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8B6" w:rsidRDefault="00F738B6" w:rsidP="008F70CE">
      <w:pPr>
        <w:keepNext/>
        <w:tabs>
          <w:tab w:val="left" w:pos="1365"/>
          <w:tab w:val="center" w:pos="4762"/>
        </w:tabs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       </w:t>
      </w:r>
      <w:r w:rsidR="00BC7B79">
        <w:rPr>
          <w:rFonts w:ascii="Times New Roman" w:eastAsia="Calibri" w:hAnsi="Times New Roman"/>
          <w:b/>
          <w:sz w:val="28"/>
          <w:szCs w:val="28"/>
        </w:rPr>
        <w:t xml:space="preserve">                             </w:t>
      </w:r>
    </w:p>
    <w:p w:rsidR="008F70CE" w:rsidRDefault="008F70CE" w:rsidP="008F70CE">
      <w:pPr>
        <w:keepNext/>
        <w:tabs>
          <w:tab w:val="left" w:pos="1365"/>
          <w:tab w:val="center" w:pos="4762"/>
        </w:tabs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 О С Т А Н О В Л Е Н И Е</w:t>
      </w:r>
    </w:p>
    <w:p w:rsidR="008F70CE" w:rsidRDefault="008F70CE" w:rsidP="008F70CE">
      <w:pPr>
        <w:keepNext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АДМИНИСТРАЦИИ  КРЕПОВСКОГО СЕЛЬСКОГО ПОСЕЛЕНИЯ </w:t>
      </w:r>
    </w:p>
    <w:p w:rsidR="008F70CE" w:rsidRDefault="008F70CE" w:rsidP="008F70CE">
      <w:pPr>
        <w:keepNext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УРЮПИНСКОГО  МУНИЦИПАЛЬНОГО  РАЙОНА</w:t>
      </w:r>
    </w:p>
    <w:p w:rsidR="008F70CE" w:rsidRDefault="008F70CE" w:rsidP="008F70C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8F70CE" w:rsidRDefault="008F70CE" w:rsidP="008F70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6AE0">
        <w:rPr>
          <w:rFonts w:eastAsia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A827C21" wp14:editId="2AE0FE7E">
                <wp:simplePos x="0" y="0"/>
                <wp:positionH relativeFrom="column">
                  <wp:posOffset>13970</wp:posOffset>
                </wp:positionH>
                <wp:positionV relativeFrom="paragraph">
                  <wp:posOffset>38100</wp:posOffset>
                </wp:positionV>
                <wp:extent cx="612648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7AB77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3pt" to="483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8F70CE" w:rsidRDefault="00BC7B79" w:rsidP="008F70CE">
      <w:pPr>
        <w:tabs>
          <w:tab w:val="left" w:pos="33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 23 июля </w:t>
      </w:r>
      <w:r w:rsidR="008F70CE">
        <w:rPr>
          <w:rFonts w:ascii="Times New Roman" w:hAnsi="Times New Roman"/>
          <w:sz w:val="28"/>
          <w:szCs w:val="28"/>
          <w:u w:val="single"/>
        </w:rPr>
        <w:t xml:space="preserve"> 202</w:t>
      </w:r>
      <w:r w:rsidR="00F738B6">
        <w:rPr>
          <w:rFonts w:ascii="Times New Roman" w:hAnsi="Times New Roman"/>
          <w:sz w:val="28"/>
          <w:szCs w:val="28"/>
          <w:u w:val="single"/>
        </w:rPr>
        <w:t>6 года                       №</w:t>
      </w:r>
      <w:r>
        <w:rPr>
          <w:rFonts w:ascii="Times New Roman" w:hAnsi="Times New Roman"/>
          <w:sz w:val="28"/>
          <w:szCs w:val="28"/>
          <w:u w:val="single"/>
        </w:rPr>
        <w:t>44</w:t>
      </w:r>
    </w:p>
    <w:p w:rsidR="008F70CE" w:rsidRDefault="008F70CE" w:rsidP="008F70CE">
      <w:pPr>
        <w:tabs>
          <w:tab w:val="left" w:pos="33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b/>
          <w:sz w:val="26"/>
          <w:szCs w:val="26"/>
        </w:rPr>
        <w:t>О внесении изменений в постановление</w:t>
      </w:r>
      <w:r w:rsidRPr="00F738B6">
        <w:rPr>
          <w:rFonts w:ascii="Times New Roman" w:hAnsi="Times New Roman"/>
          <w:sz w:val="26"/>
          <w:szCs w:val="26"/>
        </w:rPr>
        <w:t xml:space="preserve"> </w:t>
      </w:r>
      <w:r w:rsidRPr="00F738B6">
        <w:rPr>
          <w:rFonts w:ascii="Times New Roman" w:hAnsi="Times New Roman"/>
          <w:b/>
          <w:sz w:val="26"/>
          <w:szCs w:val="26"/>
        </w:rPr>
        <w:t>администрации Креповского сельского поселения от «15» апреля   2026г. № 28 «Об утверждении административного регламента предоставления муниципальной услуги</w:t>
      </w:r>
      <w:r w:rsidRPr="00F738B6">
        <w:rPr>
          <w:rFonts w:ascii="Times New Roman" w:hAnsi="Times New Roman"/>
          <w:b/>
          <w:bCs/>
          <w:sz w:val="26"/>
          <w:szCs w:val="26"/>
        </w:rPr>
        <w:t xml:space="preserve"> «Принятие решения о проведении аукциона по продаже земельных участков, находящихся в муниципальной собственности Креповского сельского поселения Урюпинского муниципального района Волгоградской области»</w:t>
      </w:r>
    </w:p>
    <w:p w:rsidR="008F70CE" w:rsidRPr="00F738B6" w:rsidRDefault="008F70CE" w:rsidP="008F70C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 xml:space="preserve">          В соответствии с федеральными законами от 27.07.2010 № 210-ФЗ «Об организации предоставления государственных и муниципальных услуг»,               от 02.05.2026 № 121-ФЗ «О внесении изменений в Земельный кодекс Российской Федерации и Федеральный закон «О содействии развитию жилищного строительства, созданию объектов туристской инфраструктуры и иному развитию территорий»,</w:t>
      </w:r>
      <w:r w:rsidRPr="00F738B6">
        <w:rPr>
          <w:sz w:val="26"/>
          <w:szCs w:val="26"/>
        </w:rPr>
        <w:t xml:space="preserve"> </w:t>
      </w:r>
      <w:r w:rsidRPr="00F738B6">
        <w:rPr>
          <w:rFonts w:ascii="Times New Roman" w:hAnsi="Times New Roman"/>
          <w:sz w:val="26"/>
          <w:szCs w:val="26"/>
        </w:rPr>
        <w:t xml:space="preserve">руководствуясь Уставом Креповского сельского поселения Урюпинского муниципального района Волгоградской области </w:t>
      </w:r>
      <w:r w:rsidRPr="00F738B6">
        <w:rPr>
          <w:rFonts w:ascii="Times New Roman" w:hAnsi="Times New Roman"/>
          <w:spacing w:val="30"/>
          <w:sz w:val="26"/>
          <w:szCs w:val="26"/>
        </w:rPr>
        <w:t>постановляет</w:t>
      </w:r>
      <w:r w:rsidRPr="00F738B6">
        <w:rPr>
          <w:rFonts w:ascii="Times New Roman" w:hAnsi="Times New Roman"/>
          <w:sz w:val="26"/>
          <w:szCs w:val="26"/>
        </w:rPr>
        <w:t>:</w:t>
      </w: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1. Внести в административный регламент предоставления муниципальной услуги «Принятие решения о проведении аукциона по продаже земельных участков, находящихся в муниципальной собственности</w:t>
      </w:r>
      <w:r w:rsidRPr="00F738B6">
        <w:rPr>
          <w:rFonts w:ascii="Arial" w:hAnsi="Arial" w:cs="Arial"/>
          <w:i/>
          <w:sz w:val="26"/>
          <w:szCs w:val="26"/>
          <w:u w:val="single"/>
        </w:rPr>
        <w:t xml:space="preserve"> </w:t>
      </w:r>
      <w:r w:rsidRPr="00F738B6">
        <w:rPr>
          <w:rFonts w:ascii="Times New Roman" w:hAnsi="Times New Roman"/>
          <w:sz w:val="26"/>
          <w:szCs w:val="26"/>
        </w:rPr>
        <w:t>Креповского сельского поселения Урюпинского муниципального района Волгоградской области», утвержденного постановлением администрации Креповского сельского поселения Урюпинского муниципального района Волгоградской области от «15» апреля 2026 г. № 28, следующие изменения:</w:t>
      </w: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1) подпункт 2.5.4 пункта 2.5 исключить;</w:t>
      </w: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2) подпункт 17 подпункта 2.7.2 пункта 2.7 изложить в следующей редакции:</w:t>
      </w: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«17)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пользования;»;</w:t>
      </w: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3) подпункт 18 подпункта 2.7.3 пункта 2.7 изложить в следующей редакции:</w:t>
      </w:r>
    </w:p>
    <w:p w:rsidR="008F70CE" w:rsidRPr="00F738B6" w:rsidRDefault="008F70CE" w:rsidP="008F7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«18)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пользования;».</w:t>
      </w:r>
    </w:p>
    <w:p w:rsidR="008F70CE" w:rsidRPr="00F738B6" w:rsidRDefault="008F70CE" w:rsidP="008F70CE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8F70CE" w:rsidRPr="00F738B6" w:rsidRDefault="008F70CE" w:rsidP="008F70CE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8F70CE" w:rsidRPr="00F738B6" w:rsidRDefault="008F70CE" w:rsidP="008F70CE">
      <w:pPr>
        <w:widowControl w:val="0"/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B5EB8" w:rsidRPr="00F738B6" w:rsidRDefault="00BB5EB8" w:rsidP="00BB5EB8">
      <w:pPr>
        <w:widowControl w:val="0"/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И.о.</w:t>
      </w:r>
      <w:r w:rsidR="00BC7B79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F738B6">
        <w:rPr>
          <w:rFonts w:ascii="Times New Roman" w:hAnsi="Times New Roman"/>
          <w:sz w:val="26"/>
          <w:szCs w:val="26"/>
        </w:rPr>
        <w:t xml:space="preserve">главы Креповского </w:t>
      </w:r>
    </w:p>
    <w:p w:rsidR="00BB5EB8" w:rsidRPr="00F738B6" w:rsidRDefault="00BB5EB8" w:rsidP="00BB5EB8">
      <w:pPr>
        <w:widowControl w:val="0"/>
        <w:autoSpaceDE w:val="0"/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F738B6">
        <w:rPr>
          <w:rFonts w:ascii="Times New Roman" w:hAnsi="Times New Roman"/>
          <w:sz w:val="26"/>
          <w:szCs w:val="26"/>
        </w:rPr>
        <w:t>сельского поселения                                                                Д.С. Меркулова</w:t>
      </w:r>
    </w:p>
    <w:p w:rsidR="008F70CE" w:rsidRPr="00F738B6" w:rsidRDefault="008F70CE" w:rsidP="008F70CE">
      <w:pPr>
        <w:widowControl w:val="0"/>
        <w:autoSpaceDE w:val="0"/>
        <w:spacing w:after="0" w:line="240" w:lineRule="auto"/>
        <w:rPr>
          <w:rFonts w:ascii="Times New Roman" w:hAnsi="Times New Roman"/>
          <w:i/>
          <w:sz w:val="26"/>
          <w:szCs w:val="26"/>
        </w:rPr>
      </w:pPr>
    </w:p>
    <w:p w:rsidR="008F70CE" w:rsidRPr="00F738B6" w:rsidRDefault="008F70CE" w:rsidP="008F70CE">
      <w:pPr>
        <w:widowControl w:val="0"/>
        <w:autoSpaceDE w:val="0"/>
        <w:spacing w:after="0" w:line="240" w:lineRule="auto"/>
        <w:rPr>
          <w:rFonts w:ascii="Times New Roman" w:hAnsi="Times New Roman"/>
          <w:i/>
          <w:sz w:val="26"/>
          <w:szCs w:val="26"/>
        </w:rPr>
      </w:pPr>
    </w:p>
    <w:p w:rsidR="002756E6" w:rsidRPr="00F738B6" w:rsidRDefault="002756E6">
      <w:pPr>
        <w:rPr>
          <w:sz w:val="26"/>
          <w:szCs w:val="26"/>
        </w:rPr>
      </w:pPr>
    </w:p>
    <w:sectPr w:rsidR="002756E6" w:rsidRPr="00F7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9E0" w:rsidRDefault="00F769E0" w:rsidP="008F70CE">
      <w:pPr>
        <w:spacing w:after="0" w:line="240" w:lineRule="auto"/>
      </w:pPr>
      <w:r>
        <w:separator/>
      </w:r>
    </w:p>
  </w:endnote>
  <w:endnote w:type="continuationSeparator" w:id="0">
    <w:p w:rsidR="00F769E0" w:rsidRDefault="00F769E0" w:rsidP="008F7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9E0" w:rsidRDefault="00F769E0" w:rsidP="008F70CE">
      <w:pPr>
        <w:spacing w:after="0" w:line="240" w:lineRule="auto"/>
      </w:pPr>
      <w:r>
        <w:separator/>
      </w:r>
    </w:p>
  </w:footnote>
  <w:footnote w:type="continuationSeparator" w:id="0">
    <w:p w:rsidR="00F769E0" w:rsidRDefault="00F769E0" w:rsidP="008F7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0CE"/>
    <w:rsid w:val="002756E6"/>
    <w:rsid w:val="002D6168"/>
    <w:rsid w:val="003D0D6B"/>
    <w:rsid w:val="006A027C"/>
    <w:rsid w:val="007A53B5"/>
    <w:rsid w:val="007F1CC5"/>
    <w:rsid w:val="008F70CE"/>
    <w:rsid w:val="00BB5EB8"/>
    <w:rsid w:val="00BC7B79"/>
    <w:rsid w:val="00F738B6"/>
    <w:rsid w:val="00F7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DDD8"/>
  <w15:chartTrackingRefBased/>
  <w15:docId w15:val="{96A5789B-C001-443F-8E2F-46D254F2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0CE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D616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6168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2D6168"/>
    <w:rPr>
      <w:rFonts w:ascii="Calibri" w:hAnsi="Calibr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2D6168"/>
    <w:pPr>
      <w:spacing w:after="0" w:line="240" w:lineRule="auto"/>
      <w:ind w:left="720"/>
    </w:pPr>
    <w:rPr>
      <w:rFonts w:ascii="Times New Roman" w:hAnsi="Times New Roman"/>
      <w:sz w:val="28"/>
      <w:szCs w:val="28"/>
    </w:rPr>
  </w:style>
  <w:style w:type="paragraph" w:styleId="a5">
    <w:name w:val="footnote text"/>
    <w:basedOn w:val="a"/>
    <w:link w:val="a6"/>
    <w:semiHidden/>
    <w:rsid w:val="008F70C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8F70CE"/>
    <w:rPr>
      <w:rFonts w:eastAsia="Times New Roman"/>
      <w:lang w:eastAsia="ru-RU"/>
    </w:rPr>
  </w:style>
  <w:style w:type="character" w:styleId="a7">
    <w:name w:val="footnote reference"/>
    <w:semiHidden/>
    <w:rsid w:val="008F70CE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F73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38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7</cp:revision>
  <cp:lastPrinted>2026-07-24T06:33:00Z</cp:lastPrinted>
  <dcterms:created xsi:type="dcterms:W3CDTF">2026-07-10T08:29:00Z</dcterms:created>
  <dcterms:modified xsi:type="dcterms:W3CDTF">2026-07-24T06:34:00Z</dcterms:modified>
</cp:coreProperties>
</file>