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EF7954" w14:textId="77777777" w:rsidR="000E6335" w:rsidRDefault="000E6335" w:rsidP="00784A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Информационное сообщение</w:t>
      </w:r>
    </w:p>
    <w:p w14:paraId="2A0E46DC" w14:textId="77777777" w:rsidR="0069052B" w:rsidRDefault="0069052B" w:rsidP="00784A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C13A5F" w14:textId="2146FB8E" w:rsidR="000E6335" w:rsidRPr="00C040D5" w:rsidRDefault="006F16A7" w:rsidP="000E6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040D5">
        <w:rPr>
          <w:rFonts w:ascii="Times New Roman" w:hAnsi="Times New Roman" w:cs="Times New Roman"/>
          <w:sz w:val="27"/>
          <w:szCs w:val="27"/>
        </w:rPr>
        <w:t>Администрация Урюпинского муниципального района Волгоградской области информирует, что в связи с обращение</w:t>
      </w:r>
      <w:r w:rsidR="00D42FE1">
        <w:rPr>
          <w:rFonts w:ascii="Times New Roman" w:hAnsi="Times New Roman" w:cs="Times New Roman"/>
          <w:sz w:val="27"/>
          <w:szCs w:val="27"/>
        </w:rPr>
        <w:t>м публичного акционерного общества «Россети Юг»</w:t>
      </w:r>
      <w:r w:rsidRPr="00C040D5">
        <w:rPr>
          <w:rFonts w:ascii="Times New Roman" w:hAnsi="Times New Roman" w:cs="Times New Roman"/>
          <w:sz w:val="27"/>
          <w:szCs w:val="27"/>
        </w:rPr>
        <w:t>, рассматривается ходатайство об установлении публичного сервитута</w:t>
      </w:r>
      <w:r w:rsidR="000E6335" w:rsidRPr="00C040D5">
        <w:rPr>
          <w:rFonts w:ascii="Times New Roman" w:hAnsi="Times New Roman" w:cs="Times New Roman"/>
          <w:sz w:val="27"/>
          <w:szCs w:val="27"/>
        </w:rPr>
        <w:t>.</w:t>
      </w:r>
    </w:p>
    <w:p w14:paraId="0FE8F6D4" w14:textId="6751E0CA" w:rsidR="000126BB" w:rsidRPr="00C040D5" w:rsidRDefault="000E6335" w:rsidP="000B4B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040D5">
        <w:rPr>
          <w:rFonts w:ascii="Times New Roman" w:hAnsi="Times New Roman" w:cs="Times New Roman"/>
          <w:sz w:val="27"/>
          <w:szCs w:val="27"/>
        </w:rPr>
        <w:t>Цель установления публичного сервитута:</w:t>
      </w:r>
      <w:r w:rsidR="00890F3C" w:rsidRPr="00C040D5">
        <w:rPr>
          <w:rFonts w:ascii="Times New Roman" w:hAnsi="Times New Roman" w:cs="Times New Roman"/>
          <w:sz w:val="27"/>
          <w:szCs w:val="27"/>
        </w:rPr>
        <w:t xml:space="preserve"> </w:t>
      </w:r>
      <w:r w:rsidR="00D42FE1">
        <w:rPr>
          <w:rFonts w:ascii="Times New Roman" w:hAnsi="Times New Roman" w:cs="Times New Roman"/>
          <w:sz w:val="27"/>
          <w:szCs w:val="27"/>
        </w:rPr>
        <w:t>строительство и эксплуатация объекта</w:t>
      </w:r>
      <w:r w:rsidR="000B4B66" w:rsidRPr="00C040D5">
        <w:rPr>
          <w:rFonts w:ascii="Times New Roman" w:hAnsi="Times New Roman" w:cs="Times New Roman"/>
          <w:sz w:val="27"/>
          <w:szCs w:val="27"/>
        </w:rPr>
        <w:t xml:space="preserve"> с кадастровым номером 34:31:</w:t>
      </w:r>
      <w:r w:rsidR="00D42FE1">
        <w:rPr>
          <w:rFonts w:ascii="Times New Roman" w:hAnsi="Times New Roman" w:cs="Times New Roman"/>
          <w:sz w:val="27"/>
          <w:szCs w:val="27"/>
        </w:rPr>
        <w:t>100010</w:t>
      </w:r>
      <w:r w:rsidR="00573DB2">
        <w:rPr>
          <w:rFonts w:ascii="Times New Roman" w:hAnsi="Times New Roman" w:cs="Times New Roman"/>
          <w:sz w:val="27"/>
          <w:szCs w:val="27"/>
        </w:rPr>
        <w:t>:</w:t>
      </w:r>
      <w:r w:rsidR="00D42FE1">
        <w:rPr>
          <w:rFonts w:ascii="Times New Roman" w:hAnsi="Times New Roman" w:cs="Times New Roman"/>
          <w:sz w:val="27"/>
          <w:szCs w:val="27"/>
        </w:rPr>
        <w:t>2</w:t>
      </w:r>
      <w:r w:rsidR="000B4B66" w:rsidRPr="00C040D5">
        <w:rPr>
          <w:rFonts w:ascii="Times New Roman" w:hAnsi="Times New Roman" w:cs="Times New Roman"/>
          <w:sz w:val="27"/>
          <w:szCs w:val="27"/>
        </w:rPr>
        <w:t>, наименование «</w:t>
      </w:r>
      <w:r w:rsidR="00DC7F57">
        <w:rPr>
          <w:rFonts w:ascii="Times New Roman" w:hAnsi="Times New Roman" w:cs="Times New Roman"/>
          <w:sz w:val="27"/>
          <w:szCs w:val="27"/>
        </w:rPr>
        <w:t xml:space="preserve">Строительство ЛЭП-10 </w:t>
      </w:r>
      <w:proofErr w:type="spellStart"/>
      <w:r w:rsidR="00DC7F57">
        <w:rPr>
          <w:rFonts w:ascii="Times New Roman" w:hAnsi="Times New Roman" w:cs="Times New Roman"/>
          <w:sz w:val="27"/>
          <w:szCs w:val="27"/>
        </w:rPr>
        <w:t>кВ</w:t>
      </w:r>
      <w:proofErr w:type="spellEnd"/>
      <w:r w:rsidR="00DC7F57">
        <w:rPr>
          <w:rFonts w:ascii="Times New Roman" w:hAnsi="Times New Roman" w:cs="Times New Roman"/>
          <w:sz w:val="27"/>
          <w:szCs w:val="27"/>
        </w:rPr>
        <w:t xml:space="preserve"> (ориентировочной протяженность 0,015 км) отпайкой от ВЛ-10 </w:t>
      </w:r>
      <w:proofErr w:type="spellStart"/>
      <w:r w:rsidR="00DC7F57">
        <w:rPr>
          <w:rFonts w:ascii="Times New Roman" w:hAnsi="Times New Roman" w:cs="Times New Roman"/>
          <w:sz w:val="27"/>
          <w:szCs w:val="27"/>
        </w:rPr>
        <w:t>кВ</w:t>
      </w:r>
      <w:proofErr w:type="spellEnd"/>
      <w:r w:rsidR="00DC7F57">
        <w:rPr>
          <w:rFonts w:ascii="Times New Roman" w:hAnsi="Times New Roman" w:cs="Times New Roman"/>
          <w:sz w:val="27"/>
          <w:szCs w:val="27"/>
        </w:rPr>
        <w:t xml:space="preserve"> № 20-11 РП-10 </w:t>
      </w:r>
      <w:proofErr w:type="spellStart"/>
      <w:r w:rsidR="00DC7F57">
        <w:rPr>
          <w:rFonts w:ascii="Times New Roman" w:hAnsi="Times New Roman" w:cs="Times New Roman"/>
          <w:sz w:val="27"/>
          <w:szCs w:val="27"/>
        </w:rPr>
        <w:t>кВ</w:t>
      </w:r>
      <w:proofErr w:type="spellEnd"/>
      <w:r w:rsidR="00DC7F57">
        <w:rPr>
          <w:rFonts w:ascii="Times New Roman" w:hAnsi="Times New Roman" w:cs="Times New Roman"/>
          <w:sz w:val="27"/>
          <w:szCs w:val="27"/>
        </w:rPr>
        <w:t xml:space="preserve"> ПТФ по ВЛ-10 </w:t>
      </w:r>
      <w:proofErr w:type="spellStart"/>
      <w:r w:rsidR="00DC7F57">
        <w:rPr>
          <w:rFonts w:ascii="Times New Roman" w:hAnsi="Times New Roman" w:cs="Times New Roman"/>
          <w:sz w:val="27"/>
          <w:szCs w:val="27"/>
        </w:rPr>
        <w:t>кВ</w:t>
      </w:r>
      <w:proofErr w:type="spellEnd"/>
      <w:r w:rsidR="00DC7F57">
        <w:rPr>
          <w:rFonts w:ascii="Times New Roman" w:hAnsi="Times New Roman" w:cs="Times New Roman"/>
          <w:sz w:val="27"/>
          <w:szCs w:val="27"/>
        </w:rPr>
        <w:t xml:space="preserve"> №55 ПС 110/35/10 </w:t>
      </w:r>
      <w:proofErr w:type="spellStart"/>
      <w:r w:rsidR="00DC7F57">
        <w:rPr>
          <w:rFonts w:ascii="Times New Roman" w:hAnsi="Times New Roman" w:cs="Times New Roman"/>
          <w:sz w:val="27"/>
          <w:szCs w:val="27"/>
        </w:rPr>
        <w:t>кВ</w:t>
      </w:r>
      <w:proofErr w:type="spellEnd"/>
      <w:r w:rsidR="00DC7F57">
        <w:rPr>
          <w:rFonts w:ascii="Times New Roman" w:hAnsi="Times New Roman" w:cs="Times New Roman"/>
          <w:sz w:val="27"/>
          <w:szCs w:val="27"/>
        </w:rPr>
        <w:t xml:space="preserve"> «Урюпинская», КТП 10/0,4 </w:t>
      </w:r>
      <w:proofErr w:type="spellStart"/>
      <w:r w:rsidR="00DC7F57">
        <w:rPr>
          <w:rFonts w:ascii="Times New Roman" w:hAnsi="Times New Roman" w:cs="Times New Roman"/>
          <w:sz w:val="27"/>
          <w:szCs w:val="27"/>
        </w:rPr>
        <w:t>кВА</w:t>
      </w:r>
      <w:proofErr w:type="spellEnd"/>
      <w:r w:rsidR="00DC7F57">
        <w:rPr>
          <w:rFonts w:ascii="Times New Roman" w:hAnsi="Times New Roman" w:cs="Times New Roman"/>
          <w:sz w:val="27"/>
          <w:szCs w:val="27"/>
        </w:rPr>
        <w:t xml:space="preserve"> (ориентировочной мощностью 160 </w:t>
      </w:r>
      <w:proofErr w:type="spellStart"/>
      <w:r w:rsidR="00DC7F57">
        <w:rPr>
          <w:rFonts w:ascii="Times New Roman" w:hAnsi="Times New Roman" w:cs="Times New Roman"/>
          <w:sz w:val="27"/>
          <w:szCs w:val="27"/>
        </w:rPr>
        <w:t>кВА</w:t>
      </w:r>
      <w:proofErr w:type="spellEnd"/>
      <w:r w:rsidR="005F1959">
        <w:rPr>
          <w:rFonts w:ascii="Times New Roman" w:hAnsi="Times New Roman" w:cs="Times New Roman"/>
          <w:sz w:val="27"/>
          <w:szCs w:val="27"/>
        </w:rPr>
        <w:t xml:space="preserve">) и ЛЭП-0,4кВ (ориентировочной протяженностью 0,007 км), с организацией коммерческого учета 0,4 </w:t>
      </w:r>
      <w:proofErr w:type="spellStart"/>
      <w:r w:rsidR="005F1959">
        <w:rPr>
          <w:rFonts w:ascii="Times New Roman" w:hAnsi="Times New Roman" w:cs="Times New Roman"/>
          <w:sz w:val="27"/>
          <w:szCs w:val="27"/>
        </w:rPr>
        <w:t>кВ</w:t>
      </w:r>
      <w:proofErr w:type="spellEnd"/>
      <w:r w:rsidR="005F1959">
        <w:rPr>
          <w:rFonts w:ascii="Times New Roman" w:hAnsi="Times New Roman" w:cs="Times New Roman"/>
          <w:sz w:val="27"/>
          <w:szCs w:val="27"/>
        </w:rPr>
        <w:t xml:space="preserve"> (1 единица) для электроснабжения объекта №ВЛИ-0,4 </w:t>
      </w:r>
      <w:proofErr w:type="spellStart"/>
      <w:r w:rsidR="005F1959">
        <w:rPr>
          <w:rFonts w:ascii="Times New Roman" w:hAnsi="Times New Roman" w:cs="Times New Roman"/>
          <w:sz w:val="27"/>
          <w:szCs w:val="27"/>
        </w:rPr>
        <w:t>кВ</w:t>
      </w:r>
      <w:proofErr w:type="spellEnd"/>
      <w:r w:rsidR="005F1959">
        <w:rPr>
          <w:rFonts w:ascii="Times New Roman" w:hAnsi="Times New Roman" w:cs="Times New Roman"/>
          <w:sz w:val="27"/>
          <w:szCs w:val="27"/>
        </w:rPr>
        <w:t>», расположенной в Волгоградской области, Урюпинский район, в 2,0 км от г. Урюпинск по направлению на северо-запад, Урюпинский РЭС» (34-1-25-00839317 заявитель – Садоводческое некоммерческое товарищество «Автомобилист»</w:t>
      </w:r>
      <w:r w:rsidR="000B4B66" w:rsidRPr="00C040D5">
        <w:rPr>
          <w:rFonts w:ascii="Times New Roman" w:hAnsi="Times New Roman" w:cs="Times New Roman"/>
          <w:sz w:val="27"/>
          <w:szCs w:val="27"/>
        </w:rPr>
        <w:t xml:space="preserve"> по адресу: </w:t>
      </w:r>
      <w:r w:rsidR="000319C7">
        <w:rPr>
          <w:rFonts w:ascii="Times New Roman" w:hAnsi="Times New Roman" w:cs="Times New Roman"/>
          <w:sz w:val="27"/>
          <w:szCs w:val="27"/>
        </w:rPr>
        <w:t>Волгоградская область, Урюпинский район, в 2,0 км от г. Урюпинск по направлению на северо-запад, Урюпинский РЭС.</w:t>
      </w:r>
    </w:p>
    <w:p w14:paraId="7751CBDA" w14:textId="0527E24E" w:rsidR="0032355A" w:rsidRPr="00C040D5" w:rsidRDefault="000C182D" w:rsidP="003235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040D5">
        <w:rPr>
          <w:rFonts w:ascii="Times New Roman" w:hAnsi="Times New Roman" w:cs="Times New Roman"/>
          <w:sz w:val="27"/>
          <w:szCs w:val="27"/>
        </w:rPr>
        <w:t>О</w:t>
      </w:r>
      <w:r w:rsidR="00775C7C">
        <w:rPr>
          <w:rFonts w:ascii="Times New Roman" w:hAnsi="Times New Roman" w:cs="Times New Roman"/>
          <w:sz w:val="27"/>
          <w:szCs w:val="27"/>
        </w:rPr>
        <w:t>бо</w:t>
      </w:r>
      <w:r w:rsidRPr="00C040D5">
        <w:rPr>
          <w:rFonts w:ascii="Times New Roman" w:hAnsi="Times New Roman" w:cs="Times New Roman"/>
          <w:sz w:val="27"/>
          <w:szCs w:val="27"/>
        </w:rPr>
        <w:t>снования необходимости уст</w:t>
      </w:r>
      <w:r w:rsidR="0032355A" w:rsidRPr="00C040D5">
        <w:rPr>
          <w:rFonts w:ascii="Times New Roman" w:hAnsi="Times New Roman" w:cs="Times New Roman"/>
          <w:sz w:val="27"/>
          <w:szCs w:val="27"/>
        </w:rPr>
        <w:t>ановления публичного сервитута:</w:t>
      </w:r>
    </w:p>
    <w:p w14:paraId="17184D6C" w14:textId="21D4F1BA" w:rsidR="0032355A" w:rsidRPr="00C040D5" w:rsidRDefault="00775C7C" w:rsidP="000B4B66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Строительство и эксплуатация электросетевого объекта</w:t>
      </w:r>
      <w:r w:rsidR="000B4B66" w:rsidRPr="00C040D5">
        <w:rPr>
          <w:rFonts w:ascii="Times New Roman" w:hAnsi="Times New Roman" w:cs="Times New Roman"/>
          <w:sz w:val="27"/>
          <w:szCs w:val="27"/>
        </w:rPr>
        <w:t>.</w:t>
      </w:r>
    </w:p>
    <w:p w14:paraId="1A5EF33D" w14:textId="0DB253F6" w:rsidR="000E6335" w:rsidRPr="00C040D5" w:rsidRDefault="000E6335" w:rsidP="006C7A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040D5">
        <w:rPr>
          <w:rFonts w:ascii="Times New Roman" w:hAnsi="Times New Roman" w:cs="Times New Roman"/>
          <w:sz w:val="27"/>
          <w:szCs w:val="27"/>
        </w:rPr>
        <w:t xml:space="preserve">Адрес или иное описание местоположения земельных участков, в отношении которых испрашивается публичный сервитут: Волгоградская область, Урюпинский район, </w:t>
      </w:r>
      <w:r w:rsidR="00667E3B" w:rsidRPr="00C040D5">
        <w:rPr>
          <w:rFonts w:ascii="Times New Roman" w:hAnsi="Times New Roman" w:cs="Times New Roman"/>
          <w:sz w:val="27"/>
          <w:szCs w:val="27"/>
        </w:rPr>
        <w:t xml:space="preserve">территория </w:t>
      </w:r>
      <w:r w:rsidR="007C5FB6">
        <w:rPr>
          <w:rFonts w:ascii="Times New Roman" w:hAnsi="Times New Roman" w:cs="Times New Roman"/>
          <w:sz w:val="27"/>
          <w:szCs w:val="27"/>
        </w:rPr>
        <w:t>Добринского</w:t>
      </w:r>
      <w:r w:rsidR="00205B30" w:rsidRPr="00C040D5">
        <w:rPr>
          <w:rFonts w:ascii="Times New Roman" w:hAnsi="Times New Roman" w:cs="Times New Roman"/>
          <w:sz w:val="27"/>
          <w:szCs w:val="27"/>
        </w:rPr>
        <w:t xml:space="preserve"> </w:t>
      </w:r>
      <w:r w:rsidR="00667E3B" w:rsidRPr="00C040D5">
        <w:rPr>
          <w:rFonts w:ascii="Times New Roman" w:hAnsi="Times New Roman" w:cs="Times New Roman"/>
          <w:sz w:val="27"/>
          <w:szCs w:val="27"/>
        </w:rPr>
        <w:t>сельского поселения</w:t>
      </w:r>
      <w:r w:rsidR="007F3A40" w:rsidRPr="00C040D5">
        <w:rPr>
          <w:rFonts w:ascii="Times New Roman" w:hAnsi="Times New Roman" w:cs="Times New Roman"/>
          <w:sz w:val="27"/>
          <w:szCs w:val="27"/>
        </w:rPr>
        <w:t xml:space="preserve">, </w:t>
      </w:r>
      <w:r w:rsidR="00E60A4F" w:rsidRPr="00C040D5">
        <w:rPr>
          <w:rFonts w:ascii="Times New Roman" w:hAnsi="Times New Roman" w:cs="Times New Roman"/>
          <w:sz w:val="27"/>
          <w:szCs w:val="27"/>
        </w:rPr>
        <w:t>в кадастров</w:t>
      </w:r>
      <w:r w:rsidR="007C5FB6">
        <w:rPr>
          <w:rFonts w:ascii="Times New Roman" w:hAnsi="Times New Roman" w:cs="Times New Roman"/>
          <w:sz w:val="27"/>
          <w:szCs w:val="27"/>
        </w:rPr>
        <w:t>ом</w:t>
      </w:r>
      <w:r w:rsidR="00E60A4F" w:rsidRPr="00C040D5">
        <w:rPr>
          <w:rFonts w:ascii="Times New Roman" w:hAnsi="Times New Roman" w:cs="Times New Roman"/>
          <w:sz w:val="27"/>
          <w:szCs w:val="27"/>
        </w:rPr>
        <w:t xml:space="preserve"> номер</w:t>
      </w:r>
      <w:r w:rsidR="007C5FB6">
        <w:rPr>
          <w:rFonts w:ascii="Times New Roman" w:hAnsi="Times New Roman" w:cs="Times New Roman"/>
          <w:sz w:val="27"/>
          <w:szCs w:val="27"/>
        </w:rPr>
        <w:t>е</w:t>
      </w:r>
      <w:r w:rsidR="00E60A4F" w:rsidRPr="00C040D5">
        <w:rPr>
          <w:rFonts w:ascii="Times New Roman" w:hAnsi="Times New Roman" w:cs="Times New Roman"/>
          <w:sz w:val="27"/>
          <w:szCs w:val="27"/>
        </w:rPr>
        <w:t>:</w:t>
      </w:r>
      <w:r w:rsidR="00205B30">
        <w:rPr>
          <w:rFonts w:ascii="Times New Roman" w:hAnsi="Times New Roman" w:cs="Times New Roman"/>
          <w:sz w:val="27"/>
          <w:szCs w:val="27"/>
        </w:rPr>
        <w:t xml:space="preserve"> </w:t>
      </w:r>
      <w:r w:rsidR="00205B30" w:rsidRPr="00205B30">
        <w:rPr>
          <w:rFonts w:ascii="Times New Roman" w:hAnsi="Times New Roman" w:cs="Times New Roman"/>
          <w:sz w:val="27"/>
          <w:szCs w:val="27"/>
        </w:rPr>
        <w:t>34:31:</w:t>
      </w:r>
      <w:r w:rsidR="007C5FB6">
        <w:rPr>
          <w:rFonts w:ascii="Times New Roman" w:hAnsi="Times New Roman" w:cs="Times New Roman"/>
          <w:sz w:val="27"/>
          <w:szCs w:val="27"/>
        </w:rPr>
        <w:t>100010</w:t>
      </w:r>
      <w:r w:rsidR="00205B30" w:rsidRPr="00205B30">
        <w:rPr>
          <w:rFonts w:ascii="Times New Roman" w:hAnsi="Times New Roman" w:cs="Times New Roman"/>
          <w:sz w:val="27"/>
          <w:szCs w:val="27"/>
        </w:rPr>
        <w:t>:</w:t>
      </w:r>
      <w:r w:rsidR="007C5FB6">
        <w:rPr>
          <w:rFonts w:ascii="Times New Roman" w:hAnsi="Times New Roman" w:cs="Times New Roman"/>
          <w:sz w:val="27"/>
          <w:szCs w:val="27"/>
        </w:rPr>
        <w:t>2</w:t>
      </w:r>
      <w:r w:rsidR="00205B30">
        <w:rPr>
          <w:rFonts w:ascii="Times New Roman" w:hAnsi="Times New Roman" w:cs="Times New Roman"/>
          <w:sz w:val="27"/>
          <w:szCs w:val="27"/>
        </w:rPr>
        <w:t>.</w:t>
      </w:r>
    </w:p>
    <w:p w14:paraId="47A63E2E" w14:textId="77777777" w:rsidR="000E6335" w:rsidRPr="00C040D5" w:rsidRDefault="000E6335" w:rsidP="000E63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040D5">
        <w:rPr>
          <w:rFonts w:ascii="Times New Roman" w:hAnsi="Times New Roman" w:cs="Times New Roman"/>
          <w:sz w:val="27"/>
          <w:szCs w:val="27"/>
        </w:rPr>
        <w:t>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заявление об учете прав на земельный участок в</w:t>
      </w:r>
      <w:r w:rsidRPr="00C040D5">
        <w:rPr>
          <w:sz w:val="27"/>
          <w:szCs w:val="27"/>
        </w:rPr>
        <w:t xml:space="preserve"> </w:t>
      </w:r>
      <w:r w:rsidRPr="00C040D5">
        <w:rPr>
          <w:rFonts w:ascii="Times New Roman" w:hAnsi="Times New Roman" w:cs="Times New Roman"/>
          <w:sz w:val="27"/>
          <w:szCs w:val="27"/>
        </w:rPr>
        <w:t xml:space="preserve">отдел по управлению муниципальным имуществом администрации Урюпинского муниципального района Волгоградской области по адресу: 403110 г. Урюпинск, пл. Ленина, д.3, </w:t>
      </w:r>
      <w:proofErr w:type="spellStart"/>
      <w:r w:rsidRPr="00C040D5">
        <w:rPr>
          <w:rFonts w:ascii="Times New Roman" w:hAnsi="Times New Roman" w:cs="Times New Roman"/>
          <w:sz w:val="27"/>
          <w:szCs w:val="27"/>
        </w:rPr>
        <w:t>каб</w:t>
      </w:r>
      <w:proofErr w:type="spellEnd"/>
      <w:r w:rsidRPr="00C040D5">
        <w:rPr>
          <w:rFonts w:ascii="Times New Roman" w:hAnsi="Times New Roman" w:cs="Times New Roman"/>
          <w:sz w:val="27"/>
          <w:szCs w:val="27"/>
        </w:rPr>
        <w:t xml:space="preserve">. 223. Телефон 4-10-07, </w:t>
      </w:r>
      <w:hyperlink r:id="rId5" w:history="1">
        <w:r w:rsidR="00293862" w:rsidRPr="00C040D5">
          <w:rPr>
            <w:rStyle w:val="a3"/>
            <w:rFonts w:ascii="Times New Roman" w:hAnsi="Times New Roman" w:cs="Times New Roman"/>
            <w:sz w:val="27"/>
            <w:szCs w:val="27"/>
            <w:lang w:val="en-US"/>
          </w:rPr>
          <w:t>ra</w:t>
        </w:r>
        <w:r w:rsidR="00293862" w:rsidRPr="00C040D5">
          <w:rPr>
            <w:rStyle w:val="a3"/>
            <w:rFonts w:ascii="Times New Roman" w:hAnsi="Times New Roman" w:cs="Times New Roman"/>
            <w:sz w:val="27"/>
            <w:szCs w:val="27"/>
          </w:rPr>
          <w:t>_</w:t>
        </w:r>
        <w:r w:rsidR="00293862" w:rsidRPr="00C040D5">
          <w:rPr>
            <w:rStyle w:val="a3"/>
            <w:rFonts w:ascii="Times New Roman" w:hAnsi="Times New Roman" w:cs="Times New Roman"/>
            <w:sz w:val="27"/>
            <w:szCs w:val="27"/>
            <w:lang w:val="en-US"/>
          </w:rPr>
          <w:t>uryp</w:t>
        </w:r>
        <w:r w:rsidR="00293862" w:rsidRPr="00C040D5">
          <w:rPr>
            <w:rStyle w:val="a3"/>
            <w:rFonts w:ascii="Times New Roman" w:hAnsi="Times New Roman" w:cs="Times New Roman"/>
            <w:sz w:val="27"/>
            <w:szCs w:val="27"/>
          </w:rPr>
          <w:t>15@</w:t>
        </w:r>
        <w:r w:rsidR="00293862" w:rsidRPr="00C040D5">
          <w:rPr>
            <w:rStyle w:val="a3"/>
            <w:rFonts w:ascii="Times New Roman" w:hAnsi="Times New Roman" w:cs="Times New Roman"/>
            <w:sz w:val="27"/>
            <w:szCs w:val="27"/>
            <w:lang w:val="en-US"/>
          </w:rPr>
          <w:t>volganet</w:t>
        </w:r>
        <w:r w:rsidR="00293862" w:rsidRPr="00C040D5">
          <w:rPr>
            <w:rStyle w:val="a3"/>
            <w:rFonts w:ascii="Times New Roman" w:hAnsi="Times New Roman" w:cs="Times New Roman"/>
            <w:sz w:val="27"/>
            <w:szCs w:val="27"/>
          </w:rPr>
          <w:t>.</w:t>
        </w:r>
        <w:proofErr w:type="spellStart"/>
        <w:r w:rsidR="00293862" w:rsidRPr="00C040D5">
          <w:rPr>
            <w:rStyle w:val="a3"/>
            <w:rFonts w:ascii="Times New Roman" w:hAnsi="Times New Roman" w:cs="Times New Roman"/>
            <w:sz w:val="27"/>
            <w:szCs w:val="27"/>
            <w:lang w:val="en-US"/>
          </w:rPr>
          <w:t>ru</w:t>
        </w:r>
        <w:proofErr w:type="spellEnd"/>
      </w:hyperlink>
      <w:r w:rsidRPr="00C040D5">
        <w:rPr>
          <w:rFonts w:ascii="Times New Roman" w:hAnsi="Times New Roman" w:cs="Times New Roman"/>
          <w:sz w:val="27"/>
          <w:szCs w:val="27"/>
        </w:rPr>
        <w:t xml:space="preserve"> в течение 30 дней.</w:t>
      </w:r>
    </w:p>
    <w:p w14:paraId="4FAC4E71" w14:textId="77777777" w:rsidR="000E6335" w:rsidRPr="00C040D5" w:rsidRDefault="000E6335" w:rsidP="000E6335">
      <w:pPr>
        <w:pStyle w:val="ConsPlusNormal0"/>
        <w:ind w:firstLine="709"/>
        <w:jc w:val="both"/>
        <w:rPr>
          <w:sz w:val="27"/>
          <w:szCs w:val="27"/>
        </w:rPr>
      </w:pPr>
      <w:r w:rsidRPr="00C040D5">
        <w:rPr>
          <w:sz w:val="27"/>
          <w:szCs w:val="27"/>
        </w:rPr>
        <w:t xml:space="preserve">Время приема заинтересованных лиц для ознакомления с поступившим ходатайством об установлении публичного сервитута: </w:t>
      </w:r>
    </w:p>
    <w:p w14:paraId="204A15D3" w14:textId="77777777" w:rsidR="000E6335" w:rsidRPr="00C040D5" w:rsidRDefault="000E6335" w:rsidP="000E6335">
      <w:pPr>
        <w:pStyle w:val="ConsPlusNormal0"/>
        <w:ind w:firstLine="709"/>
        <w:jc w:val="both"/>
        <w:rPr>
          <w:sz w:val="27"/>
          <w:szCs w:val="27"/>
        </w:rPr>
      </w:pPr>
      <w:r w:rsidRPr="00C040D5">
        <w:rPr>
          <w:sz w:val="27"/>
          <w:szCs w:val="27"/>
        </w:rPr>
        <w:t>- понедельник - пятница: с 8.00 до 17.00 час. (перерыв с 12.00 до 13.00 час.),</w:t>
      </w:r>
    </w:p>
    <w:p w14:paraId="55341226" w14:textId="77777777" w:rsidR="000E6335" w:rsidRPr="00C040D5" w:rsidRDefault="000E6335" w:rsidP="000E6335">
      <w:pPr>
        <w:pStyle w:val="ConsPlusNormal0"/>
        <w:ind w:firstLine="709"/>
        <w:jc w:val="both"/>
        <w:rPr>
          <w:sz w:val="27"/>
          <w:szCs w:val="27"/>
        </w:rPr>
      </w:pPr>
      <w:r w:rsidRPr="00C040D5">
        <w:rPr>
          <w:sz w:val="27"/>
          <w:szCs w:val="27"/>
        </w:rPr>
        <w:t xml:space="preserve">- суббота, воскресенье – выходной. </w:t>
      </w:r>
    </w:p>
    <w:p w14:paraId="769C0D84" w14:textId="44D0B5B9" w:rsidR="00784AAE" w:rsidRPr="00C040D5" w:rsidRDefault="000E6335" w:rsidP="00C040D5">
      <w:pPr>
        <w:pStyle w:val="ConsPlusNormal0"/>
        <w:ind w:firstLine="709"/>
        <w:jc w:val="both"/>
        <w:rPr>
          <w:i/>
          <w:sz w:val="27"/>
          <w:szCs w:val="27"/>
          <w:u w:val="single"/>
        </w:rPr>
      </w:pPr>
      <w:r w:rsidRPr="00C040D5">
        <w:rPr>
          <w:sz w:val="27"/>
          <w:szCs w:val="27"/>
        </w:rPr>
        <w:t xml:space="preserve">Официальный сайт в информационно-телекоммуникационной сети «Интернет», на котором размещается сообщение о поступившем ходатайстве об установлении публичного сервитута: </w:t>
      </w:r>
      <w:hyperlink r:id="rId6" w:history="1">
        <w:r w:rsidRPr="00C040D5">
          <w:rPr>
            <w:rStyle w:val="a3"/>
            <w:i/>
            <w:sz w:val="27"/>
            <w:szCs w:val="27"/>
            <w:lang w:val="en-US"/>
          </w:rPr>
          <w:t>www</w:t>
        </w:r>
        <w:r w:rsidRPr="00C040D5">
          <w:rPr>
            <w:rStyle w:val="a3"/>
            <w:i/>
            <w:sz w:val="27"/>
            <w:szCs w:val="27"/>
          </w:rPr>
          <w:t>.</w:t>
        </w:r>
        <w:proofErr w:type="spellStart"/>
        <w:r w:rsidRPr="00C040D5">
          <w:rPr>
            <w:rStyle w:val="a3"/>
            <w:i/>
            <w:sz w:val="27"/>
            <w:szCs w:val="27"/>
            <w:lang w:val="en-US"/>
          </w:rPr>
          <w:t>umr</w:t>
        </w:r>
        <w:proofErr w:type="spellEnd"/>
        <w:r w:rsidRPr="00C040D5">
          <w:rPr>
            <w:rStyle w:val="a3"/>
            <w:i/>
            <w:sz w:val="27"/>
            <w:szCs w:val="27"/>
          </w:rPr>
          <w:t>34.ru</w:t>
        </w:r>
      </w:hyperlink>
      <w:r w:rsidRPr="00C040D5">
        <w:rPr>
          <w:i/>
          <w:sz w:val="27"/>
          <w:szCs w:val="27"/>
          <w:u w:val="single"/>
        </w:rPr>
        <w:t>.</w:t>
      </w:r>
    </w:p>
    <w:sectPr w:rsidR="00784AAE" w:rsidRPr="00C040D5" w:rsidSect="00A903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AD531E"/>
    <w:multiLevelType w:val="hybridMultilevel"/>
    <w:tmpl w:val="BE58F1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F85444"/>
    <w:multiLevelType w:val="multilevel"/>
    <w:tmpl w:val="85884D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9F831C6"/>
    <w:multiLevelType w:val="multilevel"/>
    <w:tmpl w:val="C82CE5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10A4E85"/>
    <w:multiLevelType w:val="hybridMultilevel"/>
    <w:tmpl w:val="23C46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D107C3"/>
    <w:multiLevelType w:val="hybridMultilevel"/>
    <w:tmpl w:val="E02CA5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FD6467"/>
    <w:multiLevelType w:val="hybridMultilevel"/>
    <w:tmpl w:val="2CE6E0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A74275"/>
    <w:multiLevelType w:val="multilevel"/>
    <w:tmpl w:val="90EC5A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335"/>
    <w:rsid w:val="000126BB"/>
    <w:rsid w:val="000319C7"/>
    <w:rsid w:val="000A466B"/>
    <w:rsid w:val="000A4AC3"/>
    <w:rsid w:val="000B4B66"/>
    <w:rsid w:val="000B7617"/>
    <w:rsid w:val="000C182D"/>
    <w:rsid w:val="000C5247"/>
    <w:rsid w:val="000D4C0F"/>
    <w:rsid w:val="000E17BA"/>
    <w:rsid w:val="000E6335"/>
    <w:rsid w:val="00157BE3"/>
    <w:rsid w:val="0018253F"/>
    <w:rsid w:val="001C1A04"/>
    <w:rsid w:val="00205B30"/>
    <w:rsid w:val="00237D7A"/>
    <w:rsid w:val="00293862"/>
    <w:rsid w:val="002A7B33"/>
    <w:rsid w:val="002E6252"/>
    <w:rsid w:val="003076C9"/>
    <w:rsid w:val="0032355A"/>
    <w:rsid w:val="00350BC8"/>
    <w:rsid w:val="00444B01"/>
    <w:rsid w:val="00485534"/>
    <w:rsid w:val="004B4CE4"/>
    <w:rsid w:val="004D7D04"/>
    <w:rsid w:val="0054389B"/>
    <w:rsid w:val="005549A9"/>
    <w:rsid w:val="00573DB2"/>
    <w:rsid w:val="005875E7"/>
    <w:rsid w:val="005B0F36"/>
    <w:rsid w:val="005F1959"/>
    <w:rsid w:val="00617B3E"/>
    <w:rsid w:val="0064610E"/>
    <w:rsid w:val="006550C6"/>
    <w:rsid w:val="00665547"/>
    <w:rsid w:val="00667E3B"/>
    <w:rsid w:val="0069052B"/>
    <w:rsid w:val="006C00FA"/>
    <w:rsid w:val="006C7AB2"/>
    <w:rsid w:val="006E41E3"/>
    <w:rsid w:val="006E5DBF"/>
    <w:rsid w:val="006F16A7"/>
    <w:rsid w:val="00775C7C"/>
    <w:rsid w:val="00784AAE"/>
    <w:rsid w:val="007A0685"/>
    <w:rsid w:val="007B5103"/>
    <w:rsid w:val="007C5FB6"/>
    <w:rsid w:val="007F3A40"/>
    <w:rsid w:val="00800A84"/>
    <w:rsid w:val="008762D1"/>
    <w:rsid w:val="00890F3C"/>
    <w:rsid w:val="008D698A"/>
    <w:rsid w:val="00910BA1"/>
    <w:rsid w:val="0092549A"/>
    <w:rsid w:val="00955758"/>
    <w:rsid w:val="00964C9A"/>
    <w:rsid w:val="009B43FC"/>
    <w:rsid w:val="00A05A52"/>
    <w:rsid w:val="00A9035F"/>
    <w:rsid w:val="00AA34EF"/>
    <w:rsid w:val="00AF4F0D"/>
    <w:rsid w:val="00B74B91"/>
    <w:rsid w:val="00C040D5"/>
    <w:rsid w:val="00C16A07"/>
    <w:rsid w:val="00C76BBA"/>
    <w:rsid w:val="00CB3285"/>
    <w:rsid w:val="00D2736D"/>
    <w:rsid w:val="00D42FE1"/>
    <w:rsid w:val="00D445DF"/>
    <w:rsid w:val="00DC7F57"/>
    <w:rsid w:val="00E60A4F"/>
    <w:rsid w:val="00E93906"/>
    <w:rsid w:val="00E93A07"/>
    <w:rsid w:val="00F664FF"/>
    <w:rsid w:val="00F9094B"/>
    <w:rsid w:val="00FA7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43991"/>
  <w15:docId w15:val="{6945F6E9-D59D-4608-8F11-F350C3BD5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03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E6335"/>
    <w:rPr>
      <w:color w:val="0000FF" w:themeColor="hyperlink"/>
      <w:u w:val="single"/>
    </w:rPr>
  </w:style>
  <w:style w:type="character" w:customStyle="1" w:styleId="ConsPlusNormal">
    <w:name w:val="ConsPlusNormal Знак"/>
    <w:link w:val="ConsPlusNormal0"/>
    <w:locked/>
    <w:rsid w:val="000E6335"/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0">
    <w:name w:val="ConsPlusNormal"/>
    <w:link w:val="ConsPlusNormal"/>
    <w:rsid w:val="000E633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4">
    <w:name w:val="List Paragraph"/>
    <w:basedOn w:val="a"/>
    <w:uiPriority w:val="34"/>
    <w:qFormat/>
    <w:rsid w:val="003235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7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mr34.ru" TargetMode="External"/><Relationship Id="rId5" Type="http://schemas.openxmlformats.org/officeDocument/2006/relationships/hyperlink" Target="mailto:ra_uryp15@volgane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Efimcova_SI</dc:creator>
  <cp:lastModifiedBy>User</cp:lastModifiedBy>
  <cp:revision>2</cp:revision>
  <cp:lastPrinted>2026-07-10T07:53:00Z</cp:lastPrinted>
  <dcterms:created xsi:type="dcterms:W3CDTF">2026-07-10T10:18:00Z</dcterms:created>
  <dcterms:modified xsi:type="dcterms:W3CDTF">2026-07-10T10:18:00Z</dcterms:modified>
</cp:coreProperties>
</file>