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F9B" w:rsidRPr="00E048E3" w:rsidRDefault="00DD7F9B" w:rsidP="00DD7F9B">
      <w:pPr>
        <w:jc w:val="center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CCA1912" wp14:editId="103096AB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" name="Рисунок 4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7F9B" w:rsidRPr="00E048E3" w:rsidRDefault="00DD7F9B" w:rsidP="00DD7F9B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DD7F9B" w:rsidRPr="001C02ED" w:rsidRDefault="00DD7F9B" w:rsidP="00DD7F9B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DD7F9B" w:rsidRPr="001C02ED" w:rsidRDefault="00DD7F9B" w:rsidP="00DD7F9B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DD7F9B" w:rsidRPr="001C02ED" w:rsidRDefault="00DD7F9B" w:rsidP="00DD7F9B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DD7F9B" w:rsidRPr="001C02ED" w:rsidRDefault="00DD7F9B" w:rsidP="00DD7F9B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DD7F9B" w:rsidRPr="001C02ED" w:rsidRDefault="00DD7F9B" w:rsidP="00DD7F9B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DD7F9B" w:rsidRPr="001C02ED" w:rsidRDefault="00DD7F9B" w:rsidP="00DD7F9B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29EBD56" wp14:editId="7ED2810D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6CADD6BE" wp14:editId="64141D00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DD7F9B" w:rsidRPr="00EE4066" w:rsidRDefault="00DD7F9B" w:rsidP="00DD7F9B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E4066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DD7F9B" w:rsidRDefault="00DD7F9B" w:rsidP="00DD7F9B">
      <w:pPr>
        <w:rPr>
          <w:sz w:val="16"/>
          <w:szCs w:val="16"/>
        </w:rPr>
      </w:pPr>
    </w:p>
    <w:p w:rsidR="00DD7F9B" w:rsidRDefault="00DD7F9B" w:rsidP="00DD7F9B">
      <w:pPr>
        <w:rPr>
          <w:b/>
          <w:sz w:val="28"/>
          <w:szCs w:val="28"/>
        </w:rPr>
      </w:pPr>
      <w:r>
        <w:rPr>
          <w:b/>
          <w:sz w:val="28"/>
          <w:szCs w:val="28"/>
        </w:rPr>
        <w:t>29 дека</w:t>
      </w:r>
      <w:r>
        <w:rPr>
          <w:b/>
          <w:color w:val="000000"/>
          <w:sz w:val="28"/>
          <w:szCs w:val="28"/>
        </w:rPr>
        <w:t>бря 2015</w:t>
      </w:r>
      <w:r w:rsidRPr="001B41BA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№ 20/144</w:t>
      </w:r>
    </w:p>
    <w:p w:rsidR="00DD7F9B" w:rsidRPr="0048466B" w:rsidRDefault="00DD7F9B" w:rsidP="00DD7F9B">
      <w:pPr>
        <w:jc w:val="center"/>
        <w:rPr>
          <w:b/>
          <w:sz w:val="28"/>
          <w:szCs w:val="28"/>
        </w:rPr>
      </w:pPr>
    </w:p>
    <w:p w:rsidR="00DD7F9B" w:rsidRDefault="00DD7F9B" w:rsidP="00DD7F9B">
      <w:pPr>
        <w:jc w:val="center"/>
        <w:rPr>
          <w:b/>
          <w:sz w:val="28"/>
          <w:szCs w:val="28"/>
        </w:rPr>
      </w:pPr>
      <w:r w:rsidRPr="0048466B">
        <w:rPr>
          <w:b/>
          <w:sz w:val="28"/>
          <w:szCs w:val="28"/>
        </w:rPr>
        <w:t>О внесении изменений в Положение о бюд</w:t>
      </w:r>
      <w:r>
        <w:rPr>
          <w:b/>
          <w:sz w:val="28"/>
          <w:szCs w:val="28"/>
        </w:rPr>
        <w:t>ж</w:t>
      </w:r>
      <w:r w:rsidRPr="0048466B">
        <w:rPr>
          <w:b/>
          <w:sz w:val="28"/>
          <w:szCs w:val="28"/>
        </w:rPr>
        <w:t xml:space="preserve">ете </w:t>
      </w:r>
    </w:p>
    <w:p w:rsidR="00DD7F9B" w:rsidRDefault="00DD7F9B" w:rsidP="00DD7F9B">
      <w:pPr>
        <w:jc w:val="center"/>
        <w:rPr>
          <w:b/>
          <w:sz w:val="28"/>
          <w:szCs w:val="28"/>
        </w:rPr>
      </w:pPr>
      <w:r w:rsidRPr="0048466B">
        <w:rPr>
          <w:b/>
          <w:sz w:val="28"/>
          <w:szCs w:val="28"/>
        </w:rPr>
        <w:t xml:space="preserve">Урюпинского муниципального района на 2015 год </w:t>
      </w:r>
    </w:p>
    <w:p w:rsidR="00DD7F9B" w:rsidRDefault="00DD7F9B" w:rsidP="00DD7F9B">
      <w:pPr>
        <w:jc w:val="center"/>
        <w:rPr>
          <w:b/>
          <w:sz w:val="28"/>
          <w:szCs w:val="28"/>
        </w:rPr>
      </w:pPr>
      <w:r w:rsidRPr="0048466B">
        <w:rPr>
          <w:b/>
          <w:sz w:val="28"/>
          <w:szCs w:val="28"/>
        </w:rPr>
        <w:t>и плановый период 2016 и 2017 годов</w:t>
      </w:r>
    </w:p>
    <w:p w:rsidR="00DD7F9B" w:rsidRPr="0048466B" w:rsidRDefault="00DD7F9B" w:rsidP="00DD7F9B">
      <w:pPr>
        <w:jc w:val="center"/>
        <w:rPr>
          <w:b/>
          <w:sz w:val="28"/>
          <w:szCs w:val="28"/>
        </w:rPr>
      </w:pPr>
    </w:p>
    <w:p w:rsidR="00DD7F9B" w:rsidRPr="00666372" w:rsidRDefault="00DD7F9B" w:rsidP="00DD7F9B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66372">
        <w:rPr>
          <w:sz w:val="28"/>
          <w:szCs w:val="28"/>
        </w:rPr>
        <w:t xml:space="preserve">Рассмотрев обращение главы Урюпинского муниципального района о </w:t>
      </w:r>
      <w:r>
        <w:rPr>
          <w:sz w:val="28"/>
          <w:szCs w:val="28"/>
        </w:rPr>
        <w:t xml:space="preserve">внесении изменений </w:t>
      </w:r>
      <w:r w:rsidRPr="00666372">
        <w:rPr>
          <w:sz w:val="28"/>
          <w:szCs w:val="28"/>
        </w:rPr>
        <w:t>в Положение о бюджете Урюпинского муниципального района на 2015 год и плановый период 2016 и 2017 годов, утвержденное решением Урюпинского районной Думы от 24 декабря 2014 года № 5/47 «О бюджете Урюпинского муниципального района на 2015 год и плановый период 2016 и 2017 годов»</w:t>
      </w:r>
      <w:r>
        <w:rPr>
          <w:sz w:val="28"/>
          <w:szCs w:val="28"/>
        </w:rPr>
        <w:t xml:space="preserve"> (в редакции решения Урюпинской районной Думы от 6 февраля 2015 года № 7/54, от 13 марта 2015 года № 8/63, от 17 апреля 2015 года № 10/83, от 20 мая 2015 года № 11/91, от 02 июля 2015 года № 12/97, от 21 августа 2015 года № 13/104, от 05 октября № 15/118, от 30 ноября 2015 года № 17/129, от 09 декабря 2015 года № 18/131)</w:t>
      </w:r>
      <w:r w:rsidRPr="00666372">
        <w:rPr>
          <w:sz w:val="28"/>
          <w:szCs w:val="28"/>
        </w:rPr>
        <w:t>, руководствуясь пунктом 3 статьи 92.1 Бюджетного кодекса Ро</w:t>
      </w:r>
      <w:r>
        <w:rPr>
          <w:sz w:val="28"/>
          <w:szCs w:val="28"/>
        </w:rPr>
        <w:t>ссийской Федерации, статьей 21 У</w:t>
      </w:r>
      <w:r w:rsidRPr="00666372">
        <w:rPr>
          <w:sz w:val="28"/>
          <w:szCs w:val="28"/>
        </w:rPr>
        <w:t>става Урюпинского муниципального района, стать</w:t>
      </w:r>
      <w:r>
        <w:rPr>
          <w:sz w:val="28"/>
          <w:szCs w:val="28"/>
        </w:rPr>
        <w:t>ей</w:t>
      </w:r>
      <w:r w:rsidRPr="00666372">
        <w:rPr>
          <w:sz w:val="28"/>
          <w:szCs w:val="28"/>
        </w:rPr>
        <w:t xml:space="preserve"> </w:t>
      </w:r>
      <w:r>
        <w:rPr>
          <w:sz w:val="28"/>
          <w:szCs w:val="28"/>
        </w:rPr>
        <w:t>33</w:t>
      </w:r>
      <w:r w:rsidRPr="00666372">
        <w:rPr>
          <w:sz w:val="28"/>
          <w:szCs w:val="28"/>
        </w:rPr>
        <w:t xml:space="preserve"> Положения о бюджетном процессе в Урюпинском муниципальном районе,</w:t>
      </w:r>
      <w:r>
        <w:rPr>
          <w:sz w:val="28"/>
          <w:szCs w:val="28"/>
        </w:rPr>
        <w:t xml:space="preserve"> утвержденным рением Урюпинской районной Думы от 2 июля 2015 года № 12/100, </w:t>
      </w:r>
      <w:r w:rsidRPr="00666372">
        <w:rPr>
          <w:sz w:val="28"/>
          <w:szCs w:val="28"/>
        </w:rPr>
        <w:t xml:space="preserve">Урюпинская районная Дума </w:t>
      </w:r>
      <w:r w:rsidRPr="00666372">
        <w:rPr>
          <w:b/>
          <w:sz w:val="28"/>
          <w:szCs w:val="28"/>
        </w:rPr>
        <w:t>РЕШИЛА:</w:t>
      </w:r>
    </w:p>
    <w:p w:rsidR="00DD7F9B" w:rsidRPr="00666372" w:rsidRDefault="00DD7F9B" w:rsidP="00DD7F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081EF0">
        <w:rPr>
          <w:b/>
          <w:sz w:val="28"/>
          <w:szCs w:val="28"/>
        </w:rPr>
        <w:t xml:space="preserve"> 1. </w:t>
      </w:r>
      <w:r w:rsidRPr="00666372">
        <w:rPr>
          <w:sz w:val="28"/>
          <w:szCs w:val="28"/>
        </w:rPr>
        <w:t>Внести в Положение о бюджете Урюпинского муниципального района на 2015 год и плановый период 2016 и 2017 годов (далее по тексту Положение) следующие изменения и дополнения:</w:t>
      </w:r>
    </w:p>
    <w:p w:rsidR="00DD7F9B" w:rsidRPr="0038774D" w:rsidRDefault="00DD7F9B" w:rsidP="00DD7F9B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</w:t>
      </w:r>
      <w:r w:rsidRPr="0038774D">
        <w:rPr>
          <w:sz w:val="28"/>
          <w:szCs w:val="28"/>
        </w:rPr>
        <w:t>Статью 1 изложить в следующей редакции:</w:t>
      </w:r>
    </w:p>
    <w:p w:rsidR="00DD7F9B" w:rsidRPr="0038774D" w:rsidRDefault="00DD7F9B" w:rsidP="00DD7F9B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8774D">
        <w:rPr>
          <w:rFonts w:ascii="Times New Roman" w:hAnsi="Times New Roman" w:cs="Times New Roman"/>
          <w:bCs/>
          <w:sz w:val="28"/>
          <w:szCs w:val="28"/>
        </w:rPr>
        <w:t xml:space="preserve">Утвердить основные характеристики районного бюджета на 2015 год: </w:t>
      </w:r>
    </w:p>
    <w:p w:rsidR="00DD7F9B" w:rsidRPr="0038774D" w:rsidRDefault="00DD7F9B" w:rsidP="00DD7F9B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38774D">
        <w:rPr>
          <w:rFonts w:ascii="Times New Roman" w:hAnsi="Times New Roman" w:cs="Times New Roman"/>
          <w:bCs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bCs/>
          <w:sz w:val="28"/>
          <w:szCs w:val="28"/>
        </w:rPr>
        <w:t>413 205,951</w:t>
      </w:r>
      <w:r w:rsidRPr="0038774D">
        <w:rPr>
          <w:rFonts w:ascii="Times New Roman" w:hAnsi="Times New Roman" w:cs="Times New Roman"/>
          <w:bCs/>
          <w:sz w:val="28"/>
          <w:szCs w:val="28"/>
        </w:rPr>
        <w:t xml:space="preserve"> тыс. рублей, в том числе: собственные (налоговые и неналоговые) доходы в сумме </w:t>
      </w:r>
      <w:r>
        <w:rPr>
          <w:rFonts w:ascii="Times New Roman" w:hAnsi="Times New Roman" w:cs="Times New Roman"/>
          <w:bCs/>
          <w:sz w:val="28"/>
          <w:szCs w:val="28"/>
        </w:rPr>
        <w:t>147 161,4</w:t>
      </w:r>
      <w:r w:rsidRPr="0038774D">
        <w:rPr>
          <w:rFonts w:ascii="Times New Roman" w:hAnsi="Times New Roman" w:cs="Times New Roman"/>
          <w:bCs/>
          <w:sz w:val="28"/>
          <w:szCs w:val="28"/>
        </w:rPr>
        <w:t xml:space="preserve"> 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bCs/>
          <w:sz w:val="28"/>
          <w:szCs w:val="28"/>
        </w:rPr>
        <w:t xml:space="preserve">265 884,051 </w:t>
      </w:r>
      <w:r w:rsidRPr="0038774D">
        <w:rPr>
          <w:rFonts w:ascii="Times New Roman" w:hAnsi="Times New Roman" w:cs="Times New Roman"/>
          <w:bCs/>
          <w:sz w:val="28"/>
          <w:szCs w:val="28"/>
        </w:rPr>
        <w:t xml:space="preserve">тыс. рублей; прочие безвозмездные поступления в сумме </w:t>
      </w:r>
      <w:r>
        <w:rPr>
          <w:rFonts w:ascii="Times New Roman" w:hAnsi="Times New Roman" w:cs="Times New Roman"/>
          <w:bCs/>
          <w:sz w:val="28"/>
          <w:szCs w:val="28"/>
        </w:rPr>
        <w:t>160,5</w:t>
      </w:r>
      <w:r w:rsidRPr="0038774D">
        <w:rPr>
          <w:rFonts w:ascii="Times New Roman" w:hAnsi="Times New Roman" w:cs="Times New Roman"/>
          <w:bCs/>
          <w:sz w:val="28"/>
          <w:szCs w:val="28"/>
        </w:rPr>
        <w:t xml:space="preserve"> тыс. рублей;</w:t>
      </w:r>
    </w:p>
    <w:p w:rsidR="00DD7F9B" w:rsidRPr="0038774D" w:rsidRDefault="00DD7F9B" w:rsidP="00DD7F9B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38774D">
        <w:rPr>
          <w:rFonts w:ascii="Times New Roman" w:hAnsi="Times New Roman" w:cs="Times New Roman"/>
          <w:bCs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bCs/>
          <w:sz w:val="28"/>
          <w:szCs w:val="28"/>
        </w:rPr>
        <w:t>444 535,999</w:t>
      </w:r>
      <w:r w:rsidRPr="0038774D">
        <w:rPr>
          <w:rFonts w:ascii="Times New Roman" w:hAnsi="Times New Roman" w:cs="Times New Roman"/>
          <w:bCs/>
          <w:sz w:val="28"/>
          <w:szCs w:val="28"/>
        </w:rPr>
        <w:t xml:space="preserve"> тыс. рублей;</w:t>
      </w:r>
    </w:p>
    <w:p w:rsidR="00DD7F9B" w:rsidRPr="0038774D" w:rsidRDefault="00DD7F9B" w:rsidP="00DD7F9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</w:t>
      </w:r>
      <w:r w:rsidRPr="0038774D">
        <w:rPr>
          <w:bCs/>
          <w:sz w:val="28"/>
          <w:szCs w:val="28"/>
        </w:rPr>
        <w:t xml:space="preserve">3) прогнозируемый дефицит бюджета Урюпинского муниципального района в сумме </w:t>
      </w:r>
      <w:r>
        <w:rPr>
          <w:bCs/>
          <w:sz w:val="28"/>
          <w:szCs w:val="28"/>
        </w:rPr>
        <w:t>31 330,048</w:t>
      </w:r>
      <w:r w:rsidRPr="0038774D">
        <w:rPr>
          <w:bCs/>
          <w:sz w:val="28"/>
          <w:szCs w:val="28"/>
        </w:rPr>
        <w:t xml:space="preserve"> тыс. рублей, в том числе, за счет остатков средств бюджета Урюпинского муниципального района на 01.01.2015 года в сумме </w:t>
      </w:r>
      <w:r>
        <w:rPr>
          <w:bCs/>
          <w:sz w:val="28"/>
          <w:szCs w:val="28"/>
        </w:rPr>
        <w:t>30 930,048</w:t>
      </w:r>
      <w:r w:rsidRPr="0038774D">
        <w:rPr>
          <w:bCs/>
          <w:sz w:val="28"/>
          <w:szCs w:val="28"/>
        </w:rPr>
        <w:t xml:space="preserve"> тыс. рублей; за счет </w:t>
      </w:r>
      <w:r w:rsidRPr="0038774D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DD7F9B" w:rsidRPr="0038774D" w:rsidRDefault="00DD7F9B" w:rsidP="00DD7F9B">
      <w:pPr>
        <w:tabs>
          <w:tab w:val="left" w:pos="50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38774D">
        <w:rPr>
          <w:bCs/>
          <w:sz w:val="28"/>
          <w:szCs w:val="28"/>
        </w:rPr>
        <w:t xml:space="preserve"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38774D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 w:rsidRPr="0038774D">
        <w:rPr>
          <w:bCs/>
          <w:sz w:val="28"/>
          <w:szCs w:val="28"/>
        </w:rPr>
        <w:t>.»;</w:t>
      </w:r>
    </w:p>
    <w:p w:rsidR="00DD7F9B" w:rsidRPr="00296E01" w:rsidRDefault="00DD7F9B" w:rsidP="00DD7F9B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1.2. В статье 10 слова «на 2015 год в сумме 12 373,07 тыс. рублей» заменить словами «на 2015 год в сумме 13 873,07 тыс. рублей»</w:t>
      </w:r>
    </w:p>
    <w:p w:rsidR="00DD7F9B" w:rsidRPr="0038774D" w:rsidRDefault="00DD7F9B" w:rsidP="00DD7F9B">
      <w:pPr>
        <w:tabs>
          <w:tab w:val="left" w:pos="504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1.3. </w:t>
      </w:r>
      <w:r w:rsidRPr="0038774D">
        <w:rPr>
          <w:bCs/>
          <w:sz w:val="28"/>
          <w:szCs w:val="28"/>
        </w:rPr>
        <w:t>Приложение 5 к Положению изложить в следующей редакции:</w:t>
      </w:r>
    </w:p>
    <w:p w:rsidR="00DD7F9B" w:rsidRPr="00AB4AF1" w:rsidRDefault="00DD7F9B" w:rsidP="00DD7F9B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 w:rsidRPr="003877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8774D">
        <w:rPr>
          <w:rFonts w:ascii="Times New Roman" w:hAnsi="Times New Roman" w:cs="Times New Roman"/>
          <w:sz w:val="24"/>
          <w:szCs w:val="24"/>
        </w:rPr>
        <w:t>Приложение 5</w:t>
      </w:r>
      <w:r w:rsidRPr="00AB4AF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D7F9B" w:rsidRPr="00AB4AF1" w:rsidRDefault="00DD7F9B" w:rsidP="00DD7F9B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AB4AF1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D7F9B" w:rsidRPr="00AB4AF1" w:rsidRDefault="00DD7F9B" w:rsidP="00DD7F9B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AB4AF1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DD7F9B" w:rsidRPr="00AB4AF1" w:rsidRDefault="00DD7F9B" w:rsidP="00DD7F9B">
      <w:pPr>
        <w:jc w:val="center"/>
        <w:rPr>
          <w:b/>
          <w:sz w:val="16"/>
          <w:szCs w:val="16"/>
        </w:rPr>
      </w:pPr>
    </w:p>
    <w:p w:rsidR="00DD7F9B" w:rsidRDefault="00DD7F9B" w:rsidP="00DD7F9B">
      <w:pPr>
        <w:jc w:val="center"/>
        <w:rPr>
          <w:b/>
        </w:rPr>
      </w:pPr>
      <w:r w:rsidRPr="00AB4AF1">
        <w:rPr>
          <w:b/>
        </w:rPr>
        <w:t>Поступление доходов в районный бюджет в 2015 году</w:t>
      </w:r>
    </w:p>
    <w:p w:rsidR="00DD7F9B" w:rsidRPr="0017772C" w:rsidRDefault="00DD7F9B" w:rsidP="00DD7F9B">
      <w:pPr>
        <w:jc w:val="center"/>
        <w:rPr>
          <w:b/>
          <w:sz w:val="16"/>
          <w:szCs w:val="16"/>
        </w:rPr>
      </w:pPr>
    </w:p>
    <w:tbl>
      <w:tblPr>
        <w:tblW w:w="1008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1"/>
        <w:gridCol w:w="6379"/>
        <w:gridCol w:w="1297"/>
      </w:tblGrid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2011E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2011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2011E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DD7F9B" w:rsidRPr="00F2011E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(тыс. руб.)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2011E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17772C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7772C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2011E">
              <w:rPr>
                <w:b/>
                <w:bCs/>
                <w:sz w:val="22"/>
                <w:szCs w:val="22"/>
              </w:rPr>
              <w:t>147 161,400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2011E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17772C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7772C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2011E">
              <w:rPr>
                <w:i/>
                <w:iCs/>
                <w:sz w:val="22"/>
                <w:szCs w:val="22"/>
              </w:rPr>
              <w:t>99 700,000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99 700,000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2011E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7772C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DD7F9B" w:rsidRPr="0017772C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7772C">
              <w:rPr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2011E">
              <w:rPr>
                <w:i/>
                <w:iCs/>
                <w:sz w:val="22"/>
                <w:szCs w:val="22"/>
              </w:rPr>
              <w:t>6 806,800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6 806,800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2011E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17772C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7772C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2011E">
              <w:rPr>
                <w:i/>
                <w:iCs/>
                <w:sz w:val="22"/>
                <w:szCs w:val="22"/>
              </w:rPr>
              <w:t>15 588,000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5 159,000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10 244,000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185,000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2011E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17772C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7772C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2011E">
              <w:rPr>
                <w:i/>
                <w:iCs/>
                <w:sz w:val="22"/>
                <w:szCs w:val="22"/>
              </w:rPr>
              <w:t>33,000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33,000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2011E">
              <w:rPr>
                <w:i/>
                <w:iCs/>
                <w:sz w:val="20"/>
                <w:szCs w:val="20"/>
              </w:rPr>
              <w:t>000 1 09 00000 00 0000 000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17772C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7772C">
              <w:rPr>
                <w:i/>
                <w:i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2011E">
              <w:rPr>
                <w:i/>
                <w:iCs/>
                <w:sz w:val="22"/>
                <w:szCs w:val="22"/>
              </w:rPr>
              <w:t>11,000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000 1 09 06000 00 0000 000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11,000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2011E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7772C">
              <w:rPr>
                <w:i/>
                <w:i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DD7F9B" w:rsidRPr="0017772C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7772C">
              <w:rPr>
                <w:i/>
                <w:iCs/>
                <w:sz w:val="20"/>
                <w:szCs w:val="20"/>
              </w:rPr>
              <w:t>В ГОСУДАРСТВЕННОЙ И МУНИЦИПАЛЬНОЙ СОБСТВЕННОСТИ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2011E">
              <w:rPr>
                <w:i/>
                <w:iCs/>
                <w:sz w:val="22"/>
                <w:szCs w:val="22"/>
              </w:rPr>
              <w:t>19 147,000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Доходы, получаемые в виде аренд</w:t>
            </w:r>
            <w:r>
              <w:rPr>
                <w:sz w:val="22"/>
                <w:szCs w:val="22"/>
              </w:rPr>
              <w:t>ной платы за земельные участки,</w:t>
            </w:r>
            <w:r w:rsidRPr="00F2011E">
              <w:rPr>
                <w:sz w:val="22"/>
                <w:szCs w:val="22"/>
              </w:rPr>
              <w:t xml:space="preserve">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15 560,000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3 200,000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 xml:space="preserve">Доходы от сдачи в аренду имущества, находящегося в </w:t>
            </w:r>
            <w:r w:rsidRPr="00F2011E">
              <w:rPr>
                <w:sz w:val="22"/>
                <w:szCs w:val="22"/>
              </w:rPr>
              <w:lastRenderedPageBreak/>
              <w:t>оперативном управлении органов управления муниципальных рай</w:t>
            </w:r>
            <w:r>
              <w:rPr>
                <w:sz w:val="22"/>
                <w:szCs w:val="22"/>
              </w:rPr>
              <w:t>онов и созданных ими учреждений</w:t>
            </w:r>
            <w:r w:rsidRPr="00F2011E">
              <w:rPr>
                <w:sz w:val="22"/>
                <w:szCs w:val="22"/>
              </w:rPr>
              <w:t xml:space="preserve"> (за исключением имущества муниципальных автономных учреждений)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lastRenderedPageBreak/>
              <w:t>120,000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lastRenderedPageBreak/>
              <w:t>000 1 11 07015 05 0000 000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перечисления части прибыли, остающейся после   уплаты налогов и</w:t>
            </w:r>
            <w:r w:rsidRPr="00F2011E">
              <w:rPr>
                <w:sz w:val="22"/>
                <w:szCs w:val="22"/>
              </w:rPr>
              <w:t xml:space="preserve"> иных обязат</w:t>
            </w:r>
            <w:r>
              <w:rPr>
                <w:sz w:val="22"/>
                <w:szCs w:val="22"/>
              </w:rPr>
              <w:t>ельных платежей  муниципальных</w:t>
            </w:r>
            <w:r w:rsidRPr="00F2011E">
              <w:rPr>
                <w:sz w:val="22"/>
                <w:szCs w:val="22"/>
              </w:rPr>
              <w:t xml:space="preserve"> унитарных предприятий, созданных муниципальными районами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267,000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2011E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17772C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7772C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2011E">
              <w:rPr>
                <w:i/>
                <w:iCs/>
                <w:sz w:val="22"/>
                <w:szCs w:val="22"/>
              </w:rPr>
              <w:t>800,000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000 1 12 01010 01 0000 000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245,000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000 1 12 01020 01 0000 000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30,000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000 1 12 01030 01 0000 000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Плата за сбросы загрязняющих веществ в водные объекты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30,000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000 1 12 01040 01 0000 000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495,000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2011E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7772C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DD7F9B" w:rsidRPr="0017772C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7772C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2011E">
              <w:rPr>
                <w:i/>
                <w:iCs/>
                <w:sz w:val="22"/>
                <w:szCs w:val="22"/>
              </w:rPr>
              <w:t>2 209,600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2 178,600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000 1 13 02995 05 0000 000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31,000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2011E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7772C">
              <w:rPr>
                <w:i/>
                <w:iCs/>
                <w:sz w:val="20"/>
                <w:szCs w:val="20"/>
              </w:rPr>
              <w:t>ДОХОДЫ ОТ ПРОДАЖИ МАТЕРИАЛЬНЫХ</w:t>
            </w:r>
          </w:p>
          <w:p w:rsidR="00DD7F9B" w:rsidRPr="0017772C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7772C">
              <w:rPr>
                <w:i/>
                <w:iCs/>
                <w:sz w:val="20"/>
                <w:szCs w:val="20"/>
              </w:rPr>
              <w:t xml:space="preserve"> И НЕМАТЕРИАЛЬНЫХ АКТИВОВ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2011E">
              <w:rPr>
                <w:i/>
                <w:iCs/>
                <w:sz w:val="22"/>
                <w:szCs w:val="22"/>
              </w:rPr>
              <w:t>1 856,000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1 696,000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000 1 14 06013 10 0000 000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160,000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2011E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17772C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7772C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2011E">
              <w:rPr>
                <w:i/>
                <w:iCs/>
                <w:sz w:val="22"/>
                <w:szCs w:val="22"/>
              </w:rPr>
              <w:t>1 010,000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000 1 16 03000 00 0000 000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1,000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000 1 16 25000 00 0000 000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земельного законодательства, лесного законодательства, водного законодательства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170,000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000 1 16 43000 00 0000 000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1,000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000 1 16 45000 00 0000 000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Денежные взыскания (штрафы) за нарушения законодательства Российской Федерации о промышленной безопасности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40,000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000 1 16 51000 00 0000 000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1,000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797,000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2011E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17772C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7772C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2011E">
              <w:rPr>
                <w:b/>
                <w:bCs/>
                <w:sz w:val="22"/>
                <w:szCs w:val="22"/>
              </w:rPr>
              <w:t>266 044,551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2011E">
              <w:rPr>
                <w:i/>
                <w:iCs/>
                <w:sz w:val="20"/>
                <w:szCs w:val="20"/>
              </w:rPr>
              <w:t>000 2 02 01000 00 0000 000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7772C">
              <w:rPr>
                <w:i/>
                <w:iCs/>
                <w:sz w:val="20"/>
                <w:szCs w:val="20"/>
              </w:rPr>
              <w:t>ДОТАЦИИ БЮДЖЕТАМ СУБЪЕКТОВ РОССИЙСКОЙ ФЕДЕРАЦИИ</w:t>
            </w:r>
          </w:p>
          <w:p w:rsidR="00DD7F9B" w:rsidRPr="0017772C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7772C">
              <w:rPr>
                <w:i/>
                <w:iCs/>
                <w:sz w:val="20"/>
                <w:szCs w:val="20"/>
              </w:rPr>
              <w:t xml:space="preserve"> И МУНИЦИПАЛЬНЫХ ОБРАЗОВАНИЙ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2011E">
              <w:rPr>
                <w:i/>
                <w:iCs/>
                <w:sz w:val="22"/>
                <w:szCs w:val="22"/>
              </w:rPr>
              <w:t>8 132,000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Дотация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8 132,000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2011E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17772C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7772C">
              <w:rPr>
                <w:i/>
                <w:i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2011E">
              <w:rPr>
                <w:i/>
                <w:iCs/>
                <w:sz w:val="22"/>
                <w:szCs w:val="22"/>
              </w:rPr>
              <w:t>29 691,567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000 2 02 02077 05 0000 000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8 294,800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 xml:space="preserve">Субсидия из областного бюджета бюджетам муниципальных </w:t>
            </w:r>
            <w:r w:rsidRPr="00F2011E">
              <w:rPr>
                <w:sz w:val="22"/>
                <w:szCs w:val="22"/>
              </w:rPr>
              <w:lastRenderedPageBreak/>
              <w:t>районов и городских округов Волгоградской области на проведение мероприятий по формированию сети базовых общеобразовательных организаций, в которых созданы условия для инклюзивного обучения детей-инв</w:t>
            </w:r>
            <w:r>
              <w:rPr>
                <w:sz w:val="22"/>
                <w:szCs w:val="22"/>
              </w:rPr>
              <w:t>алидов в рамках госу-</w:t>
            </w:r>
            <w:r w:rsidRPr="00F2011E">
              <w:rPr>
                <w:sz w:val="22"/>
                <w:szCs w:val="22"/>
              </w:rPr>
              <w:t>дарственной программы "Доступная среда" на 2011-2015 годы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lastRenderedPageBreak/>
              <w:t>658,700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lastRenderedPageBreak/>
              <w:t>000 2 02 02999 05 0000 000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 xml:space="preserve">Субсидия на обеспечение сбалансированности местных бюджетов 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7 279,000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Субсидия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1 131,400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Субсидия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25,000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Субсидия на софинансирование расходов муниципальных районов (городских округов) Волгоградской области на приобретение зданий, проведение капитального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7 622,800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на предоставление субсидий организациям ТОС, реализующим проекты по благоустройству территории ТОС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4 086,000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Субсидии из областного бюджета бюджетам муниципальных рай</w:t>
            </w:r>
            <w:r>
              <w:rPr>
                <w:sz w:val="22"/>
                <w:szCs w:val="22"/>
              </w:rPr>
              <w:t>-</w:t>
            </w:r>
            <w:r w:rsidRPr="00F2011E">
              <w:rPr>
                <w:sz w:val="22"/>
                <w:szCs w:val="22"/>
              </w:rPr>
              <w:t>онов и городских округов Волгоградской области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593,867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2011E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17772C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7772C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2011E">
              <w:rPr>
                <w:i/>
                <w:iCs/>
                <w:sz w:val="22"/>
                <w:szCs w:val="22"/>
              </w:rPr>
              <w:t>215 391,352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Субвенция на исполнение органами местного самоуправлени</w:t>
            </w:r>
            <w:r>
              <w:rPr>
                <w:sz w:val="22"/>
                <w:szCs w:val="22"/>
              </w:rPr>
              <w:t>я государственных полномочий на</w:t>
            </w:r>
            <w:r w:rsidRPr="00F2011E">
              <w:rPr>
                <w:sz w:val="22"/>
                <w:szCs w:val="22"/>
              </w:rPr>
              <w:t xml:space="preserve"> регистрацию актов гражданского состояния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1 094,252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Субвенция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N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9 550,000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Субвенция на реализацию Закона Волгоградской области от 10 ноября 2005 г. N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4 629,400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Субвенция на реализацию социальных гарантий, установленных Законом Волгоградской области от 26 ноября 2004 г.№ 964-ОД "О государственных социальных гарантиях молодым специалистам, работающим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350,500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Субвенция бюджетам муниципальных образований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1 007,900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 xml:space="preserve">Субвенция бюджетам муниципальных образований на </w:t>
            </w:r>
            <w:r w:rsidRPr="00F2011E">
              <w:rPr>
                <w:sz w:val="22"/>
                <w:szCs w:val="22"/>
              </w:rPr>
              <w:lastRenderedPageBreak/>
              <w:t>предоставление мер социальной поддержки по оплате жилья и коммунальных услуг работникам библиотек и медицинским работникам образовательных организаций,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lastRenderedPageBreak/>
              <w:t>83,200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 xml:space="preserve">Субвенция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поставляемые населению 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0,000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Субвенция на реализацию Закона Волгоградской области от 13 августа 2007 г. N 1518-ОД "О мерах социальной поддержки по оплате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области"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5 281,400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Субвенция на реализацию Закона Волгоградской области от 27 июня 2006 г. №1249-ОД "О наделении органов местного самоуправления отдельными государственными полномочиями Волгоградской области по созданию, исполнению функций, обеспечению деятельности муниципальных комиссий по делам несовершеннолетних и защите их прав"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335,200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Субвенция на реализацию Закона Волгоградской области от 02 декабря 2008 г. №1792-ОД "О наделении органов местного самоуправления муниципальных образований в Волгоградской области государственными полномочиями по   организационному обеспечению деятельности территориальных административных комиссий"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247,400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25,000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Субвенция на реализацию государственных полномочий Волгоградской области по финансовому обеспечению образовательной деятельности образовательных организаций в части расходов на реализацию основных общеобразовательных программ в соответствии с Законом Волгоградской области от 04 октября 2013 г. N 118-ОД "Об образовании в Волгоградской области" (осуществление образовательного процесса муниципальными общеобразовательными организациям)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167 282,800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Субвенция на реализацию государственных полномочий Волгоградской области по финансовому обеспечению образовательной деятельности образовательных организаций в части расходов на реализацию основных общеобразовательных программ в соответствии с Законом Волгоградской области от 04 октября 2013 г. N 118-ОД "Об образовании в Волгоградской области" (осуществление образовательного процесса муниципаль</w:t>
            </w:r>
            <w:r>
              <w:rPr>
                <w:sz w:val="22"/>
                <w:szCs w:val="22"/>
              </w:rPr>
              <w:t>-</w:t>
            </w:r>
            <w:r w:rsidRPr="00F2011E">
              <w:rPr>
                <w:sz w:val="22"/>
                <w:szCs w:val="22"/>
              </w:rPr>
              <w:t>ными дошкольными образовательными организациями)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6 556,600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Субвенция на реализацию Закона Волгоградской области от 15 ноября 2007 г. N 1557-ОД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1 021,000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 xml:space="preserve">Субвенция на хранение, комплектование, учет и использование архивных документов и архивных фондов, отнесенных к составу </w:t>
            </w:r>
            <w:r w:rsidRPr="00F2011E">
              <w:rPr>
                <w:sz w:val="22"/>
                <w:szCs w:val="22"/>
              </w:rPr>
              <w:lastRenderedPageBreak/>
              <w:t>архивного фонда Волгоградской области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lastRenderedPageBreak/>
              <w:t>857,100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lastRenderedPageBreak/>
              <w:t>000 2 02 03027 05 0000 000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Субвенция на реализацию Закона Волгоградской области от 12 декабря 2005 г. N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(на выплату пособий по опеке и попечительству)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11 510,600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Субвенция на реализацию Закона Волгоградской области от 12 декабря 2005 г. N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(на вознаграждение за труд, причитающееся приемным родителям (патронатному воспитателю), и предоставление им мер социальной поддержки)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4 599,100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000 2 02 03029 05 0000 000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Субвенция на реализацию Закона Волгоградской области от 01 ноября 2007 г. N 1536-ОД "О наделении органов местного самоуправления государственными полномочиями по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образования"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959,900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2011E"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17772C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7772C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2011E">
              <w:rPr>
                <w:i/>
                <w:iCs/>
                <w:sz w:val="22"/>
                <w:szCs w:val="22"/>
              </w:rPr>
              <w:t>12 669,132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000 2 02 04012 05 0000 000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2 032,860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000 2 02 04014 05 0000 000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Прочие безвозмездные поступления в бюджет муниципального района от бюджетов поселений в соответствии с заключенными соглашениями (средства бюджетов сельских поселений Урюпинского муниципального района)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10 440,850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000 2 02 04025 05 0000 000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Иные межбюджетных трансфертов на комплектование книжных фондов библиотек муниципальных образований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8,600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000 2 02 04041 05 0000 000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Межбюджетные трансферты, передаваемые бюджетам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86,822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000 2 02 04052 05 0000 000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Межбюджетные трансферты, передаваемые бюджетам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100,000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2011E">
              <w:rPr>
                <w:i/>
                <w:iCs/>
                <w:sz w:val="20"/>
                <w:szCs w:val="20"/>
              </w:rPr>
              <w:t>000 2 07 00000 00 0000 000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17772C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7772C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2011E">
              <w:rPr>
                <w:i/>
                <w:iCs/>
                <w:sz w:val="22"/>
                <w:szCs w:val="22"/>
              </w:rPr>
              <w:t>160,500</w:t>
            </w:r>
          </w:p>
        </w:tc>
      </w:tr>
      <w:tr w:rsidR="00DD7F9B" w:rsidRPr="00F2011E" w:rsidTr="00B3394D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2011E">
              <w:rPr>
                <w:sz w:val="20"/>
                <w:szCs w:val="20"/>
              </w:rPr>
              <w:t>000 2 07 05030 05 0000 000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F2011E">
              <w:rPr>
                <w:sz w:val="22"/>
                <w:szCs w:val="22"/>
              </w:rPr>
              <w:t>160,500</w:t>
            </w:r>
          </w:p>
        </w:tc>
      </w:tr>
      <w:tr w:rsidR="00DD7F9B" w:rsidRPr="00F2011E" w:rsidTr="00B3394D">
        <w:trPr>
          <w:trHeight w:val="20"/>
        </w:trPr>
        <w:tc>
          <w:tcPr>
            <w:tcW w:w="8790" w:type="dxa"/>
            <w:gridSpan w:val="2"/>
            <w:shd w:val="clear" w:color="auto" w:fill="auto"/>
            <w:vAlign w:val="center"/>
          </w:tcPr>
          <w:p w:rsidR="00DD7F9B" w:rsidRPr="0017772C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7772C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D7F9B" w:rsidRPr="00F2011E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2011E">
              <w:rPr>
                <w:b/>
                <w:bCs/>
                <w:sz w:val="22"/>
                <w:szCs w:val="22"/>
              </w:rPr>
              <w:t>413 205,951</w:t>
            </w:r>
          </w:p>
        </w:tc>
      </w:tr>
    </w:tbl>
    <w:p w:rsidR="00DD7F9B" w:rsidRPr="000B4223" w:rsidRDefault="00DD7F9B" w:rsidP="00DD7F9B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A48">
        <w:rPr>
          <w:rFonts w:ascii="Times New Roman" w:hAnsi="Times New Roman" w:cs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781A48">
        <w:rPr>
          <w:rFonts w:ascii="Times New Roman" w:hAnsi="Times New Roman" w:cs="Times New Roman"/>
          <w:bCs/>
          <w:sz w:val="28"/>
          <w:szCs w:val="28"/>
        </w:rPr>
        <w:t xml:space="preserve"> к Положению изложить в следующей редакции: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</w:p>
    <w:p w:rsidR="00DD7F9B" w:rsidRPr="00E73E32" w:rsidRDefault="00DD7F9B" w:rsidP="00DD7F9B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«Приложение 7</w:t>
      </w:r>
    </w:p>
    <w:p w:rsidR="00DD7F9B" w:rsidRDefault="00DD7F9B" w:rsidP="00DD7F9B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D7F9B" w:rsidRDefault="00DD7F9B" w:rsidP="00DD7F9B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DD7F9B" w:rsidRPr="0017772C" w:rsidRDefault="00DD7F9B" w:rsidP="00DD7F9B">
      <w:pPr>
        <w:ind w:left="-57" w:right="-57"/>
        <w:rPr>
          <w:b/>
          <w:bCs/>
          <w:sz w:val="16"/>
          <w:szCs w:val="16"/>
        </w:rPr>
      </w:pPr>
    </w:p>
    <w:p w:rsidR="00DD7F9B" w:rsidRPr="00850393" w:rsidRDefault="00DD7F9B" w:rsidP="00DD7F9B">
      <w:pPr>
        <w:ind w:left="-57" w:right="-57"/>
        <w:jc w:val="center"/>
      </w:pPr>
      <w:r w:rsidRPr="00850393">
        <w:rPr>
          <w:b/>
          <w:bCs/>
        </w:rPr>
        <w:lastRenderedPageBreak/>
        <w:t xml:space="preserve"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</w:t>
      </w:r>
      <w:r>
        <w:rPr>
          <w:b/>
          <w:bCs/>
        </w:rPr>
        <w:t>2015</w:t>
      </w:r>
      <w:r w:rsidRPr="00850393">
        <w:rPr>
          <w:b/>
          <w:bCs/>
        </w:rPr>
        <w:t xml:space="preserve"> год</w:t>
      </w:r>
    </w:p>
    <w:p w:rsidR="00DD7F9B" w:rsidRPr="0017772C" w:rsidRDefault="00DD7F9B" w:rsidP="00DD7F9B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3063"/>
      </w:tblGrid>
      <w:tr w:rsidR="00DD7F9B" w:rsidRPr="00050313" w:rsidTr="00B3394D">
        <w:trPr>
          <w:trHeight w:val="20"/>
          <w:jc w:val="center"/>
        </w:trPr>
        <w:tc>
          <w:tcPr>
            <w:tcW w:w="4785" w:type="dxa"/>
            <w:vAlign w:val="center"/>
          </w:tcPr>
          <w:p w:rsidR="00DD7F9B" w:rsidRPr="00ED7F41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7F4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063" w:type="dxa"/>
            <w:vAlign w:val="center"/>
          </w:tcPr>
          <w:p w:rsidR="00DD7F9B" w:rsidRPr="0017772C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ED7F41">
              <w:rPr>
                <w:sz w:val="20"/>
                <w:szCs w:val="20"/>
              </w:rPr>
              <w:t>(т</w:t>
            </w:r>
            <w:r>
              <w:rPr>
                <w:sz w:val="20"/>
                <w:szCs w:val="20"/>
              </w:rPr>
              <w:t>ыс. руб.</w:t>
            </w:r>
            <w:r w:rsidRPr="00ED7F41">
              <w:rPr>
                <w:sz w:val="20"/>
                <w:szCs w:val="20"/>
              </w:rPr>
              <w:t>)</w:t>
            </w:r>
          </w:p>
        </w:tc>
      </w:tr>
      <w:tr w:rsidR="00DD7F9B" w:rsidRPr="00050313" w:rsidTr="00B3394D">
        <w:trPr>
          <w:trHeight w:val="20"/>
          <w:jc w:val="center"/>
        </w:trPr>
        <w:tc>
          <w:tcPr>
            <w:tcW w:w="7848" w:type="dxa"/>
            <w:gridSpan w:val="2"/>
          </w:tcPr>
          <w:p w:rsidR="00DD7F9B" w:rsidRPr="00ED7F41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7F41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DD7F9B" w:rsidRPr="00050313" w:rsidTr="00B3394D">
        <w:trPr>
          <w:trHeight w:val="283"/>
          <w:jc w:val="center"/>
        </w:trPr>
        <w:tc>
          <w:tcPr>
            <w:tcW w:w="4785" w:type="dxa"/>
            <w:vAlign w:val="center"/>
          </w:tcPr>
          <w:p w:rsidR="00DD7F9B" w:rsidRPr="00ED7F41" w:rsidRDefault="00DD7F9B" w:rsidP="00B3394D">
            <w:pPr>
              <w:ind w:left="-57" w:right="-57"/>
              <w:rPr>
                <w:sz w:val="22"/>
                <w:szCs w:val="22"/>
              </w:rPr>
            </w:pPr>
            <w:r w:rsidRPr="00ED7F41">
              <w:rPr>
                <w:sz w:val="22"/>
                <w:szCs w:val="22"/>
              </w:rPr>
              <w:t>Образование</w:t>
            </w:r>
          </w:p>
        </w:tc>
        <w:tc>
          <w:tcPr>
            <w:tcW w:w="3063" w:type="dxa"/>
          </w:tcPr>
          <w:p w:rsidR="00DD7F9B" w:rsidRPr="0075471C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2 147,600</w:t>
            </w:r>
          </w:p>
        </w:tc>
      </w:tr>
      <w:tr w:rsidR="00DD7F9B" w:rsidRPr="00050313" w:rsidTr="00B3394D">
        <w:trPr>
          <w:trHeight w:val="184"/>
          <w:jc w:val="center"/>
        </w:trPr>
        <w:tc>
          <w:tcPr>
            <w:tcW w:w="4785" w:type="dxa"/>
            <w:vAlign w:val="center"/>
          </w:tcPr>
          <w:p w:rsidR="00DD7F9B" w:rsidRPr="00ED7F41" w:rsidRDefault="00DD7F9B" w:rsidP="00B3394D">
            <w:pPr>
              <w:ind w:left="-57" w:right="-57"/>
              <w:rPr>
                <w:sz w:val="22"/>
                <w:szCs w:val="22"/>
              </w:rPr>
            </w:pPr>
            <w:r w:rsidRPr="00ED7F41">
              <w:rPr>
                <w:sz w:val="22"/>
                <w:szCs w:val="22"/>
              </w:rPr>
              <w:t>Культура</w:t>
            </w:r>
          </w:p>
        </w:tc>
        <w:tc>
          <w:tcPr>
            <w:tcW w:w="3063" w:type="dxa"/>
          </w:tcPr>
          <w:p w:rsidR="00DD7F9B" w:rsidRPr="0075471C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  <w:r w:rsidRPr="0075471C">
              <w:rPr>
                <w:sz w:val="22"/>
                <w:szCs w:val="22"/>
              </w:rPr>
              <w:t>,000</w:t>
            </w:r>
          </w:p>
        </w:tc>
      </w:tr>
      <w:tr w:rsidR="00DD7F9B" w:rsidRPr="00050313" w:rsidTr="00B3394D">
        <w:trPr>
          <w:trHeight w:val="20"/>
          <w:jc w:val="center"/>
        </w:trPr>
        <w:tc>
          <w:tcPr>
            <w:tcW w:w="4785" w:type="dxa"/>
          </w:tcPr>
          <w:p w:rsidR="00DD7F9B" w:rsidRPr="00ED7F41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7F41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3063" w:type="dxa"/>
          </w:tcPr>
          <w:p w:rsidR="00DD7F9B" w:rsidRPr="0075471C" w:rsidRDefault="00DD7F9B" w:rsidP="00B3394D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2 209</w:t>
            </w:r>
            <w:r w:rsidRPr="0075471C">
              <w:rPr>
                <w:b/>
                <w:sz w:val="22"/>
                <w:szCs w:val="22"/>
              </w:rPr>
              <w:t>,600</w:t>
            </w:r>
          </w:p>
        </w:tc>
      </w:tr>
    </w:tbl>
    <w:p w:rsidR="00DD7F9B" w:rsidRPr="00781A48" w:rsidRDefault="00DD7F9B" w:rsidP="00DD7F9B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EA21AE">
        <w:rPr>
          <w:rFonts w:ascii="Times New Roman" w:hAnsi="Times New Roman" w:cs="Times New Roman"/>
          <w:bCs/>
          <w:sz w:val="28"/>
          <w:szCs w:val="28"/>
        </w:rPr>
        <w:t>1.5. Приложение 9 к Положению изложить в следующей редакции:</w:t>
      </w:r>
    </w:p>
    <w:p w:rsidR="00DD7F9B" w:rsidRPr="00781A48" w:rsidRDefault="00DD7F9B" w:rsidP="00DD7F9B">
      <w:pPr>
        <w:pStyle w:val="ConsNormal"/>
        <w:ind w:left="-57" w:right="-57" w:firstLine="0"/>
        <w:rPr>
          <w:rFonts w:ascii="Times New Roman" w:hAnsi="Times New Roman" w:cs="Times New Roman"/>
          <w:sz w:val="28"/>
          <w:szCs w:val="28"/>
        </w:rPr>
      </w:pPr>
      <w:r w:rsidRPr="00781A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81A48">
        <w:rPr>
          <w:rFonts w:ascii="Times New Roman" w:hAnsi="Times New Roman" w:cs="Times New Roman"/>
          <w:sz w:val="24"/>
          <w:szCs w:val="24"/>
        </w:rPr>
        <w:t xml:space="preserve">Приложение 9  </w:t>
      </w:r>
    </w:p>
    <w:p w:rsidR="00DD7F9B" w:rsidRPr="00781A48" w:rsidRDefault="00DD7F9B" w:rsidP="00DD7F9B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781A48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D7F9B" w:rsidRPr="00781A48" w:rsidRDefault="00DD7F9B" w:rsidP="00DD7F9B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781A48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DD7F9B" w:rsidRPr="00781A48" w:rsidRDefault="00DD7F9B" w:rsidP="00DD7F9B">
      <w:pPr>
        <w:ind w:left="-57" w:right="-57"/>
        <w:jc w:val="center"/>
        <w:rPr>
          <w:b/>
          <w:sz w:val="16"/>
          <w:szCs w:val="16"/>
        </w:rPr>
      </w:pPr>
    </w:p>
    <w:p w:rsidR="00DD7F9B" w:rsidRPr="00781A48" w:rsidRDefault="00DD7F9B" w:rsidP="00DD7F9B">
      <w:pPr>
        <w:ind w:left="-57" w:right="-57"/>
        <w:jc w:val="center"/>
        <w:rPr>
          <w:b/>
        </w:rPr>
      </w:pPr>
      <w:r w:rsidRPr="00781A48">
        <w:rPr>
          <w:b/>
        </w:rPr>
        <w:t xml:space="preserve">Распределение бюджетных ассигнований  по разделам и подразделам </w:t>
      </w:r>
    </w:p>
    <w:p w:rsidR="00DD7F9B" w:rsidRDefault="00DD7F9B" w:rsidP="00DD7F9B">
      <w:pPr>
        <w:ind w:left="-57" w:right="-57"/>
        <w:jc w:val="center"/>
        <w:rPr>
          <w:b/>
        </w:rPr>
      </w:pPr>
      <w:r w:rsidRPr="00781A48">
        <w:rPr>
          <w:b/>
        </w:rPr>
        <w:t>классификации расходов районного бюджета на 2015 - 2017 годы</w:t>
      </w:r>
    </w:p>
    <w:p w:rsidR="00DD7F9B" w:rsidRPr="0017772C" w:rsidRDefault="00DD7F9B" w:rsidP="00DD7F9B">
      <w:pPr>
        <w:ind w:left="-57" w:right="-57"/>
        <w:jc w:val="center"/>
        <w:rPr>
          <w:b/>
          <w:sz w:val="16"/>
          <w:szCs w:val="16"/>
        </w:rPr>
      </w:pPr>
    </w:p>
    <w:tbl>
      <w:tblPr>
        <w:tblW w:w="100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1"/>
        <w:gridCol w:w="459"/>
        <w:gridCol w:w="5348"/>
        <w:gridCol w:w="1234"/>
        <w:gridCol w:w="1276"/>
        <w:gridCol w:w="1276"/>
      </w:tblGrid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DD7F9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B82C37">
              <w:rPr>
                <w:b/>
                <w:bCs/>
                <w:sz w:val="20"/>
                <w:szCs w:val="20"/>
              </w:rPr>
              <w:t>д</w:t>
            </w:r>
          </w:p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82C37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DD7F9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82C37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82C37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82C37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17772C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82C37">
              <w:rPr>
                <w:b/>
                <w:bCs/>
                <w:sz w:val="20"/>
                <w:szCs w:val="20"/>
              </w:rPr>
              <w:t>2016 год</w:t>
            </w:r>
          </w:p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82C3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(тыс. руб.</w:t>
            </w:r>
            <w:r w:rsidRPr="0017772C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82C37">
              <w:rPr>
                <w:b/>
                <w:bCs/>
                <w:sz w:val="20"/>
                <w:szCs w:val="20"/>
              </w:rPr>
              <w:t>2017 год</w:t>
            </w:r>
          </w:p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82C3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(тыс. руб.</w:t>
            </w:r>
            <w:r w:rsidRPr="0017772C">
              <w:rPr>
                <w:bCs/>
                <w:sz w:val="20"/>
                <w:szCs w:val="20"/>
              </w:rPr>
              <w:t>)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82C3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82C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305E1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05E1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55 263,847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40 070,800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42 986,900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1 515,400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1 199,500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1 199,500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Функционирование законодательных (представитель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B82C37">
              <w:rPr>
                <w:i/>
                <w:iCs/>
                <w:sz w:val="22"/>
                <w:szCs w:val="22"/>
              </w:rPr>
              <w:t>ных) органов государственной власти и пред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B82C37">
              <w:rPr>
                <w:i/>
                <w:iCs/>
                <w:sz w:val="22"/>
                <w:szCs w:val="22"/>
              </w:rPr>
              <w:t>ставительных органов муниципальных образований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1 663,000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2 166,800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2 166,800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24 450,630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20 423,730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20 640,030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5 136,400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4 166,000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4 166,000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22 398,417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12 014,770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14 714,570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82C3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82C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305E1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05E1B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1 208,600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989,900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989,900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1 178,600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989,900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989,900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82C3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82C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305E1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05E1B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14 346,070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6 482,000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5 294,000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13 873,070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6 467,000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5 269,000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448,000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82C3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82C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305E1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05E1B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10 135,002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53,000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9 216,629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865,373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82C3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82C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305E1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05E1B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297 656,459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144 498,200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176 724,100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27 823,935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5 896,200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6 760,700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258 390,757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128 142,800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159 504,200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2 547,367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2 083,400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2 083,400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8 894,400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8 375,800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8 375,800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82C37">
              <w:rPr>
                <w:b/>
                <w:bCs/>
                <w:sz w:val="20"/>
                <w:szCs w:val="20"/>
              </w:rPr>
              <w:lastRenderedPageBreak/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82C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305E1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05E1B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23 562,643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10 712,900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10 712,900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23 562,643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10 712,900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10 712,900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82C3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82C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305E1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05E1B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35 073,518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15 255,700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22 868,500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1 708,300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16 295,618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5 222,800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8 467,900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17 069,600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10 032,900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14 400,600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82C3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82C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305E1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05E1B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297,000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297,000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82C37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82C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305E1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05E1B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340,000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340,000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82C3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82C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05E1B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</w:t>
            </w:r>
          </w:p>
          <w:p w:rsidR="00DD7F9B" w:rsidRPr="00305E1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05E1B">
              <w:rPr>
                <w:b/>
                <w:bCs/>
                <w:sz w:val="20"/>
                <w:szCs w:val="20"/>
              </w:rPr>
              <w:t>СИСТЕМЫ РОССИЙСКОЙ ФЕДЕРАЦИИ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6 652,860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D7F9B" w:rsidRPr="00B82C37" w:rsidTr="00B3394D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82C3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6 652,860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82C3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7F9B" w:rsidRPr="00B82C37" w:rsidTr="00B3394D">
        <w:trPr>
          <w:trHeight w:val="20"/>
        </w:trPr>
        <w:tc>
          <w:tcPr>
            <w:tcW w:w="6238" w:type="dxa"/>
            <w:gridSpan w:val="3"/>
            <w:shd w:val="clear" w:color="auto" w:fill="auto"/>
            <w:vAlign w:val="center"/>
          </w:tcPr>
          <w:p w:rsidR="00DD7F9B" w:rsidRPr="00305E1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05E1B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444 535,999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218 019,000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B82C3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82C37">
              <w:rPr>
                <w:b/>
                <w:bCs/>
                <w:sz w:val="22"/>
                <w:szCs w:val="22"/>
              </w:rPr>
              <w:t>259 595,900</w:t>
            </w:r>
          </w:p>
        </w:tc>
      </w:tr>
    </w:tbl>
    <w:p w:rsidR="00DD7F9B" w:rsidRPr="005E7E4D" w:rsidRDefault="00DD7F9B" w:rsidP="00DD7F9B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 w:rsidRPr="005E7E4D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5E7E4D">
        <w:rPr>
          <w:rFonts w:ascii="Times New Roman" w:hAnsi="Times New Roman" w:cs="Times New Roman"/>
          <w:bCs/>
          <w:sz w:val="28"/>
          <w:szCs w:val="28"/>
        </w:rPr>
        <w:t>. Приложение 10 к Положению изложить в следующей редакции:</w:t>
      </w:r>
    </w:p>
    <w:p w:rsidR="00DD7F9B" w:rsidRPr="005E7E4D" w:rsidRDefault="00DD7F9B" w:rsidP="00DD7F9B">
      <w:pPr>
        <w:pStyle w:val="ConsNormal"/>
        <w:ind w:left="-57" w:right="-57" w:firstLine="0"/>
        <w:rPr>
          <w:rFonts w:ascii="Times New Roman" w:hAnsi="Times New Roman" w:cs="Times New Roman"/>
          <w:sz w:val="28"/>
          <w:szCs w:val="28"/>
        </w:rPr>
      </w:pPr>
      <w:r w:rsidRPr="005E7E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5E7E4D">
        <w:rPr>
          <w:rFonts w:ascii="Times New Roman" w:hAnsi="Times New Roman" w:cs="Times New Roman"/>
          <w:sz w:val="24"/>
          <w:szCs w:val="24"/>
        </w:rPr>
        <w:t xml:space="preserve">Приложение 10  </w:t>
      </w:r>
    </w:p>
    <w:p w:rsidR="00DD7F9B" w:rsidRPr="005E7E4D" w:rsidRDefault="00DD7F9B" w:rsidP="00DD7F9B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5E7E4D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D7F9B" w:rsidRPr="005E7E4D" w:rsidRDefault="00DD7F9B" w:rsidP="00DD7F9B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5E7E4D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DD7F9B" w:rsidRPr="005E7E4D" w:rsidRDefault="00DD7F9B" w:rsidP="00DD7F9B">
      <w:pPr>
        <w:ind w:left="-57" w:right="-57"/>
        <w:rPr>
          <w:b/>
          <w:sz w:val="16"/>
          <w:szCs w:val="16"/>
        </w:rPr>
      </w:pPr>
    </w:p>
    <w:p w:rsidR="00DD7F9B" w:rsidRPr="005E7E4D" w:rsidRDefault="00DD7F9B" w:rsidP="00DD7F9B">
      <w:pPr>
        <w:ind w:left="-57" w:right="-57"/>
        <w:jc w:val="center"/>
        <w:rPr>
          <w:b/>
        </w:rPr>
      </w:pPr>
      <w:r w:rsidRPr="005E7E4D">
        <w:rPr>
          <w:b/>
        </w:rPr>
        <w:t xml:space="preserve">Распределение бюджетных ассигнований по разделам и подразделам, </w:t>
      </w:r>
    </w:p>
    <w:p w:rsidR="00DD7F9B" w:rsidRPr="005E7E4D" w:rsidRDefault="00DD7F9B" w:rsidP="00DD7F9B">
      <w:pPr>
        <w:ind w:left="-57" w:right="-57"/>
        <w:jc w:val="center"/>
        <w:rPr>
          <w:b/>
        </w:rPr>
      </w:pPr>
      <w:r w:rsidRPr="005E7E4D">
        <w:rPr>
          <w:b/>
        </w:rPr>
        <w:t xml:space="preserve">целевым статьям и видам расходов классификации расходов </w:t>
      </w:r>
    </w:p>
    <w:p w:rsidR="00DD7F9B" w:rsidRDefault="00DD7F9B" w:rsidP="00DD7F9B">
      <w:pPr>
        <w:ind w:left="-57" w:right="-57"/>
        <w:jc w:val="center"/>
        <w:rPr>
          <w:b/>
        </w:rPr>
      </w:pPr>
      <w:r w:rsidRPr="005E7E4D">
        <w:rPr>
          <w:b/>
        </w:rPr>
        <w:t>районного бюджета на 2015 и плановый период 2016 и 2017 годов</w:t>
      </w:r>
    </w:p>
    <w:p w:rsidR="00DD7F9B" w:rsidRPr="00305E1B" w:rsidRDefault="00DD7F9B" w:rsidP="00DD7F9B">
      <w:pPr>
        <w:ind w:left="-57" w:right="-57"/>
        <w:jc w:val="center"/>
        <w:rPr>
          <w:b/>
          <w:sz w:val="16"/>
          <w:szCs w:val="16"/>
        </w:rPr>
      </w:pPr>
    </w:p>
    <w:tbl>
      <w:tblPr>
        <w:tblW w:w="102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418"/>
        <w:gridCol w:w="1026"/>
        <w:gridCol w:w="541"/>
        <w:gridCol w:w="3959"/>
        <w:gridCol w:w="1276"/>
        <w:gridCol w:w="1276"/>
        <w:gridCol w:w="1275"/>
      </w:tblGrid>
      <w:tr w:rsidR="00DD7F9B" w:rsidRPr="008A05BB" w:rsidTr="00B3394D">
        <w:trPr>
          <w:trHeight w:val="230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DD7F9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8A05BB">
              <w:rPr>
                <w:b/>
                <w:bCs/>
                <w:sz w:val="20"/>
                <w:szCs w:val="20"/>
              </w:rPr>
              <w:t>д</w:t>
            </w:r>
          </w:p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18" w:type="dxa"/>
            <w:vMerge w:val="restart"/>
            <w:shd w:val="clear" w:color="auto" w:fill="auto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По</w:t>
            </w:r>
          </w:p>
          <w:p w:rsidR="00DD7F9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</w:t>
            </w:r>
            <w:r w:rsidRPr="008A05BB">
              <w:rPr>
                <w:b/>
                <w:bCs/>
                <w:sz w:val="20"/>
                <w:szCs w:val="20"/>
              </w:rPr>
              <w:t>р</w:t>
            </w:r>
          </w:p>
          <w:p w:rsidR="00DD7F9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аз</w:t>
            </w:r>
          </w:p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026" w:type="dxa"/>
            <w:vMerge w:val="restart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541" w:type="dxa"/>
            <w:vMerge w:val="restart"/>
            <w:shd w:val="clear" w:color="auto" w:fill="auto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3959" w:type="dxa"/>
            <w:vMerge w:val="restart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05E1B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305E1B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05E1B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305E1B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2017 год</w:t>
            </w:r>
          </w:p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 xml:space="preserve"> </w:t>
            </w:r>
            <w:r w:rsidRPr="00305E1B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305E1B">
              <w:rPr>
                <w:bCs/>
                <w:sz w:val="20"/>
                <w:szCs w:val="20"/>
              </w:rPr>
              <w:t>руб.)</w:t>
            </w:r>
          </w:p>
        </w:tc>
      </w:tr>
      <w:tr w:rsidR="00DD7F9B" w:rsidRPr="008A05BB" w:rsidTr="00B3394D">
        <w:trPr>
          <w:trHeight w:val="230"/>
        </w:trPr>
        <w:tc>
          <w:tcPr>
            <w:tcW w:w="436" w:type="dxa"/>
            <w:vMerge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8" w:type="dxa"/>
            <w:vMerge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dxa"/>
            <w:vMerge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1" w:type="dxa"/>
            <w:vMerge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59" w:type="dxa"/>
            <w:vMerge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305E1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05E1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55 263,847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40 070,800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42 986,900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1 515,400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1 199,500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1 199,500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1 515,400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1 199,500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1 199,500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90 0 0003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1 515,400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1 199,500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1 199,500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90 0 0003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A05BB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1 515,400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1 199,500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1 199,500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1 663,000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2 166,800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2 166,800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1 637,990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2 166,800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2 166,800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857,990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1 096,300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1 096,300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A05BB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8A05BB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857,990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1 096,300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1 096,300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90 0 0005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8A05BB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780,000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1 070,500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1 070,500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90 0 0005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A05BB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8A05BB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780,000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1 070,500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1 070,500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25,010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99 0 7007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99 0 7007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99 0 8899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99 0 8899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24 450,630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20 423,730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20 640,030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335,200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335,200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335,200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335,200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335,200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335,200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11 1 7003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Субвенция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335,200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335,200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335,200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11 1 7003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A05BB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8A05BB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291,900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271,700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271,700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11 1 7003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63,500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63,500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Государственная программа Волгоградской области "Развитие культуры и туризма в Волгоградской </w:t>
            </w:r>
            <w:r w:rsidRPr="008A05BB">
              <w:rPr>
                <w:sz w:val="22"/>
                <w:szCs w:val="22"/>
              </w:rPr>
              <w:lastRenderedPageBreak/>
              <w:t>области" на 2015 - 2020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lastRenderedPageBreak/>
              <w:t>857,100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35 1 0000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857,100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35 1 7004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Субвенция на хранение, комплектование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857,100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35 1 7004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A05BB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8A05BB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698,600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35 1 7004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Закуп</w:t>
            </w:r>
            <w:r>
              <w:rPr>
                <w:sz w:val="22"/>
                <w:szCs w:val="22"/>
              </w:rPr>
              <w:t xml:space="preserve">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158,500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пального района на 2014-2016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21 919,430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19 067,530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19 067,530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21 919,430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19 067,530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19 067,530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A05BB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8A05BB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19 911,080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19 067,530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19 067,530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Зак</w:t>
            </w:r>
            <w:r>
              <w:rPr>
                <w:sz w:val="22"/>
                <w:szCs w:val="22"/>
              </w:rPr>
              <w:t xml:space="preserve">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2 008,350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1 268,900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1 021,000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1 237,300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Субвенция на организационное обес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печение деятельности территориальных административных комиссий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247,400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216,300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A05BB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8A05BB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247,400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216,300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99 0 7002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Субвенция на организацию и осуществление  деятельности по опеке и </w:t>
            </w:r>
            <w:r w:rsidRPr="008A05BB">
              <w:rPr>
                <w:sz w:val="22"/>
                <w:szCs w:val="22"/>
              </w:rPr>
              <w:lastRenderedPageBreak/>
              <w:t>попечительству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lastRenderedPageBreak/>
              <w:t>1 021,000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1 021,000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1 021,000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99 0 7002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A05BB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8A05BB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856,600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853,000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853,000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99 0 7002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Закупка товаров, работ</w:t>
            </w:r>
            <w:r>
              <w:rPr>
                <w:sz w:val="22"/>
                <w:szCs w:val="22"/>
              </w:rPr>
              <w:t xml:space="preserve">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164,400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168,000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168,000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99 0 8899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99 0 8899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5 136,400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4 166,000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4 166,000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5 136,400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4 166,000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4 166,000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4 480,400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3 365,000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3 365,000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A05BB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8A05BB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3 963,600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3 365,000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3 365,000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516,800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90 0 0007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656,000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801,000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801,000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90 0 0007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A05BB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8A05BB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656,000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801,000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801,000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99 0 8999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99 0 8999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22 398,417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12 014,770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14 714,570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31 0 0000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Государственная программа Волгоград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ской области "Развитие и совершенство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вание системы территориального об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щественного самоуправления Волго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градской области" на 2014-2018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4 086,000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31 0 7188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Субсидии из областного бюджета бюджетам муниципальных районов и городских округов Волгоградской области на софинансирование </w:t>
            </w:r>
            <w:r w:rsidRPr="008A05BB">
              <w:rPr>
                <w:sz w:val="22"/>
                <w:szCs w:val="22"/>
              </w:rPr>
              <w:lastRenderedPageBreak/>
              <w:t>расходных обязательств муниципальных районов и городских округов Волгоградской области на предоставление субсидий организациям ТОС, реализующим проекты по благоустройству территории ТОС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lastRenderedPageBreak/>
              <w:t>4 086,000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31 0 7188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4 086,000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610,000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610,000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2011 - 2015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610,000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145,000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465,000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17 702,417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12 014,770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14 714,570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99 0 0399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14 173,600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8 202,970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8 202,970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99 0 0399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A05BB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8A05BB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6 688,045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6 537,200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6 537,200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99 0 0399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7 481,405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1 665,770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1 665,770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99 0 0399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4,150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99 0 5932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Субвенция на исполнение органами местного самоуправления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ных полномочий на  регистрацию актов гражданского состояния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1 094,252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1 211,800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1 311,600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99 0 5932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1 090,852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1 093,600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1 093,600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99 0 5932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118,200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218,000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99 0 8099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210,200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99 0 8099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210,200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99 0 8899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41,687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99 0 8899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41,687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99 0 8888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2 600,000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5 200,000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99 0 8888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2 600,000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5 200,000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99 0 9002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99 0 9002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Закупк</w:t>
            </w:r>
            <w:r>
              <w:rPr>
                <w:sz w:val="22"/>
                <w:szCs w:val="22"/>
              </w:rPr>
              <w:t xml:space="preserve">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99 0 9203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2 132,678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99 0 9203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A05BB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8A05BB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25,275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99 0 9203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1 489,000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99 0 9203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392,403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99 0 9203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226,000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05E1B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DD7F9B" w:rsidRPr="00305E1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05E1B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1 208,600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989,900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989,900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1 178,600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989,900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989,900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Непрограммные расходы органов мест</w:t>
            </w:r>
            <w:r>
              <w:rPr>
                <w:sz w:val="22"/>
                <w:szCs w:val="22"/>
              </w:rPr>
              <w:t xml:space="preserve">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1 178,600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989,900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989,900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99 0 0218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ных ситуаций природного и техноген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ного характера, гражданской обороны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1 178,600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989,900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989,900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99 0 0218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A05BB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8A05BB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994,850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989,900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989,900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99 0 0218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183,700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99 0 0218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8A05B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8A05BB">
              <w:rPr>
                <w:sz w:val="22"/>
                <w:szCs w:val="22"/>
              </w:rPr>
              <w:t xml:space="preserve"> «Профилактика  экстремизма и  терроризма на территории Урюпинского муниципального района (в  том числе  в молодежной среде)» на 2013 -2015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8A05BB">
              <w:rPr>
                <w:sz w:val="22"/>
                <w:szCs w:val="22"/>
              </w:rPr>
              <w:t xml:space="preserve">для </w:t>
            </w:r>
            <w:r w:rsidRPr="008A05BB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lastRenderedPageBreak/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lastRenderedPageBreak/>
              <w:t>04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305E1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05E1B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14 346,070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6 482,000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5 294,000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67 0 0000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25,000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67 0 7027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25,000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67 0 7027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25,000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13 873,070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6 467,000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5 269,000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13 873,070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6 467,000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5 269,000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99 0 9315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13 873,070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6 467,000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5 269,000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99 0 9315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4 632,215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6 467,000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5 269,000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99 0 9315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400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Капитальные вложения в объекты недвижимого имущества государст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1 310,855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99 0 9315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500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7 930,000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448,000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448,000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99 0 9338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99 0 9338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99 0 9340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99 0 9340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99 0 9340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Мероприятия в области земельного контроля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99 0 9340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305E1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05E1B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10 135,002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9,500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53,000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Непрограммные расходы органов местного самоуправления, казенных </w:t>
            </w:r>
            <w:r w:rsidRPr="008A05BB">
              <w:rPr>
                <w:sz w:val="22"/>
                <w:szCs w:val="22"/>
              </w:rPr>
              <w:lastRenderedPageBreak/>
              <w:t>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lastRenderedPageBreak/>
              <w:t>53,000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99 0 8899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4,750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99 0 8899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4,750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99 0 9501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Мероприятия в области жилищного хозяйства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48,250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99 0 9501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48,250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9 216,629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9,500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Государственная программа Волгоград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ской области "Газификация Волгоград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ской области" на 2014-2017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8 294,800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05 0 7050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Субсидии муниципальным образова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ниям на развитие общественной инфра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структуры муниципального значения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8 294,800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05 0 7050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400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Капитальные вложения в объекты недвижимого имущества государствен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8 294,800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921,829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19,600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99 0 4102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Бюджетные инвестиции в объекты </w:t>
            </w:r>
            <w:r w:rsidRPr="008A05BB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28,829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99 0 4102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400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Капитальные вложения в объекты недвижимого имущества государствен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28,829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99 0 7051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19,600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99 0 7051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19,600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99 0 7521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490,000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99 0 7521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500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490,000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99 0 9351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403,000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99 0 9351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403,000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865,373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865,373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99 0 7521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865,373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99 0 7521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500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865,373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305E1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05E1B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297 656,459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144 498,200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176 724,100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27 823,935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5 896,200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6 760,700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6 556,600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2 473,600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3 338,100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Подпрограмма  "Обеспечение </w:t>
            </w:r>
            <w:r w:rsidRPr="008A05BB">
              <w:rPr>
                <w:sz w:val="22"/>
                <w:szCs w:val="22"/>
              </w:rPr>
              <w:lastRenderedPageBreak/>
              <w:t>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lastRenderedPageBreak/>
              <w:t>6 556,600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2 473,600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3 338,100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11 1 7035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Субвенции на осуществление образо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вательного процесса муниципальными дошкольными 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6 556,600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2 473,600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3 338,100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11 1 7035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A05BB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8A05BB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6 556,600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2 473,600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3 338,100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1 755,873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1 755,873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"Пожарная безопасность образо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386,866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Закупка товаров, работ и услуг</w:t>
            </w:r>
            <w:r w:rsidRPr="008A05BB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386,866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пального района" на 2012-2015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1 362,900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1 362,900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«Развитие дошкольного образования в Урюпинском муници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 xml:space="preserve">пальном районе» на 2012-2015 годы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6,107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6,107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19 511,462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3 422,600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3 422,600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99 0 0420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8A05BB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13 076,839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3 422,600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3 422,600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99 0 0420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A05BB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8A05BB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6 027,500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3 422,600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3 422,600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99 0 0420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6 328,984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99 0 0420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720,355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99 0 7058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Субсидия на софинансирование расхо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 xml:space="preserve">дов муниципальных районов (городских округов) Волгоградской области на приобретение зданий, проведение </w:t>
            </w:r>
            <w:r w:rsidRPr="008A05BB">
              <w:rPr>
                <w:sz w:val="22"/>
                <w:szCs w:val="22"/>
              </w:rPr>
              <w:lastRenderedPageBreak/>
              <w:t>капитального ремонта и оснащение оборудованием образовательных орга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низаций, в которых планируется откры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тие групп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lastRenderedPageBreak/>
              <w:t>6 106,600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99 0 7058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6 106,600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99 0 8099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328,023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99 0 8099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328,023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258 390,757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128 142,800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159 504,200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Государственная программа Российской Федерации</w:t>
            </w:r>
            <w:r w:rsidRPr="008A05BB">
              <w:rPr>
                <w:sz w:val="22"/>
                <w:szCs w:val="22"/>
              </w:rPr>
              <w:br/>
              <w:t>"Доступная среда" на 2011 - 2015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1 357,172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04 1 0000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Подпрограмма "Обеспечение доступ</w:t>
            </w:r>
            <w:r>
              <w:rPr>
                <w:sz w:val="22"/>
                <w:szCs w:val="22"/>
              </w:rPr>
              <w:t xml:space="preserve">-ности </w:t>
            </w:r>
            <w:r w:rsidRPr="008A05BB">
              <w:rPr>
                <w:sz w:val="22"/>
                <w:szCs w:val="22"/>
              </w:rPr>
              <w:t>приоритетных объекто</w:t>
            </w:r>
            <w:r>
              <w:rPr>
                <w:sz w:val="22"/>
                <w:szCs w:val="22"/>
              </w:rPr>
              <w:t xml:space="preserve">в и услуг в приоритетных сферах </w:t>
            </w:r>
            <w:r w:rsidRPr="008A05BB">
              <w:rPr>
                <w:sz w:val="22"/>
                <w:szCs w:val="22"/>
              </w:rPr>
              <w:t>жизнедеятель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ности инвалидов и других маломобиль</w:t>
            </w:r>
            <w:r>
              <w:rPr>
                <w:sz w:val="22"/>
                <w:szCs w:val="22"/>
              </w:rPr>
              <w:t xml:space="preserve">-ных групп </w:t>
            </w:r>
            <w:r w:rsidRPr="008A05BB">
              <w:rPr>
                <w:sz w:val="22"/>
                <w:szCs w:val="22"/>
              </w:rPr>
              <w:t>населения" госуд</w:t>
            </w:r>
            <w:r>
              <w:rPr>
                <w:sz w:val="22"/>
                <w:szCs w:val="22"/>
              </w:rPr>
              <w:t xml:space="preserve">арственной программы Российской </w:t>
            </w:r>
            <w:r w:rsidRPr="008A05BB">
              <w:rPr>
                <w:sz w:val="22"/>
                <w:szCs w:val="22"/>
              </w:rPr>
              <w:t>Федерации "Доступная среда" на 2011 - 2015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1 357,172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04 1 5027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Субсидии на мероприятия государственной программы Российской Федерации "Доступная среда" на 2011 - 2015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1 357,172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04 1 5027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1 357,172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172 570,900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94 020,000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127 103,400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171 912,200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94 020,000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127 103,400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11 1 7036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Субвенции на осуществление образо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вательного процесса муниципальными общеобразовательными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167 282,800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91 277,900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123 167,500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11 1 7036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A05BB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8A05BB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80 844,193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41 861,700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56 486,900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11 1 7036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1 537,467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3 150,900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4 251,700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11 1 7036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84 878,600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46 265,300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62 428,900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11 1 7036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22,540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11 1 7037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4 629,400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2 742,100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3 935,900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11 1 7037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8A05BB">
              <w:rPr>
                <w:sz w:val="22"/>
                <w:szCs w:val="22"/>
              </w:rPr>
              <w:t xml:space="preserve">для </w:t>
            </w:r>
            <w:r w:rsidRPr="008A05BB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lastRenderedPageBreak/>
              <w:t>2 194,300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1 337,800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1 920,200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11 1 7037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2 435,100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1 404,300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2 015,700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11 2 0000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658,700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11 2 7080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Субсидия на проведение мероприятий по формированию сети базовых общеобразовательных организаций, в которых созданы условия для инклю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зивного обучения детей-инвалидов в рамках государственной программы "Доступная среда" на 2011-2015 годы за счет средств областного бюджета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658,700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11 2 7080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658,700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22 0 0000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градской области "Управление государственными финансами Волго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градской области" на 2014 - 2016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132,000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22 2 0000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132,000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22 2 7022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132,000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22 2 7022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44,000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22 2 7022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12 964,184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6 902,658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области на 2015 год»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2 577,500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Закупка т</w:t>
            </w:r>
            <w:r>
              <w:rPr>
                <w:sz w:val="22"/>
                <w:szCs w:val="22"/>
              </w:rPr>
              <w:t xml:space="preserve">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2 577,500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пального района" на 2012-2015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2 239,700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2 239,700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«Обеспечение безопасности муни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ципальных образовательных учреж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lastRenderedPageBreak/>
              <w:t>дений Урюпинского муниципального района Волгоградской области» на 2013-2015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lastRenderedPageBreak/>
              <w:t>840,400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840,400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1 197,058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1 197,058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«Профилактика правонарушений на территории Урюпинского муници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пального района» на 2014 – 2016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«Комплексные меры противодейст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 xml:space="preserve">вия злоупотреблению наркотиками и их незаконному обороту на территории Урюпинского муниципального района на 2013-2015 годы»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79 0 6611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бюджетным учрежде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ниям Урюпинского муниципального района субсидии на обеспечение муни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ципального задания на оказание муни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6 061,526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79 0 6611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«Обеспечение безопасности муни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ципальных образовательных учрежде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ний Урюпинского муниципального района Волгоградской области» на 2013-2015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594,400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79 0 6611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594,400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79 0 6611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«Развитие дошкольного образо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 xml:space="preserve">вания в Урюпинском муниципальном районе» на 2012-2015 годы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668,700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79 0 6611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668,700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79 0 6611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области на 2015 год»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22,500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79 0 6611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22,500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79 0 6611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"Организация питания обучающих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 xml:space="preserve">ся и воспитанников в муниципальных общеобразовательных учреждениях </w:t>
            </w:r>
            <w:r w:rsidRPr="008A05BB">
              <w:rPr>
                <w:sz w:val="22"/>
                <w:szCs w:val="22"/>
              </w:rPr>
              <w:lastRenderedPageBreak/>
              <w:t>Урюпинского муниципального района" на 2012-2015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lastRenderedPageBreak/>
              <w:t>3 509,500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79 0 6611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3 509,500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79 0 6611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"Пожарная безопасность образова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1 063,626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79 0 6611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1 063,626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79 0 6611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"Формирование доступной среды</w:t>
            </w:r>
            <w:r w:rsidRPr="008A05BB">
              <w:rPr>
                <w:sz w:val="22"/>
                <w:szCs w:val="22"/>
              </w:rPr>
              <w:br/>
              <w:t>жизнедеятельности для инвалидов и маломобильных групп населения в Урюпинском муниципальном районе» на 2013-2015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202,800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79 0 6611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202,800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71 366,501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34 122,800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32 400,800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99 0 0421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26 458,210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11 746,100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11 005,300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99 0 0421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A05BB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8A05BB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3 114,155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2 986,900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2 986,900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99 0 0421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Закупка </w:t>
            </w:r>
            <w:r>
              <w:rPr>
                <w:sz w:val="22"/>
                <w:szCs w:val="22"/>
              </w:rPr>
              <w:t xml:space="preserve">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23 227,248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8 759,200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8 018,400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99 0 0421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116,807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99 0 0423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8A05BB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17 556,150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15 825,400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15 825,400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99 0 0423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A05BB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8A05BB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16 258,670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15 825,400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15 825,400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99 0 0423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1 293,730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99 0 0423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3,750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99 0 4102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Бюджетные инвестиции в объекты </w:t>
            </w:r>
            <w:r w:rsidRPr="008A05BB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1 500,000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99 0 4102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400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Капитальные вложения в объекты недвижимого имущества государст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1 500,000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99 0 6611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бюджетным образова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 xml:space="preserve">тельным организациям Урюпинского муниципального района субсидии на </w:t>
            </w:r>
            <w:r w:rsidRPr="008A05BB">
              <w:rPr>
                <w:sz w:val="22"/>
                <w:szCs w:val="22"/>
              </w:rPr>
              <w:lastRenderedPageBreak/>
              <w:t>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lastRenderedPageBreak/>
              <w:t>16 955,163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6 375,200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5 394,000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99 0 6611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16 955,163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6 375,200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5 394,000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99 0 6612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бюджетным образова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5 849,378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99 0 6612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5 849,378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99 0 7052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Субвенции на реализацию социальных гарантий, установленных Законом Волгоградской области от 26 ноября 2004 г. № 964-ОД "О государственных социальных гарантиях молодым специалистам, работающим  в област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350,500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176,100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176,100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99 0 7052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A05BB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8A05BB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203,199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93,700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93,700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99 0 7052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147,301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82,400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82,400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99 0 7058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Субсидия на софинансирование расхо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дов муниципальных районов (городских округов) Волгоградской области на приобретение зданий, проведение капитального ремонта и оснащение оборудованием образовательных орга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низаций, в которых планируется откры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тие групп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1 516,200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99 0 7058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Закупка товаров, работ и услу</w:t>
            </w:r>
            <w:r>
              <w:rPr>
                <w:sz w:val="22"/>
                <w:szCs w:val="22"/>
              </w:rPr>
              <w:t xml:space="preserve">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1 516,200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99 0 8099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1 180,900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99 0 8099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1 180,900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 xml:space="preserve">Молодежная политика </w:t>
            </w:r>
          </w:p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и оздоровление детей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2 547,367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2 083,400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2 083,400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Государственная программа Волгоград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ской области "Развитие образования Волгоградской области на 2014 - 2020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1 131,400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1 131,400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1 131,400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1 131,400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1 131,400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1 131,400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11 1 7039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Субсидии на организацию отдыха детей </w:t>
            </w:r>
            <w:r w:rsidRPr="008A05BB">
              <w:rPr>
                <w:sz w:val="22"/>
                <w:szCs w:val="22"/>
              </w:rPr>
              <w:lastRenderedPageBreak/>
              <w:t>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lastRenderedPageBreak/>
              <w:t>1 131,400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1 131,400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1 131,400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11 1 7039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443,105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1 131,400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1 131,400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11 1 7039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688,295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82 0 0000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Ведомственная целевая программа</w:t>
            </w:r>
            <w:r w:rsidRPr="008A05BB">
              <w:rPr>
                <w:sz w:val="22"/>
                <w:szCs w:val="22"/>
              </w:rPr>
              <w:br/>
              <w:t xml:space="preserve">"Организация отдыха и </w:t>
            </w:r>
            <w:r>
              <w:rPr>
                <w:sz w:val="22"/>
                <w:szCs w:val="22"/>
              </w:rPr>
              <w:t xml:space="preserve">оздоровления детей, проживающих </w:t>
            </w:r>
            <w:r w:rsidRPr="008A05BB">
              <w:rPr>
                <w:sz w:val="22"/>
                <w:szCs w:val="22"/>
              </w:rPr>
              <w:t>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593,867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82 0 7009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593,867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82 0 7009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593,867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Непрограммные расходы органов местног</w:t>
            </w:r>
            <w:r>
              <w:rPr>
                <w:sz w:val="22"/>
                <w:szCs w:val="22"/>
              </w:rPr>
              <w:t xml:space="preserve">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822,100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952,000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952,000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99 0 0431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Обеспечение </w:t>
            </w:r>
            <w:r>
              <w:rPr>
                <w:sz w:val="22"/>
                <w:szCs w:val="22"/>
              </w:rPr>
              <w:t xml:space="preserve">деятельности учреждений в сфере </w:t>
            </w:r>
            <w:r w:rsidRPr="008A05BB">
              <w:rPr>
                <w:sz w:val="22"/>
                <w:szCs w:val="22"/>
              </w:rPr>
              <w:t>молодежной политики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622,100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952,000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952,000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99 0 0431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A05BB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8A05BB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452,500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952,000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952,000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99 0 0431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158,840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99 0 0431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10,760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99 0 0432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165,191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99 0 0432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Закупка товаров, работ и услуг</w:t>
            </w:r>
            <w:r w:rsidRPr="008A05BB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65,191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99 0 0432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99 0 6611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бюджетным образова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34,809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99 0 6611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34,809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8 894,400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8 375,800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8 375,800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8 894,400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8 375,800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8 375,800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99 0 0452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Обеспечение деятельности в сфере </w:t>
            </w:r>
            <w:r>
              <w:rPr>
                <w:sz w:val="22"/>
                <w:szCs w:val="22"/>
              </w:rPr>
              <w:lastRenderedPageBreak/>
              <w:t xml:space="preserve">других </w:t>
            </w:r>
            <w:r w:rsidRPr="008A05BB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lastRenderedPageBreak/>
              <w:t>8 892,200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8 375,800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8 375,800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99 0 0452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A05BB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8A05BB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8 357,800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8 375,800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8 375,800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99 0 0452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534,400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99 0 8099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99 0 8099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EB2620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B2620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23 562,643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10 712,900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10 712,900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23 562,643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10 712,900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10 712,900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95,422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9,500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35 1 0000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95,422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9,500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35 1 5144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межбюджетные трансферты на комплектование книжных фондов библиотек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9,500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35 1 5144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9,500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35 1 5146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межбюджетные трансферты на подключение общедоступных библи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отек Российской Федерации к сети "Интернет" и развитие системы библи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отечного дела с учетом задачи расшире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ния информационных технологий и оцифровки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86,822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35 1 5146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86,822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23 467,221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10 703,400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10 703,400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99 0 0440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9 507,372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5 111,900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5 111,900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99 0 0440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A05BB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8A05BB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7 896,120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5 046,900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5 046,900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99 0 0440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1 419,352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65,000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99 0 0440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191,900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99 0 0441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802,502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2 294,900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2 294,900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99 0 0441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выплаты персоналу в целях обеспечения</w:t>
            </w:r>
            <w:r>
              <w:rPr>
                <w:sz w:val="22"/>
                <w:szCs w:val="22"/>
              </w:rPr>
              <w:t xml:space="preserve"> </w:t>
            </w:r>
            <w:r w:rsidRPr="008A05BB">
              <w:rPr>
                <w:sz w:val="22"/>
                <w:szCs w:val="22"/>
              </w:rPr>
              <w:t xml:space="preserve">выполнения функций </w:t>
            </w:r>
            <w:r w:rsidRPr="008A05BB">
              <w:rPr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</w:t>
            </w:r>
            <w:r w:rsidRPr="008A05BB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lastRenderedPageBreak/>
              <w:t>643,537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2 294,900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2 294,900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99 0 0441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158,965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99 0 0442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11 014,549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3 296,600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3 296,600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99 0 0442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8A05BB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8A05BB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10 498,269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3 278,600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3 278,600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99 0 0442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516,280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18,000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18,000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99 0 5147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межбюджетные трансферты на государственную поддержку муниципальных учреждений культуры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99 0 5147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99 0 6661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бюджетным учрежде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1 726,655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99 0 6661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1 726,655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99 0 6662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бюджетным учрежде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ниям в сфере культуры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99 0 6662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99 0 7521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280,000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99 0 7521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500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280,000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99 0 8099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1,143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99 0 8099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1,143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EB2620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B2620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35 073,518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15 255,700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22 868,500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1 708,300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1 708,300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99 0 1491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1 708,300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99 0 1491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1 708,300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16 295,618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5 222,800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8 467,900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Государственная программа Волгоград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lastRenderedPageBreak/>
              <w:t>ской области "Обеспечение доступным и комфортным жильем и коммуналь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ными услугами жителей Волгоградской области" на 2014 - 2016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lastRenderedPageBreak/>
              <w:t>51,800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02 2 0000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51,800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02 2 7055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Субсидии на обеспечение жильем молодых семей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51,800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02 2 7055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51,800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Государственная </w:t>
            </w:r>
            <w:r>
              <w:rPr>
                <w:sz w:val="22"/>
                <w:szCs w:val="22"/>
              </w:rPr>
              <w:t xml:space="preserve">программа Российской Федерации </w:t>
            </w:r>
            <w:r w:rsidRPr="008A05BB">
              <w:rPr>
                <w:sz w:val="22"/>
                <w:szCs w:val="22"/>
              </w:rPr>
              <w:t>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40,718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05 4 0000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Федеральная целевая программа "Жилище" на 2011 - 2015 годы в рамках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40,718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05 4 5020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Субсидии на мероприятия подпрограм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мы "Обеспечение жильем молодых семей" в рамках федеральной целевой программы "Жилище" на 2011 - 2015 годы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40,718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05 4 5020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40,718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5 364,600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3 577,600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5 098,900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5 364,600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3 577,600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5 098,900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11 1 7042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Субвенция на оплату жилого помеще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ния и отдельных видов коммунальных услуг, предоставляемых педагогическим работникам образовательных учрежде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5 281,400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3 494,400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5 015,700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11 1 7042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52,593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34,600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49,700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11 1 7042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5 228,807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3 459,800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4 966,000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11 1 7043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жилья и коммунальных услуг работникам </w:t>
            </w:r>
            <w:r w:rsidRPr="008A05BB">
              <w:rPr>
                <w:sz w:val="22"/>
                <w:szCs w:val="22"/>
              </w:rPr>
              <w:lastRenderedPageBreak/>
              <w:t>библиотек и медицинским работникам образовательных учреждений, работаю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щим и проживающим в 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lastRenderedPageBreak/>
              <w:t>83,200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83,200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83,200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11 1 7043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0,800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11 1 7043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82,400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82,400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82,400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9 550,000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1 645,200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3 369,000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20 1 0000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9 550,000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1 645,200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3 369,000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20 1 7053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9 550,000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1 645,200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3 369,000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20 1 7053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выплаты персоналу в целях обеспече</w:t>
            </w:r>
            <w:r>
              <w:rPr>
                <w:sz w:val="22"/>
                <w:szCs w:val="22"/>
              </w:rPr>
              <w:t xml:space="preserve">ния </w:t>
            </w:r>
            <w:r w:rsidRPr="008A05BB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8A05BB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865,300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20 1 7053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240,085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16,300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33,400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20 1 7053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8 444,615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1 628,900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3 335,600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1 007,900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35 2 0000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1 007,900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35 2 7045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Субвенция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1 007,900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35 2 7045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35 2 7045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997,900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175,000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79 0 1001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8A05BB">
              <w:rPr>
                <w:sz w:val="22"/>
                <w:szCs w:val="22"/>
              </w:rPr>
              <w:t xml:space="preserve"> 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175,000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79 0 1001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«Улучшение жилищных условий молодых семей Урюпинского муници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пального района на 2011-2015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175,000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79 0 1001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175,000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Непрограммные расходы органов мес</w:t>
            </w:r>
            <w:r>
              <w:rPr>
                <w:sz w:val="22"/>
                <w:szCs w:val="22"/>
              </w:rPr>
              <w:t xml:space="preserve">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105,600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99 0 1514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99 0 1514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99 0 1565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Единовременное денежное вознаграж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дение, а также пожизненное ежеквар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99 0 1565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17 069,600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10 032,900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14 400,600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959,900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558,800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802,100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959,900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558,800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802,100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11 1 7034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Субвенции на выплату компенсации части родительской платы за содержание ребенка </w:t>
            </w:r>
            <w:r>
              <w:rPr>
                <w:sz w:val="22"/>
                <w:szCs w:val="22"/>
              </w:rPr>
              <w:t>(присмотр и уход за ребенком) в</w:t>
            </w:r>
            <w:r w:rsidRPr="008A05BB">
              <w:rPr>
                <w:sz w:val="22"/>
                <w:szCs w:val="22"/>
              </w:rPr>
              <w:t xml:space="preserve"> муниципальных образова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959,900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558,800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802,100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11 1 7034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Закупка товаров, работ и у</w:t>
            </w:r>
            <w:r>
              <w:rPr>
                <w:sz w:val="22"/>
                <w:szCs w:val="22"/>
              </w:rPr>
              <w:t xml:space="preserve">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7,900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11 1 7034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950,400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553,300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794,200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16 109,700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9 474,100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13 598,500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99 0 7040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11 510,600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6 300,600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9 043,500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99 0 7040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11 510,600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6 300,600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9 043,500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99 0 7041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Субвенции на вознаграждение за труд, причитающегося приемным родителям (патронатному воспитателю) и предос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тавление им мер социальной поддержки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4 599,100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3 173,500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4 555,000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99 0 7041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Социальное обеспечение и иные </w:t>
            </w:r>
            <w:r w:rsidRPr="008A05BB">
              <w:rPr>
                <w:sz w:val="22"/>
                <w:szCs w:val="22"/>
              </w:rPr>
              <w:lastRenderedPageBreak/>
              <w:t>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lastRenderedPageBreak/>
              <w:t>4 599,100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3 173,500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4 555,000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lastRenderedPageBreak/>
              <w:t>11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EB2620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B2620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297,000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297,000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«Профилактика правонарушений на территории Урюпинского муници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пального района» на 2014 – 2016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«Профилактика правонарушений на территории Урюпинского муници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пального района» на 2014 – 2016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280,000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99 0 9512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280,000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99 0 9512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280,000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EB2620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B2620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340,000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340,000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12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12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99 0 9450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8A05BB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12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99 0 9450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EB2620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B2620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6 652,860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6 652,860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14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4 620,000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14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99 0 7521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4 620,000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14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99 0 7521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500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4 620,000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14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99 0 8067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Резервный фонд Администрации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2 032,860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14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99 0 8067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500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2 032,860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6380" w:type="dxa"/>
            <w:gridSpan w:val="5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</w:rPr>
            </w:pPr>
            <w:r w:rsidRPr="008A05BB">
              <w:rPr>
                <w:b/>
                <w:bCs/>
              </w:rPr>
              <w:t>ИТОГО: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444 535,999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218 019,000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259 595,900</w:t>
            </w:r>
          </w:p>
        </w:tc>
      </w:tr>
    </w:tbl>
    <w:p w:rsidR="00DD7F9B" w:rsidRPr="00BE3991" w:rsidRDefault="00DD7F9B" w:rsidP="00DD7F9B">
      <w:pPr>
        <w:ind w:left="-57" w:right="-57"/>
        <w:rPr>
          <w:b/>
        </w:rPr>
      </w:pPr>
      <w:r w:rsidRPr="002B1756">
        <w:rPr>
          <w:bCs/>
          <w:sz w:val="28"/>
          <w:szCs w:val="28"/>
        </w:rPr>
        <w:t xml:space="preserve">1.7. Приложение 11 к Положению изложить </w:t>
      </w:r>
      <w:r w:rsidRPr="00BE3991">
        <w:rPr>
          <w:bCs/>
          <w:sz w:val="28"/>
          <w:szCs w:val="28"/>
        </w:rPr>
        <w:t>в следующей редакции:</w:t>
      </w:r>
    </w:p>
    <w:p w:rsidR="00DD7F9B" w:rsidRPr="00BE3991" w:rsidRDefault="00DD7F9B" w:rsidP="00DD7F9B">
      <w:pPr>
        <w:pStyle w:val="ConsNormal"/>
        <w:ind w:left="-57" w:right="-57" w:firstLine="0"/>
        <w:rPr>
          <w:rFonts w:ascii="Times New Roman" w:hAnsi="Times New Roman" w:cs="Times New Roman"/>
          <w:sz w:val="28"/>
          <w:szCs w:val="28"/>
        </w:rPr>
      </w:pPr>
      <w:r w:rsidRPr="00BE39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BE3991">
        <w:rPr>
          <w:rFonts w:ascii="Times New Roman" w:hAnsi="Times New Roman" w:cs="Times New Roman"/>
          <w:sz w:val="24"/>
          <w:szCs w:val="24"/>
        </w:rPr>
        <w:t xml:space="preserve">Приложение 11  </w:t>
      </w:r>
    </w:p>
    <w:p w:rsidR="00DD7F9B" w:rsidRPr="00BE3991" w:rsidRDefault="00DD7F9B" w:rsidP="00DD7F9B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E3991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D7F9B" w:rsidRPr="00BE3991" w:rsidRDefault="00DD7F9B" w:rsidP="00DD7F9B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E3991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района на 2015 год и плановый период 2016 и 2017 годов</w:t>
      </w:r>
    </w:p>
    <w:p w:rsidR="00DD7F9B" w:rsidRPr="002B1756" w:rsidRDefault="00DD7F9B" w:rsidP="00DD7F9B">
      <w:pPr>
        <w:ind w:left="-57" w:right="-57"/>
        <w:jc w:val="center"/>
        <w:rPr>
          <w:b/>
          <w:sz w:val="16"/>
          <w:szCs w:val="16"/>
        </w:rPr>
      </w:pPr>
    </w:p>
    <w:p w:rsidR="00DD7F9B" w:rsidRPr="00BE3991" w:rsidRDefault="00DD7F9B" w:rsidP="00DD7F9B">
      <w:pPr>
        <w:ind w:left="-57" w:right="-57"/>
        <w:jc w:val="center"/>
        <w:rPr>
          <w:b/>
        </w:rPr>
      </w:pPr>
      <w:r w:rsidRPr="00BE3991">
        <w:rPr>
          <w:b/>
        </w:rPr>
        <w:t xml:space="preserve">Ведомственная структура расходов </w:t>
      </w:r>
    </w:p>
    <w:p w:rsidR="00DD7F9B" w:rsidRDefault="00DD7F9B" w:rsidP="00DD7F9B">
      <w:pPr>
        <w:ind w:left="-57" w:right="-57"/>
        <w:jc w:val="center"/>
        <w:rPr>
          <w:b/>
        </w:rPr>
      </w:pPr>
      <w:r w:rsidRPr="00BE3991">
        <w:rPr>
          <w:b/>
        </w:rPr>
        <w:t>Урюпинского муниципального района на 2015 год</w:t>
      </w:r>
    </w:p>
    <w:p w:rsidR="00DD7F9B" w:rsidRPr="0003662A" w:rsidRDefault="00DD7F9B" w:rsidP="00DD7F9B">
      <w:pPr>
        <w:ind w:left="-57" w:right="-57"/>
        <w:jc w:val="center"/>
        <w:rPr>
          <w:b/>
          <w:sz w:val="16"/>
          <w:szCs w:val="16"/>
        </w:rPr>
      </w:pPr>
    </w:p>
    <w:tbl>
      <w:tblPr>
        <w:tblpPr w:leftFromText="180" w:rightFromText="180" w:vertAnchor="text" w:tblpX="-459" w:tblpY="1"/>
        <w:tblOverlap w:val="never"/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523"/>
        <w:gridCol w:w="992"/>
        <w:gridCol w:w="565"/>
        <w:gridCol w:w="6381"/>
        <w:gridCol w:w="1275"/>
      </w:tblGrid>
      <w:tr w:rsidR="00DD7F9B" w:rsidRPr="008A05BB" w:rsidTr="00B3394D">
        <w:trPr>
          <w:trHeight w:val="230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DD7F9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8A05BB">
              <w:rPr>
                <w:b/>
                <w:bCs/>
                <w:sz w:val="20"/>
                <w:szCs w:val="20"/>
              </w:rPr>
              <w:t>д</w:t>
            </w:r>
          </w:p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23" w:type="dxa"/>
            <w:vMerge w:val="restart"/>
            <w:shd w:val="clear" w:color="auto" w:fill="auto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</w:t>
            </w:r>
          </w:p>
          <w:p w:rsidR="00DD7F9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</w:t>
            </w:r>
            <w:r w:rsidRPr="008A05BB">
              <w:rPr>
                <w:b/>
                <w:bCs/>
                <w:sz w:val="20"/>
                <w:szCs w:val="20"/>
              </w:rPr>
              <w:t>р</w:t>
            </w:r>
          </w:p>
          <w:p w:rsidR="00DD7F9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аз</w:t>
            </w:r>
          </w:p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Код целевой статьи расх</w:t>
            </w:r>
            <w:r>
              <w:rPr>
                <w:b/>
                <w:bCs/>
                <w:sz w:val="20"/>
                <w:szCs w:val="20"/>
              </w:rPr>
              <w:t>о</w:t>
            </w:r>
            <w:r w:rsidRPr="008A05BB">
              <w:rPr>
                <w:b/>
                <w:bCs/>
                <w:sz w:val="20"/>
                <w:szCs w:val="20"/>
              </w:rPr>
              <w:t>дов</w:t>
            </w:r>
          </w:p>
        </w:tc>
        <w:tc>
          <w:tcPr>
            <w:tcW w:w="565" w:type="dxa"/>
            <w:vMerge w:val="restart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Код вида расходов</w:t>
            </w:r>
          </w:p>
        </w:tc>
        <w:tc>
          <w:tcPr>
            <w:tcW w:w="6381" w:type="dxa"/>
            <w:vMerge w:val="restart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2015 год</w:t>
            </w:r>
          </w:p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 xml:space="preserve"> </w:t>
            </w:r>
            <w:r w:rsidRPr="0003662A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03662A">
              <w:rPr>
                <w:bCs/>
                <w:sz w:val="20"/>
                <w:szCs w:val="20"/>
              </w:rPr>
              <w:t>руб.)</w:t>
            </w:r>
          </w:p>
        </w:tc>
      </w:tr>
      <w:tr w:rsidR="00DD7F9B" w:rsidRPr="008A05BB" w:rsidTr="00B3394D">
        <w:trPr>
          <w:trHeight w:val="230"/>
        </w:trPr>
        <w:tc>
          <w:tcPr>
            <w:tcW w:w="436" w:type="dxa"/>
            <w:vMerge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3" w:type="dxa"/>
            <w:vMerge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5" w:type="dxa"/>
            <w:vMerge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81" w:type="dxa"/>
            <w:vMerge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DD7F9B" w:rsidRPr="006462A3" w:rsidTr="00B3394D">
        <w:trPr>
          <w:trHeight w:val="230"/>
        </w:trPr>
        <w:tc>
          <w:tcPr>
            <w:tcW w:w="8897" w:type="dxa"/>
            <w:gridSpan w:val="5"/>
            <w:shd w:val="clear" w:color="auto" w:fill="auto"/>
            <w:vAlign w:val="center"/>
          </w:tcPr>
          <w:p w:rsidR="00DD7F9B" w:rsidRPr="006462A3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2A3">
              <w:rPr>
                <w:b/>
                <w:bCs/>
                <w:sz w:val="22"/>
                <w:szCs w:val="22"/>
              </w:rPr>
              <w:t>Администрация Урюпинско</w:t>
            </w:r>
            <w:r>
              <w:rPr>
                <w:b/>
                <w:bCs/>
                <w:sz w:val="22"/>
                <w:szCs w:val="22"/>
              </w:rPr>
              <w:t>г</w:t>
            </w:r>
            <w:r w:rsidRPr="006462A3">
              <w:rPr>
                <w:b/>
                <w:bCs/>
                <w:sz w:val="22"/>
                <w:szCs w:val="22"/>
              </w:rPr>
              <w:t>о муниц</w:t>
            </w:r>
            <w:r>
              <w:rPr>
                <w:b/>
                <w:bCs/>
                <w:sz w:val="22"/>
                <w:szCs w:val="22"/>
              </w:rPr>
              <w:t>и</w:t>
            </w:r>
            <w:r w:rsidRPr="006462A3">
              <w:rPr>
                <w:b/>
                <w:bCs/>
                <w:sz w:val="22"/>
                <w:szCs w:val="22"/>
              </w:rPr>
              <w:t>пального района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6462A3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2A3">
              <w:rPr>
                <w:b/>
                <w:bCs/>
                <w:sz w:val="22"/>
                <w:szCs w:val="22"/>
              </w:rPr>
              <w:t>444 535,999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03662A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3662A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55 263,847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1 515,400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1 515,400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90 0 0003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1 515,400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90 0 0003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A05BB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1 515,400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1 663,000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1 637,990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857,990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A05BB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A05BB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857,990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90 0 0005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8A05BB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780,000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90 0 0005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A05BB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A05BB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780,000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25,010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99 0 7007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25,000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99 0 7007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25,000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99 0 8899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0,010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99 0 8899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0,010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24 450,630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335,200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335,200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11 1 7003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Субвенция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335,200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11 1 7003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A05BB">
              <w:rPr>
                <w:sz w:val="22"/>
                <w:szCs w:val="22"/>
              </w:rPr>
              <w:br/>
              <w:t xml:space="preserve">выполнения функций государственными (муниципальными) </w:t>
            </w:r>
            <w:r w:rsidRPr="008A05BB">
              <w:rPr>
                <w:sz w:val="22"/>
                <w:szCs w:val="22"/>
              </w:rPr>
              <w:lastRenderedPageBreak/>
              <w:t>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A05BB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lastRenderedPageBreak/>
              <w:t>291,900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11 1 7003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Закупка </w:t>
            </w:r>
            <w:r>
              <w:rPr>
                <w:sz w:val="22"/>
                <w:szCs w:val="22"/>
              </w:rPr>
              <w:t xml:space="preserve">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43,300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2015 - 2020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857,100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35 1 0000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857,100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35 1 7004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Субвенция на хранение, комплектование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857,100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35 1 7004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A05BB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управления государственным</w:t>
            </w:r>
            <w:r>
              <w:rPr>
                <w:sz w:val="22"/>
                <w:szCs w:val="22"/>
              </w:rPr>
              <w:t xml:space="preserve">и </w:t>
            </w:r>
            <w:r w:rsidRPr="008A05BB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698,600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35 1 7004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158,500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70,000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8A05B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70,000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70,000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70,000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21 919,430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21 919,430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A05BB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A05BB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19 911,080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2 008,350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1 268,900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Субвенция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247,400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A05BB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A05BB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247,400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99 0 7002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1 021,000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99 0 7002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A05BB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</w:t>
            </w:r>
            <w:r>
              <w:rPr>
                <w:sz w:val="22"/>
                <w:szCs w:val="22"/>
              </w:rPr>
              <w:t xml:space="preserve">ия государственными </w:t>
            </w:r>
            <w:r w:rsidRPr="008A05BB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856,600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99 0 7002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164,400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99 0 8899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0,500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99 0 8899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0,500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 xml:space="preserve">Обеспечение деятельности финансовых, налоговых и таможенных органов и органов финансового </w:t>
            </w:r>
          </w:p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5 136,400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Непрограммные направления обеспечения деятельности органов </w:t>
            </w:r>
            <w:r w:rsidRPr="008A05BB">
              <w:rPr>
                <w:sz w:val="22"/>
                <w:szCs w:val="22"/>
              </w:rPr>
              <w:lastRenderedPageBreak/>
              <w:t>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lastRenderedPageBreak/>
              <w:t>5 136,400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4 480,400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A05BB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A05BB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3 963,600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516,800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90 0 0007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656,000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90 0 0007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A05BB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A05BB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656,000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99 0 8999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99 0 8999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22 398,417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31 0 0000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Государственная программа Волгоградской области "Развитие и совершенствование системы территориального общественного самоуправления Волгоградской области" на 2014-2018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4 086,000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31 0 7188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на предоставление субсидий организациям ТОС, реализующим проекты по благоустройству территории ТОС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4 086,000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31 0 7188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4 086,000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610,000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610,000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2011 - 2015 годы»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610,000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145,000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465,000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A05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17 702,417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99 0 0399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14 173,600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99 0 0399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A05BB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A05BB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6 688,045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99 0 0399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7 481,405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99 0 0399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4,150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99 0 5932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Субвенция на исполнение органами местного самоуправления государственных полномочий на  регистрацию актов гражданского состояния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1 094,252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99 0 5932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8A05BB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lastRenderedPageBreak/>
              <w:t>1 090,852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99 0 5932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99 0 8099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210,200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99 0 8099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210,200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99 0 8899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41,687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99 0 8899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41,687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99 0 8888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99 0 8888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99 0 9002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99 0 9002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99 0 9203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2 132,678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99 0 9203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A05BB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A05BB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25,275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99 0 9203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1 489,000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99 0 9203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392,403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99 0 9203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226,000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1 208,600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 xml:space="preserve">Защита населения и территории от последствий </w:t>
            </w:r>
          </w:p>
          <w:p w:rsidR="00DD7F9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 xml:space="preserve">чрезвычайных ситуаций природного и техногенного </w:t>
            </w:r>
          </w:p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характера, гражданская оборона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1 178,600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A05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1 178,600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99 0 0218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1 178,600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99 0 0218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A05BB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A05BB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994,850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99 0 0218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183,700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99 0 0218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0,050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 xml:space="preserve">Другие вопросы в области национальной безопасности </w:t>
            </w:r>
          </w:p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и правоохранительной деятельности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30,000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«Профилактика  экстремизма и  терроризма на территории Урюпинского муниципального района (в  том числе  в молодежной среде)» на 2013 -2015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14 346,070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67 0 0000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25,000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67 0 7027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</w:t>
            </w:r>
            <w:r w:rsidRPr="008A05BB">
              <w:rPr>
                <w:sz w:val="22"/>
                <w:szCs w:val="22"/>
              </w:rPr>
              <w:lastRenderedPageBreak/>
              <w:t>мероприятий по отлову, содержанию и уничтожению безнадзорных животных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lastRenderedPageBreak/>
              <w:t>25,000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67 0 7027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25,000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13 873,070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13 873,070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99 0 9315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13 873,070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99 0 9315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Закупка товаров, работ и </w:t>
            </w:r>
            <w:r>
              <w:rPr>
                <w:sz w:val="22"/>
                <w:szCs w:val="22"/>
              </w:rPr>
              <w:t xml:space="preserve">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4 632,215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99 0 9315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400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1 310,855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99 0 9315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500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7 930,000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448,000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448,000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99 0 9338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99 0 9338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99 0 9340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390,000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99 0 9340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390,000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99 0 9340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Мероприятия в области земельного контроля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99 0 9340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03662A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3662A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10 135,002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53,000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53,000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99 0 8899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4,750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99 0 8899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4,750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99 0 9501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Мероприятия в области жилищного хозяйства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48,250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99 0 9501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48,250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9 216,629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Государственная программа Волгоградской области "Газификация Волгоградской области" на 2014-2017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8 294,800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05 0 7050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Субсидии муниципальным образованиям на развитие общественной инфраструктуры муниципального значения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8 294,800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05 0 7050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400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8 294,800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921,829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99 0 4102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8A05BB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28,829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99 0 4102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400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28,829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99 0 7051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99 0 7051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99 0 7521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490,000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99 0 7521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500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490,000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99 0 9351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403,000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99 0 9351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403,000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lastRenderedPageBreak/>
              <w:t>05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865,373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865,373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99 0 7521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865,373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99 0 7521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500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865,373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03662A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3662A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297 656,459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27 823,935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6 556,600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6 556,600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11 1 7035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Субвенции на осуществление образовательного процесса муни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ципальны</w:t>
            </w:r>
            <w:r>
              <w:rPr>
                <w:sz w:val="22"/>
                <w:szCs w:val="22"/>
              </w:rPr>
              <w:t xml:space="preserve">ми дошкольными образовательными </w:t>
            </w:r>
            <w:r w:rsidRPr="008A05BB">
              <w:rPr>
                <w:sz w:val="22"/>
                <w:szCs w:val="22"/>
              </w:rPr>
              <w:t>организациями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6 556,600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11 1 7035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A05BB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</w:t>
            </w:r>
            <w:r>
              <w:rPr>
                <w:sz w:val="22"/>
                <w:szCs w:val="22"/>
              </w:rPr>
              <w:t xml:space="preserve">ния государственными </w:t>
            </w:r>
            <w:r w:rsidRPr="008A05BB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6 556,600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1 755,873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1 755,873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386,866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386,866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 на 2012-2015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1 362,900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1 362,900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«Развитие дошкольного образования в Урюпинском муниципальном районе» на 2012-2015 годы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6,107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6,107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19 511,462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99 0 0420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8A05BB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13 076,839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99 0 0420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A05BB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A05BB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6 027,500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99 0 0420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6 328,984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99 0 0420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720,355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99 0 7058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Субсидия на софинансирование расходов муниципальных районов (городских округов) Волгоградской области на приобретение зданий, проведение капитального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6 106,600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99 0 7058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6 106,600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99 0 8099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328,023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99 0 8099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328,023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258 390,757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Государственная программа Российской Федерации</w:t>
            </w:r>
            <w:r w:rsidRPr="008A05BB">
              <w:rPr>
                <w:sz w:val="22"/>
                <w:szCs w:val="22"/>
              </w:rPr>
              <w:br/>
              <w:t>"Доступная среда" на 2011 - 2015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1 357,172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04 1 0000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Подпрограмма "Обеспечение доступности</w:t>
            </w:r>
            <w:r w:rsidRPr="008A05BB">
              <w:rPr>
                <w:sz w:val="22"/>
                <w:szCs w:val="22"/>
              </w:rPr>
              <w:br/>
            </w:r>
            <w:r w:rsidRPr="008A05BB">
              <w:rPr>
                <w:sz w:val="22"/>
                <w:szCs w:val="22"/>
              </w:rPr>
              <w:lastRenderedPageBreak/>
              <w:t>приоритетных объектов и услуг в приоритетных сферах</w:t>
            </w:r>
            <w:r w:rsidRPr="008A05BB">
              <w:rPr>
                <w:sz w:val="22"/>
                <w:szCs w:val="22"/>
              </w:rPr>
              <w:br/>
              <w:t>жизнедеятельности инвалидов и других маломобильных групп</w:t>
            </w:r>
            <w:r w:rsidRPr="008A05BB">
              <w:rPr>
                <w:sz w:val="22"/>
                <w:szCs w:val="22"/>
              </w:rPr>
              <w:br/>
              <w:t>населения" государственной программы Российской</w:t>
            </w:r>
            <w:r w:rsidRPr="008A05BB">
              <w:rPr>
                <w:sz w:val="22"/>
                <w:szCs w:val="22"/>
              </w:rPr>
              <w:br/>
              <w:t>Федерации "Доступная среда" на 2011 - 2015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lastRenderedPageBreak/>
              <w:t>1 357,172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04 1 5027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Субсидии на мероприятия государственной программы Российской Федерации "Доступная среда" на 2011 - 2015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1 357,172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04 1 5027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1 357,172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172 570,900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171 912,200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11 1 7036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167 282,800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11 1 7036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A05BB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A05BB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80 844,193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11 1 7036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1 537,467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11 1 7036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84 878,600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11 1 7036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22,540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11 1 7037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4 629,400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11 1 7037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2 194,300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11 1 7037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2 435,100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11 2 0000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658,700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11 2 7080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Субсидия на проведение мероприятий по формированию сети базовых общеобразовательных организаций, в которых созданы условия для инклюзивного обучения детей-инвалидов в рамках государственной программы "Доступная среда" на 2011-2015 годы за счет средств областного бюджета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658,700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11 2 7080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658,700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22 0 0000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 на 2014 - 2016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132,000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22 2 0000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132,000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22 2 7022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132,000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22 2 7022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44,000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22 2 7022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88,000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12 964,184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6 902,658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области на 2015 год»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2 577,500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8A05BB">
              <w:rPr>
                <w:sz w:val="22"/>
                <w:szCs w:val="22"/>
              </w:rPr>
              <w:t xml:space="preserve">для государственных </w:t>
            </w:r>
            <w:r w:rsidRPr="008A05BB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lastRenderedPageBreak/>
              <w:t>2 577,500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 на 2012-2015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2 239,700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2 239,700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«Обеспеч</w:t>
            </w:r>
            <w:r>
              <w:rPr>
                <w:sz w:val="22"/>
                <w:szCs w:val="22"/>
              </w:rPr>
              <w:t xml:space="preserve">ение безопасности муниципальных </w:t>
            </w:r>
            <w:r w:rsidRPr="008A05BB">
              <w:rPr>
                <w:sz w:val="22"/>
                <w:szCs w:val="22"/>
              </w:rPr>
              <w:t>образователь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ных учреждений Урюпинского муниципального района Волгоградской области» на 2013-2015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840,400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840,400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1 197,058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1 197,058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2014 – 2016 годы»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13,000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 xml:space="preserve">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13,000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2013-2015 годы»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35,000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Закупка товаров, работ и услуг</w:t>
            </w:r>
            <w:r w:rsidRPr="008A05BB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35,000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79 0 6611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бюджетным учреждениям Урюпинского муници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6 061,526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79 0 6611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2013-2015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594,400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79 0 6611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594,400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79 0 6611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«Развитие дошкольного образования в Урюпинском муниципальном районе» на 2012-2015 годы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668,700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79 0 6611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668,700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79 0 6611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области на 2015 год»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22,500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79 0 6611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22,500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79 0 6611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 на 2012-2015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3 509,500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79 0 6611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3 509,500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79 0 6611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1 063,626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79 0 6611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1 063,626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79 0 6611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 xml:space="preserve">П "Формирование доступной среды </w:t>
            </w:r>
            <w:r w:rsidRPr="008A05BB">
              <w:rPr>
                <w:sz w:val="22"/>
                <w:szCs w:val="22"/>
              </w:rPr>
              <w:t>жизнедеятельности для инвалидов и маломобильных групп населения в Урюпинском муниципальном районе» на 2013-2015 годы"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202,800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79 0 6611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202,800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A05BB">
              <w:rPr>
                <w:sz w:val="22"/>
                <w:szCs w:val="22"/>
              </w:rPr>
              <w:br/>
            </w:r>
            <w:r w:rsidRPr="008A05BB">
              <w:rPr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lastRenderedPageBreak/>
              <w:t>71 366,501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99 0 0421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26 458,210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99 0 0421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A05BB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</w:t>
            </w:r>
            <w:r>
              <w:rPr>
                <w:sz w:val="22"/>
                <w:szCs w:val="22"/>
              </w:rPr>
              <w:t xml:space="preserve">вления государственными </w:t>
            </w:r>
            <w:r w:rsidRPr="008A05BB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3 114,155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99 0 0421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23 227,248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99 0 0421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116,807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99 0 0423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Обеспечение деятел</w:t>
            </w:r>
            <w:r>
              <w:rPr>
                <w:sz w:val="22"/>
                <w:szCs w:val="22"/>
              </w:rPr>
              <w:t xml:space="preserve">ьности казенных организаций </w:t>
            </w:r>
            <w:r w:rsidRPr="008A05BB">
              <w:rPr>
                <w:sz w:val="22"/>
                <w:szCs w:val="22"/>
              </w:rPr>
              <w:t>дополнительного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17 556,150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99 0 0423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A05BB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sz w:val="22"/>
                <w:szCs w:val="22"/>
              </w:rPr>
              <w:t xml:space="preserve">нными </w:t>
            </w:r>
            <w:r w:rsidRPr="008A05BB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16 258,670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99 0 0423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1 293,730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99 0 0423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3,750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99 0 4102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8A05BB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1 500,000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99 0 4102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400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1 500,000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99 0 6611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16 955,163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99 0 6611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16 955,163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99 0 6612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5 849,378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99 0 6612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5 849,378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99 0 7052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Субвенции на реализацию социальных гарантий, установленных Законом Волгоградской области от 26 ноября 2004 г. № 964-ОД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350,500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99 0 7052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A05BB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A05BB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203,199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99 0 7052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147,301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99 0 7058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Субсидия на софинансирование расходов муниципальных районов (городских округов) Волгоградской области на приобретение зданий, проведение капитального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1 516,200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99 0 7058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1 516,200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99 0 8099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1 180,900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99 0 8099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1 180,900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2 547,367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1 131,400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1 131,400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11 1 7039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1 131,400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11 1 7039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443,105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11 1 7039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688,295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82 0 0000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Ведомственная целевая программа </w:t>
            </w:r>
            <w:r w:rsidRPr="008A05BB">
              <w:rPr>
                <w:sz w:val="22"/>
                <w:szCs w:val="22"/>
              </w:rPr>
              <w:t xml:space="preserve">"Организация отдыха и </w:t>
            </w:r>
            <w:r>
              <w:rPr>
                <w:sz w:val="22"/>
                <w:szCs w:val="22"/>
              </w:rPr>
              <w:t xml:space="preserve">оздоровления детей, проживающих </w:t>
            </w:r>
            <w:r w:rsidRPr="008A05BB">
              <w:rPr>
                <w:sz w:val="22"/>
                <w:szCs w:val="22"/>
              </w:rPr>
              <w:t>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593,867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82 0 7009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593,867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82 0 7009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593,867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822,100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99 0 0431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Обеспечение деятельности учреждений в сфере</w:t>
            </w:r>
            <w:r w:rsidRPr="008A05BB">
              <w:rPr>
                <w:sz w:val="22"/>
                <w:szCs w:val="22"/>
              </w:rPr>
              <w:br/>
              <w:t>молодежной политики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622,100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99 0 0431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A05BB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8A05BB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452,500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99 0 0431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158,840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99 0 0431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10,760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99 0 0432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165,191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99 0 0432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65,191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99 0 0432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99 0 6611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34,809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99 0 6611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34,809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8 894,400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8 894,400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99 0 0452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Обеспечение деятельности в сфе</w:t>
            </w:r>
            <w:r>
              <w:rPr>
                <w:sz w:val="22"/>
                <w:szCs w:val="22"/>
              </w:rPr>
              <w:t xml:space="preserve">ре других  </w:t>
            </w:r>
            <w:r w:rsidRPr="008A05BB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8 892,200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99 0 0452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A05BB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A05BB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8 357,800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99 0 0452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534,400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99 0 8099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2,200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07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99 0 8099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2,200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4F3BF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3BF7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23 562,643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23 562,643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</w:t>
            </w:r>
            <w:r>
              <w:rPr>
                <w:sz w:val="22"/>
                <w:szCs w:val="22"/>
              </w:rPr>
              <w:t xml:space="preserve"> Волгоградской области" на 2015-</w:t>
            </w:r>
            <w:r w:rsidRPr="008A05BB">
              <w:rPr>
                <w:sz w:val="22"/>
                <w:szCs w:val="22"/>
              </w:rPr>
              <w:t>2020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95,422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35 1 0000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Подпрограмма "Сохранение объектов культурного и </w:t>
            </w:r>
            <w:r w:rsidRPr="008A05BB">
              <w:rPr>
                <w:sz w:val="22"/>
                <w:szCs w:val="22"/>
              </w:rPr>
              <w:lastRenderedPageBreak/>
              <w:t>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lastRenderedPageBreak/>
              <w:t>95,422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35 1 5144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межбюджетные трансферты на комплектование книжных фондов библиотек муниципальных образований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35 1 5144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35 1 5146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межбюджетные трансферты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86,822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35 1 5146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86,822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23 467,221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99 0 0440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9 507,372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99 0 0440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A05BB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A05BB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7 896,120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99 0 0440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1 419,352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99 0 0440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191,900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99 0 0441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802,502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99 0 0441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A05BB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A05BB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643,537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99 0 0441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158,965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99 0 0442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11 014,549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99 0 0442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A05BB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8A05BB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10 498,269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99 0 0442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Закупка товаров, работ и усл</w:t>
            </w:r>
            <w:r>
              <w:rPr>
                <w:sz w:val="22"/>
                <w:szCs w:val="22"/>
              </w:rPr>
              <w:t xml:space="preserve">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516,280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99 0 5147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межбюджетные трансферты на государственную поддержку муниципальных учреждений культуры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99 0 5147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99 0 6661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1 726,655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99 0 6661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1 726,655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99 0 6662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35,000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99 0 6662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600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35,000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99 0 7521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280,000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99 0 7521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500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280,000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99 0 8099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1,143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99 0 8099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800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1,143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4F3BF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3BF7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35 073,518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1 708,300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1 708,300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99 0 1491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1 708,300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99 0 1491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1 708,300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16 295,618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Государственная </w:t>
            </w:r>
            <w:r>
              <w:rPr>
                <w:sz w:val="22"/>
                <w:szCs w:val="22"/>
              </w:rPr>
              <w:t xml:space="preserve">программа Волгоградской области </w:t>
            </w:r>
            <w:r w:rsidRPr="008A05BB">
              <w:rPr>
                <w:sz w:val="22"/>
                <w:szCs w:val="22"/>
              </w:rPr>
              <w:t>"Обеспече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ние доступным и комфортным жильем и коммунальными услугами жителей Волгоградской области" на 2014 - 2016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51,800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02 2 0000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51,800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02 2 7055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Субсидии на обеспечение жильем молодых семей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51,800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02 2 7055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51,800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Государственная программа Российской Федерации </w:t>
            </w:r>
            <w:r w:rsidRPr="008A05BB">
              <w:rPr>
                <w:sz w:val="22"/>
                <w:szCs w:val="22"/>
              </w:rPr>
              <w:br/>
              <w:t>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40,718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05 4 0000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Федеральная целевая программа "Жилище" на 2011 - 2015 годы в рамках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40,718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05 4 5020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Субсидии на мероприятия подпрограммы "Обеспечение жильем молодых семей" в рамках федеральной целевой программы "Жилище" на 2011 - 2015 годы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40,718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05 4 5020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40,718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5 364,600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5 364,600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11 1 7042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Субвенция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5 281,400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11 1 7042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52,593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11 1 7042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5 228,807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11 1 7043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83,200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11 1 7043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0,800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11 1 7043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82,400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9 550,000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20 1 0000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9 550,000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20 1 7053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9 550,000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20 1 7053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8A05BB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управления государств</w:t>
            </w:r>
            <w:r>
              <w:rPr>
                <w:sz w:val="22"/>
                <w:szCs w:val="22"/>
              </w:rPr>
              <w:t xml:space="preserve">енными </w:t>
            </w:r>
            <w:r w:rsidRPr="008A05BB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865,300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20 1 7053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240,085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20 1 7053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8 444,615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2015 - 2020 годы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1 007,900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35 2 0000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1 007,900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35 2 7045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Субвенция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1 007,900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35 2 7045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35 2 7045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997,900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175,000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79 0 1001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 xml:space="preserve">(МП) </w:t>
            </w:r>
            <w:r w:rsidRPr="008A05BB">
              <w:rPr>
                <w:sz w:val="22"/>
                <w:szCs w:val="22"/>
              </w:rPr>
              <w:t>в области социальной политики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175,000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79 0 1001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2011-2015 годы»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175,000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79 0 1001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175,000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105,600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99 0 1514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63,600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99 0 1514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63,600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99 0 1565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42,000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99 0 1565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42,000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17 069,600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959,900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959,900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11 1 7034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</w:t>
            </w:r>
            <w:r>
              <w:rPr>
                <w:sz w:val="22"/>
                <w:szCs w:val="22"/>
              </w:rPr>
              <w:t>-</w:t>
            </w:r>
            <w:r w:rsidRPr="008A05BB">
              <w:rPr>
                <w:sz w:val="22"/>
                <w:szCs w:val="22"/>
              </w:rPr>
              <w:t>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959,900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11 1 7034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9,500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11 1 7034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950,400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8A05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16 109,700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99 0 7040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11 510,600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99 0 7040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11 510,600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99 0 7041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Субвенции на вознаграждение за труд, причитающегося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4 599,100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99 0 7041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300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4 599,100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4F3BF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3BF7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297,000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297,000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17,000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17,000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2014 – 2016 годы»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10,000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8A05BB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2014 – 2016 годы»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7,000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79 0 2001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7,000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280,000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99 0 9512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280,000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11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99 0 9512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280,000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4F3BF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3BF7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340,000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340,000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12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340,000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12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99 0 9450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8A05BB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340,000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12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99 0 9450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200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A05BB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340,000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A05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3BF7">
              <w:rPr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</w:p>
          <w:p w:rsidR="00DD7F9B" w:rsidRPr="004F3BF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3BF7">
              <w:rPr>
                <w:b/>
                <w:bCs/>
                <w:sz w:val="20"/>
                <w:szCs w:val="20"/>
              </w:rPr>
              <w:t>ХАРАКТЕРА БЮДЖЕТАМ БЮДЖЕТНОЙ СИСТЕМЫ РОССИЙСКОЙ ФЕДЕРАЦИИ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6 652,860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A05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A05BB">
              <w:rPr>
                <w:i/>
                <w:iCs/>
                <w:sz w:val="22"/>
                <w:szCs w:val="22"/>
              </w:rPr>
              <w:t>6 652,860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14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99 0 0000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8A05BB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4 620,000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14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99 0 7521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4 620,000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14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99 0 7521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500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4 620,000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14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99 0 8067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Резервный фонд Администрации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2 032,860</w:t>
            </w:r>
          </w:p>
        </w:tc>
      </w:tr>
      <w:tr w:rsidR="00DD7F9B" w:rsidRPr="008A05BB" w:rsidTr="00B3394D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14</w:t>
            </w:r>
          </w:p>
        </w:tc>
        <w:tc>
          <w:tcPr>
            <w:tcW w:w="523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99 0 8067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05BB">
              <w:rPr>
                <w:sz w:val="20"/>
                <w:szCs w:val="20"/>
              </w:rPr>
              <w:t>500</w:t>
            </w:r>
          </w:p>
        </w:tc>
        <w:tc>
          <w:tcPr>
            <w:tcW w:w="6381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8A05BB">
              <w:rPr>
                <w:sz w:val="22"/>
                <w:szCs w:val="22"/>
              </w:rPr>
              <w:t>2 032,860</w:t>
            </w:r>
          </w:p>
        </w:tc>
      </w:tr>
      <w:tr w:rsidR="00DD7F9B" w:rsidRPr="008A05BB" w:rsidTr="00B3394D">
        <w:trPr>
          <w:trHeight w:val="20"/>
        </w:trPr>
        <w:tc>
          <w:tcPr>
            <w:tcW w:w="8897" w:type="dxa"/>
            <w:gridSpan w:val="5"/>
            <w:shd w:val="clear" w:color="auto" w:fill="auto"/>
            <w:vAlign w:val="center"/>
          </w:tcPr>
          <w:p w:rsidR="00DD7F9B" w:rsidRPr="004F3BF7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F3BF7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D7F9B" w:rsidRPr="008A05BB" w:rsidRDefault="00DD7F9B" w:rsidP="00B339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A05BB">
              <w:rPr>
                <w:b/>
                <w:bCs/>
                <w:sz w:val="22"/>
                <w:szCs w:val="22"/>
              </w:rPr>
              <w:t>444 535,999</w:t>
            </w:r>
          </w:p>
        </w:tc>
      </w:tr>
    </w:tbl>
    <w:p w:rsidR="00DD7F9B" w:rsidRPr="002877F8" w:rsidRDefault="00DD7F9B" w:rsidP="00DD7F9B">
      <w:pPr>
        <w:ind w:left="-57" w:right="-57"/>
        <w:rPr>
          <w:b/>
        </w:rPr>
      </w:pPr>
      <w:r>
        <w:rPr>
          <w:bCs/>
          <w:sz w:val="28"/>
          <w:szCs w:val="28"/>
        </w:rPr>
        <w:t xml:space="preserve">        1.8.</w:t>
      </w:r>
      <w:r w:rsidRPr="00256CE5">
        <w:rPr>
          <w:bCs/>
          <w:sz w:val="28"/>
          <w:szCs w:val="28"/>
        </w:rPr>
        <w:t xml:space="preserve"> </w:t>
      </w:r>
      <w:r w:rsidRPr="002877F8">
        <w:rPr>
          <w:bCs/>
          <w:sz w:val="28"/>
          <w:szCs w:val="28"/>
        </w:rPr>
        <w:t>Приложение 14 к Положению изложить в следующей редакции:</w:t>
      </w:r>
    </w:p>
    <w:p w:rsidR="00DD7F9B" w:rsidRPr="002877F8" w:rsidRDefault="00DD7F9B" w:rsidP="00DD7F9B">
      <w:pPr>
        <w:pStyle w:val="ConsNormal"/>
        <w:ind w:left="-57" w:right="-57" w:firstLine="3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2877F8">
        <w:rPr>
          <w:rFonts w:ascii="Times New Roman" w:hAnsi="Times New Roman" w:cs="Times New Roman"/>
          <w:sz w:val="24"/>
          <w:szCs w:val="24"/>
        </w:rPr>
        <w:t>Приложение 14</w:t>
      </w:r>
    </w:p>
    <w:p w:rsidR="00DD7F9B" w:rsidRPr="002877F8" w:rsidRDefault="00DD7F9B" w:rsidP="00DD7F9B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2877F8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D7F9B" w:rsidRPr="002877F8" w:rsidRDefault="00DD7F9B" w:rsidP="00DD7F9B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2877F8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DD7F9B" w:rsidRPr="002877F8" w:rsidRDefault="00DD7F9B" w:rsidP="00DD7F9B">
      <w:pPr>
        <w:ind w:left="-57" w:right="-57"/>
        <w:rPr>
          <w:b/>
          <w:sz w:val="16"/>
          <w:szCs w:val="16"/>
        </w:rPr>
      </w:pPr>
    </w:p>
    <w:p w:rsidR="00DD7F9B" w:rsidRDefault="00DD7F9B" w:rsidP="00DD7F9B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Перечень </w:t>
      </w:r>
      <w:r>
        <w:rPr>
          <w:b/>
          <w:bCs/>
        </w:rPr>
        <w:t xml:space="preserve">действующих муниципальных программ </w:t>
      </w:r>
      <w:r w:rsidRPr="00607355">
        <w:rPr>
          <w:b/>
          <w:bCs/>
        </w:rPr>
        <w:t xml:space="preserve">на </w:t>
      </w:r>
      <w:r>
        <w:rPr>
          <w:b/>
          <w:bCs/>
        </w:rPr>
        <w:t>2015</w:t>
      </w:r>
      <w:r w:rsidRPr="00607355">
        <w:rPr>
          <w:b/>
          <w:bCs/>
        </w:rPr>
        <w:t xml:space="preserve"> год</w:t>
      </w:r>
    </w:p>
    <w:p w:rsidR="00DD7F9B" w:rsidRPr="004F3BF7" w:rsidRDefault="00DD7F9B" w:rsidP="00DD7F9B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082" w:type="dxa"/>
        <w:jc w:val="center"/>
        <w:tblInd w:w="-1906" w:type="dxa"/>
        <w:tblLook w:val="01E0" w:firstRow="1" w:lastRow="1" w:firstColumn="1" w:lastColumn="1" w:noHBand="0" w:noVBand="0"/>
      </w:tblPr>
      <w:tblGrid>
        <w:gridCol w:w="5985"/>
        <w:gridCol w:w="532"/>
        <w:gridCol w:w="696"/>
        <w:gridCol w:w="911"/>
        <w:gridCol w:w="912"/>
        <w:gridCol w:w="1046"/>
      </w:tblGrid>
      <w:tr w:rsidR="00DD7F9B" w:rsidRPr="004F4054" w:rsidTr="00B3394D">
        <w:trPr>
          <w:trHeight w:val="20"/>
          <w:jc w:val="center"/>
        </w:trPr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4F4054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4F4054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Раз</w:t>
            </w:r>
          </w:p>
          <w:p w:rsidR="00DD7F9B" w:rsidRPr="004F4054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4F4054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Под-раздел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4F4054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4F4054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4F4054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 xml:space="preserve">Сумма </w:t>
            </w:r>
            <w:r w:rsidRPr="00DE2D26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DE2D26">
              <w:rPr>
                <w:sz w:val="20"/>
                <w:szCs w:val="20"/>
              </w:rPr>
              <w:t>руб.)</w:t>
            </w:r>
          </w:p>
        </w:tc>
      </w:tr>
      <w:tr w:rsidR="00DD7F9B" w:rsidRPr="009F6A7D" w:rsidTr="00B3394D">
        <w:trPr>
          <w:trHeight w:val="20"/>
          <w:jc w:val="center"/>
        </w:trPr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C473AA" w:rsidRDefault="00DD7F9B" w:rsidP="00B3394D">
            <w:pPr>
              <w:ind w:left="-57" w:right="-57"/>
              <w:jc w:val="both"/>
              <w:rPr>
                <w:b/>
                <w:bCs/>
                <w:sz w:val="20"/>
                <w:szCs w:val="20"/>
              </w:rPr>
            </w:pPr>
            <w:r w:rsidRPr="00C473A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473AA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 (постановление администрации Урюпинского муниципального района от 18.06.2015 г. № 299)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C473AA" w:rsidRDefault="00DD7F9B" w:rsidP="00B3394D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C473A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C473AA" w:rsidRDefault="00DD7F9B" w:rsidP="00B3394D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C473A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C473AA" w:rsidRDefault="00DD7F9B" w:rsidP="00B3394D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C473AA">
              <w:rPr>
                <w:bCs/>
                <w:sz w:val="20"/>
                <w:szCs w:val="20"/>
              </w:rPr>
              <w:t>79 0 2001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C473AA" w:rsidRDefault="00DD7F9B" w:rsidP="00B3394D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C473A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9F6A7D" w:rsidRDefault="00DD7F9B" w:rsidP="00B3394D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473AA">
              <w:rPr>
                <w:bCs/>
                <w:sz w:val="22"/>
                <w:szCs w:val="22"/>
              </w:rPr>
              <w:t>70,000</w:t>
            </w:r>
          </w:p>
        </w:tc>
      </w:tr>
      <w:tr w:rsidR="00DD7F9B" w:rsidRPr="009F6A7D" w:rsidTr="00B3394D">
        <w:trPr>
          <w:trHeight w:val="20"/>
          <w:jc w:val="center"/>
        </w:trPr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4F4054" w:rsidRDefault="00DD7F9B" w:rsidP="00B3394D">
            <w:pPr>
              <w:ind w:left="-57" w:right="-57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МП </w:t>
            </w:r>
            <w:r w:rsidRPr="00850DE4">
              <w:rPr>
                <w:sz w:val="22"/>
                <w:szCs w:val="22"/>
              </w:rPr>
              <w:t>«Развитие территориального общественного самоуправ</w:t>
            </w:r>
            <w:r>
              <w:rPr>
                <w:sz w:val="22"/>
                <w:szCs w:val="22"/>
              </w:rPr>
              <w:t>-</w:t>
            </w:r>
            <w:r w:rsidRPr="00850DE4">
              <w:rPr>
                <w:sz w:val="22"/>
                <w:szCs w:val="22"/>
              </w:rPr>
              <w:t>ления Урюпинского муниципального района» на 2011 - 2015 годы»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 xml:space="preserve">(постановление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16.</w:t>
            </w:r>
            <w:r w:rsidRPr="00C56D5A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6</w:t>
            </w:r>
            <w:r w:rsidRPr="00C56D5A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1 г. № 365; в редакции постановлений от 03.04.2015 г. № 176, от 26.10.2015 г. № 546</w:t>
            </w:r>
            <w:r w:rsidRPr="00C56D5A">
              <w:rPr>
                <w:sz w:val="22"/>
                <w:szCs w:val="22"/>
              </w:rPr>
              <w:t>)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F56A5F" w:rsidRDefault="00DD7F9B" w:rsidP="00B3394D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F56A5F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F56A5F" w:rsidRDefault="00DD7F9B" w:rsidP="00B3394D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F56A5F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F56A5F" w:rsidRDefault="00DD7F9B" w:rsidP="00B3394D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F56A5F">
              <w:rPr>
                <w:bCs/>
                <w:sz w:val="20"/>
                <w:szCs w:val="20"/>
              </w:rPr>
              <w:t>79 0 2001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F56A5F" w:rsidRDefault="00DD7F9B" w:rsidP="00B3394D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F56A5F">
              <w:rPr>
                <w:bCs/>
                <w:sz w:val="20"/>
                <w:szCs w:val="20"/>
              </w:rPr>
              <w:t>200</w:t>
            </w:r>
          </w:p>
          <w:p w:rsidR="00DD7F9B" w:rsidRPr="00F56A5F" w:rsidRDefault="00DD7F9B" w:rsidP="00B3394D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Pr="00F56A5F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9F6A7D" w:rsidRDefault="00DD7F9B" w:rsidP="00B3394D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610</w:t>
            </w:r>
            <w:r w:rsidRPr="009F6A7D">
              <w:rPr>
                <w:bCs/>
                <w:sz w:val="22"/>
                <w:szCs w:val="22"/>
              </w:rPr>
              <w:t>,000</w:t>
            </w:r>
          </w:p>
        </w:tc>
      </w:tr>
      <w:tr w:rsidR="00DD7F9B" w:rsidRPr="009F6A7D" w:rsidTr="00B3394D">
        <w:trPr>
          <w:trHeight w:val="20"/>
          <w:jc w:val="center"/>
        </w:trPr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4F4054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C56D5A">
              <w:rPr>
                <w:sz w:val="22"/>
                <w:szCs w:val="22"/>
                <w:shd w:val="clear" w:color="auto" w:fill="FFFFFF"/>
              </w:rPr>
              <w:t xml:space="preserve">Профилактика  экстремизма и  терроризма на </w:t>
            </w:r>
            <w:r w:rsidRPr="00C56D5A">
              <w:rPr>
                <w:sz w:val="22"/>
                <w:szCs w:val="22"/>
                <w:shd w:val="clear" w:color="auto" w:fill="FFFFFF"/>
              </w:rPr>
              <w:lastRenderedPageBreak/>
              <w:t>территории Урюпинского муниципального района (в  том числе  в молодежной среде) на 2013-2015 годы</w:t>
            </w:r>
            <w:r w:rsidRPr="00C56D5A">
              <w:rPr>
                <w:sz w:val="22"/>
                <w:szCs w:val="22"/>
              </w:rPr>
              <w:t>» (постановление администрации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t>ного района от 29.10.2012 г. № 895</w:t>
            </w:r>
            <w:r>
              <w:rPr>
                <w:sz w:val="22"/>
                <w:szCs w:val="22"/>
              </w:rPr>
              <w:t>; в редакции постановлений от 29.08.2014 г. № 490, от 06.05.2015 г. № 229</w:t>
            </w:r>
            <w:r w:rsidRPr="00C56D5A">
              <w:rPr>
                <w:sz w:val="22"/>
                <w:szCs w:val="22"/>
              </w:rPr>
              <w:t>)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4F4054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4F4054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9F6A7D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F6A7D">
              <w:rPr>
                <w:sz w:val="22"/>
                <w:szCs w:val="22"/>
              </w:rPr>
              <w:t>30,000</w:t>
            </w:r>
          </w:p>
        </w:tc>
      </w:tr>
      <w:tr w:rsidR="00DD7F9B" w:rsidRPr="009F6A7D" w:rsidTr="00B3394D">
        <w:trPr>
          <w:trHeight w:val="20"/>
          <w:jc w:val="center"/>
        </w:trPr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4F4054" w:rsidRDefault="00DD7F9B" w:rsidP="00B3394D">
            <w:pPr>
              <w:ind w:left="-57" w:right="-57"/>
              <w:jc w:val="both"/>
              <w:rPr>
                <w:b/>
                <w:bCs/>
                <w:sz w:val="22"/>
                <w:szCs w:val="22"/>
              </w:rPr>
            </w:pPr>
            <w:r w:rsidRPr="004F4054">
              <w:rPr>
                <w:sz w:val="22"/>
                <w:szCs w:val="22"/>
              </w:rPr>
              <w:lastRenderedPageBreak/>
              <w:t>М</w:t>
            </w:r>
            <w:r>
              <w:rPr>
                <w:sz w:val="22"/>
                <w:szCs w:val="22"/>
              </w:rPr>
              <w:t>П</w:t>
            </w:r>
            <w:r w:rsidRPr="004F4054">
              <w:rPr>
                <w:sz w:val="22"/>
                <w:szCs w:val="22"/>
              </w:rPr>
              <w:t xml:space="preserve"> «</w:t>
            </w:r>
            <w:r w:rsidRPr="004F4054">
              <w:rPr>
                <w:sz w:val="22"/>
                <w:szCs w:val="22"/>
                <w:shd w:val="clear" w:color="auto" w:fill="FFFFFF"/>
              </w:rPr>
              <w:t>Пожарная безопасность муниципальных образователь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4F4054">
              <w:rPr>
                <w:sz w:val="22"/>
                <w:szCs w:val="22"/>
                <w:shd w:val="clear" w:color="auto" w:fill="FFFFFF"/>
              </w:rPr>
              <w:t xml:space="preserve">ных организаций Урюпинского муниципального района Волгоградской области» на 2014-2016 годы (постановление администрации от 13.11.2013 г. </w:t>
            </w:r>
            <w:hyperlink r:id="rId7" w:history="1">
              <w:r w:rsidRPr="004F3BF7">
                <w:rPr>
                  <w:rStyle w:val="afc"/>
                  <w:sz w:val="22"/>
                  <w:szCs w:val="22"/>
                  <w:shd w:val="clear" w:color="auto" w:fill="FFFFFF"/>
                </w:rPr>
                <w:t>№</w:t>
              </w:r>
            </w:hyperlink>
            <w:r w:rsidRPr="004F4054">
              <w:rPr>
                <w:sz w:val="22"/>
                <w:szCs w:val="22"/>
              </w:rPr>
              <w:t xml:space="preserve"> 765</w:t>
            </w:r>
            <w:r w:rsidRPr="004F4054">
              <w:rPr>
                <w:bCs/>
                <w:sz w:val="22"/>
                <w:szCs w:val="22"/>
              </w:rPr>
              <w:t>; в редакции пост</w:t>
            </w:r>
            <w:r>
              <w:rPr>
                <w:bCs/>
                <w:sz w:val="22"/>
                <w:szCs w:val="22"/>
              </w:rPr>
              <w:t>ановлений от 05.09.2014 г. № 506,</w:t>
            </w:r>
            <w:r w:rsidRPr="004F4054">
              <w:rPr>
                <w:bCs/>
                <w:sz w:val="22"/>
                <w:szCs w:val="22"/>
              </w:rPr>
              <w:t xml:space="preserve"> от 29.09.2014 г. 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F4054">
              <w:rPr>
                <w:bCs/>
                <w:sz w:val="22"/>
                <w:szCs w:val="22"/>
              </w:rPr>
              <w:t>575</w:t>
            </w:r>
            <w:r>
              <w:rPr>
                <w:bCs/>
                <w:sz w:val="22"/>
                <w:szCs w:val="22"/>
              </w:rPr>
              <w:t>, от 03.02.2015г. № 53, от 02.07.2015г. № 325, от 16.11.20154г. № 603)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DD7F9B" w:rsidRPr="004F4054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  <w:p w:rsidR="00DD7F9B" w:rsidRPr="004F4054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4054">
              <w:rPr>
                <w:sz w:val="20"/>
                <w:szCs w:val="20"/>
              </w:rPr>
              <w:t>79 0 2001</w:t>
            </w:r>
          </w:p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4054">
              <w:rPr>
                <w:sz w:val="20"/>
                <w:szCs w:val="20"/>
              </w:rPr>
              <w:t>79 0 2001</w:t>
            </w:r>
          </w:p>
          <w:p w:rsidR="00DD7F9B" w:rsidRPr="004F4054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4054">
              <w:rPr>
                <w:sz w:val="20"/>
                <w:szCs w:val="20"/>
              </w:rPr>
              <w:t xml:space="preserve">79 0 </w:t>
            </w:r>
            <w:r>
              <w:rPr>
                <w:sz w:val="20"/>
                <w:szCs w:val="20"/>
              </w:rPr>
              <w:t>661</w:t>
            </w:r>
            <w:r w:rsidRPr="004F4054">
              <w:rPr>
                <w:sz w:val="20"/>
                <w:szCs w:val="20"/>
              </w:rPr>
              <w:t>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4054">
              <w:rPr>
                <w:sz w:val="20"/>
                <w:szCs w:val="20"/>
              </w:rPr>
              <w:t>200</w:t>
            </w:r>
          </w:p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  <w:p w:rsidR="00DD7F9B" w:rsidRPr="004F4054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9F6A7D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F6A7D">
              <w:rPr>
                <w:sz w:val="22"/>
                <w:szCs w:val="22"/>
              </w:rPr>
              <w:t>26</w:t>
            </w:r>
            <w:r>
              <w:rPr>
                <w:sz w:val="22"/>
                <w:szCs w:val="22"/>
              </w:rPr>
              <w:t>47,550</w:t>
            </w:r>
          </w:p>
        </w:tc>
      </w:tr>
      <w:tr w:rsidR="00DD7F9B" w:rsidRPr="009F6A7D" w:rsidTr="00B3394D">
        <w:trPr>
          <w:trHeight w:val="20"/>
          <w:jc w:val="center"/>
        </w:trPr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593B2D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593B2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593B2D">
              <w:rPr>
                <w:sz w:val="22"/>
                <w:szCs w:val="22"/>
              </w:rPr>
              <w:t xml:space="preserve"> «Развитие дошкольного образования в Урюпинском муниципальном районе» на 2012-2015 годы (постановление администрации Урюпинского муниципального р</w:t>
            </w:r>
            <w:r>
              <w:rPr>
                <w:sz w:val="22"/>
                <w:szCs w:val="22"/>
              </w:rPr>
              <w:t>айона от 31.10.2011</w:t>
            </w:r>
            <w:r w:rsidRPr="00593B2D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725;</w:t>
            </w:r>
            <w:r w:rsidRPr="00593B2D">
              <w:rPr>
                <w:sz w:val="22"/>
                <w:szCs w:val="22"/>
              </w:rPr>
              <w:t xml:space="preserve"> в редак</w:t>
            </w:r>
            <w:r>
              <w:rPr>
                <w:sz w:val="22"/>
                <w:szCs w:val="22"/>
              </w:rPr>
              <w:t xml:space="preserve">ции постановлений от 16.04.2012 </w:t>
            </w:r>
            <w:r w:rsidRPr="00593B2D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</w:t>
            </w:r>
            <w:r w:rsidRPr="00593B2D">
              <w:rPr>
                <w:sz w:val="22"/>
                <w:szCs w:val="22"/>
              </w:rPr>
              <w:t xml:space="preserve">313, от 24.12.2012 г. № 1074, от 24.04.2013 г. № 276, от 16.05.2014 г. № 267, от 20.08.2014 г. № 470, от 17.09.2014 г. </w:t>
            </w:r>
            <w:r>
              <w:rPr>
                <w:sz w:val="22"/>
                <w:szCs w:val="22"/>
              </w:rPr>
              <w:t xml:space="preserve"> </w:t>
            </w:r>
            <w:r w:rsidRPr="00593B2D">
              <w:rPr>
                <w:sz w:val="22"/>
                <w:szCs w:val="22"/>
              </w:rPr>
              <w:t>№ 535; от 16.06.2015 г. №297</w:t>
            </w:r>
            <w:r>
              <w:rPr>
                <w:sz w:val="22"/>
                <w:szCs w:val="22"/>
              </w:rPr>
              <w:t>; от 22.12.2015 г. № 671</w:t>
            </w:r>
            <w:r w:rsidRPr="00593B2D">
              <w:rPr>
                <w:sz w:val="22"/>
                <w:szCs w:val="22"/>
              </w:rPr>
              <w:t>)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593B2D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593B2D">
              <w:rPr>
                <w:sz w:val="20"/>
                <w:szCs w:val="20"/>
              </w:rPr>
              <w:t>07</w:t>
            </w:r>
          </w:p>
          <w:p w:rsidR="00DD7F9B" w:rsidRPr="00593B2D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593B2D">
              <w:rPr>
                <w:sz w:val="20"/>
                <w:szCs w:val="20"/>
              </w:rPr>
              <w:t>07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593B2D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593B2D">
              <w:rPr>
                <w:sz w:val="20"/>
                <w:szCs w:val="20"/>
              </w:rPr>
              <w:t>01</w:t>
            </w:r>
          </w:p>
          <w:p w:rsidR="00DD7F9B" w:rsidRPr="00593B2D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593B2D">
              <w:rPr>
                <w:sz w:val="20"/>
                <w:szCs w:val="20"/>
              </w:rPr>
              <w:t>02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593B2D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593B2D">
              <w:rPr>
                <w:sz w:val="20"/>
                <w:szCs w:val="20"/>
              </w:rPr>
              <w:t>79 0 2001</w:t>
            </w:r>
          </w:p>
          <w:p w:rsidR="00DD7F9B" w:rsidRPr="00593B2D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593B2D">
              <w:rPr>
                <w:sz w:val="20"/>
                <w:szCs w:val="20"/>
              </w:rPr>
              <w:t>79 0 6611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593B2D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593B2D">
              <w:rPr>
                <w:sz w:val="20"/>
                <w:szCs w:val="20"/>
              </w:rPr>
              <w:t>200</w:t>
            </w:r>
          </w:p>
          <w:p w:rsidR="00DD7F9B" w:rsidRPr="00593B2D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593B2D">
              <w:rPr>
                <w:sz w:val="20"/>
                <w:szCs w:val="20"/>
              </w:rPr>
              <w:t>600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9F6A7D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593B2D">
              <w:rPr>
                <w:sz w:val="22"/>
                <w:szCs w:val="22"/>
              </w:rPr>
              <w:t>674,807</w:t>
            </w:r>
          </w:p>
        </w:tc>
      </w:tr>
      <w:tr w:rsidR="00DD7F9B" w:rsidRPr="009F6A7D" w:rsidTr="00B3394D">
        <w:trPr>
          <w:trHeight w:val="20"/>
          <w:jc w:val="center"/>
        </w:trPr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F854B4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F854B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854B4">
              <w:rPr>
                <w:sz w:val="22"/>
                <w:szCs w:val="22"/>
              </w:rPr>
              <w:t xml:space="preserve"> «Обеспечение безопасности муниципальных образова</w:t>
            </w:r>
            <w:r>
              <w:rPr>
                <w:sz w:val="22"/>
                <w:szCs w:val="22"/>
              </w:rPr>
              <w:t>-</w:t>
            </w:r>
            <w:r w:rsidRPr="00F854B4">
              <w:rPr>
                <w:sz w:val="22"/>
                <w:szCs w:val="22"/>
              </w:rPr>
              <w:t>тельных учреждений Урюпинского муниципального района Волгоградской области на 2013-2015 годы» (постановление администрации Урюпинского муниципального района от 06.11.20</w:t>
            </w:r>
            <w:r>
              <w:rPr>
                <w:sz w:val="22"/>
                <w:szCs w:val="22"/>
              </w:rPr>
              <w:t>12г. № 910;</w:t>
            </w:r>
            <w:r w:rsidRPr="00F854B4">
              <w:rPr>
                <w:sz w:val="22"/>
                <w:szCs w:val="22"/>
              </w:rPr>
              <w:t xml:space="preserve"> в редакции постановлений от 19.</w:t>
            </w:r>
            <w:r>
              <w:rPr>
                <w:sz w:val="22"/>
                <w:szCs w:val="22"/>
              </w:rPr>
              <w:t>06.2014 г. № 339; от 16.10.2014</w:t>
            </w:r>
            <w:r w:rsidRPr="00F854B4">
              <w:rPr>
                <w:sz w:val="22"/>
                <w:szCs w:val="22"/>
              </w:rPr>
              <w:t>г. № 606</w:t>
            </w:r>
            <w:r>
              <w:rPr>
                <w:sz w:val="22"/>
                <w:szCs w:val="22"/>
              </w:rPr>
              <w:t>; от 19.03.2015г. № 147; от 19.05.2015г. № 245</w:t>
            </w:r>
            <w:r w:rsidRPr="00F854B4">
              <w:rPr>
                <w:sz w:val="22"/>
                <w:szCs w:val="22"/>
              </w:rPr>
              <w:t>)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F854B4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54B4">
              <w:rPr>
                <w:sz w:val="20"/>
                <w:szCs w:val="20"/>
              </w:rPr>
              <w:t>07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F854B4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54B4">
              <w:rPr>
                <w:sz w:val="20"/>
                <w:szCs w:val="20"/>
              </w:rPr>
              <w:t>02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F854B4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54B4">
              <w:rPr>
                <w:sz w:val="20"/>
                <w:szCs w:val="20"/>
              </w:rPr>
              <w:t>79 0 2001</w:t>
            </w:r>
          </w:p>
          <w:p w:rsidR="00DD7F9B" w:rsidRPr="00F854B4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54B4">
              <w:rPr>
                <w:sz w:val="20"/>
                <w:szCs w:val="20"/>
              </w:rPr>
              <w:t>79 0 6611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F854B4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54B4">
              <w:rPr>
                <w:sz w:val="20"/>
                <w:szCs w:val="20"/>
              </w:rPr>
              <w:t>200</w:t>
            </w:r>
          </w:p>
          <w:p w:rsidR="00DD7F9B" w:rsidRPr="00F854B4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54B4">
              <w:rPr>
                <w:sz w:val="20"/>
                <w:szCs w:val="20"/>
              </w:rPr>
              <w:t>600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9F6A7D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F6A7D">
              <w:rPr>
                <w:sz w:val="22"/>
                <w:szCs w:val="22"/>
              </w:rPr>
              <w:t>1434,800</w:t>
            </w:r>
          </w:p>
        </w:tc>
      </w:tr>
      <w:tr w:rsidR="00DD7F9B" w:rsidRPr="009F6A7D" w:rsidTr="00B3394D">
        <w:trPr>
          <w:trHeight w:val="20"/>
          <w:jc w:val="center"/>
        </w:trPr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317E34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17E3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7E34">
              <w:rPr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области на 2015 год»</w:t>
            </w:r>
            <w:r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03.02.2015 г. № 52; от 27.04.2015 г. № 219; от 29.06.2015 г.№ 311)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9F6A7D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F6A7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600</w:t>
            </w:r>
            <w:r w:rsidRPr="009F6A7D">
              <w:rPr>
                <w:sz w:val="22"/>
                <w:szCs w:val="22"/>
              </w:rPr>
              <w:t>,000</w:t>
            </w:r>
          </w:p>
        </w:tc>
      </w:tr>
      <w:tr w:rsidR="00DD7F9B" w:rsidRPr="009F6A7D" w:rsidTr="00B3394D">
        <w:trPr>
          <w:trHeight w:val="20"/>
          <w:jc w:val="center"/>
        </w:trPr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317E34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961A3E">
              <w:rPr>
                <w:sz w:val="22"/>
                <w:szCs w:val="22"/>
              </w:rPr>
              <w:t>Организация</w:t>
            </w:r>
            <w:r w:rsidRPr="00C56D5A">
              <w:rPr>
                <w:sz w:val="22"/>
                <w:szCs w:val="22"/>
              </w:rPr>
              <w:t xml:space="preserve"> питания </w:t>
            </w:r>
            <w:r>
              <w:rPr>
                <w:sz w:val="22"/>
                <w:szCs w:val="22"/>
              </w:rPr>
              <w:t>об</w:t>
            </w:r>
            <w:r w:rsidRPr="00C56D5A">
              <w:rPr>
                <w:sz w:val="22"/>
                <w:szCs w:val="22"/>
              </w:rPr>
              <w:t>уча</w:t>
            </w:r>
            <w:r>
              <w:rPr>
                <w:sz w:val="22"/>
                <w:szCs w:val="22"/>
              </w:rPr>
              <w:t>ю</w:t>
            </w:r>
            <w:r w:rsidRPr="00C56D5A">
              <w:rPr>
                <w:sz w:val="22"/>
                <w:szCs w:val="22"/>
              </w:rPr>
              <w:t>щихся</w:t>
            </w:r>
            <w:r>
              <w:rPr>
                <w:sz w:val="22"/>
                <w:szCs w:val="22"/>
              </w:rPr>
              <w:t xml:space="preserve"> и воспитанников</w:t>
            </w:r>
            <w:r w:rsidRPr="00C56D5A">
              <w:rPr>
                <w:sz w:val="22"/>
                <w:szCs w:val="22"/>
              </w:rPr>
              <w:t xml:space="preserve"> в муниципальных общеобразовательных учреждениях Урюпинского муниципального района» на 2012-2015 годы (постановление администрации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t>но</w:t>
            </w:r>
            <w:r>
              <w:rPr>
                <w:sz w:val="22"/>
                <w:szCs w:val="22"/>
              </w:rPr>
              <w:t>го района от 31.10.2011г. № 726;</w:t>
            </w:r>
            <w:r w:rsidRPr="00C56D5A">
              <w:rPr>
                <w:sz w:val="22"/>
                <w:szCs w:val="22"/>
              </w:rPr>
              <w:t xml:space="preserve"> в редакции постановлений от 26.12.2011г. № 922, от 31.08.2012г. № 731, от 3</w:t>
            </w:r>
            <w:r>
              <w:rPr>
                <w:sz w:val="22"/>
                <w:szCs w:val="22"/>
              </w:rPr>
              <w:t>0.01.2013г. № 37, от 20.01.2014</w:t>
            </w:r>
            <w:r w:rsidRPr="00C56D5A">
              <w:rPr>
                <w:sz w:val="22"/>
                <w:szCs w:val="22"/>
              </w:rPr>
              <w:t>г. № 17</w:t>
            </w:r>
            <w:r>
              <w:rPr>
                <w:sz w:val="22"/>
                <w:szCs w:val="22"/>
              </w:rPr>
              <w:t>, от 09.12.2014г. №760, от 22.01.2015г. № 34, от 11.06.2015 № 288; от 22.12.2015г.                   № 672</w:t>
            </w:r>
            <w:r w:rsidRPr="00C56D5A">
              <w:rPr>
                <w:sz w:val="22"/>
                <w:szCs w:val="22"/>
              </w:rPr>
              <w:t>)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9F6A7D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7112,100</w:t>
            </w:r>
          </w:p>
        </w:tc>
      </w:tr>
      <w:tr w:rsidR="00DD7F9B" w:rsidRPr="009F6A7D" w:rsidTr="00B3394D">
        <w:trPr>
          <w:trHeight w:val="20"/>
          <w:jc w:val="center"/>
        </w:trPr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C56D5A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"Формирование доступной среды</w:t>
            </w:r>
            <w:r>
              <w:rPr>
                <w:sz w:val="22"/>
                <w:szCs w:val="22"/>
              </w:rPr>
              <w:t xml:space="preserve"> </w:t>
            </w:r>
            <w:r w:rsidRPr="00CF45E2">
              <w:rPr>
                <w:sz w:val="22"/>
                <w:szCs w:val="22"/>
              </w:rPr>
              <w:t>жизнедеятельности для инвалидов и маломобильных групп населения в Урюпинском муниципальном районе» на 2013-2015 годы"</w:t>
            </w:r>
            <w:r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11.12.2013г. № 819; в редакции постановлений от 01.09.2014 г. № 496, от 02.12.2014г. № 736, от 09.04.2015г. № 189, от 21.12.2015г. № 665)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9F6A7D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202,800</w:t>
            </w:r>
          </w:p>
        </w:tc>
      </w:tr>
      <w:tr w:rsidR="00DD7F9B" w:rsidRPr="009F6A7D" w:rsidTr="00B3394D">
        <w:trPr>
          <w:trHeight w:val="20"/>
          <w:jc w:val="center"/>
        </w:trPr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7352AD" w:rsidRDefault="00DD7F9B" w:rsidP="00B3394D">
            <w:pPr>
              <w:ind w:left="-57" w:right="-57"/>
              <w:jc w:val="both"/>
              <w:rPr>
                <w:b/>
                <w:bCs/>
                <w:sz w:val="20"/>
                <w:szCs w:val="20"/>
              </w:rPr>
            </w:pPr>
            <w:r w:rsidRPr="007352A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352AD">
              <w:rPr>
                <w:sz w:val="22"/>
                <w:szCs w:val="22"/>
              </w:rPr>
              <w:t xml:space="preserve"> "Комплексные меры противодействия злоупотреблению наркотикам и их незаконному обороту на территории Урюпинского муниципального района на 2013-2015 годы (постановление администрации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7352AD">
              <w:rPr>
                <w:sz w:val="22"/>
                <w:szCs w:val="22"/>
              </w:rPr>
              <w:t>ного района от 01.10.2012г. № 810; в редакции постановлений от 17.06.2013г. № 401, от 31.10.2013 г. №</w:t>
            </w:r>
            <w:r>
              <w:rPr>
                <w:sz w:val="22"/>
                <w:szCs w:val="22"/>
              </w:rPr>
              <w:t xml:space="preserve"> 728,  от 13.02.2014</w:t>
            </w:r>
            <w:r w:rsidRPr="007352AD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</w:t>
            </w:r>
            <w:r w:rsidRPr="007352AD">
              <w:rPr>
                <w:sz w:val="22"/>
                <w:szCs w:val="22"/>
              </w:rPr>
              <w:t>68</w:t>
            </w:r>
            <w:r>
              <w:rPr>
                <w:sz w:val="22"/>
                <w:szCs w:val="22"/>
              </w:rPr>
              <w:t>, от 08.07.2015г. №351, от 08.10.2015г. №514</w:t>
            </w:r>
            <w:r w:rsidRPr="007352AD">
              <w:rPr>
                <w:sz w:val="22"/>
                <w:szCs w:val="22"/>
              </w:rPr>
              <w:t>)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682DB0" w:rsidRDefault="00DD7F9B" w:rsidP="00B3394D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682DB0" w:rsidRDefault="00DD7F9B" w:rsidP="00B3394D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682DB0" w:rsidRDefault="00DD7F9B" w:rsidP="00B3394D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79 0 2001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682DB0" w:rsidRDefault="00DD7F9B" w:rsidP="00B3394D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9F6A7D" w:rsidRDefault="00DD7F9B" w:rsidP="00B3394D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35</w:t>
            </w:r>
            <w:r w:rsidRPr="009F6A7D">
              <w:rPr>
                <w:bCs/>
                <w:sz w:val="22"/>
                <w:szCs w:val="22"/>
              </w:rPr>
              <w:t>,000</w:t>
            </w:r>
          </w:p>
        </w:tc>
      </w:tr>
      <w:tr w:rsidR="00DD7F9B" w:rsidRPr="009F6A7D" w:rsidTr="00B3394D">
        <w:trPr>
          <w:trHeight w:val="20"/>
          <w:jc w:val="center"/>
        </w:trPr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9E509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9E509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E509B">
              <w:rPr>
                <w:sz w:val="22"/>
                <w:szCs w:val="22"/>
              </w:rPr>
              <w:t xml:space="preserve"> «</w:t>
            </w:r>
            <w:r w:rsidRPr="009E509B">
              <w:rPr>
                <w:sz w:val="22"/>
                <w:szCs w:val="22"/>
                <w:shd w:val="clear" w:color="auto" w:fill="FFFFFF"/>
              </w:rPr>
              <w:t>Профилактика  правонарушений на территории Урюпинского муниципального района на 2014-2016 годы</w:t>
            </w:r>
            <w:r w:rsidRPr="009E509B">
              <w:rPr>
                <w:sz w:val="22"/>
                <w:szCs w:val="22"/>
              </w:rPr>
              <w:t>» (постановление администрации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9E509B">
              <w:rPr>
                <w:sz w:val="22"/>
                <w:szCs w:val="22"/>
              </w:rPr>
              <w:lastRenderedPageBreak/>
              <w:t>ног</w:t>
            </w:r>
            <w:r>
              <w:rPr>
                <w:sz w:val="22"/>
                <w:szCs w:val="22"/>
              </w:rPr>
              <w:t>о района от 31.12.2013 г. № 878; в редакции постанов-лений от 14.03.2014</w:t>
            </w:r>
            <w:r w:rsidRPr="009E509B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</w:t>
            </w:r>
            <w:r w:rsidRPr="009E509B">
              <w:rPr>
                <w:sz w:val="22"/>
                <w:szCs w:val="22"/>
              </w:rPr>
              <w:t>121</w:t>
            </w:r>
            <w:r>
              <w:rPr>
                <w:sz w:val="22"/>
                <w:szCs w:val="22"/>
              </w:rPr>
              <w:t>, от 30.09.2015г. № 499</w:t>
            </w:r>
            <w:r w:rsidRPr="009E509B">
              <w:rPr>
                <w:sz w:val="22"/>
                <w:szCs w:val="22"/>
              </w:rPr>
              <w:t>)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07</w:t>
            </w:r>
          </w:p>
          <w:p w:rsidR="00DD7F9B" w:rsidRPr="00682DB0" w:rsidRDefault="00DD7F9B" w:rsidP="00B3394D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02</w:t>
            </w:r>
          </w:p>
          <w:p w:rsidR="00DD7F9B" w:rsidRPr="00682DB0" w:rsidRDefault="00DD7F9B" w:rsidP="00B3394D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79 0 2001</w:t>
            </w:r>
          </w:p>
          <w:p w:rsidR="00DD7F9B" w:rsidRPr="00682DB0" w:rsidRDefault="00DD7F9B" w:rsidP="00B3394D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79 0 2001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  <w:p w:rsidR="00DD7F9B" w:rsidRPr="00682DB0" w:rsidRDefault="00DD7F9B" w:rsidP="00B3394D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9F6A7D" w:rsidRDefault="00DD7F9B" w:rsidP="00B3394D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F6A7D">
              <w:rPr>
                <w:bCs/>
                <w:sz w:val="22"/>
                <w:szCs w:val="22"/>
              </w:rPr>
              <w:t>30,000</w:t>
            </w:r>
          </w:p>
        </w:tc>
      </w:tr>
      <w:tr w:rsidR="00DD7F9B" w:rsidRPr="009F6A7D" w:rsidTr="00B3394D">
        <w:trPr>
          <w:trHeight w:val="20"/>
          <w:jc w:val="center"/>
        </w:trPr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4F4054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lastRenderedPageBreak/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2011-2015 годы» (постановление администрации Урюпинского муниципаль</w:t>
            </w:r>
            <w:r>
              <w:rPr>
                <w:sz w:val="22"/>
                <w:szCs w:val="22"/>
              </w:rPr>
              <w:t xml:space="preserve">-ного района от 28.12.2011г. № </w:t>
            </w:r>
            <w:r w:rsidRPr="00C56D5A">
              <w:rPr>
                <w:sz w:val="22"/>
                <w:szCs w:val="22"/>
              </w:rPr>
              <w:t>932; в редакции постановлений от 30</w:t>
            </w:r>
            <w:r>
              <w:rPr>
                <w:sz w:val="22"/>
                <w:szCs w:val="22"/>
              </w:rPr>
              <w:t>.01.2013</w:t>
            </w:r>
            <w:r w:rsidRPr="00C56D5A">
              <w:rPr>
                <w:sz w:val="22"/>
                <w:szCs w:val="22"/>
              </w:rPr>
              <w:t>г. № 38, от 26</w:t>
            </w:r>
            <w:r>
              <w:rPr>
                <w:sz w:val="22"/>
                <w:szCs w:val="22"/>
              </w:rPr>
              <w:t>.08.2013г. № 596, от 29.08.2014</w:t>
            </w:r>
            <w:r w:rsidRPr="00C56D5A"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>№ 489</w:t>
            </w:r>
            <w:r>
              <w:rPr>
                <w:sz w:val="22"/>
                <w:szCs w:val="22"/>
              </w:rPr>
              <w:t>, от 12.01.2015г. № 1</w:t>
            </w:r>
            <w:r w:rsidRPr="00C56D5A">
              <w:rPr>
                <w:sz w:val="22"/>
                <w:szCs w:val="22"/>
              </w:rPr>
              <w:t>)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4F4054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79 0 1001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4F4054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9F6A7D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9F6A7D">
              <w:rPr>
                <w:sz w:val="22"/>
                <w:szCs w:val="22"/>
              </w:rPr>
              <w:t>175,000</w:t>
            </w:r>
          </w:p>
        </w:tc>
      </w:tr>
      <w:tr w:rsidR="00DD7F9B" w:rsidRPr="009F6A7D" w:rsidTr="00B3394D">
        <w:trPr>
          <w:trHeight w:val="20"/>
          <w:jc w:val="center"/>
        </w:trPr>
        <w:tc>
          <w:tcPr>
            <w:tcW w:w="90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9B" w:rsidRPr="00C51F2F" w:rsidRDefault="00DD7F9B" w:rsidP="00B3394D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51F2F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9F6A7D" w:rsidRDefault="00DD7F9B" w:rsidP="00B3394D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15622,057</w:t>
            </w:r>
          </w:p>
        </w:tc>
      </w:tr>
    </w:tbl>
    <w:p w:rsidR="00DD7F9B" w:rsidRPr="004F3BF7" w:rsidRDefault="00DD7F9B" w:rsidP="00DD7F9B">
      <w:pPr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1.9. Приложение 15 к Положению изложить в следующей редакции:</w:t>
      </w:r>
      <w:r>
        <w:t xml:space="preserve">     </w:t>
      </w:r>
    </w:p>
    <w:p w:rsidR="00DD7F9B" w:rsidRDefault="00DD7F9B" w:rsidP="00DD7F9B">
      <w:pPr>
        <w:ind w:left="-57" w:right="-57"/>
      </w:pPr>
      <w:r>
        <w:t xml:space="preserve">                                                                                               «Приложение 15  </w:t>
      </w:r>
    </w:p>
    <w:p w:rsidR="00DD7F9B" w:rsidRDefault="00DD7F9B" w:rsidP="00DD7F9B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D7F9B" w:rsidRDefault="00DD7F9B" w:rsidP="00DD7F9B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DD7F9B" w:rsidRPr="004F3BF7" w:rsidRDefault="00DD7F9B" w:rsidP="00DD7F9B">
      <w:pPr>
        <w:ind w:left="-57" w:right="-57"/>
        <w:jc w:val="center"/>
        <w:rPr>
          <w:b/>
          <w:bCs/>
          <w:sz w:val="16"/>
          <w:szCs w:val="16"/>
        </w:rPr>
      </w:pPr>
    </w:p>
    <w:p w:rsidR="00DD7F9B" w:rsidRDefault="00DD7F9B" w:rsidP="00DD7F9B">
      <w:pPr>
        <w:ind w:left="-57" w:right="-57"/>
        <w:jc w:val="center"/>
        <w:rPr>
          <w:b/>
          <w:bCs/>
        </w:rPr>
      </w:pPr>
      <w:r>
        <w:rPr>
          <w:b/>
          <w:bCs/>
        </w:rPr>
        <w:t>Перечень муниципальных программ,</w:t>
      </w:r>
    </w:p>
    <w:p w:rsidR="00DD7F9B" w:rsidRDefault="00DD7F9B" w:rsidP="00DD7F9B">
      <w:pPr>
        <w:ind w:left="-57" w:right="-57"/>
        <w:jc w:val="center"/>
        <w:rPr>
          <w:b/>
          <w:bCs/>
        </w:rPr>
      </w:pPr>
      <w:r>
        <w:rPr>
          <w:b/>
          <w:bCs/>
        </w:rPr>
        <w:t>действие которых приостановлено на 2015 год</w:t>
      </w:r>
    </w:p>
    <w:tbl>
      <w:tblPr>
        <w:tblW w:w="10207" w:type="dxa"/>
        <w:jc w:val="center"/>
        <w:tblLook w:val="01E0" w:firstRow="1" w:lastRow="1" w:firstColumn="1" w:lastColumn="1" w:noHBand="0" w:noVBand="0"/>
      </w:tblPr>
      <w:tblGrid>
        <w:gridCol w:w="8925"/>
        <w:gridCol w:w="1282"/>
      </w:tblGrid>
      <w:tr w:rsidR="00DD7F9B" w:rsidTr="00B3394D">
        <w:trPr>
          <w:trHeight w:val="20"/>
          <w:jc w:val="center"/>
        </w:trPr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4F3BF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3BF7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Pr="004F3BF7" w:rsidRDefault="00DD7F9B" w:rsidP="00B3394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3BF7">
              <w:rPr>
                <w:b/>
                <w:bCs/>
                <w:sz w:val="20"/>
                <w:szCs w:val="20"/>
              </w:rPr>
              <w:t xml:space="preserve">Сумма </w:t>
            </w:r>
            <w:r w:rsidRPr="004F3BF7">
              <w:rPr>
                <w:sz w:val="20"/>
                <w:szCs w:val="20"/>
              </w:rPr>
              <w:t>(тыс.руб.)</w:t>
            </w:r>
          </w:p>
        </w:tc>
      </w:tr>
      <w:tr w:rsidR="00DD7F9B" w:rsidTr="00B3394D">
        <w:trPr>
          <w:trHeight w:val="20"/>
          <w:jc w:val="center"/>
        </w:trPr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9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«Создание общественных спасательных постов в местах массового отдыха детей и обучение населения плаванию и приемам спасания на воде»» на 2013-2015 годы» (постанов-ление администрации Урюпинского муниципального района от 16.07.2012г. № 601)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350,000</w:t>
            </w:r>
          </w:p>
        </w:tc>
      </w:tr>
      <w:tr w:rsidR="00DD7F9B" w:rsidTr="00B3394D">
        <w:trPr>
          <w:trHeight w:val="20"/>
          <w:jc w:val="center"/>
        </w:trPr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9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«Чистая вода» на 2010-2015 годы (постановление администрации Урюпинского муниципального района от 04.10.2011г. № 654)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DD7F9B" w:rsidTr="00B3394D">
        <w:trPr>
          <w:trHeight w:val="20"/>
          <w:jc w:val="center"/>
        </w:trPr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9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«Программа по энергосбережению и повышению энергетической эффективности Урюпинского муниципального района на 2010–2020 годы» (постановление администрации Урюпинского муниципального района от 02.08.2010г. № 193; в редакции постановлений от 27.05.2011г.  № 394, от 22.06.2011г. № 394, от 25.07.2012 г.  № 623, от 24.12.2012г. № 1075, от 15.02.2013г. № 79, от 06.11.2013г. № 750)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3 400,000</w:t>
            </w:r>
          </w:p>
        </w:tc>
      </w:tr>
      <w:tr w:rsidR="00DD7F9B" w:rsidTr="00B3394D">
        <w:trPr>
          <w:trHeight w:val="20"/>
          <w:jc w:val="center"/>
        </w:trPr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9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«Организация и обеспечение отдыха, оздоровления и занятости детей, подростков и молодежи в Урюпинском муниципальном района на 2013-2015 годы» (постановление администрации Урюпинского муниципального района от 29.11.2012г. № 975)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962,000</w:t>
            </w:r>
          </w:p>
        </w:tc>
      </w:tr>
      <w:tr w:rsidR="00DD7F9B" w:rsidTr="00B3394D">
        <w:trPr>
          <w:trHeight w:val="20"/>
          <w:jc w:val="center"/>
        </w:trPr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9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«Героико-патриотическое воспитание молодежи в Урюпинском муниципальном районе на 2013-2015 годы» (постановление администрации Урюпинского муниципального района от 12.11.2012г. № 927)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356,000</w:t>
            </w:r>
          </w:p>
        </w:tc>
      </w:tr>
      <w:tr w:rsidR="00DD7F9B" w:rsidTr="00B3394D">
        <w:trPr>
          <w:trHeight w:val="20"/>
          <w:jc w:val="center"/>
        </w:trPr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9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«Развитие массовой физической культуры и спорта на территории Урюпинского муниципального района  на 2013 – 2015 годы» (постановление администрации Урюпинского муниципального района от 12.11.2012г. № 928)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226,000</w:t>
            </w:r>
          </w:p>
        </w:tc>
      </w:tr>
      <w:tr w:rsidR="00DD7F9B" w:rsidTr="00B3394D">
        <w:trPr>
          <w:trHeight w:val="20"/>
          <w:jc w:val="center"/>
        </w:trPr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9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</w:t>
            </w:r>
            <w:r>
              <w:t>Устойчивое развитие сельских территорий Урюпинского района Волгоградской области на 2014-2017 годы и на период до 2020 года</w:t>
            </w:r>
            <w:r>
              <w:rPr>
                <w:sz w:val="22"/>
                <w:szCs w:val="22"/>
              </w:rPr>
              <w:t>» (постановление администрации Урюпинского муниципального района от 15.08.2015 г. № 416)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7 257,200</w:t>
            </w:r>
          </w:p>
        </w:tc>
      </w:tr>
      <w:tr w:rsidR="00DD7F9B" w:rsidTr="00B3394D">
        <w:trPr>
          <w:trHeight w:val="20"/>
          <w:jc w:val="center"/>
        </w:trPr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9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</w:t>
            </w:r>
            <w:r>
              <w:rPr>
                <w:noProof/>
                <w:sz w:val="22"/>
                <w:szCs w:val="22"/>
              </w:rPr>
              <w:t>Поддержка социально-ориентированных некоммерческих организаций, осуществляю-щих деятельность на территории Урюпинского муниципального района на 2014-2016 годы</w:t>
            </w:r>
            <w:r>
              <w:rPr>
                <w:sz w:val="22"/>
                <w:szCs w:val="22"/>
              </w:rPr>
              <w:t>» (постановление администрации Урюпинского муниципального района от 01.09.2014г. № 500)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55,000</w:t>
            </w:r>
          </w:p>
        </w:tc>
      </w:tr>
      <w:tr w:rsidR="00DD7F9B" w:rsidTr="00B3394D">
        <w:trPr>
          <w:trHeight w:val="20"/>
          <w:jc w:val="center"/>
        </w:trPr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9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</w:t>
            </w:r>
            <w:r>
              <w:rPr>
                <w:noProof/>
                <w:sz w:val="22"/>
                <w:szCs w:val="22"/>
              </w:rPr>
              <w:t>Оснащение образовательных учреждений Урюпинского муниципального района Волгоградской области пандусами для детей-инвалидов на 2012-2015 годы</w:t>
            </w:r>
            <w:r>
              <w:rPr>
                <w:sz w:val="22"/>
                <w:szCs w:val="22"/>
              </w:rPr>
              <w:t>» (постановление администрации Урюпинского муниципального района от 29.04.2011 г. № 268)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</w:tr>
      <w:tr w:rsidR="00DD7F9B" w:rsidTr="00B3394D">
        <w:trPr>
          <w:trHeight w:val="20"/>
          <w:jc w:val="center"/>
        </w:trPr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9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«Повышение безопасности дорожного движения на территории Урюпинского муниципального района» на 2014-2016 годы (постановление администрации Урюпинского муниципального района от 31.03.2014 г. № 166)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280,000</w:t>
            </w:r>
          </w:p>
        </w:tc>
      </w:tr>
      <w:tr w:rsidR="00DD7F9B" w:rsidTr="00B3394D">
        <w:trPr>
          <w:trHeight w:val="20"/>
          <w:jc w:val="center"/>
        </w:trPr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9B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</w:t>
            </w:r>
            <w:r>
              <w:rPr>
                <w:sz w:val="22"/>
                <w:szCs w:val="22"/>
                <w:shd w:val="clear" w:color="auto" w:fill="FFFFFF"/>
              </w:rPr>
              <w:t>Сохранение и развитие культуры и искусства на территории Урюпинского муници-пального района" на 2015-2020 годы</w:t>
            </w:r>
            <w:r>
              <w:rPr>
                <w:sz w:val="22"/>
                <w:szCs w:val="22"/>
              </w:rPr>
              <w:t>» (постановление администрации Урюпинского муни-ципального района от 18.09.2014 г. № 537, в редакции постановления от 17.09.2015 г. № 471)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1568,420</w:t>
            </w:r>
          </w:p>
        </w:tc>
      </w:tr>
      <w:tr w:rsidR="00DD7F9B" w:rsidTr="00B3394D">
        <w:trPr>
          <w:trHeight w:val="20"/>
          <w:jc w:val="center"/>
        </w:trPr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9B" w:rsidRDefault="00DD7F9B" w:rsidP="00B3394D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14554,620</w:t>
            </w:r>
          </w:p>
        </w:tc>
      </w:tr>
    </w:tbl>
    <w:p w:rsidR="00DD7F9B" w:rsidRDefault="00DD7F9B" w:rsidP="00DD7F9B">
      <w:pPr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1.10. </w:t>
      </w:r>
      <w:r w:rsidRPr="002877F8">
        <w:rPr>
          <w:bCs/>
          <w:sz w:val="28"/>
          <w:szCs w:val="28"/>
        </w:rPr>
        <w:t>Приложение 1</w:t>
      </w:r>
      <w:r>
        <w:rPr>
          <w:bCs/>
          <w:sz w:val="28"/>
          <w:szCs w:val="28"/>
        </w:rPr>
        <w:t>6</w:t>
      </w:r>
      <w:r w:rsidRPr="002877F8">
        <w:rPr>
          <w:bCs/>
          <w:sz w:val="28"/>
          <w:szCs w:val="28"/>
        </w:rPr>
        <w:t xml:space="preserve"> к Положению изложить в следующей редакции:</w:t>
      </w:r>
    </w:p>
    <w:p w:rsidR="00DD7F9B" w:rsidRPr="002877F8" w:rsidRDefault="00DD7F9B" w:rsidP="00DD7F9B">
      <w:pPr>
        <w:ind w:left="-57" w:right="-57"/>
        <w:rPr>
          <w:b/>
        </w:rPr>
      </w:pPr>
    </w:p>
    <w:p w:rsidR="00DD7F9B" w:rsidRPr="00314C01" w:rsidRDefault="00DD7F9B" w:rsidP="00DD7F9B">
      <w:pPr>
        <w:ind w:left="-57" w:right="-57"/>
      </w:pPr>
      <w:r w:rsidRPr="00314C01">
        <w:lastRenderedPageBreak/>
        <w:t xml:space="preserve">                                                                                               </w:t>
      </w:r>
      <w:r>
        <w:t>«</w:t>
      </w:r>
      <w:r w:rsidRPr="00314C01">
        <w:t xml:space="preserve">Приложение 16  </w:t>
      </w:r>
    </w:p>
    <w:p w:rsidR="00DD7F9B" w:rsidRPr="00314C01" w:rsidRDefault="00DD7F9B" w:rsidP="00DD7F9B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314C01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D7F9B" w:rsidRPr="00314C01" w:rsidRDefault="00DD7F9B" w:rsidP="00DD7F9B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314C01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DD7F9B" w:rsidRPr="00314C01" w:rsidRDefault="00DD7F9B" w:rsidP="00DD7F9B">
      <w:pPr>
        <w:ind w:left="-57" w:right="-57"/>
        <w:rPr>
          <w:b/>
          <w:bCs/>
          <w:sz w:val="16"/>
          <w:szCs w:val="16"/>
        </w:rPr>
      </w:pPr>
    </w:p>
    <w:p w:rsidR="00DD7F9B" w:rsidRPr="00314C01" w:rsidRDefault="00DD7F9B" w:rsidP="00DD7F9B">
      <w:pPr>
        <w:ind w:left="-57" w:right="-57"/>
        <w:jc w:val="center"/>
        <w:rPr>
          <w:b/>
          <w:bCs/>
        </w:rPr>
      </w:pPr>
      <w:r w:rsidRPr="00314C01">
        <w:rPr>
          <w:b/>
          <w:bCs/>
        </w:rPr>
        <w:t xml:space="preserve">Источники внутреннего финансирования дефицита бюджета </w:t>
      </w:r>
    </w:p>
    <w:p w:rsidR="00DD7F9B" w:rsidRDefault="00DD7F9B" w:rsidP="00DD7F9B">
      <w:pPr>
        <w:ind w:left="-57" w:right="-57"/>
        <w:jc w:val="center"/>
        <w:rPr>
          <w:b/>
          <w:bCs/>
        </w:rPr>
      </w:pPr>
      <w:r w:rsidRPr="00314C01">
        <w:rPr>
          <w:b/>
          <w:bCs/>
        </w:rPr>
        <w:t>Урюпинского муниципального района на 2015 год</w:t>
      </w:r>
    </w:p>
    <w:p w:rsidR="00DD7F9B" w:rsidRPr="004F3BF7" w:rsidRDefault="00DD7F9B" w:rsidP="00DD7F9B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146" w:type="dxa"/>
        <w:jc w:val="center"/>
        <w:tblInd w:w="-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66"/>
        <w:gridCol w:w="6285"/>
        <w:gridCol w:w="1295"/>
      </w:tblGrid>
      <w:tr w:rsidR="00DD7F9B" w:rsidRPr="00314C01" w:rsidTr="00B3394D">
        <w:trPr>
          <w:trHeight w:val="20"/>
          <w:jc w:val="center"/>
        </w:trPr>
        <w:tc>
          <w:tcPr>
            <w:tcW w:w="2566" w:type="dxa"/>
            <w:vAlign w:val="center"/>
          </w:tcPr>
          <w:p w:rsidR="00DD7F9B" w:rsidRPr="00314C01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6285" w:type="dxa"/>
            <w:vAlign w:val="center"/>
          </w:tcPr>
          <w:p w:rsidR="00DD7F9B" w:rsidRPr="00314C01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295" w:type="dxa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30 930,048</w:t>
            </w:r>
          </w:p>
        </w:tc>
      </w:tr>
      <w:tr w:rsidR="00DD7F9B" w:rsidRPr="00314C01" w:rsidTr="00B3394D">
        <w:trPr>
          <w:trHeight w:val="20"/>
          <w:jc w:val="center"/>
        </w:trPr>
        <w:tc>
          <w:tcPr>
            <w:tcW w:w="2566" w:type="dxa"/>
            <w:vAlign w:val="center"/>
          </w:tcPr>
          <w:p w:rsidR="00DD7F9B" w:rsidRPr="00314C01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6285" w:type="dxa"/>
            <w:vAlign w:val="center"/>
          </w:tcPr>
          <w:p w:rsidR="00DD7F9B" w:rsidRPr="00314C01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295" w:type="dxa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-413 205,951</w:t>
            </w:r>
          </w:p>
        </w:tc>
      </w:tr>
      <w:tr w:rsidR="00DD7F9B" w:rsidRPr="00314C01" w:rsidTr="00B3394D">
        <w:trPr>
          <w:trHeight w:val="20"/>
          <w:jc w:val="center"/>
        </w:trPr>
        <w:tc>
          <w:tcPr>
            <w:tcW w:w="2566" w:type="dxa"/>
            <w:vAlign w:val="center"/>
          </w:tcPr>
          <w:p w:rsidR="00DD7F9B" w:rsidRPr="00314C01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000 01 05 02 00 00 0000 510</w:t>
            </w:r>
          </w:p>
        </w:tc>
        <w:tc>
          <w:tcPr>
            <w:tcW w:w="6285" w:type="dxa"/>
            <w:vAlign w:val="center"/>
          </w:tcPr>
          <w:p w:rsidR="00DD7F9B" w:rsidRPr="00314C01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295" w:type="dxa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-413 205,951</w:t>
            </w:r>
          </w:p>
        </w:tc>
      </w:tr>
      <w:tr w:rsidR="00DD7F9B" w:rsidRPr="00314C01" w:rsidTr="00B3394D">
        <w:trPr>
          <w:trHeight w:val="20"/>
          <w:jc w:val="center"/>
        </w:trPr>
        <w:tc>
          <w:tcPr>
            <w:tcW w:w="2566" w:type="dxa"/>
            <w:vAlign w:val="center"/>
          </w:tcPr>
          <w:p w:rsidR="00DD7F9B" w:rsidRPr="00314C01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6285" w:type="dxa"/>
            <w:vAlign w:val="center"/>
          </w:tcPr>
          <w:p w:rsidR="00DD7F9B" w:rsidRPr="00314C01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295" w:type="dxa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-413 205,951</w:t>
            </w:r>
          </w:p>
        </w:tc>
      </w:tr>
      <w:tr w:rsidR="00DD7F9B" w:rsidRPr="00314C01" w:rsidTr="00B3394D">
        <w:trPr>
          <w:trHeight w:val="20"/>
          <w:jc w:val="center"/>
        </w:trPr>
        <w:tc>
          <w:tcPr>
            <w:tcW w:w="2566" w:type="dxa"/>
            <w:vAlign w:val="center"/>
          </w:tcPr>
          <w:p w:rsidR="00DD7F9B" w:rsidRPr="00314C01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6285" w:type="dxa"/>
            <w:vAlign w:val="center"/>
          </w:tcPr>
          <w:p w:rsidR="00DD7F9B" w:rsidRPr="00314C01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295" w:type="dxa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-413 205,951</w:t>
            </w:r>
          </w:p>
        </w:tc>
      </w:tr>
      <w:tr w:rsidR="00DD7F9B" w:rsidRPr="00314C01" w:rsidTr="00B3394D">
        <w:trPr>
          <w:trHeight w:val="20"/>
          <w:jc w:val="center"/>
        </w:trPr>
        <w:tc>
          <w:tcPr>
            <w:tcW w:w="2566" w:type="dxa"/>
            <w:vAlign w:val="center"/>
          </w:tcPr>
          <w:p w:rsidR="00DD7F9B" w:rsidRPr="00314C01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6285" w:type="dxa"/>
            <w:vAlign w:val="center"/>
          </w:tcPr>
          <w:p w:rsidR="00DD7F9B" w:rsidRPr="00314C01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295" w:type="dxa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444 135,999</w:t>
            </w:r>
          </w:p>
        </w:tc>
      </w:tr>
      <w:tr w:rsidR="00DD7F9B" w:rsidRPr="00314C01" w:rsidTr="00B3394D">
        <w:trPr>
          <w:trHeight w:val="20"/>
          <w:jc w:val="center"/>
        </w:trPr>
        <w:tc>
          <w:tcPr>
            <w:tcW w:w="2566" w:type="dxa"/>
            <w:vAlign w:val="center"/>
          </w:tcPr>
          <w:p w:rsidR="00DD7F9B" w:rsidRPr="00314C01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6285" w:type="dxa"/>
            <w:vAlign w:val="center"/>
          </w:tcPr>
          <w:p w:rsidR="00DD7F9B" w:rsidRPr="00314C01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295" w:type="dxa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444 135,999</w:t>
            </w:r>
          </w:p>
        </w:tc>
      </w:tr>
      <w:tr w:rsidR="00DD7F9B" w:rsidRPr="00314C01" w:rsidTr="00B3394D">
        <w:trPr>
          <w:trHeight w:val="20"/>
          <w:jc w:val="center"/>
        </w:trPr>
        <w:tc>
          <w:tcPr>
            <w:tcW w:w="2566" w:type="dxa"/>
            <w:vAlign w:val="center"/>
          </w:tcPr>
          <w:p w:rsidR="00DD7F9B" w:rsidRPr="00314C01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000 01 05 02 01 00 0000 600</w:t>
            </w:r>
          </w:p>
        </w:tc>
        <w:tc>
          <w:tcPr>
            <w:tcW w:w="6285" w:type="dxa"/>
            <w:vAlign w:val="center"/>
          </w:tcPr>
          <w:p w:rsidR="00DD7F9B" w:rsidRPr="00314C01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295" w:type="dxa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444 135,999</w:t>
            </w:r>
          </w:p>
        </w:tc>
      </w:tr>
      <w:tr w:rsidR="00DD7F9B" w:rsidRPr="00314C01" w:rsidTr="00B3394D">
        <w:trPr>
          <w:trHeight w:val="20"/>
          <w:jc w:val="center"/>
        </w:trPr>
        <w:tc>
          <w:tcPr>
            <w:tcW w:w="2566" w:type="dxa"/>
            <w:vAlign w:val="center"/>
          </w:tcPr>
          <w:p w:rsidR="00DD7F9B" w:rsidRPr="00314C01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6285" w:type="dxa"/>
            <w:vAlign w:val="center"/>
          </w:tcPr>
          <w:p w:rsidR="00DD7F9B" w:rsidRPr="00314C01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295" w:type="dxa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444 135,999</w:t>
            </w:r>
          </w:p>
        </w:tc>
      </w:tr>
      <w:tr w:rsidR="00DD7F9B" w:rsidRPr="00314C01" w:rsidTr="00B3394D">
        <w:trPr>
          <w:trHeight w:val="20"/>
          <w:jc w:val="center"/>
        </w:trPr>
        <w:tc>
          <w:tcPr>
            <w:tcW w:w="2566" w:type="dxa"/>
            <w:vAlign w:val="center"/>
          </w:tcPr>
          <w:p w:rsidR="00DD7F9B" w:rsidRPr="00314C01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6285" w:type="dxa"/>
          </w:tcPr>
          <w:p w:rsidR="00DD7F9B" w:rsidRPr="00314C01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95" w:type="dxa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DD7F9B" w:rsidRPr="00314C01" w:rsidTr="00B3394D">
        <w:trPr>
          <w:trHeight w:val="20"/>
          <w:jc w:val="center"/>
        </w:trPr>
        <w:tc>
          <w:tcPr>
            <w:tcW w:w="2566" w:type="dxa"/>
            <w:vAlign w:val="center"/>
          </w:tcPr>
          <w:p w:rsidR="00DD7F9B" w:rsidRPr="00314C01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000 01 06 00 00 00 0000 600</w:t>
            </w:r>
          </w:p>
        </w:tc>
        <w:tc>
          <w:tcPr>
            <w:tcW w:w="6285" w:type="dxa"/>
          </w:tcPr>
          <w:p w:rsidR="00DD7F9B" w:rsidRPr="00314C01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295" w:type="dxa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DD7F9B" w:rsidRPr="00314C01" w:rsidTr="00B3394D">
        <w:trPr>
          <w:trHeight w:val="20"/>
          <w:jc w:val="center"/>
        </w:trPr>
        <w:tc>
          <w:tcPr>
            <w:tcW w:w="2566" w:type="dxa"/>
            <w:vAlign w:val="center"/>
          </w:tcPr>
          <w:p w:rsidR="00DD7F9B" w:rsidRPr="00314C01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000 01 06 01 00 00 0000 000</w:t>
            </w:r>
          </w:p>
        </w:tc>
        <w:tc>
          <w:tcPr>
            <w:tcW w:w="6285" w:type="dxa"/>
          </w:tcPr>
          <w:p w:rsidR="00DD7F9B" w:rsidRPr="00314C01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295" w:type="dxa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DD7F9B" w:rsidRPr="00314C01" w:rsidTr="00B3394D">
        <w:trPr>
          <w:trHeight w:val="20"/>
          <w:jc w:val="center"/>
        </w:trPr>
        <w:tc>
          <w:tcPr>
            <w:tcW w:w="2566" w:type="dxa"/>
            <w:vAlign w:val="center"/>
          </w:tcPr>
          <w:p w:rsidR="00DD7F9B" w:rsidRPr="00314C01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6285" w:type="dxa"/>
          </w:tcPr>
          <w:p w:rsidR="00DD7F9B" w:rsidRPr="00314C01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295" w:type="dxa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DD7F9B" w:rsidRPr="00314C01" w:rsidTr="00B3394D">
        <w:trPr>
          <w:trHeight w:val="20"/>
          <w:jc w:val="center"/>
        </w:trPr>
        <w:tc>
          <w:tcPr>
            <w:tcW w:w="2566" w:type="dxa"/>
            <w:vAlign w:val="center"/>
          </w:tcPr>
          <w:p w:rsidR="00DD7F9B" w:rsidRPr="00314C01" w:rsidRDefault="00DD7F9B" w:rsidP="00B3394D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000 90 00 00 00 00 0000 000</w:t>
            </w:r>
          </w:p>
        </w:tc>
        <w:tc>
          <w:tcPr>
            <w:tcW w:w="6285" w:type="dxa"/>
            <w:vAlign w:val="center"/>
          </w:tcPr>
          <w:p w:rsidR="00DD7F9B" w:rsidRPr="00314C01" w:rsidRDefault="00DD7F9B" w:rsidP="00B3394D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1295" w:type="dxa"/>
            <w:vAlign w:val="center"/>
          </w:tcPr>
          <w:p w:rsidR="00DD7F9B" w:rsidRDefault="00DD7F9B" w:rsidP="00B3394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31 330,048</w:t>
            </w:r>
          </w:p>
        </w:tc>
      </w:tr>
    </w:tbl>
    <w:p w:rsidR="00DD7F9B" w:rsidRPr="00EE0D70" w:rsidRDefault="00DD7F9B" w:rsidP="00DD7F9B">
      <w:pPr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7772C">
        <w:rPr>
          <w:b/>
          <w:sz w:val="28"/>
          <w:szCs w:val="28"/>
        </w:rPr>
        <w:t xml:space="preserve"> 2. </w:t>
      </w:r>
      <w:r w:rsidRPr="00EE0D70">
        <w:rPr>
          <w:sz w:val="28"/>
          <w:szCs w:val="28"/>
        </w:rPr>
        <w:t>Настоящее решение вступ</w:t>
      </w:r>
      <w:r>
        <w:rPr>
          <w:sz w:val="28"/>
          <w:szCs w:val="28"/>
        </w:rPr>
        <w:t>ает в силу после его опублико</w:t>
      </w:r>
      <w:r w:rsidRPr="00EE0D70">
        <w:rPr>
          <w:sz w:val="28"/>
          <w:szCs w:val="28"/>
        </w:rPr>
        <w:t>вания в информационном бюллетене администрации Урюпинского муниципал</w:t>
      </w:r>
      <w:r>
        <w:rPr>
          <w:sz w:val="28"/>
          <w:szCs w:val="28"/>
        </w:rPr>
        <w:t>ь</w:t>
      </w:r>
      <w:r w:rsidRPr="00EE0D70">
        <w:rPr>
          <w:sz w:val="28"/>
          <w:szCs w:val="28"/>
        </w:rPr>
        <w:t>ного района «Районные ведомости».</w:t>
      </w:r>
    </w:p>
    <w:p w:rsidR="00DD7F9B" w:rsidRDefault="00DD7F9B" w:rsidP="00DD7F9B">
      <w:pPr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17772C">
        <w:rPr>
          <w:b/>
          <w:sz w:val="28"/>
          <w:szCs w:val="28"/>
        </w:rPr>
        <w:t xml:space="preserve">    3. </w:t>
      </w:r>
      <w:r w:rsidRPr="00EE0D70">
        <w:rPr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DD7F9B" w:rsidRDefault="00DD7F9B" w:rsidP="00DD7F9B">
      <w:pPr>
        <w:ind w:left="-57" w:right="-57"/>
        <w:jc w:val="both"/>
        <w:rPr>
          <w:sz w:val="28"/>
          <w:szCs w:val="28"/>
        </w:rPr>
      </w:pPr>
    </w:p>
    <w:p w:rsidR="00DD7F9B" w:rsidRDefault="00DD7F9B" w:rsidP="00DD7F9B">
      <w:pPr>
        <w:ind w:left="-57" w:right="-57"/>
        <w:jc w:val="both"/>
        <w:rPr>
          <w:sz w:val="28"/>
          <w:szCs w:val="28"/>
        </w:rPr>
      </w:pPr>
    </w:p>
    <w:p w:rsidR="00DD7F9B" w:rsidRPr="00EE0D70" w:rsidRDefault="00DD7F9B" w:rsidP="00DD7F9B">
      <w:pPr>
        <w:ind w:left="-57" w:right="-57"/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             Председатель </w:t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  <w:t>Глава</w:t>
      </w:r>
    </w:p>
    <w:p w:rsidR="00DD7F9B" w:rsidRDefault="00DD7F9B" w:rsidP="00DD7F9B">
      <w:pPr>
        <w:ind w:left="-57" w:right="-57"/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Урюпинской районной Думы </w:t>
      </w:r>
      <w:r w:rsidRPr="00EE0D70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 xml:space="preserve"> </w:t>
      </w:r>
      <w:r w:rsidRPr="00EE0D70">
        <w:rPr>
          <w:b/>
          <w:sz w:val="28"/>
          <w:szCs w:val="28"/>
        </w:rPr>
        <w:t>Урюпинского муниципального района</w:t>
      </w:r>
    </w:p>
    <w:p w:rsidR="00DD7F9B" w:rsidRPr="0017772C" w:rsidRDefault="00DD7F9B" w:rsidP="00DD7F9B">
      <w:pPr>
        <w:ind w:left="-57" w:right="-57"/>
        <w:rPr>
          <w:b/>
          <w:sz w:val="16"/>
          <w:szCs w:val="16"/>
        </w:rPr>
      </w:pPr>
    </w:p>
    <w:p w:rsidR="00DD7F9B" w:rsidRDefault="00DD7F9B" w:rsidP="00DD7F9B">
      <w:pPr>
        <w:ind w:left="-57" w:right="-57"/>
        <w:jc w:val="both"/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          Т.Е. Матыкина </w:t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  <w:t xml:space="preserve">        </w:t>
      </w:r>
      <w:r>
        <w:rPr>
          <w:b/>
          <w:sz w:val="28"/>
          <w:szCs w:val="28"/>
        </w:rPr>
        <w:t xml:space="preserve">          </w:t>
      </w:r>
      <w:r w:rsidRPr="00EE0D70">
        <w:rPr>
          <w:b/>
          <w:sz w:val="28"/>
          <w:szCs w:val="28"/>
        </w:rPr>
        <w:t>А.И.</w:t>
      </w:r>
      <w:r>
        <w:rPr>
          <w:b/>
          <w:sz w:val="28"/>
          <w:szCs w:val="28"/>
        </w:rPr>
        <w:t xml:space="preserve"> </w:t>
      </w:r>
      <w:r w:rsidRPr="00EE0D70">
        <w:rPr>
          <w:b/>
          <w:sz w:val="28"/>
          <w:szCs w:val="28"/>
        </w:rPr>
        <w:t>Феронов</w:t>
      </w:r>
    </w:p>
    <w:p w:rsidR="00DD7F9B" w:rsidRDefault="00DD7F9B" w:rsidP="00DD7F9B">
      <w:pPr>
        <w:ind w:left="-57" w:right="-57"/>
        <w:rPr>
          <w:sz w:val="28"/>
          <w:szCs w:val="28"/>
        </w:rPr>
      </w:pPr>
    </w:p>
    <w:p w:rsidR="00DD7F9B" w:rsidRDefault="00DD7F9B" w:rsidP="00DD7F9B">
      <w:pPr>
        <w:ind w:left="-57" w:right="-57"/>
        <w:rPr>
          <w:sz w:val="28"/>
          <w:szCs w:val="28"/>
        </w:rPr>
      </w:pPr>
    </w:p>
    <w:p w:rsidR="00DD7F9B" w:rsidRDefault="00DD7F9B" w:rsidP="00DD7F9B">
      <w:pPr>
        <w:ind w:left="-57" w:right="-57"/>
        <w:rPr>
          <w:sz w:val="28"/>
          <w:szCs w:val="28"/>
        </w:rPr>
      </w:pPr>
    </w:p>
    <w:p w:rsidR="00DD7F9B" w:rsidRDefault="00DD7F9B" w:rsidP="00DD7F9B">
      <w:pPr>
        <w:ind w:left="-57" w:right="-57"/>
        <w:rPr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E3489"/>
    <w:multiLevelType w:val="singleLevel"/>
    <w:tmpl w:val="447215DC"/>
    <w:lvl w:ilvl="0">
      <w:start w:val="1"/>
      <w:numFmt w:val="decimal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">
    <w:nsid w:val="04916FFA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">
    <w:nsid w:val="07D81A0F"/>
    <w:multiLevelType w:val="singleLevel"/>
    <w:tmpl w:val="E24C196C"/>
    <w:lvl w:ilvl="0">
      <w:start w:val="1"/>
      <w:numFmt w:val="decimal"/>
      <w:lvlText w:val="6.%1."/>
      <w:legacy w:legacy="1" w:legacySpace="0" w:legacyIndent="672"/>
      <w:lvlJc w:val="left"/>
      <w:rPr>
        <w:rFonts w:ascii="Times New Roman" w:hAnsi="Times New Roman" w:cs="Times New Roman" w:hint="default"/>
      </w:rPr>
    </w:lvl>
  </w:abstractNum>
  <w:abstractNum w:abstractNumId="3">
    <w:nsid w:val="0F420163"/>
    <w:multiLevelType w:val="multilevel"/>
    <w:tmpl w:val="E7982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9E2081"/>
    <w:multiLevelType w:val="singleLevel"/>
    <w:tmpl w:val="6250FC54"/>
    <w:lvl w:ilvl="0">
      <w:start w:val="2"/>
      <w:numFmt w:val="decimal"/>
      <w:lvlText w:val="2.2.%1."/>
      <w:legacy w:legacy="1" w:legacySpace="0" w:legacyIndent="767"/>
      <w:lvlJc w:val="left"/>
      <w:rPr>
        <w:rFonts w:ascii="Times New Roman" w:hAnsi="Times New Roman" w:cs="Times New Roman" w:hint="default"/>
      </w:rPr>
    </w:lvl>
  </w:abstractNum>
  <w:abstractNum w:abstractNumId="5">
    <w:nsid w:val="210A3EEB"/>
    <w:multiLevelType w:val="singleLevel"/>
    <w:tmpl w:val="20E4530A"/>
    <w:lvl w:ilvl="0">
      <w:start w:val="1"/>
      <w:numFmt w:val="decimal"/>
      <w:lvlText w:val="5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6">
    <w:nsid w:val="33992236"/>
    <w:multiLevelType w:val="hybridMultilevel"/>
    <w:tmpl w:val="E1EA8D1C"/>
    <w:lvl w:ilvl="0" w:tplc="DAC0AB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4E8005F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4D42A3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 w:tplc="EF80A2C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BE8EB2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1E2225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D90928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4ACB38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4D6633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7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435F4F34"/>
    <w:multiLevelType w:val="singleLevel"/>
    <w:tmpl w:val="7FA6786E"/>
    <w:lvl w:ilvl="0">
      <w:start w:val="4"/>
      <w:numFmt w:val="decimal"/>
      <w:lvlText w:val="7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10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F4724A3"/>
    <w:multiLevelType w:val="singleLevel"/>
    <w:tmpl w:val="52E0CD2A"/>
    <w:lvl w:ilvl="0">
      <w:start w:val="3"/>
      <w:numFmt w:val="decimal"/>
      <w:lvlText w:val="3.1.%1."/>
      <w:legacy w:legacy="1" w:legacySpace="0" w:legacyIndent="835"/>
      <w:lvlJc w:val="left"/>
      <w:rPr>
        <w:rFonts w:ascii="Times New Roman" w:hAnsi="Times New Roman" w:cs="Times New Roman" w:hint="default"/>
      </w:rPr>
    </w:lvl>
  </w:abstractNum>
  <w:abstractNum w:abstractNumId="12">
    <w:nsid w:val="58FB545D"/>
    <w:multiLevelType w:val="singleLevel"/>
    <w:tmpl w:val="753AA496"/>
    <w:lvl w:ilvl="0">
      <w:start w:val="3"/>
      <w:numFmt w:val="decimal"/>
      <w:lvlText w:val="3.2.%1."/>
      <w:legacy w:legacy="1" w:legacySpace="0" w:legacyIndent="835"/>
      <w:lvlJc w:val="left"/>
      <w:rPr>
        <w:rFonts w:ascii="Times New Roman" w:hAnsi="Times New Roman" w:cs="Times New Roman" w:hint="default"/>
      </w:rPr>
    </w:lvl>
  </w:abstractNum>
  <w:abstractNum w:abstractNumId="13">
    <w:nsid w:val="5BE77D80"/>
    <w:multiLevelType w:val="hybridMultilevel"/>
    <w:tmpl w:val="9C700AEA"/>
    <w:lvl w:ilvl="0" w:tplc="6284FE18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5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8397323"/>
    <w:multiLevelType w:val="singleLevel"/>
    <w:tmpl w:val="886E6536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7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0"/>
  </w:num>
  <w:num w:numId="2">
    <w:abstractNumId w:val="15"/>
  </w:num>
  <w:num w:numId="3">
    <w:abstractNumId w:val="17"/>
  </w:num>
  <w:num w:numId="4">
    <w:abstractNumId w:val="7"/>
  </w:num>
  <w:num w:numId="5">
    <w:abstractNumId w:val="8"/>
  </w:num>
  <w:num w:numId="6">
    <w:abstractNumId w:val="13"/>
  </w:num>
  <w:num w:numId="7">
    <w:abstractNumId w:val="14"/>
  </w:num>
  <w:num w:numId="8">
    <w:abstractNumId w:val="1"/>
  </w:num>
  <w:num w:numId="9">
    <w:abstractNumId w:val="3"/>
  </w:num>
  <w:num w:numId="10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6"/>
  </w:num>
  <w:num w:numId="12">
    <w:abstractNumId w:val="4"/>
  </w:num>
  <w:num w:numId="13">
    <w:abstractNumId w:val="11"/>
  </w:num>
  <w:num w:numId="14">
    <w:abstractNumId w:val="12"/>
  </w:num>
  <w:num w:numId="15">
    <w:abstractNumId w:val="5"/>
  </w:num>
  <w:num w:numId="16">
    <w:abstractNumId w:val="0"/>
  </w:num>
  <w:num w:numId="17">
    <w:abstractNumId w:val="2"/>
  </w:num>
  <w:num w:numId="18">
    <w:abstractNumId w:val="9"/>
  </w:num>
  <w:num w:numId="19">
    <w:abstractNumId w:val="9"/>
    <w:lvlOverride w:ilvl="0">
      <w:lvl w:ilvl="0">
        <w:start w:val="4"/>
        <w:numFmt w:val="decimal"/>
        <w:lvlText w:val="7.%1."/>
        <w:legacy w:legacy="1" w:legacySpace="0" w:legacyIndent="66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AD8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0AD8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D7F9B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F9B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D7F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DD7F9B"/>
    <w:pPr>
      <w:keepNext/>
      <w:keepLines/>
      <w:spacing w:before="200"/>
      <w:jc w:val="both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DD7F9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DD7F9B"/>
    <w:pPr>
      <w:keepNext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"/>
    <w:qFormat/>
    <w:rsid w:val="00DD7F9B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"/>
    <w:qFormat/>
    <w:rsid w:val="00DD7F9B"/>
    <w:pPr>
      <w:keepNext/>
      <w:jc w:val="both"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"/>
    <w:qFormat/>
    <w:rsid w:val="00DD7F9B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"/>
    <w:qFormat/>
    <w:rsid w:val="00DD7F9B"/>
    <w:pPr>
      <w:keepNext/>
      <w:ind w:left="709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"/>
    <w:unhideWhenUsed/>
    <w:qFormat/>
    <w:rsid w:val="00DD7F9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7F9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DD7F9B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DD7F9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D7F9B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D7F9B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D7F9B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DD7F9B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DD7F9B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DD7F9B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3">
    <w:name w:val="Body Text"/>
    <w:aliases w:val="bt"/>
    <w:basedOn w:val="a"/>
    <w:link w:val="a4"/>
    <w:uiPriority w:val="99"/>
    <w:rsid w:val="00DD7F9B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DD7F9B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DD7F9B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rsid w:val="00DD7F9B"/>
    <w:pPr>
      <w:autoSpaceDE w:val="0"/>
      <w:autoSpaceDN w:val="0"/>
      <w:adjustRightInd w:val="0"/>
    </w:pPr>
    <w:rPr>
      <w:sz w:val="28"/>
      <w:szCs w:val="28"/>
    </w:rPr>
  </w:style>
  <w:style w:type="paragraph" w:styleId="21">
    <w:name w:val="Body Text Indent 2"/>
    <w:basedOn w:val="a"/>
    <w:link w:val="22"/>
    <w:uiPriority w:val="99"/>
    <w:unhideWhenUsed/>
    <w:rsid w:val="00DD7F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DD7F9B"/>
    <w:rPr>
      <w:rFonts w:eastAsia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DD7F9B"/>
    <w:pPr>
      <w:spacing w:before="100" w:beforeAutospacing="1" w:after="100" w:afterAutospacing="1"/>
    </w:pPr>
  </w:style>
  <w:style w:type="paragraph" w:customStyle="1" w:styleId="a6">
    <w:name w:val="Знак Знак Знак"/>
    <w:basedOn w:val="a"/>
    <w:rsid w:val="00DD7F9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7">
    <w:name w:val="Не вступил в силу"/>
    <w:basedOn w:val="a0"/>
    <w:rsid w:val="00DD7F9B"/>
    <w:rPr>
      <w:color w:val="008080"/>
    </w:rPr>
  </w:style>
  <w:style w:type="paragraph" w:customStyle="1" w:styleId="a8">
    <w:name w:val="Таблицы (моноширинный)"/>
    <w:basedOn w:val="a"/>
    <w:next w:val="a"/>
    <w:rsid w:val="00DD7F9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DD7F9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DD7F9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DD7F9B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DD7F9B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DD7F9B"/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DD7F9B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DD7F9B"/>
    <w:pPr>
      <w:jc w:val="both"/>
    </w:pPr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DD7F9B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DD7F9B"/>
    <w:pPr>
      <w:ind w:firstLine="708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DD7F9B"/>
    <w:rPr>
      <w:rFonts w:eastAsia="Times New Roman"/>
      <w:sz w:val="28"/>
      <w:szCs w:val="28"/>
      <w:lang w:eastAsia="ru-RU"/>
    </w:rPr>
  </w:style>
  <w:style w:type="paragraph" w:styleId="ab">
    <w:name w:val="header"/>
    <w:basedOn w:val="a"/>
    <w:link w:val="ac"/>
    <w:uiPriority w:val="99"/>
    <w:rsid w:val="00DD7F9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D7F9B"/>
    <w:rPr>
      <w:rFonts w:eastAsia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DD7F9B"/>
  </w:style>
  <w:style w:type="character" w:customStyle="1" w:styleId="ae">
    <w:name w:val="Текст выноски Знак"/>
    <w:basedOn w:val="a0"/>
    <w:link w:val="af"/>
    <w:uiPriority w:val="99"/>
    <w:semiHidden/>
    <w:rsid w:val="00DD7F9B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DD7F9B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DD7F9B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DD7F9B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D7F9B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DD7F9B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DD7F9B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DD7F9B"/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DD7F9B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DD7F9B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DD7F9B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DD7F9B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10"/>
    <w:qFormat/>
    <w:rsid w:val="00DD7F9B"/>
    <w:pPr>
      <w:ind w:left="3969"/>
      <w:jc w:val="center"/>
    </w:pPr>
    <w:rPr>
      <w:sz w:val="28"/>
      <w:szCs w:val="28"/>
    </w:rPr>
  </w:style>
  <w:style w:type="character" w:customStyle="1" w:styleId="af7">
    <w:name w:val="Название Знак"/>
    <w:basedOn w:val="a0"/>
    <w:link w:val="af6"/>
    <w:uiPriority w:val="10"/>
    <w:rsid w:val="00DD7F9B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rsid w:val="00DD7F9B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rsid w:val="00DD7F9B"/>
    <w:rPr>
      <w:sz w:val="24"/>
      <w:szCs w:val="24"/>
    </w:rPr>
  </w:style>
  <w:style w:type="paragraph" w:customStyle="1" w:styleId="ConsPlusCell">
    <w:name w:val="ConsPlusCell"/>
    <w:rsid w:val="00DD7F9B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DD7F9B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rsid w:val="00DD7F9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rsid w:val="00DD7F9B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rsid w:val="00DD7F9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DD7F9B"/>
    <w:rPr>
      <w:sz w:val="24"/>
      <w:szCs w:val="24"/>
      <w:lang w:val="ru-RU" w:eastAsia="ru-RU"/>
    </w:rPr>
  </w:style>
  <w:style w:type="character" w:customStyle="1" w:styleId="17">
    <w:name w:val="Знак Знак17"/>
    <w:rsid w:val="00DD7F9B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rsid w:val="00DD7F9B"/>
    <w:rPr>
      <w:sz w:val="24"/>
      <w:szCs w:val="24"/>
      <w:lang w:val="ru-RU" w:eastAsia="ru-RU"/>
    </w:rPr>
  </w:style>
  <w:style w:type="character" w:customStyle="1" w:styleId="15">
    <w:name w:val="Знак Знак15"/>
    <w:rsid w:val="00DD7F9B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rsid w:val="00DD7F9B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rsid w:val="00DD7F9B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rsid w:val="00DD7F9B"/>
    <w:rPr>
      <w:sz w:val="24"/>
      <w:szCs w:val="24"/>
      <w:lang w:val="ru-RU" w:eastAsia="ru-RU"/>
    </w:rPr>
  </w:style>
  <w:style w:type="character" w:customStyle="1" w:styleId="91">
    <w:name w:val="Знак Знак9"/>
    <w:locked/>
    <w:rsid w:val="00DD7F9B"/>
    <w:rPr>
      <w:sz w:val="24"/>
      <w:szCs w:val="24"/>
      <w:lang w:val="ru-RU" w:eastAsia="ru-RU"/>
    </w:rPr>
  </w:style>
  <w:style w:type="character" w:customStyle="1" w:styleId="81">
    <w:name w:val="Знак Знак8"/>
    <w:rsid w:val="00DD7F9B"/>
    <w:rPr>
      <w:sz w:val="16"/>
      <w:szCs w:val="16"/>
      <w:lang w:val="ru-RU" w:eastAsia="ru-RU"/>
    </w:rPr>
  </w:style>
  <w:style w:type="paragraph" w:customStyle="1" w:styleId="ConsTitle">
    <w:name w:val="ConsTitle"/>
    <w:rsid w:val="00DD7F9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rsid w:val="00DD7F9B"/>
    <w:rPr>
      <w:sz w:val="24"/>
      <w:szCs w:val="24"/>
      <w:lang w:val="ru-RU" w:eastAsia="ru-RU"/>
    </w:rPr>
  </w:style>
  <w:style w:type="character" w:customStyle="1" w:styleId="61">
    <w:name w:val="Знак Знак6"/>
    <w:rsid w:val="00DD7F9B"/>
    <w:rPr>
      <w:sz w:val="24"/>
      <w:szCs w:val="24"/>
      <w:lang w:val="ru-RU" w:eastAsia="ru-RU"/>
    </w:rPr>
  </w:style>
  <w:style w:type="character" w:customStyle="1" w:styleId="51">
    <w:name w:val="Знак Знак5"/>
    <w:rsid w:val="00DD7F9B"/>
    <w:rPr>
      <w:sz w:val="24"/>
      <w:szCs w:val="24"/>
      <w:lang w:val="ru-RU" w:eastAsia="ru-RU"/>
    </w:rPr>
  </w:style>
  <w:style w:type="character" w:customStyle="1" w:styleId="35">
    <w:name w:val="Знак Знак3"/>
    <w:rsid w:val="00DD7F9B"/>
    <w:rPr>
      <w:sz w:val="24"/>
      <w:szCs w:val="24"/>
      <w:lang w:val="ru-RU" w:eastAsia="ru-RU"/>
    </w:rPr>
  </w:style>
  <w:style w:type="character" w:customStyle="1" w:styleId="af8">
    <w:name w:val="Знак Знак"/>
    <w:rsid w:val="00DD7F9B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DD7F9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rsid w:val="00DD7F9B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9">
    <w:name w:val="Strong"/>
    <w:basedOn w:val="a0"/>
    <w:uiPriority w:val="22"/>
    <w:qFormat/>
    <w:rsid w:val="00DD7F9B"/>
    <w:rPr>
      <w:b/>
      <w:bCs/>
    </w:rPr>
  </w:style>
  <w:style w:type="paragraph" w:customStyle="1" w:styleId="1c">
    <w:name w:val="Знак Знак Знак Знак1 Знак Знак Знак"/>
    <w:basedOn w:val="a"/>
    <w:rsid w:val="00DD7F9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rsid w:val="00DD7F9B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rsid w:val="00DD7F9B"/>
    <w:pPr>
      <w:autoSpaceDE w:val="0"/>
      <w:autoSpaceDN w:val="0"/>
      <w:adjustRightInd w:val="0"/>
    </w:pPr>
    <w:rPr>
      <w:rFonts w:ascii="Arial" w:hAnsi="Arial" w:cs="Arial"/>
    </w:rPr>
  </w:style>
  <w:style w:type="character" w:styleId="afc">
    <w:name w:val="Hyperlink"/>
    <w:basedOn w:val="a0"/>
    <w:uiPriority w:val="99"/>
    <w:rsid w:val="00DD7F9B"/>
    <w:rPr>
      <w:color w:val="0000FF"/>
      <w:u w:val="single"/>
    </w:rPr>
  </w:style>
  <w:style w:type="character" w:customStyle="1" w:styleId="apple-converted-space">
    <w:name w:val="apple-converted-space"/>
    <w:basedOn w:val="a0"/>
    <w:rsid w:val="00DD7F9B"/>
  </w:style>
  <w:style w:type="paragraph" w:customStyle="1" w:styleId="consplusnormal0">
    <w:name w:val="consplusnormal"/>
    <w:basedOn w:val="a"/>
    <w:rsid w:val="00DD7F9B"/>
    <w:pPr>
      <w:spacing w:before="100" w:beforeAutospacing="1" w:after="100" w:afterAutospacing="1"/>
    </w:pPr>
  </w:style>
  <w:style w:type="table" w:styleId="afd">
    <w:name w:val="Table Grid"/>
    <w:basedOn w:val="a1"/>
    <w:uiPriority w:val="59"/>
    <w:rsid w:val="00DD7F9B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7">
    <w:name w:val="Font Style47"/>
    <w:basedOn w:val="a0"/>
    <w:uiPriority w:val="99"/>
    <w:rsid w:val="00DD7F9B"/>
    <w:rPr>
      <w:rFonts w:ascii="Times New Roman" w:hAnsi="Times New Roman" w:cs="Times New Roman"/>
      <w:sz w:val="28"/>
      <w:szCs w:val="28"/>
    </w:rPr>
  </w:style>
  <w:style w:type="paragraph" w:customStyle="1" w:styleId="Style8">
    <w:name w:val="Style8"/>
    <w:basedOn w:val="a"/>
    <w:uiPriority w:val="99"/>
    <w:rsid w:val="00DD7F9B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4">
    <w:name w:val="Style4"/>
    <w:basedOn w:val="a"/>
    <w:uiPriority w:val="99"/>
    <w:rsid w:val="00DD7F9B"/>
    <w:pPr>
      <w:widowControl w:val="0"/>
      <w:autoSpaceDE w:val="0"/>
      <w:autoSpaceDN w:val="0"/>
      <w:adjustRightInd w:val="0"/>
      <w:spacing w:line="317" w:lineRule="exact"/>
      <w:jc w:val="both"/>
    </w:pPr>
  </w:style>
  <w:style w:type="paragraph" w:customStyle="1" w:styleId="Style7">
    <w:name w:val="Style7"/>
    <w:basedOn w:val="a"/>
    <w:uiPriority w:val="99"/>
    <w:rsid w:val="00DD7F9B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uiPriority w:val="99"/>
    <w:rsid w:val="00DD7F9B"/>
    <w:pPr>
      <w:widowControl w:val="0"/>
      <w:autoSpaceDE w:val="0"/>
      <w:autoSpaceDN w:val="0"/>
      <w:adjustRightInd w:val="0"/>
      <w:jc w:val="center"/>
    </w:pPr>
  </w:style>
  <w:style w:type="paragraph" w:customStyle="1" w:styleId="Style10">
    <w:name w:val="Style10"/>
    <w:basedOn w:val="a"/>
    <w:uiPriority w:val="99"/>
    <w:rsid w:val="00DD7F9B"/>
    <w:pPr>
      <w:widowControl w:val="0"/>
      <w:autoSpaceDE w:val="0"/>
      <w:autoSpaceDN w:val="0"/>
      <w:adjustRightInd w:val="0"/>
      <w:spacing w:line="335" w:lineRule="exact"/>
      <w:ind w:firstLine="346"/>
      <w:jc w:val="both"/>
    </w:pPr>
  </w:style>
  <w:style w:type="paragraph" w:customStyle="1" w:styleId="Style12">
    <w:name w:val="Style12"/>
    <w:basedOn w:val="a"/>
    <w:uiPriority w:val="99"/>
    <w:rsid w:val="00DD7F9B"/>
    <w:pPr>
      <w:widowControl w:val="0"/>
      <w:autoSpaceDE w:val="0"/>
      <w:autoSpaceDN w:val="0"/>
      <w:adjustRightInd w:val="0"/>
      <w:spacing w:line="605" w:lineRule="exact"/>
      <w:ind w:firstLine="2525"/>
    </w:pPr>
  </w:style>
  <w:style w:type="character" w:customStyle="1" w:styleId="FontStyle42">
    <w:name w:val="Font Style42"/>
    <w:basedOn w:val="a0"/>
    <w:uiPriority w:val="99"/>
    <w:rsid w:val="00DD7F9B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43">
    <w:name w:val="Font Style43"/>
    <w:basedOn w:val="a0"/>
    <w:uiPriority w:val="99"/>
    <w:rsid w:val="00DD7F9B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uiPriority w:val="99"/>
    <w:rsid w:val="00DD7F9B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51">
    <w:name w:val="Font Style51"/>
    <w:basedOn w:val="a0"/>
    <w:uiPriority w:val="99"/>
    <w:rsid w:val="00DD7F9B"/>
    <w:rPr>
      <w:rFonts w:ascii="Times New Roman" w:hAnsi="Times New Roman" w:cs="Times New Roman"/>
      <w:b/>
      <w:bCs/>
      <w:smallCaps/>
      <w:sz w:val="18"/>
      <w:szCs w:val="18"/>
    </w:rPr>
  </w:style>
  <w:style w:type="paragraph" w:customStyle="1" w:styleId="Style18">
    <w:name w:val="Style18"/>
    <w:basedOn w:val="a"/>
    <w:uiPriority w:val="99"/>
    <w:rsid w:val="00DD7F9B"/>
    <w:pPr>
      <w:widowControl w:val="0"/>
      <w:autoSpaceDE w:val="0"/>
      <w:autoSpaceDN w:val="0"/>
      <w:adjustRightInd w:val="0"/>
      <w:spacing w:line="322" w:lineRule="exact"/>
      <w:ind w:firstLine="278"/>
    </w:pPr>
  </w:style>
  <w:style w:type="paragraph" w:customStyle="1" w:styleId="Style16">
    <w:name w:val="Style16"/>
    <w:basedOn w:val="a"/>
    <w:uiPriority w:val="99"/>
    <w:rsid w:val="00DD7F9B"/>
    <w:pPr>
      <w:widowControl w:val="0"/>
      <w:autoSpaceDE w:val="0"/>
      <w:autoSpaceDN w:val="0"/>
      <w:adjustRightInd w:val="0"/>
      <w:spacing w:line="326" w:lineRule="exact"/>
      <w:ind w:firstLine="278"/>
      <w:jc w:val="both"/>
    </w:pPr>
  </w:style>
  <w:style w:type="paragraph" w:customStyle="1" w:styleId="Style17">
    <w:name w:val="Style17"/>
    <w:basedOn w:val="a"/>
    <w:uiPriority w:val="99"/>
    <w:rsid w:val="00DD7F9B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uiPriority w:val="99"/>
    <w:rsid w:val="00DD7F9B"/>
    <w:pPr>
      <w:widowControl w:val="0"/>
      <w:autoSpaceDE w:val="0"/>
      <w:autoSpaceDN w:val="0"/>
      <w:adjustRightInd w:val="0"/>
      <w:spacing w:line="322" w:lineRule="exact"/>
      <w:ind w:firstLine="701"/>
      <w:jc w:val="both"/>
    </w:pPr>
  </w:style>
  <w:style w:type="paragraph" w:customStyle="1" w:styleId="Style29">
    <w:name w:val="Style29"/>
    <w:basedOn w:val="a"/>
    <w:uiPriority w:val="99"/>
    <w:rsid w:val="00DD7F9B"/>
    <w:pPr>
      <w:widowControl w:val="0"/>
      <w:autoSpaceDE w:val="0"/>
      <w:autoSpaceDN w:val="0"/>
      <w:adjustRightInd w:val="0"/>
      <w:spacing w:line="323" w:lineRule="exact"/>
      <w:ind w:firstLine="499"/>
      <w:jc w:val="both"/>
    </w:pPr>
  </w:style>
  <w:style w:type="paragraph" w:customStyle="1" w:styleId="Style31">
    <w:name w:val="Style31"/>
    <w:basedOn w:val="a"/>
    <w:uiPriority w:val="99"/>
    <w:rsid w:val="00DD7F9B"/>
    <w:pPr>
      <w:widowControl w:val="0"/>
      <w:autoSpaceDE w:val="0"/>
      <w:autoSpaceDN w:val="0"/>
      <w:adjustRightInd w:val="0"/>
      <w:spacing w:line="346" w:lineRule="exact"/>
      <w:ind w:firstLine="701"/>
      <w:jc w:val="both"/>
    </w:pPr>
  </w:style>
  <w:style w:type="character" w:customStyle="1" w:styleId="FontStyle52">
    <w:name w:val="Font Style52"/>
    <w:basedOn w:val="a0"/>
    <w:uiPriority w:val="99"/>
    <w:rsid w:val="00DD7F9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uiPriority w:val="99"/>
    <w:rsid w:val="00DD7F9B"/>
    <w:pPr>
      <w:widowControl w:val="0"/>
      <w:autoSpaceDE w:val="0"/>
      <w:autoSpaceDN w:val="0"/>
      <w:adjustRightInd w:val="0"/>
      <w:spacing w:line="326" w:lineRule="exact"/>
      <w:ind w:firstLine="797"/>
    </w:pPr>
  </w:style>
  <w:style w:type="paragraph" w:customStyle="1" w:styleId="Style34">
    <w:name w:val="Style34"/>
    <w:basedOn w:val="a"/>
    <w:uiPriority w:val="99"/>
    <w:rsid w:val="00DD7F9B"/>
    <w:pPr>
      <w:widowControl w:val="0"/>
      <w:autoSpaceDE w:val="0"/>
      <w:autoSpaceDN w:val="0"/>
      <w:adjustRightInd w:val="0"/>
      <w:spacing w:line="326" w:lineRule="exact"/>
      <w:ind w:firstLine="864"/>
      <w:jc w:val="both"/>
    </w:pPr>
  </w:style>
  <w:style w:type="paragraph" w:customStyle="1" w:styleId="Style13">
    <w:name w:val="Style13"/>
    <w:basedOn w:val="a"/>
    <w:uiPriority w:val="99"/>
    <w:rsid w:val="00DD7F9B"/>
    <w:pPr>
      <w:widowControl w:val="0"/>
      <w:autoSpaceDE w:val="0"/>
      <w:autoSpaceDN w:val="0"/>
      <w:adjustRightInd w:val="0"/>
      <w:spacing w:line="298" w:lineRule="exact"/>
      <w:ind w:firstLine="242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F9B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D7F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DD7F9B"/>
    <w:pPr>
      <w:keepNext/>
      <w:keepLines/>
      <w:spacing w:before="200"/>
      <w:jc w:val="both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DD7F9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DD7F9B"/>
    <w:pPr>
      <w:keepNext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"/>
    <w:qFormat/>
    <w:rsid w:val="00DD7F9B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"/>
    <w:qFormat/>
    <w:rsid w:val="00DD7F9B"/>
    <w:pPr>
      <w:keepNext/>
      <w:jc w:val="both"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"/>
    <w:qFormat/>
    <w:rsid w:val="00DD7F9B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"/>
    <w:qFormat/>
    <w:rsid w:val="00DD7F9B"/>
    <w:pPr>
      <w:keepNext/>
      <w:ind w:left="709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"/>
    <w:unhideWhenUsed/>
    <w:qFormat/>
    <w:rsid w:val="00DD7F9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7F9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DD7F9B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DD7F9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D7F9B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D7F9B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D7F9B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DD7F9B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DD7F9B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DD7F9B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3">
    <w:name w:val="Body Text"/>
    <w:aliases w:val="bt"/>
    <w:basedOn w:val="a"/>
    <w:link w:val="a4"/>
    <w:uiPriority w:val="99"/>
    <w:rsid w:val="00DD7F9B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DD7F9B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DD7F9B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rsid w:val="00DD7F9B"/>
    <w:pPr>
      <w:autoSpaceDE w:val="0"/>
      <w:autoSpaceDN w:val="0"/>
      <w:adjustRightInd w:val="0"/>
    </w:pPr>
    <w:rPr>
      <w:sz w:val="28"/>
      <w:szCs w:val="28"/>
    </w:rPr>
  </w:style>
  <w:style w:type="paragraph" w:styleId="21">
    <w:name w:val="Body Text Indent 2"/>
    <w:basedOn w:val="a"/>
    <w:link w:val="22"/>
    <w:uiPriority w:val="99"/>
    <w:unhideWhenUsed/>
    <w:rsid w:val="00DD7F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DD7F9B"/>
    <w:rPr>
      <w:rFonts w:eastAsia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DD7F9B"/>
    <w:pPr>
      <w:spacing w:before="100" w:beforeAutospacing="1" w:after="100" w:afterAutospacing="1"/>
    </w:pPr>
  </w:style>
  <w:style w:type="paragraph" w:customStyle="1" w:styleId="a6">
    <w:name w:val="Знак Знак Знак"/>
    <w:basedOn w:val="a"/>
    <w:rsid w:val="00DD7F9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7">
    <w:name w:val="Не вступил в силу"/>
    <w:basedOn w:val="a0"/>
    <w:rsid w:val="00DD7F9B"/>
    <w:rPr>
      <w:color w:val="008080"/>
    </w:rPr>
  </w:style>
  <w:style w:type="paragraph" w:customStyle="1" w:styleId="a8">
    <w:name w:val="Таблицы (моноширинный)"/>
    <w:basedOn w:val="a"/>
    <w:next w:val="a"/>
    <w:rsid w:val="00DD7F9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DD7F9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DD7F9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DD7F9B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DD7F9B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DD7F9B"/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DD7F9B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DD7F9B"/>
    <w:pPr>
      <w:jc w:val="both"/>
    </w:pPr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DD7F9B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DD7F9B"/>
    <w:pPr>
      <w:ind w:firstLine="708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DD7F9B"/>
    <w:rPr>
      <w:rFonts w:eastAsia="Times New Roman"/>
      <w:sz w:val="28"/>
      <w:szCs w:val="28"/>
      <w:lang w:eastAsia="ru-RU"/>
    </w:rPr>
  </w:style>
  <w:style w:type="paragraph" w:styleId="ab">
    <w:name w:val="header"/>
    <w:basedOn w:val="a"/>
    <w:link w:val="ac"/>
    <w:uiPriority w:val="99"/>
    <w:rsid w:val="00DD7F9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D7F9B"/>
    <w:rPr>
      <w:rFonts w:eastAsia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DD7F9B"/>
  </w:style>
  <w:style w:type="character" w:customStyle="1" w:styleId="ae">
    <w:name w:val="Текст выноски Знак"/>
    <w:basedOn w:val="a0"/>
    <w:link w:val="af"/>
    <w:uiPriority w:val="99"/>
    <w:semiHidden/>
    <w:rsid w:val="00DD7F9B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DD7F9B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DD7F9B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DD7F9B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D7F9B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DD7F9B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DD7F9B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DD7F9B"/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DD7F9B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DD7F9B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DD7F9B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DD7F9B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10"/>
    <w:qFormat/>
    <w:rsid w:val="00DD7F9B"/>
    <w:pPr>
      <w:ind w:left="3969"/>
      <w:jc w:val="center"/>
    </w:pPr>
    <w:rPr>
      <w:sz w:val="28"/>
      <w:szCs w:val="28"/>
    </w:rPr>
  </w:style>
  <w:style w:type="character" w:customStyle="1" w:styleId="af7">
    <w:name w:val="Название Знак"/>
    <w:basedOn w:val="a0"/>
    <w:link w:val="af6"/>
    <w:uiPriority w:val="10"/>
    <w:rsid w:val="00DD7F9B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rsid w:val="00DD7F9B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rsid w:val="00DD7F9B"/>
    <w:rPr>
      <w:sz w:val="24"/>
      <w:szCs w:val="24"/>
    </w:rPr>
  </w:style>
  <w:style w:type="paragraph" w:customStyle="1" w:styleId="ConsPlusCell">
    <w:name w:val="ConsPlusCell"/>
    <w:rsid w:val="00DD7F9B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DD7F9B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rsid w:val="00DD7F9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rsid w:val="00DD7F9B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rsid w:val="00DD7F9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DD7F9B"/>
    <w:rPr>
      <w:sz w:val="24"/>
      <w:szCs w:val="24"/>
      <w:lang w:val="ru-RU" w:eastAsia="ru-RU"/>
    </w:rPr>
  </w:style>
  <w:style w:type="character" w:customStyle="1" w:styleId="17">
    <w:name w:val="Знак Знак17"/>
    <w:rsid w:val="00DD7F9B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rsid w:val="00DD7F9B"/>
    <w:rPr>
      <w:sz w:val="24"/>
      <w:szCs w:val="24"/>
      <w:lang w:val="ru-RU" w:eastAsia="ru-RU"/>
    </w:rPr>
  </w:style>
  <w:style w:type="character" w:customStyle="1" w:styleId="15">
    <w:name w:val="Знак Знак15"/>
    <w:rsid w:val="00DD7F9B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rsid w:val="00DD7F9B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rsid w:val="00DD7F9B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rsid w:val="00DD7F9B"/>
    <w:rPr>
      <w:sz w:val="24"/>
      <w:szCs w:val="24"/>
      <w:lang w:val="ru-RU" w:eastAsia="ru-RU"/>
    </w:rPr>
  </w:style>
  <w:style w:type="character" w:customStyle="1" w:styleId="91">
    <w:name w:val="Знак Знак9"/>
    <w:locked/>
    <w:rsid w:val="00DD7F9B"/>
    <w:rPr>
      <w:sz w:val="24"/>
      <w:szCs w:val="24"/>
      <w:lang w:val="ru-RU" w:eastAsia="ru-RU"/>
    </w:rPr>
  </w:style>
  <w:style w:type="character" w:customStyle="1" w:styleId="81">
    <w:name w:val="Знак Знак8"/>
    <w:rsid w:val="00DD7F9B"/>
    <w:rPr>
      <w:sz w:val="16"/>
      <w:szCs w:val="16"/>
      <w:lang w:val="ru-RU" w:eastAsia="ru-RU"/>
    </w:rPr>
  </w:style>
  <w:style w:type="paragraph" w:customStyle="1" w:styleId="ConsTitle">
    <w:name w:val="ConsTitle"/>
    <w:rsid w:val="00DD7F9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rsid w:val="00DD7F9B"/>
    <w:rPr>
      <w:sz w:val="24"/>
      <w:szCs w:val="24"/>
      <w:lang w:val="ru-RU" w:eastAsia="ru-RU"/>
    </w:rPr>
  </w:style>
  <w:style w:type="character" w:customStyle="1" w:styleId="61">
    <w:name w:val="Знак Знак6"/>
    <w:rsid w:val="00DD7F9B"/>
    <w:rPr>
      <w:sz w:val="24"/>
      <w:szCs w:val="24"/>
      <w:lang w:val="ru-RU" w:eastAsia="ru-RU"/>
    </w:rPr>
  </w:style>
  <w:style w:type="character" w:customStyle="1" w:styleId="51">
    <w:name w:val="Знак Знак5"/>
    <w:rsid w:val="00DD7F9B"/>
    <w:rPr>
      <w:sz w:val="24"/>
      <w:szCs w:val="24"/>
      <w:lang w:val="ru-RU" w:eastAsia="ru-RU"/>
    </w:rPr>
  </w:style>
  <w:style w:type="character" w:customStyle="1" w:styleId="35">
    <w:name w:val="Знак Знак3"/>
    <w:rsid w:val="00DD7F9B"/>
    <w:rPr>
      <w:sz w:val="24"/>
      <w:szCs w:val="24"/>
      <w:lang w:val="ru-RU" w:eastAsia="ru-RU"/>
    </w:rPr>
  </w:style>
  <w:style w:type="character" w:customStyle="1" w:styleId="af8">
    <w:name w:val="Знак Знак"/>
    <w:rsid w:val="00DD7F9B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DD7F9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rsid w:val="00DD7F9B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9">
    <w:name w:val="Strong"/>
    <w:basedOn w:val="a0"/>
    <w:uiPriority w:val="22"/>
    <w:qFormat/>
    <w:rsid w:val="00DD7F9B"/>
    <w:rPr>
      <w:b/>
      <w:bCs/>
    </w:rPr>
  </w:style>
  <w:style w:type="paragraph" w:customStyle="1" w:styleId="1c">
    <w:name w:val="Знак Знак Знак Знак1 Знак Знак Знак"/>
    <w:basedOn w:val="a"/>
    <w:rsid w:val="00DD7F9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rsid w:val="00DD7F9B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rsid w:val="00DD7F9B"/>
    <w:pPr>
      <w:autoSpaceDE w:val="0"/>
      <w:autoSpaceDN w:val="0"/>
      <w:adjustRightInd w:val="0"/>
    </w:pPr>
    <w:rPr>
      <w:rFonts w:ascii="Arial" w:hAnsi="Arial" w:cs="Arial"/>
    </w:rPr>
  </w:style>
  <w:style w:type="character" w:styleId="afc">
    <w:name w:val="Hyperlink"/>
    <w:basedOn w:val="a0"/>
    <w:uiPriority w:val="99"/>
    <w:rsid w:val="00DD7F9B"/>
    <w:rPr>
      <w:color w:val="0000FF"/>
      <w:u w:val="single"/>
    </w:rPr>
  </w:style>
  <w:style w:type="character" w:customStyle="1" w:styleId="apple-converted-space">
    <w:name w:val="apple-converted-space"/>
    <w:basedOn w:val="a0"/>
    <w:rsid w:val="00DD7F9B"/>
  </w:style>
  <w:style w:type="paragraph" w:customStyle="1" w:styleId="consplusnormal0">
    <w:name w:val="consplusnormal"/>
    <w:basedOn w:val="a"/>
    <w:rsid w:val="00DD7F9B"/>
    <w:pPr>
      <w:spacing w:before="100" w:beforeAutospacing="1" w:after="100" w:afterAutospacing="1"/>
    </w:pPr>
  </w:style>
  <w:style w:type="table" w:styleId="afd">
    <w:name w:val="Table Grid"/>
    <w:basedOn w:val="a1"/>
    <w:uiPriority w:val="59"/>
    <w:rsid w:val="00DD7F9B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7">
    <w:name w:val="Font Style47"/>
    <w:basedOn w:val="a0"/>
    <w:uiPriority w:val="99"/>
    <w:rsid w:val="00DD7F9B"/>
    <w:rPr>
      <w:rFonts w:ascii="Times New Roman" w:hAnsi="Times New Roman" w:cs="Times New Roman"/>
      <w:sz w:val="28"/>
      <w:szCs w:val="28"/>
    </w:rPr>
  </w:style>
  <w:style w:type="paragraph" w:customStyle="1" w:styleId="Style8">
    <w:name w:val="Style8"/>
    <w:basedOn w:val="a"/>
    <w:uiPriority w:val="99"/>
    <w:rsid w:val="00DD7F9B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4">
    <w:name w:val="Style4"/>
    <w:basedOn w:val="a"/>
    <w:uiPriority w:val="99"/>
    <w:rsid w:val="00DD7F9B"/>
    <w:pPr>
      <w:widowControl w:val="0"/>
      <w:autoSpaceDE w:val="0"/>
      <w:autoSpaceDN w:val="0"/>
      <w:adjustRightInd w:val="0"/>
      <w:spacing w:line="317" w:lineRule="exact"/>
      <w:jc w:val="both"/>
    </w:pPr>
  </w:style>
  <w:style w:type="paragraph" w:customStyle="1" w:styleId="Style7">
    <w:name w:val="Style7"/>
    <w:basedOn w:val="a"/>
    <w:uiPriority w:val="99"/>
    <w:rsid w:val="00DD7F9B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uiPriority w:val="99"/>
    <w:rsid w:val="00DD7F9B"/>
    <w:pPr>
      <w:widowControl w:val="0"/>
      <w:autoSpaceDE w:val="0"/>
      <w:autoSpaceDN w:val="0"/>
      <w:adjustRightInd w:val="0"/>
      <w:jc w:val="center"/>
    </w:pPr>
  </w:style>
  <w:style w:type="paragraph" w:customStyle="1" w:styleId="Style10">
    <w:name w:val="Style10"/>
    <w:basedOn w:val="a"/>
    <w:uiPriority w:val="99"/>
    <w:rsid w:val="00DD7F9B"/>
    <w:pPr>
      <w:widowControl w:val="0"/>
      <w:autoSpaceDE w:val="0"/>
      <w:autoSpaceDN w:val="0"/>
      <w:adjustRightInd w:val="0"/>
      <w:spacing w:line="335" w:lineRule="exact"/>
      <w:ind w:firstLine="346"/>
      <w:jc w:val="both"/>
    </w:pPr>
  </w:style>
  <w:style w:type="paragraph" w:customStyle="1" w:styleId="Style12">
    <w:name w:val="Style12"/>
    <w:basedOn w:val="a"/>
    <w:uiPriority w:val="99"/>
    <w:rsid w:val="00DD7F9B"/>
    <w:pPr>
      <w:widowControl w:val="0"/>
      <w:autoSpaceDE w:val="0"/>
      <w:autoSpaceDN w:val="0"/>
      <w:adjustRightInd w:val="0"/>
      <w:spacing w:line="605" w:lineRule="exact"/>
      <w:ind w:firstLine="2525"/>
    </w:pPr>
  </w:style>
  <w:style w:type="character" w:customStyle="1" w:styleId="FontStyle42">
    <w:name w:val="Font Style42"/>
    <w:basedOn w:val="a0"/>
    <w:uiPriority w:val="99"/>
    <w:rsid w:val="00DD7F9B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43">
    <w:name w:val="Font Style43"/>
    <w:basedOn w:val="a0"/>
    <w:uiPriority w:val="99"/>
    <w:rsid w:val="00DD7F9B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uiPriority w:val="99"/>
    <w:rsid w:val="00DD7F9B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51">
    <w:name w:val="Font Style51"/>
    <w:basedOn w:val="a0"/>
    <w:uiPriority w:val="99"/>
    <w:rsid w:val="00DD7F9B"/>
    <w:rPr>
      <w:rFonts w:ascii="Times New Roman" w:hAnsi="Times New Roman" w:cs="Times New Roman"/>
      <w:b/>
      <w:bCs/>
      <w:smallCaps/>
      <w:sz w:val="18"/>
      <w:szCs w:val="18"/>
    </w:rPr>
  </w:style>
  <w:style w:type="paragraph" w:customStyle="1" w:styleId="Style18">
    <w:name w:val="Style18"/>
    <w:basedOn w:val="a"/>
    <w:uiPriority w:val="99"/>
    <w:rsid w:val="00DD7F9B"/>
    <w:pPr>
      <w:widowControl w:val="0"/>
      <w:autoSpaceDE w:val="0"/>
      <w:autoSpaceDN w:val="0"/>
      <w:adjustRightInd w:val="0"/>
      <w:spacing w:line="322" w:lineRule="exact"/>
      <w:ind w:firstLine="278"/>
    </w:pPr>
  </w:style>
  <w:style w:type="paragraph" w:customStyle="1" w:styleId="Style16">
    <w:name w:val="Style16"/>
    <w:basedOn w:val="a"/>
    <w:uiPriority w:val="99"/>
    <w:rsid w:val="00DD7F9B"/>
    <w:pPr>
      <w:widowControl w:val="0"/>
      <w:autoSpaceDE w:val="0"/>
      <w:autoSpaceDN w:val="0"/>
      <w:adjustRightInd w:val="0"/>
      <w:spacing w:line="326" w:lineRule="exact"/>
      <w:ind w:firstLine="278"/>
      <w:jc w:val="both"/>
    </w:pPr>
  </w:style>
  <w:style w:type="paragraph" w:customStyle="1" w:styleId="Style17">
    <w:name w:val="Style17"/>
    <w:basedOn w:val="a"/>
    <w:uiPriority w:val="99"/>
    <w:rsid w:val="00DD7F9B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uiPriority w:val="99"/>
    <w:rsid w:val="00DD7F9B"/>
    <w:pPr>
      <w:widowControl w:val="0"/>
      <w:autoSpaceDE w:val="0"/>
      <w:autoSpaceDN w:val="0"/>
      <w:adjustRightInd w:val="0"/>
      <w:spacing w:line="322" w:lineRule="exact"/>
      <w:ind w:firstLine="701"/>
      <w:jc w:val="both"/>
    </w:pPr>
  </w:style>
  <w:style w:type="paragraph" w:customStyle="1" w:styleId="Style29">
    <w:name w:val="Style29"/>
    <w:basedOn w:val="a"/>
    <w:uiPriority w:val="99"/>
    <w:rsid w:val="00DD7F9B"/>
    <w:pPr>
      <w:widowControl w:val="0"/>
      <w:autoSpaceDE w:val="0"/>
      <w:autoSpaceDN w:val="0"/>
      <w:adjustRightInd w:val="0"/>
      <w:spacing w:line="323" w:lineRule="exact"/>
      <w:ind w:firstLine="499"/>
      <w:jc w:val="both"/>
    </w:pPr>
  </w:style>
  <w:style w:type="paragraph" w:customStyle="1" w:styleId="Style31">
    <w:name w:val="Style31"/>
    <w:basedOn w:val="a"/>
    <w:uiPriority w:val="99"/>
    <w:rsid w:val="00DD7F9B"/>
    <w:pPr>
      <w:widowControl w:val="0"/>
      <w:autoSpaceDE w:val="0"/>
      <w:autoSpaceDN w:val="0"/>
      <w:adjustRightInd w:val="0"/>
      <w:spacing w:line="346" w:lineRule="exact"/>
      <w:ind w:firstLine="701"/>
      <w:jc w:val="both"/>
    </w:pPr>
  </w:style>
  <w:style w:type="character" w:customStyle="1" w:styleId="FontStyle52">
    <w:name w:val="Font Style52"/>
    <w:basedOn w:val="a0"/>
    <w:uiPriority w:val="99"/>
    <w:rsid w:val="00DD7F9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uiPriority w:val="99"/>
    <w:rsid w:val="00DD7F9B"/>
    <w:pPr>
      <w:widowControl w:val="0"/>
      <w:autoSpaceDE w:val="0"/>
      <w:autoSpaceDN w:val="0"/>
      <w:adjustRightInd w:val="0"/>
      <w:spacing w:line="326" w:lineRule="exact"/>
      <w:ind w:firstLine="797"/>
    </w:pPr>
  </w:style>
  <w:style w:type="paragraph" w:customStyle="1" w:styleId="Style34">
    <w:name w:val="Style34"/>
    <w:basedOn w:val="a"/>
    <w:uiPriority w:val="99"/>
    <w:rsid w:val="00DD7F9B"/>
    <w:pPr>
      <w:widowControl w:val="0"/>
      <w:autoSpaceDE w:val="0"/>
      <w:autoSpaceDN w:val="0"/>
      <w:adjustRightInd w:val="0"/>
      <w:spacing w:line="326" w:lineRule="exact"/>
      <w:ind w:firstLine="864"/>
      <w:jc w:val="both"/>
    </w:pPr>
  </w:style>
  <w:style w:type="paragraph" w:customStyle="1" w:styleId="Style13">
    <w:name w:val="Style13"/>
    <w:basedOn w:val="a"/>
    <w:uiPriority w:val="99"/>
    <w:rsid w:val="00DD7F9B"/>
    <w:pPr>
      <w:widowControl w:val="0"/>
      <w:autoSpaceDE w:val="0"/>
      <w:autoSpaceDN w:val="0"/>
      <w:adjustRightInd w:val="0"/>
      <w:spacing w:line="298" w:lineRule="exact"/>
      <w:ind w:firstLine="242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mr34.ru/sites/default/files/files/%D0%9F%D0%BE%D1%81%D1%82%D0%B0%D0%BD%D0%BE%D0%B2%D0%BB%D0%B5%D0%BD%D0%B8%D0%B5%20%E2%84%96%20765%20%20%D0%B8%D0%B7%D0%BC%D0%B5%D0%BD%D0%B5%D0%BD%D0%B8%D1%8F%20%D0%B2%20%D0%BF%D1%80%D0%BE%D0%B3%D1%80%D0%B0%D0%BC%D0%BC%D1%83%20%D0%BF%D0%BE%D0%B6%D0%B0%D1%80%20%D0%B1%D0%B5%D0%B7%D0%BE%D0%BF%D0%B0%D1%81%D0%BD%D0%BE%D1%81%D1%82%D1%8C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19204</Words>
  <Characters>109467</Characters>
  <Application>Microsoft Office Word</Application>
  <DocSecurity>0</DocSecurity>
  <Lines>912</Lines>
  <Paragraphs>256</Paragraphs>
  <ScaleCrop>false</ScaleCrop>
  <Company>Урюпинскуая районная Дума</Company>
  <LinksUpToDate>false</LinksUpToDate>
  <CharactersWithSpaces>128415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2016-01-21T10:17:00Z</dcterms:created>
  <dcterms:modified xsi:type="dcterms:W3CDTF">2016-01-21T10:17:00Z</dcterms:modified>
</cp:coreProperties>
</file>