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544" w:rsidRPr="0040732C" w:rsidRDefault="00803544" w:rsidP="00803544">
      <w:pPr>
        <w:rPr>
          <w:b/>
          <w:sz w:val="28"/>
          <w:szCs w:val="28"/>
        </w:rPr>
      </w:pPr>
      <w:r>
        <w:rPr>
          <w:b/>
          <w:noProof/>
          <w:sz w:val="28"/>
          <w:szCs w:val="28"/>
        </w:rPr>
        <w:drawing>
          <wp:anchor distT="0" distB="0" distL="114300" distR="114300" simplePos="0" relativeHeight="251661312" behindDoc="0" locked="0" layoutInCell="1" allowOverlap="1" wp14:anchorId="2F946C7F" wp14:editId="6C1311E9">
            <wp:simplePos x="0" y="0"/>
            <wp:positionH relativeFrom="column">
              <wp:posOffset>2644140</wp:posOffset>
            </wp:positionH>
            <wp:positionV relativeFrom="paragraph">
              <wp:posOffset>-184785</wp:posOffset>
            </wp:positionV>
            <wp:extent cx="526415" cy="812165"/>
            <wp:effectExtent l="0" t="0" r="6985" b="6985"/>
            <wp:wrapSquare wrapText="left"/>
            <wp:docPr id="34" name="Рисунок 3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03544" w:rsidRDefault="00803544" w:rsidP="00803544">
      <w:pPr>
        <w:tabs>
          <w:tab w:val="left" w:pos="1725"/>
          <w:tab w:val="center" w:pos="4677"/>
        </w:tabs>
        <w:jc w:val="center"/>
        <w:rPr>
          <w:i/>
          <w:color w:val="000000"/>
          <w:sz w:val="32"/>
          <w:szCs w:val="32"/>
        </w:rPr>
      </w:pPr>
    </w:p>
    <w:p w:rsidR="00803544" w:rsidRDefault="00803544" w:rsidP="00803544">
      <w:pPr>
        <w:tabs>
          <w:tab w:val="left" w:pos="1725"/>
          <w:tab w:val="center" w:pos="4677"/>
        </w:tabs>
        <w:jc w:val="center"/>
        <w:rPr>
          <w:i/>
          <w:color w:val="000000"/>
          <w:sz w:val="32"/>
          <w:szCs w:val="32"/>
        </w:rPr>
      </w:pPr>
    </w:p>
    <w:p w:rsidR="00803544" w:rsidRPr="00B34C8E" w:rsidRDefault="00803544" w:rsidP="00803544">
      <w:pPr>
        <w:tabs>
          <w:tab w:val="left" w:pos="1725"/>
          <w:tab w:val="center" w:pos="4677"/>
        </w:tabs>
        <w:jc w:val="center"/>
        <w:rPr>
          <w:sz w:val="32"/>
          <w:szCs w:val="32"/>
        </w:rPr>
      </w:pPr>
      <w:r w:rsidRPr="00B34C8E">
        <w:rPr>
          <w:i/>
          <w:color w:val="000000"/>
          <w:sz w:val="32"/>
          <w:szCs w:val="32"/>
        </w:rPr>
        <w:t>РОССИЙСКАЯ  ФЕДЕРАЦИЯ</w:t>
      </w:r>
    </w:p>
    <w:p w:rsidR="00803544" w:rsidRPr="00CA6880" w:rsidRDefault="00803544" w:rsidP="00803544">
      <w:pPr>
        <w:jc w:val="center"/>
        <w:rPr>
          <w:b/>
          <w:i/>
          <w:color w:val="000000"/>
          <w:sz w:val="28"/>
          <w:szCs w:val="28"/>
        </w:rPr>
      </w:pPr>
      <w:r w:rsidRPr="00CA6880">
        <w:rPr>
          <w:b/>
          <w:i/>
          <w:color w:val="000000"/>
          <w:sz w:val="28"/>
          <w:szCs w:val="28"/>
        </w:rPr>
        <w:t>УРЮПИНСКАЯ  РАЙОННАЯ  ДУМА</w:t>
      </w:r>
    </w:p>
    <w:p w:rsidR="00803544" w:rsidRPr="00CA6880" w:rsidRDefault="00803544" w:rsidP="00803544">
      <w:pPr>
        <w:pStyle w:val="2"/>
        <w:jc w:val="center"/>
        <w:rPr>
          <w:i/>
          <w:color w:val="000000"/>
          <w:sz w:val="28"/>
          <w:szCs w:val="28"/>
        </w:rPr>
      </w:pPr>
      <w:r w:rsidRPr="00CA6880">
        <w:rPr>
          <w:i/>
          <w:color w:val="000000"/>
          <w:sz w:val="28"/>
          <w:szCs w:val="28"/>
        </w:rPr>
        <w:t>Волгоградская область</w:t>
      </w:r>
    </w:p>
    <w:p w:rsidR="00803544" w:rsidRPr="00CA6880" w:rsidRDefault="00803544" w:rsidP="00803544">
      <w:pPr>
        <w:rPr>
          <w:color w:val="000000"/>
          <w:sz w:val="28"/>
          <w:szCs w:val="28"/>
        </w:rPr>
      </w:pPr>
      <w:r>
        <w:rPr>
          <w:noProof/>
          <w:sz w:val="28"/>
          <w:szCs w:val="28"/>
        </w:rPr>
        <mc:AlternateContent>
          <mc:Choice Requires="wps">
            <w:drawing>
              <wp:anchor distT="0" distB="0" distL="114300" distR="114300" simplePos="0" relativeHeight="251659264" behindDoc="0" locked="0" layoutInCell="0" allowOverlap="1" wp14:anchorId="40221B8A" wp14:editId="7787619C">
                <wp:simplePos x="0" y="0"/>
                <wp:positionH relativeFrom="column">
                  <wp:posOffset>0</wp:posOffset>
                </wp:positionH>
                <wp:positionV relativeFrom="paragraph">
                  <wp:posOffset>130810</wp:posOffset>
                </wp:positionV>
                <wp:extent cx="5943600" cy="0"/>
                <wp:effectExtent l="13335" t="7620" r="5715" b="1143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Ee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6P+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F&#10;BNEeUAIAAFoEAAAOAAAAAAAAAAAAAAAAAC4CAABkcnMvZTJvRG9jLnhtbFBLAQItABQABgAIAAAA&#10;IQBSlASP2gAAAAYBAAAPAAAAAAAAAAAAAAAAAKoEAABkcnMvZG93bnJldi54bWxQSwUGAAAAAAQA&#10;BADzAAAAsQUAAAAA&#10;" o:allowincell="f"/>
            </w:pict>
          </mc:Fallback>
        </mc:AlternateContent>
      </w:r>
      <w:r>
        <w:rPr>
          <w:noProof/>
          <w:sz w:val="28"/>
          <w:szCs w:val="28"/>
        </w:rPr>
        <mc:AlternateContent>
          <mc:Choice Requires="wps">
            <w:drawing>
              <wp:anchor distT="0" distB="0" distL="114300" distR="114300" simplePos="0" relativeHeight="251660288" behindDoc="0" locked="0" layoutInCell="0" allowOverlap="1" wp14:anchorId="1FB88DC4" wp14:editId="062367DB">
                <wp:simplePos x="0" y="0"/>
                <wp:positionH relativeFrom="column">
                  <wp:posOffset>0</wp:posOffset>
                </wp:positionH>
                <wp:positionV relativeFrom="paragraph">
                  <wp:posOffset>69850</wp:posOffset>
                </wp:positionV>
                <wp:extent cx="5943600" cy="0"/>
                <wp:effectExtent l="13335" t="13335" r="5715" b="5715"/>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ZaCTwIAAFo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F7B&#10;loJPAgAAWgQAAA4AAAAAAAAAAAAAAAAALgIAAGRycy9lMm9Eb2MueG1sUEsBAi0AFAAGAAgAAAAh&#10;AGDGeQjaAAAABgEAAA8AAAAAAAAAAAAAAAAAqQQAAGRycy9kb3ducmV2LnhtbFBLBQYAAAAABAAE&#10;APMAAACwBQAAAAA=&#10;" o:allowincell="f"/>
            </w:pict>
          </mc:Fallback>
        </mc:AlternateContent>
      </w:r>
    </w:p>
    <w:p w:rsidR="00803544" w:rsidRPr="007633CF" w:rsidRDefault="00803544" w:rsidP="00803544">
      <w:pPr>
        <w:pStyle w:val="3"/>
        <w:jc w:val="center"/>
        <w:rPr>
          <w:rFonts w:ascii="Times New Roman" w:hAnsi="Times New Roman" w:cs="Times New Roman"/>
          <w:color w:val="auto"/>
          <w:sz w:val="28"/>
          <w:szCs w:val="28"/>
        </w:rPr>
      </w:pPr>
      <w:proofErr w:type="gramStart"/>
      <w:r w:rsidRPr="007633CF">
        <w:rPr>
          <w:rFonts w:ascii="Times New Roman" w:hAnsi="Times New Roman" w:cs="Times New Roman"/>
          <w:color w:val="auto"/>
          <w:sz w:val="28"/>
          <w:szCs w:val="28"/>
        </w:rPr>
        <w:t>Р</w:t>
      </w:r>
      <w:proofErr w:type="gramEnd"/>
      <w:r w:rsidRPr="007633CF">
        <w:rPr>
          <w:rFonts w:ascii="Times New Roman" w:hAnsi="Times New Roman" w:cs="Times New Roman"/>
          <w:color w:val="auto"/>
          <w:sz w:val="28"/>
          <w:szCs w:val="28"/>
        </w:rPr>
        <w:t xml:space="preserve">  Е  Ш  Е  Н  И  Е</w:t>
      </w:r>
    </w:p>
    <w:p w:rsidR="00803544" w:rsidRDefault="00803544" w:rsidP="00803544">
      <w:pPr>
        <w:rPr>
          <w:color w:val="000000"/>
          <w:sz w:val="28"/>
          <w:szCs w:val="28"/>
        </w:rPr>
      </w:pPr>
    </w:p>
    <w:p w:rsidR="00803544" w:rsidRDefault="00803544" w:rsidP="00803544">
      <w:pPr>
        <w:rPr>
          <w:b/>
          <w:color w:val="000000"/>
          <w:sz w:val="28"/>
          <w:szCs w:val="28"/>
        </w:rPr>
      </w:pPr>
      <w:r>
        <w:rPr>
          <w:b/>
          <w:color w:val="000000"/>
          <w:sz w:val="28"/>
          <w:szCs w:val="28"/>
        </w:rPr>
        <w:t xml:space="preserve">  21 марта </w:t>
      </w:r>
      <w:r w:rsidRPr="00CA6880">
        <w:rPr>
          <w:b/>
          <w:color w:val="000000"/>
          <w:sz w:val="28"/>
          <w:szCs w:val="28"/>
        </w:rPr>
        <w:t xml:space="preserve"> 2</w:t>
      </w:r>
      <w:r>
        <w:rPr>
          <w:b/>
          <w:color w:val="000000"/>
          <w:sz w:val="28"/>
          <w:szCs w:val="28"/>
        </w:rPr>
        <w:t>016  года</w:t>
      </w:r>
      <w:r>
        <w:rPr>
          <w:b/>
          <w:color w:val="000000"/>
          <w:sz w:val="28"/>
          <w:szCs w:val="28"/>
        </w:rPr>
        <w:tab/>
        <w:t xml:space="preserve">                 № 22</w:t>
      </w:r>
      <w:r w:rsidRPr="00CA6880">
        <w:rPr>
          <w:b/>
          <w:color w:val="000000"/>
          <w:sz w:val="28"/>
          <w:szCs w:val="28"/>
        </w:rPr>
        <w:t>/</w:t>
      </w:r>
      <w:r>
        <w:rPr>
          <w:b/>
          <w:color w:val="000000"/>
          <w:sz w:val="28"/>
          <w:szCs w:val="28"/>
        </w:rPr>
        <w:t xml:space="preserve">155         </w:t>
      </w:r>
    </w:p>
    <w:p w:rsidR="00803544" w:rsidRDefault="00803544" w:rsidP="00803544">
      <w:pPr>
        <w:rPr>
          <w:b/>
          <w:color w:val="000000"/>
          <w:sz w:val="28"/>
          <w:szCs w:val="28"/>
        </w:rPr>
      </w:pPr>
    </w:p>
    <w:p w:rsidR="00803544" w:rsidRDefault="00803544" w:rsidP="00803544"/>
    <w:p w:rsidR="00803544" w:rsidRDefault="00803544" w:rsidP="00803544">
      <w:pPr>
        <w:jc w:val="center"/>
        <w:rPr>
          <w:b/>
          <w:sz w:val="28"/>
          <w:szCs w:val="28"/>
        </w:rPr>
      </w:pPr>
      <w:r>
        <w:rPr>
          <w:b/>
          <w:sz w:val="28"/>
          <w:szCs w:val="28"/>
        </w:rPr>
        <w:t>О результатах деятельности</w:t>
      </w:r>
      <w:r w:rsidRPr="00F6480D">
        <w:rPr>
          <w:b/>
          <w:sz w:val="28"/>
          <w:szCs w:val="28"/>
        </w:rPr>
        <w:t xml:space="preserve"> главы Урюпинского </w:t>
      </w:r>
    </w:p>
    <w:p w:rsidR="00803544" w:rsidRDefault="00803544" w:rsidP="00803544">
      <w:pPr>
        <w:jc w:val="center"/>
        <w:rPr>
          <w:b/>
          <w:sz w:val="28"/>
          <w:szCs w:val="28"/>
        </w:rPr>
      </w:pPr>
      <w:r w:rsidRPr="00F6480D">
        <w:rPr>
          <w:b/>
          <w:sz w:val="28"/>
          <w:szCs w:val="28"/>
        </w:rPr>
        <w:t xml:space="preserve">муниципального района </w:t>
      </w:r>
      <w:r>
        <w:rPr>
          <w:b/>
          <w:sz w:val="28"/>
          <w:szCs w:val="28"/>
        </w:rPr>
        <w:t>А.И. Феронова и</w:t>
      </w:r>
      <w:r w:rsidRPr="00F6480D">
        <w:rPr>
          <w:b/>
          <w:sz w:val="28"/>
          <w:szCs w:val="28"/>
        </w:rPr>
        <w:t xml:space="preserve"> администрации </w:t>
      </w:r>
    </w:p>
    <w:p w:rsidR="00803544" w:rsidRPr="00F6480D" w:rsidRDefault="00803544" w:rsidP="00803544">
      <w:pPr>
        <w:jc w:val="center"/>
        <w:rPr>
          <w:b/>
          <w:sz w:val="28"/>
          <w:szCs w:val="28"/>
        </w:rPr>
      </w:pPr>
      <w:r w:rsidRPr="00F6480D">
        <w:rPr>
          <w:b/>
          <w:sz w:val="28"/>
          <w:szCs w:val="28"/>
        </w:rPr>
        <w:t xml:space="preserve">Урюпинского муниципального района </w:t>
      </w:r>
      <w:r>
        <w:rPr>
          <w:b/>
          <w:bCs/>
          <w:sz w:val="28"/>
          <w:szCs w:val="28"/>
        </w:rPr>
        <w:t>за 2015</w:t>
      </w:r>
      <w:r w:rsidRPr="00F6480D">
        <w:rPr>
          <w:b/>
          <w:bCs/>
          <w:sz w:val="28"/>
          <w:szCs w:val="28"/>
        </w:rPr>
        <w:t xml:space="preserve"> год</w:t>
      </w:r>
    </w:p>
    <w:p w:rsidR="00803544" w:rsidRDefault="00803544" w:rsidP="00803544"/>
    <w:p w:rsidR="00803544" w:rsidRPr="00D03886" w:rsidRDefault="00803544" w:rsidP="00803544">
      <w:pPr>
        <w:rPr>
          <w:sz w:val="28"/>
          <w:szCs w:val="28"/>
        </w:rPr>
      </w:pPr>
    </w:p>
    <w:p w:rsidR="00803544" w:rsidRPr="00F968FA" w:rsidRDefault="00803544" w:rsidP="00803544">
      <w:pPr>
        <w:jc w:val="both"/>
        <w:rPr>
          <w:b/>
          <w:sz w:val="28"/>
          <w:szCs w:val="28"/>
        </w:rPr>
      </w:pPr>
      <w:r>
        <w:rPr>
          <w:sz w:val="28"/>
          <w:szCs w:val="28"/>
        </w:rPr>
        <w:t xml:space="preserve">       </w:t>
      </w:r>
      <w:proofErr w:type="gramStart"/>
      <w:r>
        <w:rPr>
          <w:sz w:val="28"/>
          <w:szCs w:val="28"/>
        </w:rPr>
        <w:t>Заслушав О</w:t>
      </w:r>
      <w:r w:rsidRPr="00D03886">
        <w:rPr>
          <w:sz w:val="28"/>
          <w:szCs w:val="28"/>
        </w:rPr>
        <w:t xml:space="preserve">тчет </w:t>
      </w:r>
      <w:r>
        <w:rPr>
          <w:sz w:val="28"/>
          <w:szCs w:val="28"/>
        </w:rPr>
        <w:t xml:space="preserve">о результатах деятельности </w:t>
      </w:r>
      <w:r w:rsidRPr="00D03886">
        <w:rPr>
          <w:sz w:val="28"/>
          <w:szCs w:val="28"/>
        </w:rPr>
        <w:t>главы Урюпинского муниципального района</w:t>
      </w:r>
      <w:r>
        <w:rPr>
          <w:sz w:val="28"/>
          <w:szCs w:val="28"/>
        </w:rPr>
        <w:t xml:space="preserve"> А.И. Феронова и администрации Урюпинского муниципального района за 2015 год, представленный в Урюпинскую районную Думу в соответствии с </w:t>
      </w:r>
      <w:r>
        <w:rPr>
          <w:noProof/>
          <w:sz w:val="28"/>
          <w:szCs w:val="28"/>
        </w:rPr>
        <w:t>пунктом</w:t>
      </w:r>
      <w:r w:rsidRPr="00EF3C74">
        <w:rPr>
          <w:noProof/>
          <w:sz w:val="28"/>
          <w:szCs w:val="28"/>
        </w:rPr>
        <w:t xml:space="preserve"> 11.1 статьи 35</w:t>
      </w:r>
      <w:r>
        <w:rPr>
          <w:noProof/>
          <w:sz w:val="28"/>
          <w:szCs w:val="28"/>
        </w:rPr>
        <w:t xml:space="preserve">, пунктом </w:t>
      </w:r>
      <w:r w:rsidRPr="00EF3C74">
        <w:rPr>
          <w:noProof/>
          <w:sz w:val="28"/>
          <w:szCs w:val="28"/>
        </w:rPr>
        <w:t>5.1 статьи 36 Федерального закона от 6 октября 2003 года № 131-ФЗ «Об общих принципах организации местного самоуправления в Российской Федерации»</w:t>
      </w:r>
      <w:r>
        <w:rPr>
          <w:noProof/>
          <w:sz w:val="28"/>
          <w:szCs w:val="28"/>
        </w:rPr>
        <w:t>, пунктом 2 статьи 27, пунктом 3 статьи</w:t>
      </w:r>
      <w:proofErr w:type="gramEnd"/>
      <w:r>
        <w:rPr>
          <w:noProof/>
          <w:sz w:val="28"/>
          <w:szCs w:val="28"/>
        </w:rPr>
        <w:t xml:space="preserve"> 37 Устава Урюпинского муниципального района, пунктами 2, 3, 4 </w:t>
      </w:r>
      <w:r>
        <w:rPr>
          <w:bCs/>
          <w:sz w:val="28"/>
          <w:szCs w:val="28"/>
        </w:rPr>
        <w:t>Порядка</w:t>
      </w:r>
      <w:r w:rsidRPr="00EF3C74">
        <w:rPr>
          <w:bCs/>
          <w:sz w:val="28"/>
          <w:szCs w:val="28"/>
        </w:rPr>
        <w:t xml:space="preserve"> представления главой Урюпинского муниципального района ежегодного отчета </w:t>
      </w:r>
      <w:r>
        <w:rPr>
          <w:sz w:val="28"/>
          <w:szCs w:val="28"/>
        </w:rPr>
        <w:t>о результатах</w:t>
      </w:r>
      <w:r w:rsidRPr="00EF3C74">
        <w:rPr>
          <w:sz w:val="28"/>
          <w:szCs w:val="28"/>
        </w:rPr>
        <w:t xml:space="preserve"> своей деятельности Урюпинской районной Думе</w:t>
      </w:r>
      <w:r>
        <w:rPr>
          <w:sz w:val="28"/>
          <w:szCs w:val="28"/>
        </w:rPr>
        <w:t>, утвержденного решением Урюпинской районной Думы от</w:t>
      </w:r>
      <w:r w:rsidRPr="00EF3C74">
        <w:rPr>
          <w:noProof/>
          <w:sz w:val="28"/>
          <w:szCs w:val="28"/>
        </w:rPr>
        <w:t xml:space="preserve"> </w:t>
      </w:r>
      <w:r w:rsidRPr="00F6480D">
        <w:rPr>
          <w:color w:val="000000"/>
          <w:sz w:val="28"/>
        </w:rPr>
        <w:t xml:space="preserve">29 </w:t>
      </w:r>
      <w:r>
        <w:rPr>
          <w:color w:val="000000"/>
          <w:sz w:val="28"/>
        </w:rPr>
        <w:t>января 2010</w:t>
      </w:r>
      <w:r w:rsidRPr="00F6480D">
        <w:rPr>
          <w:color w:val="000000"/>
          <w:sz w:val="28"/>
        </w:rPr>
        <w:t xml:space="preserve"> года №  6/32</w:t>
      </w:r>
      <w:r>
        <w:rPr>
          <w:color w:val="000000"/>
          <w:sz w:val="28"/>
        </w:rPr>
        <w:t xml:space="preserve">, руководствуясь пунктами 5, 6 Порядка представления </w:t>
      </w:r>
      <w:r w:rsidRPr="00EF3C74">
        <w:rPr>
          <w:bCs/>
          <w:sz w:val="28"/>
          <w:szCs w:val="28"/>
        </w:rPr>
        <w:t xml:space="preserve">главой Урюпинского муниципального района ежегодного отчета </w:t>
      </w:r>
      <w:r>
        <w:rPr>
          <w:sz w:val="28"/>
          <w:szCs w:val="28"/>
        </w:rPr>
        <w:t>о результатах</w:t>
      </w:r>
      <w:r w:rsidRPr="00EF3C74">
        <w:rPr>
          <w:sz w:val="28"/>
          <w:szCs w:val="28"/>
        </w:rPr>
        <w:t xml:space="preserve"> своей деятельности Урюпинской районной Думе</w:t>
      </w:r>
      <w:r>
        <w:rPr>
          <w:sz w:val="28"/>
          <w:szCs w:val="28"/>
        </w:rPr>
        <w:t>,</w:t>
      </w:r>
      <w:r>
        <w:rPr>
          <w:b/>
          <w:color w:val="000000"/>
          <w:sz w:val="28"/>
        </w:rPr>
        <w:t xml:space="preserve"> </w:t>
      </w:r>
      <w:r>
        <w:rPr>
          <w:sz w:val="28"/>
          <w:szCs w:val="28"/>
        </w:rPr>
        <w:t xml:space="preserve">Урюпинская районная Дума   </w:t>
      </w:r>
      <w:proofErr w:type="gramStart"/>
      <w:r w:rsidRPr="00CF076E">
        <w:rPr>
          <w:b/>
          <w:sz w:val="28"/>
          <w:szCs w:val="28"/>
        </w:rPr>
        <w:t>Р</w:t>
      </w:r>
      <w:proofErr w:type="gramEnd"/>
      <w:r w:rsidRPr="00CF076E">
        <w:rPr>
          <w:b/>
          <w:sz w:val="28"/>
          <w:szCs w:val="28"/>
        </w:rPr>
        <w:t xml:space="preserve"> Е </w:t>
      </w:r>
      <w:proofErr w:type="gramStart"/>
      <w:r w:rsidRPr="00CF076E">
        <w:rPr>
          <w:b/>
          <w:sz w:val="28"/>
          <w:szCs w:val="28"/>
        </w:rPr>
        <w:t>Ш</w:t>
      </w:r>
      <w:proofErr w:type="gramEnd"/>
      <w:r w:rsidRPr="00CF076E">
        <w:rPr>
          <w:b/>
          <w:sz w:val="28"/>
          <w:szCs w:val="28"/>
        </w:rPr>
        <w:t xml:space="preserve"> И Л А:</w:t>
      </w:r>
    </w:p>
    <w:p w:rsidR="00803544" w:rsidRPr="003112C4" w:rsidRDefault="00803544" w:rsidP="00803544">
      <w:pPr>
        <w:jc w:val="both"/>
        <w:rPr>
          <w:b/>
          <w:color w:val="000000"/>
          <w:sz w:val="28"/>
          <w:szCs w:val="28"/>
        </w:rPr>
      </w:pPr>
      <w:r>
        <w:rPr>
          <w:b/>
          <w:sz w:val="28"/>
          <w:szCs w:val="28"/>
        </w:rPr>
        <w:t xml:space="preserve">        </w:t>
      </w:r>
      <w:r w:rsidRPr="00CF076E">
        <w:rPr>
          <w:b/>
          <w:sz w:val="28"/>
          <w:szCs w:val="28"/>
        </w:rPr>
        <w:t>1.</w:t>
      </w:r>
      <w:r>
        <w:rPr>
          <w:b/>
          <w:sz w:val="28"/>
          <w:szCs w:val="28"/>
        </w:rPr>
        <w:t xml:space="preserve"> </w:t>
      </w:r>
      <w:r w:rsidRPr="005B1414">
        <w:rPr>
          <w:sz w:val="28"/>
          <w:szCs w:val="28"/>
        </w:rPr>
        <w:t xml:space="preserve">Признать </w:t>
      </w:r>
      <w:r>
        <w:rPr>
          <w:sz w:val="28"/>
          <w:szCs w:val="28"/>
        </w:rPr>
        <w:t xml:space="preserve">удовлетворительной </w:t>
      </w:r>
      <w:r w:rsidRPr="005B1414">
        <w:rPr>
          <w:sz w:val="28"/>
          <w:szCs w:val="28"/>
        </w:rPr>
        <w:t xml:space="preserve">деятельность главы Урюпинского муниципального района </w:t>
      </w:r>
      <w:r>
        <w:rPr>
          <w:sz w:val="28"/>
          <w:szCs w:val="28"/>
        </w:rPr>
        <w:t>А.И. Феронова и</w:t>
      </w:r>
      <w:r w:rsidRPr="005B1414">
        <w:rPr>
          <w:sz w:val="28"/>
          <w:szCs w:val="28"/>
        </w:rPr>
        <w:t xml:space="preserve"> администрации Урюпинско</w:t>
      </w:r>
      <w:r>
        <w:rPr>
          <w:sz w:val="28"/>
          <w:szCs w:val="28"/>
        </w:rPr>
        <w:t>го муниципального района за 2015</w:t>
      </w:r>
      <w:r w:rsidRPr="005B1414">
        <w:rPr>
          <w:sz w:val="28"/>
          <w:szCs w:val="28"/>
        </w:rPr>
        <w:t xml:space="preserve"> год. </w:t>
      </w:r>
    </w:p>
    <w:p w:rsidR="00803544" w:rsidRPr="00F2414A" w:rsidRDefault="00803544" w:rsidP="00803544">
      <w:pPr>
        <w:jc w:val="both"/>
        <w:rPr>
          <w:b/>
          <w:color w:val="000000"/>
          <w:sz w:val="28"/>
          <w:szCs w:val="28"/>
        </w:rPr>
      </w:pPr>
      <w:r>
        <w:rPr>
          <w:b/>
          <w:sz w:val="28"/>
          <w:szCs w:val="28"/>
        </w:rPr>
        <w:t xml:space="preserve">        </w:t>
      </w:r>
      <w:r w:rsidRPr="00CF076E">
        <w:rPr>
          <w:b/>
          <w:sz w:val="28"/>
          <w:szCs w:val="28"/>
        </w:rPr>
        <w:t>2.</w:t>
      </w:r>
      <w:r w:rsidRPr="00CF076E">
        <w:rPr>
          <w:sz w:val="28"/>
          <w:szCs w:val="28"/>
        </w:rPr>
        <w:t xml:space="preserve"> </w:t>
      </w:r>
      <w:r>
        <w:rPr>
          <w:sz w:val="28"/>
          <w:szCs w:val="28"/>
        </w:rPr>
        <w:t xml:space="preserve">Опубликовать настоящее решение и Отчет о результатах деятельности главы </w:t>
      </w:r>
      <w:r w:rsidRPr="00D03886">
        <w:rPr>
          <w:sz w:val="28"/>
          <w:szCs w:val="28"/>
        </w:rPr>
        <w:t>Урюпинского муниципального района</w:t>
      </w:r>
      <w:r>
        <w:rPr>
          <w:sz w:val="28"/>
          <w:szCs w:val="28"/>
        </w:rPr>
        <w:t xml:space="preserve"> А.И. Феронова и администрации Урюпинского муниципального района за 2015 год в информационном бюллетене администрации Урюпинского муниципального района «Районные ведомости» (прилагается).</w:t>
      </w:r>
    </w:p>
    <w:p w:rsidR="00803544" w:rsidRPr="0097493B" w:rsidRDefault="00803544" w:rsidP="00803544">
      <w:pPr>
        <w:jc w:val="both"/>
        <w:rPr>
          <w:sz w:val="28"/>
          <w:szCs w:val="28"/>
        </w:rPr>
      </w:pPr>
      <w:r>
        <w:rPr>
          <w:sz w:val="28"/>
          <w:szCs w:val="28"/>
        </w:rPr>
        <w:t xml:space="preserve">      </w:t>
      </w:r>
    </w:p>
    <w:p w:rsidR="00803544" w:rsidRDefault="00803544" w:rsidP="00803544">
      <w:pPr>
        <w:rPr>
          <w:b/>
          <w:sz w:val="28"/>
          <w:szCs w:val="28"/>
        </w:rPr>
      </w:pPr>
      <w:r>
        <w:rPr>
          <w:b/>
          <w:sz w:val="28"/>
          <w:szCs w:val="28"/>
        </w:rPr>
        <w:t xml:space="preserve">                     </w:t>
      </w:r>
    </w:p>
    <w:p w:rsidR="00803544" w:rsidRPr="003112C4" w:rsidRDefault="00803544" w:rsidP="00803544">
      <w:pPr>
        <w:rPr>
          <w:b/>
          <w:sz w:val="28"/>
          <w:szCs w:val="28"/>
        </w:rPr>
      </w:pPr>
      <w:r>
        <w:rPr>
          <w:b/>
          <w:sz w:val="28"/>
          <w:szCs w:val="28"/>
        </w:rPr>
        <w:t xml:space="preserve">              Председатель   </w:t>
      </w:r>
    </w:p>
    <w:p w:rsidR="00803544" w:rsidRPr="0093370C" w:rsidRDefault="00803544" w:rsidP="00803544">
      <w:pPr>
        <w:rPr>
          <w:b/>
          <w:sz w:val="28"/>
          <w:szCs w:val="28"/>
        </w:rPr>
      </w:pPr>
      <w:r>
        <w:rPr>
          <w:b/>
          <w:sz w:val="28"/>
          <w:szCs w:val="28"/>
        </w:rPr>
        <w:t xml:space="preserve">Урюпинской районной </w:t>
      </w:r>
      <w:r w:rsidRPr="003112C4">
        <w:rPr>
          <w:b/>
          <w:sz w:val="28"/>
          <w:szCs w:val="28"/>
        </w:rPr>
        <w:t>Думы</w:t>
      </w:r>
      <w:r>
        <w:rPr>
          <w:b/>
          <w:sz w:val="28"/>
          <w:szCs w:val="28"/>
        </w:rPr>
        <w:t xml:space="preserve">                                                   Т.Е. Матыкина                                                          </w:t>
      </w:r>
      <w:r w:rsidRPr="003112C4">
        <w:rPr>
          <w:b/>
          <w:sz w:val="28"/>
          <w:szCs w:val="28"/>
        </w:rPr>
        <w:t xml:space="preserve">  </w:t>
      </w:r>
      <w:r>
        <w:rPr>
          <w:b/>
          <w:sz w:val="28"/>
          <w:szCs w:val="28"/>
        </w:rPr>
        <w:t xml:space="preserve">                                                     </w:t>
      </w:r>
    </w:p>
    <w:p w:rsidR="00803544" w:rsidRPr="0079176E" w:rsidRDefault="00803544" w:rsidP="00803544">
      <w:r>
        <w:rPr>
          <w:b/>
          <w:sz w:val="28"/>
          <w:szCs w:val="28"/>
        </w:rPr>
        <w:lastRenderedPageBreak/>
        <w:t xml:space="preserve">      </w:t>
      </w:r>
      <w:r w:rsidRPr="0079176E">
        <w:rPr>
          <w:sz w:val="28"/>
          <w:szCs w:val="28"/>
        </w:rPr>
        <w:t xml:space="preserve">     </w:t>
      </w:r>
      <w:r>
        <w:rPr>
          <w:sz w:val="28"/>
          <w:szCs w:val="28"/>
        </w:rPr>
        <w:t xml:space="preserve">                                                                                 </w:t>
      </w:r>
      <w:r w:rsidRPr="0079176E">
        <w:t xml:space="preserve">Приложение к решению </w:t>
      </w:r>
    </w:p>
    <w:p w:rsidR="00803544" w:rsidRPr="0079176E" w:rsidRDefault="00803544" w:rsidP="00803544">
      <w:r>
        <w:t xml:space="preserve">                                                                                                      </w:t>
      </w:r>
      <w:r w:rsidRPr="0079176E">
        <w:t>Урюпинской районной Думы</w:t>
      </w:r>
    </w:p>
    <w:p w:rsidR="00803544" w:rsidRPr="0079176E" w:rsidRDefault="00803544" w:rsidP="00803544">
      <w:r>
        <w:t xml:space="preserve">                                                                                                     от 21 марта 2016 года № 22/155</w:t>
      </w:r>
    </w:p>
    <w:p w:rsidR="00803544" w:rsidRDefault="00803544" w:rsidP="00803544">
      <w:pPr>
        <w:rPr>
          <w:b/>
          <w:color w:val="FF0000"/>
          <w:sz w:val="28"/>
          <w:szCs w:val="28"/>
        </w:rPr>
      </w:pPr>
    </w:p>
    <w:p w:rsidR="00803544" w:rsidRDefault="00803544" w:rsidP="00803544">
      <w:pPr>
        <w:rPr>
          <w:b/>
          <w:color w:val="FF0000"/>
          <w:sz w:val="28"/>
          <w:szCs w:val="28"/>
        </w:rPr>
      </w:pPr>
    </w:p>
    <w:p w:rsidR="00803544" w:rsidRPr="00D128D3" w:rsidRDefault="00803544" w:rsidP="00803544">
      <w:pPr>
        <w:autoSpaceDE w:val="0"/>
        <w:autoSpaceDN w:val="0"/>
        <w:adjustRightInd w:val="0"/>
        <w:ind w:left="-57" w:right="-57"/>
        <w:jc w:val="center"/>
        <w:outlineLvl w:val="0"/>
        <w:rPr>
          <w:b/>
          <w:bCs/>
          <w:color w:val="26282F"/>
          <w:sz w:val="28"/>
          <w:szCs w:val="28"/>
        </w:rPr>
      </w:pPr>
      <w:bookmarkStart w:id="0" w:name="sub_1000"/>
      <w:r w:rsidRPr="00D128D3">
        <w:rPr>
          <w:b/>
          <w:bCs/>
          <w:color w:val="26282F"/>
          <w:sz w:val="28"/>
          <w:szCs w:val="28"/>
        </w:rPr>
        <w:t>Отчет</w:t>
      </w:r>
    </w:p>
    <w:p w:rsidR="00803544" w:rsidRPr="00D128D3" w:rsidRDefault="00803544" w:rsidP="00803544">
      <w:pPr>
        <w:autoSpaceDE w:val="0"/>
        <w:autoSpaceDN w:val="0"/>
        <w:adjustRightInd w:val="0"/>
        <w:ind w:left="-57" w:right="-57"/>
        <w:jc w:val="center"/>
        <w:outlineLvl w:val="0"/>
        <w:rPr>
          <w:b/>
          <w:bCs/>
          <w:color w:val="26282F"/>
          <w:sz w:val="28"/>
          <w:szCs w:val="28"/>
        </w:rPr>
      </w:pPr>
      <w:r w:rsidRPr="00D128D3">
        <w:rPr>
          <w:b/>
          <w:bCs/>
          <w:color w:val="26282F"/>
          <w:sz w:val="28"/>
          <w:szCs w:val="28"/>
        </w:rPr>
        <w:t>о результатах деятельности</w:t>
      </w:r>
      <w:r>
        <w:rPr>
          <w:b/>
          <w:bCs/>
          <w:color w:val="26282F"/>
          <w:sz w:val="28"/>
          <w:szCs w:val="28"/>
        </w:rPr>
        <w:t xml:space="preserve"> </w:t>
      </w:r>
      <w:r w:rsidRPr="00D128D3">
        <w:rPr>
          <w:b/>
          <w:bCs/>
          <w:color w:val="26282F"/>
          <w:sz w:val="28"/>
          <w:szCs w:val="28"/>
        </w:rPr>
        <w:t>главы Урюпинского муниципального района,</w:t>
      </w:r>
    </w:p>
    <w:p w:rsidR="00803544" w:rsidRPr="00D128D3" w:rsidRDefault="00803544" w:rsidP="00803544">
      <w:pPr>
        <w:autoSpaceDE w:val="0"/>
        <w:autoSpaceDN w:val="0"/>
        <w:adjustRightInd w:val="0"/>
        <w:ind w:left="-57" w:right="-57"/>
        <w:jc w:val="center"/>
        <w:outlineLvl w:val="0"/>
        <w:rPr>
          <w:b/>
          <w:bCs/>
          <w:color w:val="26282F"/>
          <w:sz w:val="28"/>
          <w:szCs w:val="28"/>
        </w:rPr>
      </w:pPr>
      <w:r w:rsidRPr="00D128D3">
        <w:rPr>
          <w:b/>
          <w:bCs/>
          <w:color w:val="26282F"/>
          <w:sz w:val="28"/>
          <w:szCs w:val="28"/>
        </w:rPr>
        <w:t>администрации Урюпинского муниципального района</w:t>
      </w:r>
      <w:r>
        <w:rPr>
          <w:b/>
          <w:bCs/>
          <w:color w:val="26282F"/>
          <w:sz w:val="28"/>
          <w:szCs w:val="28"/>
        </w:rPr>
        <w:t xml:space="preserve"> </w:t>
      </w:r>
      <w:r w:rsidRPr="00D128D3">
        <w:rPr>
          <w:b/>
          <w:bCs/>
          <w:color w:val="26282F"/>
          <w:sz w:val="28"/>
          <w:szCs w:val="28"/>
        </w:rPr>
        <w:t>за 2015 год</w:t>
      </w:r>
    </w:p>
    <w:bookmarkEnd w:id="0"/>
    <w:p w:rsidR="00803544" w:rsidRDefault="00803544" w:rsidP="00803544">
      <w:pPr>
        <w:autoSpaceDE w:val="0"/>
        <w:autoSpaceDN w:val="0"/>
        <w:adjustRightInd w:val="0"/>
        <w:ind w:left="-57" w:right="-57"/>
        <w:jc w:val="center"/>
        <w:outlineLvl w:val="0"/>
        <w:rPr>
          <w:b/>
          <w:bCs/>
          <w:color w:val="26282F"/>
          <w:sz w:val="28"/>
          <w:szCs w:val="28"/>
        </w:rPr>
      </w:pPr>
    </w:p>
    <w:p w:rsidR="00803544" w:rsidRPr="00D128D3" w:rsidRDefault="00803544" w:rsidP="00803544">
      <w:pPr>
        <w:autoSpaceDE w:val="0"/>
        <w:autoSpaceDN w:val="0"/>
        <w:adjustRightInd w:val="0"/>
        <w:ind w:left="-57" w:right="-57"/>
        <w:jc w:val="center"/>
        <w:outlineLvl w:val="0"/>
        <w:rPr>
          <w:b/>
          <w:bCs/>
          <w:color w:val="26282F"/>
          <w:sz w:val="28"/>
          <w:szCs w:val="28"/>
        </w:rPr>
      </w:pPr>
    </w:p>
    <w:p w:rsidR="00803544" w:rsidRPr="00D128D3" w:rsidRDefault="00803544" w:rsidP="00803544">
      <w:pPr>
        <w:autoSpaceDE w:val="0"/>
        <w:autoSpaceDN w:val="0"/>
        <w:adjustRightInd w:val="0"/>
        <w:ind w:left="-57" w:right="-57"/>
        <w:jc w:val="center"/>
        <w:outlineLvl w:val="0"/>
        <w:rPr>
          <w:b/>
          <w:bCs/>
          <w:color w:val="26282F"/>
          <w:sz w:val="28"/>
          <w:szCs w:val="28"/>
        </w:rPr>
      </w:pPr>
      <w:r w:rsidRPr="00D128D3">
        <w:rPr>
          <w:b/>
          <w:bCs/>
          <w:color w:val="26282F"/>
          <w:sz w:val="28"/>
          <w:szCs w:val="28"/>
        </w:rPr>
        <w:t>Уважаемые депутаты, приглашенные!</w:t>
      </w:r>
    </w:p>
    <w:p w:rsidR="00803544" w:rsidRPr="00D128D3" w:rsidRDefault="00803544" w:rsidP="00803544">
      <w:pPr>
        <w:autoSpaceDE w:val="0"/>
        <w:autoSpaceDN w:val="0"/>
        <w:adjustRightInd w:val="0"/>
        <w:ind w:right="-57"/>
        <w:jc w:val="both"/>
        <w:rPr>
          <w:sz w:val="28"/>
          <w:szCs w:val="28"/>
        </w:rPr>
      </w:pPr>
    </w:p>
    <w:p w:rsidR="00803544" w:rsidRPr="00D128D3" w:rsidRDefault="00803544" w:rsidP="00803544">
      <w:pPr>
        <w:pStyle w:val="a5"/>
        <w:shd w:val="clear" w:color="auto" w:fill="FFFFFF"/>
        <w:spacing w:before="0" w:beforeAutospacing="0" w:after="0" w:afterAutospacing="0"/>
        <w:ind w:left="-57" w:right="-57"/>
        <w:jc w:val="both"/>
        <w:rPr>
          <w:sz w:val="28"/>
          <w:szCs w:val="28"/>
        </w:rPr>
      </w:pPr>
      <w:r>
        <w:rPr>
          <w:sz w:val="28"/>
          <w:szCs w:val="28"/>
        </w:rPr>
        <w:t xml:space="preserve">        </w:t>
      </w:r>
      <w:r w:rsidRPr="00D128D3">
        <w:rPr>
          <w:sz w:val="28"/>
          <w:szCs w:val="28"/>
        </w:rPr>
        <w:t>В соответствии с Федеральным законом № 131-ФЗ от 06.10.2003 года «Об общих принципах организации местного самоуправления в Российской Федерации», Уставом Урюпинского муниципального района Волгоградской области, представляю вашему вниманию ежегодный отчет о своей работе и деятельности администрации. Этот анализ позволяет увидеть  не только то, что уже сделали, но главное, что необходимо сделать в предстоящем 2016 году.</w:t>
      </w:r>
    </w:p>
    <w:p w:rsidR="00803544" w:rsidRPr="00D128D3" w:rsidRDefault="00803544" w:rsidP="00803544">
      <w:pPr>
        <w:pStyle w:val="a5"/>
        <w:shd w:val="clear" w:color="auto" w:fill="FFFFFF"/>
        <w:spacing w:before="0" w:beforeAutospacing="0" w:after="0" w:afterAutospacing="0"/>
        <w:ind w:left="-57" w:right="-57"/>
        <w:jc w:val="both"/>
        <w:rPr>
          <w:color w:val="000000"/>
          <w:sz w:val="28"/>
          <w:szCs w:val="28"/>
        </w:rPr>
      </w:pPr>
      <w:r>
        <w:rPr>
          <w:color w:val="000000"/>
          <w:sz w:val="28"/>
          <w:szCs w:val="28"/>
        </w:rPr>
        <w:t xml:space="preserve">        </w:t>
      </w:r>
      <w:r w:rsidRPr="00D128D3">
        <w:rPr>
          <w:color w:val="000000"/>
          <w:sz w:val="28"/>
          <w:szCs w:val="28"/>
        </w:rPr>
        <w:t>За отчётный период деятельность администрации была направлена на обеспечение эффективной работы всех отраслей жизнеобеспечения и социальной сферы, повышение уровня и качества жизни, создание более благоприятных условий для плодотворного труда и отдыха жителей нашего муниципального образования. </w:t>
      </w:r>
    </w:p>
    <w:p w:rsidR="00803544" w:rsidRPr="00D128D3" w:rsidRDefault="00803544" w:rsidP="00803544">
      <w:pPr>
        <w:pStyle w:val="a5"/>
        <w:shd w:val="clear" w:color="auto" w:fill="FFFFFF"/>
        <w:spacing w:before="0" w:beforeAutospacing="0" w:after="0" w:afterAutospacing="0"/>
        <w:ind w:left="-57" w:right="-57"/>
        <w:jc w:val="both"/>
        <w:rPr>
          <w:color w:val="000000"/>
          <w:sz w:val="28"/>
          <w:szCs w:val="28"/>
        </w:rPr>
      </w:pPr>
      <w:r>
        <w:rPr>
          <w:color w:val="000000"/>
          <w:sz w:val="28"/>
          <w:szCs w:val="28"/>
        </w:rPr>
        <w:t xml:space="preserve">        </w:t>
      </w:r>
      <w:r w:rsidRPr="00D128D3">
        <w:rPr>
          <w:color w:val="000000"/>
          <w:sz w:val="28"/>
          <w:szCs w:val="28"/>
        </w:rPr>
        <w:t>Сегодняшний отчет позволит решить две задачи: оценить достигнутые результаты деятельности и выявить существующие проблемы, определить основные задачи и направления на предстоящий период.</w:t>
      </w:r>
    </w:p>
    <w:p w:rsidR="00803544" w:rsidRPr="00D128D3" w:rsidRDefault="00803544" w:rsidP="00803544">
      <w:pPr>
        <w:autoSpaceDE w:val="0"/>
        <w:autoSpaceDN w:val="0"/>
        <w:adjustRightInd w:val="0"/>
        <w:ind w:left="-57" w:right="-57"/>
        <w:jc w:val="both"/>
        <w:rPr>
          <w:sz w:val="28"/>
          <w:szCs w:val="28"/>
        </w:rPr>
      </w:pPr>
      <w:r>
        <w:rPr>
          <w:sz w:val="28"/>
          <w:szCs w:val="28"/>
        </w:rPr>
        <w:t xml:space="preserve">        </w:t>
      </w:r>
      <w:r w:rsidRPr="00D128D3">
        <w:rPr>
          <w:sz w:val="28"/>
          <w:szCs w:val="28"/>
        </w:rPr>
        <w:t>Оценивая прошедший год, хочется отметить главное - в районе сохранена социальная стабильность, в полном объеме предоставлялись населению все муниципальные услуги в соответствии с действующим законодательством.</w:t>
      </w:r>
    </w:p>
    <w:p w:rsidR="00803544" w:rsidRPr="00D128D3" w:rsidRDefault="00803544" w:rsidP="00803544">
      <w:pPr>
        <w:autoSpaceDE w:val="0"/>
        <w:autoSpaceDN w:val="0"/>
        <w:adjustRightInd w:val="0"/>
        <w:ind w:left="-57" w:right="-57"/>
        <w:jc w:val="both"/>
        <w:rPr>
          <w:sz w:val="28"/>
          <w:szCs w:val="28"/>
        </w:rPr>
      </w:pPr>
      <w:r>
        <w:rPr>
          <w:sz w:val="28"/>
          <w:szCs w:val="28"/>
        </w:rPr>
        <w:t xml:space="preserve">        </w:t>
      </w:r>
      <w:r w:rsidRPr="00D128D3">
        <w:rPr>
          <w:sz w:val="28"/>
          <w:szCs w:val="28"/>
        </w:rPr>
        <w:t xml:space="preserve">Несмотря на то, что мы с вами работали в режиме жесткой экономии, своевременно и без задержек финансировались основные расходы бюджета: заработная плата, уплата налогов, функционирование образовательных учреждений, активно шла газификация района и многое другое. </w:t>
      </w:r>
    </w:p>
    <w:p w:rsidR="00803544" w:rsidRPr="00D128D3" w:rsidRDefault="00803544" w:rsidP="00803544">
      <w:pPr>
        <w:autoSpaceDE w:val="0"/>
        <w:autoSpaceDN w:val="0"/>
        <w:adjustRightInd w:val="0"/>
        <w:ind w:left="-57" w:right="-57" w:firstLine="720"/>
        <w:jc w:val="both"/>
        <w:rPr>
          <w:sz w:val="28"/>
          <w:szCs w:val="28"/>
        </w:rPr>
      </w:pPr>
    </w:p>
    <w:p w:rsidR="00803544" w:rsidRPr="00D128D3" w:rsidRDefault="00803544" w:rsidP="00803544">
      <w:pPr>
        <w:autoSpaceDE w:val="0"/>
        <w:autoSpaceDN w:val="0"/>
        <w:adjustRightInd w:val="0"/>
        <w:ind w:left="-57" w:right="-57" w:firstLine="720"/>
        <w:jc w:val="center"/>
        <w:rPr>
          <w:b/>
          <w:sz w:val="28"/>
          <w:szCs w:val="28"/>
        </w:rPr>
      </w:pPr>
      <w:r w:rsidRPr="00D128D3">
        <w:rPr>
          <w:b/>
          <w:sz w:val="28"/>
          <w:szCs w:val="28"/>
        </w:rPr>
        <w:t>1. Население</w:t>
      </w:r>
    </w:p>
    <w:p w:rsidR="00803544" w:rsidRPr="00F25496" w:rsidRDefault="00803544" w:rsidP="00803544">
      <w:pPr>
        <w:autoSpaceDE w:val="0"/>
        <w:autoSpaceDN w:val="0"/>
        <w:adjustRightInd w:val="0"/>
        <w:ind w:left="-57" w:right="-57" w:firstLine="720"/>
        <w:jc w:val="center"/>
        <w:rPr>
          <w:b/>
          <w:sz w:val="16"/>
          <w:szCs w:val="16"/>
        </w:rPr>
      </w:pPr>
    </w:p>
    <w:p w:rsidR="00803544" w:rsidRPr="00D128D3" w:rsidRDefault="00803544" w:rsidP="00803544">
      <w:pPr>
        <w:autoSpaceDE w:val="0"/>
        <w:autoSpaceDN w:val="0"/>
        <w:adjustRightInd w:val="0"/>
        <w:ind w:left="-57" w:right="-57" w:firstLine="720"/>
        <w:jc w:val="center"/>
        <w:rPr>
          <w:b/>
          <w:i/>
          <w:sz w:val="28"/>
          <w:szCs w:val="28"/>
        </w:rPr>
      </w:pPr>
      <w:r w:rsidRPr="00D128D3">
        <w:rPr>
          <w:b/>
          <w:i/>
          <w:sz w:val="28"/>
          <w:szCs w:val="28"/>
        </w:rPr>
        <w:t>Демографическая обстановка</w:t>
      </w:r>
    </w:p>
    <w:p w:rsidR="00803544" w:rsidRPr="00F25496" w:rsidRDefault="00803544" w:rsidP="00803544">
      <w:pPr>
        <w:autoSpaceDE w:val="0"/>
        <w:autoSpaceDN w:val="0"/>
        <w:adjustRightInd w:val="0"/>
        <w:ind w:left="-57" w:right="-57" w:firstLine="720"/>
        <w:jc w:val="center"/>
        <w:rPr>
          <w:b/>
          <w:i/>
          <w:sz w:val="16"/>
          <w:szCs w:val="16"/>
        </w:rPr>
      </w:pPr>
    </w:p>
    <w:p w:rsidR="00803544" w:rsidRPr="00D128D3" w:rsidRDefault="00803544" w:rsidP="00803544">
      <w:pPr>
        <w:autoSpaceDE w:val="0"/>
        <w:autoSpaceDN w:val="0"/>
        <w:adjustRightInd w:val="0"/>
        <w:ind w:left="-57" w:right="-57"/>
        <w:jc w:val="both"/>
        <w:rPr>
          <w:sz w:val="28"/>
          <w:szCs w:val="28"/>
        </w:rPr>
      </w:pPr>
      <w:r>
        <w:rPr>
          <w:sz w:val="28"/>
          <w:szCs w:val="28"/>
        </w:rPr>
        <w:t xml:space="preserve">        </w:t>
      </w:r>
      <w:proofErr w:type="gramStart"/>
      <w:r w:rsidRPr="00D128D3">
        <w:rPr>
          <w:sz w:val="28"/>
          <w:szCs w:val="28"/>
        </w:rPr>
        <w:t>На конец</w:t>
      </w:r>
      <w:proofErr w:type="gramEnd"/>
      <w:r w:rsidRPr="00D128D3">
        <w:rPr>
          <w:sz w:val="28"/>
          <w:szCs w:val="28"/>
        </w:rPr>
        <w:t xml:space="preserve">  2015 года на территории Урюпинского муниципального района  оценочно проживало  27 130 человек. </w:t>
      </w:r>
    </w:p>
    <w:p w:rsidR="00803544" w:rsidRPr="00F25496" w:rsidRDefault="00803544" w:rsidP="00803544">
      <w:pPr>
        <w:pStyle w:val="af6"/>
        <w:ind w:left="-57" w:right="-57"/>
        <w:jc w:val="both"/>
      </w:pPr>
      <w:r>
        <w:t xml:space="preserve">        </w:t>
      </w:r>
      <w:r w:rsidRPr="00F25496">
        <w:t xml:space="preserve">Возрастной состав населения Урюпинского района в сравнении с предыдущим отчетным периодом не изменился. </w:t>
      </w:r>
    </w:p>
    <w:p w:rsidR="00803544" w:rsidRPr="00F25496" w:rsidRDefault="00803544" w:rsidP="00803544">
      <w:pPr>
        <w:pStyle w:val="af6"/>
        <w:ind w:left="-57" w:right="-57"/>
        <w:jc w:val="both"/>
        <w:rPr>
          <w:i/>
          <w:u w:val="single"/>
        </w:rPr>
      </w:pPr>
      <w:r>
        <w:t xml:space="preserve">        </w:t>
      </w:r>
      <w:r w:rsidRPr="00F25496">
        <w:t>Доля жителей младше трудоспособного возраста составляет 17%,  старше трудоспособного возраста – 27%.</w:t>
      </w:r>
    </w:p>
    <w:p w:rsidR="00803544" w:rsidRDefault="00803544" w:rsidP="00803544">
      <w:pPr>
        <w:pStyle w:val="af6"/>
        <w:ind w:left="0" w:right="-57"/>
        <w:jc w:val="both"/>
      </w:pPr>
      <w:r>
        <w:lastRenderedPageBreak/>
        <w:t xml:space="preserve">        </w:t>
      </w:r>
      <w:r w:rsidRPr="00F25496">
        <w:t>К сожалению, не изменилась и динамика демографического процесса. Смертность населения превышает рождаемость более чем в два раза. Не компенсирует естественную убыль и миграционный прирост.</w:t>
      </w:r>
    </w:p>
    <w:p w:rsidR="00803544" w:rsidRPr="00F25496" w:rsidRDefault="00803544" w:rsidP="00803544">
      <w:pPr>
        <w:pStyle w:val="af6"/>
        <w:ind w:left="-57" w:right="-57" w:firstLine="720"/>
        <w:jc w:val="both"/>
        <w:rPr>
          <w:sz w:val="16"/>
          <w:szCs w:val="16"/>
        </w:rPr>
      </w:pPr>
    </w:p>
    <w:p w:rsidR="00803544" w:rsidRDefault="00803544" w:rsidP="00803544">
      <w:pPr>
        <w:ind w:left="-57" w:right="-57" w:firstLine="720"/>
        <w:jc w:val="center"/>
        <w:rPr>
          <w:b/>
          <w:bCs/>
          <w:i/>
          <w:sz w:val="28"/>
          <w:szCs w:val="28"/>
        </w:rPr>
      </w:pPr>
      <w:r w:rsidRPr="00D128D3">
        <w:rPr>
          <w:b/>
          <w:bCs/>
          <w:i/>
          <w:sz w:val="28"/>
          <w:szCs w:val="28"/>
        </w:rPr>
        <w:t>Уровень жизни и доходов населения</w:t>
      </w:r>
    </w:p>
    <w:p w:rsidR="00803544" w:rsidRPr="00F25496" w:rsidRDefault="00803544" w:rsidP="00803544">
      <w:pPr>
        <w:ind w:left="-57" w:right="-57" w:firstLine="720"/>
        <w:jc w:val="center"/>
        <w:rPr>
          <w:b/>
          <w:bCs/>
          <w:i/>
          <w:sz w:val="16"/>
          <w:szCs w:val="16"/>
        </w:rPr>
      </w:pPr>
    </w:p>
    <w:p w:rsidR="00803544" w:rsidRPr="00D128D3" w:rsidRDefault="00803544" w:rsidP="00803544">
      <w:pPr>
        <w:autoSpaceDE w:val="0"/>
        <w:autoSpaceDN w:val="0"/>
        <w:adjustRightInd w:val="0"/>
        <w:ind w:left="-57" w:right="-57"/>
        <w:jc w:val="both"/>
        <w:rPr>
          <w:sz w:val="28"/>
          <w:szCs w:val="28"/>
        </w:rPr>
      </w:pPr>
      <w:r>
        <w:rPr>
          <w:sz w:val="28"/>
          <w:szCs w:val="28"/>
        </w:rPr>
        <w:t xml:space="preserve">        </w:t>
      </w:r>
      <w:r w:rsidRPr="00D128D3">
        <w:rPr>
          <w:sz w:val="28"/>
          <w:szCs w:val="28"/>
        </w:rPr>
        <w:t>Среднемесячная заработная плата за 2015 год в расчете на одного работника по крупным и средним предприятиям по сравнению с аналогичным периодом 2014 года выросла  на  9,9 % и составила 20 444 рублей (в 2014 году рост составлял 22,5 %  к показателям 2013 года). Вместе с тем,  положительная динамика оплаты труда сохранена и  обусловлена увеличением объемов производства сельскохозяйственной продукции, повышением заработной платы работников бюджетной сферы, мерами по повышению минимальной заработной платы и обеспечению ее своевременной выплаты.</w:t>
      </w:r>
    </w:p>
    <w:p w:rsidR="00803544" w:rsidRPr="00D128D3" w:rsidRDefault="00803544" w:rsidP="00803544">
      <w:pPr>
        <w:shd w:val="clear" w:color="auto" w:fill="FFFFFF"/>
        <w:ind w:left="-57" w:right="-57"/>
        <w:jc w:val="both"/>
        <w:rPr>
          <w:sz w:val="28"/>
          <w:szCs w:val="28"/>
        </w:rPr>
      </w:pPr>
      <w:r>
        <w:rPr>
          <w:sz w:val="28"/>
          <w:szCs w:val="28"/>
        </w:rPr>
        <w:t xml:space="preserve">        </w:t>
      </w:r>
      <w:r w:rsidRPr="00D128D3">
        <w:rPr>
          <w:sz w:val="28"/>
          <w:szCs w:val="28"/>
        </w:rPr>
        <w:t xml:space="preserve">Объем денежных доходов населения в 2015 году вырос примерно на 10 %  по сравнению с предыдущим годом и составил  2 млрд. 354 млн. руб. (показатель 2014 года равен 12 %). Увеличились социальные трансферты населению Урюпинского муниципального района в 2015 году и составили более 1 млрд. 161 млн. руб. (к факту </w:t>
      </w:r>
      <w:smartTag w:uri="urn:schemas-microsoft-com:office:smarttags" w:element="metricconverter">
        <w:smartTagPr>
          <w:attr w:name="ProductID" w:val="2014 г"/>
        </w:smartTagPr>
        <w:r w:rsidRPr="00D128D3">
          <w:rPr>
            <w:sz w:val="28"/>
            <w:szCs w:val="28"/>
          </w:rPr>
          <w:t>2014 г</w:t>
        </w:r>
      </w:smartTag>
      <w:r w:rsidRPr="00D128D3">
        <w:rPr>
          <w:sz w:val="28"/>
          <w:szCs w:val="28"/>
        </w:rPr>
        <w:t>. рост на 12,0 процентов), где основной статьей являются пенсии и пособия.</w:t>
      </w:r>
    </w:p>
    <w:p w:rsidR="00803544" w:rsidRPr="00D128D3" w:rsidRDefault="00803544" w:rsidP="00803544">
      <w:pPr>
        <w:shd w:val="clear" w:color="auto" w:fill="FFFFFF"/>
        <w:ind w:left="-57" w:right="-57"/>
        <w:jc w:val="both"/>
        <w:rPr>
          <w:sz w:val="28"/>
          <w:szCs w:val="28"/>
        </w:rPr>
      </w:pPr>
      <w:r>
        <w:rPr>
          <w:sz w:val="28"/>
          <w:szCs w:val="28"/>
        </w:rPr>
        <w:t xml:space="preserve">        </w:t>
      </w:r>
      <w:proofErr w:type="gramStart"/>
      <w:r w:rsidRPr="00D128D3">
        <w:rPr>
          <w:sz w:val="28"/>
          <w:szCs w:val="28"/>
        </w:rPr>
        <w:t>Возросли расходы и сбережения населения района в 2015 году   и составили 2 млрд. 354 млн. рублей (показатель 2014 года - 2 млрд. 170 млн. рублей), из них расходы составили – 2 млрд. 266 млн. рублей или 96% (в 2014 году - 1 млрд. 950 млн.) Главное место в этой статье  по-прежнему занимают  расходы на покупку товаров и оплату услуг.</w:t>
      </w:r>
      <w:proofErr w:type="gramEnd"/>
      <w:r w:rsidRPr="00D128D3">
        <w:rPr>
          <w:sz w:val="28"/>
          <w:szCs w:val="28"/>
        </w:rPr>
        <w:t xml:space="preserve"> На их долю приходится около 87 % всех расходов населения.</w:t>
      </w:r>
    </w:p>
    <w:p w:rsidR="00803544" w:rsidRDefault="00803544" w:rsidP="00803544">
      <w:pPr>
        <w:shd w:val="clear" w:color="auto" w:fill="FFFFFF"/>
        <w:ind w:left="-57" w:right="-57" w:firstLine="720"/>
        <w:jc w:val="center"/>
        <w:rPr>
          <w:b/>
          <w:i/>
          <w:sz w:val="28"/>
          <w:szCs w:val="28"/>
        </w:rPr>
      </w:pPr>
      <w:r w:rsidRPr="00D128D3">
        <w:rPr>
          <w:b/>
          <w:i/>
          <w:sz w:val="28"/>
          <w:szCs w:val="28"/>
        </w:rPr>
        <w:t>Рынок труда</w:t>
      </w:r>
    </w:p>
    <w:p w:rsidR="00803544" w:rsidRPr="00F25496" w:rsidRDefault="00803544" w:rsidP="00803544">
      <w:pPr>
        <w:shd w:val="clear" w:color="auto" w:fill="FFFFFF"/>
        <w:ind w:left="-57" w:right="-57" w:firstLine="720"/>
        <w:jc w:val="center"/>
        <w:rPr>
          <w:b/>
          <w:i/>
          <w:sz w:val="16"/>
          <w:szCs w:val="16"/>
        </w:rPr>
      </w:pPr>
    </w:p>
    <w:p w:rsidR="00803544" w:rsidRPr="00D128D3" w:rsidRDefault="00803544" w:rsidP="00803544">
      <w:pPr>
        <w:tabs>
          <w:tab w:val="left" w:pos="3483"/>
        </w:tabs>
        <w:ind w:left="-57" w:right="-57"/>
        <w:jc w:val="both"/>
        <w:rPr>
          <w:sz w:val="28"/>
          <w:szCs w:val="28"/>
        </w:rPr>
      </w:pPr>
      <w:r>
        <w:rPr>
          <w:sz w:val="28"/>
          <w:szCs w:val="28"/>
        </w:rPr>
        <w:t xml:space="preserve">        </w:t>
      </w:r>
      <w:r w:rsidRPr="00D128D3">
        <w:rPr>
          <w:sz w:val="28"/>
          <w:szCs w:val="28"/>
        </w:rPr>
        <w:t>Администрацией Урюпинского муниципального района на основании плана мероприятий, направленного на снижение неформальной занятости населения, создана рабочая группа по легализации заработной платы, вопросам снижения неформальной занятости, повышению собираемости страховых взносов в государственные внебюджетные фонды на территории Урюпинского муниципального района. На регулярной основе проводятся выездные обследования хозяйствующих субъектов на территории сельских поселений Урюпинского муниципального района.</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В результате деятельности рабочей группы за 2015 год были заключены трудовые договора со 177 работниками, которые работали нелегально, либо получали официальную заработную плату, не соответствующую фактически отработанному времени, 60 физических лиц зарегистрировались в качестве индивидуальных предпринимателей. Работа по данному направлению будет продолжена и в 2016 году.</w:t>
      </w:r>
    </w:p>
    <w:p w:rsidR="00803544" w:rsidRPr="00F25496" w:rsidRDefault="00803544" w:rsidP="00803544">
      <w:pPr>
        <w:ind w:left="-57" w:right="-57"/>
        <w:jc w:val="both"/>
        <w:rPr>
          <w:sz w:val="28"/>
          <w:szCs w:val="28"/>
        </w:rPr>
      </w:pPr>
      <w:r>
        <w:rPr>
          <w:sz w:val="28"/>
          <w:szCs w:val="28"/>
        </w:rPr>
        <w:t xml:space="preserve">        </w:t>
      </w:r>
      <w:proofErr w:type="gramStart"/>
      <w:r w:rsidRPr="00D128D3">
        <w:rPr>
          <w:sz w:val="28"/>
          <w:szCs w:val="28"/>
        </w:rPr>
        <w:t xml:space="preserve">Благодаря многолетнему системному взаимодействию администрации Урюпинского муниципального района и ГКУ ЦЗН г. Урюпинска, уровень безработицы  на территории района на протяжении последних трех лет </w:t>
      </w:r>
      <w:r w:rsidRPr="00D128D3">
        <w:rPr>
          <w:sz w:val="28"/>
          <w:szCs w:val="28"/>
        </w:rPr>
        <w:lastRenderedPageBreak/>
        <w:t xml:space="preserve">колеблется в пределах 0,6 - 0,9%, тогда как уровень безработицы по Волгоградской области составляет 1,06 %. Доля трудоустроенных граждан из числа обратившихся на протяжении последних трех лет находится в пределах 65-77%. </w:t>
      </w:r>
      <w:proofErr w:type="gramEnd"/>
    </w:p>
    <w:p w:rsidR="00803544" w:rsidRPr="00F25496" w:rsidRDefault="00803544" w:rsidP="00803544">
      <w:pPr>
        <w:pStyle w:val="af6"/>
        <w:ind w:left="-57" w:right="-57"/>
        <w:rPr>
          <w:b/>
        </w:rPr>
      </w:pPr>
      <w:r w:rsidRPr="00F25496">
        <w:rPr>
          <w:b/>
        </w:rPr>
        <w:t>2. Сельское хозяйство</w:t>
      </w:r>
    </w:p>
    <w:p w:rsidR="00803544" w:rsidRPr="00F25496" w:rsidRDefault="00803544" w:rsidP="00803544">
      <w:pPr>
        <w:pStyle w:val="af6"/>
        <w:ind w:left="-57" w:right="-57"/>
        <w:rPr>
          <w:sz w:val="16"/>
          <w:szCs w:val="16"/>
        </w:rPr>
      </w:pPr>
    </w:p>
    <w:p w:rsidR="00803544" w:rsidRPr="00D128D3" w:rsidRDefault="00803544" w:rsidP="00803544">
      <w:pPr>
        <w:pStyle w:val="ConsPlusNormal"/>
        <w:ind w:right="-57"/>
        <w:jc w:val="both"/>
      </w:pPr>
      <w:r>
        <w:t xml:space="preserve">        </w:t>
      </w:r>
      <w:r w:rsidRPr="00D128D3">
        <w:t>Основа экономики Урюпинского района - сельское хозяйство.</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Основу растениеводческой отрасли составляет зерновое производство. В растениеводстве производится 81 % валового продукта сельского хозяйства района. Вся продуктивная пашня 206,4 тысячи гектаров находится в обработке.</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Посевные площади зерновых в 2015 году составили 82,5 тысяч гектаров. Яровые зерновые посеяны на площади 32,4 тысяч гектаров.</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В настоящее время в отрасли  работают 44 сельскохозяйственные организации, 61 крестьянско-фермерское хозяйство, 8 тысяч личных подсобных хозяйств (в 2014 году</w:t>
      </w:r>
      <w:r>
        <w:rPr>
          <w:sz w:val="28"/>
          <w:szCs w:val="28"/>
        </w:rPr>
        <w:t xml:space="preserve"> </w:t>
      </w:r>
      <w:r w:rsidRPr="00D128D3">
        <w:rPr>
          <w:sz w:val="28"/>
          <w:szCs w:val="28"/>
        </w:rPr>
        <w:t>соответственно: 44/67/7 тысяч).</w:t>
      </w:r>
    </w:p>
    <w:p w:rsidR="00803544" w:rsidRPr="00D128D3" w:rsidRDefault="00803544" w:rsidP="00803544">
      <w:pPr>
        <w:ind w:left="-57" w:right="-57"/>
        <w:jc w:val="both"/>
        <w:rPr>
          <w:color w:val="FF0000"/>
          <w:sz w:val="28"/>
          <w:szCs w:val="28"/>
        </w:rPr>
      </w:pPr>
      <w:r>
        <w:rPr>
          <w:sz w:val="28"/>
          <w:szCs w:val="28"/>
        </w:rPr>
        <w:t xml:space="preserve">        </w:t>
      </w:r>
      <w:r w:rsidRPr="00D128D3">
        <w:rPr>
          <w:sz w:val="28"/>
          <w:szCs w:val="28"/>
        </w:rPr>
        <w:t xml:space="preserve">Производство валовой   продукции сельского хозяйства по всем категориям хозяйств за 2015 год в рыночных ценах составляет  5,8 млрд. рублей. Валовое производство зерна в районе в 2015 году составило 228,7 тыс. тонн. Это второй результат по производству зерна среди районов Волгоградской области. Урожайность зерновых составила 28,3 ц/га.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Наилучшие результаты прошедшей сельскохозяйственной кампании в производстве зерна получены в СПК «Красный путилове</w:t>
      </w:r>
      <w:r>
        <w:rPr>
          <w:sz w:val="28"/>
          <w:szCs w:val="28"/>
        </w:rPr>
        <w:t>ц» - 41,7 ц/га (37,2ц в 2014г),</w:t>
      </w:r>
      <w:r w:rsidRPr="00D128D3">
        <w:rPr>
          <w:sz w:val="28"/>
          <w:szCs w:val="28"/>
        </w:rPr>
        <w:t xml:space="preserve"> СХА «Хопёрский Пионер» -</w:t>
      </w:r>
      <w:r>
        <w:rPr>
          <w:sz w:val="28"/>
          <w:szCs w:val="28"/>
        </w:rPr>
        <w:t xml:space="preserve"> </w:t>
      </w:r>
      <w:r w:rsidRPr="00D128D3">
        <w:rPr>
          <w:sz w:val="28"/>
          <w:szCs w:val="28"/>
        </w:rPr>
        <w:t>37,4 ц/га (31,1</w:t>
      </w:r>
      <w:r>
        <w:rPr>
          <w:sz w:val="28"/>
          <w:szCs w:val="28"/>
        </w:rPr>
        <w:t xml:space="preserve"> </w:t>
      </w:r>
      <w:r w:rsidRPr="00D128D3">
        <w:rPr>
          <w:sz w:val="28"/>
          <w:szCs w:val="28"/>
        </w:rPr>
        <w:t>ц в 2014г), СПК «Большинский»</w:t>
      </w:r>
      <w:r>
        <w:rPr>
          <w:sz w:val="28"/>
          <w:szCs w:val="28"/>
        </w:rPr>
        <w:t xml:space="preserve"> </w:t>
      </w:r>
      <w:r w:rsidRPr="00D128D3">
        <w:rPr>
          <w:sz w:val="28"/>
          <w:szCs w:val="28"/>
        </w:rPr>
        <w:t>- 34,6 ц/га (32,7ц в 2014г).</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Валовое производство подсолнечника составило 87,5 тысяч тонн при урожайности 16,2 ц/га, это третий результат по области (в 2014 году: 86,1 тыс.</w:t>
      </w:r>
      <w:r>
        <w:rPr>
          <w:sz w:val="28"/>
          <w:szCs w:val="28"/>
        </w:rPr>
        <w:t xml:space="preserve"> </w:t>
      </w:r>
      <w:r w:rsidRPr="00D128D3">
        <w:rPr>
          <w:sz w:val="28"/>
          <w:szCs w:val="28"/>
        </w:rPr>
        <w:t xml:space="preserve">тонн при урожайности- 15,7 ц/га, также </w:t>
      </w:r>
      <w:proofErr w:type="gramStart"/>
      <w:r w:rsidRPr="00D128D3">
        <w:rPr>
          <w:sz w:val="28"/>
          <w:szCs w:val="28"/>
        </w:rPr>
        <w:t>–т</w:t>
      </w:r>
      <w:proofErr w:type="gramEnd"/>
      <w:r w:rsidRPr="00D128D3">
        <w:rPr>
          <w:sz w:val="28"/>
          <w:szCs w:val="28"/>
        </w:rPr>
        <w:t>ретий результат).</w:t>
      </w:r>
    </w:p>
    <w:p w:rsidR="00803544" w:rsidRPr="00F25496" w:rsidRDefault="00803544" w:rsidP="00803544">
      <w:pPr>
        <w:pStyle w:val="a3"/>
        <w:spacing w:line="240" w:lineRule="auto"/>
        <w:ind w:left="-57" w:right="-57"/>
        <w:jc w:val="both"/>
        <w:rPr>
          <w:b w:val="0"/>
          <w:szCs w:val="28"/>
        </w:rPr>
      </w:pPr>
      <w:r>
        <w:rPr>
          <w:b w:val="0"/>
          <w:szCs w:val="28"/>
        </w:rPr>
        <w:t xml:space="preserve">         </w:t>
      </w:r>
      <w:r w:rsidRPr="00F25496">
        <w:rPr>
          <w:b w:val="0"/>
          <w:szCs w:val="28"/>
        </w:rPr>
        <w:t>Самая высокая урожайность подсолнечника получена в хозяйствах: ПАО «Георгиевское» - 28,3 ц/га, СПК «Лощиновский» - 23,7 ц/га, СХА «Рассвет» -23,6 ц/га, ООО «Красное»-20,5 ц/га</w:t>
      </w:r>
      <w:proofErr w:type="gramStart"/>
      <w:r w:rsidRPr="00F25496">
        <w:rPr>
          <w:b w:val="0"/>
          <w:szCs w:val="28"/>
        </w:rPr>
        <w:t>.</w:t>
      </w:r>
      <w:proofErr w:type="gramEnd"/>
      <w:r w:rsidRPr="00F25496">
        <w:rPr>
          <w:b w:val="0"/>
          <w:szCs w:val="28"/>
        </w:rPr>
        <w:t xml:space="preserve"> (</w:t>
      </w:r>
      <w:proofErr w:type="gramStart"/>
      <w:r w:rsidRPr="00F25496">
        <w:rPr>
          <w:b w:val="0"/>
          <w:szCs w:val="28"/>
        </w:rPr>
        <w:t>л</w:t>
      </w:r>
      <w:proofErr w:type="gramEnd"/>
      <w:r w:rsidRPr="00F25496">
        <w:rPr>
          <w:b w:val="0"/>
          <w:szCs w:val="28"/>
        </w:rPr>
        <w:t xml:space="preserve">идеры 2014 года: </w:t>
      </w:r>
      <w:proofErr w:type="gramStart"/>
      <w:r w:rsidRPr="00F25496">
        <w:rPr>
          <w:b w:val="0"/>
          <w:szCs w:val="28"/>
        </w:rPr>
        <w:t>ООО КХ «Нива»</w:t>
      </w:r>
      <w:r>
        <w:rPr>
          <w:b w:val="0"/>
          <w:szCs w:val="28"/>
        </w:rPr>
        <w:t xml:space="preserve"> </w:t>
      </w:r>
      <w:r w:rsidRPr="00F25496">
        <w:rPr>
          <w:b w:val="0"/>
          <w:szCs w:val="28"/>
        </w:rPr>
        <w:t>-</w:t>
      </w:r>
      <w:r>
        <w:rPr>
          <w:b w:val="0"/>
          <w:szCs w:val="28"/>
        </w:rPr>
        <w:t xml:space="preserve"> </w:t>
      </w:r>
      <w:r w:rsidRPr="00F25496">
        <w:rPr>
          <w:b w:val="0"/>
          <w:szCs w:val="28"/>
        </w:rPr>
        <w:t>23,6 ц/га, ООО «Хлебное»</w:t>
      </w:r>
      <w:r>
        <w:rPr>
          <w:b w:val="0"/>
          <w:szCs w:val="28"/>
        </w:rPr>
        <w:t xml:space="preserve"> </w:t>
      </w:r>
      <w:r w:rsidRPr="00F25496">
        <w:rPr>
          <w:b w:val="0"/>
          <w:szCs w:val="28"/>
        </w:rPr>
        <w:t>- 20,0 ц/га, СХА «Рассвет»</w:t>
      </w:r>
      <w:r>
        <w:rPr>
          <w:b w:val="0"/>
          <w:szCs w:val="28"/>
        </w:rPr>
        <w:t xml:space="preserve"> </w:t>
      </w:r>
      <w:r w:rsidRPr="00F25496">
        <w:rPr>
          <w:b w:val="0"/>
          <w:szCs w:val="28"/>
        </w:rPr>
        <w:t>-</w:t>
      </w:r>
      <w:r>
        <w:rPr>
          <w:b w:val="0"/>
          <w:szCs w:val="28"/>
        </w:rPr>
        <w:t xml:space="preserve"> </w:t>
      </w:r>
      <w:r w:rsidRPr="00F25496">
        <w:rPr>
          <w:b w:val="0"/>
          <w:szCs w:val="28"/>
        </w:rPr>
        <w:t>19,4 ц/га).</w:t>
      </w:r>
      <w:proofErr w:type="gramEnd"/>
    </w:p>
    <w:p w:rsidR="00803544" w:rsidRPr="00F25496" w:rsidRDefault="00803544" w:rsidP="00803544">
      <w:pPr>
        <w:pStyle w:val="a3"/>
        <w:spacing w:line="240" w:lineRule="auto"/>
        <w:ind w:left="-57" w:right="-57"/>
        <w:jc w:val="both"/>
        <w:rPr>
          <w:b w:val="0"/>
          <w:szCs w:val="28"/>
        </w:rPr>
      </w:pPr>
      <w:r>
        <w:rPr>
          <w:b w:val="0"/>
          <w:szCs w:val="28"/>
        </w:rPr>
        <w:t xml:space="preserve">        </w:t>
      </w:r>
      <w:r w:rsidRPr="00F25496">
        <w:rPr>
          <w:b w:val="0"/>
          <w:szCs w:val="28"/>
        </w:rPr>
        <w:t>В животноводческой отрасли района, к сожалению, зафиксировано снижение всех производственных и экономических показателей, за исключением поголовья овец. Поголовье сельскохозяйственных животных во всех категориях хозяйств   на 01.01.2016 года:</w:t>
      </w:r>
    </w:p>
    <w:p w:rsidR="00803544" w:rsidRPr="00D128D3" w:rsidRDefault="00803544" w:rsidP="00803544">
      <w:pPr>
        <w:ind w:right="-57"/>
        <w:jc w:val="both"/>
        <w:rPr>
          <w:sz w:val="28"/>
          <w:szCs w:val="28"/>
        </w:rPr>
      </w:pPr>
      <w:r>
        <w:rPr>
          <w:sz w:val="28"/>
          <w:szCs w:val="28"/>
        </w:rPr>
        <w:t xml:space="preserve">        </w:t>
      </w:r>
      <w:r w:rsidRPr="00D128D3">
        <w:rPr>
          <w:sz w:val="28"/>
          <w:szCs w:val="28"/>
        </w:rPr>
        <w:t>-</w:t>
      </w:r>
      <w:r>
        <w:rPr>
          <w:sz w:val="28"/>
          <w:szCs w:val="28"/>
        </w:rPr>
        <w:t xml:space="preserve"> </w:t>
      </w:r>
      <w:r w:rsidRPr="00D128D3">
        <w:rPr>
          <w:sz w:val="28"/>
          <w:szCs w:val="28"/>
        </w:rPr>
        <w:t>КРС – 6546 голов; в т.ч. коров –</w:t>
      </w:r>
      <w:r>
        <w:rPr>
          <w:sz w:val="28"/>
          <w:szCs w:val="28"/>
        </w:rPr>
        <w:t xml:space="preserve"> </w:t>
      </w:r>
      <w:r w:rsidRPr="00D128D3">
        <w:rPr>
          <w:sz w:val="28"/>
          <w:szCs w:val="28"/>
        </w:rPr>
        <w:t>2764 голов;</w:t>
      </w:r>
    </w:p>
    <w:p w:rsidR="00803544" w:rsidRPr="00D128D3" w:rsidRDefault="00803544" w:rsidP="00803544">
      <w:pPr>
        <w:ind w:right="-57"/>
        <w:jc w:val="both"/>
        <w:rPr>
          <w:sz w:val="28"/>
          <w:szCs w:val="28"/>
        </w:rPr>
      </w:pPr>
      <w:r>
        <w:rPr>
          <w:sz w:val="28"/>
          <w:szCs w:val="28"/>
        </w:rPr>
        <w:t xml:space="preserve">        </w:t>
      </w:r>
      <w:r w:rsidRPr="00D128D3">
        <w:rPr>
          <w:sz w:val="28"/>
          <w:szCs w:val="28"/>
        </w:rPr>
        <w:t>- свиней –16153 голов,</w:t>
      </w:r>
    </w:p>
    <w:p w:rsidR="00803544" w:rsidRPr="00D128D3" w:rsidRDefault="00803544" w:rsidP="00803544">
      <w:pPr>
        <w:ind w:right="-57"/>
        <w:jc w:val="both"/>
        <w:rPr>
          <w:sz w:val="28"/>
          <w:szCs w:val="28"/>
        </w:rPr>
      </w:pPr>
      <w:r>
        <w:rPr>
          <w:sz w:val="28"/>
          <w:szCs w:val="28"/>
        </w:rPr>
        <w:t xml:space="preserve">        </w:t>
      </w:r>
      <w:r w:rsidRPr="00D128D3">
        <w:rPr>
          <w:sz w:val="28"/>
          <w:szCs w:val="28"/>
        </w:rPr>
        <w:t>- овец -  10 541 голов (в 2014 году</w:t>
      </w:r>
      <w:r>
        <w:rPr>
          <w:sz w:val="28"/>
          <w:szCs w:val="28"/>
        </w:rPr>
        <w:t xml:space="preserve"> </w:t>
      </w:r>
      <w:r w:rsidRPr="00D128D3">
        <w:rPr>
          <w:sz w:val="28"/>
          <w:szCs w:val="28"/>
        </w:rPr>
        <w:t>- 8151 голова).</w:t>
      </w:r>
    </w:p>
    <w:p w:rsidR="00803544" w:rsidRPr="00D128D3" w:rsidRDefault="00803544" w:rsidP="00803544">
      <w:pPr>
        <w:ind w:right="-57"/>
        <w:jc w:val="both"/>
        <w:rPr>
          <w:sz w:val="28"/>
          <w:szCs w:val="28"/>
        </w:rPr>
      </w:pPr>
      <w:r>
        <w:rPr>
          <w:sz w:val="28"/>
          <w:szCs w:val="28"/>
        </w:rPr>
        <w:t xml:space="preserve">        </w:t>
      </w:r>
      <w:r w:rsidRPr="00D128D3">
        <w:rPr>
          <w:sz w:val="28"/>
          <w:szCs w:val="28"/>
        </w:rPr>
        <w:t>Произведено во всех категориях хозяйств:</w:t>
      </w:r>
    </w:p>
    <w:p w:rsidR="00803544" w:rsidRPr="00D128D3" w:rsidRDefault="00803544" w:rsidP="00803544">
      <w:pPr>
        <w:ind w:right="-57"/>
        <w:jc w:val="both"/>
        <w:rPr>
          <w:sz w:val="28"/>
          <w:szCs w:val="28"/>
        </w:rPr>
      </w:pPr>
      <w:r>
        <w:rPr>
          <w:sz w:val="28"/>
          <w:szCs w:val="28"/>
        </w:rPr>
        <w:t xml:space="preserve">        </w:t>
      </w:r>
      <w:r w:rsidRPr="00D128D3">
        <w:rPr>
          <w:sz w:val="28"/>
          <w:szCs w:val="28"/>
        </w:rPr>
        <w:t>-</w:t>
      </w:r>
      <w:r>
        <w:rPr>
          <w:sz w:val="28"/>
          <w:szCs w:val="28"/>
        </w:rPr>
        <w:t xml:space="preserve"> </w:t>
      </w:r>
      <w:r w:rsidRPr="00D128D3">
        <w:rPr>
          <w:sz w:val="28"/>
          <w:szCs w:val="28"/>
        </w:rPr>
        <w:t>молока – 9,2 тыс. тонн;</w:t>
      </w:r>
    </w:p>
    <w:p w:rsidR="00803544" w:rsidRPr="00D128D3" w:rsidRDefault="00803544" w:rsidP="00803544">
      <w:pPr>
        <w:ind w:right="-57"/>
        <w:jc w:val="both"/>
        <w:rPr>
          <w:sz w:val="28"/>
          <w:szCs w:val="28"/>
        </w:rPr>
      </w:pPr>
      <w:r>
        <w:rPr>
          <w:sz w:val="28"/>
          <w:szCs w:val="28"/>
        </w:rPr>
        <w:t xml:space="preserve">        </w:t>
      </w:r>
      <w:r w:rsidRPr="00D128D3">
        <w:rPr>
          <w:sz w:val="28"/>
          <w:szCs w:val="28"/>
        </w:rPr>
        <w:t>-</w:t>
      </w:r>
      <w:r>
        <w:rPr>
          <w:sz w:val="28"/>
          <w:szCs w:val="28"/>
        </w:rPr>
        <w:t xml:space="preserve"> </w:t>
      </w:r>
      <w:r w:rsidRPr="00D128D3">
        <w:rPr>
          <w:sz w:val="28"/>
          <w:szCs w:val="28"/>
        </w:rPr>
        <w:t>яиц – 56,5 млн. штук;</w:t>
      </w:r>
    </w:p>
    <w:p w:rsidR="00803544" w:rsidRPr="00D128D3" w:rsidRDefault="00803544" w:rsidP="00803544">
      <w:pPr>
        <w:ind w:right="-57"/>
        <w:jc w:val="both"/>
        <w:rPr>
          <w:sz w:val="28"/>
          <w:szCs w:val="28"/>
        </w:rPr>
      </w:pPr>
      <w:r>
        <w:rPr>
          <w:sz w:val="28"/>
          <w:szCs w:val="28"/>
        </w:rPr>
        <w:t xml:space="preserve">        </w:t>
      </w:r>
      <w:r w:rsidRPr="00D128D3">
        <w:rPr>
          <w:sz w:val="28"/>
          <w:szCs w:val="28"/>
        </w:rPr>
        <w:t>-</w:t>
      </w:r>
      <w:r>
        <w:rPr>
          <w:sz w:val="28"/>
          <w:szCs w:val="28"/>
        </w:rPr>
        <w:t xml:space="preserve"> </w:t>
      </w:r>
      <w:r w:rsidRPr="00D128D3">
        <w:rPr>
          <w:sz w:val="28"/>
          <w:szCs w:val="28"/>
        </w:rPr>
        <w:t>реализация  скота и птицы (на убой в живом весе) – 3,1 тыс. тонн.</w:t>
      </w:r>
    </w:p>
    <w:p w:rsidR="00803544" w:rsidRPr="00F25496" w:rsidRDefault="00803544" w:rsidP="00803544">
      <w:pPr>
        <w:pStyle w:val="a3"/>
        <w:spacing w:line="240" w:lineRule="auto"/>
        <w:ind w:left="-57" w:right="-57"/>
        <w:jc w:val="both"/>
        <w:rPr>
          <w:b w:val="0"/>
          <w:color w:val="FF0000"/>
          <w:szCs w:val="28"/>
        </w:rPr>
      </w:pPr>
      <w:r>
        <w:rPr>
          <w:b w:val="0"/>
          <w:szCs w:val="28"/>
        </w:rPr>
        <w:t xml:space="preserve">        </w:t>
      </w:r>
      <w:r w:rsidRPr="00F25496">
        <w:rPr>
          <w:b w:val="0"/>
          <w:szCs w:val="28"/>
        </w:rPr>
        <w:t xml:space="preserve">За 2015 год среднегодовая численность работников в  сельскохозяйственном производстве составила 1543 человека,  </w:t>
      </w:r>
      <w:r w:rsidRPr="00F25496">
        <w:rPr>
          <w:b w:val="0"/>
          <w:szCs w:val="28"/>
        </w:rPr>
        <w:lastRenderedPageBreak/>
        <w:t>среднемесячная заработная плата – 15 818 рублей.</w:t>
      </w:r>
      <w:r w:rsidRPr="00F25496">
        <w:rPr>
          <w:b w:val="0"/>
          <w:color w:val="FF0000"/>
          <w:szCs w:val="28"/>
        </w:rPr>
        <w:t xml:space="preserve"> </w:t>
      </w:r>
    </w:p>
    <w:p w:rsidR="00803544" w:rsidRPr="00F25496" w:rsidRDefault="00803544" w:rsidP="00803544">
      <w:pPr>
        <w:pStyle w:val="a3"/>
        <w:spacing w:line="240" w:lineRule="auto"/>
        <w:ind w:left="-57" w:right="-57"/>
        <w:jc w:val="both"/>
        <w:rPr>
          <w:b w:val="0"/>
          <w:szCs w:val="28"/>
        </w:rPr>
      </w:pPr>
      <w:r>
        <w:rPr>
          <w:b w:val="0"/>
          <w:szCs w:val="28"/>
        </w:rPr>
        <w:t xml:space="preserve">        </w:t>
      </w:r>
      <w:r w:rsidRPr="00F25496">
        <w:rPr>
          <w:b w:val="0"/>
          <w:szCs w:val="28"/>
        </w:rPr>
        <w:t xml:space="preserve">За 2015 год сельскохозяйственные предприятия получили 896,9 миллионов прибыли, уровень рентабельности производства составил 34 процента. </w:t>
      </w:r>
    </w:p>
    <w:p w:rsidR="00803544" w:rsidRPr="00F25496" w:rsidRDefault="00803544" w:rsidP="00803544">
      <w:pPr>
        <w:pStyle w:val="a3"/>
        <w:spacing w:line="240" w:lineRule="auto"/>
        <w:ind w:left="-57" w:right="-57"/>
        <w:jc w:val="both"/>
        <w:rPr>
          <w:b w:val="0"/>
          <w:szCs w:val="28"/>
        </w:rPr>
      </w:pPr>
      <w:r w:rsidRPr="00F25496">
        <w:rPr>
          <w:b w:val="0"/>
          <w:szCs w:val="28"/>
        </w:rPr>
        <w:t xml:space="preserve"> </w:t>
      </w:r>
      <w:r>
        <w:rPr>
          <w:b w:val="0"/>
          <w:szCs w:val="28"/>
        </w:rPr>
        <w:t xml:space="preserve">       </w:t>
      </w:r>
      <w:r w:rsidRPr="00F25496">
        <w:rPr>
          <w:b w:val="0"/>
          <w:szCs w:val="28"/>
        </w:rPr>
        <w:t>За 2015 год сельскохозяйственными производителями всех категорий получена государственная поддержка из областного и федерального бюджетов всего - 57,5 млн. рублей, в т.ч. несвязанная поддержка в области растениеводства - 39,1 млн. рублей, субсидии на возмещение затрат на уплату процентов по кредитам -14,8  млн. рублей.</w:t>
      </w:r>
    </w:p>
    <w:p w:rsidR="00803544" w:rsidRPr="00F25496" w:rsidRDefault="00803544" w:rsidP="00803544">
      <w:pPr>
        <w:pStyle w:val="a3"/>
        <w:spacing w:line="240" w:lineRule="auto"/>
        <w:ind w:left="-57" w:right="-57"/>
        <w:jc w:val="both"/>
        <w:rPr>
          <w:b w:val="0"/>
          <w:szCs w:val="28"/>
        </w:rPr>
      </w:pPr>
      <w:r>
        <w:rPr>
          <w:b w:val="0"/>
          <w:szCs w:val="28"/>
        </w:rPr>
        <w:t xml:space="preserve">        </w:t>
      </w:r>
      <w:r w:rsidRPr="00F25496">
        <w:rPr>
          <w:b w:val="0"/>
          <w:szCs w:val="28"/>
        </w:rPr>
        <w:t>За 2015 год сельскохозяйственными товаропроизводителями района приобретено 132 единицы новой техники на общую сумму 309 млн. рублей (в 2014 году сумма затрат  составила 160 млн. рублей)</w:t>
      </w:r>
    </w:p>
    <w:p w:rsidR="00803544" w:rsidRPr="00F25496" w:rsidRDefault="00803544" w:rsidP="00803544">
      <w:pPr>
        <w:suppressAutoHyphens/>
        <w:autoSpaceDE w:val="0"/>
        <w:autoSpaceDN w:val="0"/>
        <w:adjustRightInd w:val="0"/>
        <w:ind w:left="-57" w:right="-57"/>
        <w:jc w:val="both"/>
        <w:rPr>
          <w:sz w:val="28"/>
          <w:szCs w:val="28"/>
        </w:rPr>
      </w:pPr>
      <w:r>
        <w:rPr>
          <w:sz w:val="28"/>
          <w:szCs w:val="28"/>
        </w:rPr>
        <w:t xml:space="preserve">        </w:t>
      </w:r>
      <w:r w:rsidRPr="00D128D3">
        <w:rPr>
          <w:sz w:val="28"/>
          <w:szCs w:val="28"/>
        </w:rPr>
        <w:t>В 2016 году планируется сохранить посевные площади на уровне прошлого года, прогнозируется увеличение посевов яровых зерновых культур из-за недосева озимых зерновых осенью 2015 года. В сельхозорганизациях уже засыпан страховой фонд семенного материала на случай пересева озимых культур. В полном объёме закуплены горюче-смазочные материалы, обеспеченность семенами подсолнечника и кукурузы на зерно составляет 80%, ведутся переговоры о заключении контрактов на поставку минеральных удобрений.</w:t>
      </w:r>
    </w:p>
    <w:p w:rsidR="00803544" w:rsidRPr="00F25496" w:rsidRDefault="00803544" w:rsidP="00803544">
      <w:pPr>
        <w:pStyle w:val="af6"/>
        <w:ind w:left="-57" w:right="-57"/>
        <w:rPr>
          <w:b/>
        </w:rPr>
      </w:pPr>
      <w:r w:rsidRPr="00F25496">
        <w:rPr>
          <w:b/>
        </w:rPr>
        <w:t>3. Экономика</w:t>
      </w:r>
    </w:p>
    <w:p w:rsidR="00803544" w:rsidRPr="00F25496" w:rsidRDefault="00803544" w:rsidP="00803544">
      <w:pPr>
        <w:pStyle w:val="af6"/>
        <w:ind w:left="-57" w:right="-57"/>
        <w:rPr>
          <w:b/>
          <w:sz w:val="16"/>
          <w:szCs w:val="16"/>
        </w:rPr>
      </w:pPr>
    </w:p>
    <w:p w:rsidR="00803544" w:rsidRPr="00D128D3" w:rsidRDefault="00803544" w:rsidP="00803544">
      <w:pPr>
        <w:shd w:val="clear" w:color="auto" w:fill="FFFFFF"/>
        <w:ind w:left="-57" w:right="-57"/>
        <w:jc w:val="both"/>
        <w:rPr>
          <w:sz w:val="28"/>
          <w:szCs w:val="28"/>
        </w:rPr>
      </w:pPr>
      <w:r>
        <w:rPr>
          <w:sz w:val="28"/>
          <w:szCs w:val="28"/>
        </w:rPr>
        <w:t xml:space="preserve">        </w:t>
      </w:r>
      <w:r w:rsidRPr="00D128D3">
        <w:rPr>
          <w:sz w:val="28"/>
          <w:szCs w:val="28"/>
        </w:rPr>
        <w:t>Численность трудовых ресурсов района составляет 18,1 тысяч</w:t>
      </w:r>
      <w:r w:rsidRPr="00D128D3">
        <w:rPr>
          <w:color w:val="FF0000"/>
          <w:sz w:val="28"/>
          <w:szCs w:val="28"/>
        </w:rPr>
        <w:t xml:space="preserve"> </w:t>
      </w:r>
      <w:r w:rsidRPr="00D128D3">
        <w:rPr>
          <w:sz w:val="28"/>
          <w:szCs w:val="28"/>
        </w:rPr>
        <w:t xml:space="preserve">человек. Количество занятых в экономике, с учетом личных подсобных хозяйств,  составляет 15,7 тысяч человек. </w:t>
      </w:r>
    </w:p>
    <w:p w:rsidR="00803544" w:rsidRPr="00D128D3" w:rsidRDefault="00803544" w:rsidP="00803544">
      <w:pPr>
        <w:shd w:val="clear" w:color="auto" w:fill="FFFFFF"/>
        <w:ind w:left="-57" w:right="-57"/>
        <w:jc w:val="both"/>
        <w:rPr>
          <w:sz w:val="28"/>
          <w:szCs w:val="28"/>
        </w:rPr>
      </w:pPr>
      <w:r>
        <w:rPr>
          <w:sz w:val="28"/>
          <w:szCs w:val="28"/>
        </w:rPr>
        <w:t xml:space="preserve">        </w:t>
      </w:r>
      <w:r w:rsidRPr="00D128D3">
        <w:rPr>
          <w:sz w:val="28"/>
          <w:szCs w:val="28"/>
        </w:rPr>
        <w:t>Так как наибольшая численность занятых в экономике в качестве наемных работников приходится на сельское хозяйство (41%) и бюджетную сферу (38%), то и наибольшие поступления НДФЛ в консолидированный бюджет Урюпинского муниципального района приходятся именно на эти группы, 43 % и 35 % соответственно.</w:t>
      </w:r>
    </w:p>
    <w:p w:rsidR="00803544" w:rsidRPr="00F25496" w:rsidRDefault="00803544" w:rsidP="00803544">
      <w:pPr>
        <w:pStyle w:val="a3"/>
        <w:spacing w:line="240" w:lineRule="auto"/>
        <w:ind w:left="-57" w:right="-57"/>
        <w:jc w:val="both"/>
        <w:rPr>
          <w:b w:val="0"/>
          <w:szCs w:val="28"/>
        </w:rPr>
      </w:pPr>
      <w:r>
        <w:rPr>
          <w:b w:val="0"/>
          <w:szCs w:val="28"/>
        </w:rPr>
        <w:t xml:space="preserve">        </w:t>
      </w:r>
      <w:r w:rsidRPr="00F25496">
        <w:rPr>
          <w:b w:val="0"/>
          <w:szCs w:val="28"/>
        </w:rPr>
        <w:t>Неотъемлемой частью в обеспечении роста экономики и повышении качества жизни, наряду с увеличением сельскохозяйственного производства,  является  развитие потребительского рынка.</w:t>
      </w:r>
    </w:p>
    <w:p w:rsidR="00803544" w:rsidRPr="00D128D3" w:rsidRDefault="00803544" w:rsidP="0080354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57" w:right="-57"/>
        <w:jc w:val="both"/>
        <w:rPr>
          <w:sz w:val="28"/>
          <w:szCs w:val="28"/>
        </w:rPr>
      </w:pPr>
      <w:r>
        <w:rPr>
          <w:sz w:val="28"/>
          <w:szCs w:val="28"/>
        </w:rPr>
        <w:t xml:space="preserve">        </w:t>
      </w:r>
      <w:r w:rsidRPr="00D128D3">
        <w:rPr>
          <w:sz w:val="28"/>
          <w:szCs w:val="28"/>
        </w:rPr>
        <w:t>В настоящее время в Урюпинском муниципальном районе функционируют 114 торговых точек, в т.ч.: 84 магазина (42 - продовольственных, 13 - промтоварных, 29 - смешанной торговли) и 30 объектов мелкорозничной торговли.</w:t>
      </w:r>
    </w:p>
    <w:p w:rsidR="00803544" w:rsidRPr="00D128D3" w:rsidRDefault="00803544" w:rsidP="00803544">
      <w:pPr>
        <w:pStyle w:val="ConsPlusNormal"/>
        <w:ind w:left="-57" w:right="-57"/>
        <w:jc w:val="both"/>
      </w:pPr>
      <w:r>
        <w:t xml:space="preserve">        </w:t>
      </w:r>
      <w:r w:rsidRPr="00D128D3">
        <w:t xml:space="preserve">Оборот розничной торговли в 2015 году  увеличился на 1,2  % к факту 2014 года, и составил 421,1 млн. руб. Структура потребления населением непродовольственных товаров увеличилась в сторону приобретения  сложно - технических товаров, компьютеров, легковых автомобилей. Основной задачей в развитии сферы бытовых услуг Урюпинского муниципального района является  развитие социально значимых видов услуг на селе.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На территории Урюпинского муниципального района осуществляют деятельность 144 малых и средних предприятия и около 314 индивидуальных </w:t>
      </w:r>
      <w:r w:rsidRPr="00D128D3">
        <w:rPr>
          <w:sz w:val="28"/>
          <w:szCs w:val="28"/>
        </w:rPr>
        <w:lastRenderedPageBreak/>
        <w:t xml:space="preserve">предпринимателей, которые предоставляют рабочие места более чем для 2200 человек. Оборот малых предприятий ежегодно  составляет более 2 млрд.300 млн. руб. </w:t>
      </w:r>
    </w:p>
    <w:p w:rsidR="00803544" w:rsidRPr="00D128D3" w:rsidRDefault="00803544" w:rsidP="00803544">
      <w:pPr>
        <w:pStyle w:val="ConsPlusNormal"/>
        <w:ind w:left="-57" w:right="-57"/>
        <w:jc w:val="both"/>
      </w:pPr>
      <w:r>
        <w:t xml:space="preserve">        </w:t>
      </w:r>
      <w:r w:rsidRPr="00D128D3">
        <w:t>Большая часть хозяйствующих субъектов Урюпинского района приходится на торговлю – 49 % и сельское хозяйство – 34 % соответственно.</w:t>
      </w:r>
    </w:p>
    <w:p w:rsidR="00803544" w:rsidRPr="00F25496" w:rsidRDefault="00803544" w:rsidP="00803544">
      <w:pPr>
        <w:autoSpaceDE w:val="0"/>
        <w:autoSpaceDN w:val="0"/>
        <w:adjustRightInd w:val="0"/>
        <w:ind w:right="-57"/>
        <w:jc w:val="both"/>
        <w:rPr>
          <w:sz w:val="16"/>
          <w:szCs w:val="16"/>
        </w:rPr>
      </w:pPr>
    </w:p>
    <w:p w:rsidR="00803544" w:rsidRPr="00D128D3" w:rsidRDefault="00803544" w:rsidP="00803544">
      <w:pPr>
        <w:autoSpaceDE w:val="0"/>
        <w:autoSpaceDN w:val="0"/>
        <w:adjustRightInd w:val="0"/>
        <w:ind w:left="-57" w:right="-57" w:firstLine="720"/>
        <w:jc w:val="center"/>
        <w:rPr>
          <w:b/>
          <w:sz w:val="28"/>
          <w:szCs w:val="28"/>
        </w:rPr>
      </w:pPr>
      <w:r w:rsidRPr="00D128D3">
        <w:rPr>
          <w:b/>
          <w:sz w:val="28"/>
          <w:szCs w:val="28"/>
        </w:rPr>
        <w:t>4. Бюджет</w:t>
      </w:r>
    </w:p>
    <w:p w:rsidR="00803544" w:rsidRPr="00F25496" w:rsidRDefault="00803544" w:rsidP="00803544">
      <w:pPr>
        <w:autoSpaceDE w:val="0"/>
        <w:autoSpaceDN w:val="0"/>
        <w:adjustRightInd w:val="0"/>
        <w:ind w:left="-57" w:right="-57" w:firstLine="720"/>
        <w:jc w:val="center"/>
        <w:rPr>
          <w:b/>
          <w:sz w:val="16"/>
          <w:szCs w:val="16"/>
        </w:rPr>
      </w:pPr>
    </w:p>
    <w:p w:rsidR="00803544" w:rsidRPr="00D128D3" w:rsidRDefault="00803544" w:rsidP="00803544">
      <w:pPr>
        <w:autoSpaceDE w:val="0"/>
        <w:autoSpaceDN w:val="0"/>
        <w:adjustRightInd w:val="0"/>
        <w:ind w:left="-57" w:right="-57"/>
        <w:jc w:val="both"/>
        <w:rPr>
          <w:sz w:val="28"/>
          <w:szCs w:val="28"/>
        </w:rPr>
      </w:pPr>
      <w:r>
        <w:rPr>
          <w:sz w:val="28"/>
          <w:szCs w:val="28"/>
        </w:rPr>
        <w:t xml:space="preserve">        </w:t>
      </w:r>
      <w:r w:rsidRPr="00D128D3">
        <w:rPr>
          <w:sz w:val="28"/>
          <w:szCs w:val="28"/>
        </w:rPr>
        <w:t>Основным показателем эффективности деятельности местных органов власти является эффективное управление муниципальными финансами.</w:t>
      </w:r>
    </w:p>
    <w:p w:rsidR="00803544" w:rsidRPr="00D128D3" w:rsidRDefault="00803544" w:rsidP="00803544">
      <w:pPr>
        <w:autoSpaceDE w:val="0"/>
        <w:autoSpaceDN w:val="0"/>
        <w:adjustRightInd w:val="0"/>
        <w:ind w:left="-57" w:right="-57"/>
        <w:jc w:val="both"/>
        <w:rPr>
          <w:sz w:val="28"/>
          <w:szCs w:val="28"/>
        </w:rPr>
      </w:pPr>
      <w:r w:rsidRPr="00D128D3">
        <w:rPr>
          <w:sz w:val="28"/>
          <w:szCs w:val="28"/>
        </w:rPr>
        <w:t xml:space="preserve"> </w:t>
      </w:r>
      <w:r>
        <w:rPr>
          <w:sz w:val="28"/>
          <w:szCs w:val="28"/>
        </w:rPr>
        <w:t xml:space="preserve">       </w:t>
      </w:r>
      <w:r w:rsidRPr="00D128D3">
        <w:rPr>
          <w:sz w:val="28"/>
          <w:szCs w:val="28"/>
        </w:rPr>
        <w:t>Бюджет Урюпинского муниципального района на протяжении многих лет является социально ориентированным. Не стал исключением и 2015 год.</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По итогам работы за 2015 год налоговые и неналоговые доходы консолидированного бюджета Урюпинского муниципального района составили 235,2 млн. рублей, что составило 100,3% от годовых бюджетных назначений. </w:t>
      </w:r>
    </w:p>
    <w:p w:rsidR="00803544" w:rsidRPr="00D128D3" w:rsidRDefault="00803544" w:rsidP="00803544">
      <w:pPr>
        <w:pStyle w:val="1"/>
        <w:shd w:val="clear" w:color="auto" w:fill="FFFFFF"/>
        <w:spacing w:before="0" w:after="0"/>
        <w:ind w:left="-57" w:right="-57"/>
        <w:jc w:val="both"/>
        <w:rPr>
          <w:rFonts w:ascii="Times New Roman" w:hAnsi="Times New Roman"/>
          <w:b w:val="0"/>
          <w:sz w:val="28"/>
          <w:szCs w:val="28"/>
        </w:rPr>
      </w:pPr>
      <w:r>
        <w:rPr>
          <w:rFonts w:ascii="Times New Roman" w:hAnsi="Times New Roman"/>
          <w:b w:val="0"/>
          <w:sz w:val="28"/>
          <w:szCs w:val="28"/>
        </w:rPr>
        <w:t xml:space="preserve">        </w:t>
      </w:r>
      <w:r w:rsidRPr="00D128D3">
        <w:rPr>
          <w:rFonts w:ascii="Times New Roman" w:hAnsi="Times New Roman"/>
          <w:b w:val="0"/>
          <w:sz w:val="28"/>
          <w:szCs w:val="28"/>
        </w:rPr>
        <w:t>К основным налоговым доходам консолидированного бюджета в 2015 году относится налог на доходы физических лиц (поступило 111,6 млн. рублей).</w:t>
      </w:r>
    </w:p>
    <w:p w:rsidR="00803544" w:rsidRPr="00D128D3" w:rsidRDefault="00803544" w:rsidP="00803544">
      <w:pPr>
        <w:tabs>
          <w:tab w:val="num" w:pos="0"/>
        </w:tabs>
        <w:ind w:left="-57" w:right="-57"/>
        <w:jc w:val="both"/>
        <w:rPr>
          <w:sz w:val="28"/>
          <w:szCs w:val="28"/>
        </w:rPr>
      </w:pPr>
      <w:r>
        <w:rPr>
          <w:sz w:val="28"/>
          <w:szCs w:val="28"/>
        </w:rPr>
        <w:t xml:space="preserve">        </w:t>
      </w:r>
      <w:r w:rsidRPr="00D128D3">
        <w:rPr>
          <w:sz w:val="28"/>
          <w:szCs w:val="28"/>
        </w:rPr>
        <w:t>В 2015 году в доходную часть консолидированного бюджета Урюпинского муниципального района поступило 345,5 млн. рублей безвозмездных поступлений от других бюджетов бюджетной системы Российской Федерации.</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Основным направлением расходования средств консолидированного бюджета Урюпинского муниципального района продолжает оставаться образование (израсходовано 280,8 млн. рублей).</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По результатам 2015 года консолидированный бюджет Урюпинского муниципального района исполнен с дефицитом в 14,2 млн. рублей, источником погашения которого являются остатки средств местного бюджета, сложившиеся на 01.01.2015 года.</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Доля просроченной кредиторской задолженности по оплате труда (включая начисления на оплату труда муниципальных учреждений, органов местного самоуправления) в общем объеме расходов на оплату труда (включая начисления на оплату труда)  равна нулю.</w:t>
      </w:r>
    </w:p>
    <w:p w:rsidR="00803544" w:rsidRPr="00D128D3" w:rsidRDefault="00803544" w:rsidP="00803544">
      <w:pPr>
        <w:suppressAutoHyphens/>
        <w:autoSpaceDE w:val="0"/>
        <w:autoSpaceDN w:val="0"/>
        <w:adjustRightInd w:val="0"/>
        <w:ind w:left="-57" w:right="-57"/>
        <w:jc w:val="both"/>
        <w:rPr>
          <w:sz w:val="28"/>
          <w:szCs w:val="28"/>
        </w:rPr>
      </w:pPr>
      <w:r>
        <w:rPr>
          <w:sz w:val="28"/>
          <w:szCs w:val="28"/>
        </w:rPr>
        <w:t xml:space="preserve">        </w:t>
      </w:r>
      <w:r w:rsidRPr="00D128D3">
        <w:rPr>
          <w:sz w:val="28"/>
          <w:szCs w:val="28"/>
        </w:rPr>
        <w:t xml:space="preserve">В минувшем году принимались меры, направленные на своевременное и полное поступление средств в местный бюджет, на мобилизацию дополнительных финансовых ресурсов, экономное расходование  бюджетных средств   по их целевому назначению.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При администрации Урюпинского муниципального района и на территории сельских поселений активно работают комиссии по обеспечению поступлений налоговых и неналоговых доходов в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  В течение года проведено 327 заседаний комиссий, в том числе 301 заседание на территории сельских поселений.</w:t>
      </w:r>
    </w:p>
    <w:p w:rsidR="00803544" w:rsidRPr="00D128D3" w:rsidRDefault="00803544" w:rsidP="00803544">
      <w:pPr>
        <w:suppressAutoHyphens/>
        <w:autoSpaceDE w:val="0"/>
        <w:autoSpaceDN w:val="0"/>
        <w:adjustRightInd w:val="0"/>
        <w:ind w:left="-57" w:right="-57"/>
        <w:jc w:val="both"/>
        <w:rPr>
          <w:sz w:val="28"/>
          <w:szCs w:val="28"/>
        </w:rPr>
      </w:pPr>
      <w:r>
        <w:rPr>
          <w:sz w:val="28"/>
          <w:szCs w:val="28"/>
        </w:rPr>
        <w:lastRenderedPageBreak/>
        <w:t xml:space="preserve">        </w:t>
      </w:r>
      <w:r w:rsidRPr="00D128D3">
        <w:rPr>
          <w:sz w:val="28"/>
          <w:szCs w:val="28"/>
        </w:rPr>
        <w:t>Рассмотрена деятельность 3000 предприятий, индивидуальных предпринимателей и физических лиц. В результате работы ко</w:t>
      </w:r>
      <w:r>
        <w:rPr>
          <w:sz w:val="28"/>
          <w:szCs w:val="28"/>
        </w:rPr>
        <w:t xml:space="preserve">миссии 600 работникам повышена </w:t>
      </w:r>
      <w:r w:rsidRPr="00D128D3">
        <w:rPr>
          <w:sz w:val="28"/>
          <w:szCs w:val="28"/>
        </w:rPr>
        <w:t xml:space="preserve"> заработная плата. Дополнительно поступило в бюджет и внебюджетные фонды более 18,8 млн. рублей.</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Проводилась работа по координации деятельности территориальных административных комиссий Урюпинского муниципального района, результатом которой  явилось рассмотрение 567 дел об административных правонарушениях, из них вынесено постановлений с наказанием в виде предупреждения 486, в виде штрафа – 81 на общую сумму 114,5 тыс. рублей.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В течение года осуществлялись выезды с рейдовыми проверками в  сельские поселения, направленных на выявление административных правонарушителей.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Всего в </w:t>
      </w:r>
      <w:smartTag w:uri="urn:schemas-microsoft-com:office:smarttags" w:element="metricconverter">
        <w:smartTagPr>
          <w:attr w:name="ProductID" w:val="2015 г"/>
        </w:smartTagPr>
        <w:r w:rsidRPr="00D128D3">
          <w:rPr>
            <w:sz w:val="28"/>
            <w:szCs w:val="28"/>
          </w:rPr>
          <w:t>2015 г</w:t>
        </w:r>
      </w:smartTag>
      <w:r w:rsidRPr="00D128D3">
        <w:rPr>
          <w:sz w:val="28"/>
          <w:szCs w:val="28"/>
        </w:rPr>
        <w:t xml:space="preserve">. было исполнено 70 постановлений в виде штрафа на общую сумму 94 тыс. рублей, 7 постановлений передано судебному приставу – исполнителю для принудительного взыскания.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По основным показателям деятельности за 2015 год территориальные административные комиссии Урюпинского муниципального района заняли 1 место в областном рейтинге среди муниципальных районов с численностью населения до 30 тысяч человек. </w:t>
      </w:r>
    </w:p>
    <w:p w:rsidR="00803544" w:rsidRPr="00D128D3" w:rsidRDefault="00803544" w:rsidP="00803544">
      <w:pPr>
        <w:autoSpaceDE w:val="0"/>
        <w:autoSpaceDN w:val="0"/>
        <w:adjustRightInd w:val="0"/>
        <w:ind w:left="-57" w:right="-57"/>
        <w:jc w:val="both"/>
        <w:rPr>
          <w:sz w:val="28"/>
          <w:szCs w:val="28"/>
        </w:rPr>
      </w:pPr>
      <w:r>
        <w:rPr>
          <w:sz w:val="28"/>
          <w:szCs w:val="28"/>
        </w:rPr>
        <w:t xml:space="preserve">        </w:t>
      </w:r>
      <w:r w:rsidRPr="00D128D3">
        <w:rPr>
          <w:sz w:val="28"/>
          <w:szCs w:val="28"/>
        </w:rPr>
        <w:t>На 2016 год принят очень напряженный бюджет. Одной из основных задач на предстоящий период является поиск резервов увеличения доходного потенциала и укрепление доходной базы муниципального района, а также повышение эффективности бюджетных расходов.</w:t>
      </w:r>
    </w:p>
    <w:p w:rsidR="00803544" w:rsidRPr="00D128D3" w:rsidRDefault="00803544" w:rsidP="00803544">
      <w:pPr>
        <w:autoSpaceDE w:val="0"/>
        <w:autoSpaceDN w:val="0"/>
        <w:adjustRightInd w:val="0"/>
        <w:ind w:left="-57" w:right="-57"/>
        <w:jc w:val="both"/>
        <w:rPr>
          <w:sz w:val="28"/>
          <w:szCs w:val="28"/>
        </w:rPr>
      </w:pPr>
      <w:r>
        <w:rPr>
          <w:sz w:val="28"/>
          <w:szCs w:val="28"/>
        </w:rPr>
        <w:t xml:space="preserve">        </w:t>
      </w:r>
      <w:r w:rsidRPr="00D128D3">
        <w:rPr>
          <w:sz w:val="28"/>
          <w:szCs w:val="28"/>
        </w:rPr>
        <w:t>В условиях дефицита бюджета и для увеличения доли собственных доходов перед администрацией района стоит задача более эффективного управления муниципальной собственностью.</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За период с 2010 по 01 января 2016 года нарастающим итогом заключено 537 договоров аренды земельных участков, общая площадь сданных в аренду земельных участков составила </w:t>
      </w:r>
      <w:smartTag w:uri="urn:schemas-microsoft-com:office:smarttags" w:element="metricconverter">
        <w:smartTagPr>
          <w:attr w:name="ProductID" w:val="15 184,5 га"/>
        </w:smartTagPr>
        <w:r w:rsidRPr="00D128D3">
          <w:rPr>
            <w:sz w:val="28"/>
            <w:szCs w:val="28"/>
          </w:rPr>
          <w:t>15 184,5 га</w:t>
        </w:r>
      </w:smartTag>
      <w:r w:rsidRPr="00D128D3">
        <w:rPr>
          <w:sz w:val="28"/>
          <w:szCs w:val="28"/>
        </w:rPr>
        <w:t>.</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За 2015 год начислено арендной платы по договорам аренды земельных участков 20 млн. 204 тыс. руб. Поступило арендной платы за земельные участки  более 20 млн. рублей.</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Задолженность прошлых лет по арендной плате на 01.01.2016г. составляет 3183,5 тыс. руб., что на 1 млн. руб. ниже по сравнению с задолженностью на 01.01.2015 г.</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За 2015 год направлено 14 претензий на общую сумму более 3,6 млн. руб., погашено задолженности на 2,8 млн. руб.</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В результате проведенных аукционов продано 3 объекта муниципальной собственности района из плана приватизации на общую сумму 1,5 млн. рублей.</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В рамках обследования территории выявлены земельные участки, используемые без оформленных в установленном порядке правоустанавливающих документов в количестве 3 участков общей площадью </w:t>
      </w:r>
      <w:smartTag w:uri="urn:schemas-microsoft-com:office:smarttags" w:element="metricconverter">
        <w:smartTagPr>
          <w:attr w:name="ProductID" w:val="320 га"/>
        </w:smartTagPr>
        <w:r w:rsidRPr="00D128D3">
          <w:rPr>
            <w:sz w:val="28"/>
            <w:szCs w:val="28"/>
          </w:rPr>
          <w:t>320 га</w:t>
        </w:r>
      </w:smartTag>
      <w:r w:rsidRPr="00D128D3">
        <w:rPr>
          <w:sz w:val="28"/>
          <w:szCs w:val="28"/>
        </w:rPr>
        <w:t>. В настоящее время на данные земельные участки оформляются права пользования в установленном законом порядке.</w:t>
      </w:r>
    </w:p>
    <w:p w:rsidR="00803544" w:rsidRPr="00D128D3" w:rsidRDefault="00803544" w:rsidP="00803544">
      <w:pPr>
        <w:ind w:left="-57" w:right="-57"/>
        <w:jc w:val="both"/>
        <w:rPr>
          <w:sz w:val="28"/>
          <w:szCs w:val="28"/>
        </w:rPr>
      </w:pPr>
      <w:r>
        <w:rPr>
          <w:sz w:val="28"/>
          <w:szCs w:val="28"/>
        </w:rPr>
        <w:lastRenderedPageBreak/>
        <w:t xml:space="preserve">        </w:t>
      </w:r>
      <w:r w:rsidRPr="00D128D3">
        <w:rPr>
          <w:sz w:val="28"/>
          <w:szCs w:val="28"/>
        </w:rPr>
        <w:t xml:space="preserve">С каждым годом приобретают большую значимость и </w:t>
      </w:r>
      <w:proofErr w:type="gramStart"/>
      <w:r w:rsidRPr="00D128D3">
        <w:rPr>
          <w:sz w:val="28"/>
          <w:szCs w:val="28"/>
        </w:rPr>
        <w:t>приносят свои результаты</w:t>
      </w:r>
      <w:proofErr w:type="gramEnd"/>
      <w:r w:rsidRPr="00D128D3">
        <w:rPr>
          <w:sz w:val="28"/>
          <w:szCs w:val="28"/>
        </w:rPr>
        <w:t xml:space="preserve"> мероприятия муниципального земельного контроля. В 2015 году всего проведено 23 проверки, в том числе 4 в отношении юридических лиц и индивидуальных предпринимателей и 19 в отношении физических лиц. Привлечено к административной ответственности в виде штрафа 4 субъекта.  </w:t>
      </w:r>
    </w:p>
    <w:p w:rsidR="00803544" w:rsidRPr="00D128D3" w:rsidRDefault="00803544" w:rsidP="00803544">
      <w:pPr>
        <w:suppressAutoHyphens/>
        <w:autoSpaceDE w:val="0"/>
        <w:autoSpaceDN w:val="0"/>
        <w:adjustRightInd w:val="0"/>
        <w:ind w:left="-57" w:right="-57"/>
        <w:jc w:val="both"/>
        <w:rPr>
          <w:sz w:val="28"/>
          <w:szCs w:val="28"/>
        </w:rPr>
      </w:pPr>
      <w:r>
        <w:rPr>
          <w:sz w:val="28"/>
          <w:szCs w:val="28"/>
        </w:rPr>
        <w:t xml:space="preserve">        </w:t>
      </w:r>
      <w:proofErr w:type="gramStart"/>
      <w:r w:rsidRPr="00D128D3">
        <w:rPr>
          <w:sz w:val="28"/>
          <w:szCs w:val="28"/>
        </w:rPr>
        <w:t>В целях принятия мер, направленных на мобилизацию дополнительных финансовых ресурсов, экономное расходование  бюджетных средств   по их целевому назначению,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администрацией Урюпинского муниципального района проведено 30 торгов, заключено контрактов по результатам торгов на сумму более 10 млн. руб</w:t>
      </w:r>
      <w:proofErr w:type="gramEnd"/>
      <w:r w:rsidRPr="00D128D3">
        <w:rPr>
          <w:sz w:val="28"/>
          <w:szCs w:val="28"/>
        </w:rPr>
        <w:t>., экономия от проведения торгов составила 1,4 млн.</w:t>
      </w:r>
      <w:r>
        <w:rPr>
          <w:sz w:val="28"/>
          <w:szCs w:val="28"/>
        </w:rPr>
        <w:t xml:space="preserve"> </w:t>
      </w:r>
      <w:r w:rsidRPr="00D128D3">
        <w:rPr>
          <w:sz w:val="28"/>
          <w:szCs w:val="28"/>
        </w:rPr>
        <w:t>руб. или 13,8%.</w:t>
      </w:r>
    </w:p>
    <w:p w:rsidR="00803544" w:rsidRPr="00F25496" w:rsidRDefault="00803544" w:rsidP="00803544">
      <w:pPr>
        <w:ind w:left="-57" w:right="-57" w:firstLine="720"/>
        <w:jc w:val="both"/>
        <w:rPr>
          <w:color w:val="FF0000"/>
          <w:sz w:val="16"/>
          <w:szCs w:val="16"/>
        </w:rPr>
      </w:pPr>
    </w:p>
    <w:p w:rsidR="00803544" w:rsidRPr="00D128D3" w:rsidRDefault="00803544" w:rsidP="00803544">
      <w:pPr>
        <w:autoSpaceDE w:val="0"/>
        <w:autoSpaceDN w:val="0"/>
        <w:adjustRightInd w:val="0"/>
        <w:ind w:left="-57" w:right="-57"/>
        <w:jc w:val="center"/>
        <w:outlineLvl w:val="0"/>
        <w:rPr>
          <w:b/>
          <w:bCs/>
          <w:color w:val="26282F"/>
          <w:sz w:val="28"/>
          <w:szCs w:val="28"/>
        </w:rPr>
      </w:pPr>
      <w:bookmarkStart w:id="1" w:name="sub_103"/>
      <w:r w:rsidRPr="00D128D3">
        <w:rPr>
          <w:b/>
          <w:bCs/>
          <w:color w:val="26282F"/>
          <w:sz w:val="28"/>
          <w:szCs w:val="28"/>
        </w:rPr>
        <w:t>5. Строительство, коммунальное хозяйство и архитектура</w:t>
      </w:r>
    </w:p>
    <w:p w:rsidR="00803544" w:rsidRPr="00F25496" w:rsidRDefault="00803544" w:rsidP="00803544">
      <w:pPr>
        <w:autoSpaceDE w:val="0"/>
        <w:autoSpaceDN w:val="0"/>
        <w:adjustRightInd w:val="0"/>
        <w:ind w:left="-57" w:right="-57"/>
        <w:jc w:val="center"/>
        <w:outlineLvl w:val="0"/>
        <w:rPr>
          <w:b/>
          <w:bCs/>
          <w:color w:val="26282F"/>
          <w:sz w:val="16"/>
          <w:szCs w:val="16"/>
        </w:rPr>
      </w:pPr>
    </w:p>
    <w:bookmarkEnd w:id="1"/>
    <w:p w:rsidR="00803544" w:rsidRPr="00D128D3" w:rsidRDefault="00803544" w:rsidP="00803544">
      <w:pPr>
        <w:ind w:left="-57" w:right="-57"/>
        <w:jc w:val="both"/>
        <w:rPr>
          <w:sz w:val="28"/>
          <w:szCs w:val="28"/>
        </w:rPr>
      </w:pPr>
      <w:r>
        <w:rPr>
          <w:sz w:val="28"/>
          <w:szCs w:val="28"/>
        </w:rPr>
        <w:t xml:space="preserve">        </w:t>
      </w:r>
      <w:r w:rsidRPr="00D128D3">
        <w:rPr>
          <w:sz w:val="28"/>
          <w:szCs w:val="28"/>
        </w:rPr>
        <w:t>Важное место в повседневной жизни района занимают строительство и коммунальное хозяйство. Большая работа в 2015 году проведена по газификации района. По состоянию на 1 января 2016 года уровень газификации природным газом населенных пунктов Урюпинского муниципального района составляет 85% от общего числа домовладений, у которых есть возможность подключиться к газовым сетям. На сегодняшний день все 25 сельских поселений Урюпинского муниципального района газифицированы (6 601 домовладение).</w:t>
      </w:r>
    </w:p>
    <w:p w:rsidR="00803544" w:rsidRPr="00D128D3" w:rsidRDefault="00803544" w:rsidP="00803544">
      <w:pPr>
        <w:ind w:left="-57" w:right="-57"/>
        <w:jc w:val="both"/>
        <w:rPr>
          <w:sz w:val="28"/>
          <w:szCs w:val="28"/>
        </w:rPr>
      </w:pPr>
      <w:r>
        <w:rPr>
          <w:color w:val="000000"/>
          <w:sz w:val="28"/>
          <w:szCs w:val="28"/>
        </w:rPr>
        <w:t xml:space="preserve">        </w:t>
      </w:r>
      <w:r w:rsidRPr="00D128D3">
        <w:rPr>
          <w:color w:val="000000"/>
          <w:sz w:val="28"/>
          <w:szCs w:val="28"/>
        </w:rPr>
        <w:t>В прошлом году за счет бюджетных сре</w:t>
      </w:r>
      <w:proofErr w:type="gramStart"/>
      <w:r w:rsidRPr="00D128D3">
        <w:rPr>
          <w:color w:val="000000"/>
          <w:sz w:val="28"/>
          <w:szCs w:val="28"/>
        </w:rPr>
        <w:t>дств вс</w:t>
      </w:r>
      <w:proofErr w:type="gramEnd"/>
      <w:r w:rsidRPr="00D128D3">
        <w:rPr>
          <w:color w:val="000000"/>
          <w:sz w:val="28"/>
          <w:szCs w:val="28"/>
        </w:rPr>
        <w:t xml:space="preserve">ех уровней было построено </w:t>
      </w:r>
      <w:smartTag w:uri="urn:schemas-microsoft-com:office:smarttags" w:element="metricconverter">
        <w:smartTagPr>
          <w:attr w:name="ProductID" w:val="50,8 км"/>
        </w:smartTagPr>
        <w:r w:rsidRPr="00D128D3">
          <w:rPr>
            <w:color w:val="000000"/>
            <w:sz w:val="28"/>
            <w:szCs w:val="28"/>
          </w:rPr>
          <w:t>50,8 км</w:t>
        </w:r>
      </w:smartTag>
      <w:r w:rsidRPr="00D128D3">
        <w:rPr>
          <w:color w:val="000000"/>
          <w:sz w:val="28"/>
          <w:szCs w:val="28"/>
        </w:rPr>
        <w:t xml:space="preserve"> внутрипоселковых газопроводов в 5 населенных пунктах Урюпинского района</w:t>
      </w:r>
      <w:r w:rsidRPr="00D128D3">
        <w:rPr>
          <w:sz w:val="28"/>
          <w:szCs w:val="28"/>
        </w:rPr>
        <w:t xml:space="preserve"> на общую сумму более 70 млн. руб. Заканчивается строительство внутрипоселкового газопровода в х. Горский.   </w:t>
      </w:r>
    </w:p>
    <w:p w:rsidR="00803544" w:rsidRPr="00D128D3" w:rsidRDefault="00803544" w:rsidP="00803544">
      <w:pPr>
        <w:ind w:left="-57" w:right="-57" w:firstLine="720"/>
        <w:jc w:val="both"/>
        <w:rPr>
          <w:sz w:val="28"/>
          <w:szCs w:val="28"/>
        </w:rPr>
      </w:pPr>
      <w:r w:rsidRPr="00D128D3">
        <w:rPr>
          <w:sz w:val="28"/>
          <w:szCs w:val="28"/>
        </w:rPr>
        <w:t>В целях экономии бюджетных средств, в рамках реализации мероприятий Государственной программы Волгоградской области «Газификация Волгоградской области на 2015-2017 годы» планируется в 2016 году построить и ввести в эксплуатацию автономные газовые котельные: в школах хуторов Горский, Долгий, Котовский и Вишняковский, в Домах культуры хуторов Горский и Долгий.</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Планируется расширение газораспределительных и электрических сетей в хуторе Попов Ольшанского сельского поселения на участке под перспективное строительство 150 жилых домов.</w:t>
      </w:r>
    </w:p>
    <w:p w:rsidR="00803544" w:rsidRPr="00D128D3" w:rsidRDefault="00803544" w:rsidP="00803544">
      <w:pPr>
        <w:ind w:right="-57"/>
        <w:jc w:val="both"/>
        <w:rPr>
          <w:sz w:val="28"/>
          <w:szCs w:val="28"/>
        </w:rPr>
      </w:pPr>
      <w:r>
        <w:rPr>
          <w:sz w:val="28"/>
          <w:szCs w:val="28"/>
        </w:rPr>
        <w:t xml:space="preserve">        </w:t>
      </w:r>
      <w:r w:rsidRPr="00D128D3">
        <w:rPr>
          <w:sz w:val="28"/>
          <w:szCs w:val="28"/>
        </w:rPr>
        <w:t xml:space="preserve">Большие ремонтные работы  проведены в учреждениях образования.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За счет средств областного бюджета, бюджета Урюпинского муниципального района и инвестора в лице Булдыгина И.В., директора ЗАО «8 Марта», выполнены работы по ремонту и введены в эксплуатацию детские сады в х. Дубовский и х. Петровский, на данные виды работ потрачено  более 16 млн. руб.</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В рамках подготовки к отопительному сезону 2015-2016г.г. выполнены ремонтные и строительно-монтажные работы бюджетных учреждений на общую сумму 3,8 млн.</w:t>
      </w:r>
      <w:r>
        <w:rPr>
          <w:sz w:val="28"/>
          <w:szCs w:val="28"/>
        </w:rPr>
        <w:t xml:space="preserve"> </w:t>
      </w:r>
      <w:r w:rsidRPr="00D128D3">
        <w:rPr>
          <w:sz w:val="28"/>
          <w:szCs w:val="28"/>
        </w:rPr>
        <w:t>руб.</w:t>
      </w:r>
    </w:p>
    <w:p w:rsidR="00803544" w:rsidRPr="00D128D3" w:rsidRDefault="00803544" w:rsidP="00803544">
      <w:pPr>
        <w:ind w:left="-57" w:right="-57"/>
        <w:jc w:val="both"/>
        <w:rPr>
          <w:sz w:val="28"/>
          <w:szCs w:val="28"/>
        </w:rPr>
      </w:pPr>
      <w:r>
        <w:rPr>
          <w:sz w:val="28"/>
          <w:szCs w:val="28"/>
        </w:rPr>
        <w:lastRenderedPageBreak/>
        <w:t xml:space="preserve">        </w:t>
      </w:r>
      <w:r w:rsidRPr="00D128D3">
        <w:rPr>
          <w:sz w:val="28"/>
          <w:szCs w:val="28"/>
        </w:rPr>
        <w:t>В прошлом году в рамках реализации региональной программы «Капитальный ремонт общего имущества в многоквартирных домах, расположенных на территории Волгоградской области» были отремонтированы крыши 5 многоквартирных домов в х. Дубовском.</w:t>
      </w:r>
    </w:p>
    <w:p w:rsidR="00803544" w:rsidRPr="00D128D3" w:rsidRDefault="00803544" w:rsidP="00803544">
      <w:pPr>
        <w:pStyle w:val="1"/>
        <w:shd w:val="clear" w:color="auto" w:fill="FFFFFF"/>
        <w:spacing w:before="0" w:after="0"/>
        <w:ind w:left="-57" w:right="-57"/>
        <w:jc w:val="both"/>
        <w:rPr>
          <w:rFonts w:ascii="Times New Roman" w:hAnsi="Times New Roman"/>
          <w:b w:val="0"/>
          <w:sz w:val="28"/>
          <w:szCs w:val="28"/>
          <w:shd w:val="clear" w:color="auto" w:fill="FFFFFF"/>
        </w:rPr>
      </w:pPr>
      <w:r>
        <w:rPr>
          <w:rFonts w:ascii="Times New Roman" w:hAnsi="Times New Roman"/>
          <w:b w:val="0"/>
          <w:sz w:val="28"/>
          <w:szCs w:val="28"/>
          <w:shd w:val="clear" w:color="auto" w:fill="FFFFFF"/>
        </w:rPr>
        <w:t xml:space="preserve">        </w:t>
      </w:r>
      <w:r w:rsidRPr="00D128D3">
        <w:rPr>
          <w:rFonts w:ascii="Times New Roman" w:hAnsi="Times New Roman"/>
          <w:b w:val="0"/>
          <w:sz w:val="28"/>
          <w:szCs w:val="28"/>
          <w:shd w:val="clear" w:color="auto" w:fill="FFFFFF"/>
        </w:rPr>
        <w:t xml:space="preserve">В </w:t>
      </w:r>
      <w:smartTag w:uri="urn:schemas-microsoft-com:office:smarttags" w:element="metricconverter">
        <w:smartTagPr>
          <w:attr w:name="ProductID" w:val="2015 г"/>
        </w:smartTagPr>
        <w:r w:rsidRPr="00D128D3">
          <w:rPr>
            <w:rFonts w:ascii="Times New Roman" w:hAnsi="Times New Roman"/>
            <w:b w:val="0"/>
            <w:sz w:val="28"/>
            <w:szCs w:val="28"/>
            <w:shd w:val="clear" w:color="auto" w:fill="FFFFFF"/>
          </w:rPr>
          <w:t>2015 г</w:t>
        </w:r>
      </w:smartTag>
      <w:r w:rsidRPr="00D128D3">
        <w:rPr>
          <w:rFonts w:ascii="Times New Roman" w:hAnsi="Times New Roman"/>
          <w:b w:val="0"/>
          <w:sz w:val="28"/>
          <w:szCs w:val="28"/>
          <w:shd w:val="clear" w:color="auto" w:fill="FFFFFF"/>
        </w:rPr>
        <w:t xml:space="preserve">. закончено строительство и </w:t>
      </w:r>
      <w:proofErr w:type="gramStart"/>
      <w:r w:rsidRPr="00D128D3">
        <w:rPr>
          <w:rFonts w:ascii="Times New Roman" w:hAnsi="Times New Roman"/>
          <w:b w:val="0"/>
          <w:sz w:val="28"/>
          <w:szCs w:val="28"/>
          <w:shd w:val="clear" w:color="auto" w:fill="FFFFFF"/>
        </w:rPr>
        <w:t>введен</w:t>
      </w:r>
      <w:proofErr w:type="gramEnd"/>
      <w:r w:rsidRPr="00D128D3">
        <w:rPr>
          <w:rFonts w:ascii="Times New Roman" w:hAnsi="Times New Roman"/>
          <w:b w:val="0"/>
          <w:sz w:val="28"/>
          <w:szCs w:val="28"/>
          <w:shd w:val="clear" w:color="auto" w:fill="FFFFFF"/>
        </w:rPr>
        <w:t xml:space="preserve"> в эксплуатацию ФАП в </w:t>
      </w:r>
      <w:r>
        <w:rPr>
          <w:rFonts w:ascii="Times New Roman" w:hAnsi="Times New Roman"/>
          <w:b w:val="0"/>
          <w:sz w:val="28"/>
          <w:szCs w:val="28"/>
          <w:shd w:val="clear" w:color="auto" w:fill="FFFFFF"/>
        </w:rPr>
        <w:t xml:space="preserve">             </w:t>
      </w:r>
      <w:r w:rsidRPr="00D128D3">
        <w:rPr>
          <w:rFonts w:ascii="Times New Roman" w:hAnsi="Times New Roman"/>
          <w:b w:val="0"/>
          <w:sz w:val="28"/>
          <w:szCs w:val="28"/>
          <w:shd w:val="clear" w:color="auto" w:fill="FFFFFF"/>
        </w:rPr>
        <w:t xml:space="preserve">х. Криушинском Хоперопионерского сельского поселения. Это современное двухэтажное здание. Подобных профильных зданий, где по проекту предусмотрены мини-поликлиника, педиатрический блок, </w:t>
      </w:r>
      <w:proofErr w:type="gramStart"/>
      <w:r w:rsidRPr="00D128D3">
        <w:rPr>
          <w:rFonts w:ascii="Times New Roman" w:hAnsi="Times New Roman"/>
          <w:b w:val="0"/>
          <w:sz w:val="28"/>
          <w:szCs w:val="28"/>
          <w:shd w:val="clear" w:color="auto" w:fill="FFFFFF"/>
        </w:rPr>
        <w:t>стерилизационная</w:t>
      </w:r>
      <w:proofErr w:type="gramEnd"/>
      <w:r w:rsidRPr="00D128D3">
        <w:rPr>
          <w:rFonts w:ascii="Times New Roman" w:hAnsi="Times New Roman"/>
          <w:b w:val="0"/>
          <w:sz w:val="28"/>
          <w:szCs w:val="28"/>
          <w:shd w:val="clear" w:color="auto" w:fill="FFFFFF"/>
        </w:rPr>
        <w:t>, физиотерапевтическое отделение и стационар на десять коек, в области только два.</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Состояние дорог в сельских поселениях – одна из главных проблем. Но и эти проблемы постепенно решаются, идет ремонт дорог, строительство новых.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В истекшем году в Бубновском сельском поселении на эти цели израсходованы 4 млн.</w:t>
      </w:r>
      <w:r>
        <w:rPr>
          <w:sz w:val="28"/>
          <w:szCs w:val="28"/>
        </w:rPr>
        <w:t xml:space="preserve"> </w:t>
      </w:r>
      <w:r w:rsidRPr="00D128D3">
        <w:rPr>
          <w:sz w:val="28"/>
          <w:szCs w:val="28"/>
        </w:rPr>
        <w:t xml:space="preserve">рублей. В настоящее время уже проложен асфальт по некоторым улицам общей протяженностью  </w:t>
      </w:r>
      <w:smartTag w:uri="urn:schemas-microsoft-com:office:smarttags" w:element="metricconverter">
        <w:smartTagPr>
          <w:attr w:name="ProductID" w:val="1 км"/>
        </w:smartTagPr>
        <w:r w:rsidRPr="00D128D3">
          <w:rPr>
            <w:sz w:val="28"/>
            <w:szCs w:val="28"/>
          </w:rPr>
          <w:t>1 км</w:t>
        </w:r>
      </w:smartTag>
      <w:r w:rsidRPr="00D128D3">
        <w:rPr>
          <w:sz w:val="28"/>
          <w:szCs w:val="28"/>
        </w:rPr>
        <w:t>, часть дорог засыпана щебнем. На следующий год работы по ремонту дорог в районе будут продолжены.</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В Россошинском сельском поселении в 2015 году осуществлялись работы по строительству уличного освещения протяженностью </w:t>
      </w:r>
      <w:smartTag w:uri="urn:schemas-microsoft-com:office:smarttags" w:element="metricconverter">
        <w:smartTagPr>
          <w:attr w:name="ProductID" w:val="2,5 км"/>
        </w:smartTagPr>
        <w:r w:rsidRPr="00D128D3">
          <w:rPr>
            <w:sz w:val="28"/>
            <w:szCs w:val="28"/>
          </w:rPr>
          <w:t>2,5 км</w:t>
        </w:r>
      </w:smartTag>
      <w:r w:rsidRPr="00D128D3">
        <w:rPr>
          <w:sz w:val="28"/>
          <w:szCs w:val="28"/>
        </w:rPr>
        <w:t>. На данные виды работ было потрачено 350 тыс. руб., осуществлена установка 92 дорожных знаков.</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В Большинском сельском поселении сдана в эксплуатацию асфальтированная дорога протяженностью </w:t>
      </w:r>
      <w:smartTag w:uri="urn:schemas-microsoft-com:office:smarttags" w:element="metricconverter">
        <w:smartTagPr>
          <w:attr w:name="ProductID" w:val="4 км"/>
        </w:smartTagPr>
        <w:r w:rsidRPr="00D128D3">
          <w:rPr>
            <w:sz w:val="28"/>
            <w:szCs w:val="28"/>
          </w:rPr>
          <w:t>4 км</w:t>
        </w:r>
      </w:smartTag>
      <w:r w:rsidRPr="00D128D3">
        <w:rPr>
          <w:sz w:val="28"/>
          <w:szCs w:val="28"/>
        </w:rPr>
        <w:t>. На выполнение этих работ потрачено 118 млн. рублей из федерального и областного бюджетов. В отчетном периоде работы по ремонту и строительству дорог проводились также в Акчернском, Беспаловском,  Верхнебезымяновском, Верхнесоинском, Искринском, Ольшанском, Петровском, Салтынском, Хоперопионерском сельских поселениях.</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В Верхнебезымяновском и Беспаловском сельских поселениях осуществлялись работы по реконструкции водонапорных башен.</w:t>
      </w:r>
    </w:p>
    <w:p w:rsidR="00803544" w:rsidRPr="00D128D3" w:rsidRDefault="00803544" w:rsidP="00803544">
      <w:pPr>
        <w:autoSpaceDE w:val="0"/>
        <w:autoSpaceDN w:val="0"/>
        <w:adjustRightInd w:val="0"/>
        <w:ind w:left="-57" w:right="-57"/>
        <w:jc w:val="both"/>
        <w:rPr>
          <w:sz w:val="28"/>
          <w:szCs w:val="28"/>
        </w:rPr>
      </w:pPr>
      <w:r>
        <w:rPr>
          <w:sz w:val="28"/>
          <w:szCs w:val="28"/>
        </w:rPr>
        <w:t xml:space="preserve">        </w:t>
      </w:r>
      <w:r w:rsidRPr="00D128D3">
        <w:rPr>
          <w:sz w:val="28"/>
          <w:szCs w:val="28"/>
        </w:rPr>
        <w:t xml:space="preserve">Разработана проектно-сметная документация на подъезд от автомобильной дороги «Новониколаевский – Урюпинск – Нехаевская» к хутору Горский Урюпинского муниципального района Волгоградской области. В </w:t>
      </w:r>
      <w:smartTag w:uri="urn:schemas-microsoft-com:office:smarttags" w:element="metricconverter">
        <w:smartTagPr>
          <w:attr w:name="ProductID" w:val="2016 г"/>
        </w:smartTagPr>
        <w:r w:rsidRPr="00D128D3">
          <w:rPr>
            <w:sz w:val="28"/>
            <w:szCs w:val="28"/>
          </w:rPr>
          <w:t>2016 г</w:t>
        </w:r>
      </w:smartTag>
      <w:r w:rsidRPr="00D128D3">
        <w:rPr>
          <w:sz w:val="28"/>
          <w:szCs w:val="28"/>
        </w:rPr>
        <w:t xml:space="preserve">. планируется строительство данной дороги, общая сумма строительства данного объекта составит более 70 млн. руб.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В 2016 году планируется реконструкция части здания школы в п. Искра для размещения дошкольного учреждения, сумма строительно-монтажных работ составит 4,7 млн.</w:t>
      </w:r>
      <w:r>
        <w:rPr>
          <w:sz w:val="28"/>
          <w:szCs w:val="28"/>
        </w:rPr>
        <w:t xml:space="preserve"> </w:t>
      </w:r>
      <w:r w:rsidRPr="00D128D3">
        <w:rPr>
          <w:sz w:val="28"/>
          <w:szCs w:val="28"/>
        </w:rPr>
        <w:t>руб.</w:t>
      </w:r>
    </w:p>
    <w:p w:rsidR="00803544" w:rsidRPr="00D128D3" w:rsidRDefault="00803544" w:rsidP="00803544">
      <w:pPr>
        <w:autoSpaceDE w:val="0"/>
        <w:autoSpaceDN w:val="0"/>
        <w:adjustRightInd w:val="0"/>
        <w:ind w:left="-57" w:right="-57"/>
        <w:jc w:val="both"/>
        <w:rPr>
          <w:b/>
          <w:i/>
          <w:sz w:val="28"/>
          <w:szCs w:val="28"/>
          <w:u w:val="single"/>
        </w:rPr>
      </w:pPr>
      <w:r>
        <w:rPr>
          <w:sz w:val="28"/>
          <w:szCs w:val="28"/>
        </w:rPr>
        <w:t xml:space="preserve">        </w:t>
      </w:r>
      <w:r w:rsidRPr="00D128D3">
        <w:rPr>
          <w:sz w:val="28"/>
          <w:szCs w:val="28"/>
        </w:rPr>
        <w:t>На территории нашего района жилищное строительство ведется только индивидуальными застройщиками. Строительство на основе долевого участия с привлечением средств инвесторов пока не нашло воплощения.</w:t>
      </w:r>
    </w:p>
    <w:p w:rsidR="00803544" w:rsidRPr="00D128D3" w:rsidRDefault="00803544" w:rsidP="00803544">
      <w:pPr>
        <w:autoSpaceDE w:val="0"/>
        <w:autoSpaceDN w:val="0"/>
        <w:adjustRightInd w:val="0"/>
        <w:ind w:left="-57" w:right="-57"/>
        <w:jc w:val="both"/>
        <w:rPr>
          <w:sz w:val="28"/>
          <w:szCs w:val="28"/>
        </w:rPr>
      </w:pPr>
      <w:r>
        <w:rPr>
          <w:sz w:val="28"/>
          <w:szCs w:val="28"/>
        </w:rPr>
        <w:t xml:space="preserve">        </w:t>
      </w:r>
      <w:proofErr w:type="gramStart"/>
      <w:r w:rsidRPr="00D128D3">
        <w:rPr>
          <w:sz w:val="28"/>
          <w:szCs w:val="28"/>
        </w:rPr>
        <w:t>На конец</w:t>
      </w:r>
      <w:proofErr w:type="gramEnd"/>
      <w:r w:rsidRPr="00D128D3">
        <w:rPr>
          <w:sz w:val="28"/>
          <w:szCs w:val="28"/>
        </w:rPr>
        <w:t xml:space="preserve"> 2015 года в районе ввод жилья при плане 2000 кв. м.  составил 2130 кв. м.  В стадии строительства находится жилье общей площадью </w:t>
      </w:r>
      <w:smartTag w:uri="urn:schemas-microsoft-com:office:smarttags" w:element="metricconverter">
        <w:smartTagPr>
          <w:attr w:name="ProductID" w:val="5276 кв. м"/>
        </w:smartTagPr>
        <w:r w:rsidRPr="00D128D3">
          <w:rPr>
            <w:sz w:val="28"/>
            <w:szCs w:val="28"/>
          </w:rPr>
          <w:t>5276 кв. м</w:t>
        </w:r>
      </w:smartTag>
      <w:r w:rsidRPr="00D128D3">
        <w:rPr>
          <w:sz w:val="28"/>
          <w:szCs w:val="28"/>
        </w:rPr>
        <w:t xml:space="preserve">. </w:t>
      </w:r>
    </w:p>
    <w:p w:rsidR="00803544" w:rsidRPr="00D128D3" w:rsidRDefault="00803544" w:rsidP="00803544">
      <w:pPr>
        <w:autoSpaceDE w:val="0"/>
        <w:autoSpaceDN w:val="0"/>
        <w:adjustRightInd w:val="0"/>
        <w:ind w:left="-57" w:right="-57"/>
        <w:jc w:val="both"/>
        <w:rPr>
          <w:sz w:val="28"/>
          <w:szCs w:val="28"/>
        </w:rPr>
      </w:pPr>
      <w:r>
        <w:rPr>
          <w:sz w:val="28"/>
          <w:szCs w:val="28"/>
        </w:rPr>
        <w:lastRenderedPageBreak/>
        <w:t xml:space="preserve">        </w:t>
      </w:r>
      <w:r w:rsidRPr="00D128D3">
        <w:rPr>
          <w:sz w:val="28"/>
          <w:szCs w:val="28"/>
        </w:rPr>
        <w:t xml:space="preserve">Ведется подготовительная работа по предоставлению земельных участков под застройку. </w:t>
      </w:r>
      <w:proofErr w:type="gramStart"/>
      <w:r w:rsidRPr="00D128D3">
        <w:rPr>
          <w:sz w:val="28"/>
          <w:szCs w:val="28"/>
        </w:rPr>
        <w:t>Утверждены 70 градостроительных планов на  земельные участки.</w:t>
      </w:r>
      <w:proofErr w:type="gramEnd"/>
      <w:r w:rsidRPr="00D128D3">
        <w:rPr>
          <w:sz w:val="28"/>
          <w:szCs w:val="28"/>
        </w:rPr>
        <w:t xml:space="preserve"> Разработана и утверждена схема размещения рекламных конструкций на территории Урюпинского муниципального района.</w:t>
      </w:r>
    </w:p>
    <w:p w:rsidR="00803544" w:rsidRPr="00D128D3" w:rsidRDefault="00803544" w:rsidP="00803544">
      <w:pPr>
        <w:autoSpaceDE w:val="0"/>
        <w:autoSpaceDN w:val="0"/>
        <w:adjustRightInd w:val="0"/>
        <w:ind w:left="-57" w:right="-57"/>
        <w:jc w:val="both"/>
        <w:rPr>
          <w:sz w:val="28"/>
          <w:szCs w:val="28"/>
        </w:rPr>
      </w:pPr>
      <w:r>
        <w:rPr>
          <w:sz w:val="28"/>
          <w:szCs w:val="28"/>
        </w:rPr>
        <w:t xml:space="preserve">        </w:t>
      </w:r>
      <w:r w:rsidRPr="00D128D3">
        <w:rPr>
          <w:sz w:val="28"/>
          <w:szCs w:val="28"/>
        </w:rPr>
        <w:t xml:space="preserve">Комиссией  по выявлению самовольного строительства по состоянию на  1 января </w:t>
      </w:r>
      <w:smartTag w:uri="urn:schemas-microsoft-com:office:smarttags" w:element="metricconverter">
        <w:smartTagPr>
          <w:attr w:name="ProductID" w:val="2016 г"/>
        </w:smartTagPr>
        <w:r w:rsidRPr="00D128D3">
          <w:rPr>
            <w:sz w:val="28"/>
            <w:szCs w:val="28"/>
          </w:rPr>
          <w:t>2016 г</w:t>
        </w:r>
        <w:r>
          <w:rPr>
            <w:sz w:val="28"/>
            <w:szCs w:val="28"/>
          </w:rPr>
          <w:t>.</w:t>
        </w:r>
      </w:smartTag>
      <w:r w:rsidRPr="00D128D3">
        <w:rPr>
          <w:sz w:val="28"/>
          <w:szCs w:val="28"/>
        </w:rPr>
        <w:t xml:space="preserve"> в ходе выездных проверок объекты, возведенные без   разрешительных документов, не выявлены. </w:t>
      </w:r>
    </w:p>
    <w:p w:rsidR="00803544" w:rsidRPr="00F25496" w:rsidRDefault="00803544" w:rsidP="00803544">
      <w:pPr>
        <w:autoSpaceDE w:val="0"/>
        <w:autoSpaceDN w:val="0"/>
        <w:adjustRightInd w:val="0"/>
        <w:ind w:left="-57" w:right="-57" w:firstLine="851"/>
        <w:jc w:val="both"/>
        <w:rPr>
          <w:color w:val="FF0000"/>
          <w:sz w:val="16"/>
          <w:szCs w:val="16"/>
        </w:rPr>
      </w:pPr>
    </w:p>
    <w:p w:rsidR="00803544" w:rsidRPr="00D128D3" w:rsidRDefault="00803544" w:rsidP="00803544">
      <w:pPr>
        <w:autoSpaceDE w:val="0"/>
        <w:autoSpaceDN w:val="0"/>
        <w:adjustRightInd w:val="0"/>
        <w:ind w:left="-57" w:right="-57"/>
        <w:jc w:val="center"/>
        <w:rPr>
          <w:b/>
          <w:sz w:val="28"/>
          <w:szCs w:val="28"/>
        </w:rPr>
      </w:pPr>
      <w:r w:rsidRPr="00D128D3">
        <w:rPr>
          <w:b/>
          <w:sz w:val="28"/>
          <w:szCs w:val="28"/>
        </w:rPr>
        <w:t>6. Благоустройство</w:t>
      </w:r>
    </w:p>
    <w:p w:rsidR="00803544" w:rsidRPr="00F25496" w:rsidRDefault="00803544" w:rsidP="00803544">
      <w:pPr>
        <w:autoSpaceDE w:val="0"/>
        <w:autoSpaceDN w:val="0"/>
        <w:adjustRightInd w:val="0"/>
        <w:ind w:left="-57" w:right="-57"/>
        <w:jc w:val="center"/>
        <w:rPr>
          <w:b/>
          <w:sz w:val="16"/>
          <w:szCs w:val="16"/>
        </w:rPr>
      </w:pPr>
    </w:p>
    <w:p w:rsidR="00803544" w:rsidRPr="00D128D3" w:rsidRDefault="00803544" w:rsidP="00803544">
      <w:pPr>
        <w:autoSpaceDE w:val="0"/>
        <w:autoSpaceDN w:val="0"/>
        <w:adjustRightInd w:val="0"/>
        <w:ind w:left="-57" w:right="-57"/>
        <w:jc w:val="both"/>
        <w:rPr>
          <w:sz w:val="28"/>
          <w:szCs w:val="28"/>
        </w:rPr>
      </w:pPr>
      <w:r>
        <w:rPr>
          <w:sz w:val="28"/>
          <w:szCs w:val="28"/>
        </w:rPr>
        <w:t xml:space="preserve">        </w:t>
      </w:r>
      <w:r w:rsidRPr="00D128D3">
        <w:rPr>
          <w:sz w:val="28"/>
          <w:szCs w:val="28"/>
        </w:rPr>
        <w:t xml:space="preserve">В рамках принятия эффективных мер в сфере обращения с отходами производства и потребления на территории Урюпинского муниципального района, совершенствования системы обращения с отходами, создания благоприятных санитарных условий для проживания населения Урюпинского района, разработана схема организации вывоза отходов с территории Урюпинского муниципального района  на полигон ТБО г. Урюпинск.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В 2015 году проведены следующие мероприятия по благоустройству населенных пунктов Урюпинского муниципального района:</w:t>
      </w:r>
    </w:p>
    <w:p w:rsidR="00803544" w:rsidRPr="00D128D3" w:rsidRDefault="00803544" w:rsidP="00803544">
      <w:pPr>
        <w:ind w:left="-57" w:right="-57"/>
        <w:jc w:val="both"/>
        <w:rPr>
          <w:sz w:val="28"/>
          <w:szCs w:val="28"/>
        </w:rPr>
      </w:pPr>
      <w:r>
        <w:rPr>
          <w:sz w:val="28"/>
          <w:szCs w:val="28"/>
        </w:rPr>
        <w:t xml:space="preserve">        </w:t>
      </w:r>
      <w:r w:rsidRPr="00D128D3">
        <w:rPr>
          <w:sz w:val="28"/>
          <w:szCs w:val="28"/>
        </w:rPr>
        <w:t>1. Волгоградским региональным ботаническим садом разработан проект озеленения парковой зоны в станице Михайловской и предоставлен посадочный материал с учетом климатических особенностей и специфики назначения территории. Силами администрации и ТОС Михайловского сельского поселения проведены работы по высадке деревьев и кустарников.</w:t>
      </w:r>
    </w:p>
    <w:p w:rsidR="00803544" w:rsidRPr="00D128D3" w:rsidRDefault="00803544" w:rsidP="00803544">
      <w:pPr>
        <w:ind w:left="-57" w:right="-57"/>
        <w:jc w:val="both"/>
        <w:rPr>
          <w:sz w:val="28"/>
          <w:szCs w:val="28"/>
        </w:rPr>
      </w:pPr>
      <w:r>
        <w:rPr>
          <w:sz w:val="28"/>
          <w:szCs w:val="28"/>
        </w:rPr>
        <w:t xml:space="preserve">        </w:t>
      </w:r>
      <w:r w:rsidRPr="00D128D3">
        <w:rPr>
          <w:sz w:val="28"/>
          <w:szCs w:val="28"/>
        </w:rPr>
        <w:t>2.  Администрацией Ольшанского сельского поселения разработан рабочий проект благоустройства ул.</w:t>
      </w:r>
      <w:r>
        <w:rPr>
          <w:sz w:val="28"/>
          <w:szCs w:val="28"/>
        </w:rPr>
        <w:t xml:space="preserve"> </w:t>
      </w:r>
      <w:r w:rsidRPr="00D128D3">
        <w:rPr>
          <w:sz w:val="28"/>
          <w:szCs w:val="28"/>
        </w:rPr>
        <w:t>Комарова в х.</w:t>
      </w:r>
      <w:r>
        <w:rPr>
          <w:sz w:val="28"/>
          <w:szCs w:val="28"/>
        </w:rPr>
        <w:t xml:space="preserve"> </w:t>
      </w:r>
      <w:r w:rsidRPr="00D128D3">
        <w:rPr>
          <w:sz w:val="28"/>
          <w:szCs w:val="28"/>
        </w:rPr>
        <w:t xml:space="preserve">Ольшанка. В рамках проекта проведены работы по благоустройству территории, прилегающей к памятнику воинам победителям в ВОВ, а именно устройство  пешеходной зоны, установка элементов освещения и малых архитектурных форм на общую сумму около 2 млн. рублей.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 3. С целью сохранения памяти о воинах-земляках в х.</w:t>
      </w:r>
      <w:r>
        <w:rPr>
          <w:sz w:val="28"/>
          <w:szCs w:val="28"/>
        </w:rPr>
        <w:t xml:space="preserve"> </w:t>
      </w:r>
      <w:r w:rsidRPr="00D128D3">
        <w:rPr>
          <w:sz w:val="28"/>
          <w:szCs w:val="28"/>
        </w:rPr>
        <w:t>Булековском Россошинского сельского поселения на месте, предложенном жителями хутора, установлен памятник жителям близлежащих хуторов - участникам ВОВ, который был торжественно открыт 9 мая 2015 года в 70-годовщину победы в Великой Отечественной войне. Стоимость строительства данного объекта и благоустройства близлежащей территории составила около 1 млн. рублей.</w:t>
      </w:r>
    </w:p>
    <w:p w:rsidR="00803544" w:rsidRPr="00D128D3" w:rsidRDefault="00803544" w:rsidP="00803544">
      <w:pPr>
        <w:ind w:left="-57" w:right="-57"/>
        <w:jc w:val="both"/>
        <w:rPr>
          <w:sz w:val="28"/>
          <w:szCs w:val="28"/>
        </w:rPr>
      </w:pPr>
      <w:r>
        <w:rPr>
          <w:sz w:val="28"/>
          <w:szCs w:val="28"/>
        </w:rPr>
        <w:t xml:space="preserve">        </w:t>
      </w:r>
      <w:r w:rsidRPr="00D128D3">
        <w:rPr>
          <w:sz w:val="28"/>
          <w:szCs w:val="28"/>
        </w:rPr>
        <w:t>4. В Бубновском сельском поселении в 2015 году состоялось открытие «Сквера Счастья». На некогда заброшенном пустыре обустроили сквер. Территорию разбили на несколько зон: для отдыха, для детских развлечений и культурных мероприятий. В сквере будет интересно и детям, и взрослым, т.к. здесь есть детская площадка, сцена для проведения различных мероприятий, светодиодные деревья и шары, скамейки.</w:t>
      </w:r>
    </w:p>
    <w:p w:rsidR="00803544" w:rsidRPr="00D128D3" w:rsidRDefault="00803544" w:rsidP="00803544">
      <w:pPr>
        <w:ind w:left="-57" w:right="-57"/>
        <w:jc w:val="both"/>
        <w:rPr>
          <w:sz w:val="28"/>
          <w:szCs w:val="28"/>
        </w:rPr>
      </w:pPr>
      <w:r>
        <w:rPr>
          <w:sz w:val="28"/>
          <w:szCs w:val="28"/>
        </w:rPr>
        <w:t xml:space="preserve">        </w:t>
      </w:r>
      <w:r w:rsidRPr="00D128D3">
        <w:rPr>
          <w:sz w:val="28"/>
          <w:szCs w:val="28"/>
        </w:rPr>
        <w:t>Разработаны и реализуются планы-графики по проведению мероприятий по санитарной очистке и благоустройству населенных пунктов Урюпинского района и территорий, расположенных вдоль автомобильных дорог общего пользования.</w:t>
      </w:r>
    </w:p>
    <w:p w:rsidR="00803544" w:rsidRPr="00D128D3" w:rsidRDefault="00803544" w:rsidP="00803544">
      <w:pPr>
        <w:ind w:left="-57" w:right="-57"/>
        <w:jc w:val="both"/>
        <w:rPr>
          <w:sz w:val="28"/>
          <w:szCs w:val="28"/>
        </w:rPr>
      </w:pPr>
      <w:r>
        <w:rPr>
          <w:sz w:val="28"/>
          <w:szCs w:val="28"/>
        </w:rPr>
        <w:lastRenderedPageBreak/>
        <w:t xml:space="preserve">        </w:t>
      </w:r>
      <w:proofErr w:type="gramStart"/>
      <w:r w:rsidRPr="00D128D3">
        <w:rPr>
          <w:sz w:val="28"/>
          <w:szCs w:val="28"/>
        </w:rPr>
        <w:t>Опыт работы по наведению порядка и благоустройству территорий  населенных пунктов за последние годы показывает, что в  районе  сложилась четкая система организации, координации и контроля за выполнением работ по улучшению эстетического облика населенных пунктов, внешнего благоустройства, озеленения и санитарного состояния хуторов и станиц, зон отдыха, памятников истории и культуры, водных объектов с активным участием ТОС, общественных организаций,   жителей хуторов и станиц</w:t>
      </w:r>
      <w:proofErr w:type="gramEnd"/>
      <w:r w:rsidRPr="00D128D3">
        <w:rPr>
          <w:sz w:val="28"/>
          <w:szCs w:val="28"/>
        </w:rPr>
        <w:t>,  но, к сожалению,  и не без участия административных комиссий. Широко практикуется проведение месячников и субботников по поддержанию надлежащего санитарного состояния территорий.</w:t>
      </w:r>
    </w:p>
    <w:p w:rsidR="00803544" w:rsidRPr="00D128D3" w:rsidRDefault="00803544" w:rsidP="00803544">
      <w:pPr>
        <w:ind w:left="-57" w:right="-57"/>
        <w:jc w:val="both"/>
        <w:rPr>
          <w:b/>
          <w:i/>
          <w:sz w:val="28"/>
          <w:szCs w:val="28"/>
          <w:u w:val="single"/>
        </w:rPr>
      </w:pPr>
      <w:r>
        <w:rPr>
          <w:sz w:val="28"/>
          <w:szCs w:val="28"/>
        </w:rPr>
        <w:t xml:space="preserve">        С</w:t>
      </w:r>
      <w:r w:rsidRPr="00D128D3">
        <w:rPr>
          <w:sz w:val="28"/>
          <w:szCs w:val="28"/>
        </w:rPr>
        <w:t xml:space="preserve"> целью благоустройств</w:t>
      </w:r>
      <w:r>
        <w:rPr>
          <w:sz w:val="28"/>
          <w:szCs w:val="28"/>
        </w:rPr>
        <w:t>а территории</w:t>
      </w:r>
      <w:r w:rsidRPr="00D128D3">
        <w:rPr>
          <w:sz w:val="28"/>
          <w:szCs w:val="28"/>
        </w:rPr>
        <w:t xml:space="preserve"> Урюпинского района продолжены работы по высадке деревьев. Силами сотрудников администраций района и сельских поселений в 2015 году было высажено около 3000 деревьев и кустарников.</w:t>
      </w:r>
      <w:r w:rsidRPr="00D128D3">
        <w:rPr>
          <w:i/>
          <w:sz w:val="28"/>
          <w:szCs w:val="28"/>
        </w:rPr>
        <w:t xml:space="preserve">   </w:t>
      </w:r>
      <w:r w:rsidRPr="00D128D3">
        <w:rPr>
          <w:sz w:val="28"/>
          <w:szCs w:val="28"/>
        </w:rPr>
        <w:t xml:space="preserve"> </w:t>
      </w:r>
    </w:p>
    <w:p w:rsidR="00803544" w:rsidRDefault="00803544" w:rsidP="00803544">
      <w:pPr>
        <w:ind w:left="-57" w:right="-57"/>
        <w:jc w:val="both"/>
        <w:rPr>
          <w:sz w:val="28"/>
          <w:szCs w:val="28"/>
        </w:rPr>
      </w:pPr>
      <w:r>
        <w:rPr>
          <w:sz w:val="28"/>
          <w:szCs w:val="28"/>
        </w:rPr>
        <w:t xml:space="preserve">        </w:t>
      </w:r>
      <w:r w:rsidRPr="00D128D3">
        <w:rPr>
          <w:sz w:val="28"/>
          <w:szCs w:val="28"/>
        </w:rPr>
        <w:t>Мероприятия по благоустройству нацелены на улучшение экологии, создание комфортных условий для наших жителей и, особенно, для подрастающего поколения.</w:t>
      </w:r>
    </w:p>
    <w:p w:rsidR="00803544" w:rsidRPr="00F25496" w:rsidRDefault="00803544" w:rsidP="00803544">
      <w:pPr>
        <w:ind w:left="-57" w:right="-57" w:firstLine="720"/>
        <w:jc w:val="both"/>
        <w:rPr>
          <w:sz w:val="16"/>
          <w:szCs w:val="16"/>
        </w:rPr>
      </w:pPr>
    </w:p>
    <w:p w:rsidR="00803544" w:rsidRPr="00D128D3" w:rsidRDefault="00803544" w:rsidP="00803544">
      <w:pPr>
        <w:autoSpaceDE w:val="0"/>
        <w:autoSpaceDN w:val="0"/>
        <w:adjustRightInd w:val="0"/>
        <w:ind w:left="-57" w:right="-57"/>
        <w:jc w:val="center"/>
        <w:outlineLvl w:val="0"/>
        <w:rPr>
          <w:b/>
          <w:bCs/>
          <w:color w:val="26282F"/>
          <w:sz w:val="28"/>
          <w:szCs w:val="28"/>
        </w:rPr>
      </w:pPr>
      <w:bookmarkStart w:id="2" w:name="sub_105"/>
      <w:r w:rsidRPr="00D128D3">
        <w:rPr>
          <w:b/>
          <w:bCs/>
          <w:color w:val="26282F"/>
          <w:sz w:val="28"/>
          <w:szCs w:val="28"/>
        </w:rPr>
        <w:t xml:space="preserve">7. </w:t>
      </w:r>
      <w:bookmarkEnd w:id="2"/>
      <w:r w:rsidRPr="00D128D3">
        <w:rPr>
          <w:b/>
          <w:bCs/>
          <w:color w:val="26282F"/>
          <w:sz w:val="28"/>
          <w:szCs w:val="28"/>
        </w:rPr>
        <w:t>Образование</w:t>
      </w:r>
    </w:p>
    <w:p w:rsidR="00803544" w:rsidRPr="00F25496" w:rsidRDefault="00803544" w:rsidP="00803544">
      <w:pPr>
        <w:autoSpaceDE w:val="0"/>
        <w:autoSpaceDN w:val="0"/>
        <w:adjustRightInd w:val="0"/>
        <w:ind w:left="-57" w:right="-57"/>
        <w:jc w:val="center"/>
        <w:outlineLvl w:val="0"/>
        <w:rPr>
          <w:b/>
          <w:bCs/>
          <w:color w:val="26282F"/>
          <w:sz w:val="16"/>
          <w:szCs w:val="16"/>
        </w:rPr>
      </w:pPr>
    </w:p>
    <w:p w:rsidR="00803544" w:rsidRPr="00D128D3" w:rsidRDefault="00803544" w:rsidP="00803544">
      <w:pPr>
        <w:ind w:left="-57" w:right="-57"/>
        <w:jc w:val="both"/>
        <w:rPr>
          <w:sz w:val="28"/>
          <w:szCs w:val="28"/>
        </w:rPr>
      </w:pPr>
      <w:r>
        <w:rPr>
          <w:sz w:val="28"/>
          <w:szCs w:val="28"/>
        </w:rPr>
        <w:t xml:space="preserve">        </w:t>
      </w:r>
      <w:proofErr w:type="gramStart"/>
      <w:r w:rsidRPr="00D128D3">
        <w:rPr>
          <w:sz w:val="28"/>
          <w:szCs w:val="28"/>
        </w:rPr>
        <w:t>Образовательное пространство Урюпинского муниципального района в 2015 году представлено 1 лицеем, 15 средними, 5 основными и 1 начальной школами, 1 филиалом, с общей численностью обучающихся 2131 человек.</w:t>
      </w:r>
      <w:proofErr w:type="gramEnd"/>
      <w:r w:rsidRPr="00D128D3">
        <w:rPr>
          <w:sz w:val="28"/>
          <w:szCs w:val="28"/>
        </w:rPr>
        <w:t xml:space="preserve"> В 2015 году был ликвидирован Лощиновский филиал МКОУ </w:t>
      </w:r>
      <w:proofErr w:type="gramStart"/>
      <w:r w:rsidRPr="00D128D3">
        <w:rPr>
          <w:sz w:val="28"/>
          <w:szCs w:val="28"/>
        </w:rPr>
        <w:t>Искровской</w:t>
      </w:r>
      <w:proofErr w:type="gramEnd"/>
      <w:r w:rsidRPr="00D128D3">
        <w:rPr>
          <w:sz w:val="28"/>
          <w:szCs w:val="28"/>
        </w:rPr>
        <w:t xml:space="preserve"> СОШ. Для обучающихся данного учебного заведения организован подвоз школьными автобусами, дети получают образование в </w:t>
      </w:r>
      <w:proofErr w:type="gramStart"/>
      <w:r w:rsidRPr="00D128D3">
        <w:rPr>
          <w:sz w:val="28"/>
          <w:szCs w:val="28"/>
        </w:rPr>
        <w:t>Искровской</w:t>
      </w:r>
      <w:proofErr w:type="gramEnd"/>
      <w:r w:rsidRPr="00D128D3">
        <w:rPr>
          <w:sz w:val="28"/>
          <w:szCs w:val="28"/>
        </w:rPr>
        <w:t xml:space="preserve"> и Верхнебезымяновской средних школах.</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Практически все обучающиеся образовательных организаций района получали образование по очной форме обучения, 11 детей обучались индивидуально на дому по медицинским показаниям.</w:t>
      </w:r>
    </w:p>
    <w:p w:rsidR="00803544" w:rsidRPr="00D128D3" w:rsidRDefault="00803544" w:rsidP="00803544">
      <w:pPr>
        <w:pStyle w:val="1d"/>
        <w:ind w:left="-57" w:right="-57"/>
        <w:jc w:val="both"/>
        <w:rPr>
          <w:szCs w:val="28"/>
        </w:rPr>
      </w:pPr>
      <w:r>
        <w:rPr>
          <w:szCs w:val="28"/>
        </w:rPr>
        <w:t xml:space="preserve">        </w:t>
      </w:r>
      <w:r w:rsidRPr="00D128D3">
        <w:rPr>
          <w:szCs w:val="28"/>
        </w:rPr>
        <w:t>Ежегодно школьники района участвуют не только в олимпиадном движении, но и пробуют свои силы в различных региональных конкурсах, соревнованиях и конференциях, где показывают достойные результаты.</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Организация питания в общеобразовательных учреждениях района осуществляется  за счет средств областного и местного бюджетов, а также родительских средств. Из средств областного бюджета частичная компенсация стоимости питания выделяется всем обучающимся начальных классов, детям из малообеспеченных и многодетных семей и детям, состоящим на учете у фтизиатра в размере 15 рублей в день на 1 обучающегося. В 2015 году на организацию питания из областного бюджета выделено более 4 млн. рублей.</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С 1 января 2015 года из средств муниципального бюджета те же категории обучающихся получают компенсацию в размере 10 рублей в день. Частичную компенсацию стоимости питания получают 1760 детей (82,5%). Питание обучающихся нельготной категории организуется за счет родительских средств и составляет 25 рублей в день на ребенка. </w:t>
      </w:r>
    </w:p>
    <w:p w:rsidR="00803544" w:rsidRPr="00D128D3" w:rsidRDefault="00803544" w:rsidP="00803544">
      <w:pPr>
        <w:ind w:left="-57" w:right="-57"/>
        <w:jc w:val="both"/>
        <w:rPr>
          <w:sz w:val="28"/>
          <w:szCs w:val="28"/>
        </w:rPr>
      </w:pPr>
      <w:r>
        <w:rPr>
          <w:sz w:val="28"/>
          <w:szCs w:val="28"/>
        </w:rPr>
        <w:lastRenderedPageBreak/>
        <w:t xml:space="preserve">        </w:t>
      </w:r>
      <w:r w:rsidRPr="00D128D3">
        <w:rPr>
          <w:sz w:val="28"/>
          <w:szCs w:val="28"/>
        </w:rPr>
        <w:t xml:space="preserve">В 2015 году из бюджета Урюпинского муниципального района на организацию питания в школах и пришкольных интернатах выделены денежные средства в размере более 4 млн. рублей.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Объем средств, направленных на проведение ремонтно-строительных работ в пищеблоках школьных столовых  составляет 800,5 тысяч рублей.</w:t>
      </w:r>
    </w:p>
    <w:p w:rsidR="00803544" w:rsidRPr="00D128D3" w:rsidRDefault="00803544" w:rsidP="00803544">
      <w:pPr>
        <w:pStyle w:val="1d"/>
        <w:ind w:left="-57" w:right="-57"/>
        <w:jc w:val="both"/>
        <w:rPr>
          <w:szCs w:val="28"/>
        </w:rPr>
      </w:pPr>
      <w:r>
        <w:rPr>
          <w:szCs w:val="28"/>
        </w:rPr>
        <w:t xml:space="preserve">        </w:t>
      </w:r>
      <w:r w:rsidRPr="00D128D3">
        <w:rPr>
          <w:szCs w:val="28"/>
        </w:rPr>
        <w:t xml:space="preserve">В Урюпинском муниципальном районе осуществляют перевозку </w:t>
      </w:r>
      <w:proofErr w:type="gramStart"/>
      <w:r w:rsidRPr="00D128D3">
        <w:rPr>
          <w:szCs w:val="28"/>
        </w:rPr>
        <w:t>обуча</w:t>
      </w:r>
      <w:r>
        <w:rPr>
          <w:szCs w:val="28"/>
        </w:rPr>
        <w:t>-</w:t>
      </w:r>
      <w:r w:rsidRPr="00D128D3">
        <w:rPr>
          <w:szCs w:val="28"/>
        </w:rPr>
        <w:t>ющихся</w:t>
      </w:r>
      <w:proofErr w:type="gramEnd"/>
      <w:r w:rsidRPr="00D128D3">
        <w:rPr>
          <w:szCs w:val="28"/>
        </w:rPr>
        <w:t xml:space="preserve"> к местам учебы из отдаленных населенных пунктов 23 школьных автобуса. В 2015 году подвоз был организован для 554 </w:t>
      </w:r>
      <w:proofErr w:type="gramStart"/>
      <w:r w:rsidRPr="00D128D3">
        <w:rPr>
          <w:szCs w:val="28"/>
        </w:rPr>
        <w:t>обучающихся</w:t>
      </w:r>
      <w:proofErr w:type="gramEnd"/>
      <w:r w:rsidRPr="00D128D3">
        <w:rPr>
          <w:szCs w:val="28"/>
        </w:rPr>
        <w:t>.</w:t>
      </w:r>
    </w:p>
    <w:p w:rsidR="00803544" w:rsidRPr="00D128D3" w:rsidRDefault="00803544" w:rsidP="00803544">
      <w:pPr>
        <w:pStyle w:val="1d"/>
        <w:ind w:left="-57" w:right="-57"/>
        <w:jc w:val="both"/>
        <w:rPr>
          <w:szCs w:val="28"/>
        </w:rPr>
      </w:pPr>
      <w:r>
        <w:rPr>
          <w:szCs w:val="28"/>
        </w:rPr>
        <w:t xml:space="preserve">        </w:t>
      </w:r>
      <w:r w:rsidRPr="00D128D3">
        <w:rPr>
          <w:szCs w:val="28"/>
        </w:rPr>
        <w:t xml:space="preserve">В 2015 году все школьные автобусы были оснащены тахографами (713,8 тысяч руб.), для МКОУ Долговской СШ закуплено новое транспортное средство для перевозки детей к месту учебы  и обратно (1 050,5 тысяч руб.). </w:t>
      </w:r>
    </w:p>
    <w:p w:rsidR="00803544" w:rsidRDefault="00803544" w:rsidP="00803544">
      <w:pPr>
        <w:pStyle w:val="1d"/>
        <w:ind w:left="-57" w:right="-57"/>
        <w:jc w:val="both"/>
        <w:rPr>
          <w:szCs w:val="28"/>
        </w:rPr>
      </w:pPr>
      <w:r>
        <w:rPr>
          <w:szCs w:val="28"/>
        </w:rPr>
        <w:t xml:space="preserve">        </w:t>
      </w:r>
      <w:r w:rsidRPr="00D128D3">
        <w:rPr>
          <w:szCs w:val="28"/>
        </w:rPr>
        <w:t>В 2016 году планируется покупка нового транспортного средства для МКОУ Верхнебезымяновской СШ.</w:t>
      </w:r>
    </w:p>
    <w:p w:rsidR="00803544" w:rsidRPr="00F25496" w:rsidRDefault="00803544" w:rsidP="00803544">
      <w:pPr>
        <w:pStyle w:val="1d"/>
        <w:ind w:left="-57" w:right="-57" w:firstLine="720"/>
        <w:jc w:val="both"/>
        <w:rPr>
          <w:sz w:val="16"/>
          <w:szCs w:val="16"/>
        </w:rPr>
      </w:pPr>
    </w:p>
    <w:p w:rsidR="00803544" w:rsidRDefault="00803544" w:rsidP="00803544">
      <w:pPr>
        <w:ind w:left="-57" w:right="-57" w:firstLine="720"/>
        <w:jc w:val="center"/>
        <w:rPr>
          <w:b/>
          <w:i/>
          <w:sz w:val="28"/>
          <w:szCs w:val="28"/>
        </w:rPr>
      </w:pPr>
      <w:r w:rsidRPr="00D128D3">
        <w:rPr>
          <w:b/>
          <w:i/>
          <w:sz w:val="28"/>
          <w:szCs w:val="28"/>
        </w:rPr>
        <w:t>Дошкольное образование</w:t>
      </w:r>
    </w:p>
    <w:p w:rsidR="00803544" w:rsidRPr="00F25496" w:rsidRDefault="00803544" w:rsidP="00803544">
      <w:pPr>
        <w:ind w:left="-57" w:right="-57" w:firstLine="720"/>
        <w:jc w:val="center"/>
        <w:rPr>
          <w:b/>
          <w:i/>
          <w:sz w:val="16"/>
          <w:szCs w:val="16"/>
        </w:rPr>
      </w:pPr>
    </w:p>
    <w:p w:rsidR="00803544" w:rsidRPr="00D128D3" w:rsidRDefault="00803544" w:rsidP="00803544">
      <w:pPr>
        <w:shd w:val="clear" w:color="auto" w:fill="FFFFFF"/>
        <w:ind w:left="-57" w:right="-57"/>
        <w:jc w:val="both"/>
        <w:rPr>
          <w:sz w:val="28"/>
          <w:szCs w:val="28"/>
        </w:rPr>
      </w:pPr>
      <w:r>
        <w:rPr>
          <w:sz w:val="28"/>
          <w:szCs w:val="28"/>
        </w:rPr>
        <w:t xml:space="preserve">        </w:t>
      </w:r>
      <w:r w:rsidRPr="00D128D3">
        <w:rPr>
          <w:sz w:val="28"/>
          <w:szCs w:val="28"/>
        </w:rPr>
        <w:t xml:space="preserve">В структуру системы дошкольного образования Урюпинского муниципального района входят 4 дошкольных образовательных организации, 14 дошкольных групп в 6 общеобразовательных организациях, 14 групп предшкольной подготовки. С 01 сентября 2015 года создано  дополнительно 30 мест за счет рационального использования существующих помещений дошкольных групп.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В 2015 году места предоставлены 145 воспитанникам. Для обеспечения местами очередников в возрасте от 3 до 7 лет в районе дополнительно создано 27 мест. Услугами дошкольного образования в возрасте от 3 лет до 7 лет охвачено 560 человек. Очерёдность детей в дошкольные образовательные организации Урюпинского муниципального района в возрасте от 3 до 7 лет составляет 26 человек с датой выхода 01.09.2016 года, в возрасте от 0 до 3 лет составляет 191 человек.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За счет средств муниципального бюджета закуплена необходимая мебель, инвентарь и дополнительное оборудование на дополнительно созданные места (551,3 тысяч рублей). Для оборудования игровых площадок в  Дубовском детском саду «Солнышко» и дошкольной группе Петровской средней школы приобретено оборудование на сумму 266 тысяч рублей.</w:t>
      </w:r>
    </w:p>
    <w:p w:rsidR="00803544" w:rsidRPr="00F25496" w:rsidRDefault="00803544" w:rsidP="00803544">
      <w:pPr>
        <w:pStyle w:val="1d"/>
        <w:ind w:left="-57" w:right="-57"/>
        <w:jc w:val="both"/>
        <w:rPr>
          <w:sz w:val="16"/>
          <w:szCs w:val="16"/>
        </w:rPr>
      </w:pPr>
    </w:p>
    <w:p w:rsidR="00803544" w:rsidRDefault="00803544" w:rsidP="00803544">
      <w:pPr>
        <w:ind w:left="-57" w:right="-57" w:firstLine="720"/>
        <w:jc w:val="center"/>
        <w:rPr>
          <w:b/>
          <w:i/>
          <w:sz w:val="28"/>
          <w:szCs w:val="28"/>
        </w:rPr>
      </w:pPr>
      <w:r w:rsidRPr="00D128D3">
        <w:rPr>
          <w:b/>
          <w:i/>
          <w:sz w:val="28"/>
          <w:szCs w:val="28"/>
        </w:rPr>
        <w:t>Всероссийская олимпиада школьников</w:t>
      </w:r>
    </w:p>
    <w:p w:rsidR="00803544" w:rsidRPr="00F25496" w:rsidRDefault="00803544" w:rsidP="00803544">
      <w:pPr>
        <w:ind w:left="-57" w:right="-57" w:firstLine="720"/>
        <w:jc w:val="center"/>
        <w:rPr>
          <w:b/>
          <w:i/>
          <w:sz w:val="16"/>
          <w:szCs w:val="16"/>
        </w:rPr>
      </w:pP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Приоритетным направлением поддержки одаренных детей является олимпиадное движение.   По итогам муниципального этапа Всероссийской олимпиады школьников определено 40 мест победителей и 54 призовых места. </w:t>
      </w:r>
      <w:proofErr w:type="gramStart"/>
      <w:r w:rsidRPr="00D128D3">
        <w:rPr>
          <w:sz w:val="28"/>
          <w:szCs w:val="28"/>
        </w:rPr>
        <w:t xml:space="preserve">Обучающаяся МБОУ Петровской СШ стала победителем регионального этапа Всероссийской олимпиады школьников по биологии. </w:t>
      </w:r>
      <w:proofErr w:type="gramEnd"/>
    </w:p>
    <w:p w:rsidR="00803544" w:rsidRPr="00F25496" w:rsidRDefault="00803544" w:rsidP="00803544">
      <w:pPr>
        <w:ind w:left="-57" w:right="-57" w:firstLine="720"/>
        <w:jc w:val="both"/>
        <w:rPr>
          <w:sz w:val="16"/>
          <w:szCs w:val="16"/>
        </w:rPr>
      </w:pPr>
    </w:p>
    <w:p w:rsidR="00803544" w:rsidRDefault="00803544" w:rsidP="00803544">
      <w:pPr>
        <w:ind w:left="-57" w:right="-57" w:firstLine="720"/>
        <w:jc w:val="center"/>
        <w:rPr>
          <w:b/>
          <w:i/>
          <w:sz w:val="28"/>
          <w:szCs w:val="28"/>
        </w:rPr>
      </w:pPr>
      <w:r w:rsidRPr="00D128D3">
        <w:rPr>
          <w:b/>
          <w:i/>
          <w:sz w:val="28"/>
          <w:szCs w:val="28"/>
        </w:rPr>
        <w:t>Инклюзивное образование</w:t>
      </w:r>
    </w:p>
    <w:p w:rsidR="00803544" w:rsidRPr="00EB345B" w:rsidRDefault="00803544" w:rsidP="00803544">
      <w:pPr>
        <w:ind w:left="-57" w:right="-57" w:firstLine="720"/>
        <w:jc w:val="center"/>
        <w:rPr>
          <w:b/>
          <w:i/>
          <w:sz w:val="16"/>
          <w:szCs w:val="16"/>
        </w:rPr>
      </w:pPr>
    </w:p>
    <w:p w:rsidR="00803544" w:rsidRPr="00D128D3" w:rsidRDefault="00803544" w:rsidP="00803544">
      <w:pPr>
        <w:autoSpaceDE w:val="0"/>
        <w:autoSpaceDN w:val="0"/>
        <w:adjustRightInd w:val="0"/>
        <w:ind w:left="-57" w:right="-57"/>
        <w:jc w:val="both"/>
        <w:rPr>
          <w:sz w:val="28"/>
          <w:szCs w:val="28"/>
        </w:rPr>
      </w:pPr>
      <w:r>
        <w:rPr>
          <w:sz w:val="28"/>
          <w:szCs w:val="28"/>
        </w:rPr>
        <w:t xml:space="preserve">        </w:t>
      </w:r>
      <w:r w:rsidRPr="00D128D3">
        <w:rPr>
          <w:sz w:val="28"/>
          <w:szCs w:val="28"/>
        </w:rPr>
        <w:t xml:space="preserve">В настоящее время в школах района обучается 23 ребенка – инвалида и 21 ребенок с ограниченными возможностями здоровья.  Включение </w:t>
      </w:r>
      <w:r w:rsidRPr="00D128D3">
        <w:rPr>
          <w:sz w:val="28"/>
          <w:szCs w:val="28"/>
        </w:rPr>
        <w:lastRenderedPageBreak/>
        <w:t>Урюпинского муниципального района в областную программу «Доступная среда» позволило в 2015 году на базе МБОУ Петровской СШ создать условия для инклюзивного обучения детей с ограниченными возможностями здоровья. Для этих целей израсходованы денежные средства в сумме 2,4 млн. руб.</w:t>
      </w:r>
    </w:p>
    <w:p w:rsidR="00803544" w:rsidRPr="00F25496" w:rsidRDefault="00803544" w:rsidP="00803544">
      <w:pPr>
        <w:ind w:left="-57" w:right="-57" w:firstLine="720"/>
        <w:jc w:val="both"/>
        <w:rPr>
          <w:sz w:val="16"/>
          <w:szCs w:val="16"/>
        </w:rPr>
      </w:pPr>
      <w:r w:rsidRPr="00D128D3">
        <w:rPr>
          <w:sz w:val="28"/>
          <w:szCs w:val="28"/>
        </w:rPr>
        <w:t xml:space="preserve">                  </w:t>
      </w:r>
    </w:p>
    <w:p w:rsidR="00803544" w:rsidRDefault="00803544" w:rsidP="00803544">
      <w:pPr>
        <w:ind w:left="-57" w:right="-57" w:firstLine="720"/>
        <w:jc w:val="center"/>
        <w:rPr>
          <w:b/>
          <w:i/>
          <w:sz w:val="28"/>
          <w:szCs w:val="28"/>
        </w:rPr>
      </w:pPr>
      <w:r w:rsidRPr="00D128D3">
        <w:rPr>
          <w:b/>
          <w:i/>
          <w:sz w:val="28"/>
          <w:szCs w:val="28"/>
        </w:rPr>
        <w:t>Организация отдыха и оздоровления детей</w:t>
      </w:r>
    </w:p>
    <w:p w:rsidR="00803544" w:rsidRPr="00F25496" w:rsidRDefault="00803544" w:rsidP="00803544">
      <w:pPr>
        <w:ind w:left="-57" w:right="-57" w:firstLine="720"/>
        <w:jc w:val="center"/>
        <w:rPr>
          <w:b/>
          <w:i/>
          <w:sz w:val="16"/>
          <w:szCs w:val="16"/>
        </w:rPr>
      </w:pPr>
    </w:p>
    <w:p w:rsidR="00803544" w:rsidRPr="00D128D3" w:rsidRDefault="00803544" w:rsidP="00803544">
      <w:pPr>
        <w:ind w:left="-57" w:right="-57"/>
        <w:jc w:val="both"/>
        <w:rPr>
          <w:bCs/>
          <w:sz w:val="28"/>
          <w:szCs w:val="28"/>
        </w:rPr>
      </w:pPr>
      <w:r>
        <w:rPr>
          <w:sz w:val="28"/>
          <w:szCs w:val="28"/>
        </w:rPr>
        <w:t xml:space="preserve">        </w:t>
      </w:r>
      <w:r w:rsidRPr="00D128D3">
        <w:rPr>
          <w:sz w:val="28"/>
          <w:szCs w:val="28"/>
        </w:rPr>
        <w:t>В целях обеспечения отдыха, оздоровления и занятости детей и подростков в 2015 году н</w:t>
      </w:r>
      <w:r w:rsidRPr="00D128D3">
        <w:rPr>
          <w:bCs/>
          <w:sz w:val="28"/>
          <w:szCs w:val="28"/>
        </w:rPr>
        <w:t xml:space="preserve">а базе школ </w:t>
      </w:r>
      <w:r w:rsidRPr="00D128D3">
        <w:rPr>
          <w:sz w:val="28"/>
          <w:szCs w:val="28"/>
        </w:rPr>
        <w:t xml:space="preserve">района функционировали </w:t>
      </w:r>
      <w:r w:rsidRPr="00D128D3">
        <w:rPr>
          <w:bCs/>
          <w:sz w:val="28"/>
          <w:szCs w:val="28"/>
        </w:rPr>
        <w:t xml:space="preserve"> 23 летних и 11 осенних оздоровительных лагеря с дневным пребыванием детей. </w:t>
      </w:r>
    </w:p>
    <w:p w:rsidR="00803544" w:rsidRPr="00D128D3" w:rsidRDefault="00803544" w:rsidP="00803544">
      <w:pPr>
        <w:ind w:left="-57" w:right="-57"/>
        <w:jc w:val="both"/>
        <w:rPr>
          <w:bCs/>
          <w:sz w:val="28"/>
          <w:szCs w:val="28"/>
        </w:rPr>
      </w:pPr>
      <w:r>
        <w:rPr>
          <w:bCs/>
          <w:sz w:val="28"/>
          <w:szCs w:val="28"/>
        </w:rPr>
        <w:t xml:space="preserve">        </w:t>
      </w:r>
      <w:proofErr w:type="gramStart"/>
      <w:r w:rsidRPr="00D128D3">
        <w:rPr>
          <w:bCs/>
          <w:sz w:val="28"/>
          <w:szCs w:val="28"/>
        </w:rPr>
        <w:t xml:space="preserve">Количество </w:t>
      </w:r>
      <w:r w:rsidRPr="00D128D3">
        <w:rPr>
          <w:sz w:val="28"/>
          <w:szCs w:val="28"/>
        </w:rPr>
        <w:t xml:space="preserve">отдохнувших в каникулярный период </w:t>
      </w:r>
      <w:r w:rsidRPr="00D128D3">
        <w:rPr>
          <w:bCs/>
          <w:sz w:val="28"/>
          <w:szCs w:val="28"/>
        </w:rPr>
        <w:t xml:space="preserve">составило 1016 обучающихся, из них </w:t>
      </w:r>
      <w:r w:rsidRPr="00D128D3">
        <w:rPr>
          <w:sz w:val="28"/>
          <w:szCs w:val="28"/>
        </w:rPr>
        <w:t>844 ребенка</w:t>
      </w:r>
      <w:r w:rsidRPr="00D128D3">
        <w:rPr>
          <w:bCs/>
          <w:sz w:val="28"/>
          <w:szCs w:val="28"/>
        </w:rPr>
        <w:t xml:space="preserve"> (83%) из семей, находящихся в трудной жизненной ситуации.</w:t>
      </w:r>
      <w:proofErr w:type="gramEnd"/>
      <w:r w:rsidRPr="00D128D3">
        <w:rPr>
          <w:bCs/>
          <w:sz w:val="28"/>
          <w:szCs w:val="28"/>
        </w:rPr>
        <w:t xml:space="preserve">  В летний каникулярный период были организованы и другие формы отдыха и занятости школьников: трудовые бригады, однодневные и многодневные походы, экскурсии.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Общий охват детей всеми формами отдыха и занятости составил 81,2</w:t>
      </w:r>
      <w:r w:rsidRPr="00D128D3">
        <w:rPr>
          <w:bCs/>
          <w:sz w:val="28"/>
          <w:szCs w:val="28"/>
        </w:rPr>
        <w:t xml:space="preserve">%. </w:t>
      </w:r>
      <w:r w:rsidRPr="00D128D3">
        <w:rPr>
          <w:sz w:val="28"/>
          <w:szCs w:val="28"/>
        </w:rPr>
        <w:t xml:space="preserve">Из областного бюджета на организацию отдыха детей в каникулярный период были выделены средства в объеме более 1 миллиона рублей, из муниципального бюджета – около 150 тысяч рублей.  </w:t>
      </w:r>
    </w:p>
    <w:p w:rsidR="00803544" w:rsidRPr="00F25496" w:rsidRDefault="00803544" w:rsidP="00803544">
      <w:pPr>
        <w:ind w:left="-57" w:right="-57"/>
        <w:jc w:val="both"/>
        <w:rPr>
          <w:sz w:val="16"/>
          <w:szCs w:val="16"/>
        </w:rPr>
      </w:pPr>
    </w:p>
    <w:p w:rsidR="00803544" w:rsidRPr="00D128D3" w:rsidRDefault="00803544" w:rsidP="00803544">
      <w:pPr>
        <w:tabs>
          <w:tab w:val="left" w:pos="7310"/>
        </w:tabs>
        <w:ind w:left="-57" w:right="-57" w:firstLine="720"/>
        <w:jc w:val="center"/>
        <w:rPr>
          <w:b/>
          <w:sz w:val="28"/>
          <w:szCs w:val="28"/>
        </w:rPr>
      </w:pPr>
      <w:r w:rsidRPr="00D128D3">
        <w:rPr>
          <w:b/>
          <w:sz w:val="28"/>
          <w:szCs w:val="28"/>
        </w:rPr>
        <w:t xml:space="preserve">8. Работа органа опеки и попечительства </w:t>
      </w:r>
    </w:p>
    <w:p w:rsidR="00803544" w:rsidRPr="00D128D3" w:rsidRDefault="00803544" w:rsidP="00803544">
      <w:pPr>
        <w:tabs>
          <w:tab w:val="left" w:pos="7310"/>
        </w:tabs>
        <w:ind w:left="-57" w:right="-57" w:firstLine="720"/>
        <w:jc w:val="center"/>
        <w:rPr>
          <w:b/>
          <w:sz w:val="28"/>
          <w:szCs w:val="28"/>
        </w:rPr>
      </w:pPr>
      <w:r w:rsidRPr="00D128D3">
        <w:rPr>
          <w:b/>
          <w:sz w:val="28"/>
          <w:szCs w:val="28"/>
        </w:rPr>
        <w:t>Урюпинского муниципального района</w:t>
      </w:r>
    </w:p>
    <w:p w:rsidR="00803544" w:rsidRPr="00F25496" w:rsidRDefault="00803544" w:rsidP="00803544">
      <w:pPr>
        <w:tabs>
          <w:tab w:val="left" w:pos="7310"/>
        </w:tabs>
        <w:ind w:left="-57" w:right="-57" w:firstLine="720"/>
        <w:jc w:val="center"/>
        <w:rPr>
          <w:b/>
          <w:sz w:val="16"/>
          <w:szCs w:val="16"/>
        </w:rPr>
      </w:pPr>
    </w:p>
    <w:p w:rsidR="00803544" w:rsidRPr="00D128D3" w:rsidRDefault="00803544" w:rsidP="00803544">
      <w:pPr>
        <w:tabs>
          <w:tab w:val="left" w:pos="2640"/>
        </w:tabs>
        <w:ind w:left="-57" w:right="-57"/>
        <w:jc w:val="both"/>
        <w:rPr>
          <w:sz w:val="28"/>
          <w:szCs w:val="28"/>
        </w:rPr>
      </w:pPr>
      <w:r>
        <w:rPr>
          <w:sz w:val="28"/>
          <w:szCs w:val="28"/>
        </w:rPr>
        <w:t xml:space="preserve">        </w:t>
      </w:r>
      <w:r w:rsidRPr="00D128D3">
        <w:rPr>
          <w:sz w:val="28"/>
          <w:szCs w:val="28"/>
        </w:rPr>
        <w:t>На учете в органе опеки и попечительства Урюпинского муниципального района на 1 января 2016 года состоит 114 детей. Это дети - сироты и дети, оставшиеся без попечения родителей.</w:t>
      </w:r>
    </w:p>
    <w:p w:rsidR="00803544" w:rsidRPr="00D128D3" w:rsidRDefault="00803544" w:rsidP="00803544">
      <w:pPr>
        <w:tabs>
          <w:tab w:val="left" w:pos="2640"/>
        </w:tabs>
        <w:ind w:left="-57" w:right="-57"/>
        <w:jc w:val="both"/>
        <w:rPr>
          <w:sz w:val="28"/>
          <w:szCs w:val="28"/>
        </w:rPr>
      </w:pPr>
      <w:r>
        <w:rPr>
          <w:sz w:val="28"/>
          <w:szCs w:val="28"/>
        </w:rPr>
        <w:t xml:space="preserve">        </w:t>
      </w:r>
      <w:r w:rsidRPr="00D128D3">
        <w:rPr>
          <w:sz w:val="28"/>
          <w:szCs w:val="28"/>
        </w:rPr>
        <w:t>Органом опеки и попечительства проводится работа по выявлению раннего неблагополучия в семьях, а также в семьях, состоящих на учете в районном банке данных неблагополучных семей и детей, оказавшихся в трудной жизненной ситуации. В 2015 году 4 семьи, в которых воспитываются 8 детей, были сняты с профилактического учета, 8 человек лишены или ограничены в родительских правах.</w:t>
      </w:r>
    </w:p>
    <w:p w:rsidR="00803544" w:rsidRDefault="00803544" w:rsidP="00803544">
      <w:pPr>
        <w:tabs>
          <w:tab w:val="left" w:pos="2640"/>
        </w:tabs>
        <w:ind w:left="-57" w:right="-57"/>
        <w:jc w:val="both"/>
        <w:rPr>
          <w:sz w:val="28"/>
          <w:szCs w:val="28"/>
        </w:rPr>
      </w:pPr>
      <w:r>
        <w:rPr>
          <w:sz w:val="28"/>
          <w:szCs w:val="28"/>
        </w:rPr>
        <w:t xml:space="preserve">        </w:t>
      </w:r>
      <w:r w:rsidRPr="00D128D3">
        <w:rPr>
          <w:sz w:val="28"/>
          <w:szCs w:val="28"/>
        </w:rPr>
        <w:t xml:space="preserve">Два раза в год проводились плановые проверки условий проживания детей-сирот и детей, оставшихся без попечения родителей, воспитывающихся в семьях опекунов и приемных семьях. Обследовано 78 семей, составлены акты, проведены профилактические беседы с опекаемыми детьми, а также с опекунами об ответственности за жизнь и здоровье детей. Обследовано закрепленное жилье. По результатам обследования 5 детей, достигших возраста 14 лет, включены в список на обеспечение жилым помещением. </w:t>
      </w:r>
      <w:r>
        <w:rPr>
          <w:sz w:val="28"/>
          <w:szCs w:val="28"/>
        </w:rPr>
        <w:t xml:space="preserve">         </w:t>
      </w:r>
    </w:p>
    <w:p w:rsidR="00803544" w:rsidRPr="00D128D3" w:rsidRDefault="00803544" w:rsidP="00803544">
      <w:pPr>
        <w:tabs>
          <w:tab w:val="left" w:pos="2640"/>
        </w:tabs>
        <w:ind w:left="-57" w:right="-57"/>
        <w:jc w:val="both"/>
        <w:rPr>
          <w:sz w:val="28"/>
          <w:szCs w:val="28"/>
        </w:rPr>
      </w:pPr>
      <w:r>
        <w:rPr>
          <w:sz w:val="28"/>
          <w:szCs w:val="28"/>
        </w:rPr>
        <w:t xml:space="preserve">        </w:t>
      </w:r>
      <w:r w:rsidRPr="00D128D3">
        <w:rPr>
          <w:sz w:val="28"/>
          <w:szCs w:val="28"/>
        </w:rPr>
        <w:t>В 2015 году были приобретены 2 благоустроенные квартиры.</w:t>
      </w:r>
    </w:p>
    <w:p w:rsidR="00803544" w:rsidRPr="00D128D3" w:rsidRDefault="00803544" w:rsidP="00803544">
      <w:pPr>
        <w:tabs>
          <w:tab w:val="left" w:pos="2640"/>
        </w:tabs>
        <w:ind w:left="-57" w:right="-57"/>
        <w:jc w:val="both"/>
        <w:rPr>
          <w:sz w:val="28"/>
          <w:szCs w:val="28"/>
        </w:rPr>
      </w:pPr>
      <w:r>
        <w:rPr>
          <w:sz w:val="28"/>
          <w:szCs w:val="28"/>
        </w:rPr>
        <w:t xml:space="preserve">        </w:t>
      </w:r>
      <w:r w:rsidRPr="00D128D3">
        <w:rPr>
          <w:sz w:val="28"/>
          <w:szCs w:val="28"/>
        </w:rPr>
        <w:t xml:space="preserve">В течение 2015 года с семьями опекунов, несовершеннолетними детьми-сиротами и детьми, оставшимися без попечения родителей, проведены массовые мероприятия: </w:t>
      </w:r>
    </w:p>
    <w:p w:rsidR="00803544" w:rsidRPr="00D128D3" w:rsidRDefault="00803544" w:rsidP="00803544">
      <w:pPr>
        <w:tabs>
          <w:tab w:val="left" w:pos="2640"/>
        </w:tabs>
        <w:ind w:left="-57" w:right="-57"/>
        <w:jc w:val="both"/>
        <w:rPr>
          <w:sz w:val="28"/>
          <w:szCs w:val="28"/>
        </w:rPr>
      </w:pPr>
      <w:r>
        <w:rPr>
          <w:sz w:val="28"/>
          <w:szCs w:val="28"/>
        </w:rPr>
        <w:t xml:space="preserve">        </w:t>
      </w:r>
      <w:r w:rsidRPr="00D128D3">
        <w:rPr>
          <w:sz w:val="28"/>
          <w:szCs w:val="28"/>
        </w:rPr>
        <w:t xml:space="preserve">- новогодний праздник на базе МБОУ Петровской СШ с вручением новогодних подарков; </w:t>
      </w:r>
    </w:p>
    <w:p w:rsidR="00803544" w:rsidRPr="00D128D3" w:rsidRDefault="00803544" w:rsidP="00803544">
      <w:pPr>
        <w:tabs>
          <w:tab w:val="left" w:pos="2640"/>
        </w:tabs>
        <w:ind w:left="-57" w:right="-57"/>
        <w:jc w:val="both"/>
        <w:rPr>
          <w:sz w:val="28"/>
          <w:szCs w:val="28"/>
        </w:rPr>
      </w:pPr>
      <w:r>
        <w:rPr>
          <w:sz w:val="28"/>
          <w:szCs w:val="28"/>
        </w:rPr>
        <w:lastRenderedPageBreak/>
        <w:t xml:space="preserve">        </w:t>
      </w:r>
      <w:r w:rsidRPr="00D128D3">
        <w:rPr>
          <w:sz w:val="28"/>
          <w:szCs w:val="28"/>
        </w:rPr>
        <w:t xml:space="preserve">- в рамках празднования Дня детства - игровая программа с посещением «Левыкинского городка» в х. Петровском. </w:t>
      </w:r>
    </w:p>
    <w:p w:rsidR="00803544" w:rsidRPr="00F25496" w:rsidRDefault="00803544" w:rsidP="00803544">
      <w:pPr>
        <w:tabs>
          <w:tab w:val="left" w:pos="900"/>
        </w:tabs>
        <w:ind w:left="-57" w:right="-57" w:firstLine="708"/>
        <w:jc w:val="both"/>
        <w:rPr>
          <w:sz w:val="16"/>
          <w:szCs w:val="16"/>
        </w:rPr>
      </w:pPr>
      <w:bookmarkStart w:id="3" w:name="sub_106"/>
    </w:p>
    <w:p w:rsidR="00803544" w:rsidRDefault="00803544" w:rsidP="00803544">
      <w:pPr>
        <w:autoSpaceDE w:val="0"/>
        <w:autoSpaceDN w:val="0"/>
        <w:adjustRightInd w:val="0"/>
        <w:ind w:left="-57" w:right="-57"/>
        <w:jc w:val="center"/>
        <w:outlineLvl w:val="0"/>
        <w:rPr>
          <w:b/>
          <w:bCs/>
          <w:color w:val="26282F"/>
          <w:sz w:val="28"/>
          <w:szCs w:val="28"/>
        </w:rPr>
      </w:pPr>
      <w:bookmarkStart w:id="4" w:name="sub_110"/>
      <w:bookmarkEnd w:id="3"/>
      <w:r w:rsidRPr="00D128D3">
        <w:rPr>
          <w:b/>
          <w:bCs/>
          <w:color w:val="26282F"/>
          <w:sz w:val="28"/>
          <w:szCs w:val="28"/>
        </w:rPr>
        <w:t>9. Физическая культура и спорт</w:t>
      </w:r>
    </w:p>
    <w:p w:rsidR="00803544" w:rsidRPr="00F25496" w:rsidRDefault="00803544" w:rsidP="00803544">
      <w:pPr>
        <w:autoSpaceDE w:val="0"/>
        <w:autoSpaceDN w:val="0"/>
        <w:adjustRightInd w:val="0"/>
        <w:ind w:left="-57" w:right="-57"/>
        <w:jc w:val="center"/>
        <w:outlineLvl w:val="0"/>
        <w:rPr>
          <w:b/>
          <w:bCs/>
          <w:color w:val="26282F"/>
          <w:sz w:val="16"/>
          <w:szCs w:val="16"/>
        </w:rPr>
      </w:pPr>
    </w:p>
    <w:bookmarkEnd w:id="4"/>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Для обеспечения условий систематических занятий физической культурой и спортом на территории Урюпинского муниципального района действуют 22 спортивных зала и 40 плоскостных спортивных сооружений. </w:t>
      </w:r>
      <w:proofErr w:type="gramStart"/>
      <w:r w:rsidRPr="00D128D3">
        <w:rPr>
          <w:sz w:val="28"/>
          <w:szCs w:val="28"/>
        </w:rPr>
        <w:t xml:space="preserve">Для занятия зимними видами спорта в шести сельских поселениях смонтированы 6 хоккейных коробок. </w:t>
      </w:r>
      <w:proofErr w:type="gramEnd"/>
    </w:p>
    <w:p w:rsidR="00803544" w:rsidRPr="00D128D3" w:rsidRDefault="00803544" w:rsidP="00803544">
      <w:pPr>
        <w:autoSpaceDE w:val="0"/>
        <w:autoSpaceDN w:val="0"/>
        <w:adjustRightInd w:val="0"/>
        <w:ind w:left="-57" w:right="-57"/>
        <w:jc w:val="both"/>
        <w:rPr>
          <w:sz w:val="28"/>
          <w:szCs w:val="28"/>
        </w:rPr>
      </w:pPr>
      <w:r>
        <w:rPr>
          <w:sz w:val="28"/>
          <w:szCs w:val="28"/>
        </w:rPr>
        <w:t xml:space="preserve">        </w:t>
      </w:r>
      <w:r w:rsidRPr="00D128D3">
        <w:rPr>
          <w:sz w:val="28"/>
          <w:szCs w:val="28"/>
        </w:rPr>
        <w:t xml:space="preserve">Большой популярностью у жителей района пользуются ежегодные  соревнования: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 районная спартакиада по 9 видам спорта; </w:t>
      </w:r>
    </w:p>
    <w:p w:rsidR="00803544" w:rsidRPr="00D128D3" w:rsidRDefault="00803544" w:rsidP="00803544">
      <w:pPr>
        <w:autoSpaceDE w:val="0"/>
        <w:autoSpaceDN w:val="0"/>
        <w:adjustRightInd w:val="0"/>
        <w:ind w:left="-57" w:right="-57" w:firstLine="360"/>
        <w:jc w:val="both"/>
        <w:rPr>
          <w:sz w:val="28"/>
          <w:szCs w:val="28"/>
        </w:rPr>
      </w:pPr>
      <w:r>
        <w:rPr>
          <w:sz w:val="28"/>
          <w:szCs w:val="28"/>
        </w:rPr>
        <w:t xml:space="preserve">   </w:t>
      </w:r>
      <w:r w:rsidRPr="00D128D3">
        <w:rPr>
          <w:sz w:val="28"/>
          <w:szCs w:val="28"/>
        </w:rPr>
        <w:t xml:space="preserve">- «Беспаловская лыжня»; </w:t>
      </w:r>
    </w:p>
    <w:p w:rsidR="00803544" w:rsidRPr="00D128D3" w:rsidRDefault="00803544" w:rsidP="00803544">
      <w:pPr>
        <w:autoSpaceDE w:val="0"/>
        <w:autoSpaceDN w:val="0"/>
        <w:adjustRightInd w:val="0"/>
        <w:ind w:left="-57" w:right="-57" w:firstLine="360"/>
        <w:jc w:val="both"/>
        <w:rPr>
          <w:sz w:val="28"/>
          <w:szCs w:val="28"/>
        </w:rPr>
      </w:pPr>
      <w:r>
        <w:rPr>
          <w:sz w:val="28"/>
          <w:szCs w:val="28"/>
        </w:rPr>
        <w:t xml:space="preserve">   </w:t>
      </w:r>
      <w:r w:rsidRPr="00D128D3">
        <w:rPr>
          <w:sz w:val="28"/>
          <w:szCs w:val="28"/>
        </w:rPr>
        <w:t>- соревнования по рукопашному бою в Петровском спортивном комплексе «Олимп»;</w:t>
      </w:r>
    </w:p>
    <w:p w:rsidR="00803544" w:rsidRPr="00D128D3" w:rsidRDefault="00803544" w:rsidP="00803544">
      <w:pPr>
        <w:autoSpaceDE w:val="0"/>
        <w:autoSpaceDN w:val="0"/>
        <w:adjustRightInd w:val="0"/>
        <w:ind w:left="-57" w:right="-57" w:firstLine="360"/>
        <w:jc w:val="both"/>
        <w:rPr>
          <w:sz w:val="28"/>
          <w:szCs w:val="28"/>
        </w:rPr>
      </w:pPr>
      <w:r>
        <w:rPr>
          <w:sz w:val="28"/>
          <w:szCs w:val="28"/>
        </w:rPr>
        <w:t xml:space="preserve">   </w:t>
      </w:r>
      <w:r w:rsidRPr="00D128D3">
        <w:rPr>
          <w:sz w:val="28"/>
          <w:szCs w:val="28"/>
        </w:rPr>
        <w:t>- соревнования по волейболу на кубок Героя социалистического Труда, Почетного гражданина Урюпинского района Харитонова П.Н.;</w:t>
      </w:r>
    </w:p>
    <w:p w:rsidR="00803544" w:rsidRPr="00D128D3" w:rsidRDefault="00803544" w:rsidP="00803544">
      <w:pPr>
        <w:ind w:left="-57" w:right="-57" w:firstLine="360"/>
        <w:jc w:val="both"/>
        <w:rPr>
          <w:sz w:val="28"/>
          <w:szCs w:val="28"/>
        </w:rPr>
      </w:pPr>
      <w:r>
        <w:rPr>
          <w:sz w:val="28"/>
          <w:szCs w:val="28"/>
        </w:rPr>
        <w:t xml:space="preserve">   </w:t>
      </w:r>
      <w:r w:rsidRPr="00D128D3">
        <w:rPr>
          <w:sz w:val="28"/>
          <w:szCs w:val="28"/>
        </w:rPr>
        <w:t xml:space="preserve">- соревнования по футболу на кубок Почетного гражданина Урюпинского района  Беляева И.В.; </w:t>
      </w:r>
      <w:r w:rsidRPr="00D128D3">
        <w:rPr>
          <w:b/>
          <w:sz w:val="28"/>
          <w:szCs w:val="28"/>
          <w:u w:val="single"/>
        </w:rPr>
        <w:t xml:space="preserve"> </w:t>
      </w:r>
    </w:p>
    <w:p w:rsidR="00803544" w:rsidRPr="00D128D3" w:rsidRDefault="00803544" w:rsidP="00803544">
      <w:pPr>
        <w:autoSpaceDE w:val="0"/>
        <w:autoSpaceDN w:val="0"/>
        <w:adjustRightInd w:val="0"/>
        <w:ind w:left="-57" w:right="-57"/>
        <w:jc w:val="both"/>
        <w:rPr>
          <w:sz w:val="28"/>
          <w:szCs w:val="28"/>
        </w:rPr>
      </w:pPr>
      <w:r w:rsidRPr="00D128D3">
        <w:rPr>
          <w:sz w:val="28"/>
          <w:szCs w:val="28"/>
        </w:rPr>
        <w:t>и многие другие спортивно-массовые мероприятия.</w:t>
      </w:r>
    </w:p>
    <w:p w:rsidR="00803544" w:rsidRPr="00D128D3" w:rsidRDefault="00803544" w:rsidP="00803544">
      <w:pPr>
        <w:ind w:left="-57" w:right="-57"/>
        <w:jc w:val="both"/>
        <w:rPr>
          <w:b/>
          <w:sz w:val="28"/>
          <w:szCs w:val="28"/>
          <w:u w:val="single"/>
        </w:rPr>
      </w:pPr>
      <w:r>
        <w:rPr>
          <w:sz w:val="28"/>
          <w:szCs w:val="28"/>
        </w:rPr>
        <w:t xml:space="preserve">        </w:t>
      </w:r>
      <w:r w:rsidRPr="00D128D3">
        <w:rPr>
          <w:sz w:val="28"/>
          <w:szCs w:val="28"/>
        </w:rPr>
        <w:t>Большую роль в развитии массового спорта в районе играет районная детско-юношеская спортивная школа. В 2014г. количество занимающихся в ДЮСШ было 585 человек, в 2015 – 687 человек. Тренеры – преподаватели спортивной школы работают в 15 сельских поселениях района на базе общеобразовательных учреждений по 7 видам спорта.</w:t>
      </w:r>
      <w:r w:rsidRPr="00D128D3">
        <w:rPr>
          <w:b/>
          <w:sz w:val="28"/>
          <w:szCs w:val="28"/>
          <w:u w:val="single"/>
        </w:rPr>
        <w:t xml:space="preserve"> </w:t>
      </w:r>
    </w:p>
    <w:p w:rsidR="00803544" w:rsidRPr="00D128D3" w:rsidRDefault="00803544" w:rsidP="00803544">
      <w:pPr>
        <w:ind w:right="-57"/>
        <w:jc w:val="both"/>
        <w:rPr>
          <w:sz w:val="28"/>
          <w:szCs w:val="28"/>
        </w:rPr>
      </w:pPr>
      <w:r>
        <w:rPr>
          <w:sz w:val="28"/>
          <w:szCs w:val="28"/>
        </w:rPr>
        <w:t xml:space="preserve">        </w:t>
      </w:r>
      <w:r w:rsidRPr="00D128D3">
        <w:rPr>
          <w:sz w:val="28"/>
          <w:szCs w:val="28"/>
        </w:rPr>
        <w:t xml:space="preserve">За 2015год </w:t>
      </w:r>
      <w:proofErr w:type="gramStart"/>
      <w:r w:rsidRPr="00D128D3">
        <w:rPr>
          <w:sz w:val="28"/>
          <w:szCs w:val="28"/>
        </w:rPr>
        <w:t>подготовлены</w:t>
      </w:r>
      <w:proofErr w:type="gramEnd"/>
      <w:r w:rsidRPr="00D128D3">
        <w:rPr>
          <w:sz w:val="28"/>
          <w:szCs w:val="28"/>
        </w:rPr>
        <w:t xml:space="preserve"> 301 спортсмен - разрядник.</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В 2015 году ГТО сдавали 756 обучающихся в возрасте от 11 до 15 лет (это </w:t>
      </w:r>
      <w:r w:rsidRPr="00D128D3">
        <w:rPr>
          <w:sz w:val="28"/>
          <w:szCs w:val="28"/>
          <w:lang w:val="en-US"/>
        </w:rPr>
        <w:t>III</w:t>
      </w:r>
      <w:r w:rsidRPr="00D128D3">
        <w:rPr>
          <w:sz w:val="28"/>
          <w:szCs w:val="28"/>
        </w:rPr>
        <w:t xml:space="preserve"> и </w:t>
      </w:r>
      <w:r w:rsidRPr="00D128D3">
        <w:rPr>
          <w:sz w:val="28"/>
          <w:szCs w:val="28"/>
          <w:lang w:val="en-US"/>
        </w:rPr>
        <w:t>IV</w:t>
      </w:r>
      <w:r w:rsidRPr="00D128D3">
        <w:rPr>
          <w:sz w:val="28"/>
          <w:szCs w:val="28"/>
        </w:rPr>
        <w:t xml:space="preserve"> ступени).</w:t>
      </w:r>
    </w:p>
    <w:p w:rsidR="00803544" w:rsidRDefault="00803544" w:rsidP="00803544">
      <w:pPr>
        <w:autoSpaceDE w:val="0"/>
        <w:autoSpaceDN w:val="0"/>
        <w:adjustRightInd w:val="0"/>
        <w:ind w:left="-57" w:right="-57" w:firstLine="720"/>
        <w:jc w:val="center"/>
        <w:outlineLvl w:val="0"/>
        <w:rPr>
          <w:b/>
          <w:bCs/>
          <w:color w:val="26282F"/>
          <w:sz w:val="28"/>
          <w:szCs w:val="28"/>
        </w:rPr>
      </w:pPr>
      <w:bookmarkStart w:id="5" w:name="sub_111"/>
      <w:r w:rsidRPr="00D128D3">
        <w:rPr>
          <w:b/>
          <w:bCs/>
          <w:color w:val="26282F"/>
          <w:sz w:val="28"/>
          <w:szCs w:val="28"/>
        </w:rPr>
        <w:t>10. Культура</w:t>
      </w:r>
      <w:bookmarkEnd w:id="5"/>
    </w:p>
    <w:p w:rsidR="00803544" w:rsidRPr="00F25496" w:rsidRDefault="00803544" w:rsidP="00803544">
      <w:pPr>
        <w:autoSpaceDE w:val="0"/>
        <w:autoSpaceDN w:val="0"/>
        <w:adjustRightInd w:val="0"/>
        <w:ind w:left="-57" w:right="-57" w:firstLine="720"/>
        <w:jc w:val="center"/>
        <w:outlineLvl w:val="0"/>
        <w:rPr>
          <w:b/>
          <w:bCs/>
          <w:color w:val="26282F"/>
          <w:sz w:val="16"/>
          <w:szCs w:val="16"/>
        </w:rPr>
      </w:pPr>
    </w:p>
    <w:p w:rsidR="00803544" w:rsidRPr="00D128D3" w:rsidRDefault="00803544" w:rsidP="00803544">
      <w:pPr>
        <w:autoSpaceDE w:val="0"/>
        <w:autoSpaceDN w:val="0"/>
        <w:adjustRightInd w:val="0"/>
        <w:ind w:left="-57" w:right="-57"/>
        <w:jc w:val="both"/>
        <w:rPr>
          <w:sz w:val="28"/>
          <w:szCs w:val="28"/>
        </w:rPr>
      </w:pPr>
      <w:r>
        <w:rPr>
          <w:sz w:val="28"/>
          <w:szCs w:val="28"/>
        </w:rPr>
        <w:t xml:space="preserve">        </w:t>
      </w:r>
      <w:r w:rsidRPr="00D128D3">
        <w:rPr>
          <w:sz w:val="28"/>
          <w:szCs w:val="28"/>
        </w:rPr>
        <w:t xml:space="preserve">В 2015 году на территории Урюпинского  муниципального района работало 34 клубных учреждения, 35 муниципальных библиотек, 3 образовательных учреждения дополнительного образования, районный  историко-краеведческий музей. </w:t>
      </w:r>
    </w:p>
    <w:p w:rsidR="00803544" w:rsidRPr="00D128D3" w:rsidRDefault="00803544" w:rsidP="00803544">
      <w:pPr>
        <w:shd w:val="clear" w:color="auto" w:fill="FFFFFF"/>
        <w:ind w:left="-57" w:right="-57"/>
        <w:jc w:val="both"/>
        <w:rPr>
          <w:sz w:val="28"/>
          <w:szCs w:val="28"/>
        </w:rPr>
      </w:pPr>
      <w:r>
        <w:rPr>
          <w:sz w:val="28"/>
          <w:szCs w:val="28"/>
        </w:rPr>
        <w:t xml:space="preserve">        </w:t>
      </w:r>
      <w:proofErr w:type="gramStart"/>
      <w:r w:rsidRPr="00D128D3">
        <w:rPr>
          <w:sz w:val="28"/>
          <w:szCs w:val="28"/>
        </w:rPr>
        <w:t>В настоящее время в районе созданы и плодотворно работают 243 клубных формирования, в их числе</w:t>
      </w:r>
      <w:r w:rsidRPr="00D128D3">
        <w:rPr>
          <w:b/>
          <w:sz w:val="28"/>
          <w:szCs w:val="28"/>
        </w:rPr>
        <w:t xml:space="preserve">  </w:t>
      </w:r>
      <w:r w:rsidRPr="00D128D3">
        <w:rPr>
          <w:sz w:val="28"/>
          <w:szCs w:val="28"/>
        </w:rPr>
        <w:t xml:space="preserve">формирования самодеятельного народного творчества  - 157, из которых 8 носят звания «народный» и «образцовый», любительских объединений и клубов по интересам – 16  и 70 прочих клубных формирований. </w:t>
      </w:r>
      <w:proofErr w:type="gramEnd"/>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За 2015 год учреждениями культуры района организованы и проведены  более 5 тысяч  мероприятий.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С целью развития творческого потенциала учреждений культуры и сохранения единого культурного пространства в Урюпинском муниципальном районе ежегодно проводятся районные конкурсы и фестивали, такие как:  </w:t>
      </w:r>
      <w:r w:rsidRPr="00D128D3">
        <w:rPr>
          <w:sz w:val="28"/>
          <w:szCs w:val="28"/>
        </w:rPr>
        <w:lastRenderedPageBreak/>
        <w:t>«Пою тебе, моя Победа!», «Казачка года»,  «Хопёрский звездопад», «Милые сердцу песни России» и другие.</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По инициативе центра культуры была организована и проведена масштабная патриотическая акция – эстафета культуры «И помнит мир спасенный…», которая завершилась в Петровском сельском поселении районным тематическим праздником, посвященном 70-летию Победы в Великой Отечественной войне.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Творческие коллективы учреждений культуры района приняли активное участие в областных, межрегиональных и всероссийских фестивалях-конкурсах 2015 года:</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 районный центр культуры принял участие в областной эстафете культуры «Район высокой культуры», посвященной 70-летию Победы в ВОВ, который проходил в  Новониколаевском РДК; </w:t>
      </w:r>
    </w:p>
    <w:p w:rsidR="00803544" w:rsidRPr="00D128D3" w:rsidRDefault="00803544" w:rsidP="00803544">
      <w:pPr>
        <w:tabs>
          <w:tab w:val="left" w:pos="142"/>
        </w:tabs>
        <w:ind w:left="-57" w:right="-57"/>
        <w:jc w:val="both"/>
        <w:rPr>
          <w:b/>
          <w:sz w:val="28"/>
          <w:szCs w:val="28"/>
          <w:u w:val="single"/>
        </w:rPr>
      </w:pPr>
      <w:r>
        <w:rPr>
          <w:sz w:val="28"/>
          <w:szCs w:val="28"/>
        </w:rPr>
        <w:t xml:space="preserve">        </w:t>
      </w:r>
      <w:r w:rsidRPr="00D128D3">
        <w:rPr>
          <w:sz w:val="28"/>
          <w:szCs w:val="28"/>
        </w:rPr>
        <w:t xml:space="preserve">- народный фольклорный ансамбль «Родные напевы», руководитель </w:t>
      </w:r>
      <w:r>
        <w:rPr>
          <w:sz w:val="28"/>
          <w:szCs w:val="28"/>
        </w:rPr>
        <w:t xml:space="preserve">            </w:t>
      </w:r>
      <w:r w:rsidRPr="00D128D3">
        <w:rPr>
          <w:sz w:val="28"/>
          <w:szCs w:val="28"/>
        </w:rPr>
        <w:t xml:space="preserve">Н.А. Резчикова, принял участие в окружном фестивале-конкурсе казачьей песни «Играет песня над Хопром!». Коллектив успешно выступил в </w:t>
      </w:r>
      <w:proofErr w:type="gramStart"/>
      <w:r w:rsidRPr="00D128D3">
        <w:rPr>
          <w:sz w:val="28"/>
          <w:szCs w:val="28"/>
        </w:rPr>
        <w:t>несколь</w:t>
      </w:r>
      <w:r>
        <w:rPr>
          <w:sz w:val="28"/>
          <w:szCs w:val="28"/>
        </w:rPr>
        <w:t>-</w:t>
      </w:r>
      <w:r w:rsidRPr="00D128D3">
        <w:rPr>
          <w:sz w:val="28"/>
          <w:szCs w:val="28"/>
        </w:rPr>
        <w:t>ких</w:t>
      </w:r>
      <w:proofErr w:type="gramEnd"/>
      <w:r w:rsidRPr="00D128D3">
        <w:rPr>
          <w:sz w:val="28"/>
          <w:szCs w:val="28"/>
        </w:rPr>
        <w:t xml:space="preserve"> номинациях. Первые три призовых места разделили солисты ансамбля;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 народный ансамбль казачьей песни и пляски «Хопёр» успешно прошёл отборочные туры </w:t>
      </w:r>
      <w:r w:rsidRPr="00D128D3">
        <w:rPr>
          <w:sz w:val="28"/>
          <w:szCs w:val="28"/>
          <w:lang w:val="en-US"/>
        </w:rPr>
        <w:t>II</w:t>
      </w:r>
      <w:r w:rsidRPr="00D128D3">
        <w:rPr>
          <w:sz w:val="28"/>
          <w:szCs w:val="28"/>
        </w:rPr>
        <w:t xml:space="preserve"> всероссийского фестиваля-конкурса русского танца «Перепляс» и принял участие в финале конкурса, который состоялся 15-17 мая 2015 года в г. Москва, завоевав звание Лауреата 2 степени  в номинации «Ансамбли»; </w:t>
      </w:r>
      <w:r w:rsidRPr="00D128D3">
        <w:rPr>
          <w:b/>
          <w:sz w:val="28"/>
          <w:szCs w:val="28"/>
          <w:u w:val="single"/>
        </w:rPr>
        <w:t xml:space="preserve"> </w:t>
      </w:r>
    </w:p>
    <w:p w:rsidR="00803544" w:rsidRPr="00D128D3" w:rsidRDefault="00803544" w:rsidP="00803544">
      <w:pPr>
        <w:pStyle w:val="1d"/>
        <w:ind w:left="-57" w:right="-57"/>
        <w:jc w:val="both"/>
        <w:rPr>
          <w:szCs w:val="28"/>
        </w:rPr>
      </w:pPr>
      <w:r>
        <w:rPr>
          <w:szCs w:val="28"/>
        </w:rPr>
        <w:t xml:space="preserve">        </w:t>
      </w:r>
      <w:r w:rsidRPr="00D128D3">
        <w:rPr>
          <w:szCs w:val="28"/>
        </w:rPr>
        <w:t xml:space="preserve">- лучшие фольклорные коллективы и исполнители  Урюпинского района были приглашены на 1 открытый городской фольклорный фестиваль «Слава Хопёрская». </w:t>
      </w:r>
      <w:proofErr w:type="gramStart"/>
      <w:r w:rsidRPr="00D128D3">
        <w:rPr>
          <w:szCs w:val="28"/>
        </w:rPr>
        <w:t>В фестивальной программе приняли участие: народный ансамбль казачьей песни и пляски "Хопёр», народный фольклорный ансамбль «Родные напевы» (МКУ ЦКМКР), народный фольклорный ансамбль «Сударушка» (МКУ «Бубновский СДК») и фольклорный ансамбль «Акчерня» МКУ «АКСК»);</w:t>
      </w:r>
      <w:proofErr w:type="gramEnd"/>
    </w:p>
    <w:p w:rsidR="00803544" w:rsidRPr="00D128D3" w:rsidRDefault="00803544" w:rsidP="00803544">
      <w:pPr>
        <w:ind w:left="-57" w:right="-57"/>
        <w:jc w:val="both"/>
        <w:rPr>
          <w:b/>
          <w:sz w:val="28"/>
          <w:szCs w:val="28"/>
        </w:rPr>
      </w:pPr>
      <w:r>
        <w:rPr>
          <w:sz w:val="28"/>
          <w:szCs w:val="28"/>
        </w:rPr>
        <w:t xml:space="preserve">        </w:t>
      </w:r>
      <w:r w:rsidRPr="00D128D3">
        <w:rPr>
          <w:sz w:val="28"/>
          <w:szCs w:val="28"/>
        </w:rPr>
        <w:t>- танцевальная группа ансамбля «Хопёр» (худ</w:t>
      </w:r>
      <w:proofErr w:type="gramStart"/>
      <w:r w:rsidRPr="00D128D3">
        <w:rPr>
          <w:sz w:val="28"/>
          <w:szCs w:val="28"/>
        </w:rPr>
        <w:t>.</w:t>
      </w:r>
      <w:proofErr w:type="gramEnd"/>
      <w:r w:rsidRPr="00D128D3">
        <w:rPr>
          <w:sz w:val="28"/>
          <w:szCs w:val="28"/>
        </w:rPr>
        <w:t xml:space="preserve"> </w:t>
      </w:r>
      <w:proofErr w:type="gramStart"/>
      <w:r w:rsidRPr="00D128D3">
        <w:rPr>
          <w:sz w:val="28"/>
          <w:szCs w:val="28"/>
        </w:rPr>
        <w:t>р</w:t>
      </w:r>
      <w:proofErr w:type="gramEnd"/>
      <w:r w:rsidRPr="00D128D3">
        <w:rPr>
          <w:sz w:val="28"/>
          <w:szCs w:val="28"/>
        </w:rPr>
        <w:t xml:space="preserve">уководитель В.М. Борцов, балетмейстер И.С. Саютин, концертмейстер А.И. Кривобоков) в качестве представителя от Волгоградской области выступила на </w:t>
      </w:r>
      <w:r w:rsidRPr="00D128D3">
        <w:rPr>
          <w:sz w:val="28"/>
          <w:szCs w:val="28"/>
          <w:lang w:val="en-US"/>
        </w:rPr>
        <w:t>V</w:t>
      </w:r>
      <w:r w:rsidRPr="00D128D3">
        <w:rPr>
          <w:sz w:val="28"/>
          <w:szCs w:val="28"/>
        </w:rPr>
        <w:t xml:space="preserve"> Международном фестивале «Казачья станица – Москва», который был организован Советом по делам казачества при Президенте РФ и прошёл в Москве в усадьбе Коломенское с 10 по 13 сентября 2015 года;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победительница районного конкурса «Казачка года 2015!» Анастасия Сказоватова приняла участие в традиционном окружном конкурсе «Хопёрская казачка 2015!», который состоялся 5 декабря в городе Новоаннинский и был посвящен 25-летию со дня образования Хопёрского казачьего округа, завоевав почетное 2 место</w:t>
      </w:r>
      <w:r w:rsidRPr="00D128D3">
        <w:rPr>
          <w:b/>
          <w:sz w:val="28"/>
          <w:szCs w:val="28"/>
        </w:rPr>
        <w:t>.</w:t>
      </w:r>
      <w:r w:rsidRPr="00D128D3">
        <w:rPr>
          <w:sz w:val="28"/>
          <w:szCs w:val="28"/>
        </w:rPr>
        <w:t xml:space="preserve">  </w:t>
      </w:r>
    </w:p>
    <w:p w:rsidR="00803544" w:rsidRDefault="00803544" w:rsidP="00803544">
      <w:pPr>
        <w:ind w:left="-57" w:right="-57"/>
        <w:jc w:val="both"/>
        <w:rPr>
          <w:sz w:val="28"/>
          <w:szCs w:val="28"/>
        </w:rPr>
      </w:pPr>
      <w:r>
        <w:rPr>
          <w:sz w:val="28"/>
          <w:szCs w:val="28"/>
        </w:rPr>
        <w:t xml:space="preserve">        </w:t>
      </w:r>
      <w:r w:rsidRPr="00D128D3">
        <w:rPr>
          <w:sz w:val="28"/>
          <w:szCs w:val="28"/>
        </w:rPr>
        <w:t xml:space="preserve">Все традиционные направления и мероприятия, реализованные в прошедшем году,  в обязательном порядке найдут продолжение и в году предстоящем. Помимо этого добавятся ещё и  празднования юбилейных дат, таких как: 50-летие ансамбля «Хопёр» и творческой деятельности его </w:t>
      </w:r>
      <w:r w:rsidRPr="00D128D3">
        <w:rPr>
          <w:sz w:val="28"/>
          <w:szCs w:val="28"/>
        </w:rPr>
        <w:lastRenderedPageBreak/>
        <w:t xml:space="preserve">неизменного руководителя В.М. Борцова, 135-летие со дня рождения </w:t>
      </w:r>
      <w:r>
        <w:rPr>
          <w:sz w:val="28"/>
          <w:szCs w:val="28"/>
        </w:rPr>
        <w:t xml:space="preserve">               </w:t>
      </w:r>
      <w:r w:rsidRPr="00D128D3">
        <w:rPr>
          <w:sz w:val="28"/>
          <w:szCs w:val="28"/>
        </w:rPr>
        <w:t>И.И. Машкова, 110 годовщина со дн</w:t>
      </w:r>
      <w:r>
        <w:rPr>
          <w:sz w:val="28"/>
          <w:szCs w:val="28"/>
        </w:rPr>
        <w:t>я рождения Б.С. Лащилина и др.</w:t>
      </w:r>
    </w:p>
    <w:p w:rsidR="00803544" w:rsidRPr="00F25496" w:rsidRDefault="00803544" w:rsidP="00803544">
      <w:pPr>
        <w:ind w:left="-57" w:right="-57" w:firstLine="720"/>
        <w:jc w:val="both"/>
        <w:rPr>
          <w:sz w:val="16"/>
          <w:szCs w:val="16"/>
        </w:rPr>
      </w:pPr>
      <w:r w:rsidRPr="00D128D3">
        <w:rPr>
          <w:sz w:val="28"/>
          <w:szCs w:val="28"/>
        </w:rPr>
        <w:t xml:space="preserve"> </w:t>
      </w:r>
    </w:p>
    <w:p w:rsidR="00803544" w:rsidRDefault="00803544" w:rsidP="00803544">
      <w:pPr>
        <w:autoSpaceDE w:val="0"/>
        <w:autoSpaceDN w:val="0"/>
        <w:adjustRightInd w:val="0"/>
        <w:ind w:left="-57" w:right="-57"/>
        <w:jc w:val="center"/>
        <w:rPr>
          <w:b/>
          <w:i/>
          <w:sz w:val="28"/>
          <w:szCs w:val="28"/>
        </w:rPr>
      </w:pPr>
      <w:r w:rsidRPr="00D128D3">
        <w:rPr>
          <w:b/>
          <w:i/>
          <w:sz w:val="28"/>
          <w:szCs w:val="28"/>
        </w:rPr>
        <w:t>Библиотеки</w:t>
      </w:r>
    </w:p>
    <w:p w:rsidR="00803544" w:rsidRPr="00F25496" w:rsidRDefault="00803544" w:rsidP="00803544">
      <w:pPr>
        <w:autoSpaceDE w:val="0"/>
        <w:autoSpaceDN w:val="0"/>
        <w:adjustRightInd w:val="0"/>
        <w:ind w:left="-57" w:right="-57"/>
        <w:jc w:val="center"/>
        <w:rPr>
          <w:b/>
          <w:i/>
          <w:sz w:val="16"/>
          <w:szCs w:val="16"/>
          <w:u w:val="single"/>
        </w:rPr>
      </w:pP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Библиотечное обслуживание населения Урюпинского района осуществляет муниципальное казенное учреждение «Межпоселенческая центральная библиотека», в состав которого входят Центральная районная библиотека и 34 сельских обособленных подразделений.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В год литературы библиотеками района проведено 721  мероприятие. Яркие запоминающиеся праздники, вечера и просто беседы скрашивали быт сельских жителей.</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Общий книжный фонд МКУ МЦБ составляет  329 856 экз. документов. В 2015 году администрацией района на приобретение книг и подписку периодических изданий  было выделено 200 тыс. рублей.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В 2015 году к сети Интернет подключены 3 сельские библиотеки (Забурдяевская, Беспаловская, Искринская). Таким образом, теперь пользователи 23 сельских библиотек имеют возможность пользоваться Интернетом. </w:t>
      </w:r>
    </w:p>
    <w:p w:rsidR="00803544" w:rsidRDefault="00803544" w:rsidP="00803544">
      <w:pPr>
        <w:ind w:left="-57" w:right="-57" w:firstLine="360"/>
        <w:jc w:val="center"/>
        <w:rPr>
          <w:b/>
          <w:i/>
          <w:sz w:val="28"/>
          <w:szCs w:val="28"/>
        </w:rPr>
      </w:pPr>
      <w:r w:rsidRPr="00D128D3">
        <w:rPr>
          <w:b/>
          <w:i/>
          <w:sz w:val="28"/>
          <w:szCs w:val="28"/>
        </w:rPr>
        <w:t>Детские школы искусств</w:t>
      </w:r>
    </w:p>
    <w:p w:rsidR="00803544" w:rsidRPr="00F25496" w:rsidRDefault="00803544" w:rsidP="00803544">
      <w:pPr>
        <w:ind w:left="-57" w:right="-57" w:firstLine="360"/>
        <w:jc w:val="center"/>
        <w:rPr>
          <w:b/>
          <w:i/>
          <w:sz w:val="16"/>
          <w:szCs w:val="16"/>
        </w:rPr>
      </w:pPr>
    </w:p>
    <w:p w:rsidR="00803544" w:rsidRPr="00D128D3" w:rsidRDefault="00803544" w:rsidP="00803544">
      <w:pPr>
        <w:ind w:left="-57" w:right="-57"/>
        <w:jc w:val="both"/>
        <w:rPr>
          <w:sz w:val="28"/>
          <w:szCs w:val="28"/>
        </w:rPr>
      </w:pPr>
      <w:r>
        <w:rPr>
          <w:sz w:val="28"/>
          <w:szCs w:val="28"/>
        </w:rPr>
        <w:t xml:space="preserve">        </w:t>
      </w:r>
      <w:r w:rsidRPr="00D128D3">
        <w:rPr>
          <w:sz w:val="28"/>
          <w:szCs w:val="28"/>
        </w:rPr>
        <w:t>В трех детских школах искусств Урюпинского муниципального района обучается  669 человек,  на 108 детей больше, чем в 2014 году. Учащиеся и преподаватели школ приняли активное участие во всероссийских, межрегиональных, областных и зональных конкурсах:</w:t>
      </w:r>
    </w:p>
    <w:p w:rsidR="00803544" w:rsidRPr="00D128D3" w:rsidRDefault="00803544" w:rsidP="00803544">
      <w:pPr>
        <w:ind w:left="-57" w:right="-57"/>
        <w:jc w:val="both"/>
        <w:rPr>
          <w:b/>
          <w:sz w:val="28"/>
          <w:szCs w:val="28"/>
        </w:rPr>
      </w:pPr>
      <w:r>
        <w:rPr>
          <w:sz w:val="28"/>
          <w:szCs w:val="28"/>
        </w:rPr>
        <w:t xml:space="preserve">        </w:t>
      </w:r>
      <w:r w:rsidRPr="00D128D3">
        <w:rPr>
          <w:sz w:val="28"/>
          <w:szCs w:val="28"/>
        </w:rPr>
        <w:t xml:space="preserve">- в октябре 2015 года воспитанники Бубновской ДШИ стали призёрами Международного конкурса-фестиваля детского и юношеского творчества «Город-герой», состоявшегося в г. Волгограде. Юные дарования из х. Бубновский привезли три диплома </w:t>
      </w:r>
      <w:r w:rsidRPr="00D128D3">
        <w:rPr>
          <w:sz w:val="28"/>
          <w:szCs w:val="28"/>
          <w:lang w:val="en-US"/>
        </w:rPr>
        <w:t>I</w:t>
      </w:r>
      <w:r w:rsidRPr="00D128D3">
        <w:rPr>
          <w:sz w:val="28"/>
          <w:szCs w:val="28"/>
        </w:rPr>
        <w:t xml:space="preserve"> степени</w:t>
      </w:r>
      <w:r w:rsidRPr="00D128D3">
        <w:rPr>
          <w:b/>
          <w:sz w:val="28"/>
          <w:szCs w:val="28"/>
        </w:rPr>
        <w:t xml:space="preserve">;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Добринская ДШИ приняла участие в межзональном конкурсе-фестивале исполнительского мастерства преподавателей детских музыкальных школ и детских школ искусств. Вокальный ансамбль «Восторг»  получил Гран-при;</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 на  </w:t>
      </w:r>
      <w:r w:rsidRPr="00D128D3">
        <w:rPr>
          <w:sz w:val="28"/>
          <w:szCs w:val="28"/>
          <w:lang w:val="en-US"/>
        </w:rPr>
        <w:t>IV</w:t>
      </w:r>
      <w:r w:rsidRPr="00D128D3">
        <w:rPr>
          <w:sz w:val="28"/>
          <w:szCs w:val="28"/>
        </w:rPr>
        <w:t xml:space="preserve"> открытой зональной олимпиаде по слушанию музыки среди учащихся младших классов детских школ искусств в г</w:t>
      </w:r>
      <w:proofErr w:type="gramStart"/>
      <w:r w:rsidRPr="00D128D3">
        <w:rPr>
          <w:sz w:val="28"/>
          <w:szCs w:val="28"/>
        </w:rPr>
        <w:t>.В</w:t>
      </w:r>
      <w:proofErr w:type="gramEnd"/>
      <w:r w:rsidRPr="00D128D3">
        <w:rPr>
          <w:sz w:val="28"/>
          <w:szCs w:val="28"/>
        </w:rPr>
        <w:t xml:space="preserve">олгограде учащиеся Добринской ДШИ стали лауреатами  </w:t>
      </w:r>
      <w:r w:rsidRPr="00D128D3">
        <w:rPr>
          <w:sz w:val="28"/>
          <w:szCs w:val="28"/>
          <w:lang w:val="en-US"/>
        </w:rPr>
        <w:t>I</w:t>
      </w:r>
      <w:r w:rsidRPr="00D128D3">
        <w:rPr>
          <w:sz w:val="28"/>
          <w:szCs w:val="28"/>
        </w:rPr>
        <w:t xml:space="preserve"> степени и </w:t>
      </w:r>
      <w:r w:rsidRPr="00D128D3">
        <w:rPr>
          <w:sz w:val="28"/>
          <w:szCs w:val="28"/>
          <w:lang w:val="en-US"/>
        </w:rPr>
        <w:t>III</w:t>
      </w:r>
      <w:r w:rsidRPr="00D128D3">
        <w:rPr>
          <w:sz w:val="28"/>
          <w:szCs w:val="28"/>
        </w:rPr>
        <w:t xml:space="preserve"> степени, на межзональном конкурсе исполнителей на духовых и ударных инструментах лауреатами </w:t>
      </w:r>
      <w:r w:rsidRPr="00D128D3">
        <w:rPr>
          <w:sz w:val="28"/>
          <w:szCs w:val="28"/>
          <w:lang w:val="en-US"/>
        </w:rPr>
        <w:t>III</w:t>
      </w:r>
      <w:r w:rsidRPr="00D128D3">
        <w:rPr>
          <w:sz w:val="28"/>
          <w:szCs w:val="28"/>
        </w:rPr>
        <w:t xml:space="preserve"> степени – 2 человека, дипломантами </w:t>
      </w:r>
      <w:r w:rsidRPr="00D128D3">
        <w:rPr>
          <w:sz w:val="28"/>
          <w:szCs w:val="28"/>
          <w:lang w:val="en-US"/>
        </w:rPr>
        <w:t>I</w:t>
      </w:r>
      <w:r w:rsidRPr="00D128D3">
        <w:rPr>
          <w:sz w:val="28"/>
          <w:szCs w:val="28"/>
        </w:rPr>
        <w:t xml:space="preserve"> и </w:t>
      </w:r>
      <w:r w:rsidRPr="00D128D3">
        <w:rPr>
          <w:sz w:val="28"/>
          <w:szCs w:val="28"/>
          <w:lang w:val="en-US"/>
        </w:rPr>
        <w:t>II</w:t>
      </w:r>
      <w:r w:rsidRPr="00D128D3">
        <w:rPr>
          <w:sz w:val="28"/>
          <w:szCs w:val="28"/>
        </w:rPr>
        <w:t xml:space="preserve">  степени – 2 человека;</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 международный конкурс-фестиваль детского и юношеского творчества «Наша Победа» (г. Волгоград) ознаменован ещё тремя высокими достижениями учащихся Добринской ДШИ, а  выступление ансамбля танца «Изумруд» на чемпионате России по народным танцам в г. Ростов-на-Дону принесло очередную победу. </w:t>
      </w:r>
    </w:p>
    <w:p w:rsidR="00803544" w:rsidRPr="00F25496" w:rsidRDefault="00803544" w:rsidP="00803544">
      <w:pPr>
        <w:ind w:left="-57" w:right="-57"/>
        <w:jc w:val="both"/>
        <w:rPr>
          <w:sz w:val="28"/>
          <w:szCs w:val="28"/>
        </w:rPr>
      </w:pPr>
      <w:r>
        <w:rPr>
          <w:sz w:val="28"/>
          <w:szCs w:val="28"/>
        </w:rPr>
        <w:t xml:space="preserve">        </w:t>
      </w:r>
      <w:r w:rsidRPr="00D128D3">
        <w:rPr>
          <w:sz w:val="28"/>
          <w:szCs w:val="28"/>
        </w:rPr>
        <w:t xml:space="preserve">Порадовала своими достижениями и Россошинская ДШИ. Так, в 2015 году в Международном конкурсе – фестивале детского и юношеского творчества «Свободное отечество» учащиеся школы заняли три первых места в номинациях «Хореография. Народный танец», «Художественное слово» и </w:t>
      </w:r>
      <w:r w:rsidRPr="00D128D3">
        <w:rPr>
          <w:sz w:val="28"/>
          <w:szCs w:val="28"/>
        </w:rPr>
        <w:lastRenderedPageBreak/>
        <w:t xml:space="preserve">«Вокальный жанр. Эстрадное пение», а в Международном творческом конкурсе интернет-сайта «Страна мастеров» Никитина Виктория признана победителем. </w:t>
      </w:r>
    </w:p>
    <w:p w:rsidR="00803544" w:rsidRDefault="00803544" w:rsidP="00803544">
      <w:pPr>
        <w:autoSpaceDE w:val="0"/>
        <w:autoSpaceDN w:val="0"/>
        <w:adjustRightInd w:val="0"/>
        <w:ind w:left="-57" w:right="-57" w:firstLine="360"/>
        <w:jc w:val="center"/>
        <w:rPr>
          <w:b/>
          <w:i/>
          <w:sz w:val="28"/>
          <w:szCs w:val="28"/>
        </w:rPr>
      </w:pPr>
      <w:r w:rsidRPr="00D128D3">
        <w:rPr>
          <w:b/>
          <w:i/>
          <w:sz w:val="28"/>
          <w:szCs w:val="28"/>
        </w:rPr>
        <w:t>Музей</w:t>
      </w:r>
    </w:p>
    <w:p w:rsidR="00803544" w:rsidRPr="00F25496" w:rsidRDefault="00803544" w:rsidP="00803544">
      <w:pPr>
        <w:autoSpaceDE w:val="0"/>
        <w:autoSpaceDN w:val="0"/>
        <w:adjustRightInd w:val="0"/>
        <w:ind w:left="-57" w:right="-57" w:firstLine="360"/>
        <w:jc w:val="center"/>
        <w:rPr>
          <w:b/>
          <w:i/>
          <w:sz w:val="16"/>
          <w:szCs w:val="16"/>
        </w:rPr>
      </w:pPr>
    </w:p>
    <w:p w:rsidR="00803544" w:rsidRPr="00D128D3" w:rsidRDefault="00803544" w:rsidP="00803544">
      <w:pPr>
        <w:autoSpaceDE w:val="0"/>
        <w:autoSpaceDN w:val="0"/>
        <w:adjustRightInd w:val="0"/>
        <w:ind w:right="-57"/>
        <w:jc w:val="both"/>
        <w:rPr>
          <w:sz w:val="28"/>
          <w:szCs w:val="28"/>
        </w:rPr>
      </w:pPr>
      <w:r>
        <w:rPr>
          <w:sz w:val="28"/>
          <w:szCs w:val="28"/>
        </w:rPr>
        <w:t xml:space="preserve">        </w:t>
      </w:r>
      <w:r w:rsidRPr="00D128D3">
        <w:rPr>
          <w:sz w:val="28"/>
          <w:szCs w:val="28"/>
        </w:rPr>
        <w:t xml:space="preserve">Муниципальное бюджетное учреждение «Урюпинский районный историко-краеведческий музей» является визитной карточкой сферы культуры Урюпинского муниципального района.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В 2014 – 2015г.г. проект «Левыкинский городок», разработанный районным историко-краеведческим музеем,  стал трехкратным победителем  конкурса «Культурная мозаика малых городов и сёл», который проводил благотворительный фонд Елены и Геннадия Тимченко.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Получив гранты на общую сумму 1 млн. 150 тыс. рублей, краеведческий музей совместно с администрацией Урюпинского муниципального района претворили в жизнь эту интересную идею. В 2015 году проведена большая работа по обустройству построек «Левыкинского городка».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Сегодня на базе интерактивной музейной экспозиции под открытым небом, которая наглядно демонстрирует быт казаков 16-17 веков, проводятся экскурсии, различные обучающие мастер-классы по изготовлению керамики и народных кукол. </w:t>
      </w:r>
    </w:p>
    <w:p w:rsidR="00803544" w:rsidRPr="00D128D3" w:rsidRDefault="00803544" w:rsidP="00803544">
      <w:pPr>
        <w:autoSpaceDE w:val="0"/>
        <w:autoSpaceDN w:val="0"/>
        <w:adjustRightInd w:val="0"/>
        <w:ind w:left="-57" w:right="-57"/>
        <w:jc w:val="both"/>
        <w:rPr>
          <w:b/>
          <w:sz w:val="28"/>
          <w:szCs w:val="28"/>
          <w:u w:val="single"/>
        </w:rPr>
      </w:pPr>
      <w:r>
        <w:rPr>
          <w:sz w:val="28"/>
          <w:szCs w:val="28"/>
        </w:rPr>
        <w:t xml:space="preserve">        </w:t>
      </w:r>
      <w:r w:rsidRPr="00D128D3">
        <w:rPr>
          <w:sz w:val="28"/>
          <w:szCs w:val="28"/>
        </w:rPr>
        <w:t>В 2015 году музей с экспозицией «Левыкинский городок» вошел  в Топ-5 музеев под открытым небом Волгоградской области.</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В 2016 году на территории комплекса планируется продолжить сооружение объектов сельской архитектуры.</w:t>
      </w:r>
    </w:p>
    <w:p w:rsidR="00803544" w:rsidRPr="00F25496" w:rsidRDefault="00803544" w:rsidP="00803544">
      <w:pPr>
        <w:ind w:left="-57" w:right="-57" w:firstLine="360"/>
        <w:jc w:val="both"/>
        <w:rPr>
          <w:sz w:val="16"/>
          <w:szCs w:val="16"/>
        </w:rPr>
      </w:pPr>
      <w:r w:rsidRPr="00D128D3">
        <w:rPr>
          <w:sz w:val="28"/>
          <w:szCs w:val="28"/>
        </w:rPr>
        <w:tab/>
      </w:r>
    </w:p>
    <w:p w:rsidR="00803544" w:rsidRDefault="00803544" w:rsidP="00803544">
      <w:pPr>
        <w:autoSpaceDE w:val="0"/>
        <w:autoSpaceDN w:val="0"/>
        <w:adjustRightInd w:val="0"/>
        <w:ind w:left="-57" w:right="-57"/>
        <w:jc w:val="center"/>
        <w:outlineLvl w:val="0"/>
        <w:rPr>
          <w:b/>
          <w:bCs/>
          <w:color w:val="26282F"/>
          <w:sz w:val="28"/>
          <w:szCs w:val="28"/>
        </w:rPr>
      </w:pPr>
      <w:bookmarkStart w:id="6" w:name="sub_113"/>
      <w:r w:rsidRPr="00D128D3">
        <w:rPr>
          <w:b/>
          <w:bCs/>
          <w:color w:val="26282F"/>
          <w:sz w:val="28"/>
          <w:szCs w:val="28"/>
        </w:rPr>
        <w:t>11. Работа с ТОСами</w:t>
      </w:r>
    </w:p>
    <w:p w:rsidR="00803544" w:rsidRPr="00F25496" w:rsidRDefault="00803544" w:rsidP="00803544">
      <w:pPr>
        <w:autoSpaceDE w:val="0"/>
        <w:autoSpaceDN w:val="0"/>
        <w:adjustRightInd w:val="0"/>
        <w:ind w:left="-57" w:right="-57"/>
        <w:jc w:val="center"/>
        <w:outlineLvl w:val="0"/>
        <w:rPr>
          <w:b/>
          <w:bCs/>
          <w:color w:val="26282F"/>
          <w:sz w:val="16"/>
          <w:szCs w:val="16"/>
        </w:rPr>
      </w:pPr>
    </w:p>
    <w:bookmarkEnd w:id="6"/>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На территории Урюпинского муниципального района на сегодняшний день действуют 46 органов территориально общественного самоуправления, из них 34 </w:t>
      </w:r>
      <w:r w:rsidRPr="00D128D3">
        <w:rPr>
          <w:bCs/>
          <w:sz w:val="28"/>
          <w:szCs w:val="28"/>
        </w:rPr>
        <w:t xml:space="preserve">зарегистрированы юридическими лицами. </w:t>
      </w:r>
      <w:r w:rsidRPr="00D128D3">
        <w:rPr>
          <w:sz w:val="28"/>
          <w:szCs w:val="28"/>
        </w:rPr>
        <w:t>Границы ТОС охватывают всю территорию района</w:t>
      </w:r>
      <w:r w:rsidRPr="00D128D3">
        <w:rPr>
          <w:color w:val="000000"/>
          <w:sz w:val="28"/>
          <w:szCs w:val="28"/>
        </w:rPr>
        <w:t xml:space="preserve">, </w:t>
      </w:r>
      <w:r w:rsidRPr="00D128D3">
        <w:rPr>
          <w:sz w:val="28"/>
          <w:szCs w:val="28"/>
        </w:rPr>
        <w:t>100% жителей района.</w:t>
      </w:r>
      <w:r w:rsidRPr="00D128D3">
        <w:rPr>
          <w:bCs/>
          <w:sz w:val="28"/>
          <w:szCs w:val="28"/>
        </w:rPr>
        <w:t xml:space="preserve"> </w:t>
      </w:r>
    </w:p>
    <w:p w:rsidR="00803544" w:rsidRPr="00D128D3" w:rsidRDefault="00803544" w:rsidP="00803544">
      <w:pPr>
        <w:autoSpaceDE w:val="0"/>
        <w:autoSpaceDN w:val="0"/>
        <w:adjustRightInd w:val="0"/>
        <w:ind w:left="-57" w:right="-57"/>
        <w:jc w:val="both"/>
        <w:rPr>
          <w:sz w:val="28"/>
          <w:szCs w:val="28"/>
        </w:rPr>
      </w:pPr>
      <w:r>
        <w:rPr>
          <w:sz w:val="28"/>
          <w:szCs w:val="28"/>
        </w:rPr>
        <w:t xml:space="preserve">        </w:t>
      </w:r>
      <w:r w:rsidRPr="00D128D3">
        <w:rPr>
          <w:sz w:val="28"/>
          <w:szCs w:val="28"/>
        </w:rPr>
        <w:t>В истекшем году районный конкурс проводился по номинации «Благоустройство территории», победителями стали ТОСы: «Астаховский», «Бесплемяновский», «Верхнебезымяновский», которые получили денежную премию в размере 5 тыс.</w:t>
      </w:r>
      <w:r>
        <w:rPr>
          <w:sz w:val="28"/>
          <w:szCs w:val="28"/>
        </w:rPr>
        <w:t xml:space="preserve"> </w:t>
      </w:r>
      <w:r w:rsidRPr="00D128D3">
        <w:rPr>
          <w:sz w:val="28"/>
          <w:szCs w:val="28"/>
        </w:rPr>
        <w:t>руб.</w:t>
      </w:r>
    </w:p>
    <w:p w:rsidR="00803544" w:rsidRPr="00D128D3" w:rsidRDefault="00803544" w:rsidP="00803544">
      <w:pPr>
        <w:autoSpaceDE w:val="0"/>
        <w:autoSpaceDN w:val="0"/>
        <w:adjustRightInd w:val="0"/>
        <w:ind w:left="-57" w:right="-57"/>
        <w:jc w:val="both"/>
        <w:rPr>
          <w:sz w:val="28"/>
          <w:szCs w:val="28"/>
        </w:rPr>
      </w:pPr>
      <w:r>
        <w:rPr>
          <w:sz w:val="28"/>
          <w:szCs w:val="28"/>
        </w:rPr>
        <w:t xml:space="preserve">        </w:t>
      </w:r>
      <w:r w:rsidRPr="00D128D3">
        <w:rPr>
          <w:sz w:val="28"/>
          <w:szCs w:val="28"/>
        </w:rPr>
        <w:t>В 2015 году 15 организаций территориального общественного самоуправления стали победителями районного конкурса проектов (программ) по благоустройству территорий на право получения субсидий из районного бюджета, в том числе источником финансового обеспечения которых являются субсидии из областного бюджета, и получили субсидию на общую сумму 4,5 млн. руб.</w:t>
      </w:r>
    </w:p>
    <w:p w:rsidR="00803544" w:rsidRPr="00D128D3" w:rsidRDefault="00803544" w:rsidP="00803544">
      <w:pPr>
        <w:autoSpaceDE w:val="0"/>
        <w:autoSpaceDN w:val="0"/>
        <w:adjustRightInd w:val="0"/>
        <w:ind w:left="-57" w:right="-57"/>
        <w:jc w:val="both"/>
        <w:rPr>
          <w:sz w:val="28"/>
          <w:szCs w:val="28"/>
        </w:rPr>
      </w:pPr>
      <w:r>
        <w:rPr>
          <w:sz w:val="28"/>
          <w:szCs w:val="28"/>
        </w:rPr>
        <w:t xml:space="preserve">       </w:t>
      </w:r>
      <w:r w:rsidRPr="00D128D3">
        <w:rPr>
          <w:sz w:val="28"/>
          <w:szCs w:val="28"/>
        </w:rPr>
        <w:t xml:space="preserve"> ТОС «Петровский» участвовал в конкурсе «Лидер ТОС», «Образцовое ТОС» и стал победителем и обладателем главного приза – 1млн. руб., кроме того, ТОС «Петровский» выиграл гранд на создание и обустройство зон отдыха, спортивных и детских игровых площадок в размере 750 тыс. руб.</w:t>
      </w:r>
    </w:p>
    <w:p w:rsidR="00803544" w:rsidRPr="00D128D3" w:rsidRDefault="00803544" w:rsidP="00803544">
      <w:pPr>
        <w:tabs>
          <w:tab w:val="left" w:pos="2160"/>
        </w:tabs>
        <w:ind w:left="-57" w:right="-57"/>
        <w:jc w:val="both"/>
        <w:rPr>
          <w:b/>
          <w:color w:val="FF0000"/>
          <w:sz w:val="28"/>
          <w:szCs w:val="28"/>
        </w:rPr>
      </w:pPr>
      <w:r w:rsidRPr="00D128D3">
        <w:rPr>
          <w:noProof/>
          <w:sz w:val="28"/>
          <w:szCs w:val="28"/>
        </w:rPr>
        <w:lastRenderedPageBreak/>
        <w:drawing>
          <wp:anchor distT="0" distB="0" distL="114300" distR="114300" simplePos="0" relativeHeight="251662336" behindDoc="0" locked="0" layoutInCell="1" allowOverlap="1" wp14:anchorId="1753F342" wp14:editId="0AA7F562">
            <wp:simplePos x="0" y="0"/>
            <wp:positionH relativeFrom="column">
              <wp:posOffset>-4229100</wp:posOffset>
            </wp:positionH>
            <wp:positionV relativeFrom="paragraph">
              <wp:posOffset>44450</wp:posOffset>
            </wp:positionV>
            <wp:extent cx="3429000" cy="1816100"/>
            <wp:effectExtent l="0" t="1905" r="1905" b="1270"/>
            <wp:wrapNone/>
            <wp:docPr id="35" name="Диаграмма 3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r>
        <w:rPr>
          <w:sz w:val="28"/>
          <w:szCs w:val="28"/>
        </w:rPr>
        <w:t xml:space="preserve">        </w:t>
      </w:r>
      <w:proofErr w:type="gramStart"/>
      <w:r w:rsidRPr="00D128D3">
        <w:rPr>
          <w:sz w:val="28"/>
          <w:szCs w:val="28"/>
        </w:rPr>
        <w:t xml:space="preserve">Денежные средства, полученные ТОСами,  расходуются, в основном, на благоустройство поселений, а именно: уборку территорий, установку детских площадок, реконструкцию систем водоснабжения, освящение территорий поселения, благоустройство памятников, хуторских дорог, а также  парковых зон и т. д. </w:t>
      </w:r>
      <w:proofErr w:type="gramEnd"/>
    </w:p>
    <w:p w:rsidR="00803544" w:rsidRPr="00D128D3" w:rsidRDefault="00803544" w:rsidP="00803544">
      <w:pPr>
        <w:ind w:left="-57" w:right="-57"/>
        <w:jc w:val="both"/>
        <w:rPr>
          <w:bCs/>
          <w:iCs/>
          <w:sz w:val="28"/>
          <w:szCs w:val="28"/>
        </w:rPr>
      </w:pPr>
      <w:r>
        <w:rPr>
          <w:bCs/>
          <w:iCs/>
          <w:sz w:val="28"/>
          <w:szCs w:val="28"/>
        </w:rPr>
        <w:t xml:space="preserve">        </w:t>
      </w:r>
      <w:r w:rsidRPr="00D128D3">
        <w:rPr>
          <w:bCs/>
          <w:iCs/>
          <w:sz w:val="28"/>
          <w:szCs w:val="28"/>
        </w:rPr>
        <w:t xml:space="preserve">Живой отклик у жителей района нашли мероприятия, проведенные в рамках работы Школы активного долголетия для жителей пожилого возраста территориальных общественных самоуправлений Урюпинского </w:t>
      </w:r>
      <w:proofErr w:type="gramStart"/>
      <w:r w:rsidRPr="00D128D3">
        <w:rPr>
          <w:bCs/>
          <w:iCs/>
          <w:sz w:val="28"/>
          <w:szCs w:val="28"/>
        </w:rPr>
        <w:t>муниципаль</w:t>
      </w:r>
      <w:r>
        <w:rPr>
          <w:bCs/>
          <w:iCs/>
          <w:sz w:val="28"/>
          <w:szCs w:val="28"/>
        </w:rPr>
        <w:t>-</w:t>
      </w:r>
      <w:r w:rsidRPr="00D128D3">
        <w:rPr>
          <w:bCs/>
          <w:iCs/>
          <w:sz w:val="28"/>
          <w:szCs w:val="28"/>
        </w:rPr>
        <w:t>ного</w:t>
      </w:r>
      <w:proofErr w:type="gramEnd"/>
      <w:r w:rsidRPr="00D128D3">
        <w:rPr>
          <w:bCs/>
          <w:iCs/>
          <w:sz w:val="28"/>
          <w:szCs w:val="28"/>
        </w:rPr>
        <w:t xml:space="preserve"> района. Всего в мероприятиях приняли участие более двухсот пятидесяти человек. Работу Школы планируется продолжить и в 2016 году.</w:t>
      </w:r>
    </w:p>
    <w:p w:rsidR="00803544" w:rsidRPr="00D128D3" w:rsidRDefault="00803544" w:rsidP="00803544">
      <w:pPr>
        <w:ind w:left="-57" w:right="-57"/>
        <w:jc w:val="both"/>
        <w:rPr>
          <w:bCs/>
          <w:sz w:val="28"/>
          <w:szCs w:val="28"/>
        </w:rPr>
      </w:pPr>
      <w:r>
        <w:rPr>
          <w:bCs/>
          <w:iCs/>
          <w:sz w:val="28"/>
          <w:szCs w:val="28"/>
        </w:rPr>
        <w:t xml:space="preserve">        </w:t>
      </w:r>
      <w:r w:rsidRPr="00D128D3">
        <w:rPr>
          <w:bCs/>
          <w:iCs/>
          <w:sz w:val="28"/>
          <w:szCs w:val="28"/>
        </w:rPr>
        <w:t xml:space="preserve">Администрацией Урюпинского муниципального района проводится большая работа по организации праздничных мероприятий для селян. Так, доброй традицией стало  проведение </w:t>
      </w:r>
      <w:r w:rsidRPr="00D128D3">
        <w:rPr>
          <w:bCs/>
          <w:sz w:val="28"/>
          <w:szCs w:val="28"/>
        </w:rPr>
        <w:t xml:space="preserve">мероприятий для детей - инвалидов, детей из малоимущих, многодетных, опекаемых семей. Был проведен День детства и организованы экскурсии. </w:t>
      </w:r>
    </w:p>
    <w:p w:rsidR="00803544" w:rsidRPr="00D128D3" w:rsidRDefault="00803544" w:rsidP="00803544">
      <w:pPr>
        <w:ind w:left="-57" w:right="-57"/>
        <w:jc w:val="both"/>
        <w:rPr>
          <w:bCs/>
          <w:iCs/>
          <w:sz w:val="28"/>
          <w:szCs w:val="28"/>
        </w:rPr>
      </w:pPr>
      <w:r>
        <w:rPr>
          <w:bCs/>
          <w:iCs/>
          <w:sz w:val="28"/>
          <w:szCs w:val="28"/>
        </w:rPr>
        <w:t xml:space="preserve">        </w:t>
      </w:r>
      <w:r w:rsidRPr="00D128D3">
        <w:rPr>
          <w:bCs/>
          <w:iCs/>
          <w:sz w:val="28"/>
          <w:szCs w:val="28"/>
        </w:rPr>
        <w:t>В рамках муниципальной целевой программы «Формирование доступной среды для инвалидов и других маломобильных групп населения на 2013-2015 годы» с привлечением спонсорских средств 70 детей получили  новогодние подарки и поздравления. Также для детей - инвалидов района было организовано новогоднее представление.</w:t>
      </w:r>
    </w:p>
    <w:p w:rsidR="00803544" w:rsidRPr="00D128D3" w:rsidRDefault="00803544" w:rsidP="00803544">
      <w:pPr>
        <w:ind w:left="-57" w:right="-57"/>
        <w:jc w:val="both"/>
        <w:rPr>
          <w:bCs/>
          <w:iCs/>
          <w:sz w:val="28"/>
          <w:szCs w:val="28"/>
        </w:rPr>
      </w:pPr>
      <w:r>
        <w:rPr>
          <w:sz w:val="28"/>
          <w:szCs w:val="28"/>
        </w:rPr>
        <w:t xml:space="preserve">        </w:t>
      </w:r>
      <w:r w:rsidRPr="00D128D3">
        <w:rPr>
          <w:sz w:val="28"/>
          <w:szCs w:val="28"/>
        </w:rPr>
        <w:t xml:space="preserve">Ежегодно организуются районные праздничные мероприятия, посвященные Дню отца и Дню матери, с вручением памятных подарков и проведением праздничных концертов. </w:t>
      </w:r>
    </w:p>
    <w:p w:rsidR="00803544" w:rsidRPr="00D128D3" w:rsidRDefault="00803544" w:rsidP="00803544">
      <w:pPr>
        <w:ind w:left="-57" w:right="-57"/>
        <w:jc w:val="both"/>
        <w:rPr>
          <w:bCs/>
          <w:iCs/>
          <w:sz w:val="28"/>
          <w:szCs w:val="28"/>
        </w:rPr>
      </w:pPr>
      <w:r>
        <w:rPr>
          <w:bCs/>
          <w:iCs/>
          <w:sz w:val="28"/>
          <w:szCs w:val="28"/>
        </w:rPr>
        <w:t xml:space="preserve">        К 72-</w:t>
      </w:r>
      <w:r w:rsidRPr="00D128D3">
        <w:rPr>
          <w:bCs/>
          <w:iCs/>
          <w:sz w:val="28"/>
          <w:szCs w:val="28"/>
        </w:rPr>
        <w:t>ой годовщине Победы в Сталинградской битве и к 70-летию Победы в ВОВ были приобретены и вручены  продуктовые пакеты участникам Сталинградской битвы и вдовам участников Сталинградской битвы, а также всем участникам ВОВ.</w:t>
      </w:r>
    </w:p>
    <w:p w:rsidR="00803544" w:rsidRPr="00D128D3" w:rsidRDefault="00803544" w:rsidP="00803544">
      <w:pPr>
        <w:ind w:left="-57" w:right="-57"/>
        <w:jc w:val="both"/>
        <w:rPr>
          <w:sz w:val="28"/>
          <w:szCs w:val="28"/>
        </w:rPr>
      </w:pPr>
      <w:r>
        <w:rPr>
          <w:bCs/>
          <w:iCs/>
          <w:sz w:val="28"/>
          <w:szCs w:val="28"/>
        </w:rPr>
        <w:t xml:space="preserve">        </w:t>
      </w:r>
      <w:r w:rsidRPr="00D128D3">
        <w:rPr>
          <w:bCs/>
          <w:iCs/>
          <w:sz w:val="28"/>
          <w:szCs w:val="28"/>
        </w:rPr>
        <w:t>В</w:t>
      </w:r>
      <w:r w:rsidRPr="00D128D3">
        <w:rPr>
          <w:sz w:val="28"/>
          <w:szCs w:val="28"/>
        </w:rPr>
        <w:t xml:space="preserve"> рамках реализации федеральной целевой программы «Устойчивое развитие сельских территорий на 2014 - 2017 годы и на период до 2020 года» улучшила свои жилищные условия молодая многодетная семья, также остаются  участниками данной программы еще 4 семьи, желающие  работать и приобрести собственное жилье на территории района.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Во исполнение Указа Президента РФ от 07.05.2008 года № 714 «Об обеспечении жильем ветеранов Великой Отечественной войны 1941-1945 годов» было выдано свидетельство на приобретение жилья четырем вдовам участников Великой Отечественной войны.</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Получили субсидии на оплату жилья и коммунальных услуг 3 870 человек на общую сумму более  5 млн. руб.</w:t>
      </w:r>
    </w:p>
    <w:p w:rsidR="00803544" w:rsidRPr="00D128D3" w:rsidRDefault="00803544" w:rsidP="00803544">
      <w:pPr>
        <w:ind w:left="-57" w:right="-57"/>
        <w:jc w:val="both"/>
        <w:rPr>
          <w:color w:val="000000"/>
          <w:sz w:val="28"/>
          <w:szCs w:val="28"/>
        </w:rPr>
      </w:pPr>
      <w:r>
        <w:rPr>
          <w:sz w:val="28"/>
          <w:szCs w:val="28"/>
        </w:rPr>
        <w:t xml:space="preserve">        </w:t>
      </w:r>
      <w:r w:rsidRPr="00D128D3">
        <w:rPr>
          <w:sz w:val="28"/>
          <w:szCs w:val="28"/>
        </w:rPr>
        <w:t>Организован</w:t>
      </w:r>
      <w:r w:rsidRPr="00D128D3">
        <w:rPr>
          <w:color w:val="000000"/>
          <w:sz w:val="28"/>
          <w:szCs w:val="28"/>
        </w:rPr>
        <w:t xml:space="preserve"> сбор гуманитарной  помощи в канун нового учебного года для детей Украинской республики, проживающих в Луганской и Донецкой областях.  Собранные канцелярские товары были переданы в Волгоградское отделение «Российский Красный крест».</w:t>
      </w:r>
    </w:p>
    <w:p w:rsidR="00803544" w:rsidRPr="00F25496" w:rsidRDefault="00803544" w:rsidP="00803544">
      <w:pPr>
        <w:ind w:left="-57" w:right="-57"/>
        <w:jc w:val="both"/>
        <w:rPr>
          <w:sz w:val="16"/>
          <w:szCs w:val="16"/>
        </w:rPr>
      </w:pPr>
    </w:p>
    <w:p w:rsidR="00803544" w:rsidRPr="00D128D3" w:rsidRDefault="00803544" w:rsidP="00803544">
      <w:pPr>
        <w:ind w:left="-57" w:right="-57"/>
        <w:jc w:val="center"/>
        <w:rPr>
          <w:b/>
          <w:sz w:val="28"/>
          <w:szCs w:val="28"/>
        </w:rPr>
      </w:pPr>
      <w:r w:rsidRPr="00D128D3">
        <w:rPr>
          <w:b/>
          <w:sz w:val="28"/>
          <w:szCs w:val="28"/>
        </w:rPr>
        <w:t>12. Вопросы безопасности и защиты от чрезвычайных ситуаций</w:t>
      </w:r>
    </w:p>
    <w:p w:rsidR="00803544" w:rsidRPr="00D128D3" w:rsidRDefault="00803544" w:rsidP="00803544">
      <w:pPr>
        <w:ind w:left="-57" w:right="-57"/>
        <w:jc w:val="both"/>
        <w:rPr>
          <w:sz w:val="28"/>
          <w:szCs w:val="28"/>
        </w:rPr>
      </w:pPr>
      <w:r>
        <w:rPr>
          <w:sz w:val="28"/>
          <w:szCs w:val="28"/>
        </w:rPr>
        <w:lastRenderedPageBreak/>
        <w:t xml:space="preserve">        </w:t>
      </w:r>
      <w:r w:rsidRPr="00D128D3">
        <w:rPr>
          <w:sz w:val="28"/>
          <w:szCs w:val="28"/>
        </w:rPr>
        <w:t xml:space="preserve">Вопросы реализации защиты населения и территорий от чрезвычайных ситуаций природного и техногенного характера, пожарной безопасности и безопасности людей на водных объектах на территории Урюпинского муниципального района в поле зрения администрации района.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В 2015 году продолжилась работа по приобретению противопожарной техники и первичных средств пожаротушения в сельских поселениях. В Краснянское сельское поселение </w:t>
      </w:r>
      <w:proofErr w:type="gramStart"/>
      <w:r w:rsidRPr="00D128D3">
        <w:rPr>
          <w:sz w:val="28"/>
          <w:szCs w:val="28"/>
        </w:rPr>
        <w:t>передан</w:t>
      </w:r>
      <w:proofErr w:type="gramEnd"/>
      <w:r w:rsidRPr="00D128D3">
        <w:rPr>
          <w:sz w:val="28"/>
          <w:szCs w:val="28"/>
        </w:rPr>
        <w:t xml:space="preserve"> АРС-14 на базе ЗИЛ-131. </w:t>
      </w:r>
    </w:p>
    <w:p w:rsidR="00803544" w:rsidRDefault="00803544" w:rsidP="00803544">
      <w:pPr>
        <w:ind w:left="-57" w:right="-57"/>
        <w:jc w:val="both"/>
        <w:rPr>
          <w:sz w:val="28"/>
          <w:szCs w:val="28"/>
        </w:rPr>
      </w:pPr>
      <w:r>
        <w:rPr>
          <w:sz w:val="28"/>
          <w:szCs w:val="28"/>
        </w:rPr>
        <w:t xml:space="preserve">        </w:t>
      </w:r>
      <w:r w:rsidRPr="00D128D3">
        <w:rPr>
          <w:sz w:val="28"/>
          <w:szCs w:val="28"/>
        </w:rPr>
        <w:t>В 2015 году получено имущество для ликвидации чрезвычайных ситуаций из комитета по обеспечению безопасности жизнедеятельности Волгоградской области: две 30-местные палатки (зимняя и летняя), 30 раскладных кроватей, 2 печи.</w:t>
      </w:r>
    </w:p>
    <w:p w:rsidR="00803544" w:rsidRPr="00F25496" w:rsidRDefault="00803544" w:rsidP="00803544">
      <w:pPr>
        <w:ind w:left="-57" w:right="-57" w:firstLine="709"/>
        <w:jc w:val="both"/>
        <w:rPr>
          <w:sz w:val="16"/>
          <w:szCs w:val="16"/>
        </w:rPr>
      </w:pPr>
    </w:p>
    <w:p w:rsidR="00803544" w:rsidRPr="00D128D3" w:rsidRDefault="00803544" w:rsidP="00803544">
      <w:pPr>
        <w:ind w:left="-57" w:right="-57"/>
        <w:jc w:val="center"/>
        <w:rPr>
          <w:b/>
          <w:sz w:val="28"/>
          <w:szCs w:val="28"/>
        </w:rPr>
      </w:pPr>
      <w:r w:rsidRPr="00D128D3">
        <w:rPr>
          <w:b/>
          <w:sz w:val="28"/>
          <w:szCs w:val="28"/>
        </w:rPr>
        <w:t>13. Достижения и заслуги</w:t>
      </w:r>
    </w:p>
    <w:p w:rsidR="00803544" w:rsidRPr="00F25496" w:rsidRDefault="00803544" w:rsidP="00803544">
      <w:pPr>
        <w:ind w:left="-57" w:right="-57" w:firstLine="709"/>
        <w:jc w:val="both"/>
        <w:rPr>
          <w:b/>
          <w:sz w:val="16"/>
          <w:szCs w:val="16"/>
        </w:rPr>
      </w:pPr>
    </w:p>
    <w:p w:rsidR="00803544" w:rsidRPr="00D128D3" w:rsidRDefault="00803544" w:rsidP="00803544">
      <w:pPr>
        <w:ind w:left="-57" w:right="-57"/>
        <w:jc w:val="both"/>
        <w:rPr>
          <w:sz w:val="28"/>
          <w:szCs w:val="28"/>
        </w:rPr>
      </w:pPr>
      <w:r>
        <w:rPr>
          <w:sz w:val="28"/>
          <w:szCs w:val="28"/>
        </w:rPr>
        <w:t xml:space="preserve">        </w:t>
      </w:r>
      <w:r w:rsidRPr="00D128D3">
        <w:rPr>
          <w:sz w:val="28"/>
          <w:szCs w:val="28"/>
        </w:rPr>
        <w:t>Урюпинский район всегда славился предприимчивыми людьми, умеющими   работать и зарабатывать.  Представители малого и среднего предпринимательства, организации и представители организаций бюджетной сферы  района ежегодно принимают участие в областных конкурсах и занимают призовые места.  Так, в 2015 году по итогам 2014 года 19 представителей района стали победителями в различных конкурсах.   66 человек были  награждены Почетной грамотой главы Урюпинского муниципального района, 67 человек -  Благодарственным письмом.</w:t>
      </w:r>
    </w:p>
    <w:p w:rsidR="00803544" w:rsidRPr="00566580" w:rsidRDefault="00803544" w:rsidP="00803544">
      <w:pPr>
        <w:pStyle w:val="1"/>
        <w:shd w:val="clear" w:color="auto" w:fill="FFFFFF"/>
        <w:spacing w:before="0" w:after="0"/>
        <w:ind w:left="-57" w:right="-57"/>
        <w:jc w:val="both"/>
        <w:rPr>
          <w:rFonts w:ascii="Times New Roman" w:hAnsi="Times New Roman"/>
          <w:b w:val="0"/>
          <w:sz w:val="28"/>
          <w:szCs w:val="28"/>
        </w:rPr>
      </w:pPr>
      <w:r>
        <w:rPr>
          <w:rFonts w:ascii="Times New Roman" w:hAnsi="Times New Roman"/>
          <w:b w:val="0"/>
          <w:sz w:val="28"/>
          <w:szCs w:val="28"/>
        </w:rPr>
        <w:t xml:space="preserve">        </w:t>
      </w:r>
      <w:proofErr w:type="gramStart"/>
      <w:r w:rsidRPr="00D128D3">
        <w:rPr>
          <w:rFonts w:ascii="Times New Roman" w:hAnsi="Times New Roman"/>
          <w:b w:val="0"/>
          <w:sz w:val="28"/>
          <w:szCs w:val="28"/>
        </w:rPr>
        <w:t xml:space="preserve">По результатам конкурса «За достижение высоких результатов в сфере устойчивого развития сельских территорий», проводившегося в </w:t>
      </w:r>
      <w:smartTag w:uri="urn:schemas-microsoft-com:office:smarttags" w:element="metricconverter">
        <w:smartTagPr>
          <w:attr w:name="ProductID" w:val="2015 г"/>
        </w:smartTagPr>
        <w:r w:rsidRPr="00D128D3">
          <w:rPr>
            <w:rFonts w:ascii="Times New Roman" w:hAnsi="Times New Roman"/>
            <w:b w:val="0"/>
            <w:sz w:val="28"/>
            <w:szCs w:val="28"/>
          </w:rPr>
          <w:t>2015 г</w:t>
        </w:r>
      </w:smartTag>
      <w:r w:rsidRPr="00D128D3">
        <w:rPr>
          <w:rFonts w:ascii="Times New Roman" w:hAnsi="Times New Roman"/>
          <w:b w:val="0"/>
          <w:sz w:val="28"/>
          <w:szCs w:val="28"/>
        </w:rPr>
        <w:t>. в рамках 17-й Российской агропромышленной выставки «Золотая осень», администрация Урюпинского муниципального района в номинации «Эффективное управление развитием сельских территорий на муниципальном уровне» и администрация Бубновского сельского поселения Урюпинского муниципального района в номинации «Формирование комфортной среды жизнедеятельности в сельских поселениях» были удостоены бронзовых медалей</w:t>
      </w:r>
      <w:proofErr w:type="gramEnd"/>
      <w:r w:rsidRPr="00D128D3">
        <w:rPr>
          <w:rFonts w:ascii="Times New Roman" w:hAnsi="Times New Roman"/>
          <w:b w:val="0"/>
          <w:sz w:val="28"/>
          <w:szCs w:val="28"/>
        </w:rPr>
        <w:t>.</w:t>
      </w:r>
    </w:p>
    <w:p w:rsidR="00803544" w:rsidRPr="00D128D3" w:rsidRDefault="00803544" w:rsidP="00803544">
      <w:pPr>
        <w:ind w:left="-57" w:right="-57" w:firstLine="709"/>
        <w:jc w:val="center"/>
        <w:rPr>
          <w:b/>
          <w:sz w:val="28"/>
          <w:szCs w:val="28"/>
        </w:rPr>
      </w:pPr>
      <w:r w:rsidRPr="00D128D3">
        <w:rPr>
          <w:b/>
          <w:sz w:val="28"/>
          <w:szCs w:val="28"/>
        </w:rPr>
        <w:t>14. Работа с обращениями граждан</w:t>
      </w:r>
    </w:p>
    <w:p w:rsidR="00803544" w:rsidRPr="00F25496" w:rsidRDefault="00803544" w:rsidP="00803544">
      <w:pPr>
        <w:ind w:left="-57" w:right="-57" w:firstLine="709"/>
        <w:jc w:val="center"/>
        <w:rPr>
          <w:b/>
          <w:sz w:val="16"/>
          <w:szCs w:val="16"/>
        </w:rPr>
      </w:pPr>
    </w:p>
    <w:p w:rsidR="00803544" w:rsidRPr="00D128D3" w:rsidRDefault="00803544" w:rsidP="00803544">
      <w:pPr>
        <w:ind w:left="-57" w:right="-57"/>
        <w:jc w:val="both"/>
        <w:rPr>
          <w:sz w:val="28"/>
          <w:szCs w:val="28"/>
        </w:rPr>
      </w:pPr>
      <w:r>
        <w:rPr>
          <w:b/>
          <w:color w:val="FF0000"/>
          <w:sz w:val="28"/>
          <w:szCs w:val="28"/>
        </w:rPr>
        <w:t xml:space="preserve">        </w:t>
      </w:r>
      <w:r w:rsidRPr="00D128D3">
        <w:rPr>
          <w:sz w:val="28"/>
          <w:szCs w:val="28"/>
        </w:rPr>
        <w:t xml:space="preserve">Работа с обращениями граждан по-прежнему является одним из главных направлений деятельности администрации Урюпинского муниципального района. </w:t>
      </w:r>
    </w:p>
    <w:p w:rsidR="00803544" w:rsidRPr="00D128D3" w:rsidRDefault="00803544" w:rsidP="00803544">
      <w:pPr>
        <w:ind w:left="-57" w:right="-57"/>
        <w:jc w:val="both"/>
        <w:rPr>
          <w:sz w:val="28"/>
          <w:szCs w:val="28"/>
        </w:rPr>
      </w:pPr>
      <w:r>
        <w:rPr>
          <w:sz w:val="28"/>
          <w:szCs w:val="28"/>
        </w:rPr>
        <w:t xml:space="preserve">        В 2015 году администрацией</w:t>
      </w:r>
      <w:r w:rsidRPr="00D128D3">
        <w:rPr>
          <w:sz w:val="28"/>
          <w:szCs w:val="28"/>
        </w:rPr>
        <w:t xml:space="preserve"> Урюпинского района рассмотрено 458 обращений граждан. </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В рамках защиты прав потребителей  поступило 186 обращений граждан, в порядке рассмотрения обращений потребителям была оказана консультационная помощь, а также помощь в составлении претензий.  </w:t>
      </w:r>
    </w:p>
    <w:p w:rsidR="00803544" w:rsidRPr="00D128D3" w:rsidRDefault="00803544" w:rsidP="00803544">
      <w:pPr>
        <w:ind w:left="-57" w:right="-57"/>
        <w:jc w:val="both"/>
        <w:rPr>
          <w:b/>
          <w:sz w:val="28"/>
          <w:szCs w:val="28"/>
        </w:rPr>
      </w:pPr>
      <w:r>
        <w:rPr>
          <w:sz w:val="28"/>
          <w:szCs w:val="28"/>
        </w:rPr>
        <w:t xml:space="preserve">        </w:t>
      </w:r>
      <w:r w:rsidRPr="00D128D3">
        <w:rPr>
          <w:sz w:val="28"/>
          <w:szCs w:val="28"/>
        </w:rPr>
        <w:t xml:space="preserve">В основном обращения граждан касались вопросов землепользования, строительства, коммунального и дорожного хозяйства, социального обеспечения, оказания материальной помощи, улучшения жилищных условий. Часть заявителей получают ответы еще в период подготовки к приему или в ходе приема главой Урюпинского муниципального района. На вопросы, </w:t>
      </w:r>
      <w:r w:rsidRPr="00D128D3">
        <w:rPr>
          <w:sz w:val="28"/>
          <w:szCs w:val="28"/>
        </w:rPr>
        <w:lastRenderedPageBreak/>
        <w:t>требующие на рассмотрение дополнительного времени, заявитель получает письменный ответ.</w:t>
      </w:r>
    </w:p>
    <w:p w:rsidR="00803544" w:rsidRPr="00D128D3" w:rsidRDefault="00803544" w:rsidP="00803544">
      <w:pPr>
        <w:ind w:left="-57" w:right="-57"/>
        <w:jc w:val="both"/>
        <w:rPr>
          <w:sz w:val="28"/>
          <w:szCs w:val="28"/>
        </w:rPr>
      </w:pPr>
      <w:r>
        <w:rPr>
          <w:sz w:val="28"/>
          <w:szCs w:val="28"/>
        </w:rPr>
        <w:t xml:space="preserve">        </w:t>
      </w:r>
      <w:r w:rsidRPr="00D128D3">
        <w:rPr>
          <w:sz w:val="28"/>
          <w:szCs w:val="28"/>
        </w:rPr>
        <w:t>Расширены возможности для граждан обращаться в администрацию района. На официальном сайте Урюпинского муниципального  района на странице «Обращения граждан»  разъяснен порядок обращения к главе по любому вопросу,  помещен электронный бланк письма.</w:t>
      </w:r>
    </w:p>
    <w:p w:rsidR="00803544" w:rsidRPr="00D128D3" w:rsidRDefault="00803544" w:rsidP="00803544">
      <w:pPr>
        <w:ind w:left="-57" w:right="-57"/>
        <w:jc w:val="both"/>
        <w:rPr>
          <w:sz w:val="28"/>
          <w:szCs w:val="28"/>
        </w:rPr>
      </w:pPr>
      <w:r>
        <w:rPr>
          <w:sz w:val="28"/>
          <w:szCs w:val="28"/>
        </w:rPr>
        <w:t xml:space="preserve">        </w:t>
      </w:r>
      <w:r w:rsidRPr="00D128D3">
        <w:rPr>
          <w:sz w:val="28"/>
          <w:szCs w:val="28"/>
        </w:rPr>
        <w:t>После проведения ряда мероприятий администрацией Урюпинского муниципального района заключено соглашение с ГКУ ВО «МФЦ» на предоставление муниципальных услуг, что позволило передать 19 услуг непосредственно в МФЦ города Урюпинска. Кроме того, в 9 сельских поселениях района созданы территориально обособленные структурные подразделения.  Создание ТОСПов означает, что жителям данных поселений не придется тратить деньги и время на поездки в город для получения муниципальных и государственных услуг, а получать их по месту жительства.</w:t>
      </w:r>
    </w:p>
    <w:p w:rsidR="00803544" w:rsidRPr="00D128D3" w:rsidRDefault="00803544" w:rsidP="00803544">
      <w:pPr>
        <w:ind w:left="-57" w:right="-57"/>
        <w:jc w:val="both"/>
        <w:rPr>
          <w:sz w:val="28"/>
          <w:szCs w:val="28"/>
        </w:rPr>
      </w:pPr>
      <w:r>
        <w:rPr>
          <w:b/>
          <w:sz w:val="28"/>
          <w:szCs w:val="28"/>
        </w:rPr>
        <w:t xml:space="preserve">        </w:t>
      </w:r>
      <w:r w:rsidRPr="00D128D3">
        <w:rPr>
          <w:sz w:val="28"/>
          <w:szCs w:val="28"/>
        </w:rPr>
        <w:t>Для обеспечения открытости, гласности, доступа к информации о  деятельности  администрации района и ее структурных подразделений,  все новости, материалы о жизни района оперативно размещаются на официальном сайте Урюпинского муниципального  района и обновляются еженедельно.</w:t>
      </w:r>
    </w:p>
    <w:p w:rsidR="00803544" w:rsidRPr="00D128D3" w:rsidRDefault="00803544" w:rsidP="00803544">
      <w:pPr>
        <w:ind w:left="-57" w:right="-57"/>
        <w:jc w:val="both"/>
        <w:rPr>
          <w:sz w:val="28"/>
          <w:szCs w:val="28"/>
        </w:rPr>
      </w:pPr>
      <w:r>
        <w:rPr>
          <w:sz w:val="28"/>
          <w:szCs w:val="28"/>
        </w:rPr>
        <w:t xml:space="preserve">        </w:t>
      </w:r>
      <w:r w:rsidRPr="00D128D3">
        <w:rPr>
          <w:sz w:val="28"/>
          <w:szCs w:val="28"/>
        </w:rPr>
        <w:t xml:space="preserve">По-прежнему активно администрацией района используются средства массовой информации для освещения вопросов, наиболее остро интересующих население района. </w:t>
      </w:r>
    </w:p>
    <w:p w:rsidR="00803544" w:rsidRPr="00D128D3" w:rsidRDefault="00803544" w:rsidP="00803544">
      <w:pPr>
        <w:ind w:left="-57" w:right="-57"/>
        <w:jc w:val="both"/>
        <w:rPr>
          <w:sz w:val="28"/>
          <w:szCs w:val="28"/>
        </w:rPr>
      </w:pPr>
      <w:r w:rsidRPr="00D128D3">
        <w:rPr>
          <w:sz w:val="28"/>
          <w:szCs w:val="28"/>
        </w:rPr>
        <w:t xml:space="preserve">        В администрации есть собственное печатное издание – информационный бюллетень «Районные ведомости». На его страницах  размещается  </w:t>
      </w:r>
      <w:proofErr w:type="gramStart"/>
      <w:r w:rsidRPr="00D128D3">
        <w:rPr>
          <w:sz w:val="28"/>
          <w:szCs w:val="28"/>
        </w:rPr>
        <w:t>официаль</w:t>
      </w:r>
      <w:r>
        <w:rPr>
          <w:sz w:val="28"/>
          <w:szCs w:val="28"/>
        </w:rPr>
        <w:t>-</w:t>
      </w:r>
      <w:r w:rsidRPr="00D128D3">
        <w:rPr>
          <w:sz w:val="28"/>
          <w:szCs w:val="28"/>
        </w:rPr>
        <w:t>ная</w:t>
      </w:r>
      <w:proofErr w:type="gramEnd"/>
      <w:r w:rsidRPr="00D128D3">
        <w:rPr>
          <w:sz w:val="28"/>
          <w:szCs w:val="28"/>
        </w:rPr>
        <w:t xml:space="preserve"> и иная информация, входящая в круг ведения муниципального образо</w:t>
      </w:r>
      <w:r>
        <w:rPr>
          <w:sz w:val="28"/>
          <w:szCs w:val="28"/>
        </w:rPr>
        <w:t>-</w:t>
      </w:r>
      <w:r w:rsidRPr="00D128D3">
        <w:rPr>
          <w:sz w:val="28"/>
          <w:szCs w:val="28"/>
        </w:rPr>
        <w:t>вания и подлежащая обязательному опубликованию, согласно требованиям законодательства. В отчетном году вышло в свет  23  номера газеты.</w:t>
      </w:r>
    </w:p>
    <w:p w:rsidR="00803544" w:rsidRPr="00D128D3" w:rsidRDefault="00803544" w:rsidP="00803544">
      <w:pPr>
        <w:ind w:left="-57" w:right="-57"/>
        <w:jc w:val="both"/>
        <w:rPr>
          <w:sz w:val="28"/>
          <w:szCs w:val="28"/>
        </w:rPr>
      </w:pPr>
      <w:r w:rsidRPr="00D128D3">
        <w:rPr>
          <w:sz w:val="28"/>
          <w:szCs w:val="28"/>
        </w:rPr>
        <w:t xml:space="preserve">        Вышеперечисленные мероприятия позволяют власти и населению регулярно общаться, иметь максимум информации и решать многие вопросы.</w:t>
      </w:r>
    </w:p>
    <w:p w:rsidR="00803544" w:rsidRPr="00D128D3" w:rsidRDefault="00803544" w:rsidP="00803544">
      <w:pPr>
        <w:ind w:left="-57" w:right="-57"/>
        <w:jc w:val="both"/>
        <w:rPr>
          <w:sz w:val="28"/>
          <w:szCs w:val="28"/>
        </w:rPr>
      </w:pPr>
    </w:p>
    <w:p w:rsidR="00803544" w:rsidRPr="00D128D3" w:rsidRDefault="00803544" w:rsidP="00803544">
      <w:pPr>
        <w:autoSpaceDE w:val="0"/>
        <w:autoSpaceDN w:val="0"/>
        <w:adjustRightInd w:val="0"/>
        <w:ind w:left="-57" w:right="-57" w:firstLine="720"/>
        <w:jc w:val="both"/>
        <w:rPr>
          <w:sz w:val="28"/>
          <w:szCs w:val="28"/>
        </w:rPr>
      </w:pPr>
      <w:r w:rsidRPr="00D128D3">
        <w:rPr>
          <w:sz w:val="28"/>
          <w:szCs w:val="28"/>
        </w:rPr>
        <w:t>На этом хотел бы закончить свой отчет, поблагодарить депутатов, глав поселений, руководителей предприятий и организаций, сотрудников администрации, всех коллег за совместную работу в 2015 году.</w:t>
      </w:r>
    </w:p>
    <w:p w:rsidR="00803544" w:rsidRPr="00D128D3" w:rsidRDefault="00803544" w:rsidP="00803544">
      <w:pPr>
        <w:autoSpaceDE w:val="0"/>
        <w:autoSpaceDN w:val="0"/>
        <w:adjustRightInd w:val="0"/>
        <w:ind w:left="-57" w:right="-57" w:firstLine="720"/>
        <w:jc w:val="both"/>
        <w:rPr>
          <w:sz w:val="28"/>
          <w:szCs w:val="28"/>
        </w:rPr>
      </w:pPr>
    </w:p>
    <w:p w:rsidR="00803544" w:rsidRPr="00D128D3" w:rsidRDefault="00803544" w:rsidP="00803544">
      <w:pPr>
        <w:ind w:left="-57" w:right="-57"/>
        <w:rPr>
          <w:sz w:val="28"/>
          <w:szCs w:val="28"/>
        </w:rPr>
      </w:pPr>
    </w:p>
    <w:p w:rsidR="00803544" w:rsidRPr="000F522B" w:rsidRDefault="00803544" w:rsidP="00803544">
      <w:pPr>
        <w:autoSpaceDE w:val="0"/>
        <w:autoSpaceDN w:val="0"/>
        <w:adjustRightInd w:val="0"/>
        <w:ind w:left="-57" w:right="-57"/>
        <w:outlineLvl w:val="0"/>
        <w:rPr>
          <w:b/>
          <w:sz w:val="28"/>
          <w:szCs w:val="28"/>
        </w:rPr>
      </w:pPr>
      <w:r>
        <w:rPr>
          <w:sz w:val="28"/>
          <w:szCs w:val="28"/>
        </w:rPr>
        <w:t xml:space="preserve">                             </w:t>
      </w:r>
      <w:r w:rsidRPr="000F522B">
        <w:rPr>
          <w:b/>
          <w:sz w:val="28"/>
          <w:szCs w:val="28"/>
        </w:rPr>
        <w:t>Глава</w:t>
      </w:r>
    </w:p>
    <w:p w:rsidR="00803544" w:rsidRPr="000F522B" w:rsidRDefault="00803544" w:rsidP="00803544">
      <w:pPr>
        <w:autoSpaceDE w:val="0"/>
        <w:autoSpaceDN w:val="0"/>
        <w:adjustRightInd w:val="0"/>
        <w:ind w:left="-57" w:right="-57"/>
        <w:outlineLvl w:val="0"/>
        <w:rPr>
          <w:b/>
          <w:sz w:val="28"/>
          <w:szCs w:val="28"/>
        </w:rPr>
      </w:pPr>
      <w:r w:rsidRPr="000F522B">
        <w:rPr>
          <w:b/>
          <w:sz w:val="28"/>
          <w:szCs w:val="28"/>
        </w:rPr>
        <w:t xml:space="preserve">Урюпинского муниципального района      </w:t>
      </w:r>
      <w:r>
        <w:rPr>
          <w:b/>
          <w:sz w:val="28"/>
          <w:szCs w:val="28"/>
        </w:rPr>
        <w:t xml:space="preserve">                    </w:t>
      </w:r>
      <w:r w:rsidRPr="000F522B">
        <w:rPr>
          <w:b/>
          <w:sz w:val="28"/>
          <w:szCs w:val="28"/>
        </w:rPr>
        <w:t xml:space="preserve">             А.И. Феронов</w:t>
      </w:r>
    </w:p>
    <w:p w:rsidR="00803544" w:rsidRPr="00CA26BC" w:rsidRDefault="00803544" w:rsidP="00803544">
      <w:pPr>
        <w:ind w:firstLine="709"/>
        <w:jc w:val="center"/>
        <w:rPr>
          <w:b/>
          <w:sz w:val="28"/>
          <w:szCs w:val="28"/>
        </w:rPr>
      </w:pPr>
    </w:p>
    <w:p w:rsidR="00803544" w:rsidRPr="00CA26BC" w:rsidRDefault="00803544" w:rsidP="00803544">
      <w:pPr>
        <w:autoSpaceDE w:val="0"/>
        <w:autoSpaceDN w:val="0"/>
        <w:adjustRightInd w:val="0"/>
        <w:ind w:firstLine="720"/>
        <w:jc w:val="both"/>
        <w:rPr>
          <w:sz w:val="28"/>
          <w:szCs w:val="28"/>
        </w:rPr>
      </w:pPr>
      <w:r>
        <w:rPr>
          <w:sz w:val="28"/>
          <w:szCs w:val="28"/>
        </w:rPr>
        <w:t xml:space="preserve"> </w:t>
      </w:r>
    </w:p>
    <w:p w:rsidR="00803544" w:rsidRDefault="00803544" w:rsidP="00803544">
      <w:pPr>
        <w:jc w:val="center"/>
        <w:rPr>
          <w:b/>
          <w:color w:val="FF0000"/>
          <w:sz w:val="28"/>
          <w:szCs w:val="28"/>
        </w:rPr>
      </w:pPr>
    </w:p>
    <w:p w:rsidR="00803544" w:rsidRDefault="00803544" w:rsidP="00803544">
      <w:pPr>
        <w:jc w:val="center"/>
        <w:rPr>
          <w:b/>
          <w:color w:val="FF0000"/>
          <w:sz w:val="28"/>
          <w:szCs w:val="28"/>
        </w:rPr>
      </w:pPr>
    </w:p>
    <w:p w:rsidR="00803544" w:rsidRDefault="00803544" w:rsidP="00803544">
      <w:pPr>
        <w:jc w:val="center"/>
        <w:rPr>
          <w:b/>
          <w:color w:val="FF0000"/>
          <w:sz w:val="28"/>
          <w:szCs w:val="28"/>
        </w:rPr>
      </w:pPr>
    </w:p>
    <w:p w:rsidR="00803544" w:rsidRDefault="00803544" w:rsidP="00803544">
      <w:pPr>
        <w:jc w:val="center"/>
        <w:rPr>
          <w:b/>
          <w:color w:val="FF0000"/>
          <w:sz w:val="28"/>
          <w:szCs w:val="28"/>
        </w:rPr>
      </w:pPr>
    </w:p>
    <w:p w:rsidR="00803544" w:rsidRDefault="00803544" w:rsidP="00803544"/>
    <w:p w:rsidR="00C06909" w:rsidRPr="001308D3" w:rsidRDefault="00C06909" w:rsidP="001308D3">
      <w:bookmarkStart w:id="7" w:name="_GoBack"/>
      <w:bookmarkEnd w:id="7"/>
    </w:p>
    <w:sectPr w:rsidR="00C06909" w:rsidRPr="001308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E3489"/>
    <w:multiLevelType w:val="singleLevel"/>
    <w:tmpl w:val="447215DC"/>
    <w:lvl w:ilvl="0">
      <w:start w:val="1"/>
      <w:numFmt w:val="decimal"/>
      <w:lvlText w:val="%1)"/>
      <w:legacy w:legacy="1" w:legacySpace="0" w:legacyIndent="365"/>
      <w:lvlJc w:val="left"/>
      <w:rPr>
        <w:rFonts w:ascii="Times New Roman" w:hAnsi="Times New Roman" w:cs="Times New Roman" w:hint="default"/>
      </w:rPr>
    </w:lvl>
  </w:abstractNum>
  <w:abstractNum w:abstractNumId="1">
    <w:nsid w:val="04916FFA"/>
    <w:multiLevelType w:val="multilevel"/>
    <w:tmpl w:val="04F20FB8"/>
    <w:lvl w:ilvl="0">
      <w:start w:val="1"/>
      <w:numFmt w:val="decimal"/>
      <w:lvlText w:val="%1."/>
      <w:lvlJc w:val="left"/>
      <w:pPr>
        <w:tabs>
          <w:tab w:val="num" w:pos="495"/>
        </w:tabs>
        <w:ind w:left="495" w:hanging="495"/>
      </w:pPr>
      <w:rPr>
        <w:rFonts w:hint="default"/>
        <w:b/>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
    <w:nsid w:val="07D81A0F"/>
    <w:multiLevelType w:val="singleLevel"/>
    <w:tmpl w:val="E24C196C"/>
    <w:lvl w:ilvl="0">
      <w:start w:val="1"/>
      <w:numFmt w:val="decimal"/>
      <w:lvlText w:val="6.%1."/>
      <w:legacy w:legacy="1" w:legacySpace="0" w:legacyIndent="672"/>
      <w:lvlJc w:val="left"/>
      <w:rPr>
        <w:rFonts w:ascii="Times New Roman" w:hAnsi="Times New Roman" w:cs="Times New Roman" w:hint="default"/>
      </w:rPr>
    </w:lvl>
  </w:abstractNum>
  <w:abstractNum w:abstractNumId="3">
    <w:nsid w:val="0F420163"/>
    <w:multiLevelType w:val="multilevel"/>
    <w:tmpl w:val="E7982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9E2081"/>
    <w:multiLevelType w:val="singleLevel"/>
    <w:tmpl w:val="6250FC54"/>
    <w:lvl w:ilvl="0">
      <w:start w:val="2"/>
      <w:numFmt w:val="decimal"/>
      <w:lvlText w:val="2.2.%1."/>
      <w:legacy w:legacy="1" w:legacySpace="0" w:legacyIndent="767"/>
      <w:lvlJc w:val="left"/>
      <w:rPr>
        <w:rFonts w:ascii="Times New Roman" w:hAnsi="Times New Roman" w:cs="Times New Roman" w:hint="default"/>
      </w:rPr>
    </w:lvl>
  </w:abstractNum>
  <w:abstractNum w:abstractNumId="5">
    <w:nsid w:val="210A3EEB"/>
    <w:multiLevelType w:val="singleLevel"/>
    <w:tmpl w:val="20E4530A"/>
    <w:lvl w:ilvl="0">
      <w:start w:val="1"/>
      <w:numFmt w:val="decimal"/>
      <w:lvlText w:val="5.%1."/>
      <w:legacy w:legacy="1" w:legacySpace="0" w:legacyIndent="442"/>
      <w:lvlJc w:val="left"/>
      <w:rPr>
        <w:rFonts w:ascii="Times New Roman" w:hAnsi="Times New Roman" w:cs="Times New Roman" w:hint="default"/>
      </w:rPr>
    </w:lvl>
  </w:abstractNum>
  <w:abstractNum w:abstractNumId="6">
    <w:nsid w:val="33992236"/>
    <w:multiLevelType w:val="hybridMultilevel"/>
    <w:tmpl w:val="E1EA8D1C"/>
    <w:lvl w:ilvl="0" w:tplc="DAC0ABBC">
      <w:start w:val="1"/>
      <w:numFmt w:val="decimal"/>
      <w:lvlText w:val="%1."/>
      <w:lvlJc w:val="left"/>
      <w:pPr>
        <w:tabs>
          <w:tab w:val="num" w:pos="1080"/>
        </w:tabs>
        <w:ind w:left="1080" w:hanging="360"/>
      </w:pPr>
      <w:rPr>
        <w:rFonts w:ascii="Times New Roman" w:eastAsia="Times New Roman" w:hAnsi="Times New Roman" w:cs="Times New Roman"/>
      </w:rPr>
    </w:lvl>
    <w:lvl w:ilvl="1" w:tplc="4E8005F8">
      <w:numFmt w:val="none"/>
      <w:lvlText w:val=""/>
      <w:lvlJc w:val="left"/>
      <w:pPr>
        <w:tabs>
          <w:tab w:val="num" w:pos="360"/>
        </w:tabs>
        <w:ind w:left="0" w:firstLine="0"/>
      </w:pPr>
    </w:lvl>
    <w:lvl w:ilvl="2" w:tplc="34D42A3E">
      <w:start w:val="1"/>
      <w:numFmt w:val="bullet"/>
      <w:lvlText w:val=""/>
      <w:lvlJc w:val="left"/>
      <w:pPr>
        <w:tabs>
          <w:tab w:val="num" w:pos="1080"/>
        </w:tabs>
        <w:ind w:left="1080" w:hanging="360"/>
      </w:pPr>
      <w:rPr>
        <w:rFonts w:ascii="Symbol" w:hAnsi="Symbol" w:hint="default"/>
      </w:rPr>
    </w:lvl>
    <w:lvl w:ilvl="3" w:tplc="EF80A2CA">
      <w:numFmt w:val="none"/>
      <w:lvlText w:val=""/>
      <w:lvlJc w:val="left"/>
      <w:pPr>
        <w:tabs>
          <w:tab w:val="num" w:pos="360"/>
        </w:tabs>
        <w:ind w:left="0" w:firstLine="0"/>
      </w:pPr>
    </w:lvl>
    <w:lvl w:ilvl="4" w:tplc="8BE8EB28">
      <w:numFmt w:val="none"/>
      <w:lvlText w:val=""/>
      <w:lvlJc w:val="left"/>
      <w:pPr>
        <w:tabs>
          <w:tab w:val="num" w:pos="360"/>
        </w:tabs>
        <w:ind w:left="0" w:firstLine="0"/>
      </w:pPr>
    </w:lvl>
    <w:lvl w:ilvl="5" w:tplc="E1E2225A">
      <w:numFmt w:val="none"/>
      <w:lvlText w:val=""/>
      <w:lvlJc w:val="left"/>
      <w:pPr>
        <w:tabs>
          <w:tab w:val="num" w:pos="360"/>
        </w:tabs>
        <w:ind w:left="0" w:firstLine="0"/>
      </w:pPr>
    </w:lvl>
    <w:lvl w:ilvl="6" w:tplc="1D909284">
      <w:numFmt w:val="none"/>
      <w:lvlText w:val=""/>
      <w:lvlJc w:val="left"/>
      <w:pPr>
        <w:tabs>
          <w:tab w:val="num" w:pos="360"/>
        </w:tabs>
        <w:ind w:left="0" w:firstLine="0"/>
      </w:pPr>
    </w:lvl>
    <w:lvl w:ilvl="7" w:tplc="64ACB38E">
      <w:numFmt w:val="none"/>
      <w:lvlText w:val=""/>
      <w:lvlJc w:val="left"/>
      <w:pPr>
        <w:tabs>
          <w:tab w:val="num" w:pos="360"/>
        </w:tabs>
        <w:ind w:left="0" w:firstLine="0"/>
      </w:pPr>
    </w:lvl>
    <w:lvl w:ilvl="8" w:tplc="F4D6633C">
      <w:numFmt w:val="none"/>
      <w:lvlText w:val=""/>
      <w:lvlJc w:val="left"/>
      <w:pPr>
        <w:tabs>
          <w:tab w:val="num" w:pos="360"/>
        </w:tabs>
        <w:ind w:left="0" w:firstLine="0"/>
      </w:pPr>
    </w:lvl>
  </w:abstractNum>
  <w:abstractNum w:abstractNumId="7">
    <w:nsid w:val="38B70A24"/>
    <w:multiLevelType w:val="hybridMultilevel"/>
    <w:tmpl w:val="728E543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435F4F34"/>
    <w:multiLevelType w:val="singleLevel"/>
    <w:tmpl w:val="7FA6786E"/>
    <w:lvl w:ilvl="0">
      <w:start w:val="4"/>
      <w:numFmt w:val="decimal"/>
      <w:lvlText w:val="7.%1."/>
      <w:legacy w:legacy="1" w:legacySpace="0" w:legacyIndent="528"/>
      <w:lvlJc w:val="left"/>
      <w:rPr>
        <w:rFonts w:ascii="Times New Roman" w:hAnsi="Times New Roman" w:cs="Times New Roman" w:hint="default"/>
      </w:rPr>
    </w:lvl>
  </w:abstractNum>
  <w:abstractNum w:abstractNumId="10">
    <w:nsid w:val="4ABD04AF"/>
    <w:multiLevelType w:val="hybridMultilevel"/>
    <w:tmpl w:val="AB6A828C"/>
    <w:lvl w:ilvl="0" w:tplc="88B88A6A">
      <w:start w:val="1"/>
      <w:numFmt w:val="decimal"/>
      <w:lvlText w:val="%1)"/>
      <w:lvlJc w:val="left"/>
      <w:pPr>
        <w:tabs>
          <w:tab w:val="num" w:pos="2160"/>
        </w:tabs>
        <w:ind w:left="2160" w:hanging="1440"/>
      </w:pPr>
      <w:rPr>
        <w:rFonts w:hint="default"/>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4F4724A3"/>
    <w:multiLevelType w:val="singleLevel"/>
    <w:tmpl w:val="52E0CD2A"/>
    <w:lvl w:ilvl="0">
      <w:start w:val="3"/>
      <w:numFmt w:val="decimal"/>
      <w:lvlText w:val="3.1.%1."/>
      <w:legacy w:legacy="1" w:legacySpace="0" w:legacyIndent="835"/>
      <w:lvlJc w:val="left"/>
      <w:rPr>
        <w:rFonts w:ascii="Times New Roman" w:hAnsi="Times New Roman" w:cs="Times New Roman" w:hint="default"/>
      </w:rPr>
    </w:lvl>
  </w:abstractNum>
  <w:abstractNum w:abstractNumId="12">
    <w:nsid w:val="58FB545D"/>
    <w:multiLevelType w:val="singleLevel"/>
    <w:tmpl w:val="753AA496"/>
    <w:lvl w:ilvl="0">
      <w:start w:val="3"/>
      <w:numFmt w:val="decimal"/>
      <w:lvlText w:val="3.2.%1."/>
      <w:legacy w:legacy="1" w:legacySpace="0" w:legacyIndent="835"/>
      <w:lvlJc w:val="left"/>
      <w:rPr>
        <w:rFonts w:ascii="Times New Roman" w:hAnsi="Times New Roman" w:cs="Times New Roman" w:hint="default"/>
      </w:rPr>
    </w:lvl>
  </w:abstractNum>
  <w:abstractNum w:abstractNumId="13">
    <w:nsid w:val="5BE77D80"/>
    <w:multiLevelType w:val="hybridMultilevel"/>
    <w:tmpl w:val="9C700AEA"/>
    <w:lvl w:ilvl="0" w:tplc="6284FE18">
      <w:start w:val="1"/>
      <w:numFmt w:val="decimal"/>
      <w:lvlText w:val="%1."/>
      <w:lvlJc w:val="left"/>
      <w:pPr>
        <w:tabs>
          <w:tab w:val="num" w:pos="1845"/>
        </w:tabs>
        <w:ind w:left="1845" w:hanging="1125"/>
      </w:pPr>
      <w:rPr>
        <w:rFonts w:hint="default"/>
        <w:b/>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5C2D78D1"/>
    <w:multiLevelType w:val="multilevel"/>
    <w:tmpl w:val="04F20FB8"/>
    <w:lvl w:ilvl="0">
      <w:start w:val="1"/>
      <w:numFmt w:val="decimal"/>
      <w:lvlText w:val="%1."/>
      <w:lvlJc w:val="left"/>
      <w:pPr>
        <w:tabs>
          <w:tab w:val="num" w:pos="921"/>
        </w:tabs>
        <w:ind w:left="921" w:hanging="495"/>
      </w:pPr>
      <w:rPr>
        <w:rFonts w:hint="default"/>
        <w:b/>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5">
    <w:nsid w:val="6FC65127"/>
    <w:multiLevelType w:val="hybridMultilevel"/>
    <w:tmpl w:val="2416A2A4"/>
    <w:lvl w:ilvl="0" w:tplc="C1628078">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78397323"/>
    <w:multiLevelType w:val="singleLevel"/>
    <w:tmpl w:val="886E6536"/>
    <w:lvl w:ilvl="0">
      <w:start w:val="1"/>
      <w:numFmt w:val="decimal"/>
      <w:lvlText w:val="%1."/>
      <w:legacy w:legacy="1" w:legacySpace="0" w:legacyIndent="202"/>
      <w:lvlJc w:val="left"/>
      <w:rPr>
        <w:rFonts w:ascii="Times New Roman" w:hAnsi="Times New Roman" w:cs="Times New Roman" w:hint="default"/>
      </w:rPr>
    </w:lvl>
  </w:abstractNum>
  <w:abstractNum w:abstractNumId="17">
    <w:nsid w:val="7F3C6D0C"/>
    <w:multiLevelType w:val="hybridMultilevel"/>
    <w:tmpl w:val="88A46CE8"/>
    <w:lvl w:ilvl="0" w:tplc="C1628078">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0"/>
  </w:num>
  <w:num w:numId="2">
    <w:abstractNumId w:val="15"/>
  </w:num>
  <w:num w:numId="3">
    <w:abstractNumId w:val="17"/>
  </w:num>
  <w:num w:numId="4">
    <w:abstractNumId w:val="7"/>
  </w:num>
  <w:num w:numId="5">
    <w:abstractNumId w:val="8"/>
  </w:num>
  <w:num w:numId="6">
    <w:abstractNumId w:val="13"/>
  </w:num>
  <w:num w:numId="7">
    <w:abstractNumId w:val="14"/>
  </w:num>
  <w:num w:numId="8">
    <w:abstractNumId w:val="1"/>
  </w:num>
  <w:num w:numId="9">
    <w:abstractNumId w:val="3"/>
  </w:num>
  <w:num w:numId="10">
    <w:abstractNumId w:val="6"/>
    <w:lvlOverride w:ilvl="0">
      <w:startOverride w:val="1"/>
    </w:lvlOverride>
    <w:lvlOverride w:ilvl="1"/>
    <w:lvlOverride w:ilvl="2"/>
    <w:lvlOverride w:ilvl="3"/>
    <w:lvlOverride w:ilvl="4"/>
    <w:lvlOverride w:ilvl="5"/>
    <w:lvlOverride w:ilvl="6"/>
    <w:lvlOverride w:ilvl="7"/>
    <w:lvlOverride w:ilvl="8"/>
  </w:num>
  <w:num w:numId="11">
    <w:abstractNumId w:val="16"/>
  </w:num>
  <w:num w:numId="12">
    <w:abstractNumId w:val="4"/>
  </w:num>
  <w:num w:numId="13">
    <w:abstractNumId w:val="11"/>
  </w:num>
  <w:num w:numId="14">
    <w:abstractNumId w:val="12"/>
  </w:num>
  <w:num w:numId="15">
    <w:abstractNumId w:val="5"/>
  </w:num>
  <w:num w:numId="16">
    <w:abstractNumId w:val="0"/>
  </w:num>
  <w:num w:numId="17">
    <w:abstractNumId w:val="2"/>
  </w:num>
  <w:num w:numId="18">
    <w:abstractNumId w:val="9"/>
  </w:num>
  <w:num w:numId="19">
    <w:abstractNumId w:val="9"/>
    <w:lvlOverride w:ilvl="0">
      <w:lvl w:ilvl="0">
        <w:start w:val="4"/>
        <w:numFmt w:val="decimal"/>
        <w:lvlText w:val="7.%1."/>
        <w:legacy w:legacy="1" w:legacySpace="0" w:legacyIndent="663"/>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AD8"/>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08D3"/>
    <w:rsid w:val="00134525"/>
    <w:rsid w:val="001532D2"/>
    <w:rsid w:val="00157C3E"/>
    <w:rsid w:val="0016280E"/>
    <w:rsid w:val="00163D1E"/>
    <w:rsid w:val="001668CC"/>
    <w:rsid w:val="00166A3D"/>
    <w:rsid w:val="001702BB"/>
    <w:rsid w:val="00176F05"/>
    <w:rsid w:val="00182162"/>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34A7"/>
    <w:rsid w:val="002551B3"/>
    <w:rsid w:val="002551FA"/>
    <w:rsid w:val="002567AC"/>
    <w:rsid w:val="0026571B"/>
    <w:rsid w:val="00275A00"/>
    <w:rsid w:val="00284286"/>
    <w:rsid w:val="0028658E"/>
    <w:rsid w:val="00286BF6"/>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14AE"/>
    <w:rsid w:val="006A509C"/>
    <w:rsid w:val="006A5F00"/>
    <w:rsid w:val="006B2FBD"/>
    <w:rsid w:val="006B6F51"/>
    <w:rsid w:val="006C07D0"/>
    <w:rsid w:val="006C25BF"/>
    <w:rsid w:val="006C2A7B"/>
    <w:rsid w:val="006C39DC"/>
    <w:rsid w:val="006C6B5D"/>
    <w:rsid w:val="006D253A"/>
    <w:rsid w:val="006D4CF3"/>
    <w:rsid w:val="006D6334"/>
    <w:rsid w:val="006E07FA"/>
    <w:rsid w:val="006E345E"/>
    <w:rsid w:val="006E40C1"/>
    <w:rsid w:val="006E73D9"/>
    <w:rsid w:val="006E7D74"/>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03544"/>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90AE8"/>
    <w:rsid w:val="00A94515"/>
    <w:rsid w:val="00A967AB"/>
    <w:rsid w:val="00A97971"/>
    <w:rsid w:val="00AA1AAB"/>
    <w:rsid w:val="00AA25BC"/>
    <w:rsid w:val="00AA2A1D"/>
    <w:rsid w:val="00AA7993"/>
    <w:rsid w:val="00AB5406"/>
    <w:rsid w:val="00AB6FAC"/>
    <w:rsid w:val="00AC05BC"/>
    <w:rsid w:val="00AC062B"/>
    <w:rsid w:val="00AC0AD8"/>
    <w:rsid w:val="00AC5230"/>
    <w:rsid w:val="00AD22EF"/>
    <w:rsid w:val="00AE26F5"/>
    <w:rsid w:val="00AE64A0"/>
    <w:rsid w:val="00AF627B"/>
    <w:rsid w:val="00B00843"/>
    <w:rsid w:val="00B103A0"/>
    <w:rsid w:val="00B10575"/>
    <w:rsid w:val="00B13A64"/>
    <w:rsid w:val="00B1562E"/>
    <w:rsid w:val="00B234B5"/>
    <w:rsid w:val="00B24BD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B0887"/>
    <w:rsid w:val="00BB2C9C"/>
    <w:rsid w:val="00BB5158"/>
    <w:rsid w:val="00BB73E1"/>
    <w:rsid w:val="00BC37E4"/>
    <w:rsid w:val="00BC4421"/>
    <w:rsid w:val="00BC7167"/>
    <w:rsid w:val="00BD1BAB"/>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D7F9B"/>
    <w:rsid w:val="00DE196E"/>
    <w:rsid w:val="00DF322B"/>
    <w:rsid w:val="00DF3848"/>
    <w:rsid w:val="00DF4BEE"/>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F9B"/>
    <w:rPr>
      <w:rFonts w:eastAsia="Times New Roman"/>
      <w:sz w:val="24"/>
      <w:szCs w:val="24"/>
      <w:lang w:eastAsia="ru-RU"/>
    </w:rPr>
  </w:style>
  <w:style w:type="paragraph" w:styleId="1">
    <w:name w:val="heading 1"/>
    <w:basedOn w:val="a"/>
    <w:next w:val="a"/>
    <w:link w:val="10"/>
    <w:uiPriority w:val="99"/>
    <w:qFormat/>
    <w:rsid w:val="00DD7F9B"/>
    <w:pPr>
      <w:keepNext/>
      <w:spacing w:before="240" w:after="60"/>
      <w:outlineLvl w:val="0"/>
    </w:pPr>
    <w:rPr>
      <w:rFonts w:ascii="Arial" w:hAnsi="Arial" w:cs="Arial"/>
      <w:b/>
      <w:bCs/>
      <w:kern w:val="32"/>
      <w:sz w:val="32"/>
      <w:szCs w:val="32"/>
    </w:rPr>
  </w:style>
  <w:style w:type="paragraph" w:styleId="2">
    <w:name w:val="heading 2"/>
    <w:aliases w:val="H2,&quot;Изумруд&quot;"/>
    <w:basedOn w:val="a"/>
    <w:next w:val="a"/>
    <w:link w:val="20"/>
    <w:uiPriority w:val="99"/>
    <w:qFormat/>
    <w:rsid w:val="00DD7F9B"/>
    <w:pPr>
      <w:keepNext/>
      <w:keepLines/>
      <w:spacing w:before="200"/>
      <w:jc w:val="both"/>
      <w:outlineLvl w:val="1"/>
    </w:pPr>
    <w:rPr>
      <w:rFonts w:ascii="Cambria" w:hAnsi="Cambria" w:cs="Cambria"/>
      <w:b/>
      <w:bCs/>
      <w:color w:val="4F81BD"/>
      <w:sz w:val="26"/>
      <w:szCs w:val="26"/>
    </w:rPr>
  </w:style>
  <w:style w:type="paragraph" w:styleId="3">
    <w:name w:val="heading 3"/>
    <w:aliases w:val="H3,&quot;Сапфир&quot;"/>
    <w:basedOn w:val="a"/>
    <w:next w:val="a"/>
    <w:link w:val="30"/>
    <w:uiPriority w:val="9"/>
    <w:unhideWhenUsed/>
    <w:qFormat/>
    <w:rsid w:val="00DD7F9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DD7F9B"/>
    <w:pPr>
      <w:keepNext/>
      <w:outlineLvl w:val="3"/>
    </w:pPr>
    <w:rPr>
      <w:rFonts w:ascii="TimesET" w:hAnsi="TimesET" w:cs="TimesET"/>
      <w:b/>
      <w:bCs/>
    </w:rPr>
  </w:style>
  <w:style w:type="paragraph" w:styleId="5">
    <w:name w:val="heading 5"/>
    <w:basedOn w:val="a"/>
    <w:next w:val="a"/>
    <w:link w:val="50"/>
    <w:uiPriority w:val="9"/>
    <w:qFormat/>
    <w:rsid w:val="00DD7F9B"/>
    <w:pPr>
      <w:keepNext/>
      <w:jc w:val="both"/>
      <w:outlineLvl w:val="4"/>
    </w:pPr>
    <w:rPr>
      <w:sz w:val="28"/>
      <w:szCs w:val="28"/>
    </w:rPr>
  </w:style>
  <w:style w:type="paragraph" w:styleId="6">
    <w:name w:val="heading 6"/>
    <w:basedOn w:val="a"/>
    <w:next w:val="a"/>
    <w:link w:val="60"/>
    <w:uiPriority w:val="9"/>
    <w:qFormat/>
    <w:rsid w:val="00DD7F9B"/>
    <w:pPr>
      <w:keepNext/>
      <w:jc w:val="both"/>
      <w:outlineLvl w:val="5"/>
    </w:pPr>
    <w:rPr>
      <w:rFonts w:ascii="TimesET" w:hAnsi="TimesET" w:cs="TimesET"/>
      <w:b/>
      <w:bCs/>
    </w:rPr>
  </w:style>
  <w:style w:type="paragraph" w:styleId="7">
    <w:name w:val="heading 7"/>
    <w:basedOn w:val="a"/>
    <w:next w:val="a"/>
    <w:link w:val="70"/>
    <w:uiPriority w:val="9"/>
    <w:qFormat/>
    <w:rsid w:val="00DD7F9B"/>
    <w:pPr>
      <w:keepNext/>
      <w:jc w:val="center"/>
      <w:outlineLvl w:val="6"/>
    </w:pPr>
    <w:rPr>
      <w:rFonts w:ascii="TimesET" w:hAnsi="TimesET" w:cs="TimesET"/>
      <w:b/>
      <w:bCs/>
      <w:sz w:val="30"/>
      <w:szCs w:val="30"/>
    </w:rPr>
  </w:style>
  <w:style w:type="paragraph" w:styleId="8">
    <w:name w:val="heading 8"/>
    <w:basedOn w:val="a"/>
    <w:next w:val="a"/>
    <w:link w:val="80"/>
    <w:uiPriority w:val="9"/>
    <w:qFormat/>
    <w:rsid w:val="00DD7F9B"/>
    <w:pPr>
      <w:keepNext/>
      <w:ind w:left="709"/>
      <w:jc w:val="both"/>
      <w:outlineLvl w:val="7"/>
    </w:pPr>
    <w:rPr>
      <w:b/>
      <w:bCs/>
      <w:sz w:val="28"/>
      <w:szCs w:val="28"/>
    </w:rPr>
  </w:style>
  <w:style w:type="paragraph" w:styleId="9">
    <w:name w:val="heading 9"/>
    <w:basedOn w:val="a"/>
    <w:next w:val="a"/>
    <w:link w:val="90"/>
    <w:uiPriority w:val="9"/>
    <w:unhideWhenUsed/>
    <w:qFormat/>
    <w:rsid w:val="00DD7F9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D7F9B"/>
    <w:rPr>
      <w:rFonts w:ascii="Arial" w:eastAsia="Times New Roman" w:hAnsi="Arial" w:cs="Arial"/>
      <w:b/>
      <w:bCs/>
      <w:kern w:val="32"/>
      <w:sz w:val="32"/>
      <w:szCs w:val="32"/>
      <w:lang w:eastAsia="ru-RU"/>
    </w:rPr>
  </w:style>
  <w:style w:type="character" w:customStyle="1" w:styleId="20">
    <w:name w:val="Заголовок 2 Знак"/>
    <w:aliases w:val="H2 Знак1,&quot;Изумруд&quot; Знак"/>
    <w:basedOn w:val="a0"/>
    <w:link w:val="2"/>
    <w:uiPriority w:val="99"/>
    <w:rsid w:val="00DD7F9B"/>
    <w:rPr>
      <w:rFonts w:ascii="Cambria" w:eastAsia="Times New Roman" w:hAnsi="Cambria" w:cs="Cambria"/>
      <w:b/>
      <w:bCs/>
      <w:color w:val="4F81BD"/>
      <w:sz w:val="26"/>
      <w:szCs w:val="26"/>
      <w:lang w:eastAsia="ru-RU"/>
    </w:rPr>
  </w:style>
  <w:style w:type="character" w:customStyle="1" w:styleId="30">
    <w:name w:val="Заголовок 3 Знак"/>
    <w:aliases w:val="H3 Знак,&quot;Сапфир&quot; Знак"/>
    <w:basedOn w:val="a0"/>
    <w:link w:val="3"/>
    <w:uiPriority w:val="9"/>
    <w:rsid w:val="00DD7F9B"/>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DD7F9B"/>
    <w:rPr>
      <w:rFonts w:ascii="TimesET" w:eastAsia="Times New Roman" w:hAnsi="TimesET" w:cs="TimesET"/>
      <w:b/>
      <w:bCs/>
      <w:sz w:val="24"/>
      <w:szCs w:val="24"/>
      <w:lang w:eastAsia="ru-RU"/>
    </w:rPr>
  </w:style>
  <w:style w:type="character" w:customStyle="1" w:styleId="50">
    <w:name w:val="Заголовок 5 Знак"/>
    <w:basedOn w:val="a0"/>
    <w:link w:val="5"/>
    <w:uiPriority w:val="9"/>
    <w:rsid w:val="00DD7F9B"/>
    <w:rPr>
      <w:rFonts w:eastAsia="Times New Roman"/>
      <w:sz w:val="28"/>
      <w:szCs w:val="28"/>
      <w:lang w:eastAsia="ru-RU"/>
    </w:rPr>
  </w:style>
  <w:style w:type="character" w:customStyle="1" w:styleId="60">
    <w:name w:val="Заголовок 6 Знак"/>
    <w:basedOn w:val="a0"/>
    <w:link w:val="6"/>
    <w:uiPriority w:val="9"/>
    <w:rsid w:val="00DD7F9B"/>
    <w:rPr>
      <w:rFonts w:ascii="TimesET" w:eastAsia="Times New Roman" w:hAnsi="TimesET" w:cs="TimesET"/>
      <w:b/>
      <w:bCs/>
      <w:sz w:val="24"/>
      <w:szCs w:val="24"/>
      <w:lang w:eastAsia="ru-RU"/>
    </w:rPr>
  </w:style>
  <w:style w:type="character" w:customStyle="1" w:styleId="70">
    <w:name w:val="Заголовок 7 Знак"/>
    <w:basedOn w:val="a0"/>
    <w:link w:val="7"/>
    <w:uiPriority w:val="9"/>
    <w:rsid w:val="00DD7F9B"/>
    <w:rPr>
      <w:rFonts w:ascii="TimesET" w:eastAsia="Times New Roman" w:hAnsi="TimesET" w:cs="TimesET"/>
      <w:b/>
      <w:bCs/>
      <w:sz w:val="30"/>
      <w:szCs w:val="30"/>
      <w:lang w:eastAsia="ru-RU"/>
    </w:rPr>
  </w:style>
  <w:style w:type="character" w:customStyle="1" w:styleId="80">
    <w:name w:val="Заголовок 8 Знак"/>
    <w:basedOn w:val="a0"/>
    <w:link w:val="8"/>
    <w:uiPriority w:val="9"/>
    <w:rsid w:val="00DD7F9B"/>
    <w:rPr>
      <w:rFonts w:eastAsia="Times New Roman"/>
      <w:b/>
      <w:bCs/>
      <w:sz w:val="28"/>
      <w:szCs w:val="28"/>
      <w:lang w:eastAsia="ru-RU"/>
    </w:rPr>
  </w:style>
  <w:style w:type="character" w:customStyle="1" w:styleId="90">
    <w:name w:val="Заголовок 9 Знак"/>
    <w:basedOn w:val="a0"/>
    <w:link w:val="9"/>
    <w:uiPriority w:val="9"/>
    <w:rsid w:val="00DD7F9B"/>
    <w:rPr>
      <w:rFonts w:asciiTheme="majorHAnsi" w:eastAsiaTheme="majorEastAsia" w:hAnsiTheme="majorHAnsi" w:cstheme="majorBidi"/>
      <w:i/>
      <w:iCs/>
      <w:color w:val="404040" w:themeColor="text1" w:themeTint="BF"/>
      <w:lang w:eastAsia="ru-RU"/>
    </w:rPr>
  </w:style>
  <w:style w:type="paragraph" w:styleId="a3">
    <w:name w:val="Body Text"/>
    <w:aliases w:val="bt"/>
    <w:basedOn w:val="a"/>
    <w:link w:val="a4"/>
    <w:uiPriority w:val="99"/>
    <w:rsid w:val="00DD7F9B"/>
    <w:pPr>
      <w:widowControl w:val="0"/>
      <w:autoSpaceDE w:val="0"/>
      <w:autoSpaceDN w:val="0"/>
      <w:adjustRightInd w:val="0"/>
      <w:spacing w:line="268" w:lineRule="exact"/>
      <w:jc w:val="center"/>
    </w:pPr>
    <w:rPr>
      <w:b/>
      <w:bCs/>
      <w:sz w:val="28"/>
    </w:rPr>
  </w:style>
  <w:style w:type="character" w:customStyle="1" w:styleId="a4">
    <w:name w:val="Основной текст Знак"/>
    <w:aliases w:val="bt Знак"/>
    <w:basedOn w:val="a0"/>
    <w:link w:val="a3"/>
    <w:uiPriority w:val="99"/>
    <w:rsid w:val="00DD7F9B"/>
    <w:rPr>
      <w:rFonts w:eastAsia="Times New Roman"/>
      <w:b/>
      <w:bCs/>
      <w:sz w:val="28"/>
      <w:szCs w:val="24"/>
      <w:lang w:eastAsia="ru-RU"/>
    </w:rPr>
  </w:style>
  <w:style w:type="paragraph" w:customStyle="1" w:styleId="ConsNormal">
    <w:name w:val="ConsNormal"/>
    <w:rsid w:val="00DD7F9B"/>
    <w:pPr>
      <w:autoSpaceDE w:val="0"/>
      <w:autoSpaceDN w:val="0"/>
      <w:adjustRightInd w:val="0"/>
      <w:ind w:firstLine="720"/>
    </w:pPr>
    <w:rPr>
      <w:rFonts w:ascii="Arial" w:eastAsia="Times New Roman" w:hAnsi="Arial" w:cs="Arial"/>
      <w:lang w:eastAsia="ru-RU"/>
    </w:rPr>
  </w:style>
  <w:style w:type="paragraph" w:customStyle="1" w:styleId="ConsPlusNormal">
    <w:name w:val="ConsPlusNormal"/>
    <w:rsid w:val="00DD7F9B"/>
    <w:pPr>
      <w:autoSpaceDE w:val="0"/>
      <w:autoSpaceDN w:val="0"/>
      <w:adjustRightInd w:val="0"/>
    </w:pPr>
    <w:rPr>
      <w:sz w:val="28"/>
      <w:szCs w:val="28"/>
    </w:rPr>
  </w:style>
  <w:style w:type="paragraph" w:styleId="21">
    <w:name w:val="Body Text Indent 2"/>
    <w:basedOn w:val="a"/>
    <w:link w:val="22"/>
    <w:uiPriority w:val="99"/>
    <w:unhideWhenUsed/>
    <w:rsid w:val="00DD7F9B"/>
    <w:pPr>
      <w:spacing w:after="120" w:line="480" w:lineRule="auto"/>
      <w:ind w:left="283"/>
    </w:pPr>
  </w:style>
  <w:style w:type="character" w:customStyle="1" w:styleId="22">
    <w:name w:val="Основной текст с отступом 2 Знак"/>
    <w:basedOn w:val="a0"/>
    <w:link w:val="21"/>
    <w:uiPriority w:val="99"/>
    <w:rsid w:val="00DD7F9B"/>
    <w:rPr>
      <w:rFonts w:eastAsia="Times New Roman"/>
      <w:sz w:val="24"/>
      <w:szCs w:val="24"/>
      <w:lang w:eastAsia="ru-RU"/>
    </w:rPr>
  </w:style>
  <w:style w:type="paragraph" w:styleId="a5">
    <w:name w:val="Normal (Web)"/>
    <w:basedOn w:val="a"/>
    <w:rsid w:val="00DD7F9B"/>
    <w:pPr>
      <w:spacing w:before="100" w:beforeAutospacing="1" w:after="100" w:afterAutospacing="1"/>
    </w:pPr>
  </w:style>
  <w:style w:type="paragraph" w:customStyle="1" w:styleId="a6">
    <w:name w:val="Знак Знак Знак"/>
    <w:basedOn w:val="a"/>
    <w:rsid w:val="00DD7F9B"/>
    <w:pPr>
      <w:spacing w:before="100" w:beforeAutospacing="1" w:after="100" w:afterAutospacing="1"/>
    </w:pPr>
    <w:rPr>
      <w:rFonts w:ascii="Tahoma" w:hAnsi="Tahoma" w:cs="Tahoma"/>
      <w:sz w:val="20"/>
      <w:szCs w:val="20"/>
      <w:lang w:val="en-US" w:eastAsia="en-US"/>
    </w:rPr>
  </w:style>
  <w:style w:type="character" w:customStyle="1" w:styleId="a7">
    <w:name w:val="Не вступил в силу"/>
    <w:basedOn w:val="a0"/>
    <w:rsid w:val="00DD7F9B"/>
    <w:rPr>
      <w:color w:val="008080"/>
    </w:rPr>
  </w:style>
  <w:style w:type="paragraph" w:customStyle="1" w:styleId="a8">
    <w:name w:val="Таблицы (моноширинный)"/>
    <w:basedOn w:val="a"/>
    <w:next w:val="a"/>
    <w:rsid w:val="00DD7F9B"/>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rsid w:val="00DD7F9B"/>
    <w:pPr>
      <w:widowControl w:val="0"/>
      <w:autoSpaceDE w:val="0"/>
      <w:autoSpaceDN w:val="0"/>
      <w:adjustRightInd w:val="0"/>
    </w:pPr>
    <w:rPr>
      <w:rFonts w:ascii="Courier New" w:eastAsia="Times New Roman" w:hAnsi="Courier New" w:cs="Courier New"/>
      <w:lang w:eastAsia="ru-RU"/>
    </w:rPr>
  </w:style>
  <w:style w:type="paragraph" w:styleId="a9">
    <w:name w:val="Body Text Indent"/>
    <w:basedOn w:val="a"/>
    <w:link w:val="aa"/>
    <w:uiPriority w:val="99"/>
    <w:rsid w:val="00DD7F9B"/>
    <w:pPr>
      <w:spacing w:after="120"/>
      <w:ind w:left="283"/>
    </w:pPr>
  </w:style>
  <w:style w:type="character" w:customStyle="1" w:styleId="aa">
    <w:name w:val="Основной текст с отступом Знак"/>
    <w:basedOn w:val="a0"/>
    <w:link w:val="a9"/>
    <w:uiPriority w:val="99"/>
    <w:rsid w:val="00DD7F9B"/>
    <w:rPr>
      <w:rFonts w:eastAsia="Times New Roman"/>
      <w:sz w:val="24"/>
      <w:szCs w:val="24"/>
      <w:lang w:eastAsia="ru-RU"/>
    </w:rPr>
  </w:style>
  <w:style w:type="paragraph" w:customStyle="1" w:styleId="ConsPlusTitle">
    <w:name w:val="ConsPlusTitle"/>
    <w:rsid w:val="00DD7F9B"/>
    <w:pPr>
      <w:widowControl w:val="0"/>
      <w:autoSpaceDE w:val="0"/>
      <w:autoSpaceDN w:val="0"/>
      <w:adjustRightInd w:val="0"/>
    </w:pPr>
    <w:rPr>
      <w:rFonts w:ascii="Calibri" w:eastAsia="Times New Roman" w:hAnsi="Calibri" w:cs="Calibri"/>
      <w:b/>
      <w:bCs/>
      <w:sz w:val="22"/>
      <w:szCs w:val="22"/>
      <w:lang w:eastAsia="ru-RU"/>
    </w:rPr>
  </w:style>
  <w:style w:type="paragraph" w:styleId="23">
    <w:name w:val="Body Text 2"/>
    <w:basedOn w:val="a"/>
    <w:link w:val="24"/>
    <w:uiPriority w:val="99"/>
    <w:rsid w:val="00DD7F9B"/>
    <w:rPr>
      <w:sz w:val="28"/>
      <w:szCs w:val="28"/>
    </w:rPr>
  </w:style>
  <w:style w:type="character" w:customStyle="1" w:styleId="24">
    <w:name w:val="Основной текст 2 Знак"/>
    <w:basedOn w:val="a0"/>
    <w:link w:val="23"/>
    <w:uiPriority w:val="99"/>
    <w:rsid w:val="00DD7F9B"/>
    <w:rPr>
      <w:rFonts w:eastAsia="Times New Roman"/>
      <w:sz w:val="28"/>
      <w:szCs w:val="28"/>
      <w:lang w:eastAsia="ru-RU"/>
    </w:rPr>
  </w:style>
  <w:style w:type="paragraph" w:styleId="31">
    <w:name w:val="Body Text 3"/>
    <w:basedOn w:val="a"/>
    <w:link w:val="32"/>
    <w:uiPriority w:val="99"/>
    <w:rsid w:val="00DD7F9B"/>
    <w:pPr>
      <w:jc w:val="both"/>
    </w:pPr>
    <w:rPr>
      <w:color w:val="CC99FF"/>
      <w:sz w:val="28"/>
      <w:szCs w:val="28"/>
    </w:rPr>
  </w:style>
  <w:style w:type="character" w:customStyle="1" w:styleId="32">
    <w:name w:val="Основной текст 3 Знак"/>
    <w:basedOn w:val="a0"/>
    <w:link w:val="31"/>
    <w:uiPriority w:val="99"/>
    <w:rsid w:val="00DD7F9B"/>
    <w:rPr>
      <w:rFonts w:eastAsia="Times New Roman"/>
      <w:color w:val="CC99FF"/>
      <w:sz w:val="28"/>
      <w:szCs w:val="28"/>
      <w:lang w:eastAsia="ru-RU"/>
    </w:rPr>
  </w:style>
  <w:style w:type="paragraph" w:styleId="33">
    <w:name w:val="Body Text Indent 3"/>
    <w:basedOn w:val="a"/>
    <w:link w:val="34"/>
    <w:uiPriority w:val="99"/>
    <w:rsid w:val="00DD7F9B"/>
    <w:pPr>
      <w:ind w:firstLine="708"/>
      <w:jc w:val="both"/>
    </w:pPr>
    <w:rPr>
      <w:sz w:val="28"/>
      <w:szCs w:val="28"/>
    </w:rPr>
  </w:style>
  <w:style w:type="character" w:customStyle="1" w:styleId="34">
    <w:name w:val="Основной текст с отступом 3 Знак"/>
    <w:basedOn w:val="a0"/>
    <w:link w:val="33"/>
    <w:uiPriority w:val="99"/>
    <w:rsid w:val="00DD7F9B"/>
    <w:rPr>
      <w:rFonts w:eastAsia="Times New Roman"/>
      <w:sz w:val="28"/>
      <w:szCs w:val="28"/>
      <w:lang w:eastAsia="ru-RU"/>
    </w:rPr>
  </w:style>
  <w:style w:type="paragraph" w:styleId="ab">
    <w:name w:val="header"/>
    <w:basedOn w:val="a"/>
    <w:link w:val="ac"/>
    <w:uiPriority w:val="99"/>
    <w:rsid w:val="00DD7F9B"/>
    <w:pPr>
      <w:tabs>
        <w:tab w:val="center" w:pos="4677"/>
        <w:tab w:val="right" w:pos="9355"/>
      </w:tabs>
    </w:pPr>
  </w:style>
  <w:style w:type="character" w:customStyle="1" w:styleId="ac">
    <w:name w:val="Верхний колонтитул Знак"/>
    <w:basedOn w:val="a0"/>
    <w:link w:val="ab"/>
    <w:uiPriority w:val="99"/>
    <w:rsid w:val="00DD7F9B"/>
    <w:rPr>
      <w:rFonts w:eastAsia="Times New Roman"/>
      <w:sz w:val="24"/>
      <w:szCs w:val="24"/>
      <w:lang w:eastAsia="ru-RU"/>
    </w:rPr>
  </w:style>
  <w:style w:type="character" w:styleId="ad">
    <w:name w:val="page number"/>
    <w:basedOn w:val="a0"/>
    <w:uiPriority w:val="99"/>
    <w:rsid w:val="00DD7F9B"/>
  </w:style>
  <w:style w:type="character" w:customStyle="1" w:styleId="ae">
    <w:name w:val="Текст выноски Знак"/>
    <w:basedOn w:val="a0"/>
    <w:link w:val="af"/>
    <w:uiPriority w:val="99"/>
    <w:semiHidden/>
    <w:rsid w:val="00DD7F9B"/>
    <w:rPr>
      <w:rFonts w:ascii="Tahoma" w:eastAsia="Times New Roman" w:hAnsi="Tahoma" w:cs="Tahoma"/>
      <w:sz w:val="16"/>
      <w:szCs w:val="16"/>
      <w:lang w:eastAsia="ru-RU"/>
    </w:rPr>
  </w:style>
  <w:style w:type="paragraph" w:styleId="af">
    <w:name w:val="Balloon Text"/>
    <w:basedOn w:val="a"/>
    <w:link w:val="ae"/>
    <w:uiPriority w:val="99"/>
    <w:semiHidden/>
    <w:rsid w:val="00DD7F9B"/>
    <w:rPr>
      <w:rFonts w:ascii="Tahoma" w:hAnsi="Tahoma" w:cs="Tahoma"/>
      <w:sz w:val="16"/>
      <w:szCs w:val="16"/>
    </w:rPr>
  </w:style>
  <w:style w:type="character" w:customStyle="1" w:styleId="11">
    <w:name w:val="Текст выноски Знак1"/>
    <w:basedOn w:val="a0"/>
    <w:uiPriority w:val="99"/>
    <w:semiHidden/>
    <w:rsid w:val="00DD7F9B"/>
    <w:rPr>
      <w:rFonts w:ascii="Tahoma" w:eastAsia="Times New Roman" w:hAnsi="Tahoma" w:cs="Tahoma"/>
      <w:sz w:val="16"/>
      <w:szCs w:val="16"/>
      <w:lang w:eastAsia="ru-RU"/>
    </w:rPr>
  </w:style>
  <w:style w:type="paragraph" w:styleId="af0">
    <w:name w:val="footer"/>
    <w:basedOn w:val="a"/>
    <w:link w:val="af1"/>
    <w:uiPriority w:val="99"/>
    <w:rsid w:val="00DD7F9B"/>
    <w:pPr>
      <w:tabs>
        <w:tab w:val="center" w:pos="4153"/>
        <w:tab w:val="right" w:pos="8306"/>
      </w:tabs>
    </w:pPr>
  </w:style>
  <w:style w:type="character" w:customStyle="1" w:styleId="af1">
    <w:name w:val="Нижний колонтитул Знак"/>
    <w:basedOn w:val="a0"/>
    <w:link w:val="af0"/>
    <w:uiPriority w:val="99"/>
    <w:rsid w:val="00DD7F9B"/>
    <w:rPr>
      <w:rFonts w:eastAsia="Times New Roman"/>
      <w:sz w:val="24"/>
      <w:szCs w:val="24"/>
      <w:lang w:eastAsia="ru-RU"/>
    </w:rPr>
  </w:style>
  <w:style w:type="paragraph" w:customStyle="1" w:styleId="ConsNonformat">
    <w:name w:val="ConsNonformat"/>
    <w:rsid w:val="00DD7F9B"/>
    <w:pPr>
      <w:autoSpaceDE w:val="0"/>
      <w:autoSpaceDN w:val="0"/>
      <w:adjustRightInd w:val="0"/>
    </w:pPr>
    <w:rPr>
      <w:rFonts w:ascii="Courier New" w:eastAsia="Times New Roman" w:hAnsi="Courier New" w:cs="Courier New"/>
      <w:lang w:eastAsia="ru-RU"/>
    </w:rPr>
  </w:style>
  <w:style w:type="character" w:customStyle="1" w:styleId="af2">
    <w:name w:val="Текст примечания Знак"/>
    <w:basedOn w:val="a0"/>
    <w:link w:val="af3"/>
    <w:uiPriority w:val="99"/>
    <w:semiHidden/>
    <w:rsid w:val="00DD7F9B"/>
    <w:rPr>
      <w:rFonts w:eastAsia="Times New Roman"/>
      <w:lang w:eastAsia="ru-RU"/>
    </w:rPr>
  </w:style>
  <w:style w:type="paragraph" w:styleId="af3">
    <w:name w:val="annotation text"/>
    <w:basedOn w:val="a"/>
    <w:link w:val="af2"/>
    <w:uiPriority w:val="99"/>
    <w:semiHidden/>
    <w:rsid w:val="00DD7F9B"/>
    <w:rPr>
      <w:sz w:val="20"/>
      <w:szCs w:val="20"/>
    </w:rPr>
  </w:style>
  <w:style w:type="character" w:customStyle="1" w:styleId="12">
    <w:name w:val="Текст примечания Знак1"/>
    <w:basedOn w:val="a0"/>
    <w:uiPriority w:val="99"/>
    <w:semiHidden/>
    <w:rsid w:val="00DD7F9B"/>
    <w:rPr>
      <w:rFonts w:eastAsia="Times New Roman"/>
      <w:lang w:eastAsia="ru-RU"/>
    </w:rPr>
  </w:style>
  <w:style w:type="character" w:customStyle="1" w:styleId="af4">
    <w:name w:val="Тема примечания Знак"/>
    <w:basedOn w:val="af2"/>
    <w:link w:val="af5"/>
    <w:uiPriority w:val="99"/>
    <w:semiHidden/>
    <w:rsid w:val="00DD7F9B"/>
    <w:rPr>
      <w:rFonts w:eastAsia="Times New Roman"/>
      <w:b/>
      <w:bCs/>
      <w:lang w:eastAsia="ru-RU"/>
    </w:rPr>
  </w:style>
  <w:style w:type="paragraph" w:styleId="af5">
    <w:name w:val="annotation subject"/>
    <w:basedOn w:val="af3"/>
    <w:next w:val="af3"/>
    <w:link w:val="af4"/>
    <w:uiPriority w:val="99"/>
    <w:semiHidden/>
    <w:rsid w:val="00DD7F9B"/>
    <w:rPr>
      <w:b/>
      <w:bCs/>
    </w:rPr>
  </w:style>
  <w:style w:type="character" w:customStyle="1" w:styleId="13">
    <w:name w:val="Тема примечания Знак1"/>
    <w:basedOn w:val="12"/>
    <w:uiPriority w:val="99"/>
    <w:semiHidden/>
    <w:rsid w:val="00DD7F9B"/>
    <w:rPr>
      <w:rFonts w:eastAsia="Times New Roman"/>
      <w:b/>
      <w:bCs/>
      <w:lang w:eastAsia="ru-RU"/>
    </w:rPr>
  </w:style>
  <w:style w:type="paragraph" w:styleId="af6">
    <w:name w:val="Title"/>
    <w:basedOn w:val="a"/>
    <w:link w:val="af7"/>
    <w:qFormat/>
    <w:rsid w:val="00DD7F9B"/>
    <w:pPr>
      <w:ind w:left="3969"/>
      <w:jc w:val="center"/>
    </w:pPr>
    <w:rPr>
      <w:sz w:val="28"/>
      <w:szCs w:val="28"/>
    </w:rPr>
  </w:style>
  <w:style w:type="character" w:customStyle="1" w:styleId="af7">
    <w:name w:val="Название Знак"/>
    <w:basedOn w:val="a0"/>
    <w:link w:val="af6"/>
    <w:uiPriority w:val="99"/>
    <w:rsid w:val="00DD7F9B"/>
    <w:rPr>
      <w:rFonts w:eastAsia="Times New Roman"/>
      <w:sz w:val="28"/>
      <w:szCs w:val="28"/>
      <w:lang w:eastAsia="ru-RU"/>
    </w:rPr>
  </w:style>
  <w:style w:type="character" w:customStyle="1" w:styleId="18">
    <w:name w:val="Знак Знак18"/>
    <w:basedOn w:val="a0"/>
    <w:rsid w:val="00DD7F9B"/>
    <w:rPr>
      <w:rFonts w:ascii="TimesET" w:hAnsi="TimesET" w:cs="TimesET"/>
      <w:b/>
      <w:bCs/>
      <w:sz w:val="28"/>
      <w:szCs w:val="28"/>
    </w:rPr>
  </w:style>
  <w:style w:type="character" w:customStyle="1" w:styleId="110">
    <w:name w:val="Знак Знак11"/>
    <w:basedOn w:val="a0"/>
    <w:rsid w:val="00DD7F9B"/>
    <w:rPr>
      <w:sz w:val="24"/>
      <w:szCs w:val="24"/>
    </w:rPr>
  </w:style>
  <w:style w:type="paragraph" w:customStyle="1" w:styleId="ConsPlusCell">
    <w:name w:val="ConsPlusCell"/>
    <w:rsid w:val="00DD7F9B"/>
    <w:pPr>
      <w:widowControl w:val="0"/>
      <w:autoSpaceDE w:val="0"/>
      <w:autoSpaceDN w:val="0"/>
      <w:adjustRightInd w:val="0"/>
    </w:pPr>
    <w:rPr>
      <w:rFonts w:ascii="Arial" w:eastAsia="Times New Roman" w:hAnsi="Arial" w:cs="Arial"/>
      <w:lang w:eastAsia="ru-RU"/>
    </w:rPr>
  </w:style>
  <w:style w:type="paragraph" w:customStyle="1" w:styleId="ConsCell">
    <w:name w:val="ConsCell"/>
    <w:rsid w:val="00DD7F9B"/>
    <w:pPr>
      <w:widowControl w:val="0"/>
      <w:autoSpaceDE w:val="0"/>
      <w:autoSpaceDN w:val="0"/>
      <w:adjustRightInd w:val="0"/>
    </w:pPr>
    <w:rPr>
      <w:rFonts w:ascii="Arial" w:eastAsia="Times New Roman" w:hAnsi="Arial" w:cs="Arial"/>
      <w:lang w:eastAsia="ru-RU"/>
    </w:rPr>
  </w:style>
  <w:style w:type="paragraph" w:customStyle="1" w:styleId="14">
    <w:name w:val="Знак Знак Знак1"/>
    <w:basedOn w:val="a"/>
    <w:rsid w:val="00DD7F9B"/>
    <w:pPr>
      <w:spacing w:before="100" w:beforeAutospacing="1" w:after="100" w:afterAutospacing="1"/>
    </w:pPr>
    <w:rPr>
      <w:rFonts w:ascii="Tahoma" w:hAnsi="Tahoma" w:cs="Tahoma"/>
      <w:sz w:val="20"/>
      <w:szCs w:val="20"/>
      <w:lang w:val="en-US" w:eastAsia="en-US"/>
    </w:rPr>
  </w:style>
  <w:style w:type="paragraph" w:customStyle="1" w:styleId="Normal1">
    <w:name w:val="Normal1"/>
    <w:rsid w:val="00DD7F9B"/>
    <w:pPr>
      <w:widowControl w:val="0"/>
      <w:spacing w:line="300" w:lineRule="auto"/>
      <w:ind w:firstLine="720"/>
      <w:jc w:val="both"/>
    </w:pPr>
    <w:rPr>
      <w:rFonts w:eastAsia="Times New Roman"/>
      <w:sz w:val="24"/>
      <w:szCs w:val="24"/>
      <w:lang w:eastAsia="ru-RU"/>
    </w:rPr>
  </w:style>
  <w:style w:type="character" w:customStyle="1" w:styleId="19">
    <w:name w:val="Знак Знак19"/>
    <w:rsid w:val="00DD7F9B"/>
    <w:rPr>
      <w:rFonts w:ascii="Arial" w:hAnsi="Arial" w:cs="Arial"/>
      <w:b/>
      <w:bCs/>
      <w:kern w:val="32"/>
      <w:sz w:val="32"/>
      <w:szCs w:val="32"/>
      <w:lang w:val="ru-RU" w:eastAsia="ru-RU"/>
    </w:rPr>
  </w:style>
  <w:style w:type="character" w:customStyle="1" w:styleId="H2">
    <w:name w:val="H2 Знак"/>
    <w:aliases w:val="&quot;Изумруд&quot; Знак Знак"/>
    <w:locked/>
    <w:rsid w:val="00DD7F9B"/>
    <w:rPr>
      <w:sz w:val="24"/>
      <w:szCs w:val="24"/>
      <w:lang w:val="ru-RU" w:eastAsia="ru-RU"/>
    </w:rPr>
  </w:style>
  <w:style w:type="character" w:customStyle="1" w:styleId="17">
    <w:name w:val="Знак Знак17"/>
    <w:rsid w:val="00DD7F9B"/>
    <w:rPr>
      <w:rFonts w:ascii="TimesET" w:hAnsi="TimesET" w:cs="TimesET"/>
      <w:b/>
      <w:bCs/>
      <w:sz w:val="24"/>
      <w:szCs w:val="24"/>
      <w:lang w:val="ru-RU" w:eastAsia="ru-RU"/>
    </w:rPr>
  </w:style>
  <w:style w:type="character" w:customStyle="1" w:styleId="16">
    <w:name w:val="Знак Знак16"/>
    <w:rsid w:val="00DD7F9B"/>
    <w:rPr>
      <w:sz w:val="24"/>
      <w:szCs w:val="24"/>
      <w:lang w:val="ru-RU" w:eastAsia="ru-RU"/>
    </w:rPr>
  </w:style>
  <w:style w:type="character" w:customStyle="1" w:styleId="15">
    <w:name w:val="Знак Знак15"/>
    <w:rsid w:val="00DD7F9B"/>
    <w:rPr>
      <w:rFonts w:ascii="TimesET" w:hAnsi="TimesET" w:cs="TimesET"/>
      <w:b/>
      <w:bCs/>
      <w:sz w:val="24"/>
      <w:szCs w:val="24"/>
      <w:lang w:val="ru-RU" w:eastAsia="ru-RU"/>
    </w:rPr>
  </w:style>
  <w:style w:type="character" w:customStyle="1" w:styleId="140">
    <w:name w:val="Знак Знак14"/>
    <w:rsid w:val="00DD7F9B"/>
    <w:rPr>
      <w:rFonts w:ascii="TimesET" w:hAnsi="TimesET" w:cs="TimesET"/>
      <w:b/>
      <w:bCs/>
      <w:sz w:val="30"/>
      <w:szCs w:val="30"/>
      <w:lang w:val="ru-RU" w:eastAsia="ru-RU"/>
    </w:rPr>
  </w:style>
  <w:style w:type="character" w:customStyle="1" w:styleId="130">
    <w:name w:val="Знак Знак13"/>
    <w:rsid w:val="00DD7F9B"/>
    <w:rPr>
      <w:b/>
      <w:bCs/>
      <w:sz w:val="28"/>
      <w:szCs w:val="28"/>
      <w:lang w:val="ru-RU" w:eastAsia="ru-RU"/>
    </w:rPr>
  </w:style>
  <w:style w:type="character" w:customStyle="1" w:styleId="100">
    <w:name w:val="Знак Знак10"/>
    <w:rsid w:val="00DD7F9B"/>
    <w:rPr>
      <w:sz w:val="24"/>
      <w:szCs w:val="24"/>
      <w:lang w:val="ru-RU" w:eastAsia="ru-RU"/>
    </w:rPr>
  </w:style>
  <w:style w:type="character" w:customStyle="1" w:styleId="91">
    <w:name w:val="Знак Знак9"/>
    <w:locked/>
    <w:rsid w:val="00DD7F9B"/>
    <w:rPr>
      <w:sz w:val="24"/>
      <w:szCs w:val="24"/>
      <w:lang w:val="ru-RU" w:eastAsia="ru-RU"/>
    </w:rPr>
  </w:style>
  <w:style w:type="character" w:customStyle="1" w:styleId="81">
    <w:name w:val="Знак Знак8"/>
    <w:rsid w:val="00DD7F9B"/>
    <w:rPr>
      <w:sz w:val="16"/>
      <w:szCs w:val="16"/>
      <w:lang w:val="ru-RU" w:eastAsia="ru-RU"/>
    </w:rPr>
  </w:style>
  <w:style w:type="paragraph" w:customStyle="1" w:styleId="ConsTitle">
    <w:name w:val="ConsTitle"/>
    <w:rsid w:val="00DD7F9B"/>
    <w:pPr>
      <w:widowControl w:val="0"/>
      <w:autoSpaceDE w:val="0"/>
      <w:autoSpaceDN w:val="0"/>
      <w:adjustRightInd w:val="0"/>
    </w:pPr>
    <w:rPr>
      <w:rFonts w:ascii="Arial" w:eastAsia="Times New Roman" w:hAnsi="Arial" w:cs="Arial"/>
      <w:b/>
      <w:bCs/>
      <w:sz w:val="16"/>
      <w:szCs w:val="16"/>
      <w:lang w:eastAsia="ru-RU"/>
    </w:rPr>
  </w:style>
  <w:style w:type="character" w:customStyle="1" w:styleId="71">
    <w:name w:val="Знак Знак7"/>
    <w:rsid w:val="00DD7F9B"/>
    <w:rPr>
      <w:sz w:val="24"/>
      <w:szCs w:val="24"/>
      <w:lang w:val="ru-RU" w:eastAsia="ru-RU"/>
    </w:rPr>
  </w:style>
  <w:style w:type="character" w:customStyle="1" w:styleId="61">
    <w:name w:val="Знак Знак6"/>
    <w:rsid w:val="00DD7F9B"/>
    <w:rPr>
      <w:sz w:val="24"/>
      <w:szCs w:val="24"/>
      <w:lang w:val="ru-RU" w:eastAsia="ru-RU"/>
    </w:rPr>
  </w:style>
  <w:style w:type="character" w:customStyle="1" w:styleId="51">
    <w:name w:val="Знак Знак5"/>
    <w:rsid w:val="00DD7F9B"/>
    <w:rPr>
      <w:sz w:val="24"/>
      <w:szCs w:val="24"/>
      <w:lang w:val="ru-RU" w:eastAsia="ru-RU"/>
    </w:rPr>
  </w:style>
  <w:style w:type="character" w:customStyle="1" w:styleId="35">
    <w:name w:val="Знак Знак3"/>
    <w:rsid w:val="00DD7F9B"/>
    <w:rPr>
      <w:sz w:val="24"/>
      <w:szCs w:val="24"/>
      <w:lang w:val="ru-RU" w:eastAsia="ru-RU"/>
    </w:rPr>
  </w:style>
  <w:style w:type="character" w:customStyle="1" w:styleId="af8">
    <w:name w:val="Знак Знак"/>
    <w:rsid w:val="00DD7F9B"/>
    <w:rPr>
      <w:sz w:val="28"/>
      <w:szCs w:val="28"/>
      <w:lang w:val="ru-RU" w:eastAsia="ru-RU"/>
    </w:rPr>
  </w:style>
  <w:style w:type="paragraph" w:customStyle="1" w:styleId="1a">
    <w:name w:val="Знак1 Знак Знак Знак Знак Знак Знак"/>
    <w:basedOn w:val="a"/>
    <w:rsid w:val="00DD7F9B"/>
    <w:pPr>
      <w:spacing w:after="160" w:line="240" w:lineRule="exact"/>
    </w:pPr>
    <w:rPr>
      <w:rFonts w:ascii="Verdana" w:hAnsi="Verdana" w:cs="Verdana"/>
      <w:lang w:val="en-US" w:eastAsia="en-US"/>
    </w:rPr>
  </w:style>
  <w:style w:type="paragraph" w:customStyle="1" w:styleId="1b">
    <w:name w:val="Знак1"/>
    <w:basedOn w:val="a"/>
    <w:rsid w:val="00DD7F9B"/>
    <w:pPr>
      <w:tabs>
        <w:tab w:val="num" w:pos="720"/>
      </w:tabs>
      <w:spacing w:after="160" w:line="240" w:lineRule="exact"/>
      <w:ind w:left="720" w:hanging="720"/>
      <w:jc w:val="both"/>
    </w:pPr>
    <w:rPr>
      <w:rFonts w:ascii="Verdana" w:hAnsi="Verdana" w:cs="Verdana"/>
      <w:sz w:val="20"/>
      <w:szCs w:val="20"/>
      <w:lang w:val="en-US" w:eastAsia="en-US"/>
    </w:rPr>
  </w:style>
  <w:style w:type="character" w:styleId="af9">
    <w:name w:val="Strong"/>
    <w:basedOn w:val="a0"/>
    <w:uiPriority w:val="22"/>
    <w:qFormat/>
    <w:rsid w:val="00DD7F9B"/>
    <w:rPr>
      <w:b/>
      <w:bCs/>
    </w:rPr>
  </w:style>
  <w:style w:type="paragraph" w:customStyle="1" w:styleId="1c">
    <w:name w:val="Знак Знак Знак Знак1 Знак Знак Знак"/>
    <w:basedOn w:val="a"/>
    <w:rsid w:val="00DD7F9B"/>
    <w:pPr>
      <w:widowControl w:val="0"/>
      <w:adjustRightInd w:val="0"/>
      <w:spacing w:after="160" w:line="240" w:lineRule="exact"/>
      <w:jc w:val="right"/>
    </w:pPr>
    <w:rPr>
      <w:sz w:val="20"/>
      <w:szCs w:val="20"/>
      <w:lang w:val="en-GB" w:eastAsia="en-US"/>
    </w:rPr>
  </w:style>
  <w:style w:type="paragraph" w:customStyle="1" w:styleId="afa">
    <w:name w:val="Знак"/>
    <w:basedOn w:val="a"/>
    <w:rsid w:val="00DD7F9B"/>
    <w:pPr>
      <w:spacing w:before="100" w:beforeAutospacing="1" w:after="100" w:afterAutospacing="1"/>
      <w:jc w:val="both"/>
    </w:pPr>
    <w:rPr>
      <w:rFonts w:ascii="Tahoma" w:eastAsia="Calibri" w:hAnsi="Tahoma" w:cs="Tahoma"/>
      <w:sz w:val="20"/>
      <w:szCs w:val="20"/>
      <w:lang w:val="en-US" w:eastAsia="en-US"/>
    </w:rPr>
  </w:style>
  <w:style w:type="paragraph" w:customStyle="1" w:styleId="afb">
    <w:name w:val="Прижатый влево"/>
    <w:basedOn w:val="a"/>
    <w:next w:val="a"/>
    <w:rsid w:val="00DD7F9B"/>
    <w:pPr>
      <w:autoSpaceDE w:val="0"/>
      <w:autoSpaceDN w:val="0"/>
      <w:adjustRightInd w:val="0"/>
    </w:pPr>
    <w:rPr>
      <w:rFonts w:ascii="Arial" w:hAnsi="Arial" w:cs="Arial"/>
    </w:rPr>
  </w:style>
  <w:style w:type="character" w:styleId="afc">
    <w:name w:val="Hyperlink"/>
    <w:basedOn w:val="a0"/>
    <w:uiPriority w:val="99"/>
    <w:rsid w:val="00DD7F9B"/>
    <w:rPr>
      <w:color w:val="0000FF"/>
      <w:u w:val="single"/>
    </w:rPr>
  </w:style>
  <w:style w:type="character" w:customStyle="1" w:styleId="apple-converted-space">
    <w:name w:val="apple-converted-space"/>
    <w:basedOn w:val="a0"/>
    <w:rsid w:val="00DD7F9B"/>
  </w:style>
  <w:style w:type="paragraph" w:customStyle="1" w:styleId="consplusnormal0">
    <w:name w:val="consplusnormal"/>
    <w:basedOn w:val="a"/>
    <w:rsid w:val="00DD7F9B"/>
    <w:pPr>
      <w:spacing w:before="100" w:beforeAutospacing="1" w:after="100" w:afterAutospacing="1"/>
    </w:pPr>
  </w:style>
  <w:style w:type="table" w:styleId="afd">
    <w:name w:val="Table Grid"/>
    <w:basedOn w:val="a1"/>
    <w:uiPriority w:val="59"/>
    <w:rsid w:val="00DD7F9B"/>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7">
    <w:name w:val="Font Style47"/>
    <w:basedOn w:val="a0"/>
    <w:uiPriority w:val="99"/>
    <w:rsid w:val="00DD7F9B"/>
    <w:rPr>
      <w:rFonts w:ascii="Times New Roman" w:hAnsi="Times New Roman" w:cs="Times New Roman"/>
      <w:sz w:val="28"/>
      <w:szCs w:val="28"/>
    </w:rPr>
  </w:style>
  <w:style w:type="paragraph" w:customStyle="1" w:styleId="Style8">
    <w:name w:val="Style8"/>
    <w:basedOn w:val="a"/>
    <w:uiPriority w:val="99"/>
    <w:rsid w:val="00DD7F9B"/>
    <w:pPr>
      <w:widowControl w:val="0"/>
      <w:autoSpaceDE w:val="0"/>
      <w:autoSpaceDN w:val="0"/>
      <w:adjustRightInd w:val="0"/>
      <w:spacing w:line="317" w:lineRule="exact"/>
      <w:jc w:val="center"/>
    </w:pPr>
  </w:style>
  <w:style w:type="paragraph" w:customStyle="1" w:styleId="Style4">
    <w:name w:val="Style4"/>
    <w:basedOn w:val="a"/>
    <w:uiPriority w:val="99"/>
    <w:rsid w:val="00DD7F9B"/>
    <w:pPr>
      <w:widowControl w:val="0"/>
      <w:autoSpaceDE w:val="0"/>
      <w:autoSpaceDN w:val="0"/>
      <w:adjustRightInd w:val="0"/>
      <w:spacing w:line="317" w:lineRule="exact"/>
      <w:jc w:val="both"/>
    </w:pPr>
  </w:style>
  <w:style w:type="paragraph" w:customStyle="1" w:styleId="Style7">
    <w:name w:val="Style7"/>
    <w:basedOn w:val="a"/>
    <w:uiPriority w:val="99"/>
    <w:rsid w:val="00DD7F9B"/>
    <w:pPr>
      <w:widowControl w:val="0"/>
      <w:autoSpaceDE w:val="0"/>
      <w:autoSpaceDN w:val="0"/>
      <w:adjustRightInd w:val="0"/>
    </w:pPr>
  </w:style>
  <w:style w:type="paragraph" w:customStyle="1" w:styleId="Style9">
    <w:name w:val="Style9"/>
    <w:basedOn w:val="a"/>
    <w:uiPriority w:val="99"/>
    <w:rsid w:val="00DD7F9B"/>
    <w:pPr>
      <w:widowControl w:val="0"/>
      <w:autoSpaceDE w:val="0"/>
      <w:autoSpaceDN w:val="0"/>
      <w:adjustRightInd w:val="0"/>
      <w:jc w:val="center"/>
    </w:pPr>
  </w:style>
  <w:style w:type="paragraph" w:customStyle="1" w:styleId="Style10">
    <w:name w:val="Style10"/>
    <w:basedOn w:val="a"/>
    <w:uiPriority w:val="99"/>
    <w:rsid w:val="00DD7F9B"/>
    <w:pPr>
      <w:widowControl w:val="0"/>
      <w:autoSpaceDE w:val="0"/>
      <w:autoSpaceDN w:val="0"/>
      <w:adjustRightInd w:val="0"/>
      <w:spacing w:line="335" w:lineRule="exact"/>
      <w:ind w:firstLine="346"/>
      <w:jc w:val="both"/>
    </w:pPr>
  </w:style>
  <w:style w:type="paragraph" w:customStyle="1" w:styleId="Style12">
    <w:name w:val="Style12"/>
    <w:basedOn w:val="a"/>
    <w:uiPriority w:val="99"/>
    <w:rsid w:val="00DD7F9B"/>
    <w:pPr>
      <w:widowControl w:val="0"/>
      <w:autoSpaceDE w:val="0"/>
      <w:autoSpaceDN w:val="0"/>
      <w:adjustRightInd w:val="0"/>
      <w:spacing w:line="605" w:lineRule="exact"/>
      <w:ind w:firstLine="2525"/>
    </w:pPr>
  </w:style>
  <w:style w:type="character" w:customStyle="1" w:styleId="FontStyle42">
    <w:name w:val="Font Style42"/>
    <w:basedOn w:val="a0"/>
    <w:uiPriority w:val="99"/>
    <w:rsid w:val="00DD7F9B"/>
    <w:rPr>
      <w:rFonts w:ascii="Times New Roman" w:hAnsi="Times New Roman" w:cs="Times New Roman"/>
      <w:b/>
      <w:bCs/>
      <w:sz w:val="28"/>
      <w:szCs w:val="28"/>
    </w:rPr>
  </w:style>
  <w:style w:type="character" w:customStyle="1" w:styleId="FontStyle43">
    <w:name w:val="Font Style43"/>
    <w:basedOn w:val="a0"/>
    <w:uiPriority w:val="99"/>
    <w:rsid w:val="00DD7F9B"/>
    <w:rPr>
      <w:rFonts w:ascii="Times New Roman" w:hAnsi="Times New Roman" w:cs="Times New Roman"/>
      <w:spacing w:val="-10"/>
      <w:sz w:val="36"/>
      <w:szCs w:val="36"/>
    </w:rPr>
  </w:style>
  <w:style w:type="character" w:customStyle="1" w:styleId="FontStyle48">
    <w:name w:val="Font Style48"/>
    <w:basedOn w:val="a0"/>
    <w:uiPriority w:val="99"/>
    <w:rsid w:val="00DD7F9B"/>
    <w:rPr>
      <w:rFonts w:ascii="Times New Roman" w:hAnsi="Times New Roman" w:cs="Times New Roman"/>
      <w:b/>
      <w:bCs/>
      <w:sz w:val="28"/>
      <w:szCs w:val="28"/>
    </w:rPr>
  </w:style>
  <w:style w:type="character" w:customStyle="1" w:styleId="FontStyle51">
    <w:name w:val="Font Style51"/>
    <w:basedOn w:val="a0"/>
    <w:uiPriority w:val="99"/>
    <w:rsid w:val="00DD7F9B"/>
    <w:rPr>
      <w:rFonts w:ascii="Times New Roman" w:hAnsi="Times New Roman" w:cs="Times New Roman"/>
      <w:b/>
      <w:bCs/>
      <w:smallCaps/>
      <w:sz w:val="18"/>
      <w:szCs w:val="18"/>
    </w:rPr>
  </w:style>
  <w:style w:type="paragraph" w:customStyle="1" w:styleId="Style18">
    <w:name w:val="Style18"/>
    <w:basedOn w:val="a"/>
    <w:uiPriority w:val="99"/>
    <w:rsid w:val="00DD7F9B"/>
    <w:pPr>
      <w:widowControl w:val="0"/>
      <w:autoSpaceDE w:val="0"/>
      <w:autoSpaceDN w:val="0"/>
      <w:adjustRightInd w:val="0"/>
      <w:spacing w:line="322" w:lineRule="exact"/>
      <w:ind w:firstLine="278"/>
    </w:pPr>
  </w:style>
  <w:style w:type="paragraph" w:customStyle="1" w:styleId="Style16">
    <w:name w:val="Style16"/>
    <w:basedOn w:val="a"/>
    <w:uiPriority w:val="99"/>
    <w:rsid w:val="00DD7F9B"/>
    <w:pPr>
      <w:widowControl w:val="0"/>
      <w:autoSpaceDE w:val="0"/>
      <w:autoSpaceDN w:val="0"/>
      <w:adjustRightInd w:val="0"/>
      <w:spacing w:line="326" w:lineRule="exact"/>
      <w:ind w:firstLine="278"/>
      <w:jc w:val="both"/>
    </w:pPr>
  </w:style>
  <w:style w:type="paragraph" w:customStyle="1" w:styleId="Style17">
    <w:name w:val="Style17"/>
    <w:basedOn w:val="a"/>
    <w:uiPriority w:val="99"/>
    <w:rsid w:val="00DD7F9B"/>
    <w:pPr>
      <w:widowControl w:val="0"/>
      <w:autoSpaceDE w:val="0"/>
      <w:autoSpaceDN w:val="0"/>
      <w:adjustRightInd w:val="0"/>
    </w:pPr>
  </w:style>
  <w:style w:type="paragraph" w:customStyle="1" w:styleId="Style2">
    <w:name w:val="Style2"/>
    <w:basedOn w:val="a"/>
    <w:uiPriority w:val="99"/>
    <w:rsid w:val="00DD7F9B"/>
    <w:pPr>
      <w:widowControl w:val="0"/>
      <w:autoSpaceDE w:val="0"/>
      <w:autoSpaceDN w:val="0"/>
      <w:adjustRightInd w:val="0"/>
      <w:spacing w:line="322" w:lineRule="exact"/>
      <w:ind w:firstLine="701"/>
      <w:jc w:val="both"/>
    </w:pPr>
  </w:style>
  <w:style w:type="paragraph" w:customStyle="1" w:styleId="Style29">
    <w:name w:val="Style29"/>
    <w:basedOn w:val="a"/>
    <w:uiPriority w:val="99"/>
    <w:rsid w:val="00DD7F9B"/>
    <w:pPr>
      <w:widowControl w:val="0"/>
      <w:autoSpaceDE w:val="0"/>
      <w:autoSpaceDN w:val="0"/>
      <w:adjustRightInd w:val="0"/>
      <w:spacing w:line="323" w:lineRule="exact"/>
      <w:ind w:firstLine="499"/>
      <w:jc w:val="both"/>
    </w:pPr>
  </w:style>
  <w:style w:type="paragraph" w:customStyle="1" w:styleId="Style31">
    <w:name w:val="Style31"/>
    <w:basedOn w:val="a"/>
    <w:uiPriority w:val="99"/>
    <w:rsid w:val="00DD7F9B"/>
    <w:pPr>
      <w:widowControl w:val="0"/>
      <w:autoSpaceDE w:val="0"/>
      <w:autoSpaceDN w:val="0"/>
      <w:adjustRightInd w:val="0"/>
      <w:spacing w:line="346" w:lineRule="exact"/>
      <w:ind w:firstLine="701"/>
      <w:jc w:val="both"/>
    </w:pPr>
  </w:style>
  <w:style w:type="character" w:customStyle="1" w:styleId="FontStyle52">
    <w:name w:val="Font Style52"/>
    <w:basedOn w:val="a0"/>
    <w:uiPriority w:val="99"/>
    <w:rsid w:val="00DD7F9B"/>
    <w:rPr>
      <w:rFonts w:ascii="Times New Roman" w:hAnsi="Times New Roman" w:cs="Times New Roman"/>
      <w:b/>
      <w:bCs/>
      <w:sz w:val="24"/>
      <w:szCs w:val="24"/>
    </w:rPr>
  </w:style>
  <w:style w:type="paragraph" w:customStyle="1" w:styleId="Style28">
    <w:name w:val="Style28"/>
    <w:basedOn w:val="a"/>
    <w:uiPriority w:val="99"/>
    <w:rsid w:val="00DD7F9B"/>
    <w:pPr>
      <w:widowControl w:val="0"/>
      <w:autoSpaceDE w:val="0"/>
      <w:autoSpaceDN w:val="0"/>
      <w:adjustRightInd w:val="0"/>
      <w:spacing w:line="326" w:lineRule="exact"/>
      <w:ind w:firstLine="797"/>
    </w:pPr>
  </w:style>
  <w:style w:type="paragraph" w:customStyle="1" w:styleId="Style34">
    <w:name w:val="Style34"/>
    <w:basedOn w:val="a"/>
    <w:uiPriority w:val="99"/>
    <w:rsid w:val="00DD7F9B"/>
    <w:pPr>
      <w:widowControl w:val="0"/>
      <w:autoSpaceDE w:val="0"/>
      <w:autoSpaceDN w:val="0"/>
      <w:adjustRightInd w:val="0"/>
      <w:spacing w:line="326" w:lineRule="exact"/>
      <w:ind w:firstLine="864"/>
      <w:jc w:val="both"/>
    </w:pPr>
  </w:style>
  <w:style w:type="paragraph" w:customStyle="1" w:styleId="Style13">
    <w:name w:val="Style13"/>
    <w:basedOn w:val="a"/>
    <w:uiPriority w:val="99"/>
    <w:rsid w:val="00DD7F9B"/>
    <w:pPr>
      <w:widowControl w:val="0"/>
      <w:autoSpaceDE w:val="0"/>
      <w:autoSpaceDN w:val="0"/>
      <w:adjustRightInd w:val="0"/>
      <w:spacing w:line="298" w:lineRule="exact"/>
      <w:ind w:firstLine="2429"/>
    </w:pPr>
  </w:style>
  <w:style w:type="paragraph" w:customStyle="1" w:styleId="1d">
    <w:name w:val="Без интервала1"/>
    <w:link w:val="NoSpacingChar"/>
    <w:rsid w:val="00803544"/>
    <w:rPr>
      <w:rFonts w:eastAsia="Times New Roman"/>
      <w:sz w:val="28"/>
      <w:szCs w:val="22"/>
    </w:rPr>
  </w:style>
  <w:style w:type="character" w:customStyle="1" w:styleId="NoSpacingChar">
    <w:name w:val="No Spacing Char"/>
    <w:link w:val="1d"/>
    <w:locked/>
    <w:rsid w:val="00803544"/>
    <w:rPr>
      <w:rFonts w:eastAsia="Times New Roman"/>
      <w:sz w:val="2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F9B"/>
    <w:rPr>
      <w:rFonts w:eastAsia="Times New Roman"/>
      <w:sz w:val="24"/>
      <w:szCs w:val="24"/>
      <w:lang w:eastAsia="ru-RU"/>
    </w:rPr>
  </w:style>
  <w:style w:type="paragraph" w:styleId="1">
    <w:name w:val="heading 1"/>
    <w:basedOn w:val="a"/>
    <w:next w:val="a"/>
    <w:link w:val="10"/>
    <w:uiPriority w:val="99"/>
    <w:qFormat/>
    <w:rsid w:val="00DD7F9B"/>
    <w:pPr>
      <w:keepNext/>
      <w:spacing w:before="240" w:after="60"/>
      <w:outlineLvl w:val="0"/>
    </w:pPr>
    <w:rPr>
      <w:rFonts w:ascii="Arial" w:hAnsi="Arial" w:cs="Arial"/>
      <w:b/>
      <w:bCs/>
      <w:kern w:val="32"/>
      <w:sz w:val="32"/>
      <w:szCs w:val="32"/>
    </w:rPr>
  </w:style>
  <w:style w:type="paragraph" w:styleId="2">
    <w:name w:val="heading 2"/>
    <w:aliases w:val="H2,&quot;Изумруд&quot;"/>
    <w:basedOn w:val="a"/>
    <w:next w:val="a"/>
    <w:link w:val="20"/>
    <w:uiPriority w:val="99"/>
    <w:qFormat/>
    <w:rsid w:val="00DD7F9B"/>
    <w:pPr>
      <w:keepNext/>
      <w:keepLines/>
      <w:spacing w:before="200"/>
      <w:jc w:val="both"/>
      <w:outlineLvl w:val="1"/>
    </w:pPr>
    <w:rPr>
      <w:rFonts w:ascii="Cambria" w:hAnsi="Cambria" w:cs="Cambria"/>
      <w:b/>
      <w:bCs/>
      <w:color w:val="4F81BD"/>
      <w:sz w:val="26"/>
      <w:szCs w:val="26"/>
    </w:rPr>
  </w:style>
  <w:style w:type="paragraph" w:styleId="3">
    <w:name w:val="heading 3"/>
    <w:aliases w:val="H3,&quot;Сапфир&quot;"/>
    <w:basedOn w:val="a"/>
    <w:next w:val="a"/>
    <w:link w:val="30"/>
    <w:uiPriority w:val="9"/>
    <w:unhideWhenUsed/>
    <w:qFormat/>
    <w:rsid w:val="00DD7F9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DD7F9B"/>
    <w:pPr>
      <w:keepNext/>
      <w:outlineLvl w:val="3"/>
    </w:pPr>
    <w:rPr>
      <w:rFonts w:ascii="TimesET" w:hAnsi="TimesET" w:cs="TimesET"/>
      <w:b/>
      <w:bCs/>
    </w:rPr>
  </w:style>
  <w:style w:type="paragraph" w:styleId="5">
    <w:name w:val="heading 5"/>
    <w:basedOn w:val="a"/>
    <w:next w:val="a"/>
    <w:link w:val="50"/>
    <w:uiPriority w:val="9"/>
    <w:qFormat/>
    <w:rsid w:val="00DD7F9B"/>
    <w:pPr>
      <w:keepNext/>
      <w:jc w:val="both"/>
      <w:outlineLvl w:val="4"/>
    </w:pPr>
    <w:rPr>
      <w:sz w:val="28"/>
      <w:szCs w:val="28"/>
    </w:rPr>
  </w:style>
  <w:style w:type="paragraph" w:styleId="6">
    <w:name w:val="heading 6"/>
    <w:basedOn w:val="a"/>
    <w:next w:val="a"/>
    <w:link w:val="60"/>
    <w:uiPriority w:val="9"/>
    <w:qFormat/>
    <w:rsid w:val="00DD7F9B"/>
    <w:pPr>
      <w:keepNext/>
      <w:jc w:val="both"/>
      <w:outlineLvl w:val="5"/>
    </w:pPr>
    <w:rPr>
      <w:rFonts w:ascii="TimesET" w:hAnsi="TimesET" w:cs="TimesET"/>
      <w:b/>
      <w:bCs/>
    </w:rPr>
  </w:style>
  <w:style w:type="paragraph" w:styleId="7">
    <w:name w:val="heading 7"/>
    <w:basedOn w:val="a"/>
    <w:next w:val="a"/>
    <w:link w:val="70"/>
    <w:uiPriority w:val="9"/>
    <w:qFormat/>
    <w:rsid w:val="00DD7F9B"/>
    <w:pPr>
      <w:keepNext/>
      <w:jc w:val="center"/>
      <w:outlineLvl w:val="6"/>
    </w:pPr>
    <w:rPr>
      <w:rFonts w:ascii="TimesET" w:hAnsi="TimesET" w:cs="TimesET"/>
      <w:b/>
      <w:bCs/>
      <w:sz w:val="30"/>
      <w:szCs w:val="30"/>
    </w:rPr>
  </w:style>
  <w:style w:type="paragraph" w:styleId="8">
    <w:name w:val="heading 8"/>
    <w:basedOn w:val="a"/>
    <w:next w:val="a"/>
    <w:link w:val="80"/>
    <w:uiPriority w:val="9"/>
    <w:qFormat/>
    <w:rsid w:val="00DD7F9B"/>
    <w:pPr>
      <w:keepNext/>
      <w:ind w:left="709"/>
      <w:jc w:val="both"/>
      <w:outlineLvl w:val="7"/>
    </w:pPr>
    <w:rPr>
      <w:b/>
      <w:bCs/>
      <w:sz w:val="28"/>
      <w:szCs w:val="28"/>
    </w:rPr>
  </w:style>
  <w:style w:type="paragraph" w:styleId="9">
    <w:name w:val="heading 9"/>
    <w:basedOn w:val="a"/>
    <w:next w:val="a"/>
    <w:link w:val="90"/>
    <w:uiPriority w:val="9"/>
    <w:unhideWhenUsed/>
    <w:qFormat/>
    <w:rsid w:val="00DD7F9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D7F9B"/>
    <w:rPr>
      <w:rFonts w:ascii="Arial" w:eastAsia="Times New Roman" w:hAnsi="Arial" w:cs="Arial"/>
      <w:b/>
      <w:bCs/>
      <w:kern w:val="32"/>
      <w:sz w:val="32"/>
      <w:szCs w:val="32"/>
      <w:lang w:eastAsia="ru-RU"/>
    </w:rPr>
  </w:style>
  <w:style w:type="character" w:customStyle="1" w:styleId="20">
    <w:name w:val="Заголовок 2 Знак"/>
    <w:aliases w:val="H2 Знак1,&quot;Изумруд&quot; Знак"/>
    <w:basedOn w:val="a0"/>
    <w:link w:val="2"/>
    <w:uiPriority w:val="99"/>
    <w:rsid w:val="00DD7F9B"/>
    <w:rPr>
      <w:rFonts w:ascii="Cambria" w:eastAsia="Times New Roman" w:hAnsi="Cambria" w:cs="Cambria"/>
      <w:b/>
      <w:bCs/>
      <w:color w:val="4F81BD"/>
      <w:sz w:val="26"/>
      <w:szCs w:val="26"/>
      <w:lang w:eastAsia="ru-RU"/>
    </w:rPr>
  </w:style>
  <w:style w:type="character" w:customStyle="1" w:styleId="30">
    <w:name w:val="Заголовок 3 Знак"/>
    <w:aliases w:val="H3 Знак,&quot;Сапфир&quot; Знак"/>
    <w:basedOn w:val="a0"/>
    <w:link w:val="3"/>
    <w:uiPriority w:val="9"/>
    <w:rsid w:val="00DD7F9B"/>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DD7F9B"/>
    <w:rPr>
      <w:rFonts w:ascii="TimesET" w:eastAsia="Times New Roman" w:hAnsi="TimesET" w:cs="TimesET"/>
      <w:b/>
      <w:bCs/>
      <w:sz w:val="24"/>
      <w:szCs w:val="24"/>
      <w:lang w:eastAsia="ru-RU"/>
    </w:rPr>
  </w:style>
  <w:style w:type="character" w:customStyle="1" w:styleId="50">
    <w:name w:val="Заголовок 5 Знак"/>
    <w:basedOn w:val="a0"/>
    <w:link w:val="5"/>
    <w:uiPriority w:val="9"/>
    <w:rsid w:val="00DD7F9B"/>
    <w:rPr>
      <w:rFonts w:eastAsia="Times New Roman"/>
      <w:sz w:val="28"/>
      <w:szCs w:val="28"/>
      <w:lang w:eastAsia="ru-RU"/>
    </w:rPr>
  </w:style>
  <w:style w:type="character" w:customStyle="1" w:styleId="60">
    <w:name w:val="Заголовок 6 Знак"/>
    <w:basedOn w:val="a0"/>
    <w:link w:val="6"/>
    <w:uiPriority w:val="9"/>
    <w:rsid w:val="00DD7F9B"/>
    <w:rPr>
      <w:rFonts w:ascii="TimesET" w:eastAsia="Times New Roman" w:hAnsi="TimesET" w:cs="TimesET"/>
      <w:b/>
      <w:bCs/>
      <w:sz w:val="24"/>
      <w:szCs w:val="24"/>
      <w:lang w:eastAsia="ru-RU"/>
    </w:rPr>
  </w:style>
  <w:style w:type="character" w:customStyle="1" w:styleId="70">
    <w:name w:val="Заголовок 7 Знак"/>
    <w:basedOn w:val="a0"/>
    <w:link w:val="7"/>
    <w:uiPriority w:val="9"/>
    <w:rsid w:val="00DD7F9B"/>
    <w:rPr>
      <w:rFonts w:ascii="TimesET" w:eastAsia="Times New Roman" w:hAnsi="TimesET" w:cs="TimesET"/>
      <w:b/>
      <w:bCs/>
      <w:sz w:val="30"/>
      <w:szCs w:val="30"/>
      <w:lang w:eastAsia="ru-RU"/>
    </w:rPr>
  </w:style>
  <w:style w:type="character" w:customStyle="1" w:styleId="80">
    <w:name w:val="Заголовок 8 Знак"/>
    <w:basedOn w:val="a0"/>
    <w:link w:val="8"/>
    <w:uiPriority w:val="9"/>
    <w:rsid w:val="00DD7F9B"/>
    <w:rPr>
      <w:rFonts w:eastAsia="Times New Roman"/>
      <w:b/>
      <w:bCs/>
      <w:sz w:val="28"/>
      <w:szCs w:val="28"/>
      <w:lang w:eastAsia="ru-RU"/>
    </w:rPr>
  </w:style>
  <w:style w:type="character" w:customStyle="1" w:styleId="90">
    <w:name w:val="Заголовок 9 Знак"/>
    <w:basedOn w:val="a0"/>
    <w:link w:val="9"/>
    <w:uiPriority w:val="9"/>
    <w:rsid w:val="00DD7F9B"/>
    <w:rPr>
      <w:rFonts w:asciiTheme="majorHAnsi" w:eastAsiaTheme="majorEastAsia" w:hAnsiTheme="majorHAnsi" w:cstheme="majorBidi"/>
      <w:i/>
      <w:iCs/>
      <w:color w:val="404040" w:themeColor="text1" w:themeTint="BF"/>
      <w:lang w:eastAsia="ru-RU"/>
    </w:rPr>
  </w:style>
  <w:style w:type="paragraph" w:styleId="a3">
    <w:name w:val="Body Text"/>
    <w:aliases w:val="bt"/>
    <w:basedOn w:val="a"/>
    <w:link w:val="a4"/>
    <w:uiPriority w:val="99"/>
    <w:rsid w:val="00DD7F9B"/>
    <w:pPr>
      <w:widowControl w:val="0"/>
      <w:autoSpaceDE w:val="0"/>
      <w:autoSpaceDN w:val="0"/>
      <w:adjustRightInd w:val="0"/>
      <w:spacing w:line="268" w:lineRule="exact"/>
      <w:jc w:val="center"/>
    </w:pPr>
    <w:rPr>
      <w:b/>
      <w:bCs/>
      <w:sz w:val="28"/>
    </w:rPr>
  </w:style>
  <w:style w:type="character" w:customStyle="1" w:styleId="a4">
    <w:name w:val="Основной текст Знак"/>
    <w:aliases w:val="bt Знак"/>
    <w:basedOn w:val="a0"/>
    <w:link w:val="a3"/>
    <w:uiPriority w:val="99"/>
    <w:rsid w:val="00DD7F9B"/>
    <w:rPr>
      <w:rFonts w:eastAsia="Times New Roman"/>
      <w:b/>
      <w:bCs/>
      <w:sz w:val="28"/>
      <w:szCs w:val="24"/>
      <w:lang w:eastAsia="ru-RU"/>
    </w:rPr>
  </w:style>
  <w:style w:type="paragraph" w:customStyle="1" w:styleId="ConsNormal">
    <w:name w:val="ConsNormal"/>
    <w:rsid w:val="00DD7F9B"/>
    <w:pPr>
      <w:autoSpaceDE w:val="0"/>
      <w:autoSpaceDN w:val="0"/>
      <w:adjustRightInd w:val="0"/>
      <w:ind w:firstLine="720"/>
    </w:pPr>
    <w:rPr>
      <w:rFonts w:ascii="Arial" w:eastAsia="Times New Roman" w:hAnsi="Arial" w:cs="Arial"/>
      <w:lang w:eastAsia="ru-RU"/>
    </w:rPr>
  </w:style>
  <w:style w:type="paragraph" w:customStyle="1" w:styleId="ConsPlusNormal">
    <w:name w:val="ConsPlusNormal"/>
    <w:rsid w:val="00DD7F9B"/>
    <w:pPr>
      <w:autoSpaceDE w:val="0"/>
      <w:autoSpaceDN w:val="0"/>
      <w:adjustRightInd w:val="0"/>
    </w:pPr>
    <w:rPr>
      <w:sz w:val="28"/>
      <w:szCs w:val="28"/>
    </w:rPr>
  </w:style>
  <w:style w:type="paragraph" w:styleId="21">
    <w:name w:val="Body Text Indent 2"/>
    <w:basedOn w:val="a"/>
    <w:link w:val="22"/>
    <w:uiPriority w:val="99"/>
    <w:unhideWhenUsed/>
    <w:rsid w:val="00DD7F9B"/>
    <w:pPr>
      <w:spacing w:after="120" w:line="480" w:lineRule="auto"/>
      <w:ind w:left="283"/>
    </w:pPr>
  </w:style>
  <w:style w:type="character" w:customStyle="1" w:styleId="22">
    <w:name w:val="Основной текст с отступом 2 Знак"/>
    <w:basedOn w:val="a0"/>
    <w:link w:val="21"/>
    <w:uiPriority w:val="99"/>
    <w:rsid w:val="00DD7F9B"/>
    <w:rPr>
      <w:rFonts w:eastAsia="Times New Roman"/>
      <w:sz w:val="24"/>
      <w:szCs w:val="24"/>
      <w:lang w:eastAsia="ru-RU"/>
    </w:rPr>
  </w:style>
  <w:style w:type="paragraph" w:styleId="a5">
    <w:name w:val="Normal (Web)"/>
    <w:basedOn w:val="a"/>
    <w:rsid w:val="00DD7F9B"/>
    <w:pPr>
      <w:spacing w:before="100" w:beforeAutospacing="1" w:after="100" w:afterAutospacing="1"/>
    </w:pPr>
  </w:style>
  <w:style w:type="paragraph" w:customStyle="1" w:styleId="a6">
    <w:name w:val="Знак Знак Знак"/>
    <w:basedOn w:val="a"/>
    <w:rsid w:val="00DD7F9B"/>
    <w:pPr>
      <w:spacing w:before="100" w:beforeAutospacing="1" w:after="100" w:afterAutospacing="1"/>
    </w:pPr>
    <w:rPr>
      <w:rFonts w:ascii="Tahoma" w:hAnsi="Tahoma" w:cs="Tahoma"/>
      <w:sz w:val="20"/>
      <w:szCs w:val="20"/>
      <w:lang w:val="en-US" w:eastAsia="en-US"/>
    </w:rPr>
  </w:style>
  <w:style w:type="character" w:customStyle="1" w:styleId="a7">
    <w:name w:val="Не вступил в силу"/>
    <w:basedOn w:val="a0"/>
    <w:rsid w:val="00DD7F9B"/>
    <w:rPr>
      <w:color w:val="008080"/>
    </w:rPr>
  </w:style>
  <w:style w:type="paragraph" w:customStyle="1" w:styleId="a8">
    <w:name w:val="Таблицы (моноширинный)"/>
    <w:basedOn w:val="a"/>
    <w:next w:val="a"/>
    <w:rsid w:val="00DD7F9B"/>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rsid w:val="00DD7F9B"/>
    <w:pPr>
      <w:widowControl w:val="0"/>
      <w:autoSpaceDE w:val="0"/>
      <w:autoSpaceDN w:val="0"/>
      <w:adjustRightInd w:val="0"/>
    </w:pPr>
    <w:rPr>
      <w:rFonts w:ascii="Courier New" w:eastAsia="Times New Roman" w:hAnsi="Courier New" w:cs="Courier New"/>
      <w:lang w:eastAsia="ru-RU"/>
    </w:rPr>
  </w:style>
  <w:style w:type="paragraph" w:styleId="a9">
    <w:name w:val="Body Text Indent"/>
    <w:basedOn w:val="a"/>
    <w:link w:val="aa"/>
    <w:uiPriority w:val="99"/>
    <w:rsid w:val="00DD7F9B"/>
    <w:pPr>
      <w:spacing w:after="120"/>
      <w:ind w:left="283"/>
    </w:pPr>
  </w:style>
  <w:style w:type="character" w:customStyle="1" w:styleId="aa">
    <w:name w:val="Основной текст с отступом Знак"/>
    <w:basedOn w:val="a0"/>
    <w:link w:val="a9"/>
    <w:uiPriority w:val="99"/>
    <w:rsid w:val="00DD7F9B"/>
    <w:rPr>
      <w:rFonts w:eastAsia="Times New Roman"/>
      <w:sz w:val="24"/>
      <w:szCs w:val="24"/>
      <w:lang w:eastAsia="ru-RU"/>
    </w:rPr>
  </w:style>
  <w:style w:type="paragraph" w:customStyle="1" w:styleId="ConsPlusTitle">
    <w:name w:val="ConsPlusTitle"/>
    <w:rsid w:val="00DD7F9B"/>
    <w:pPr>
      <w:widowControl w:val="0"/>
      <w:autoSpaceDE w:val="0"/>
      <w:autoSpaceDN w:val="0"/>
      <w:adjustRightInd w:val="0"/>
    </w:pPr>
    <w:rPr>
      <w:rFonts w:ascii="Calibri" w:eastAsia="Times New Roman" w:hAnsi="Calibri" w:cs="Calibri"/>
      <w:b/>
      <w:bCs/>
      <w:sz w:val="22"/>
      <w:szCs w:val="22"/>
      <w:lang w:eastAsia="ru-RU"/>
    </w:rPr>
  </w:style>
  <w:style w:type="paragraph" w:styleId="23">
    <w:name w:val="Body Text 2"/>
    <w:basedOn w:val="a"/>
    <w:link w:val="24"/>
    <w:uiPriority w:val="99"/>
    <w:rsid w:val="00DD7F9B"/>
    <w:rPr>
      <w:sz w:val="28"/>
      <w:szCs w:val="28"/>
    </w:rPr>
  </w:style>
  <w:style w:type="character" w:customStyle="1" w:styleId="24">
    <w:name w:val="Основной текст 2 Знак"/>
    <w:basedOn w:val="a0"/>
    <w:link w:val="23"/>
    <w:uiPriority w:val="99"/>
    <w:rsid w:val="00DD7F9B"/>
    <w:rPr>
      <w:rFonts w:eastAsia="Times New Roman"/>
      <w:sz w:val="28"/>
      <w:szCs w:val="28"/>
      <w:lang w:eastAsia="ru-RU"/>
    </w:rPr>
  </w:style>
  <w:style w:type="paragraph" w:styleId="31">
    <w:name w:val="Body Text 3"/>
    <w:basedOn w:val="a"/>
    <w:link w:val="32"/>
    <w:uiPriority w:val="99"/>
    <w:rsid w:val="00DD7F9B"/>
    <w:pPr>
      <w:jc w:val="both"/>
    </w:pPr>
    <w:rPr>
      <w:color w:val="CC99FF"/>
      <w:sz w:val="28"/>
      <w:szCs w:val="28"/>
    </w:rPr>
  </w:style>
  <w:style w:type="character" w:customStyle="1" w:styleId="32">
    <w:name w:val="Основной текст 3 Знак"/>
    <w:basedOn w:val="a0"/>
    <w:link w:val="31"/>
    <w:uiPriority w:val="99"/>
    <w:rsid w:val="00DD7F9B"/>
    <w:rPr>
      <w:rFonts w:eastAsia="Times New Roman"/>
      <w:color w:val="CC99FF"/>
      <w:sz w:val="28"/>
      <w:szCs w:val="28"/>
      <w:lang w:eastAsia="ru-RU"/>
    </w:rPr>
  </w:style>
  <w:style w:type="paragraph" w:styleId="33">
    <w:name w:val="Body Text Indent 3"/>
    <w:basedOn w:val="a"/>
    <w:link w:val="34"/>
    <w:uiPriority w:val="99"/>
    <w:rsid w:val="00DD7F9B"/>
    <w:pPr>
      <w:ind w:firstLine="708"/>
      <w:jc w:val="both"/>
    </w:pPr>
    <w:rPr>
      <w:sz w:val="28"/>
      <w:szCs w:val="28"/>
    </w:rPr>
  </w:style>
  <w:style w:type="character" w:customStyle="1" w:styleId="34">
    <w:name w:val="Основной текст с отступом 3 Знак"/>
    <w:basedOn w:val="a0"/>
    <w:link w:val="33"/>
    <w:uiPriority w:val="99"/>
    <w:rsid w:val="00DD7F9B"/>
    <w:rPr>
      <w:rFonts w:eastAsia="Times New Roman"/>
      <w:sz w:val="28"/>
      <w:szCs w:val="28"/>
      <w:lang w:eastAsia="ru-RU"/>
    </w:rPr>
  </w:style>
  <w:style w:type="paragraph" w:styleId="ab">
    <w:name w:val="header"/>
    <w:basedOn w:val="a"/>
    <w:link w:val="ac"/>
    <w:uiPriority w:val="99"/>
    <w:rsid w:val="00DD7F9B"/>
    <w:pPr>
      <w:tabs>
        <w:tab w:val="center" w:pos="4677"/>
        <w:tab w:val="right" w:pos="9355"/>
      </w:tabs>
    </w:pPr>
  </w:style>
  <w:style w:type="character" w:customStyle="1" w:styleId="ac">
    <w:name w:val="Верхний колонтитул Знак"/>
    <w:basedOn w:val="a0"/>
    <w:link w:val="ab"/>
    <w:uiPriority w:val="99"/>
    <w:rsid w:val="00DD7F9B"/>
    <w:rPr>
      <w:rFonts w:eastAsia="Times New Roman"/>
      <w:sz w:val="24"/>
      <w:szCs w:val="24"/>
      <w:lang w:eastAsia="ru-RU"/>
    </w:rPr>
  </w:style>
  <w:style w:type="character" w:styleId="ad">
    <w:name w:val="page number"/>
    <w:basedOn w:val="a0"/>
    <w:uiPriority w:val="99"/>
    <w:rsid w:val="00DD7F9B"/>
  </w:style>
  <w:style w:type="character" w:customStyle="1" w:styleId="ae">
    <w:name w:val="Текст выноски Знак"/>
    <w:basedOn w:val="a0"/>
    <w:link w:val="af"/>
    <w:uiPriority w:val="99"/>
    <w:semiHidden/>
    <w:rsid w:val="00DD7F9B"/>
    <w:rPr>
      <w:rFonts w:ascii="Tahoma" w:eastAsia="Times New Roman" w:hAnsi="Tahoma" w:cs="Tahoma"/>
      <w:sz w:val="16"/>
      <w:szCs w:val="16"/>
      <w:lang w:eastAsia="ru-RU"/>
    </w:rPr>
  </w:style>
  <w:style w:type="paragraph" w:styleId="af">
    <w:name w:val="Balloon Text"/>
    <w:basedOn w:val="a"/>
    <w:link w:val="ae"/>
    <w:uiPriority w:val="99"/>
    <w:semiHidden/>
    <w:rsid w:val="00DD7F9B"/>
    <w:rPr>
      <w:rFonts w:ascii="Tahoma" w:hAnsi="Tahoma" w:cs="Tahoma"/>
      <w:sz w:val="16"/>
      <w:szCs w:val="16"/>
    </w:rPr>
  </w:style>
  <w:style w:type="character" w:customStyle="1" w:styleId="11">
    <w:name w:val="Текст выноски Знак1"/>
    <w:basedOn w:val="a0"/>
    <w:uiPriority w:val="99"/>
    <w:semiHidden/>
    <w:rsid w:val="00DD7F9B"/>
    <w:rPr>
      <w:rFonts w:ascii="Tahoma" w:eastAsia="Times New Roman" w:hAnsi="Tahoma" w:cs="Tahoma"/>
      <w:sz w:val="16"/>
      <w:szCs w:val="16"/>
      <w:lang w:eastAsia="ru-RU"/>
    </w:rPr>
  </w:style>
  <w:style w:type="paragraph" w:styleId="af0">
    <w:name w:val="footer"/>
    <w:basedOn w:val="a"/>
    <w:link w:val="af1"/>
    <w:uiPriority w:val="99"/>
    <w:rsid w:val="00DD7F9B"/>
    <w:pPr>
      <w:tabs>
        <w:tab w:val="center" w:pos="4153"/>
        <w:tab w:val="right" w:pos="8306"/>
      </w:tabs>
    </w:pPr>
  </w:style>
  <w:style w:type="character" w:customStyle="1" w:styleId="af1">
    <w:name w:val="Нижний колонтитул Знак"/>
    <w:basedOn w:val="a0"/>
    <w:link w:val="af0"/>
    <w:uiPriority w:val="99"/>
    <w:rsid w:val="00DD7F9B"/>
    <w:rPr>
      <w:rFonts w:eastAsia="Times New Roman"/>
      <w:sz w:val="24"/>
      <w:szCs w:val="24"/>
      <w:lang w:eastAsia="ru-RU"/>
    </w:rPr>
  </w:style>
  <w:style w:type="paragraph" w:customStyle="1" w:styleId="ConsNonformat">
    <w:name w:val="ConsNonformat"/>
    <w:rsid w:val="00DD7F9B"/>
    <w:pPr>
      <w:autoSpaceDE w:val="0"/>
      <w:autoSpaceDN w:val="0"/>
      <w:adjustRightInd w:val="0"/>
    </w:pPr>
    <w:rPr>
      <w:rFonts w:ascii="Courier New" w:eastAsia="Times New Roman" w:hAnsi="Courier New" w:cs="Courier New"/>
      <w:lang w:eastAsia="ru-RU"/>
    </w:rPr>
  </w:style>
  <w:style w:type="character" w:customStyle="1" w:styleId="af2">
    <w:name w:val="Текст примечания Знак"/>
    <w:basedOn w:val="a0"/>
    <w:link w:val="af3"/>
    <w:uiPriority w:val="99"/>
    <w:semiHidden/>
    <w:rsid w:val="00DD7F9B"/>
    <w:rPr>
      <w:rFonts w:eastAsia="Times New Roman"/>
      <w:lang w:eastAsia="ru-RU"/>
    </w:rPr>
  </w:style>
  <w:style w:type="paragraph" w:styleId="af3">
    <w:name w:val="annotation text"/>
    <w:basedOn w:val="a"/>
    <w:link w:val="af2"/>
    <w:uiPriority w:val="99"/>
    <w:semiHidden/>
    <w:rsid w:val="00DD7F9B"/>
    <w:rPr>
      <w:sz w:val="20"/>
      <w:szCs w:val="20"/>
    </w:rPr>
  </w:style>
  <w:style w:type="character" w:customStyle="1" w:styleId="12">
    <w:name w:val="Текст примечания Знак1"/>
    <w:basedOn w:val="a0"/>
    <w:uiPriority w:val="99"/>
    <w:semiHidden/>
    <w:rsid w:val="00DD7F9B"/>
    <w:rPr>
      <w:rFonts w:eastAsia="Times New Roman"/>
      <w:lang w:eastAsia="ru-RU"/>
    </w:rPr>
  </w:style>
  <w:style w:type="character" w:customStyle="1" w:styleId="af4">
    <w:name w:val="Тема примечания Знак"/>
    <w:basedOn w:val="af2"/>
    <w:link w:val="af5"/>
    <w:uiPriority w:val="99"/>
    <w:semiHidden/>
    <w:rsid w:val="00DD7F9B"/>
    <w:rPr>
      <w:rFonts w:eastAsia="Times New Roman"/>
      <w:b/>
      <w:bCs/>
      <w:lang w:eastAsia="ru-RU"/>
    </w:rPr>
  </w:style>
  <w:style w:type="paragraph" w:styleId="af5">
    <w:name w:val="annotation subject"/>
    <w:basedOn w:val="af3"/>
    <w:next w:val="af3"/>
    <w:link w:val="af4"/>
    <w:uiPriority w:val="99"/>
    <w:semiHidden/>
    <w:rsid w:val="00DD7F9B"/>
    <w:rPr>
      <w:b/>
      <w:bCs/>
    </w:rPr>
  </w:style>
  <w:style w:type="character" w:customStyle="1" w:styleId="13">
    <w:name w:val="Тема примечания Знак1"/>
    <w:basedOn w:val="12"/>
    <w:uiPriority w:val="99"/>
    <w:semiHidden/>
    <w:rsid w:val="00DD7F9B"/>
    <w:rPr>
      <w:rFonts w:eastAsia="Times New Roman"/>
      <w:b/>
      <w:bCs/>
      <w:lang w:eastAsia="ru-RU"/>
    </w:rPr>
  </w:style>
  <w:style w:type="paragraph" w:styleId="af6">
    <w:name w:val="Title"/>
    <w:basedOn w:val="a"/>
    <w:link w:val="af7"/>
    <w:qFormat/>
    <w:rsid w:val="00DD7F9B"/>
    <w:pPr>
      <w:ind w:left="3969"/>
      <w:jc w:val="center"/>
    </w:pPr>
    <w:rPr>
      <w:sz w:val="28"/>
      <w:szCs w:val="28"/>
    </w:rPr>
  </w:style>
  <w:style w:type="character" w:customStyle="1" w:styleId="af7">
    <w:name w:val="Название Знак"/>
    <w:basedOn w:val="a0"/>
    <w:link w:val="af6"/>
    <w:uiPriority w:val="99"/>
    <w:rsid w:val="00DD7F9B"/>
    <w:rPr>
      <w:rFonts w:eastAsia="Times New Roman"/>
      <w:sz w:val="28"/>
      <w:szCs w:val="28"/>
      <w:lang w:eastAsia="ru-RU"/>
    </w:rPr>
  </w:style>
  <w:style w:type="character" w:customStyle="1" w:styleId="18">
    <w:name w:val="Знак Знак18"/>
    <w:basedOn w:val="a0"/>
    <w:rsid w:val="00DD7F9B"/>
    <w:rPr>
      <w:rFonts w:ascii="TimesET" w:hAnsi="TimesET" w:cs="TimesET"/>
      <w:b/>
      <w:bCs/>
      <w:sz w:val="28"/>
      <w:szCs w:val="28"/>
    </w:rPr>
  </w:style>
  <w:style w:type="character" w:customStyle="1" w:styleId="110">
    <w:name w:val="Знак Знак11"/>
    <w:basedOn w:val="a0"/>
    <w:rsid w:val="00DD7F9B"/>
    <w:rPr>
      <w:sz w:val="24"/>
      <w:szCs w:val="24"/>
    </w:rPr>
  </w:style>
  <w:style w:type="paragraph" w:customStyle="1" w:styleId="ConsPlusCell">
    <w:name w:val="ConsPlusCell"/>
    <w:rsid w:val="00DD7F9B"/>
    <w:pPr>
      <w:widowControl w:val="0"/>
      <w:autoSpaceDE w:val="0"/>
      <w:autoSpaceDN w:val="0"/>
      <w:adjustRightInd w:val="0"/>
    </w:pPr>
    <w:rPr>
      <w:rFonts w:ascii="Arial" w:eastAsia="Times New Roman" w:hAnsi="Arial" w:cs="Arial"/>
      <w:lang w:eastAsia="ru-RU"/>
    </w:rPr>
  </w:style>
  <w:style w:type="paragraph" w:customStyle="1" w:styleId="ConsCell">
    <w:name w:val="ConsCell"/>
    <w:rsid w:val="00DD7F9B"/>
    <w:pPr>
      <w:widowControl w:val="0"/>
      <w:autoSpaceDE w:val="0"/>
      <w:autoSpaceDN w:val="0"/>
      <w:adjustRightInd w:val="0"/>
    </w:pPr>
    <w:rPr>
      <w:rFonts w:ascii="Arial" w:eastAsia="Times New Roman" w:hAnsi="Arial" w:cs="Arial"/>
      <w:lang w:eastAsia="ru-RU"/>
    </w:rPr>
  </w:style>
  <w:style w:type="paragraph" w:customStyle="1" w:styleId="14">
    <w:name w:val="Знак Знак Знак1"/>
    <w:basedOn w:val="a"/>
    <w:rsid w:val="00DD7F9B"/>
    <w:pPr>
      <w:spacing w:before="100" w:beforeAutospacing="1" w:after="100" w:afterAutospacing="1"/>
    </w:pPr>
    <w:rPr>
      <w:rFonts w:ascii="Tahoma" w:hAnsi="Tahoma" w:cs="Tahoma"/>
      <w:sz w:val="20"/>
      <w:szCs w:val="20"/>
      <w:lang w:val="en-US" w:eastAsia="en-US"/>
    </w:rPr>
  </w:style>
  <w:style w:type="paragraph" w:customStyle="1" w:styleId="Normal1">
    <w:name w:val="Normal1"/>
    <w:rsid w:val="00DD7F9B"/>
    <w:pPr>
      <w:widowControl w:val="0"/>
      <w:spacing w:line="300" w:lineRule="auto"/>
      <w:ind w:firstLine="720"/>
      <w:jc w:val="both"/>
    </w:pPr>
    <w:rPr>
      <w:rFonts w:eastAsia="Times New Roman"/>
      <w:sz w:val="24"/>
      <w:szCs w:val="24"/>
      <w:lang w:eastAsia="ru-RU"/>
    </w:rPr>
  </w:style>
  <w:style w:type="character" w:customStyle="1" w:styleId="19">
    <w:name w:val="Знак Знак19"/>
    <w:rsid w:val="00DD7F9B"/>
    <w:rPr>
      <w:rFonts w:ascii="Arial" w:hAnsi="Arial" w:cs="Arial"/>
      <w:b/>
      <w:bCs/>
      <w:kern w:val="32"/>
      <w:sz w:val="32"/>
      <w:szCs w:val="32"/>
      <w:lang w:val="ru-RU" w:eastAsia="ru-RU"/>
    </w:rPr>
  </w:style>
  <w:style w:type="character" w:customStyle="1" w:styleId="H2">
    <w:name w:val="H2 Знак"/>
    <w:aliases w:val="&quot;Изумруд&quot; Знак Знак"/>
    <w:locked/>
    <w:rsid w:val="00DD7F9B"/>
    <w:rPr>
      <w:sz w:val="24"/>
      <w:szCs w:val="24"/>
      <w:lang w:val="ru-RU" w:eastAsia="ru-RU"/>
    </w:rPr>
  </w:style>
  <w:style w:type="character" w:customStyle="1" w:styleId="17">
    <w:name w:val="Знак Знак17"/>
    <w:rsid w:val="00DD7F9B"/>
    <w:rPr>
      <w:rFonts w:ascii="TimesET" w:hAnsi="TimesET" w:cs="TimesET"/>
      <w:b/>
      <w:bCs/>
      <w:sz w:val="24"/>
      <w:szCs w:val="24"/>
      <w:lang w:val="ru-RU" w:eastAsia="ru-RU"/>
    </w:rPr>
  </w:style>
  <w:style w:type="character" w:customStyle="1" w:styleId="16">
    <w:name w:val="Знак Знак16"/>
    <w:rsid w:val="00DD7F9B"/>
    <w:rPr>
      <w:sz w:val="24"/>
      <w:szCs w:val="24"/>
      <w:lang w:val="ru-RU" w:eastAsia="ru-RU"/>
    </w:rPr>
  </w:style>
  <w:style w:type="character" w:customStyle="1" w:styleId="15">
    <w:name w:val="Знак Знак15"/>
    <w:rsid w:val="00DD7F9B"/>
    <w:rPr>
      <w:rFonts w:ascii="TimesET" w:hAnsi="TimesET" w:cs="TimesET"/>
      <w:b/>
      <w:bCs/>
      <w:sz w:val="24"/>
      <w:szCs w:val="24"/>
      <w:lang w:val="ru-RU" w:eastAsia="ru-RU"/>
    </w:rPr>
  </w:style>
  <w:style w:type="character" w:customStyle="1" w:styleId="140">
    <w:name w:val="Знак Знак14"/>
    <w:rsid w:val="00DD7F9B"/>
    <w:rPr>
      <w:rFonts w:ascii="TimesET" w:hAnsi="TimesET" w:cs="TimesET"/>
      <w:b/>
      <w:bCs/>
      <w:sz w:val="30"/>
      <w:szCs w:val="30"/>
      <w:lang w:val="ru-RU" w:eastAsia="ru-RU"/>
    </w:rPr>
  </w:style>
  <w:style w:type="character" w:customStyle="1" w:styleId="130">
    <w:name w:val="Знак Знак13"/>
    <w:rsid w:val="00DD7F9B"/>
    <w:rPr>
      <w:b/>
      <w:bCs/>
      <w:sz w:val="28"/>
      <w:szCs w:val="28"/>
      <w:lang w:val="ru-RU" w:eastAsia="ru-RU"/>
    </w:rPr>
  </w:style>
  <w:style w:type="character" w:customStyle="1" w:styleId="100">
    <w:name w:val="Знак Знак10"/>
    <w:rsid w:val="00DD7F9B"/>
    <w:rPr>
      <w:sz w:val="24"/>
      <w:szCs w:val="24"/>
      <w:lang w:val="ru-RU" w:eastAsia="ru-RU"/>
    </w:rPr>
  </w:style>
  <w:style w:type="character" w:customStyle="1" w:styleId="91">
    <w:name w:val="Знак Знак9"/>
    <w:locked/>
    <w:rsid w:val="00DD7F9B"/>
    <w:rPr>
      <w:sz w:val="24"/>
      <w:szCs w:val="24"/>
      <w:lang w:val="ru-RU" w:eastAsia="ru-RU"/>
    </w:rPr>
  </w:style>
  <w:style w:type="character" w:customStyle="1" w:styleId="81">
    <w:name w:val="Знак Знак8"/>
    <w:rsid w:val="00DD7F9B"/>
    <w:rPr>
      <w:sz w:val="16"/>
      <w:szCs w:val="16"/>
      <w:lang w:val="ru-RU" w:eastAsia="ru-RU"/>
    </w:rPr>
  </w:style>
  <w:style w:type="paragraph" w:customStyle="1" w:styleId="ConsTitle">
    <w:name w:val="ConsTitle"/>
    <w:rsid w:val="00DD7F9B"/>
    <w:pPr>
      <w:widowControl w:val="0"/>
      <w:autoSpaceDE w:val="0"/>
      <w:autoSpaceDN w:val="0"/>
      <w:adjustRightInd w:val="0"/>
    </w:pPr>
    <w:rPr>
      <w:rFonts w:ascii="Arial" w:eastAsia="Times New Roman" w:hAnsi="Arial" w:cs="Arial"/>
      <w:b/>
      <w:bCs/>
      <w:sz w:val="16"/>
      <w:szCs w:val="16"/>
      <w:lang w:eastAsia="ru-RU"/>
    </w:rPr>
  </w:style>
  <w:style w:type="character" w:customStyle="1" w:styleId="71">
    <w:name w:val="Знак Знак7"/>
    <w:rsid w:val="00DD7F9B"/>
    <w:rPr>
      <w:sz w:val="24"/>
      <w:szCs w:val="24"/>
      <w:lang w:val="ru-RU" w:eastAsia="ru-RU"/>
    </w:rPr>
  </w:style>
  <w:style w:type="character" w:customStyle="1" w:styleId="61">
    <w:name w:val="Знак Знак6"/>
    <w:rsid w:val="00DD7F9B"/>
    <w:rPr>
      <w:sz w:val="24"/>
      <w:szCs w:val="24"/>
      <w:lang w:val="ru-RU" w:eastAsia="ru-RU"/>
    </w:rPr>
  </w:style>
  <w:style w:type="character" w:customStyle="1" w:styleId="51">
    <w:name w:val="Знак Знак5"/>
    <w:rsid w:val="00DD7F9B"/>
    <w:rPr>
      <w:sz w:val="24"/>
      <w:szCs w:val="24"/>
      <w:lang w:val="ru-RU" w:eastAsia="ru-RU"/>
    </w:rPr>
  </w:style>
  <w:style w:type="character" w:customStyle="1" w:styleId="35">
    <w:name w:val="Знак Знак3"/>
    <w:rsid w:val="00DD7F9B"/>
    <w:rPr>
      <w:sz w:val="24"/>
      <w:szCs w:val="24"/>
      <w:lang w:val="ru-RU" w:eastAsia="ru-RU"/>
    </w:rPr>
  </w:style>
  <w:style w:type="character" w:customStyle="1" w:styleId="af8">
    <w:name w:val="Знак Знак"/>
    <w:rsid w:val="00DD7F9B"/>
    <w:rPr>
      <w:sz w:val="28"/>
      <w:szCs w:val="28"/>
      <w:lang w:val="ru-RU" w:eastAsia="ru-RU"/>
    </w:rPr>
  </w:style>
  <w:style w:type="paragraph" w:customStyle="1" w:styleId="1a">
    <w:name w:val="Знак1 Знак Знак Знак Знак Знак Знак"/>
    <w:basedOn w:val="a"/>
    <w:rsid w:val="00DD7F9B"/>
    <w:pPr>
      <w:spacing w:after="160" w:line="240" w:lineRule="exact"/>
    </w:pPr>
    <w:rPr>
      <w:rFonts w:ascii="Verdana" w:hAnsi="Verdana" w:cs="Verdana"/>
      <w:lang w:val="en-US" w:eastAsia="en-US"/>
    </w:rPr>
  </w:style>
  <w:style w:type="paragraph" w:customStyle="1" w:styleId="1b">
    <w:name w:val="Знак1"/>
    <w:basedOn w:val="a"/>
    <w:rsid w:val="00DD7F9B"/>
    <w:pPr>
      <w:tabs>
        <w:tab w:val="num" w:pos="720"/>
      </w:tabs>
      <w:spacing w:after="160" w:line="240" w:lineRule="exact"/>
      <w:ind w:left="720" w:hanging="720"/>
      <w:jc w:val="both"/>
    </w:pPr>
    <w:rPr>
      <w:rFonts w:ascii="Verdana" w:hAnsi="Verdana" w:cs="Verdana"/>
      <w:sz w:val="20"/>
      <w:szCs w:val="20"/>
      <w:lang w:val="en-US" w:eastAsia="en-US"/>
    </w:rPr>
  </w:style>
  <w:style w:type="character" w:styleId="af9">
    <w:name w:val="Strong"/>
    <w:basedOn w:val="a0"/>
    <w:uiPriority w:val="22"/>
    <w:qFormat/>
    <w:rsid w:val="00DD7F9B"/>
    <w:rPr>
      <w:b/>
      <w:bCs/>
    </w:rPr>
  </w:style>
  <w:style w:type="paragraph" w:customStyle="1" w:styleId="1c">
    <w:name w:val="Знак Знак Знак Знак1 Знак Знак Знак"/>
    <w:basedOn w:val="a"/>
    <w:rsid w:val="00DD7F9B"/>
    <w:pPr>
      <w:widowControl w:val="0"/>
      <w:adjustRightInd w:val="0"/>
      <w:spacing w:after="160" w:line="240" w:lineRule="exact"/>
      <w:jc w:val="right"/>
    </w:pPr>
    <w:rPr>
      <w:sz w:val="20"/>
      <w:szCs w:val="20"/>
      <w:lang w:val="en-GB" w:eastAsia="en-US"/>
    </w:rPr>
  </w:style>
  <w:style w:type="paragraph" w:customStyle="1" w:styleId="afa">
    <w:name w:val="Знак"/>
    <w:basedOn w:val="a"/>
    <w:rsid w:val="00DD7F9B"/>
    <w:pPr>
      <w:spacing w:before="100" w:beforeAutospacing="1" w:after="100" w:afterAutospacing="1"/>
      <w:jc w:val="both"/>
    </w:pPr>
    <w:rPr>
      <w:rFonts w:ascii="Tahoma" w:eastAsia="Calibri" w:hAnsi="Tahoma" w:cs="Tahoma"/>
      <w:sz w:val="20"/>
      <w:szCs w:val="20"/>
      <w:lang w:val="en-US" w:eastAsia="en-US"/>
    </w:rPr>
  </w:style>
  <w:style w:type="paragraph" w:customStyle="1" w:styleId="afb">
    <w:name w:val="Прижатый влево"/>
    <w:basedOn w:val="a"/>
    <w:next w:val="a"/>
    <w:rsid w:val="00DD7F9B"/>
    <w:pPr>
      <w:autoSpaceDE w:val="0"/>
      <w:autoSpaceDN w:val="0"/>
      <w:adjustRightInd w:val="0"/>
    </w:pPr>
    <w:rPr>
      <w:rFonts w:ascii="Arial" w:hAnsi="Arial" w:cs="Arial"/>
    </w:rPr>
  </w:style>
  <w:style w:type="character" w:styleId="afc">
    <w:name w:val="Hyperlink"/>
    <w:basedOn w:val="a0"/>
    <w:uiPriority w:val="99"/>
    <w:rsid w:val="00DD7F9B"/>
    <w:rPr>
      <w:color w:val="0000FF"/>
      <w:u w:val="single"/>
    </w:rPr>
  </w:style>
  <w:style w:type="character" w:customStyle="1" w:styleId="apple-converted-space">
    <w:name w:val="apple-converted-space"/>
    <w:basedOn w:val="a0"/>
    <w:rsid w:val="00DD7F9B"/>
  </w:style>
  <w:style w:type="paragraph" w:customStyle="1" w:styleId="consplusnormal0">
    <w:name w:val="consplusnormal"/>
    <w:basedOn w:val="a"/>
    <w:rsid w:val="00DD7F9B"/>
    <w:pPr>
      <w:spacing w:before="100" w:beforeAutospacing="1" w:after="100" w:afterAutospacing="1"/>
    </w:pPr>
  </w:style>
  <w:style w:type="table" w:styleId="afd">
    <w:name w:val="Table Grid"/>
    <w:basedOn w:val="a1"/>
    <w:uiPriority w:val="59"/>
    <w:rsid w:val="00DD7F9B"/>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7">
    <w:name w:val="Font Style47"/>
    <w:basedOn w:val="a0"/>
    <w:uiPriority w:val="99"/>
    <w:rsid w:val="00DD7F9B"/>
    <w:rPr>
      <w:rFonts w:ascii="Times New Roman" w:hAnsi="Times New Roman" w:cs="Times New Roman"/>
      <w:sz w:val="28"/>
      <w:szCs w:val="28"/>
    </w:rPr>
  </w:style>
  <w:style w:type="paragraph" w:customStyle="1" w:styleId="Style8">
    <w:name w:val="Style8"/>
    <w:basedOn w:val="a"/>
    <w:uiPriority w:val="99"/>
    <w:rsid w:val="00DD7F9B"/>
    <w:pPr>
      <w:widowControl w:val="0"/>
      <w:autoSpaceDE w:val="0"/>
      <w:autoSpaceDN w:val="0"/>
      <w:adjustRightInd w:val="0"/>
      <w:spacing w:line="317" w:lineRule="exact"/>
      <w:jc w:val="center"/>
    </w:pPr>
  </w:style>
  <w:style w:type="paragraph" w:customStyle="1" w:styleId="Style4">
    <w:name w:val="Style4"/>
    <w:basedOn w:val="a"/>
    <w:uiPriority w:val="99"/>
    <w:rsid w:val="00DD7F9B"/>
    <w:pPr>
      <w:widowControl w:val="0"/>
      <w:autoSpaceDE w:val="0"/>
      <w:autoSpaceDN w:val="0"/>
      <w:adjustRightInd w:val="0"/>
      <w:spacing w:line="317" w:lineRule="exact"/>
      <w:jc w:val="both"/>
    </w:pPr>
  </w:style>
  <w:style w:type="paragraph" w:customStyle="1" w:styleId="Style7">
    <w:name w:val="Style7"/>
    <w:basedOn w:val="a"/>
    <w:uiPriority w:val="99"/>
    <w:rsid w:val="00DD7F9B"/>
    <w:pPr>
      <w:widowControl w:val="0"/>
      <w:autoSpaceDE w:val="0"/>
      <w:autoSpaceDN w:val="0"/>
      <w:adjustRightInd w:val="0"/>
    </w:pPr>
  </w:style>
  <w:style w:type="paragraph" w:customStyle="1" w:styleId="Style9">
    <w:name w:val="Style9"/>
    <w:basedOn w:val="a"/>
    <w:uiPriority w:val="99"/>
    <w:rsid w:val="00DD7F9B"/>
    <w:pPr>
      <w:widowControl w:val="0"/>
      <w:autoSpaceDE w:val="0"/>
      <w:autoSpaceDN w:val="0"/>
      <w:adjustRightInd w:val="0"/>
      <w:jc w:val="center"/>
    </w:pPr>
  </w:style>
  <w:style w:type="paragraph" w:customStyle="1" w:styleId="Style10">
    <w:name w:val="Style10"/>
    <w:basedOn w:val="a"/>
    <w:uiPriority w:val="99"/>
    <w:rsid w:val="00DD7F9B"/>
    <w:pPr>
      <w:widowControl w:val="0"/>
      <w:autoSpaceDE w:val="0"/>
      <w:autoSpaceDN w:val="0"/>
      <w:adjustRightInd w:val="0"/>
      <w:spacing w:line="335" w:lineRule="exact"/>
      <w:ind w:firstLine="346"/>
      <w:jc w:val="both"/>
    </w:pPr>
  </w:style>
  <w:style w:type="paragraph" w:customStyle="1" w:styleId="Style12">
    <w:name w:val="Style12"/>
    <w:basedOn w:val="a"/>
    <w:uiPriority w:val="99"/>
    <w:rsid w:val="00DD7F9B"/>
    <w:pPr>
      <w:widowControl w:val="0"/>
      <w:autoSpaceDE w:val="0"/>
      <w:autoSpaceDN w:val="0"/>
      <w:adjustRightInd w:val="0"/>
      <w:spacing w:line="605" w:lineRule="exact"/>
      <w:ind w:firstLine="2525"/>
    </w:pPr>
  </w:style>
  <w:style w:type="character" w:customStyle="1" w:styleId="FontStyle42">
    <w:name w:val="Font Style42"/>
    <w:basedOn w:val="a0"/>
    <w:uiPriority w:val="99"/>
    <w:rsid w:val="00DD7F9B"/>
    <w:rPr>
      <w:rFonts w:ascii="Times New Roman" w:hAnsi="Times New Roman" w:cs="Times New Roman"/>
      <w:b/>
      <w:bCs/>
      <w:sz w:val="28"/>
      <w:szCs w:val="28"/>
    </w:rPr>
  </w:style>
  <w:style w:type="character" w:customStyle="1" w:styleId="FontStyle43">
    <w:name w:val="Font Style43"/>
    <w:basedOn w:val="a0"/>
    <w:uiPriority w:val="99"/>
    <w:rsid w:val="00DD7F9B"/>
    <w:rPr>
      <w:rFonts w:ascii="Times New Roman" w:hAnsi="Times New Roman" w:cs="Times New Roman"/>
      <w:spacing w:val="-10"/>
      <w:sz w:val="36"/>
      <w:szCs w:val="36"/>
    </w:rPr>
  </w:style>
  <w:style w:type="character" w:customStyle="1" w:styleId="FontStyle48">
    <w:name w:val="Font Style48"/>
    <w:basedOn w:val="a0"/>
    <w:uiPriority w:val="99"/>
    <w:rsid w:val="00DD7F9B"/>
    <w:rPr>
      <w:rFonts w:ascii="Times New Roman" w:hAnsi="Times New Roman" w:cs="Times New Roman"/>
      <w:b/>
      <w:bCs/>
      <w:sz w:val="28"/>
      <w:szCs w:val="28"/>
    </w:rPr>
  </w:style>
  <w:style w:type="character" w:customStyle="1" w:styleId="FontStyle51">
    <w:name w:val="Font Style51"/>
    <w:basedOn w:val="a0"/>
    <w:uiPriority w:val="99"/>
    <w:rsid w:val="00DD7F9B"/>
    <w:rPr>
      <w:rFonts w:ascii="Times New Roman" w:hAnsi="Times New Roman" w:cs="Times New Roman"/>
      <w:b/>
      <w:bCs/>
      <w:smallCaps/>
      <w:sz w:val="18"/>
      <w:szCs w:val="18"/>
    </w:rPr>
  </w:style>
  <w:style w:type="paragraph" w:customStyle="1" w:styleId="Style18">
    <w:name w:val="Style18"/>
    <w:basedOn w:val="a"/>
    <w:uiPriority w:val="99"/>
    <w:rsid w:val="00DD7F9B"/>
    <w:pPr>
      <w:widowControl w:val="0"/>
      <w:autoSpaceDE w:val="0"/>
      <w:autoSpaceDN w:val="0"/>
      <w:adjustRightInd w:val="0"/>
      <w:spacing w:line="322" w:lineRule="exact"/>
      <w:ind w:firstLine="278"/>
    </w:pPr>
  </w:style>
  <w:style w:type="paragraph" w:customStyle="1" w:styleId="Style16">
    <w:name w:val="Style16"/>
    <w:basedOn w:val="a"/>
    <w:uiPriority w:val="99"/>
    <w:rsid w:val="00DD7F9B"/>
    <w:pPr>
      <w:widowControl w:val="0"/>
      <w:autoSpaceDE w:val="0"/>
      <w:autoSpaceDN w:val="0"/>
      <w:adjustRightInd w:val="0"/>
      <w:spacing w:line="326" w:lineRule="exact"/>
      <w:ind w:firstLine="278"/>
      <w:jc w:val="both"/>
    </w:pPr>
  </w:style>
  <w:style w:type="paragraph" w:customStyle="1" w:styleId="Style17">
    <w:name w:val="Style17"/>
    <w:basedOn w:val="a"/>
    <w:uiPriority w:val="99"/>
    <w:rsid w:val="00DD7F9B"/>
    <w:pPr>
      <w:widowControl w:val="0"/>
      <w:autoSpaceDE w:val="0"/>
      <w:autoSpaceDN w:val="0"/>
      <w:adjustRightInd w:val="0"/>
    </w:pPr>
  </w:style>
  <w:style w:type="paragraph" w:customStyle="1" w:styleId="Style2">
    <w:name w:val="Style2"/>
    <w:basedOn w:val="a"/>
    <w:uiPriority w:val="99"/>
    <w:rsid w:val="00DD7F9B"/>
    <w:pPr>
      <w:widowControl w:val="0"/>
      <w:autoSpaceDE w:val="0"/>
      <w:autoSpaceDN w:val="0"/>
      <w:adjustRightInd w:val="0"/>
      <w:spacing w:line="322" w:lineRule="exact"/>
      <w:ind w:firstLine="701"/>
      <w:jc w:val="both"/>
    </w:pPr>
  </w:style>
  <w:style w:type="paragraph" w:customStyle="1" w:styleId="Style29">
    <w:name w:val="Style29"/>
    <w:basedOn w:val="a"/>
    <w:uiPriority w:val="99"/>
    <w:rsid w:val="00DD7F9B"/>
    <w:pPr>
      <w:widowControl w:val="0"/>
      <w:autoSpaceDE w:val="0"/>
      <w:autoSpaceDN w:val="0"/>
      <w:adjustRightInd w:val="0"/>
      <w:spacing w:line="323" w:lineRule="exact"/>
      <w:ind w:firstLine="499"/>
      <w:jc w:val="both"/>
    </w:pPr>
  </w:style>
  <w:style w:type="paragraph" w:customStyle="1" w:styleId="Style31">
    <w:name w:val="Style31"/>
    <w:basedOn w:val="a"/>
    <w:uiPriority w:val="99"/>
    <w:rsid w:val="00DD7F9B"/>
    <w:pPr>
      <w:widowControl w:val="0"/>
      <w:autoSpaceDE w:val="0"/>
      <w:autoSpaceDN w:val="0"/>
      <w:adjustRightInd w:val="0"/>
      <w:spacing w:line="346" w:lineRule="exact"/>
      <w:ind w:firstLine="701"/>
      <w:jc w:val="both"/>
    </w:pPr>
  </w:style>
  <w:style w:type="character" w:customStyle="1" w:styleId="FontStyle52">
    <w:name w:val="Font Style52"/>
    <w:basedOn w:val="a0"/>
    <w:uiPriority w:val="99"/>
    <w:rsid w:val="00DD7F9B"/>
    <w:rPr>
      <w:rFonts w:ascii="Times New Roman" w:hAnsi="Times New Roman" w:cs="Times New Roman"/>
      <w:b/>
      <w:bCs/>
      <w:sz w:val="24"/>
      <w:szCs w:val="24"/>
    </w:rPr>
  </w:style>
  <w:style w:type="paragraph" w:customStyle="1" w:styleId="Style28">
    <w:name w:val="Style28"/>
    <w:basedOn w:val="a"/>
    <w:uiPriority w:val="99"/>
    <w:rsid w:val="00DD7F9B"/>
    <w:pPr>
      <w:widowControl w:val="0"/>
      <w:autoSpaceDE w:val="0"/>
      <w:autoSpaceDN w:val="0"/>
      <w:adjustRightInd w:val="0"/>
      <w:spacing w:line="326" w:lineRule="exact"/>
      <w:ind w:firstLine="797"/>
    </w:pPr>
  </w:style>
  <w:style w:type="paragraph" w:customStyle="1" w:styleId="Style34">
    <w:name w:val="Style34"/>
    <w:basedOn w:val="a"/>
    <w:uiPriority w:val="99"/>
    <w:rsid w:val="00DD7F9B"/>
    <w:pPr>
      <w:widowControl w:val="0"/>
      <w:autoSpaceDE w:val="0"/>
      <w:autoSpaceDN w:val="0"/>
      <w:adjustRightInd w:val="0"/>
      <w:spacing w:line="326" w:lineRule="exact"/>
      <w:ind w:firstLine="864"/>
      <w:jc w:val="both"/>
    </w:pPr>
  </w:style>
  <w:style w:type="paragraph" w:customStyle="1" w:styleId="Style13">
    <w:name w:val="Style13"/>
    <w:basedOn w:val="a"/>
    <w:uiPriority w:val="99"/>
    <w:rsid w:val="00DD7F9B"/>
    <w:pPr>
      <w:widowControl w:val="0"/>
      <w:autoSpaceDE w:val="0"/>
      <w:autoSpaceDN w:val="0"/>
      <w:adjustRightInd w:val="0"/>
      <w:spacing w:line="298" w:lineRule="exact"/>
      <w:ind w:firstLine="2429"/>
    </w:pPr>
  </w:style>
  <w:style w:type="paragraph" w:customStyle="1" w:styleId="1d">
    <w:name w:val="Без интервала1"/>
    <w:link w:val="NoSpacingChar"/>
    <w:rsid w:val="00803544"/>
    <w:rPr>
      <w:rFonts w:eastAsia="Times New Roman"/>
      <w:sz w:val="28"/>
      <w:szCs w:val="22"/>
    </w:rPr>
  </w:style>
  <w:style w:type="character" w:customStyle="1" w:styleId="NoSpacingChar">
    <w:name w:val="No Spacing Char"/>
    <w:link w:val="1d"/>
    <w:locked/>
    <w:rsid w:val="00803544"/>
    <w:rPr>
      <w:rFonts w:eastAsia="Times New Roman"/>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45"/>
      <c:hPercent val="100"/>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0.29587155963302747"/>
          <c:y val="4.8888888888888885E-2"/>
          <c:w val="0.67660550458715596"/>
          <c:h val="0.80888888888888877"/>
        </c:manualLayout>
      </c:layout>
      <c:bar3DChart>
        <c:barDir val="col"/>
        <c:grouping val="clustered"/>
        <c:varyColors val="0"/>
        <c:ser>
          <c:idx val="0"/>
          <c:order val="0"/>
          <c:tx>
            <c:strRef>
              <c:f>Sheet1!$A$2</c:f>
              <c:strCache>
                <c:ptCount val="1"/>
                <c:pt idx="0">
                  <c:v>тыс.руб. </c:v>
                </c:pt>
              </c:strCache>
            </c:strRef>
          </c:tx>
          <c:spPr>
            <a:solidFill>
              <a:srgbClr val="CC3300"/>
            </a:solidFill>
            <a:ln w="12677">
              <a:solidFill>
                <a:srgbClr val="000000"/>
              </a:solidFill>
              <a:prstDash val="solid"/>
            </a:ln>
          </c:spPr>
          <c:invertIfNegative val="1"/>
          <c:cat>
            <c:strRef>
              <c:f>Sheet1!$B$1:$G$1</c:f>
              <c:strCache>
                <c:ptCount val="6"/>
                <c:pt idx="0">
                  <c:v>2006г.</c:v>
                </c:pt>
                <c:pt idx="1">
                  <c:v>2007г.</c:v>
                </c:pt>
                <c:pt idx="2">
                  <c:v>2008г.</c:v>
                </c:pt>
                <c:pt idx="3">
                  <c:v>2009г.</c:v>
                </c:pt>
                <c:pt idx="4">
                  <c:v>2010г.</c:v>
                </c:pt>
                <c:pt idx="5">
                  <c:v>2011г.</c:v>
                </c:pt>
              </c:strCache>
            </c:strRef>
          </c:cat>
          <c:val>
            <c:numRef>
              <c:f>Sheet1!$B$2:$G$2</c:f>
              <c:numCache>
                <c:formatCode>0.0</c:formatCode>
                <c:ptCount val="6"/>
                <c:pt idx="0">
                  <c:v>732</c:v>
                </c:pt>
                <c:pt idx="1">
                  <c:v>852</c:v>
                </c:pt>
                <c:pt idx="2" formatCode="General">
                  <c:v>697.2</c:v>
                </c:pt>
                <c:pt idx="3">
                  <c:v>2830</c:v>
                </c:pt>
                <c:pt idx="4">
                  <c:v>2525</c:v>
                </c:pt>
                <c:pt idx="5">
                  <c:v>5031</c:v>
                </c:pt>
              </c:numCache>
            </c:numRef>
          </c:val>
          <c:shape val="box"/>
          <c:extLst>
            <c:ext xmlns:c14="http://schemas.microsoft.com/office/drawing/2007/8/2/chart" uri="{6F2FDCE9-48DA-4B69-8628-5D25D57E5C99}">
              <c14:invertSolidFillFmt>
                <c14:spPr xmlns:c14="http://schemas.microsoft.com/office/drawing/2007/8/2/chart">
                  <a:solidFill>
                    <a:srgbClr val="000000"/>
                  </a:solidFill>
                  <a:ln w="12677">
                    <a:solidFill>
                      <a:srgbClr val="000000"/>
                    </a:solidFill>
                    <a:prstDash val="solid"/>
                  </a:ln>
                </c14:spPr>
              </c14:invertSolidFillFmt>
            </c:ext>
          </c:extLst>
        </c:ser>
        <c:dLbls>
          <c:showLegendKey val="0"/>
          <c:showVal val="0"/>
          <c:showCatName val="0"/>
          <c:showSerName val="0"/>
          <c:showPercent val="0"/>
          <c:showBubbleSize val="0"/>
        </c:dLbls>
        <c:gapWidth val="150"/>
        <c:gapDepth val="0"/>
        <c:shape val="cylinder"/>
        <c:axId val="111639936"/>
        <c:axId val="111670400"/>
        <c:axId val="0"/>
      </c:bar3DChart>
      <c:catAx>
        <c:axId val="111639936"/>
        <c:scaling>
          <c:orientation val="minMax"/>
        </c:scaling>
        <c:delete val="0"/>
        <c:axPos val="b"/>
        <c:numFmt formatCode="0.00" sourceLinked="0"/>
        <c:majorTickMark val="in"/>
        <c:minorTickMark val="in"/>
        <c:tickLblPos val="nextTo"/>
        <c:spPr>
          <a:ln w="12677">
            <a:solidFill>
              <a:srgbClr val="000000"/>
            </a:solidFill>
            <a:prstDash val="solid"/>
          </a:ln>
        </c:spPr>
        <c:txPr>
          <a:bodyPr rot="0" vert="horz"/>
          <a:lstStyle/>
          <a:p>
            <a:pPr>
              <a:defRPr sz="599" b="1" i="0" u="none" strike="noStrike" baseline="0">
                <a:solidFill>
                  <a:srgbClr val="000000"/>
                </a:solidFill>
                <a:latin typeface="Arial"/>
                <a:ea typeface="Arial"/>
                <a:cs typeface="Arial"/>
              </a:defRPr>
            </a:pPr>
            <a:endParaRPr lang="ru-RU"/>
          </a:p>
        </c:txPr>
        <c:crossAx val="111670400"/>
        <c:crosses val="autoZero"/>
        <c:auto val="1"/>
        <c:lblAlgn val="ctr"/>
        <c:lblOffset val="100"/>
        <c:tickLblSkip val="1"/>
        <c:tickMarkSkip val="1"/>
        <c:noMultiLvlLbl val="0"/>
      </c:catAx>
      <c:valAx>
        <c:axId val="111670400"/>
        <c:scaling>
          <c:orientation val="minMax"/>
        </c:scaling>
        <c:delete val="0"/>
        <c:axPos val="l"/>
        <c:majorGridlines>
          <c:spPr>
            <a:ln w="3169">
              <a:solidFill>
                <a:srgbClr val="000000"/>
              </a:solidFill>
              <a:prstDash val="solid"/>
            </a:ln>
          </c:spPr>
        </c:majorGridlines>
        <c:numFmt formatCode="0.0" sourceLinked="1"/>
        <c:majorTickMark val="out"/>
        <c:minorTickMark val="out"/>
        <c:tickLblPos val="nextTo"/>
        <c:spPr>
          <a:ln w="9508">
            <a:noFill/>
          </a:ln>
        </c:spPr>
        <c:txPr>
          <a:bodyPr rot="0" vert="horz"/>
          <a:lstStyle/>
          <a:p>
            <a:pPr>
              <a:defRPr sz="599" b="1" i="0" u="none" strike="noStrike" baseline="0">
                <a:solidFill>
                  <a:srgbClr val="000000"/>
                </a:solidFill>
                <a:latin typeface="Arial"/>
                <a:ea typeface="Arial"/>
                <a:cs typeface="Arial"/>
              </a:defRPr>
            </a:pPr>
            <a:endParaRPr lang="ru-RU"/>
          </a:p>
        </c:txPr>
        <c:crossAx val="111639936"/>
        <c:crosses val="autoZero"/>
        <c:crossBetween val="between"/>
        <c:majorUnit val="1000"/>
      </c:valAx>
      <c:spPr>
        <a:noFill/>
        <a:ln w="25355">
          <a:noFill/>
        </a:ln>
      </c:spPr>
    </c:plotArea>
    <c:legend>
      <c:legendPos val="r"/>
      <c:layout>
        <c:manualLayout>
          <c:xMode val="edge"/>
          <c:yMode val="edge"/>
          <c:x val="5.2752293577981647E-2"/>
          <c:y val="0.41333333333333339"/>
          <c:w val="0.18119266055045868"/>
          <c:h val="9.7777777777777769E-2"/>
        </c:manualLayout>
      </c:layout>
      <c:overlay val="0"/>
      <c:spPr>
        <a:noFill/>
        <a:ln w="25355">
          <a:noFill/>
        </a:ln>
      </c:spPr>
      <c:txPr>
        <a:bodyPr/>
        <a:lstStyle/>
        <a:p>
          <a:pPr>
            <a:defRPr sz="709" b="1" i="0" u="none" strike="noStrike" baseline="0">
              <a:solidFill>
                <a:srgbClr val="000000"/>
              </a:solidFill>
              <a:latin typeface="Arial"/>
              <a:ea typeface="Arial"/>
              <a:cs typeface="Arial"/>
            </a:defRPr>
          </a:pPr>
          <a:endParaRPr lang="ru-RU"/>
        </a:p>
      </c:txPr>
    </c:legend>
    <c:plotVisOnly val="1"/>
    <c:dispBlanksAs val="gap"/>
    <c:showDLblsOverMax val="0"/>
  </c:chart>
  <c:spPr>
    <a:noFill/>
    <a:ln>
      <a:noFill/>
    </a:ln>
  </c:spPr>
  <c:txPr>
    <a:bodyPr/>
    <a:lstStyle/>
    <a:p>
      <a:pPr>
        <a:defRPr sz="774" b="1" i="0" u="none" strike="noStrike" baseline="0">
          <a:solidFill>
            <a:srgbClr val="000000"/>
          </a:solidFill>
          <a:latin typeface="Arial"/>
          <a:ea typeface="Arial"/>
          <a:cs typeface="Arial"/>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7679</Words>
  <Characters>43776</Characters>
  <Application>Microsoft Office Word</Application>
  <DocSecurity>0</DocSecurity>
  <Lines>364</Lines>
  <Paragraphs>102</Paragraphs>
  <ScaleCrop>false</ScaleCrop>
  <Company>Урюпинскуая районная Дума</Company>
  <LinksUpToDate>false</LinksUpToDate>
  <CharactersWithSpaces>51353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4</cp:revision>
  <dcterms:created xsi:type="dcterms:W3CDTF">2016-01-21T10:17:00Z</dcterms:created>
  <dcterms:modified xsi:type="dcterms:W3CDTF">2016-03-21T12:07:00Z</dcterms:modified>
</cp:coreProperties>
</file>