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6C7D" w:rsidRPr="00D96103" w:rsidRDefault="00786C7D" w:rsidP="00786C7D">
      <w:pPr>
        <w:spacing w:after="0" w:line="240" w:lineRule="auto"/>
        <w:ind w:left="-57" w:right="-57"/>
        <w:rPr>
          <w:rFonts w:ascii="Times New Roman" w:hAnsi="Times New Roman" w:cs="Times New Roman"/>
          <w:b/>
          <w:sz w:val="28"/>
          <w:szCs w:val="28"/>
        </w:rPr>
      </w:pPr>
      <w:r w:rsidRPr="00D96103">
        <w:rPr>
          <w:rFonts w:ascii="Times New Roman" w:hAnsi="Times New Roman" w:cs="Times New Roman"/>
          <w:noProof/>
          <w:lang w:eastAsia="ru-RU"/>
        </w:rPr>
        <w:drawing>
          <wp:anchor distT="0" distB="0" distL="114300" distR="114300" simplePos="0" relativeHeight="251661312" behindDoc="0" locked="0" layoutInCell="1" allowOverlap="1" wp14:anchorId="592213F5" wp14:editId="0B647B25">
            <wp:simplePos x="0" y="0"/>
            <wp:positionH relativeFrom="column">
              <wp:posOffset>2644140</wp:posOffset>
            </wp:positionH>
            <wp:positionV relativeFrom="paragraph">
              <wp:posOffset>-184785</wp:posOffset>
            </wp:positionV>
            <wp:extent cx="526415" cy="812165"/>
            <wp:effectExtent l="0" t="0" r="6985" b="6985"/>
            <wp:wrapSquare wrapText="left"/>
            <wp:docPr id="12" name="Рисунок 12"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6C7D" w:rsidRPr="00D96103" w:rsidRDefault="00786C7D" w:rsidP="00786C7D">
      <w:pPr>
        <w:tabs>
          <w:tab w:val="left" w:pos="1725"/>
          <w:tab w:val="center" w:pos="4677"/>
        </w:tabs>
        <w:spacing w:after="0" w:line="240" w:lineRule="auto"/>
        <w:ind w:left="-57" w:right="-57"/>
        <w:jc w:val="center"/>
        <w:rPr>
          <w:rFonts w:ascii="Times New Roman" w:hAnsi="Times New Roman" w:cs="Times New Roman"/>
          <w:i/>
          <w:sz w:val="32"/>
          <w:szCs w:val="32"/>
        </w:rPr>
      </w:pPr>
    </w:p>
    <w:p w:rsidR="00786C7D" w:rsidRPr="00D96103" w:rsidRDefault="00786C7D" w:rsidP="00786C7D">
      <w:pPr>
        <w:tabs>
          <w:tab w:val="left" w:pos="1725"/>
          <w:tab w:val="center" w:pos="4677"/>
        </w:tabs>
        <w:spacing w:after="0" w:line="240" w:lineRule="auto"/>
        <w:ind w:left="-57" w:right="-57"/>
        <w:jc w:val="center"/>
        <w:rPr>
          <w:rFonts w:ascii="Times New Roman" w:hAnsi="Times New Roman" w:cs="Times New Roman"/>
          <w:i/>
          <w:sz w:val="32"/>
          <w:szCs w:val="32"/>
        </w:rPr>
      </w:pPr>
    </w:p>
    <w:p w:rsidR="00786C7D" w:rsidRPr="00D96103" w:rsidRDefault="00786C7D" w:rsidP="00786C7D">
      <w:pPr>
        <w:tabs>
          <w:tab w:val="left" w:pos="1725"/>
          <w:tab w:val="center" w:pos="4677"/>
        </w:tabs>
        <w:spacing w:after="0" w:line="240" w:lineRule="auto"/>
        <w:ind w:left="-57" w:right="-57"/>
        <w:jc w:val="center"/>
        <w:rPr>
          <w:rFonts w:ascii="Times New Roman" w:hAnsi="Times New Roman" w:cs="Times New Roman"/>
          <w:i/>
          <w:sz w:val="28"/>
          <w:szCs w:val="28"/>
        </w:rPr>
      </w:pPr>
      <w:r w:rsidRPr="00D96103">
        <w:rPr>
          <w:rFonts w:ascii="Times New Roman" w:hAnsi="Times New Roman" w:cs="Times New Roman"/>
          <w:i/>
          <w:sz w:val="28"/>
          <w:szCs w:val="28"/>
        </w:rPr>
        <w:t>УРЮПИНСКИЙ МУНИЦИПАЛЬНЫЙ РАЙОН</w:t>
      </w:r>
    </w:p>
    <w:p w:rsidR="00786C7D" w:rsidRPr="00D96103" w:rsidRDefault="00786C7D" w:rsidP="00786C7D">
      <w:pPr>
        <w:tabs>
          <w:tab w:val="left" w:pos="1725"/>
          <w:tab w:val="center" w:pos="4677"/>
        </w:tabs>
        <w:spacing w:after="0" w:line="240" w:lineRule="auto"/>
        <w:ind w:left="-57" w:right="-57"/>
        <w:jc w:val="center"/>
        <w:rPr>
          <w:rFonts w:ascii="Times New Roman" w:hAnsi="Times New Roman" w:cs="Times New Roman"/>
          <w:i/>
          <w:sz w:val="28"/>
          <w:szCs w:val="28"/>
        </w:rPr>
      </w:pPr>
      <w:r w:rsidRPr="00D96103">
        <w:rPr>
          <w:rFonts w:ascii="Times New Roman" w:hAnsi="Times New Roman" w:cs="Times New Roman"/>
          <w:i/>
          <w:sz w:val="28"/>
          <w:szCs w:val="28"/>
        </w:rPr>
        <w:t>ВОЛГОГРАДСКОЙ ОБЛАСТИ</w:t>
      </w:r>
    </w:p>
    <w:p w:rsidR="00786C7D" w:rsidRPr="00D96103" w:rsidRDefault="00786C7D" w:rsidP="00786C7D">
      <w:pPr>
        <w:tabs>
          <w:tab w:val="left" w:pos="1725"/>
          <w:tab w:val="center" w:pos="4677"/>
        </w:tabs>
        <w:spacing w:after="0" w:line="240" w:lineRule="auto"/>
        <w:ind w:left="-57" w:right="-57"/>
        <w:jc w:val="center"/>
        <w:rPr>
          <w:rFonts w:ascii="Times New Roman" w:hAnsi="Times New Roman" w:cs="Times New Roman"/>
          <w:i/>
          <w:sz w:val="28"/>
          <w:szCs w:val="28"/>
        </w:rPr>
      </w:pPr>
    </w:p>
    <w:p w:rsidR="00786C7D" w:rsidRPr="00D96103" w:rsidRDefault="00786C7D" w:rsidP="00786C7D">
      <w:pPr>
        <w:spacing w:after="0" w:line="240" w:lineRule="auto"/>
        <w:ind w:left="-57" w:right="-57"/>
        <w:jc w:val="center"/>
        <w:rPr>
          <w:rFonts w:ascii="Times New Roman" w:hAnsi="Times New Roman" w:cs="Times New Roman"/>
          <w:b/>
          <w:i/>
          <w:sz w:val="28"/>
          <w:szCs w:val="28"/>
        </w:rPr>
      </w:pPr>
      <w:r w:rsidRPr="00D96103">
        <w:rPr>
          <w:rFonts w:ascii="Times New Roman" w:hAnsi="Times New Roman" w:cs="Times New Roman"/>
          <w:b/>
          <w:i/>
          <w:sz w:val="28"/>
          <w:szCs w:val="28"/>
        </w:rPr>
        <w:t>УРЮПИНСКАЯ  РАЙОННАЯ  ДУМА</w:t>
      </w:r>
    </w:p>
    <w:p w:rsidR="00786C7D" w:rsidRPr="00D96103" w:rsidRDefault="00786C7D" w:rsidP="00786C7D">
      <w:pPr>
        <w:spacing w:after="0" w:line="240" w:lineRule="auto"/>
        <w:ind w:left="-57" w:right="-57"/>
        <w:rPr>
          <w:rFonts w:ascii="Times New Roman" w:hAnsi="Times New Roman" w:cs="Times New Roman"/>
          <w:sz w:val="28"/>
          <w:szCs w:val="28"/>
        </w:rPr>
      </w:pPr>
      <w:r w:rsidRPr="00D96103">
        <w:rPr>
          <w:rFonts w:ascii="Times New Roman" w:hAnsi="Times New Roman" w:cs="Times New Roman"/>
          <w:noProof/>
          <w:lang w:eastAsia="ru-RU"/>
        </w:rPr>
        <mc:AlternateContent>
          <mc:Choice Requires="wps">
            <w:drawing>
              <wp:anchor distT="4294967295" distB="4294967295" distL="114300" distR="114300" simplePos="0" relativeHeight="251659264" behindDoc="0" locked="0" layoutInCell="0" allowOverlap="1" wp14:anchorId="5F6AC251" wp14:editId="1DAD87D4">
                <wp:simplePos x="0" y="0"/>
                <wp:positionH relativeFrom="column">
                  <wp:posOffset>0</wp:posOffset>
                </wp:positionH>
                <wp:positionV relativeFrom="paragraph">
                  <wp:posOffset>130809</wp:posOffset>
                </wp:positionV>
                <wp:extent cx="5943600" cy="0"/>
                <wp:effectExtent l="0" t="0" r="19050"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Xe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wREV&#10;3k4CAABaBAAADgAAAAAAAAAAAAAAAAAuAgAAZHJzL2Uyb0RvYy54bWxQSwECLQAUAAYACAAAACEA&#10;UpQEj9oAAAAGAQAADwAAAAAAAAAAAAAAAACoBAAAZHJzL2Rvd25yZXYueG1sUEsFBgAAAAAEAAQA&#10;8wAAAK8FAAAAAA==&#10;" o:allowincell="f"/>
            </w:pict>
          </mc:Fallback>
        </mc:AlternateContent>
      </w:r>
      <w:r w:rsidRPr="00D96103">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254080CC" wp14:editId="3699CF1A">
                <wp:simplePos x="0" y="0"/>
                <wp:positionH relativeFrom="column">
                  <wp:posOffset>0</wp:posOffset>
                </wp:positionH>
                <wp:positionV relativeFrom="paragraph">
                  <wp:posOffset>69849</wp:posOffset>
                </wp:positionV>
                <wp:extent cx="59436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a&#10;1FJCUAIAAFoEAAAOAAAAAAAAAAAAAAAAAC4CAABkcnMvZTJvRG9jLnhtbFBLAQItABQABgAIAAAA&#10;IQBgxnkI2gAAAAYBAAAPAAAAAAAAAAAAAAAAAKoEAABkcnMvZG93bnJldi54bWxQSwUGAAAAAAQA&#10;BADzAAAAsQUAAAAA&#10;" o:allowincell="f"/>
            </w:pict>
          </mc:Fallback>
        </mc:AlternateContent>
      </w:r>
    </w:p>
    <w:p w:rsidR="00786C7D" w:rsidRPr="00D96103" w:rsidRDefault="00786C7D" w:rsidP="00786C7D">
      <w:pPr>
        <w:pStyle w:val="3"/>
        <w:spacing w:before="0" w:line="240" w:lineRule="auto"/>
        <w:jc w:val="center"/>
        <w:rPr>
          <w:rFonts w:ascii="Times New Roman" w:hAnsi="Times New Roman" w:cs="Times New Roman"/>
          <w:color w:val="auto"/>
          <w:sz w:val="20"/>
          <w:szCs w:val="20"/>
        </w:rPr>
      </w:pPr>
    </w:p>
    <w:p w:rsidR="00786C7D" w:rsidRPr="00D96103" w:rsidRDefault="00786C7D" w:rsidP="00786C7D">
      <w:pPr>
        <w:pStyle w:val="3"/>
        <w:spacing w:before="0" w:line="240" w:lineRule="auto"/>
        <w:jc w:val="center"/>
        <w:rPr>
          <w:rFonts w:ascii="Times New Roman" w:hAnsi="Times New Roman" w:cs="Times New Roman"/>
          <w:color w:val="auto"/>
          <w:sz w:val="28"/>
          <w:szCs w:val="28"/>
        </w:rPr>
      </w:pPr>
      <w:r w:rsidRPr="00D96103">
        <w:rPr>
          <w:rFonts w:ascii="Times New Roman" w:hAnsi="Times New Roman" w:cs="Times New Roman"/>
          <w:color w:val="auto"/>
          <w:sz w:val="28"/>
          <w:szCs w:val="28"/>
        </w:rPr>
        <w:t>Р  Е  Ш  Е  Н  И  Е</w:t>
      </w:r>
    </w:p>
    <w:p w:rsidR="00786C7D" w:rsidRPr="00D96103" w:rsidRDefault="00786C7D" w:rsidP="00786C7D">
      <w:pPr>
        <w:spacing w:after="0" w:line="240" w:lineRule="auto"/>
        <w:ind w:left="-57" w:right="-57"/>
        <w:rPr>
          <w:rFonts w:ascii="Times New Roman" w:hAnsi="Times New Roman" w:cs="Times New Roman"/>
        </w:rPr>
      </w:pPr>
    </w:p>
    <w:p w:rsidR="00786C7D" w:rsidRPr="00D96103" w:rsidRDefault="00786C7D" w:rsidP="00786C7D">
      <w:pPr>
        <w:spacing w:after="0" w:line="240" w:lineRule="auto"/>
        <w:ind w:left="-57" w:right="-57"/>
        <w:rPr>
          <w:rFonts w:ascii="Times New Roman" w:hAnsi="Times New Roman" w:cs="Times New Roman"/>
          <w:b/>
          <w:sz w:val="28"/>
          <w:szCs w:val="28"/>
        </w:rPr>
      </w:pPr>
      <w:r>
        <w:rPr>
          <w:rFonts w:ascii="Times New Roman" w:hAnsi="Times New Roman" w:cs="Times New Roman"/>
          <w:b/>
          <w:sz w:val="28"/>
          <w:szCs w:val="28"/>
        </w:rPr>
        <w:t>30 июня</w:t>
      </w:r>
      <w:r w:rsidRPr="00A055F6">
        <w:rPr>
          <w:rFonts w:ascii="Times New Roman" w:hAnsi="Times New Roman" w:cs="Times New Roman"/>
          <w:b/>
          <w:sz w:val="28"/>
          <w:szCs w:val="28"/>
        </w:rPr>
        <w:t xml:space="preserve"> 2022  года</w:t>
      </w:r>
      <w:r w:rsidRPr="00A055F6">
        <w:rPr>
          <w:rFonts w:ascii="Times New Roman" w:hAnsi="Times New Roman" w:cs="Times New Roman"/>
          <w:b/>
          <w:sz w:val="28"/>
          <w:szCs w:val="28"/>
        </w:rPr>
        <w:tab/>
        <w:t xml:space="preserve">                  № 20/</w:t>
      </w:r>
      <w:r>
        <w:rPr>
          <w:rFonts w:ascii="Times New Roman" w:hAnsi="Times New Roman" w:cs="Times New Roman"/>
          <w:b/>
          <w:sz w:val="28"/>
          <w:szCs w:val="28"/>
        </w:rPr>
        <w:t>383</w:t>
      </w:r>
    </w:p>
    <w:p w:rsidR="00786C7D" w:rsidRPr="00D96103" w:rsidRDefault="00786C7D" w:rsidP="00786C7D">
      <w:pPr>
        <w:tabs>
          <w:tab w:val="left" w:pos="5040"/>
        </w:tabs>
        <w:spacing w:after="0" w:line="240" w:lineRule="auto"/>
        <w:ind w:left="-57" w:right="-57"/>
        <w:jc w:val="center"/>
        <w:rPr>
          <w:rFonts w:ascii="Times New Roman" w:hAnsi="Times New Roman" w:cs="Times New Roman"/>
          <w:b/>
          <w:bCs/>
          <w:sz w:val="28"/>
          <w:szCs w:val="28"/>
        </w:rPr>
      </w:pPr>
    </w:p>
    <w:p w:rsidR="00786C7D" w:rsidRPr="00D96103" w:rsidRDefault="00786C7D" w:rsidP="00786C7D">
      <w:pPr>
        <w:tabs>
          <w:tab w:val="left" w:pos="5040"/>
        </w:tabs>
        <w:spacing w:after="0" w:line="240" w:lineRule="auto"/>
        <w:ind w:left="-57" w:right="-57"/>
        <w:jc w:val="center"/>
        <w:rPr>
          <w:rFonts w:ascii="Times New Roman" w:hAnsi="Times New Roman" w:cs="Times New Roman"/>
          <w:b/>
          <w:bCs/>
          <w:sz w:val="28"/>
          <w:szCs w:val="28"/>
        </w:rPr>
      </w:pPr>
      <w:r w:rsidRPr="00D96103">
        <w:rPr>
          <w:rFonts w:ascii="Times New Roman" w:hAnsi="Times New Roman" w:cs="Times New Roman"/>
          <w:b/>
          <w:bCs/>
          <w:sz w:val="28"/>
          <w:szCs w:val="28"/>
        </w:rPr>
        <w:t xml:space="preserve">Об утверждении отчета об исполнении бюджета </w:t>
      </w:r>
    </w:p>
    <w:p w:rsidR="00786C7D" w:rsidRPr="00D96103" w:rsidRDefault="00786C7D" w:rsidP="00786C7D">
      <w:pPr>
        <w:tabs>
          <w:tab w:val="left" w:pos="5040"/>
        </w:tabs>
        <w:spacing w:after="0" w:line="240" w:lineRule="auto"/>
        <w:ind w:left="-57" w:right="-57"/>
        <w:jc w:val="center"/>
        <w:rPr>
          <w:rFonts w:ascii="Times New Roman" w:hAnsi="Times New Roman" w:cs="Times New Roman"/>
          <w:b/>
          <w:bCs/>
          <w:sz w:val="28"/>
          <w:szCs w:val="28"/>
        </w:rPr>
      </w:pPr>
      <w:r w:rsidRPr="00D96103">
        <w:rPr>
          <w:rFonts w:ascii="Times New Roman" w:hAnsi="Times New Roman" w:cs="Times New Roman"/>
          <w:b/>
          <w:bCs/>
          <w:sz w:val="28"/>
          <w:szCs w:val="28"/>
        </w:rPr>
        <w:t>Урюпинского муниципального района за 2021 год</w:t>
      </w:r>
    </w:p>
    <w:p w:rsidR="00786C7D" w:rsidRPr="00D96103" w:rsidRDefault="00786C7D" w:rsidP="00786C7D">
      <w:pPr>
        <w:tabs>
          <w:tab w:val="left" w:pos="5040"/>
        </w:tabs>
        <w:spacing w:after="0" w:line="240" w:lineRule="auto"/>
        <w:ind w:left="-57" w:right="-57"/>
        <w:jc w:val="center"/>
        <w:rPr>
          <w:rFonts w:ascii="Times New Roman" w:hAnsi="Times New Roman" w:cs="Times New Roman"/>
          <w:sz w:val="28"/>
          <w:szCs w:val="28"/>
        </w:rPr>
      </w:pPr>
    </w:p>
    <w:p w:rsidR="00786C7D" w:rsidRPr="00D96103" w:rsidRDefault="00786C7D" w:rsidP="00786C7D">
      <w:pPr>
        <w:spacing w:after="0" w:line="240" w:lineRule="auto"/>
        <w:ind w:left="-57" w:right="-57"/>
        <w:jc w:val="both"/>
        <w:rPr>
          <w:rFonts w:ascii="Times New Roman" w:hAnsi="Times New Roman" w:cs="Times New Roman"/>
          <w:b/>
          <w:bCs/>
          <w:sz w:val="28"/>
          <w:szCs w:val="28"/>
        </w:rPr>
      </w:pPr>
      <w:r w:rsidRPr="00D96103">
        <w:rPr>
          <w:rFonts w:ascii="Times New Roman" w:hAnsi="Times New Roman" w:cs="Times New Roman"/>
          <w:sz w:val="28"/>
          <w:szCs w:val="28"/>
        </w:rPr>
        <w:t xml:space="preserve">        Рассмотрев отчет администрации Урюпинского муниципального района об исполнении бюджета Урюпинского муниципального района за 2021 год, на основании пункта 2 части 10 статьи 35 Федерального закона от 6 октября 2003 года № 131-ФЗ «Об общих принципах организации местного самоуправления в Российской Федерации», статей 264.5, 264.6 Бюджетного кодекса Российской Федерации, Устава Урюпинского муниципального района Волгоградской области, статьи 44 Положения о бюджетном процессе в Урюпинском муниципальном районе, утвержденного </w:t>
      </w:r>
      <w:r w:rsidRPr="00D96103">
        <w:rPr>
          <w:rFonts w:ascii="Times New Roman" w:eastAsia="Times New Roman" w:hAnsi="Times New Roman" w:cs="Times New Roman"/>
          <w:sz w:val="28"/>
          <w:szCs w:val="28"/>
        </w:rPr>
        <w:t xml:space="preserve">решением Урюпинской районной Думы от 02 июля 2015 года № 12/100, Урюпинская районная Дума </w:t>
      </w:r>
      <w:r w:rsidRPr="00D96103">
        <w:rPr>
          <w:rFonts w:ascii="Times New Roman" w:hAnsi="Times New Roman" w:cs="Times New Roman"/>
          <w:b/>
          <w:bCs/>
          <w:sz w:val="28"/>
          <w:szCs w:val="28"/>
        </w:rPr>
        <w:t>РЕШИЛА:</w:t>
      </w:r>
    </w:p>
    <w:p w:rsidR="00786C7D" w:rsidRPr="00D96103" w:rsidRDefault="00786C7D" w:rsidP="00786C7D">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b/>
          <w:bCs/>
          <w:sz w:val="28"/>
          <w:szCs w:val="28"/>
        </w:rPr>
        <w:t xml:space="preserve">        1.</w:t>
      </w:r>
      <w:r w:rsidRPr="00D96103">
        <w:rPr>
          <w:rFonts w:ascii="Times New Roman" w:hAnsi="Times New Roman" w:cs="Times New Roman"/>
          <w:sz w:val="28"/>
          <w:szCs w:val="28"/>
        </w:rPr>
        <w:t xml:space="preserve"> Утвердить отчет администрации Урюпинского муниципального района об исполнении бюджета Урюпинского муниципального района за 2021 год:</w:t>
      </w:r>
    </w:p>
    <w:p w:rsidR="00786C7D" w:rsidRPr="00D96103" w:rsidRDefault="00786C7D" w:rsidP="00786C7D">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по доходам в сумме 531607,2 тысяч рублей;</w:t>
      </w:r>
    </w:p>
    <w:p w:rsidR="00786C7D" w:rsidRPr="00D96103" w:rsidRDefault="00786C7D" w:rsidP="00786C7D">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по расходам в сумме 503377,5 тысяч рублей;</w:t>
      </w:r>
    </w:p>
    <w:p w:rsidR="00786C7D" w:rsidRPr="00D96103" w:rsidRDefault="00786C7D" w:rsidP="00786C7D">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с профицитом бюджета в сумме 28229,7 тысяч рублей.</w:t>
      </w:r>
    </w:p>
    <w:p w:rsidR="00786C7D" w:rsidRPr="00D96103" w:rsidRDefault="00786C7D" w:rsidP="00786C7D">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b/>
          <w:bCs/>
          <w:sz w:val="28"/>
          <w:szCs w:val="28"/>
        </w:rPr>
        <w:t xml:space="preserve">        2. </w:t>
      </w:r>
      <w:r w:rsidRPr="00D96103">
        <w:rPr>
          <w:rFonts w:ascii="Times New Roman" w:hAnsi="Times New Roman" w:cs="Times New Roman"/>
          <w:sz w:val="28"/>
          <w:szCs w:val="28"/>
        </w:rPr>
        <w:t>Утвердить следующие показатели исполнения бюджета Урюпинского муниципального района за 2021 год:</w:t>
      </w:r>
    </w:p>
    <w:p w:rsidR="00786C7D" w:rsidRPr="00D96103" w:rsidRDefault="00786C7D" w:rsidP="00786C7D">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 исполнение доходов районного бюджета за 2021 год по кодам классификации доходов бюджетов согласно приложению 1 к настоящему решению;</w:t>
      </w:r>
    </w:p>
    <w:p w:rsidR="00786C7D" w:rsidRPr="00D96103" w:rsidRDefault="00786C7D" w:rsidP="00786C7D">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 исполнение доходов районного бюджета за 2021 год по кодам видов доходов, подвидов доходов бюджетной классификации согласно приложению 2 к настоящему решению;</w:t>
      </w:r>
    </w:p>
    <w:p w:rsidR="00786C7D" w:rsidRPr="00D96103" w:rsidRDefault="00786C7D" w:rsidP="00786C7D">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 исполнение расходов районного бюджета за 2021 год по разделам, подразделам классификации расходов бюджетов согласно приложению 3 к настоящему решению; </w:t>
      </w:r>
    </w:p>
    <w:p w:rsidR="00786C7D" w:rsidRPr="00D96103" w:rsidRDefault="00786C7D" w:rsidP="00786C7D">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 исполнение расходов районного бюджета за 2021 год по ведомственной структуре расходов классификации расходов бюджетов согласно приложению 4 к настоящему решению;</w:t>
      </w:r>
    </w:p>
    <w:p w:rsidR="00786C7D" w:rsidRPr="00D96103" w:rsidRDefault="00786C7D" w:rsidP="00786C7D">
      <w:pPr>
        <w:spacing w:after="0" w:line="240" w:lineRule="auto"/>
        <w:ind w:left="-57" w:right="-57"/>
        <w:jc w:val="both"/>
        <w:rPr>
          <w:rFonts w:ascii="Times New Roman" w:hAnsi="Times New Roman" w:cs="Times New Roman"/>
          <w:b/>
          <w:bCs/>
        </w:rPr>
      </w:pPr>
      <w:r w:rsidRPr="00D96103">
        <w:rPr>
          <w:rFonts w:ascii="Times New Roman" w:hAnsi="Times New Roman" w:cs="Times New Roman"/>
          <w:sz w:val="28"/>
          <w:szCs w:val="28"/>
        </w:rPr>
        <w:lastRenderedPageBreak/>
        <w:t xml:space="preserve">        - исполнение источников финансирования дефицита районного бюджета за 2021 год по кодам классификации источников финансирования дефицитов бюджетов согласно приложению 5 к настоящему решению;</w:t>
      </w:r>
    </w:p>
    <w:p w:rsidR="00786C7D" w:rsidRPr="00D96103" w:rsidRDefault="00786C7D" w:rsidP="00786C7D">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 исполнение источников финансирования дефицита районного бюджета за 2021 год по кодам групп, подгрупп, статей, видов источников финансирования дефицитов бюджетов классификации операций сектора муниципального управления, относящихся к источникам финансирования дефицитов бюджетов согласно приложению 6 к настоящему решению;</w:t>
      </w:r>
    </w:p>
    <w:p w:rsidR="00786C7D" w:rsidRPr="00D96103" w:rsidRDefault="00786C7D" w:rsidP="00786C7D">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 исполнение муниципальных программ за 2021 год согласно приложению 7 к настоящему решению;</w:t>
      </w:r>
    </w:p>
    <w:p w:rsidR="00786C7D" w:rsidRPr="00D96103" w:rsidRDefault="00786C7D" w:rsidP="00786C7D">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по состоянию на 31 декабря 2021 года согласно приложению 8 к  настоящему решению;</w:t>
      </w:r>
    </w:p>
    <w:p w:rsidR="00786C7D" w:rsidRPr="00D96103" w:rsidRDefault="00786C7D" w:rsidP="00786C7D">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b/>
          <w:bCs/>
          <w:sz w:val="28"/>
          <w:szCs w:val="28"/>
        </w:rPr>
        <w:t xml:space="preserve">        3. </w:t>
      </w:r>
      <w:r w:rsidRPr="00D96103">
        <w:rPr>
          <w:rFonts w:ascii="Times New Roman" w:hAnsi="Times New Roman" w:cs="Times New Roman"/>
          <w:sz w:val="28"/>
          <w:szCs w:val="28"/>
        </w:rPr>
        <w:t>Настоящее решение вступает в силу с момента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786C7D" w:rsidRPr="00D96103" w:rsidRDefault="00786C7D" w:rsidP="00786C7D">
      <w:pPr>
        <w:spacing w:after="0" w:line="240" w:lineRule="auto"/>
        <w:ind w:left="-57" w:right="-57"/>
        <w:rPr>
          <w:rFonts w:ascii="Times New Roman" w:hAnsi="Times New Roman" w:cs="Times New Roman"/>
          <w:b/>
          <w:bCs/>
          <w:sz w:val="28"/>
          <w:szCs w:val="28"/>
        </w:rPr>
      </w:pPr>
    </w:p>
    <w:p w:rsidR="00786C7D" w:rsidRPr="00D96103" w:rsidRDefault="00786C7D" w:rsidP="00786C7D">
      <w:pPr>
        <w:spacing w:after="0" w:line="240" w:lineRule="auto"/>
        <w:ind w:left="-57" w:right="-57"/>
        <w:rPr>
          <w:rFonts w:ascii="Times New Roman" w:hAnsi="Times New Roman" w:cs="Times New Roman"/>
          <w:b/>
          <w:bCs/>
          <w:sz w:val="28"/>
          <w:szCs w:val="28"/>
        </w:rPr>
      </w:pPr>
    </w:p>
    <w:p w:rsidR="00786C7D" w:rsidRPr="00D96103" w:rsidRDefault="00786C7D" w:rsidP="00786C7D">
      <w:pPr>
        <w:spacing w:after="0" w:line="240" w:lineRule="auto"/>
        <w:ind w:left="-57" w:right="-57"/>
        <w:rPr>
          <w:rFonts w:ascii="Times New Roman" w:hAnsi="Times New Roman" w:cs="Times New Roman"/>
          <w:b/>
          <w:bCs/>
          <w:sz w:val="28"/>
          <w:szCs w:val="28"/>
        </w:rPr>
      </w:pPr>
      <w:r w:rsidRPr="00D96103">
        <w:rPr>
          <w:rFonts w:ascii="Times New Roman" w:hAnsi="Times New Roman" w:cs="Times New Roman"/>
          <w:b/>
          <w:bCs/>
          <w:sz w:val="28"/>
          <w:szCs w:val="28"/>
        </w:rPr>
        <w:t xml:space="preserve">             Председатель</w:t>
      </w:r>
    </w:p>
    <w:p w:rsidR="00786C7D" w:rsidRPr="00D96103" w:rsidRDefault="00786C7D" w:rsidP="00786C7D">
      <w:pPr>
        <w:spacing w:after="0" w:line="240" w:lineRule="auto"/>
        <w:ind w:left="-57" w:right="-57"/>
        <w:jc w:val="both"/>
        <w:rPr>
          <w:rFonts w:ascii="Times New Roman" w:hAnsi="Times New Roman" w:cs="Times New Roman"/>
          <w:b/>
          <w:bCs/>
          <w:sz w:val="28"/>
          <w:szCs w:val="28"/>
        </w:rPr>
      </w:pPr>
      <w:r w:rsidRPr="00D96103">
        <w:rPr>
          <w:rFonts w:ascii="Times New Roman" w:hAnsi="Times New Roman" w:cs="Times New Roman"/>
          <w:b/>
          <w:bCs/>
          <w:sz w:val="28"/>
          <w:szCs w:val="28"/>
        </w:rPr>
        <w:t>Урюпинской районной Думы</w:t>
      </w:r>
      <w:r w:rsidRPr="00D96103">
        <w:rPr>
          <w:rFonts w:ascii="Times New Roman" w:hAnsi="Times New Roman" w:cs="Times New Roman"/>
          <w:b/>
          <w:bCs/>
          <w:sz w:val="28"/>
          <w:szCs w:val="28"/>
        </w:rPr>
        <w:tab/>
      </w:r>
      <w:r w:rsidRPr="00D96103">
        <w:rPr>
          <w:rFonts w:ascii="Times New Roman" w:hAnsi="Times New Roman" w:cs="Times New Roman"/>
          <w:b/>
          <w:bCs/>
          <w:sz w:val="28"/>
          <w:szCs w:val="28"/>
        </w:rPr>
        <w:tab/>
      </w:r>
      <w:r w:rsidRPr="00D96103">
        <w:rPr>
          <w:rFonts w:ascii="Times New Roman" w:hAnsi="Times New Roman" w:cs="Times New Roman"/>
          <w:b/>
          <w:bCs/>
          <w:sz w:val="28"/>
          <w:szCs w:val="28"/>
        </w:rPr>
        <w:tab/>
      </w:r>
      <w:r w:rsidRPr="00D96103">
        <w:rPr>
          <w:rFonts w:ascii="Times New Roman" w:hAnsi="Times New Roman" w:cs="Times New Roman"/>
          <w:b/>
          <w:bCs/>
          <w:sz w:val="28"/>
          <w:szCs w:val="28"/>
        </w:rPr>
        <w:tab/>
      </w:r>
      <w:r w:rsidRPr="00D96103">
        <w:rPr>
          <w:rFonts w:ascii="Times New Roman" w:hAnsi="Times New Roman" w:cs="Times New Roman"/>
          <w:b/>
          <w:bCs/>
          <w:sz w:val="28"/>
          <w:szCs w:val="28"/>
        </w:rPr>
        <w:tab/>
        <w:t xml:space="preserve">    Т.Е. Матыкина</w:t>
      </w:r>
    </w:p>
    <w:p w:rsidR="00786C7D" w:rsidRPr="00D96103" w:rsidRDefault="00786C7D" w:rsidP="00786C7D">
      <w:pPr>
        <w:spacing w:after="0" w:line="240" w:lineRule="auto"/>
        <w:ind w:left="-57" w:right="-57"/>
        <w:jc w:val="right"/>
        <w:rPr>
          <w:rFonts w:ascii="Times New Roman" w:hAnsi="Times New Roman" w:cs="Times New Roman"/>
          <w:b/>
          <w:bCs/>
          <w:sz w:val="28"/>
          <w:szCs w:val="28"/>
        </w:rPr>
      </w:pPr>
      <w:r w:rsidRPr="00D96103">
        <w:rPr>
          <w:rFonts w:ascii="Times New Roman" w:hAnsi="Times New Roman" w:cs="Times New Roman"/>
          <w:b/>
          <w:bCs/>
          <w:sz w:val="28"/>
          <w:szCs w:val="28"/>
          <w:highlight w:val="yellow"/>
        </w:rPr>
        <w:br w:type="page"/>
      </w:r>
    </w:p>
    <w:p w:rsidR="00786C7D" w:rsidRDefault="00786C7D" w:rsidP="00786C7D">
      <w:pPr>
        <w:spacing w:after="0" w:line="240" w:lineRule="auto"/>
        <w:ind w:left="-57" w:right="-57"/>
        <w:jc w:val="right"/>
        <w:rPr>
          <w:rFonts w:ascii="Times New Roman" w:hAnsi="Times New Roman" w:cs="Times New Roman"/>
          <w:sz w:val="24"/>
          <w:szCs w:val="24"/>
        </w:rPr>
      </w:pPr>
      <w:r w:rsidRPr="00D96103">
        <w:rPr>
          <w:rFonts w:ascii="Times New Roman" w:hAnsi="Times New Roman" w:cs="Times New Roman"/>
          <w:sz w:val="24"/>
          <w:szCs w:val="24"/>
        </w:rPr>
        <w:lastRenderedPageBreak/>
        <w:t xml:space="preserve">Приложение 1 </w:t>
      </w:r>
      <w:r>
        <w:rPr>
          <w:rFonts w:ascii="Times New Roman" w:hAnsi="Times New Roman" w:cs="Times New Roman"/>
          <w:sz w:val="24"/>
          <w:szCs w:val="24"/>
        </w:rPr>
        <w:t>к решению</w:t>
      </w:r>
    </w:p>
    <w:p w:rsidR="00786C7D" w:rsidRDefault="00786C7D" w:rsidP="00786C7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Урюпинской районной Думы</w:t>
      </w:r>
    </w:p>
    <w:p w:rsidR="00786C7D" w:rsidRDefault="00786C7D" w:rsidP="00786C7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от 30 июня 2022 года № 20/383</w:t>
      </w:r>
    </w:p>
    <w:p w:rsidR="00786C7D" w:rsidRPr="00D96103" w:rsidRDefault="00786C7D" w:rsidP="00786C7D">
      <w:pPr>
        <w:spacing w:after="0" w:line="240" w:lineRule="auto"/>
        <w:ind w:right="-57"/>
        <w:rPr>
          <w:rFonts w:ascii="Times New Roman" w:hAnsi="Times New Roman" w:cs="Times New Roman"/>
          <w:b/>
          <w:bCs/>
          <w:sz w:val="16"/>
          <w:szCs w:val="16"/>
        </w:rPr>
      </w:pPr>
    </w:p>
    <w:p w:rsidR="00786C7D" w:rsidRPr="00D96103" w:rsidRDefault="00786C7D" w:rsidP="00786C7D">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 xml:space="preserve">Исполнение доходов районного бюджета за 2021 год </w:t>
      </w:r>
    </w:p>
    <w:p w:rsidR="00786C7D" w:rsidRPr="00D96103" w:rsidRDefault="00786C7D" w:rsidP="00786C7D">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по кодам классификации доходов бюджетов</w:t>
      </w:r>
    </w:p>
    <w:p w:rsidR="00786C7D" w:rsidRPr="00D96103" w:rsidRDefault="00786C7D" w:rsidP="00786C7D">
      <w:pPr>
        <w:spacing w:after="0" w:line="240" w:lineRule="auto"/>
        <w:ind w:left="-57" w:right="-57"/>
        <w:jc w:val="center"/>
        <w:rPr>
          <w:rFonts w:ascii="Times New Roman" w:hAnsi="Times New Roman" w:cs="Times New Roman"/>
          <w:b/>
          <w:bCs/>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2"/>
        <w:gridCol w:w="4527"/>
        <w:gridCol w:w="1275"/>
        <w:gridCol w:w="1208"/>
        <w:gridCol w:w="919"/>
      </w:tblGrid>
      <w:tr w:rsidR="00786C7D" w:rsidRPr="00D96103" w:rsidTr="00CE3E33">
        <w:trPr>
          <w:trHeight w:val="20"/>
        </w:trPr>
        <w:tc>
          <w:tcPr>
            <w:tcW w:w="1852" w:type="dxa"/>
            <w:vMerge w:val="restart"/>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Код бюджетной классификации</w:t>
            </w:r>
          </w:p>
        </w:tc>
        <w:tc>
          <w:tcPr>
            <w:tcW w:w="4527" w:type="dxa"/>
            <w:vMerge w:val="restart"/>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Наименование показателя</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Утверждено </w:t>
            </w:r>
          </w:p>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на 2021 год </w:t>
            </w:r>
          </w:p>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sz w:val="20"/>
                <w:szCs w:val="20"/>
              </w:rPr>
              <w:t>(тыс. руб.)</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Исполнено за 2021 год</w:t>
            </w:r>
          </w:p>
        </w:tc>
      </w:tr>
      <w:tr w:rsidR="00786C7D" w:rsidRPr="00D96103" w:rsidTr="00CE3E33">
        <w:trPr>
          <w:trHeight w:val="20"/>
        </w:trPr>
        <w:tc>
          <w:tcPr>
            <w:tcW w:w="1852" w:type="dxa"/>
            <w:vMerge/>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p>
        </w:tc>
        <w:tc>
          <w:tcPr>
            <w:tcW w:w="4527" w:type="dxa"/>
            <w:vMerge/>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p>
        </w:tc>
        <w:tc>
          <w:tcPr>
            <w:tcW w:w="1208"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(тыс. руб.)</w:t>
            </w:r>
          </w:p>
        </w:tc>
        <w:tc>
          <w:tcPr>
            <w:tcW w:w="919"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bCs/>
                <w:sz w:val="20"/>
                <w:szCs w:val="20"/>
              </w:rPr>
            </w:pPr>
            <w:r w:rsidRPr="00D96103">
              <w:rPr>
                <w:rFonts w:ascii="Times New Roman" w:hAnsi="Times New Roman" w:cs="Times New Roman"/>
                <w:bCs/>
                <w:sz w:val="20"/>
                <w:szCs w:val="20"/>
              </w:rPr>
              <w:t>%</w:t>
            </w:r>
          </w:p>
        </w:tc>
      </w:tr>
      <w:tr w:rsidR="00786C7D" w:rsidRPr="00D96103" w:rsidTr="00CE3E33">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1.00.00.00.0.00.0.000</w:t>
            </w:r>
          </w:p>
        </w:tc>
        <w:tc>
          <w:tcPr>
            <w:tcW w:w="4527" w:type="dxa"/>
            <w:tcBorders>
              <w:top w:val="single" w:sz="4" w:space="0" w:color="auto"/>
              <w:left w:val="single" w:sz="4" w:space="0" w:color="auto"/>
              <w:bottom w:val="single" w:sz="4" w:space="0" w:color="auto"/>
              <w:right w:val="single" w:sz="4" w:space="0" w:color="auto"/>
            </w:tcBorders>
          </w:tcPr>
          <w:p w:rsidR="00786C7D" w:rsidRPr="00D96103" w:rsidRDefault="00786C7D" w:rsidP="00CE3E33">
            <w:pPr>
              <w:spacing w:after="0" w:line="240" w:lineRule="auto"/>
              <w:ind w:left="-57" w:right="-57"/>
              <w:jc w:val="center"/>
              <w:rPr>
                <w:rFonts w:ascii="Times New Roman" w:hAnsi="Times New Roman" w:cs="Times New Roman"/>
                <w:b/>
                <w:bCs/>
              </w:rPr>
            </w:pPr>
            <w:r w:rsidRPr="00D96103">
              <w:rPr>
                <w:rFonts w:ascii="Times New Roman" w:hAnsi="Times New Roman" w:cs="Times New Roman"/>
                <w:b/>
                <w:bCs/>
              </w:rPr>
              <w:t>Налоговые и неналоговые доходы</w:t>
            </w:r>
          </w:p>
        </w:tc>
        <w:tc>
          <w:tcPr>
            <w:tcW w:w="1275"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b/>
              </w:rPr>
            </w:pPr>
            <w:r w:rsidRPr="00D96103">
              <w:rPr>
                <w:rFonts w:ascii="Times New Roman" w:hAnsi="Times New Roman" w:cs="Times New Roman"/>
                <w:b/>
              </w:rPr>
              <w:t>213294,9</w:t>
            </w:r>
          </w:p>
        </w:tc>
        <w:tc>
          <w:tcPr>
            <w:tcW w:w="1208"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b/>
              </w:rPr>
            </w:pPr>
            <w:r w:rsidRPr="00D96103">
              <w:rPr>
                <w:rFonts w:ascii="Times New Roman" w:hAnsi="Times New Roman" w:cs="Times New Roman"/>
                <w:b/>
              </w:rPr>
              <w:t>231429,1</w:t>
            </w:r>
          </w:p>
        </w:tc>
        <w:tc>
          <w:tcPr>
            <w:tcW w:w="919"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b/>
              </w:rPr>
            </w:pPr>
            <w:r w:rsidRPr="00D96103">
              <w:rPr>
                <w:rFonts w:ascii="Times New Roman" w:hAnsi="Times New Roman" w:cs="Times New Roman"/>
                <w:b/>
              </w:rPr>
              <w:t>108,5</w:t>
            </w:r>
          </w:p>
        </w:tc>
      </w:tr>
      <w:tr w:rsidR="00786C7D" w:rsidRPr="00D96103" w:rsidTr="00CE3E33">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sz w:val="20"/>
                <w:szCs w:val="20"/>
              </w:rPr>
            </w:pPr>
            <w:r w:rsidRPr="00D96103">
              <w:rPr>
                <w:rFonts w:ascii="Times New Roman" w:hAnsi="Times New Roman" w:cs="Times New Roman"/>
                <w:sz w:val="20"/>
                <w:szCs w:val="20"/>
              </w:rPr>
              <w:t>1.01.00.00.0.00.0.000</w:t>
            </w:r>
          </w:p>
        </w:tc>
        <w:tc>
          <w:tcPr>
            <w:tcW w:w="4527" w:type="dxa"/>
            <w:tcBorders>
              <w:top w:val="single" w:sz="4" w:space="0" w:color="auto"/>
              <w:left w:val="single" w:sz="4" w:space="0" w:color="auto"/>
              <w:bottom w:val="single" w:sz="4" w:space="0" w:color="auto"/>
              <w:right w:val="single" w:sz="4" w:space="0" w:color="auto"/>
            </w:tcBorders>
          </w:tcPr>
          <w:p w:rsidR="00786C7D" w:rsidRPr="00D96103" w:rsidRDefault="00786C7D" w:rsidP="00CE3E33">
            <w:pPr>
              <w:spacing w:after="0" w:line="240" w:lineRule="auto"/>
              <w:ind w:left="-57" w:right="-57"/>
              <w:jc w:val="both"/>
              <w:outlineLvl w:val="0"/>
              <w:rPr>
                <w:rFonts w:ascii="Times New Roman" w:hAnsi="Times New Roman" w:cs="Times New Roman"/>
              </w:rPr>
            </w:pPr>
            <w:r w:rsidRPr="00D96103">
              <w:rPr>
                <w:rFonts w:ascii="Times New Roman" w:hAnsi="Times New Roman" w:cs="Times New Roman"/>
              </w:rPr>
              <w:t>Налоги на прибыль, доходы</w:t>
            </w:r>
          </w:p>
        </w:tc>
        <w:tc>
          <w:tcPr>
            <w:tcW w:w="1275"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143655,0</w:t>
            </w:r>
          </w:p>
        </w:tc>
        <w:tc>
          <w:tcPr>
            <w:tcW w:w="1208"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159825,1</w:t>
            </w:r>
          </w:p>
        </w:tc>
        <w:tc>
          <w:tcPr>
            <w:tcW w:w="919"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111,3</w:t>
            </w:r>
          </w:p>
        </w:tc>
      </w:tr>
      <w:tr w:rsidR="00786C7D" w:rsidRPr="00D96103" w:rsidTr="00CE3E33">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sz w:val="20"/>
                <w:szCs w:val="20"/>
              </w:rPr>
            </w:pPr>
            <w:r w:rsidRPr="00D96103">
              <w:rPr>
                <w:rFonts w:ascii="Times New Roman" w:hAnsi="Times New Roman" w:cs="Times New Roman"/>
                <w:sz w:val="20"/>
                <w:szCs w:val="20"/>
              </w:rPr>
              <w:t>1.03.00.00.0.00.0.000</w:t>
            </w:r>
          </w:p>
        </w:tc>
        <w:tc>
          <w:tcPr>
            <w:tcW w:w="4527" w:type="dxa"/>
            <w:tcBorders>
              <w:top w:val="single" w:sz="4" w:space="0" w:color="auto"/>
              <w:left w:val="single" w:sz="4" w:space="0" w:color="auto"/>
              <w:bottom w:val="single" w:sz="4" w:space="0" w:color="auto"/>
              <w:right w:val="single" w:sz="4" w:space="0" w:color="auto"/>
            </w:tcBorders>
          </w:tcPr>
          <w:p w:rsidR="00786C7D" w:rsidRPr="00D96103" w:rsidRDefault="00786C7D" w:rsidP="00CE3E33">
            <w:pPr>
              <w:spacing w:after="0" w:line="240" w:lineRule="auto"/>
              <w:ind w:left="-57" w:right="-57"/>
              <w:jc w:val="both"/>
              <w:outlineLvl w:val="0"/>
              <w:rPr>
                <w:rFonts w:ascii="Times New Roman" w:hAnsi="Times New Roman" w:cs="Times New Roman"/>
              </w:rPr>
            </w:pPr>
            <w:r w:rsidRPr="00D96103">
              <w:rPr>
                <w:rFonts w:ascii="Times New Roman" w:hAnsi="Times New Roman" w:cs="Times New Roman"/>
              </w:rPr>
              <w:t>Налоги на товары (работы, услуги), реализуемые на территории Российской Федерации</w:t>
            </w:r>
          </w:p>
        </w:tc>
        <w:tc>
          <w:tcPr>
            <w:tcW w:w="1275"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8559,0</w:t>
            </w:r>
          </w:p>
        </w:tc>
        <w:tc>
          <w:tcPr>
            <w:tcW w:w="1208"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8723,9</w:t>
            </w:r>
          </w:p>
        </w:tc>
        <w:tc>
          <w:tcPr>
            <w:tcW w:w="919"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101,9</w:t>
            </w:r>
          </w:p>
        </w:tc>
      </w:tr>
      <w:tr w:rsidR="00786C7D" w:rsidRPr="00D96103" w:rsidTr="00CE3E33">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sz w:val="20"/>
                <w:szCs w:val="20"/>
              </w:rPr>
            </w:pPr>
            <w:r w:rsidRPr="00D96103">
              <w:rPr>
                <w:rFonts w:ascii="Times New Roman" w:hAnsi="Times New Roman" w:cs="Times New Roman"/>
                <w:sz w:val="20"/>
                <w:szCs w:val="20"/>
              </w:rPr>
              <w:t>1.05.00.00.0.00.0.000</w:t>
            </w:r>
          </w:p>
        </w:tc>
        <w:tc>
          <w:tcPr>
            <w:tcW w:w="4527" w:type="dxa"/>
            <w:tcBorders>
              <w:top w:val="single" w:sz="4" w:space="0" w:color="auto"/>
              <w:left w:val="single" w:sz="4" w:space="0" w:color="auto"/>
              <w:bottom w:val="single" w:sz="4" w:space="0" w:color="auto"/>
              <w:right w:val="single" w:sz="4" w:space="0" w:color="auto"/>
            </w:tcBorders>
          </w:tcPr>
          <w:p w:rsidR="00786C7D" w:rsidRPr="00D96103" w:rsidRDefault="00786C7D" w:rsidP="00CE3E33">
            <w:pPr>
              <w:spacing w:after="0" w:line="240" w:lineRule="auto"/>
              <w:ind w:left="-57" w:right="-57"/>
              <w:jc w:val="both"/>
              <w:outlineLvl w:val="0"/>
              <w:rPr>
                <w:rFonts w:ascii="Times New Roman" w:hAnsi="Times New Roman" w:cs="Times New Roman"/>
              </w:rPr>
            </w:pPr>
            <w:r w:rsidRPr="00D96103">
              <w:rPr>
                <w:rFonts w:ascii="Times New Roman" w:hAnsi="Times New Roman" w:cs="Times New Roman"/>
              </w:rPr>
              <w:t>Налоги на совокупный доход</w:t>
            </w:r>
          </w:p>
        </w:tc>
        <w:tc>
          <w:tcPr>
            <w:tcW w:w="1275"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20061,0</w:t>
            </w:r>
          </w:p>
        </w:tc>
        <w:tc>
          <w:tcPr>
            <w:tcW w:w="1208"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20659,7</w:t>
            </w:r>
          </w:p>
        </w:tc>
        <w:tc>
          <w:tcPr>
            <w:tcW w:w="919"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103,0</w:t>
            </w:r>
          </w:p>
        </w:tc>
      </w:tr>
      <w:tr w:rsidR="00786C7D" w:rsidRPr="00D96103" w:rsidTr="00CE3E33">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sz w:val="20"/>
                <w:szCs w:val="20"/>
              </w:rPr>
            </w:pPr>
            <w:r w:rsidRPr="00D96103">
              <w:rPr>
                <w:rFonts w:ascii="Times New Roman" w:hAnsi="Times New Roman" w:cs="Times New Roman"/>
                <w:sz w:val="20"/>
                <w:szCs w:val="20"/>
              </w:rPr>
              <w:t>1.08.00.00.0.00.0.000</w:t>
            </w:r>
          </w:p>
        </w:tc>
        <w:tc>
          <w:tcPr>
            <w:tcW w:w="4527" w:type="dxa"/>
            <w:tcBorders>
              <w:top w:val="single" w:sz="4" w:space="0" w:color="auto"/>
              <w:left w:val="single" w:sz="4" w:space="0" w:color="auto"/>
              <w:bottom w:val="single" w:sz="4" w:space="0" w:color="auto"/>
              <w:right w:val="single" w:sz="4" w:space="0" w:color="auto"/>
            </w:tcBorders>
          </w:tcPr>
          <w:p w:rsidR="00786C7D" w:rsidRPr="00D96103" w:rsidRDefault="00786C7D" w:rsidP="00CE3E33">
            <w:pPr>
              <w:spacing w:after="0" w:line="240" w:lineRule="auto"/>
              <w:ind w:left="-57" w:right="-57"/>
              <w:jc w:val="both"/>
              <w:outlineLvl w:val="0"/>
              <w:rPr>
                <w:rFonts w:ascii="Times New Roman" w:hAnsi="Times New Roman" w:cs="Times New Roman"/>
              </w:rPr>
            </w:pPr>
            <w:r w:rsidRPr="00D96103">
              <w:rPr>
                <w:rFonts w:ascii="Times New Roman" w:hAnsi="Times New Roman" w:cs="Times New Roman"/>
              </w:rPr>
              <w:t>Государственная пошлина</w:t>
            </w:r>
          </w:p>
        </w:tc>
        <w:tc>
          <w:tcPr>
            <w:tcW w:w="1275"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846,0</w:t>
            </w:r>
          </w:p>
        </w:tc>
        <w:tc>
          <w:tcPr>
            <w:tcW w:w="1208"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901,2</w:t>
            </w:r>
          </w:p>
        </w:tc>
        <w:tc>
          <w:tcPr>
            <w:tcW w:w="919"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106,5</w:t>
            </w:r>
          </w:p>
        </w:tc>
      </w:tr>
      <w:tr w:rsidR="00786C7D" w:rsidRPr="00D96103" w:rsidTr="00CE3E33">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sz w:val="20"/>
                <w:szCs w:val="20"/>
              </w:rPr>
            </w:pPr>
            <w:r w:rsidRPr="00D96103">
              <w:rPr>
                <w:rFonts w:ascii="Times New Roman" w:hAnsi="Times New Roman" w:cs="Times New Roman"/>
                <w:sz w:val="20"/>
                <w:szCs w:val="20"/>
              </w:rPr>
              <w:t>1.11.00.00.0.00.0.000</w:t>
            </w:r>
          </w:p>
        </w:tc>
        <w:tc>
          <w:tcPr>
            <w:tcW w:w="4527" w:type="dxa"/>
            <w:tcBorders>
              <w:top w:val="single" w:sz="4" w:space="0" w:color="auto"/>
              <w:left w:val="single" w:sz="4" w:space="0" w:color="auto"/>
              <w:bottom w:val="single" w:sz="4" w:space="0" w:color="auto"/>
              <w:right w:val="single" w:sz="4" w:space="0" w:color="auto"/>
            </w:tcBorders>
          </w:tcPr>
          <w:p w:rsidR="00786C7D" w:rsidRPr="00D96103" w:rsidRDefault="00786C7D" w:rsidP="00CE3E33">
            <w:pPr>
              <w:spacing w:after="0" w:line="240" w:lineRule="auto"/>
              <w:ind w:left="-57" w:right="-57"/>
              <w:jc w:val="both"/>
              <w:outlineLvl w:val="0"/>
              <w:rPr>
                <w:rFonts w:ascii="Times New Roman" w:hAnsi="Times New Roman" w:cs="Times New Roman"/>
              </w:rPr>
            </w:pPr>
            <w:r w:rsidRPr="00D96103">
              <w:rPr>
                <w:rFonts w:ascii="Times New Roman" w:hAnsi="Times New Roman" w:cs="Times New Roman"/>
              </w:rPr>
              <w:t>Доходы от использования имущества, находящегося в государственной и муниципальной собственности</w:t>
            </w:r>
          </w:p>
        </w:tc>
        <w:tc>
          <w:tcPr>
            <w:tcW w:w="1275"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33276,4</w:t>
            </w:r>
          </w:p>
        </w:tc>
        <w:tc>
          <w:tcPr>
            <w:tcW w:w="1208"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35098,4</w:t>
            </w:r>
          </w:p>
        </w:tc>
        <w:tc>
          <w:tcPr>
            <w:tcW w:w="919"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105,5</w:t>
            </w:r>
          </w:p>
        </w:tc>
      </w:tr>
      <w:tr w:rsidR="00786C7D" w:rsidRPr="00D96103" w:rsidTr="00CE3E33">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sz w:val="20"/>
                <w:szCs w:val="20"/>
              </w:rPr>
            </w:pPr>
            <w:r w:rsidRPr="00D96103">
              <w:rPr>
                <w:rFonts w:ascii="Times New Roman" w:hAnsi="Times New Roman" w:cs="Times New Roman"/>
                <w:sz w:val="20"/>
                <w:szCs w:val="20"/>
              </w:rPr>
              <w:t>1.12.00.00.0.00.0.000</w:t>
            </w:r>
          </w:p>
        </w:tc>
        <w:tc>
          <w:tcPr>
            <w:tcW w:w="4527" w:type="dxa"/>
            <w:tcBorders>
              <w:top w:val="single" w:sz="4" w:space="0" w:color="auto"/>
              <w:left w:val="single" w:sz="4" w:space="0" w:color="auto"/>
              <w:bottom w:val="single" w:sz="4" w:space="0" w:color="auto"/>
              <w:right w:val="single" w:sz="4" w:space="0" w:color="auto"/>
            </w:tcBorders>
          </w:tcPr>
          <w:p w:rsidR="00786C7D" w:rsidRPr="00D96103" w:rsidRDefault="00786C7D" w:rsidP="00CE3E33">
            <w:pPr>
              <w:spacing w:after="0" w:line="240" w:lineRule="auto"/>
              <w:ind w:left="-57" w:right="-57"/>
              <w:jc w:val="both"/>
              <w:outlineLvl w:val="0"/>
              <w:rPr>
                <w:rFonts w:ascii="Times New Roman" w:hAnsi="Times New Roman" w:cs="Times New Roman"/>
              </w:rPr>
            </w:pPr>
            <w:r w:rsidRPr="00D96103">
              <w:rPr>
                <w:rFonts w:ascii="Times New Roman" w:hAnsi="Times New Roman" w:cs="Times New Roman"/>
              </w:rPr>
              <w:t>Платежи при пользовании природными ресурсами</w:t>
            </w:r>
          </w:p>
        </w:tc>
        <w:tc>
          <w:tcPr>
            <w:tcW w:w="1275"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639,0</w:t>
            </w:r>
          </w:p>
        </w:tc>
        <w:tc>
          <w:tcPr>
            <w:tcW w:w="1208"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638,5</w:t>
            </w:r>
          </w:p>
        </w:tc>
        <w:tc>
          <w:tcPr>
            <w:tcW w:w="919"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99,9</w:t>
            </w:r>
          </w:p>
        </w:tc>
      </w:tr>
      <w:tr w:rsidR="00786C7D" w:rsidRPr="00D96103" w:rsidTr="00CE3E33">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sz w:val="20"/>
                <w:szCs w:val="20"/>
              </w:rPr>
            </w:pPr>
            <w:r w:rsidRPr="00D96103">
              <w:rPr>
                <w:rFonts w:ascii="Times New Roman" w:hAnsi="Times New Roman" w:cs="Times New Roman"/>
                <w:sz w:val="20"/>
                <w:szCs w:val="20"/>
              </w:rPr>
              <w:t>1.13.00.00.0.00.0.000</w:t>
            </w:r>
          </w:p>
        </w:tc>
        <w:tc>
          <w:tcPr>
            <w:tcW w:w="4527" w:type="dxa"/>
            <w:tcBorders>
              <w:top w:val="single" w:sz="4" w:space="0" w:color="auto"/>
              <w:left w:val="single" w:sz="4" w:space="0" w:color="auto"/>
              <w:bottom w:val="single" w:sz="4" w:space="0" w:color="auto"/>
              <w:right w:val="single" w:sz="4" w:space="0" w:color="auto"/>
            </w:tcBorders>
          </w:tcPr>
          <w:p w:rsidR="00786C7D" w:rsidRPr="00D96103" w:rsidRDefault="00786C7D" w:rsidP="00CE3E33">
            <w:pPr>
              <w:spacing w:after="0" w:line="240" w:lineRule="auto"/>
              <w:ind w:left="-57" w:right="-57"/>
              <w:jc w:val="both"/>
              <w:outlineLvl w:val="0"/>
              <w:rPr>
                <w:rFonts w:ascii="Times New Roman" w:hAnsi="Times New Roman" w:cs="Times New Roman"/>
              </w:rPr>
            </w:pPr>
            <w:r w:rsidRPr="00D96103">
              <w:rPr>
                <w:rFonts w:ascii="Times New Roman" w:hAnsi="Times New Roman" w:cs="Times New Roman"/>
              </w:rPr>
              <w:t>Доходы от оказания платных услуг (работ) и компенсации затрат государства</w:t>
            </w:r>
          </w:p>
        </w:tc>
        <w:tc>
          <w:tcPr>
            <w:tcW w:w="1275"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4654,4</w:t>
            </w:r>
          </w:p>
        </w:tc>
        <w:tc>
          <w:tcPr>
            <w:tcW w:w="1208"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3911,0</w:t>
            </w:r>
          </w:p>
        </w:tc>
        <w:tc>
          <w:tcPr>
            <w:tcW w:w="919"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84,0</w:t>
            </w:r>
          </w:p>
        </w:tc>
      </w:tr>
      <w:tr w:rsidR="00786C7D" w:rsidRPr="00D96103" w:rsidTr="00CE3E33">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sz w:val="20"/>
                <w:szCs w:val="20"/>
              </w:rPr>
            </w:pPr>
            <w:r w:rsidRPr="00D96103">
              <w:rPr>
                <w:rFonts w:ascii="Times New Roman" w:hAnsi="Times New Roman" w:cs="Times New Roman"/>
                <w:sz w:val="20"/>
                <w:szCs w:val="20"/>
              </w:rPr>
              <w:t>1.14.00.00.0.00.0.000</w:t>
            </w:r>
          </w:p>
        </w:tc>
        <w:tc>
          <w:tcPr>
            <w:tcW w:w="4527" w:type="dxa"/>
            <w:tcBorders>
              <w:top w:val="single" w:sz="4" w:space="0" w:color="auto"/>
              <w:left w:val="single" w:sz="4" w:space="0" w:color="auto"/>
              <w:bottom w:val="single" w:sz="4" w:space="0" w:color="auto"/>
              <w:right w:val="single" w:sz="4" w:space="0" w:color="auto"/>
            </w:tcBorders>
          </w:tcPr>
          <w:p w:rsidR="00786C7D" w:rsidRPr="00D96103" w:rsidRDefault="00786C7D" w:rsidP="00CE3E33">
            <w:pPr>
              <w:spacing w:after="0" w:line="240" w:lineRule="auto"/>
              <w:ind w:left="-57" w:right="-57"/>
              <w:jc w:val="both"/>
              <w:outlineLvl w:val="0"/>
              <w:rPr>
                <w:rFonts w:ascii="Times New Roman" w:hAnsi="Times New Roman" w:cs="Times New Roman"/>
              </w:rPr>
            </w:pPr>
            <w:r w:rsidRPr="00D96103">
              <w:rPr>
                <w:rFonts w:ascii="Times New Roman" w:hAnsi="Times New Roman" w:cs="Times New Roman"/>
              </w:rPr>
              <w:t>Доходы от продажи материальных и нематериальных активов</w:t>
            </w:r>
          </w:p>
        </w:tc>
        <w:tc>
          <w:tcPr>
            <w:tcW w:w="1275"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1145,0</w:t>
            </w:r>
          </w:p>
        </w:tc>
        <w:tc>
          <w:tcPr>
            <w:tcW w:w="1208"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1210,7</w:t>
            </w:r>
          </w:p>
        </w:tc>
        <w:tc>
          <w:tcPr>
            <w:tcW w:w="919"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105,7</w:t>
            </w:r>
          </w:p>
        </w:tc>
      </w:tr>
      <w:tr w:rsidR="00786C7D" w:rsidRPr="00D96103" w:rsidTr="00CE3E33">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sz w:val="20"/>
                <w:szCs w:val="20"/>
              </w:rPr>
            </w:pPr>
            <w:r w:rsidRPr="00D96103">
              <w:rPr>
                <w:rFonts w:ascii="Times New Roman" w:hAnsi="Times New Roman" w:cs="Times New Roman"/>
                <w:sz w:val="20"/>
                <w:szCs w:val="20"/>
              </w:rPr>
              <w:t>1.16.00.00.0.00.0.000</w:t>
            </w:r>
          </w:p>
        </w:tc>
        <w:tc>
          <w:tcPr>
            <w:tcW w:w="4527" w:type="dxa"/>
            <w:tcBorders>
              <w:top w:val="single" w:sz="4" w:space="0" w:color="auto"/>
              <w:left w:val="single" w:sz="4" w:space="0" w:color="auto"/>
              <w:bottom w:val="single" w:sz="4" w:space="0" w:color="auto"/>
              <w:right w:val="single" w:sz="4" w:space="0" w:color="auto"/>
            </w:tcBorders>
          </w:tcPr>
          <w:p w:rsidR="00786C7D" w:rsidRPr="00D96103" w:rsidRDefault="00786C7D" w:rsidP="00CE3E33">
            <w:pPr>
              <w:spacing w:after="0" w:line="240" w:lineRule="auto"/>
              <w:ind w:left="-57" w:right="-57"/>
              <w:jc w:val="both"/>
              <w:outlineLvl w:val="0"/>
              <w:rPr>
                <w:rFonts w:ascii="Times New Roman" w:hAnsi="Times New Roman" w:cs="Times New Roman"/>
              </w:rPr>
            </w:pPr>
            <w:r w:rsidRPr="00D96103">
              <w:rPr>
                <w:rFonts w:ascii="Times New Roman" w:hAnsi="Times New Roman" w:cs="Times New Roman"/>
              </w:rPr>
              <w:t>Штрафы, санкции, возмещение ущерба</w:t>
            </w:r>
          </w:p>
        </w:tc>
        <w:tc>
          <w:tcPr>
            <w:tcW w:w="1275"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317,3</w:t>
            </w:r>
          </w:p>
        </w:tc>
        <w:tc>
          <w:tcPr>
            <w:tcW w:w="1208"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323,3</w:t>
            </w:r>
          </w:p>
        </w:tc>
        <w:tc>
          <w:tcPr>
            <w:tcW w:w="919"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101,9</w:t>
            </w:r>
          </w:p>
        </w:tc>
      </w:tr>
      <w:tr w:rsidR="00786C7D" w:rsidRPr="00D96103" w:rsidTr="00CE3E33">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sz w:val="20"/>
                <w:szCs w:val="20"/>
              </w:rPr>
            </w:pPr>
            <w:r w:rsidRPr="00D96103">
              <w:rPr>
                <w:rFonts w:ascii="Times New Roman" w:hAnsi="Times New Roman" w:cs="Times New Roman"/>
                <w:sz w:val="20"/>
                <w:szCs w:val="20"/>
              </w:rPr>
              <w:t>1.17.00.00.0.00.0.000</w:t>
            </w:r>
          </w:p>
        </w:tc>
        <w:tc>
          <w:tcPr>
            <w:tcW w:w="4527" w:type="dxa"/>
            <w:tcBorders>
              <w:top w:val="single" w:sz="4" w:space="0" w:color="auto"/>
              <w:left w:val="single" w:sz="4" w:space="0" w:color="auto"/>
              <w:bottom w:val="single" w:sz="4" w:space="0" w:color="auto"/>
              <w:right w:val="single" w:sz="4" w:space="0" w:color="auto"/>
            </w:tcBorders>
          </w:tcPr>
          <w:p w:rsidR="00786C7D" w:rsidRPr="00D96103" w:rsidRDefault="00786C7D" w:rsidP="00CE3E33">
            <w:pPr>
              <w:spacing w:after="0" w:line="240" w:lineRule="auto"/>
              <w:ind w:left="-57" w:right="-57"/>
              <w:jc w:val="both"/>
              <w:outlineLvl w:val="0"/>
              <w:rPr>
                <w:rFonts w:ascii="Times New Roman" w:hAnsi="Times New Roman" w:cs="Times New Roman"/>
              </w:rPr>
            </w:pPr>
            <w:r w:rsidRPr="00D96103">
              <w:rPr>
                <w:rFonts w:ascii="Times New Roman" w:hAnsi="Times New Roman" w:cs="Times New Roman"/>
              </w:rPr>
              <w:t>Прочие неналоговые доходы</w:t>
            </w:r>
          </w:p>
        </w:tc>
        <w:tc>
          <w:tcPr>
            <w:tcW w:w="1275"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141,8</w:t>
            </w:r>
          </w:p>
        </w:tc>
        <w:tc>
          <w:tcPr>
            <w:tcW w:w="1208"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137,3</w:t>
            </w:r>
          </w:p>
        </w:tc>
        <w:tc>
          <w:tcPr>
            <w:tcW w:w="919"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96,8</w:t>
            </w:r>
          </w:p>
        </w:tc>
      </w:tr>
      <w:tr w:rsidR="00786C7D" w:rsidRPr="00D96103" w:rsidTr="00CE3E33">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2.00.00.00.0.00.0.000</w:t>
            </w:r>
          </w:p>
        </w:tc>
        <w:tc>
          <w:tcPr>
            <w:tcW w:w="4527" w:type="dxa"/>
            <w:tcBorders>
              <w:top w:val="single" w:sz="4" w:space="0" w:color="auto"/>
              <w:left w:val="single" w:sz="4" w:space="0" w:color="auto"/>
              <w:bottom w:val="single" w:sz="4" w:space="0" w:color="auto"/>
              <w:right w:val="single" w:sz="4" w:space="0" w:color="auto"/>
            </w:tcBorders>
          </w:tcPr>
          <w:p w:rsidR="00786C7D" w:rsidRPr="00D96103" w:rsidRDefault="00786C7D" w:rsidP="00CE3E33">
            <w:pPr>
              <w:spacing w:after="0" w:line="240" w:lineRule="auto"/>
              <w:ind w:left="-57" w:right="-57"/>
              <w:jc w:val="center"/>
              <w:rPr>
                <w:rFonts w:ascii="Times New Roman" w:hAnsi="Times New Roman" w:cs="Times New Roman"/>
                <w:b/>
                <w:bCs/>
              </w:rPr>
            </w:pPr>
            <w:r w:rsidRPr="00D96103">
              <w:rPr>
                <w:rFonts w:ascii="Times New Roman" w:hAnsi="Times New Roman" w:cs="Times New Roman"/>
                <w:b/>
                <w:bCs/>
              </w:rPr>
              <w:t>Безвозмездные поступления</w:t>
            </w:r>
          </w:p>
        </w:tc>
        <w:tc>
          <w:tcPr>
            <w:tcW w:w="1275"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b/>
                <w:bCs/>
              </w:rPr>
            </w:pPr>
            <w:r w:rsidRPr="00D96103">
              <w:rPr>
                <w:rFonts w:ascii="Times New Roman" w:hAnsi="Times New Roman" w:cs="Times New Roman"/>
                <w:b/>
                <w:bCs/>
              </w:rPr>
              <w:t>302352,9</w:t>
            </w:r>
          </w:p>
        </w:tc>
        <w:tc>
          <w:tcPr>
            <w:tcW w:w="1208"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b/>
                <w:bCs/>
              </w:rPr>
            </w:pPr>
            <w:r w:rsidRPr="00D96103">
              <w:rPr>
                <w:rFonts w:ascii="Times New Roman" w:hAnsi="Times New Roman" w:cs="Times New Roman"/>
                <w:b/>
                <w:bCs/>
              </w:rPr>
              <w:t>300178,1</w:t>
            </w:r>
          </w:p>
        </w:tc>
        <w:tc>
          <w:tcPr>
            <w:tcW w:w="919"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b/>
                <w:bCs/>
              </w:rPr>
            </w:pPr>
            <w:r w:rsidRPr="00D96103">
              <w:rPr>
                <w:rFonts w:ascii="Times New Roman" w:hAnsi="Times New Roman" w:cs="Times New Roman"/>
                <w:b/>
                <w:bCs/>
              </w:rPr>
              <w:t>99,3</w:t>
            </w:r>
          </w:p>
        </w:tc>
      </w:tr>
      <w:tr w:rsidR="00786C7D" w:rsidRPr="00D96103" w:rsidTr="00CE3E33">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sz w:val="20"/>
                <w:szCs w:val="20"/>
              </w:rPr>
            </w:pPr>
            <w:r w:rsidRPr="00D96103">
              <w:rPr>
                <w:rFonts w:ascii="Times New Roman" w:hAnsi="Times New Roman" w:cs="Times New Roman"/>
                <w:sz w:val="20"/>
                <w:szCs w:val="20"/>
              </w:rPr>
              <w:t>2.02.00.00.0.00.0.000</w:t>
            </w:r>
          </w:p>
        </w:tc>
        <w:tc>
          <w:tcPr>
            <w:tcW w:w="4527" w:type="dxa"/>
            <w:tcBorders>
              <w:top w:val="single" w:sz="4" w:space="0" w:color="auto"/>
              <w:left w:val="single" w:sz="4" w:space="0" w:color="auto"/>
              <w:bottom w:val="single" w:sz="4" w:space="0" w:color="auto"/>
              <w:right w:val="single" w:sz="4" w:space="0" w:color="auto"/>
            </w:tcBorders>
          </w:tcPr>
          <w:p w:rsidR="00786C7D" w:rsidRPr="00D96103" w:rsidRDefault="00786C7D" w:rsidP="00CE3E33">
            <w:pPr>
              <w:spacing w:after="0" w:line="240" w:lineRule="auto"/>
              <w:ind w:left="-57" w:right="-57"/>
              <w:jc w:val="both"/>
              <w:outlineLvl w:val="0"/>
              <w:rPr>
                <w:rFonts w:ascii="Times New Roman" w:hAnsi="Times New Roman" w:cs="Times New Roman"/>
              </w:rPr>
            </w:pPr>
            <w:r w:rsidRPr="00D96103">
              <w:rPr>
                <w:rFonts w:ascii="Times New Roman" w:hAnsi="Times New Roman" w:cs="Times New Roman"/>
              </w:rPr>
              <w:t>Безвозмездные поступления от других бюджетов бюджетной системы Российской Федерации</w:t>
            </w:r>
          </w:p>
        </w:tc>
        <w:tc>
          <w:tcPr>
            <w:tcW w:w="1275"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302352,9</w:t>
            </w:r>
          </w:p>
        </w:tc>
        <w:tc>
          <w:tcPr>
            <w:tcW w:w="1208"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300911,5</w:t>
            </w:r>
          </w:p>
        </w:tc>
        <w:tc>
          <w:tcPr>
            <w:tcW w:w="919"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99,5</w:t>
            </w:r>
          </w:p>
        </w:tc>
      </w:tr>
      <w:tr w:rsidR="00786C7D" w:rsidRPr="00D96103" w:rsidTr="00CE3E33">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sz w:val="20"/>
                <w:szCs w:val="20"/>
              </w:rPr>
            </w:pPr>
            <w:r w:rsidRPr="00D96103">
              <w:rPr>
                <w:rFonts w:ascii="Times New Roman" w:hAnsi="Times New Roman" w:cs="Times New Roman"/>
                <w:sz w:val="20"/>
                <w:szCs w:val="20"/>
              </w:rPr>
              <w:t>2.19.00.00.0.00.0.000</w:t>
            </w:r>
          </w:p>
        </w:tc>
        <w:tc>
          <w:tcPr>
            <w:tcW w:w="4527" w:type="dxa"/>
            <w:tcBorders>
              <w:top w:val="single" w:sz="4" w:space="0" w:color="auto"/>
              <w:left w:val="single" w:sz="4" w:space="0" w:color="auto"/>
              <w:bottom w:val="single" w:sz="4" w:space="0" w:color="auto"/>
              <w:right w:val="single" w:sz="4" w:space="0" w:color="auto"/>
            </w:tcBorders>
          </w:tcPr>
          <w:p w:rsidR="00786C7D" w:rsidRPr="00D96103" w:rsidRDefault="00786C7D" w:rsidP="00CE3E33">
            <w:pPr>
              <w:spacing w:after="0" w:line="240" w:lineRule="auto"/>
              <w:ind w:left="-57" w:right="-57"/>
              <w:jc w:val="both"/>
              <w:outlineLvl w:val="0"/>
              <w:rPr>
                <w:rFonts w:ascii="Times New Roman" w:hAnsi="Times New Roman" w:cs="Times New Roman"/>
              </w:rPr>
            </w:pPr>
            <w:r w:rsidRPr="00D96103">
              <w:rPr>
                <w:rFonts w:ascii="Times New Roman" w:hAnsi="Times New Roman" w:cs="Times New Roman"/>
              </w:rPr>
              <w:t>Возврат остатков субсидий, субвенций и иных межбюджетных трансфертов, имеющих целевое назначение, прошлых лет</w:t>
            </w:r>
          </w:p>
        </w:tc>
        <w:tc>
          <w:tcPr>
            <w:tcW w:w="1275"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0,0</w:t>
            </w:r>
          </w:p>
        </w:tc>
        <w:tc>
          <w:tcPr>
            <w:tcW w:w="1208"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-733,4</w:t>
            </w:r>
          </w:p>
        </w:tc>
        <w:tc>
          <w:tcPr>
            <w:tcW w:w="919"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w:t>
            </w:r>
          </w:p>
        </w:tc>
      </w:tr>
      <w:tr w:rsidR="00786C7D" w:rsidRPr="00D96103" w:rsidTr="00CE3E33">
        <w:trPr>
          <w:trHeight w:val="20"/>
        </w:trPr>
        <w:tc>
          <w:tcPr>
            <w:tcW w:w="6379" w:type="dxa"/>
            <w:gridSpan w:val="2"/>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b/>
                <w:bCs/>
              </w:rPr>
            </w:pPr>
            <w:r w:rsidRPr="00D96103">
              <w:rPr>
                <w:rFonts w:ascii="Times New Roman" w:hAnsi="Times New Roman" w:cs="Times New Roman"/>
                <w:b/>
                <w:bCs/>
              </w:rPr>
              <w:t>ИТОГО:</w:t>
            </w:r>
          </w:p>
        </w:tc>
        <w:tc>
          <w:tcPr>
            <w:tcW w:w="1275"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b/>
                <w:bCs/>
              </w:rPr>
            </w:pPr>
            <w:r w:rsidRPr="00D96103">
              <w:rPr>
                <w:rFonts w:ascii="Times New Roman" w:hAnsi="Times New Roman" w:cs="Times New Roman"/>
                <w:b/>
                <w:bCs/>
              </w:rPr>
              <w:t>515647,8</w:t>
            </w:r>
          </w:p>
        </w:tc>
        <w:tc>
          <w:tcPr>
            <w:tcW w:w="1208"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b/>
                <w:bCs/>
              </w:rPr>
            </w:pPr>
            <w:r w:rsidRPr="00D96103">
              <w:rPr>
                <w:rFonts w:ascii="Times New Roman" w:hAnsi="Times New Roman" w:cs="Times New Roman"/>
                <w:b/>
                <w:bCs/>
              </w:rPr>
              <w:t>531607,2</w:t>
            </w:r>
          </w:p>
        </w:tc>
        <w:tc>
          <w:tcPr>
            <w:tcW w:w="919"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outlineLvl w:val="0"/>
              <w:rPr>
                <w:rFonts w:ascii="Times New Roman" w:hAnsi="Times New Roman" w:cs="Times New Roman"/>
                <w:b/>
                <w:bCs/>
              </w:rPr>
            </w:pPr>
            <w:r w:rsidRPr="00D96103">
              <w:rPr>
                <w:rFonts w:ascii="Times New Roman" w:hAnsi="Times New Roman" w:cs="Times New Roman"/>
                <w:b/>
                <w:bCs/>
              </w:rPr>
              <w:t>103,1</w:t>
            </w:r>
          </w:p>
        </w:tc>
      </w:tr>
    </w:tbl>
    <w:p w:rsidR="00786C7D" w:rsidRDefault="00786C7D" w:rsidP="00786C7D">
      <w:pPr>
        <w:spacing w:after="0" w:line="240" w:lineRule="auto"/>
        <w:ind w:left="-57" w:right="-57"/>
        <w:jc w:val="both"/>
        <w:rPr>
          <w:rFonts w:ascii="Times New Roman" w:hAnsi="Times New Roman" w:cs="Times New Roman"/>
          <w:highlight w:val="yellow"/>
        </w:rPr>
      </w:pPr>
    </w:p>
    <w:p w:rsidR="00786C7D" w:rsidRPr="00D96103" w:rsidRDefault="00786C7D" w:rsidP="00786C7D">
      <w:pPr>
        <w:spacing w:after="0" w:line="240" w:lineRule="auto"/>
        <w:ind w:left="-57" w:right="-57"/>
        <w:jc w:val="both"/>
        <w:rPr>
          <w:rFonts w:ascii="Times New Roman" w:hAnsi="Times New Roman" w:cs="Times New Roman"/>
          <w:highlight w:val="yellow"/>
        </w:rPr>
      </w:pPr>
    </w:p>
    <w:p w:rsidR="00786C7D" w:rsidRDefault="00786C7D" w:rsidP="00786C7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Приложение 2</w:t>
      </w:r>
      <w:r w:rsidRPr="00D96103">
        <w:rPr>
          <w:rFonts w:ascii="Times New Roman" w:hAnsi="Times New Roman" w:cs="Times New Roman"/>
          <w:sz w:val="24"/>
          <w:szCs w:val="24"/>
        </w:rPr>
        <w:t xml:space="preserve"> </w:t>
      </w:r>
      <w:r>
        <w:rPr>
          <w:rFonts w:ascii="Times New Roman" w:hAnsi="Times New Roman" w:cs="Times New Roman"/>
          <w:sz w:val="24"/>
          <w:szCs w:val="24"/>
        </w:rPr>
        <w:t>к решению</w:t>
      </w:r>
    </w:p>
    <w:p w:rsidR="00786C7D" w:rsidRDefault="00786C7D" w:rsidP="00786C7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Урюпинской районной Думы</w:t>
      </w:r>
    </w:p>
    <w:p w:rsidR="00786C7D" w:rsidRDefault="00786C7D" w:rsidP="00786C7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от 30 июня 2022 года № 20/383</w:t>
      </w:r>
    </w:p>
    <w:p w:rsidR="00786C7D" w:rsidRPr="00D96103" w:rsidRDefault="00786C7D" w:rsidP="00786C7D">
      <w:pPr>
        <w:spacing w:after="0" w:line="240" w:lineRule="auto"/>
        <w:ind w:right="-57"/>
        <w:jc w:val="both"/>
        <w:rPr>
          <w:rFonts w:ascii="Times New Roman" w:hAnsi="Times New Roman" w:cs="Times New Roman"/>
          <w:sz w:val="16"/>
          <w:szCs w:val="16"/>
        </w:rPr>
      </w:pPr>
    </w:p>
    <w:p w:rsidR="00786C7D" w:rsidRPr="00D96103" w:rsidRDefault="00786C7D" w:rsidP="00786C7D">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 xml:space="preserve">Исполнение доходов районного бюджета за 2021 год по кодам </w:t>
      </w:r>
    </w:p>
    <w:p w:rsidR="00786C7D" w:rsidRPr="00D96103" w:rsidRDefault="00786C7D" w:rsidP="00786C7D">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видов доходов, подвидов доходов бюджетной классификации</w:t>
      </w:r>
    </w:p>
    <w:p w:rsidR="00786C7D" w:rsidRPr="00D96103" w:rsidRDefault="00786C7D" w:rsidP="00786C7D">
      <w:pPr>
        <w:spacing w:after="0" w:line="240" w:lineRule="auto"/>
        <w:ind w:left="-57" w:right="-57"/>
        <w:rPr>
          <w:rFonts w:ascii="Times New Roman" w:hAnsi="Times New Roman" w:cs="Times New Roman"/>
          <w:b/>
          <w:bCs/>
          <w:sz w:val="16"/>
          <w:szCs w:val="16"/>
          <w:highlight w:val="yellow"/>
        </w:rPr>
      </w:pPr>
    </w:p>
    <w:tbl>
      <w:tblPr>
        <w:tblW w:w="971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1594"/>
        <w:gridCol w:w="1241"/>
        <w:gridCol w:w="1090"/>
        <w:gridCol w:w="682"/>
      </w:tblGrid>
      <w:tr w:rsidR="00786C7D" w:rsidRPr="00D96103" w:rsidTr="00CE3E33">
        <w:trPr>
          <w:trHeight w:val="20"/>
        </w:trPr>
        <w:tc>
          <w:tcPr>
            <w:tcW w:w="5104" w:type="dxa"/>
            <w:vMerge w:val="restart"/>
            <w:shd w:val="clear" w:color="auto" w:fill="auto"/>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Наименование показателя</w:t>
            </w:r>
          </w:p>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p>
        </w:tc>
        <w:tc>
          <w:tcPr>
            <w:tcW w:w="1594" w:type="dxa"/>
            <w:vMerge w:val="restart"/>
            <w:shd w:val="clear" w:color="auto" w:fill="auto"/>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Код дохода</w:t>
            </w:r>
          </w:p>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hAnsi="Times New Roman" w:cs="Times New Roman"/>
                <w:b/>
                <w:bCs/>
                <w:sz w:val="20"/>
                <w:szCs w:val="20"/>
              </w:rPr>
              <w:t>по бюджетной классификации</w:t>
            </w:r>
          </w:p>
        </w:tc>
        <w:tc>
          <w:tcPr>
            <w:tcW w:w="1241" w:type="dxa"/>
            <w:vMerge w:val="restart"/>
            <w:shd w:val="clear" w:color="000000" w:fill="FFFFFF"/>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Утверждено на 2021 год</w:t>
            </w:r>
          </w:p>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hAnsi="Times New Roman" w:cs="Times New Roman"/>
                <w:sz w:val="20"/>
                <w:szCs w:val="20"/>
              </w:rPr>
              <w:t>(тыс. руб.)</w:t>
            </w:r>
          </w:p>
        </w:tc>
        <w:tc>
          <w:tcPr>
            <w:tcW w:w="1772" w:type="dxa"/>
            <w:gridSpan w:val="2"/>
            <w:shd w:val="clear" w:color="000000" w:fill="FFFFFF"/>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Исполнено</w:t>
            </w:r>
          </w:p>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hAnsi="Times New Roman" w:cs="Times New Roman"/>
                <w:b/>
                <w:bCs/>
                <w:sz w:val="20"/>
                <w:szCs w:val="20"/>
              </w:rPr>
              <w:t>за 2021 год</w:t>
            </w:r>
          </w:p>
        </w:tc>
      </w:tr>
      <w:tr w:rsidR="00786C7D" w:rsidRPr="00D96103" w:rsidTr="00CE3E33">
        <w:trPr>
          <w:trHeight w:val="20"/>
        </w:trPr>
        <w:tc>
          <w:tcPr>
            <w:tcW w:w="5104" w:type="dxa"/>
            <w:vMerge/>
            <w:shd w:val="clear" w:color="auto" w:fill="auto"/>
            <w:vAlign w:val="center"/>
          </w:tcPr>
          <w:p w:rsidR="00786C7D" w:rsidRPr="00D96103" w:rsidRDefault="00786C7D" w:rsidP="00CE3E33">
            <w:pPr>
              <w:spacing w:after="0" w:line="240" w:lineRule="auto"/>
              <w:ind w:left="-57" w:right="-57"/>
              <w:jc w:val="both"/>
              <w:rPr>
                <w:rFonts w:ascii="Times New Roman" w:hAnsi="Times New Roman" w:cs="Times New Roman"/>
                <w:b/>
                <w:bCs/>
                <w:sz w:val="20"/>
                <w:szCs w:val="20"/>
              </w:rPr>
            </w:pPr>
          </w:p>
        </w:tc>
        <w:tc>
          <w:tcPr>
            <w:tcW w:w="1594" w:type="dxa"/>
            <w:vMerge/>
            <w:shd w:val="clear" w:color="auto" w:fill="auto"/>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p>
        </w:tc>
        <w:tc>
          <w:tcPr>
            <w:tcW w:w="1241" w:type="dxa"/>
            <w:vMerge/>
            <w:shd w:val="clear" w:color="000000" w:fill="FFFFFF"/>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p>
        </w:tc>
        <w:tc>
          <w:tcPr>
            <w:tcW w:w="1090" w:type="dxa"/>
            <w:shd w:val="clear" w:color="000000" w:fill="FFFFFF"/>
            <w:vAlign w:val="center"/>
          </w:tcPr>
          <w:p w:rsidR="00786C7D" w:rsidRPr="00D96103" w:rsidRDefault="00786C7D" w:rsidP="00CE3E33">
            <w:pPr>
              <w:spacing w:after="0" w:line="240" w:lineRule="auto"/>
              <w:ind w:left="-57" w:right="-57"/>
              <w:jc w:val="center"/>
              <w:rPr>
                <w:rFonts w:ascii="Times New Roman" w:hAnsi="Times New Roman" w:cs="Times New Roman"/>
                <w:bCs/>
                <w:sz w:val="20"/>
                <w:szCs w:val="20"/>
              </w:rPr>
            </w:pPr>
            <w:r w:rsidRPr="00D96103">
              <w:rPr>
                <w:rFonts w:ascii="Times New Roman" w:hAnsi="Times New Roman" w:cs="Times New Roman"/>
                <w:sz w:val="20"/>
                <w:szCs w:val="20"/>
              </w:rPr>
              <w:t>(тыс. руб.)</w:t>
            </w:r>
          </w:p>
        </w:tc>
        <w:tc>
          <w:tcPr>
            <w:tcW w:w="682" w:type="dxa"/>
            <w:shd w:val="clear" w:color="auto" w:fill="auto"/>
            <w:noWrap/>
            <w:vAlign w:val="center"/>
          </w:tcPr>
          <w:p w:rsidR="00786C7D" w:rsidRPr="00D96103" w:rsidRDefault="00786C7D" w:rsidP="00CE3E33">
            <w:pPr>
              <w:spacing w:after="0" w:line="240" w:lineRule="auto"/>
              <w:ind w:left="-57" w:right="-57"/>
              <w:jc w:val="center"/>
              <w:rPr>
                <w:rFonts w:ascii="Times New Roman" w:hAnsi="Times New Roman" w:cs="Times New Roman"/>
                <w:bCs/>
                <w:sz w:val="20"/>
                <w:szCs w:val="20"/>
              </w:rPr>
            </w:pPr>
            <w:r w:rsidRPr="00D96103">
              <w:rPr>
                <w:rFonts w:ascii="Times New Roman" w:hAnsi="Times New Roman" w:cs="Times New Roman"/>
                <w:sz w:val="20"/>
                <w:szCs w:val="20"/>
              </w:rPr>
              <w:t>%</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sz w:val="20"/>
                <w:szCs w:val="20"/>
                <w:lang w:eastAsia="ru-RU"/>
              </w:rPr>
            </w:pPr>
            <w:r w:rsidRPr="00D96103">
              <w:rPr>
                <w:rFonts w:ascii="Times New Roman" w:eastAsia="Times New Roman" w:hAnsi="Times New Roman" w:cs="Times New Roman"/>
                <w:b/>
                <w:sz w:val="20"/>
                <w:szCs w:val="20"/>
                <w:lang w:eastAsia="ru-RU"/>
              </w:rPr>
              <w:t>ДОХОДЫ БЮДЖЕТА – ВСЕГО</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sz w:val="20"/>
                <w:szCs w:val="20"/>
                <w:lang w:eastAsia="ru-RU"/>
              </w:rPr>
            </w:pPr>
            <w:r w:rsidRPr="00D96103">
              <w:rPr>
                <w:rFonts w:ascii="Times New Roman" w:eastAsia="Times New Roman" w:hAnsi="Times New Roman" w:cs="Times New Roman"/>
                <w:b/>
                <w:sz w:val="20"/>
                <w:szCs w:val="20"/>
                <w:lang w:eastAsia="ru-RU"/>
              </w:rPr>
              <w:t>Х</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515 647,8</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531 607,2</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103,1</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в том числе:</w:t>
            </w:r>
          </w:p>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НАЛОГОВЫЕ И НЕНАЛОГОВЫЕ ДОХОДЫ</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000 1 00 00000 00 0000 000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213 294,9</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231 429,1</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108,5</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НАЛОГИ НА ПРИБЫЛЬ, ДОХОДЫ</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000 1 01 00000 00 0000 000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143 655,0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159 825,1</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111,3</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Налог на доходы физических лиц</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000 1 01 02000 01 0000 110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143 655,0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159 825,1</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111,3</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 xml:space="preserve">Налог на доходы физических лиц с доходов, источником которых является налоговый агент, за </w:t>
            </w:r>
            <w:r w:rsidRPr="00D96103">
              <w:rPr>
                <w:rFonts w:ascii="Times New Roman" w:eastAsia="Times New Roman" w:hAnsi="Times New Roman" w:cs="Times New Roman"/>
                <w:lang w:eastAsia="ru-RU"/>
              </w:rPr>
              <w:lastRenderedPageBreak/>
              <w:t>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lastRenderedPageBreak/>
              <w:t>000 1 01 02010 01 0000 110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141 240,0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157 282,8</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111,4</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000 1 01 02020 01 0000 110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293,0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292,4</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99,8</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000 1 01 02030 01 0000 110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1 785,0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1 816,3</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101,8</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000 1 01 02040 01 0000 110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220,0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231,2</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105,1</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000 1 01 02080 01 0000 110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117,0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202,4</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173,0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 xml:space="preserve">НАЛОГИ НА ТОВАРЫ (РАБОТЫ, УСЛУГИ), РЕАЛИЗУЕМЫЕ НА ТЕРРИТОРИИ </w:t>
            </w:r>
          </w:p>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РОССИЙСКОЙ ФЕДЕРАЦИИ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000 1 03 00000 00 0000 000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8 559,0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8 723,9</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101,9</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Акцизы по подакцизным товарам (продукции), производимым на территории Российской Федерации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000 1 03 02000 01 0000 110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8 559,0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8 723,9</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101,9</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000 1 03 02230 01 0000 110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3 930,0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4 027,5</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102,5</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000 1 03 02231 01 0000 110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3 930,0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4 027,5</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102,5</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w:t>
            </w:r>
            <w:r w:rsidRPr="00D96103">
              <w:rPr>
                <w:rFonts w:ascii="Times New Roman" w:eastAsia="Times New Roman" w:hAnsi="Times New Roman" w:cs="Times New Roman"/>
                <w:lang w:eastAsia="ru-RU"/>
              </w:rPr>
              <w:lastRenderedPageBreak/>
              <w:t>дифференцированных нормативов отчислений в местные бюджеты</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lastRenderedPageBreak/>
              <w:t>000 1 03 02240 01 0000 110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22,0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28,3</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128,6</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lastRenderedPageBreak/>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000 1 03 02241 01 0000 110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22,0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28,3</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128,6</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000 1 03 02250 01 0000 110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5 170,0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5 354,9</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103,6</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000 1 03 02251 01 0000 110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5 170,0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5 354,9</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103,6</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000 1 03 02260 01 0000 110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-563,0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-686,8</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122,0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000 1 03 02261 01 0000 110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-563,0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-686,8</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122,0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НАЛОГИ НА СОВОКУПНЫЙ ДОХОД</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000 1 05 00000 00 0000 000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20 061,0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20 659,7</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103,0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Налог, взимаемый в связи с применением упрощенной системы налогообложения</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000 1 05 01000 00 0000 110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1 076,0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1 107,3</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102,9</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000 1 05 01010 01 0000 110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998,0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1 027,7</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103,0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000 1 05 01011 01 0000 110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998,0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1 027,7</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103,0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 уменьшенные на величину расходов</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000 1 05 01020 01 0000 110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78,0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79,6</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102,1</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 xml:space="preserve">Налог, взимаемый с налогоплательщиков, выбравших в качестве объекта налогообложения </w:t>
            </w:r>
            <w:r w:rsidRPr="00D96103">
              <w:rPr>
                <w:rFonts w:ascii="Times New Roman" w:eastAsia="Times New Roman" w:hAnsi="Times New Roman" w:cs="Times New Roman"/>
                <w:lang w:eastAsia="ru-RU"/>
              </w:rPr>
              <w:lastRenderedPageBreak/>
              <w:t>доходы, уменьшенные на величину расходов (в том числе минимальный налог, зачисляемый в бюджеты субъектов Российской Федерации)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lastRenderedPageBreak/>
              <w:t>000 1 05 01021 01 0000 110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78,0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79,6</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102,1</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lastRenderedPageBreak/>
              <w:t>Единый налог на вмененный доход для отдельных видов деятельности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000 1 05 02000 02 0000 110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890,0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885,6</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99,5</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Единый налог на вмененный доход для отдельных видов деятельности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000 1 05 02010 02 0000 110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890,0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887,8</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99,8</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Единый налог на вмененный доход для отдельных видов деятельности (за налоговые периоды, истекшие до 1 января 2011 года)</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000 1 05 02020 02 0000 110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-2,2</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Единый сельскохозяйственный налог</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000 1 05 03000 01 0000 110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16 690,0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16 826,9</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100,8</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Единый сельскохозяйственный налог</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000 1 05 03010 01 0000 110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16 690,0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16 826,9</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100,8</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Налог, взимаемый в связи с применением патентной системы налогообложения</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000 1 05 04000 02 0000 110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1 405,0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1 839,9</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131,0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Налог, взимаемый в связи с применением патентной системы налогообложения, зачисляемый в бюджеты муниципальных районов</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000 1 05 04020 02 0000 110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1 405,0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1 839,9</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131,0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ГОСУДАРСТВЕННАЯ ПОШЛИНА</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000 1 08 00000 00 0000 000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846,0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901,2</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106,5</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Государственная пошлина по делам, рассматриваемым в судах общей юрисдикции, мировыми судьями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000 1 08 03000 01 0000 110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846,0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901,2</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106,5</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000 1 08 03010 01 0000 110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846,0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901,2</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106,5</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 xml:space="preserve">ДОХОДЫ ОТ ИСПОЛЬЗОВАНИЯ ИМУЩЕСТВА, НАХОДЯЩЕГОСЯ В ГОСУДАРСТВЕННОЙ </w:t>
            </w:r>
          </w:p>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И МУНИЦИПАЛЬНОЙ СОБСТВЕННОСТИ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000 1 11 00000 00 0000 000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33 276,4</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35 098,4</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105,5</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000 1 11 05000 00 0000 120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33 233,2</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35 055,2</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105,5</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000 1 11 05010 00 0000 120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29 295,0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30 800,0</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105,1</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000 1 11 05013 05 0000 120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29 295,0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30 800,0</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105,1</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000 1 11 05020 00 0000 120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3 864,0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4 181,0</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108,2</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lastRenderedPageBreak/>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000 1 11 05025 05 0000 120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3 864,0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4 181,0</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108,2</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000 1 11 05030 00 0000 120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74,2</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74,2</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000 1 11 05035 05 0000 120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74,2</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74,2</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Платежи от государственных и муниципальных унитарных предприятий</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000 1 11 07000 00 0000 120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43,2</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43,2</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000 1 11 07010 00 0000 120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43,2</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43,2</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000 1 11 07015 05 0000 120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43,2</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43,2</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 xml:space="preserve">ПЛАТЕЖИ ПРИ ПОЛЬЗОВАНИИ </w:t>
            </w:r>
          </w:p>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ПРИРОДНЫМИ РЕСУРСАМИ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000 1 12 00000 00 0000 000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639,0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638,5</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99,9</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Плата за негативное воздействие на окружающую среду</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000 1 12 01000 01 0000 120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639,0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638,5</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99,9</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Плата за выбросы загрязняющих веществ в атмосферный воздух стационарными объектами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000 1 12 01010 01 0000 120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286,0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285,7</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99,9</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Плата за размещение отходов производства и потребления</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000 1 12 01040 01 0000 120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353,0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352,8</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99,9</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Плата за размещение отходов производства</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000 1 12 01041 01 0000 120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83,0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82,8</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99,8</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Плата за размещение твердых коммунальных отходов</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000 1 12 01042 01 0000 120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270,0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270,0</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 xml:space="preserve">ДОХОДЫ ОТ ОКАЗАНИЯ ПЛАТНЫХ УСЛУГ </w:t>
            </w:r>
          </w:p>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И КОМПЕНСАЦИИ ЗАТРАТ ГОСУДАРСТВА</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000 1 13 00000 00 0000 000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4 654,4</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3 911,0</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84,0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 xml:space="preserve">Доходы от оказания платных услуг (работ) </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000 1 13 01000 00 0000 130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2 523,4</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1 766,3</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Прочие доходы от оказания платных услуг (работ)</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000 1 13 01990 00 0000 130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2 523,4</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1 766,3</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Прочие доходы от оказания платных услуг (работ) получателями средств бюджетов муниципальных районов</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000 1 13 01995 05 0000 130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2 523,4</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1 766,3</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компенсации затрат государства</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000 1 13 02000 00 0000 130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2 131,0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2 144,7</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100,6</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 xml:space="preserve">Прочие доходы от компенсации затрат государства </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000 1 13 02990 00 0000 130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2 131,0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2 144,7</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100,6</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Прочие доходы от компенсации затрат  бюджетов муниципальных районов</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000 1 13 02995 05 0000 130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2 131,0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2 144,7</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100,6</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 xml:space="preserve">ДОХОДЫ ОТ ПРОДАЖИ МАТЕРИАЛЬНЫХ </w:t>
            </w:r>
          </w:p>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lastRenderedPageBreak/>
              <w:t>И НЕМАТЕРИАЛЬНЫХ АКТИВОВ</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lastRenderedPageBreak/>
              <w:t xml:space="preserve">000 1 14 00000 </w:t>
            </w:r>
            <w:r w:rsidRPr="00D96103">
              <w:rPr>
                <w:rFonts w:ascii="Times New Roman" w:eastAsia="Times New Roman" w:hAnsi="Times New Roman" w:cs="Times New Roman"/>
                <w:sz w:val="20"/>
                <w:szCs w:val="20"/>
                <w:lang w:eastAsia="ru-RU"/>
              </w:rPr>
              <w:lastRenderedPageBreak/>
              <w:t>00 0000 000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lastRenderedPageBreak/>
              <w:t>1 145,0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1 210,7</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105,7</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lastRenderedPageBreak/>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000 1 14 02000 00 0000 000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662,3</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662,3</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000 1 14 02050 05 0000 410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662,3</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662,3</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000 1 14 02052 05 0000 410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83,1</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83,1</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000 1 14 02053 05 0000 410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579,2</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579,2</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продажи земельных участков, находящихся в государственной и муниципальной собственности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000 1 14 06000 00 0000 430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442,5</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495,1</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111,9</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 xml:space="preserve"> Доходы     от    продажи    земельных    участков,                              государственная  собственность  на   которые   не                              разграничена</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000 1 14 06010 00 0000 430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326,0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378,7</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116,2</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000 1 14 06013 05 0000 430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326,0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378,7</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116,2</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000 1 14 06020 00 0000 430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116,5</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116,4</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99,9</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000 1 14 06025 05 0000 430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116,5</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116,4</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99,9</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000 1 14 06300 00 0000 430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40,2</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53,3</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132,6</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 xml:space="preserve">Плата за увеличение площади земельных участков, находящихся в частной собственности, в результате </w:t>
            </w:r>
            <w:r w:rsidRPr="00D96103">
              <w:rPr>
                <w:rFonts w:ascii="Times New Roman" w:eastAsia="Times New Roman" w:hAnsi="Times New Roman" w:cs="Times New Roman"/>
                <w:lang w:eastAsia="ru-RU"/>
              </w:rPr>
              <w:lastRenderedPageBreak/>
              <w:t>перераспределения таких земельных участков и земель (или) земельных участков, государственная собственность на которые не разграничена</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lastRenderedPageBreak/>
              <w:t>000 1 14 06310 00 0000 430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40,2</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53,3</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132,6</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lastRenderedPageBreak/>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000 1 14 06313 05 0000 430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40,2</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53,3</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132,6</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ШТРАФЫ, САНКЦИИ, ВОЗМЕЩЕНИЕ УЩЕРБА</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000 1 16 00000 00 0000 000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317,3</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323,3</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101,9</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Административные штрафы, установленные Кодексом Российской Федерации об административных правонарушениях</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000 1 16 01000 01 0000 140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41,0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47,7</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116,3</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000 1 16 01060 01 0000 140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7,7</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770,0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000 1 16 01063 01 0000 140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7,7</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770,0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000 1 16 01070 01 0000 140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000 1 16 01073 01 0000 140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000 1 16 01080 01 0000 140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30,0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30,0</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000 1 16 01084 01 0000 140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30,0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30,0</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 xml:space="preserve">Штрафы, неустойки, пени, уплаченные в </w:t>
            </w:r>
            <w:r w:rsidRPr="00D96103">
              <w:rPr>
                <w:rFonts w:ascii="Times New Roman" w:eastAsia="Times New Roman" w:hAnsi="Times New Roman" w:cs="Times New Roman"/>
                <w:lang w:eastAsia="ru-RU"/>
              </w:rPr>
              <w:lastRenderedPageBreak/>
              <w:t>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lastRenderedPageBreak/>
              <w:t xml:space="preserve">000 1 16 07000 </w:t>
            </w:r>
            <w:r w:rsidRPr="00D96103">
              <w:rPr>
                <w:rFonts w:ascii="Times New Roman" w:eastAsia="Times New Roman" w:hAnsi="Times New Roman" w:cs="Times New Roman"/>
                <w:sz w:val="20"/>
                <w:szCs w:val="20"/>
                <w:lang w:eastAsia="ru-RU"/>
              </w:rPr>
              <w:lastRenderedPageBreak/>
              <w:t>00 0000 140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lastRenderedPageBreak/>
              <w:t>233,3</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233,4</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lastRenderedPageBreak/>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000 1 16 07010 00 0000 140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10,1</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10,1</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000 1 16 07010 05 0000 140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10,1</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10,1</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000 1 16 07090 00 0000 140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223,2</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223,3</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000 1 16 07090 05 0000 140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223,2</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223,3</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Платежи в целях возмещения причиненного ущерба (убытков)</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000 1 16 10000 00 0000 140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43,0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42,2</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98,1</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000 1 16 10120 00 0000 140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43,0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42,2</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98,1</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000 1 16 10123 01 0000 140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43,0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43,6</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101,4</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000 1 16 10129 01 0000 140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-1,4</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ПРОЧИЕ НЕНАЛОГОВЫЕ ДОХОДЫ</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000 1 17 00000 00 0000 000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141,8</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137,3</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96,8</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Невыясненные поступления</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000 1 17 01000 00 0000 180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-14,9</w:t>
            </w:r>
          </w:p>
        </w:tc>
        <w:tc>
          <w:tcPr>
            <w:tcW w:w="682" w:type="dxa"/>
            <w:shd w:val="clear" w:color="auto" w:fill="auto"/>
            <w:noWrap/>
            <w:vAlign w:val="center"/>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Невыясненные поступления, зачисляемые в бюджеты муниципальных районов</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000 1 17 01050 05 0000 180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-14,9</w:t>
            </w:r>
          </w:p>
        </w:tc>
        <w:tc>
          <w:tcPr>
            <w:tcW w:w="682" w:type="dxa"/>
            <w:shd w:val="clear" w:color="auto" w:fill="auto"/>
            <w:noWrap/>
            <w:vAlign w:val="center"/>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Прочие неналоговые доходы</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 xml:space="preserve">000 1 17 05000 </w:t>
            </w:r>
            <w:r w:rsidRPr="00D96103">
              <w:rPr>
                <w:rFonts w:ascii="Times New Roman" w:eastAsia="Times New Roman" w:hAnsi="Times New Roman" w:cs="Times New Roman"/>
                <w:sz w:val="20"/>
                <w:szCs w:val="20"/>
                <w:lang w:eastAsia="ru-RU"/>
              </w:rPr>
              <w:lastRenderedPageBreak/>
              <w:t>00 0000 180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lastRenderedPageBreak/>
              <w:t>86,8</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97,2</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112,0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lastRenderedPageBreak/>
              <w:t>Прочие неналоговые доходы бюджетов муниципальных районов</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000 1 17 05050 05 0000 180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86,8</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97,2</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112,0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Инициативные платежи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000 1 17 15000 00 0000 150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55,0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55,0</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Инициативные платежи, зачисляемые в бюджеты муниципальных районов</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000 1 17 15030 05 0000 150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55,0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55,0</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БЕЗВОЗМЕЗДНЫЕ ПОСТУПЛЕНИЯ</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000 2 00 00000 00 0000 000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302 352,9</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300 178,1</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99,3</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 xml:space="preserve">БЕЗВОЗМЕЗДНЫЕ ПОСТУПЛЕНИЯ ОТ ДРУГИХ БЮДЖЕТОВ БЮДЖЕТНОЙ СИСТЕМЫ </w:t>
            </w:r>
          </w:p>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РОССИЙСКОЙ ФЕДЕРАЦИИ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000 2 02 00000 00 0000 000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302 352,9</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300 911,5</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99,5</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Субсидии бюджетам бюджетной системы Российской Федерации (межбюджетные субсидии)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000 2 02 20000 00 0000 150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80 668,4</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80 266,5</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99,5</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000 2 02 20041 00 0000 150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18 581,0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18 491,7</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99,5</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000 2 02 20041 05 0000 150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18 581,0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18 491,7</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99,5</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000 2 02 25097 00 0000 150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1 421,4</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1 421,4</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000 2 02 25097 05 0000 150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1 421,4</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1 421,4</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000 2 02 25304 00 0000 150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8 119,5</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8 090,5</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99,6</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000 2 02 25304 05 0000 150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8 119,5</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8 090,5</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99,6</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Субсидии бюджетам на реализацию мероприятий по обеспечению жильем молодых семей</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000 2 02 25497 00 0000 150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288,0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288,0</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Субсидии бюджетам муниципальных районов на реализацию мероприятий по обеспечению жильем молодых семей</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000 2 02 25497 05 0000 150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288,0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288,0</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Субсидии бюджетам на обеспечение комплексного развития сельских территорий</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000 2 02 25576 00 0000 150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4 970,0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4 970,0</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Субсидии бюджетам муниципальных районов на обеспечение комплексного развития сельских территорий</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000 2 02 25576 05 0000 150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4 970,0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4 970,0</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Прочие субсидии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000 2 02 29999 00 0000 150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47 288,5</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47 004,9</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99,4</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Прочие субсидии бюджетам муниципальных районов</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000 2 02 29999 05 0000 150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47 288,5</w:t>
            </w:r>
          </w:p>
        </w:tc>
        <w:tc>
          <w:tcPr>
            <w:tcW w:w="1090"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47 004,9</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99,4</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lastRenderedPageBreak/>
              <w:t>Субвенции бюджетам бюджетной системы Российской Федерации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000 2 02 30000 00 0000 150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201 771,6</w:t>
            </w:r>
          </w:p>
        </w:tc>
        <w:tc>
          <w:tcPr>
            <w:tcW w:w="1090"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200 966,9</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99,6</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000 2 02 30022 00 0000 150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9 328,1</w:t>
            </w:r>
          </w:p>
        </w:tc>
        <w:tc>
          <w:tcPr>
            <w:tcW w:w="1090"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9 201,7</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98,6</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000 2 02 30022 05 0000 150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9 328,1</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9 201,7</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98,6</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местным бюджетам на выполнение передаваемых полномочий субъектов Российской Федерации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000 2 02 30024 00 0000 150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178 384,6</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178 842,2</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100,3</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бюджетам муниципальных районов на выполнение передаваемых полномочий субъектов Российской Федерации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000 2 02 30024 05 0000 150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178 384,6</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178 842,2</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100,3</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000 2 02 30027 00 0000 150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12 207,9</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11 087,0</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90,8</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000 2 02 30027 05 0000 150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12 207,9</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11 087,0</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90,8</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000 2 02 30029 00 0000 150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340,0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340,0</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000 2 02 30029 05 0000 150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340,0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340,0</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000 2 02 35120 00 0000 150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10,9</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682" w:type="dxa"/>
            <w:shd w:val="clear" w:color="auto" w:fill="auto"/>
            <w:noWrap/>
            <w:vAlign w:val="center"/>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000 2 02 35120 05 0000 150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10,9</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682" w:type="dxa"/>
            <w:shd w:val="clear" w:color="auto" w:fill="auto"/>
            <w:noWrap/>
            <w:vAlign w:val="center"/>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бюджетам на проведение Всероссийской переписи населения 2020 года</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000 2 02 35469 00 0000 150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414,5</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410,4</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бюджетам муниципальных районов на проведение Всероссийской переписи населения 2020 года</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000 2 02 35469 05 0000 150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414,5</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410,4</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бюджетам на государственную регистрацию актов гражданского состояния</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000 2 02 35930 00 0000 150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1 085,6</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1 085,6</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бюджетам муниципальных районов на государственную регистрацию актов гражданского состояния</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000 2 02 35930 05 0000 150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1 085,6</w:t>
            </w:r>
          </w:p>
        </w:tc>
        <w:tc>
          <w:tcPr>
            <w:tcW w:w="1090"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1 085,6</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Иные межбюджетные трансферты</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000 2 02 40000 00 0000 150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19 912,9</w:t>
            </w:r>
          </w:p>
        </w:tc>
        <w:tc>
          <w:tcPr>
            <w:tcW w:w="1090"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19 678,1</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98,8</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 xml:space="preserve">Межбюджетные трансферты, передаваемые бюджетам муниципальных образований на </w:t>
            </w:r>
            <w:r w:rsidRPr="00D96103">
              <w:rPr>
                <w:rFonts w:ascii="Times New Roman" w:eastAsia="Times New Roman" w:hAnsi="Times New Roman" w:cs="Times New Roman"/>
                <w:lang w:eastAsia="ru-RU"/>
              </w:rPr>
              <w:lastRenderedPageBreak/>
              <w:t>осуществление части полномочий по решению вопросов местного значения в соответствии с заключенными соглашениями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lastRenderedPageBreak/>
              <w:t>000 2 02 40014 00 0000 150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3 107,3</w:t>
            </w:r>
          </w:p>
        </w:tc>
        <w:tc>
          <w:tcPr>
            <w:tcW w:w="1090"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2 872,5</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92,4</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lastRenderedPageBreak/>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000 2 02 40014 05 0000 150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3 107,3</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2 872,5</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92,4</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000 2 02 45303 00 0000 150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16 382,4</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16 382,4</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000 2 02 45303 05 0000 150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16 382,4</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16 382,4</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Прочие межбюджетные трансферты, передаваемые бюджетам</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000 2 02 49999 00 0000 150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423,2</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423,2</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Прочие межбюджетные трансферты, передаваемые бюджетам муниципальных районов</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000 2 02 49999 05 0000 150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423,2</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423,2</w:t>
            </w:r>
          </w:p>
        </w:tc>
        <w:tc>
          <w:tcPr>
            <w:tcW w:w="682"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 xml:space="preserve">ВОЗВРАТ ОСТАТКОВ СУБСИДИЙ, СУБВЕНЦИЙ </w:t>
            </w:r>
          </w:p>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 xml:space="preserve">И ИНЫХ МЕЖБЮДЖЕТНЫХ ТРАНСФЕРТОВ, ИМЕЮЩИХ ЦЕЛЕВОЕ НАЗНАЧЕНИЕ, </w:t>
            </w:r>
          </w:p>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ПРОШЛЫХ ЛЕТ</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000 2 19 00000 00 0000 000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-733,4</w:t>
            </w:r>
          </w:p>
        </w:tc>
        <w:tc>
          <w:tcPr>
            <w:tcW w:w="682" w:type="dxa"/>
            <w:shd w:val="clear" w:color="auto" w:fill="auto"/>
            <w:noWrap/>
            <w:vAlign w:val="center"/>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000 2 19 00000 05 0000 150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-733,4</w:t>
            </w:r>
          </w:p>
        </w:tc>
        <w:tc>
          <w:tcPr>
            <w:tcW w:w="682" w:type="dxa"/>
            <w:shd w:val="clear" w:color="auto" w:fill="auto"/>
            <w:noWrap/>
            <w:vAlign w:val="center"/>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p>
        </w:tc>
      </w:tr>
      <w:tr w:rsidR="00786C7D" w:rsidRPr="00D96103" w:rsidTr="00CE3E33">
        <w:trPr>
          <w:trHeight w:val="20"/>
        </w:trPr>
        <w:tc>
          <w:tcPr>
            <w:tcW w:w="5104" w:type="dxa"/>
            <w:shd w:val="clear" w:color="auto" w:fill="auto"/>
            <w:vAlign w:val="center"/>
            <w:hideMark/>
          </w:tcPr>
          <w:p w:rsidR="00786C7D" w:rsidRPr="00D96103" w:rsidRDefault="00786C7D" w:rsidP="00CE3E33">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59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000 2 19 60010 05 0000 150</w:t>
            </w:r>
          </w:p>
        </w:tc>
        <w:tc>
          <w:tcPr>
            <w:tcW w:w="1241"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1090" w:type="dxa"/>
            <w:shd w:val="clear" w:color="000000" w:fill="FFFFFF"/>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-733,4</w:t>
            </w:r>
          </w:p>
        </w:tc>
        <w:tc>
          <w:tcPr>
            <w:tcW w:w="682" w:type="dxa"/>
            <w:shd w:val="clear" w:color="auto" w:fill="auto"/>
            <w:noWrap/>
            <w:vAlign w:val="center"/>
          </w:tcPr>
          <w:p w:rsidR="00786C7D" w:rsidRPr="00D96103" w:rsidRDefault="00786C7D" w:rsidP="00CE3E33">
            <w:pPr>
              <w:spacing w:after="0" w:line="240" w:lineRule="auto"/>
              <w:ind w:left="-57" w:right="-57"/>
              <w:jc w:val="center"/>
              <w:rPr>
                <w:rFonts w:ascii="Times New Roman" w:eastAsia="Times New Roman" w:hAnsi="Times New Roman" w:cs="Times New Roman"/>
                <w:lang w:eastAsia="ru-RU"/>
              </w:rPr>
            </w:pPr>
          </w:p>
        </w:tc>
      </w:tr>
    </w:tbl>
    <w:p w:rsidR="00786C7D" w:rsidRDefault="00786C7D" w:rsidP="00786C7D">
      <w:pPr>
        <w:spacing w:after="0" w:line="240" w:lineRule="auto"/>
        <w:ind w:left="-57" w:right="-57"/>
        <w:jc w:val="right"/>
        <w:rPr>
          <w:rFonts w:ascii="Times New Roman" w:hAnsi="Times New Roman" w:cs="Times New Roman"/>
          <w:b/>
          <w:bCs/>
          <w:highlight w:val="yellow"/>
        </w:rPr>
      </w:pPr>
    </w:p>
    <w:p w:rsidR="00786C7D" w:rsidRPr="00D96103" w:rsidRDefault="00786C7D" w:rsidP="00786C7D">
      <w:pPr>
        <w:spacing w:after="0" w:line="240" w:lineRule="auto"/>
        <w:ind w:left="-57" w:right="-57"/>
        <w:jc w:val="right"/>
        <w:rPr>
          <w:rFonts w:ascii="Times New Roman" w:hAnsi="Times New Roman" w:cs="Times New Roman"/>
          <w:b/>
          <w:bCs/>
          <w:highlight w:val="yellow"/>
        </w:rPr>
      </w:pPr>
    </w:p>
    <w:p w:rsidR="00786C7D" w:rsidRDefault="00786C7D" w:rsidP="00786C7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Приложение 3</w:t>
      </w:r>
      <w:r w:rsidRPr="00D96103">
        <w:rPr>
          <w:rFonts w:ascii="Times New Roman" w:hAnsi="Times New Roman" w:cs="Times New Roman"/>
          <w:sz w:val="24"/>
          <w:szCs w:val="24"/>
        </w:rPr>
        <w:t xml:space="preserve"> </w:t>
      </w:r>
      <w:r>
        <w:rPr>
          <w:rFonts w:ascii="Times New Roman" w:hAnsi="Times New Roman" w:cs="Times New Roman"/>
          <w:sz w:val="24"/>
          <w:szCs w:val="24"/>
        </w:rPr>
        <w:t>к решению</w:t>
      </w:r>
    </w:p>
    <w:p w:rsidR="00786C7D" w:rsidRDefault="00786C7D" w:rsidP="00786C7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Урюпинской районной Думы</w:t>
      </w:r>
    </w:p>
    <w:p w:rsidR="00786C7D" w:rsidRDefault="00786C7D" w:rsidP="00786C7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от 30 июня 2022 года № 20/383</w:t>
      </w:r>
    </w:p>
    <w:p w:rsidR="00786C7D" w:rsidRDefault="00786C7D" w:rsidP="00786C7D">
      <w:pPr>
        <w:spacing w:after="0" w:line="240" w:lineRule="auto"/>
        <w:ind w:left="-57" w:right="-57"/>
        <w:jc w:val="right"/>
        <w:rPr>
          <w:rFonts w:ascii="Times New Roman" w:hAnsi="Times New Roman" w:cs="Times New Roman"/>
          <w:sz w:val="24"/>
          <w:szCs w:val="24"/>
        </w:rPr>
      </w:pPr>
    </w:p>
    <w:p w:rsidR="00786C7D" w:rsidRPr="00D96103" w:rsidRDefault="00786C7D" w:rsidP="00786C7D">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 xml:space="preserve">Исполнение расходов районного бюджета за 2021 год </w:t>
      </w:r>
    </w:p>
    <w:p w:rsidR="00786C7D" w:rsidRPr="00D96103" w:rsidRDefault="00786C7D" w:rsidP="00786C7D">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по разделам, подразделам классификации расходов бюджетов</w:t>
      </w:r>
    </w:p>
    <w:p w:rsidR="00786C7D" w:rsidRPr="00D96103" w:rsidRDefault="00786C7D" w:rsidP="00786C7D">
      <w:pPr>
        <w:spacing w:after="0" w:line="240" w:lineRule="auto"/>
        <w:ind w:left="-57" w:right="-57"/>
        <w:jc w:val="center"/>
        <w:rPr>
          <w:rFonts w:ascii="Times New Roman" w:hAnsi="Times New Roman" w:cs="Times New Roman"/>
          <w:b/>
          <w:bCs/>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670"/>
        <w:gridCol w:w="1276"/>
        <w:gridCol w:w="1276"/>
        <w:gridCol w:w="850"/>
      </w:tblGrid>
      <w:tr w:rsidR="00786C7D" w:rsidRPr="00D96103" w:rsidTr="00CE3E33">
        <w:trPr>
          <w:trHeight w:val="20"/>
        </w:trPr>
        <w:tc>
          <w:tcPr>
            <w:tcW w:w="709" w:type="dxa"/>
            <w:vMerge w:val="restart"/>
            <w:shd w:val="clear" w:color="auto" w:fill="auto"/>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КФСР</w:t>
            </w:r>
          </w:p>
        </w:tc>
        <w:tc>
          <w:tcPr>
            <w:tcW w:w="5670" w:type="dxa"/>
            <w:vMerge w:val="restart"/>
            <w:shd w:val="clear" w:color="auto" w:fill="auto"/>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Утверждено </w:t>
            </w:r>
          </w:p>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на 2021 год </w:t>
            </w:r>
          </w:p>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sz w:val="20"/>
                <w:szCs w:val="20"/>
              </w:rPr>
              <w:t>(тыс. руб.)</w:t>
            </w:r>
          </w:p>
        </w:tc>
        <w:tc>
          <w:tcPr>
            <w:tcW w:w="2126" w:type="dxa"/>
            <w:gridSpan w:val="2"/>
            <w:shd w:val="clear" w:color="auto" w:fill="auto"/>
            <w:vAlign w:val="center"/>
          </w:tcPr>
          <w:p w:rsidR="00786C7D" w:rsidRPr="00D96103" w:rsidRDefault="00786C7D" w:rsidP="00CE3E33">
            <w:pPr>
              <w:spacing w:after="0" w:line="240" w:lineRule="auto"/>
              <w:ind w:left="-57" w:right="-57"/>
              <w:rPr>
                <w:rFonts w:ascii="Times New Roman" w:eastAsia="Times New Roman" w:hAnsi="Times New Roman" w:cs="Times New Roman"/>
                <w:sz w:val="20"/>
                <w:szCs w:val="20"/>
                <w:lang w:eastAsia="ru-RU"/>
              </w:rPr>
            </w:pPr>
            <w:r w:rsidRPr="00D96103">
              <w:rPr>
                <w:rFonts w:ascii="Times New Roman" w:hAnsi="Times New Roman" w:cs="Times New Roman"/>
                <w:b/>
                <w:bCs/>
                <w:sz w:val="20"/>
                <w:szCs w:val="20"/>
              </w:rPr>
              <w:t>Исполнено за 2021 год</w:t>
            </w:r>
          </w:p>
        </w:tc>
      </w:tr>
      <w:tr w:rsidR="00786C7D" w:rsidRPr="00D96103" w:rsidTr="00CE3E33">
        <w:trPr>
          <w:trHeight w:val="20"/>
        </w:trPr>
        <w:tc>
          <w:tcPr>
            <w:tcW w:w="709" w:type="dxa"/>
            <w:vMerge/>
            <w:shd w:val="clear" w:color="auto" w:fill="auto"/>
            <w:vAlign w:val="center"/>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p>
        </w:tc>
        <w:tc>
          <w:tcPr>
            <w:tcW w:w="5670" w:type="dxa"/>
            <w:vMerge/>
            <w:shd w:val="clear" w:color="auto" w:fill="auto"/>
            <w:vAlign w:val="center"/>
          </w:tcPr>
          <w:p w:rsidR="00786C7D" w:rsidRPr="00D96103" w:rsidRDefault="00786C7D" w:rsidP="00CE3E33">
            <w:pPr>
              <w:spacing w:after="0" w:line="240" w:lineRule="auto"/>
              <w:ind w:left="-57" w:right="-57"/>
              <w:jc w:val="both"/>
              <w:rPr>
                <w:rFonts w:ascii="Times New Roman" w:eastAsia="Times New Roman" w:hAnsi="Times New Roman" w:cs="Times New Roman"/>
                <w:b/>
                <w:bCs/>
                <w:sz w:val="20"/>
                <w:szCs w:val="20"/>
                <w:lang w:eastAsia="ru-RU"/>
              </w:rPr>
            </w:pPr>
          </w:p>
        </w:tc>
        <w:tc>
          <w:tcPr>
            <w:tcW w:w="1276" w:type="dxa"/>
            <w:vMerge/>
            <w:shd w:val="clear" w:color="auto" w:fill="auto"/>
            <w:vAlign w:val="center"/>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p>
        </w:tc>
        <w:tc>
          <w:tcPr>
            <w:tcW w:w="1276" w:type="dxa"/>
            <w:shd w:val="clear" w:color="auto" w:fill="auto"/>
            <w:vAlign w:val="center"/>
          </w:tcPr>
          <w:p w:rsidR="00786C7D" w:rsidRPr="00D96103" w:rsidRDefault="00786C7D" w:rsidP="00CE3E33">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(тыс. руб.)</w:t>
            </w:r>
          </w:p>
        </w:tc>
        <w:tc>
          <w:tcPr>
            <w:tcW w:w="850" w:type="dxa"/>
            <w:shd w:val="clear" w:color="auto" w:fill="auto"/>
            <w:noWrap/>
            <w:vAlign w:val="center"/>
          </w:tcPr>
          <w:p w:rsidR="00786C7D" w:rsidRPr="00D96103" w:rsidRDefault="00786C7D" w:rsidP="00CE3E33">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01 00</w:t>
            </w:r>
          </w:p>
        </w:tc>
        <w:tc>
          <w:tcPr>
            <w:tcW w:w="5670"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ОБЩЕГОСУДАРСТВЕННЫЕ ВОПРОСЫ</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65726,4</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62343,1</w:t>
            </w:r>
          </w:p>
        </w:tc>
        <w:tc>
          <w:tcPr>
            <w:tcW w:w="850"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94,9</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01 02</w:t>
            </w:r>
          </w:p>
        </w:tc>
        <w:tc>
          <w:tcPr>
            <w:tcW w:w="5670"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1673,4</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1651,0</w:t>
            </w:r>
          </w:p>
        </w:tc>
        <w:tc>
          <w:tcPr>
            <w:tcW w:w="850"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98,7</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01 03</w:t>
            </w:r>
          </w:p>
        </w:tc>
        <w:tc>
          <w:tcPr>
            <w:tcW w:w="5670"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1797,2</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1780,5</w:t>
            </w:r>
          </w:p>
        </w:tc>
        <w:tc>
          <w:tcPr>
            <w:tcW w:w="850"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99,1</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01 04</w:t>
            </w:r>
          </w:p>
        </w:tc>
        <w:tc>
          <w:tcPr>
            <w:tcW w:w="5670"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28650,1</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27617,5</w:t>
            </w:r>
          </w:p>
        </w:tc>
        <w:tc>
          <w:tcPr>
            <w:tcW w:w="850"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96,4</w:t>
            </w:r>
          </w:p>
        </w:tc>
      </w:tr>
      <w:tr w:rsidR="00786C7D" w:rsidRPr="00D96103" w:rsidTr="00CE3E33">
        <w:trPr>
          <w:trHeight w:val="20"/>
        </w:trPr>
        <w:tc>
          <w:tcPr>
            <w:tcW w:w="709" w:type="dxa"/>
            <w:shd w:val="clear" w:color="auto" w:fill="auto"/>
            <w:vAlign w:val="center"/>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01 05</w:t>
            </w:r>
          </w:p>
        </w:tc>
        <w:tc>
          <w:tcPr>
            <w:tcW w:w="5670" w:type="dxa"/>
            <w:shd w:val="clear" w:color="auto" w:fill="auto"/>
            <w:vAlign w:val="center"/>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Судебная система</w:t>
            </w:r>
          </w:p>
        </w:tc>
        <w:tc>
          <w:tcPr>
            <w:tcW w:w="1276" w:type="dxa"/>
            <w:shd w:val="clear" w:color="auto" w:fill="auto"/>
            <w:vAlign w:val="center"/>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10,9</w:t>
            </w:r>
          </w:p>
        </w:tc>
        <w:tc>
          <w:tcPr>
            <w:tcW w:w="1276" w:type="dxa"/>
            <w:shd w:val="clear" w:color="auto" w:fill="auto"/>
            <w:vAlign w:val="center"/>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850" w:type="dxa"/>
            <w:shd w:val="clear" w:color="auto" w:fill="auto"/>
            <w:noWrap/>
            <w:vAlign w:val="center"/>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lastRenderedPageBreak/>
              <w:t>01 06</w:t>
            </w:r>
          </w:p>
        </w:tc>
        <w:tc>
          <w:tcPr>
            <w:tcW w:w="5670"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5335,9</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5251,3</w:t>
            </w:r>
          </w:p>
        </w:tc>
        <w:tc>
          <w:tcPr>
            <w:tcW w:w="850"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98,4</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bookmarkStart w:id="0" w:name="RANGE!A7:E8"/>
            <w:r w:rsidRPr="00D96103">
              <w:rPr>
                <w:rFonts w:ascii="Times New Roman" w:eastAsia="Times New Roman" w:hAnsi="Times New Roman" w:cs="Times New Roman"/>
                <w:sz w:val="20"/>
                <w:szCs w:val="20"/>
                <w:lang w:eastAsia="ru-RU"/>
              </w:rPr>
              <w:t>01 11</w:t>
            </w:r>
            <w:bookmarkEnd w:id="0"/>
          </w:p>
        </w:tc>
        <w:tc>
          <w:tcPr>
            <w:tcW w:w="5670"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Резервные фонды</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195,0</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850"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01 13</w:t>
            </w:r>
          </w:p>
        </w:tc>
        <w:tc>
          <w:tcPr>
            <w:tcW w:w="5670"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Другие общегосударственные вопросы</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28063,9</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26042,8</w:t>
            </w:r>
          </w:p>
        </w:tc>
        <w:tc>
          <w:tcPr>
            <w:tcW w:w="850"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92,8</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03 00</w:t>
            </w:r>
          </w:p>
        </w:tc>
        <w:tc>
          <w:tcPr>
            <w:tcW w:w="5670"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2755,5</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2651,5</w:t>
            </w:r>
          </w:p>
        </w:tc>
        <w:tc>
          <w:tcPr>
            <w:tcW w:w="850"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96,2</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03 10</w:t>
            </w:r>
          </w:p>
        </w:tc>
        <w:tc>
          <w:tcPr>
            <w:tcW w:w="5670"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2554,3</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2450,3</w:t>
            </w:r>
          </w:p>
        </w:tc>
        <w:tc>
          <w:tcPr>
            <w:tcW w:w="850"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95,9</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03 14</w:t>
            </w:r>
          </w:p>
        </w:tc>
        <w:tc>
          <w:tcPr>
            <w:tcW w:w="5670"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201,2</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201,2</w:t>
            </w:r>
          </w:p>
        </w:tc>
        <w:tc>
          <w:tcPr>
            <w:tcW w:w="850"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04 00</w:t>
            </w:r>
          </w:p>
        </w:tc>
        <w:tc>
          <w:tcPr>
            <w:tcW w:w="5670"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НАЦИОНАЛЬНАЯ ЭКОНОМИКА</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29623,1</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25396,6</w:t>
            </w:r>
          </w:p>
        </w:tc>
        <w:tc>
          <w:tcPr>
            <w:tcW w:w="850"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85,7</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04 05</w:t>
            </w:r>
          </w:p>
        </w:tc>
        <w:tc>
          <w:tcPr>
            <w:tcW w:w="5670"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Сельское хозяйство и рыболовство</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34,2</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850"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04 09</w:t>
            </w:r>
          </w:p>
        </w:tc>
        <w:tc>
          <w:tcPr>
            <w:tcW w:w="5670"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Дорожное хозяйство (дорожные фонды)</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28388,9</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24458,6</w:t>
            </w:r>
          </w:p>
        </w:tc>
        <w:tc>
          <w:tcPr>
            <w:tcW w:w="850"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86,2</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04 12</w:t>
            </w:r>
          </w:p>
        </w:tc>
        <w:tc>
          <w:tcPr>
            <w:tcW w:w="5670"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Другие вопросы в области национальной экономики</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1200,0</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938,0</w:t>
            </w:r>
          </w:p>
        </w:tc>
        <w:tc>
          <w:tcPr>
            <w:tcW w:w="850"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78,2</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05 00</w:t>
            </w:r>
          </w:p>
        </w:tc>
        <w:tc>
          <w:tcPr>
            <w:tcW w:w="5670"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ЖИЛИЩНО-КОММУНАЛЬНОЕ ХОЗЯЙСТВО</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21132,4</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20520,0</w:t>
            </w:r>
          </w:p>
        </w:tc>
        <w:tc>
          <w:tcPr>
            <w:tcW w:w="850"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97,1</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05 01</w:t>
            </w:r>
          </w:p>
        </w:tc>
        <w:tc>
          <w:tcPr>
            <w:tcW w:w="5670"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Жилищное хозяйство</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5,3</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5,2</w:t>
            </w:r>
          </w:p>
        </w:tc>
        <w:tc>
          <w:tcPr>
            <w:tcW w:w="850"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98,1</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05 02</w:t>
            </w:r>
          </w:p>
        </w:tc>
        <w:tc>
          <w:tcPr>
            <w:tcW w:w="5670"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Коммунальное хозяйство</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12005,2</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11470,3</w:t>
            </w:r>
          </w:p>
        </w:tc>
        <w:tc>
          <w:tcPr>
            <w:tcW w:w="850"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95,5</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05 03</w:t>
            </w:r>
          </w:p>
        </w:tc>
        <w:tc>
          <w:tcPr>
            <w:tcW w:w="5670"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Благоустройство</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9121,9</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9044,5</w:t>
            </w:r>
          </w:p>
        </w:tc>
        <w:tc>
          <w:tcPr>
            <w:tcW w:w="850"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99,2</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07 00</w:t>
            </w:r>
          </w:p>
        </w:tc>
        <w:tc>
          <w:tcPr>
            <w:tcW w:w="5670"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ОБРАЗОВАНИЕ</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321807,6</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309571,9</w:t>
            </w:r>
          </w:p>
        </w:tc>
        <w:tc>
          <w:tcPr>
            <w:tcW w:w="850"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96,2</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07 01</w:t>
            </w:r>
          </w:p>
        </w:tc>
        <w:tc>
          <w:tcPr>
            <w:tcW w:w="5670"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Дошкольное образование</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34607,8</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32587,0</w:t>
            </w:r>
          </w:p>
        </w:tc>
        <w:tc>
          <w:tcPr>
            <w:tcW w:w="850"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94,2</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07 02</w:t>
            </w:r>
          </w:p>
        </w:tc>
        <w:tc>
          <w:tcPr>
            <w:tcW w:w="5670"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Общее образование</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267617,3</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259492,7</w:t>
            </w:r>
          </w:p>
        </w:tc>
        <w:tc>
          <w:tcPr>
            <w:tcW w:w="850"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97,0</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07 03</w:t>
            </w:r>
          </w:p>
        </w:tc>
        <w:tc>
          <w:tcPr>
            <w:tcW w:w="5670"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Дополнительное образование детей</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16908,9</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15378,2</w:t>
            </w:r>
          </w:p>
        </w:tc>
        <w:tc>
          <w:tcPr>
            <w:tcW w:w="850"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90,9</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07 07</w:t>
            </w:r>
          </w:p>
        </w:tc>
        <w:tc>
          <w:tcPr>
            <w:tcW w:w="5670"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Молодежная политика</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2403,6</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2000,8</w:t>
            </w:r>
          </w:p>
        </w:tc>
        <w:tc>
          <w:tcPr>
            <w:tcW w:w="850"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83,2</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07 09</w:t>
            </w:r>
          </w:p>
        </w:tc>
        <w:tc>
          <w:tcPr>
            <w:tcW w:w="5670"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Другие вопросы в области образования</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270,0</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113,2</w:t>
            </w:r>
          </w:p>
        </w:tc>
        <w:tc>
          <w:tcPr>
            <w:tcW w:w="850"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41,9</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08 00</w:t>
            </w:r>
          </w:p>
        </w:tc>
        <w:tc>
          <w:tcPr>
            <w:tcW w:w="5670"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КУЛЬТУРА, КИНЕМАТОГРАФИЯ</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19760,7</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19069,6</w:t>
            </w:r>
          </w:p>
        </w:tc>
        <w:tc>
          <w:tcPr>
            <w:tcW w:w="850"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96,5</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08 01</w:t>
            </w:r>
          </w:p>
        </w:tc>
        <w:tc>
          <w:tcPr>
            <w:tcW w:w="5670"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Культура</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19760,7</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19069,6</w:t>
            </w:r>
          </w:p>
        </w:tc>
        <w:tc>
          <w:tcPr>
            <w:tcW w:w="850"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96,5</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10 00</w:t>
            </w:r>
          </w:p>
        </w:tc>
        <w:tc>
          <w:tcPr>
            <w:tcW w:w="5670"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СОЦИАЛЬНАЯ ПОЛИТИКА</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27457,3</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26606,8</w:t>
            </w:r>
          </w:p>
        </w:tc>
        <w:tc>
          <w:tcPr>
            <w:tcW w:w="850"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96,9</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10 01</w:t>
            </w:r>
          </w:p>
        </w:tc>
        <w:tc>
          <w:tcPr>
            <w:tcW w:w="5670"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Пенсионное обеспечение</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2022,3</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1712,6</w:t>
            </w:r>
          </w:p>
        </w:tc>
        <w:tc>
          <w:tcPr>
            <w:tcW w:w="850"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84,7</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10 03</w:t>
            </w:r>
          </w:p>
        </w:tc>
        <w:tc>
          <w:tcPr>
            <w:tcW w:w="5670"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Социальное обеспечение населения</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12293,3</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12123,5</w:t>
            </w:r>
          </w:p>
        </w:tc>
        <w:tc>
          <w:tcPr>
            <w:tcW w:w="850"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98,6</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10 04</w:t>
            </w:r>
          </w:p>
        </w:tc>
        <w:tc>
          <w:tcPr>
            <w:tcW w:w="5670"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Охрана семьи и детства</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12043,0</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11763,8</w:t>
            </w:r>
          </w:p>
        </w:tc>
        <w:tc>
          <w:tcPr>
            <w:tcW w:w="850"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97,7</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10 06</w:t>
            </w:r>
          </w:p>
        </w:tc>
        <w:tc>
          <w:tcPr>
            <w:tcW w:w="5670"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Другие вопросы в области социальной политики</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1098,7</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1006,9</w:t>
            </w:r>
          </w:p>
        </w:tc>
        <w:tc>
          <w:tcPr>
            <w:tcW w:w="850"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91,6</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11 00</w:t>
            </w:r>
          </w:p>
        </w:tc>
        <w:tc>
          <w:tcPr>
            <w:tcW w:w="5670"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ФИЗИЧЕСКАЯ КУЛЬТУРА И СПОРТ</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620,0</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281,0</w:t>
            </w:r>
          </w:p>
        </w:tc>
        <w:tc>
          <w:tcPr>
            <w:tcW w:w="850"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45,3</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11 02</w:t>
            </w:r>
          </w:p>
        </w:tc>
        <w:tc>
          <w:tcPr>
            <w:tcW w:w="5670"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Массовый спорт</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620,0</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281,0</w:t>
            </w:r>
          </w:p>
        </w:tc>
        <w:tc>
          <w:tcPr>
            <w:tcW w:w="850"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45,3</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14 00</w:t>
            </w:r>
          </w:p>
        </w:tc>
        <w:tc>
          <w:tcPr>
            <w:tcW w:w="5670"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37537,0</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36937,0</w:t>
            </w:r>
          </w:p>
        </w:tc>
        <w:tc>
          <w:tcPr>
            <w:tcW w:w="850"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98,4</w:t>
            </w:r>
          </w:p>
        </w:tc>
      </w:tr>
      <w:tr w:rsidR="00786C7D" w:rsidRPr="00D96103" w:rsidTr="00CE3E33">
        <w:trPr>
          <w:trHeight w:val="20"/>
        </w:trPr>
        <w:tc>
          <w:tcPr>
            <w:tcW w:w="709"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14 03</w:t>
            </w:r>
          </w:p>
        </w:tc>
        <w:tc>
          <w:tcPr>
            <w:tcW w:w="5670"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Прочие межбюджетные трансферты общего характера</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37537,0</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36937,0</w:t>
            </w:r>
          </w:p>
        </w:tc>
        <w:tc>
          <w:tcPr>
            <w:tcW w:w="850"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98,4</w:t>
            </w:r>
          </w:p>
        </w:tc>
      </w:tr>
      <w:tr w:rsidR="00786C7D" w:rsidRPr="00D96103" w:rsidTr="00CE3E33">
        <w:trPr>
          <w:trHeight w:val="20"/>
        </w:trPr>
        <w:tc>
          <w:tcPr>
            <w:tcW w:w="6379" w:type="dxa"/>
            <w:gridSpan w:val="2"/>
            <w:shd w:val="clear" w:color="auto" w:fill="auto"/>
            <w:noWrap/>
            <w:vAlign w:val="bottom"/>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ИТОГО</w:t>
            </w:r>
          </w:p>
        </w:tc>
        <w:tc>
          <w:tcPr>
            <w:tcW w:w="1276"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526420,0</w:t>
            </w:r>
          </w:p>
        </w:tc>
        <w:tc>
          <w:tcPr>
            <w:tcW w:w="1276"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503377,5</w:t>
            </w:r>
          </w:p>
        </w:tc>
        <w:tc>
          <w:tcPr>
            <w:tcW w:w="850"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95,6</w:t>
            </w:r>
          </w:p>
        </w:tc>
      </w:tr>
    </w:tbl>
    <w:p w:rsidR="00786C7D" w:rsidRPr="00301F29" w:rsidRDefault="00786C7D" w:rsidP="00786C7D">
      <w:pPr>
        <w:spacing w:after="0" w:line="240" w:lineRule="auto"/>
        <w:ind w:left="-57" w:right="-57"/>
        <w:jc w:val="both"/>
        <w:rPr>
          <w:rFonts w:ascii="Times New Roman" w:hAnsi="Times New Roman" w:cs="Times New Roman"/>
          <w:b/>
          <w:bCs/>
          <w:sz w:val="24"/>
          <w:szCs w:val="24"/>
          <w:highlight w:val="yellow"/>
        </w:rPr>
      </w:pPr>
    </w:p>
    <w:p w:rsidR="00786C7D" w:rsidRPr="00301F29" w:rsidRDefault="00786C7D" w:rsidP="00786C7D">
      <w:pPr>
        <w:spacing w:after="0" w:line="240" w:lineRule="auto"/>
        <w:ind w:left="-57" w:right="-57"/>
        <w:jc w:val="both"/>
        <w:rPr>
          <w:rFonts w:ascii="Times New Roman" w:hAnsi="Times New Roman" w:cs="Times New Roman"/>
          <w:b/>
          <w:bCs/>
          <w:sz w:val="24"/>
          <w:szCs w:val="24"/>
          <w:highlight w:val="yellow"/>
        </w:rPr>
      </w:pPr>
    </w:p>
    <w:p w:rsidR="00786C7D" w:rsidRDefault="00786C7D" w:rsidP="00786C7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Приложение 4</w:t>
      </w:r>
      <w:r w:rsidRPr="00D96103">
        <w:rPr>
          <w:rFonts w:ascii="Times New Roman" w:hAnsi="Times New Roman" w:cs="Times New Roman"/>
          <w:sz w:val="24"/>
          <w:szCs w:val="24"/>
        </w:rPr>
        <w:t xml:space="preserve"> </w:t>
      </w:r>
      <w:r>
        <w:rPr>
          <w:rFonts w:ascii="Times New Roman" w:hAnsi="Times New Roman" w:cs="Times New Roman"/>
          <w:sz w:val="24"/>
          <w:szCs w:val="24"/>
        </w:rPr>
        <w:t>к решению</w:t>
      </w:r>
    </w:p>
    <w:p w:rsidR="00786C7D" w:rsidRDefault="00786C7D" w:rsidP="00786C7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Урюпинской районной Думы</w:t>
      </w:r>
    </w:p>
    <w:p w:rsidR="00786C7D" w:rsidRDefault="00786C7D" w:rsidP="00786C7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от 30 июня 2022 года № 20/383</w:t>
      </w:r>
    </w:p>
    <w:p w:rsidR="00786C7D" w:rsidRPr="00D96103" w:rsidRDefault="00786C7D" w:rsidP="00786C7D">
      <w:pPr>
        <w:spacing w:after="0" w:line="240" w:lineRule="auto"/>
        <w:ind w:right="-57"/>
        <w:rPr>
          <w:rFonts w:ascii="Times New Roman" w:hAnsi="Times New Roman" w:cs="Times New Roman"/>
          <w:b/>
          <w:bCs/>
          <w:sz w:val="16"/>
          <w:szCs w:val="16"/>
        </w:rPr>
      </w:pPr>
    </w:p>
    <w:p w:rsidR="00786C7D" w:rsidRPr="00D96103" w:rsidRDefault="00786C7D" w:rsidP="00786C7D">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Исполнение расходов районного бюджета за 2021 год по ведомственной</w:t>
      </w:r>
    </w:p>
    <w:p w:rsidR="00786C7D" w:rsidRPr="00D96103" w:rsidRDefault="00786C7D" w:rsidP="00786C7D">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структуре расходов классификации расходов бюджетов</w:t>
      </w:r>
    </w:p>
    <w:p w:rsidR="00786C7D" w:rsidRPr="00D96103" w:rsidRDefault="00786C7D" w:rsidP="00786C7D">
      <w:pPr>
        <w:spacing w:after="0" w:line="240" w:lineRule="auto"/>
        <w:ind w:left="-57" w:right="-57"/>
        <w:jc w:val="center"/>
        <w:rPr>
          <w:rFonts w:ascii="Times New Roman" w:hAnsi="Times New Roman" w:cs="Times New Roman"/>
          <w:b/>
          <w:bCs/>
          <w:sz w:val="16"/>
          <w:szCs w:val="16"/>
          <w:highlight w:val="yellow"/>
        </w:rPr>
      </w:pPr>
    </w:p>
    <w:tbl>
      <w:tblPr>
        <w:tblW w:w="979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5655"/>
        <w:gridCol w:w="1276"/>
        <w:gridCol w:w="1286"/>
        <w:gridCol w:w="851"/>
      </w:tblGrid>
      <w:tr w:rsidR="00786C7D" w:rsidRPr="00D96103" w:rsidTr="00CE3E33">
        <w:trPr>
          <w:trHeight w:val="20"/>
        </w:trPr>
        <w:tc>
          <w:tcPr>
            <w:tcW w:w="724" w:type="dxa"/>
            <w:vMerge w:val="restart"/>
            <w:shd w:val="clear" w:color="auto" w:fill="auto"/>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КФСР</w:t>
            </w:r>
          </w:p>
        </w:tc>
        <w:tc>
          <w:tcPr>
            <w:tcW w:w="5655" w:type="dxa"/>
            <w:vMerge w:val="restart"/>
            <w:shd w:val="clear" w:color="auto" w:fill="auto"/>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Утверждено </w:t>
            </w:r>
          </w:p>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на 2021 год </w:t>
            </w:r>
          </w:p>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sz w:val="20"/>
                <w:szCs w:val="20"/>
              </w:rPr>
              <w:t>(тыс. руб.)</w:t>
            </w:r>
          </w:p>
        </w:tc>
        <w:tc>
          <w:tcPr>
            <w:tcW w:w="2137" w:type="dxa"/>
            <w:gridSpan w:val="2"/>
            <w:shd w:val="clear" w:color="auto" w:fill="auto"/>
            <w:vAlign w:val="center"/>
          </w:tcPr>
          <w:p w:rsidR="00786C7D" w:rsidRPr="00D96103" w:rsidRDefault="00786C7D" w:rsidP="00CE3E33">
            <w:pPr>
              <w:spacing w:after="0" w:line="240" w:lineRule="auto"/>
              <w:ind w:left="-57" w:right="-57"/>
              <w:rPr>
                <w:rFonts w:ascii="Times New Roman" w:eastAsia="Times New Roman" w:hAnsi="Times New Roman" w:cs="Times New Roman"/>
                <w:sz w:val="20"/>
                <w:szCs w:val="20"/>
                <w:lang w:eastAsia="ru-RU"/>
              </w:rPr>
            </w:pPr>
            <w:r w:rsidRPr="00D96103">
              <w:rPr>
                <w:rFonts w:ascii="Times New Roman" w:hAnsi="Times New Roman" w:cs="Times New Roman"/>
                <w:b/>
                <w:bCs/>
                <w:sz w:val="20"/>
                <w:szCs w:val="20"/>
              </w:rPr>
              <w:t>Исполнено за 2021 год</w:t>
            </w:r>
          </w:p>
        </w:tc>
      </w:tr>
      <w:tr w:rsidR="00786C7D" w:rsidRPr="00D96103" w:rsidTr="00CE3E33">
        <w:trPr>
          <w:trHeight w:val="20"/>
        </w:trPr>
        <w:tc>
          <w:tcPr>
            <w:tcW w:w="724" w:type="dxa"/>
            <w:vMerge/>
            <w:shd w:val="clear" w:color="auto" w:fill="auto"/>
            <w:vAlign w:val="center"/>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p>
        </w:tc>
        <w:tc>
          <w:tcPr>
            <w:tcW w:w="5655" w:type="dxa"/>
            <w:vMerge/>
            <w:shd w:val="clear" w:color="auto" w:fill="auto"/>
            <w:vAlign w:val="center"/>
          </w:tcPr>
          <w:p w:rsidR="00786C7D" w:rsidRPr="00D96103" w:rsidRDefault="00786C7D" w:rsidP="00CE3E33">
            <w:pPr>
              <w:spacing w:after="0" w:line="240" w:lineRule="auto"/>
              <w:ind w:left="-57" w:right="-57"/>
              <w:jc w:val="both"/>
              <w:rPr>
                <w:rFonts w:ascii="Times New Roman" w:eastAsia="Times New Roman" w:hAnsi="Times New Roman" w:cs="Times New Roman"/>
                <w:b/>
                <w:bCs/>
                <w:sz w:val="20"/>
                <w:szCs w:val="20"/>
                <w:lang w:eastAsia="ru-RU"/>
              </w:rPr>
            </w:pPr>
          </w:p>
        </w:tc>
        <w:tc>
          <w:tcPr>
            <w:tcW w:w="1276" w:type="dxa"/>
            <w:vMerge/>
            <w:shd w:val="clear" w:color="auto" w:fill="auto"/>
            <w:vAlign w:val="center"/>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p>
        </w:tc>
        <w:tc>
          <w:tcPr>
            <w:tcW w:w="1286" w:type="dxa"/>
            <w:shd w:val="clear" w:color="auto" w:fill="auto"/>
            <w:vAlign w:val="center"/>
          </w:tcPr>
          <w:p w:rsidR="00786C7D" w:rsidRPr="00D96103" w:rsidRDefault="00786C7D" w:rsidP="00CE3E33">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(тыс. руб.)</w:t>
            </w:r>
          </w:p>
        </w:tc>
        <w:tc>
          <w:tcPr>
            <w:tcW w:w="851" w:type="dxa"/>
            <w:shd w:val="clear" w:color="auto" w:fill="auto"/>
            <w:noWrap/>
            <w:vAlign w:val="center"/>
          </w:tcPr>
          <w:p w:rsidR="00786C7D" w:rsidRPr="00D96103" w:rsidRDefault="00786C7D" w:rsidP="00CE3E33">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w:t>
            </w:r>
          </w:p>
        </w:tc>
      </w:tr>
      <w:tr w:rsidR="00786C7D" w:rsidRPr="00D96103" w:rsidTr="00CE3E33">
        <w:trPr>
          <w:trHeight w:val="20"/>
        </w:trPr>
        <w:tc>
          <w:tcPr>
            <w:tcW w:w="6379" w:type="dxa"/>
            <w:gridSpan w:val="2"/>
            <w:shd w:val="clear" w:color="auto" w:fill="auto"/>
            <w:vAlign w:val="center"/>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Администрация Урюпинского муниципального района</w:t>
            </w:r>
          </w:p>
        </w:tc>
        <w:tc>
          <w:tcPr>
            <w:tcW w:w="1276" w:type="dxa"/>
            <w:shd w:val="clear" w:color="auto" w:fill="auto"/>
            <w:vAlign w:val="center"/>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526420,0</w:t>
            </w:r>
          </w:p>
        </w:tc>
        <w:tc>
          <w:tcPr>
            <w:tcW w:w="1286" w:type="dxa"/>
            <w:shd w:val="clear" w:color="auto" w:fill="auto"/>
            <w:vAlign w:val="center"/>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503377,5</w:t>
            </w:r>
          </w:p>
        </w:tc>
        <w:tc>
          <w:tcPr>
            <w:tcW w:w="851" w:type="dxa"/>
            <w:shd w:val="clear" w:color="auto" w:fill="auto"/>
            <w:noWrap/>
            <w:vAlign w:val="center"/>
          </w:tcPr>
          <w:p w:rsidR="00786C7D" w:rsidRPr="00D96103" w:rsidRDefault="00786C7D" w:rsidP="00CE3E33">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95,6</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01 00</w:t>
            </w:r>
          </w:p>
        </w:tc>
        <w:tc>
          <w:tcPr>
            <w:tcW w:w="5655"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ОБЩЕГОСУДАРСТВЕННЫЕ ВОПРОСЫ</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65726,4</w:t>
            </w:r>
          </w:p>
        </w:tc>
        <w:tc>
          <w:tcPr>
            <w:tcW w:w="128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62343,1</w:t>
            </w:r>
          </w:p>
        </w:tc>
        <w:tc>
          <w:tcPr>
            <w:tcW w:w="851"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94,9</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01 02</w:t>
            </w:r>
          </w:p>
        </w:tc>
        <w:tc>
          <w:tcPr>
            <w:tcW w:w="5655"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1673,4</w:t>
            </w:r>
          </w:p>
        </w:tc>
        <w:tc>
          <w:tcPr>
            <w:tcW w:w="128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1651,0</w:t>
            </w:r>
          </w:p>
        </w:tc>
        <w:tc>
          <w:tcPr>
            <w:tcW w:w="851"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98,7</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lastRenderedPageBreak/>
              <w:t>01 03</w:t>
            </w:r>
          </w:p>
        </w:tc>
        <w:tc>
          <w:tcPr>
            <w:tcW w:w="5655"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1797,2</w:t>
            </w:r>
          </w:p>
        </w:tc>
        <w:tc>
          <w:tcPr>
            <w:tcW w:w="128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1780,5</w:t>
            </w:r>
          </w:p>
        </w:tc>
        <w:tc>
          <w:tcPr>
            <w:tcW w:w="851"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99,1</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01 04</w:t>
            </w:r>
          </w:p>
        </w:tc>
        <w:tc>
          <w:tcPr>
            <w:tcW w:w="5655"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28650,1</w:t>
            </w:r>
          </w:p>
        </w:tc>
        <w:tc>
          <w:tcPr>
            <w:tcW w:w="128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27617,5</w:t>
            </w:r>
          </w:p>
        </w:tc>
        <w:tc>
          <w:tcPr>
            <w:tcW w:w="851"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96,4</w:t>
            </w:r>
          </w:p>
        </w:tc>
      </w:tr>
      <w:tr w:rsidR="00786C7D" w:rsidRPr="00D96103" w:rsidTr="00CE3E33">
        <w:trPr>
          <w:trHeight w:val="20"/>
        </w:trPr>
        <w:tc>
          <w:tcPr>
            <w:tcW w:w="724" w:type="dxa"/>
            <w:shd w:val="clear" w:color="auto" w:fill="auto"/>
            <w:vAlign w:val="center"/>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01 05</w:t>
            </w:r>
          </w:p>
        </w:tc>
        <w:tc>
          <w:tcPr>
            <w:tcW w:w="5655" w:type="dxa"/>
            <w:shd w:val="clear" w:color="auto" w:fill="auto"/>
            <w:vAlign w:val="center"/>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Судебная система</w:t>
            </w:r>
          </w:p>
        </w:tc>
        <w:tc>
          <w:tcPr>
            <w:tcW w:w="1276" w:type="dxa"/>
            <w:shd w:val="clear" w:color="auto" w:fill="auto"/>
            <w:vAlign w:val="center"/>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10,9</w:t>
            </w:r>
          </w:p>
        </w:tc>
        <w:tc>
          <w:tcPr>
            <w:tcW w:w="1286" w:type="dxa"/>
            <w:shd w:val="clear" w:color="auto" w:fill="auto"/>
            <w:vAlign w:val="center"/>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851" w:type="dxa"/>
            <w:shd w:val="clear" w:color="auto" w:fill="auto"/>
            <w:noWrap/>
            <w:vAlign w:val="center"/>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01 06</w:t>
            </w:r>
          </w:p>
        </w:tc>
        <w:tc>
          <w:tcPr>
            <w:tcW w:w="5655"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5335,9</w:t>
            </w:r>
          </w:p>
        </w:tc>
        <w:tc>
          <w:tcPr>
            <w:tcW w:w="128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5251,3</w:t>
            </w:r>
          </w:p>
        </w:tc>
        <w:tc>
          <w:tcPr>
            <w:tcW w:w="851"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98,4</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01 11</w:t>
            </w:r>
          </w:p>
        </w:tc>
        <w:tc>
          <w:tcPr>
            <w:tcW w:w="5655"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Резервные фонды</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195,0</w:t>
            </w:r>
          </w:p>
        </w:tc>
        <w:tc>
          <w:tcPr>
            <w:tcW w:w="128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851"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01 13</w:t>
            </w:r>
          </w:p>
        </w:tc>
        <w:tc>
          <w:tcPr>
            <w:tcW w:w="5655"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Другие общегосударственные вопросы</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28063,9</w:t>
            </w:r>
          </w:p>
        </w:tc>
        <w:tc>
          <w:tcPr>
            <w:tcW w:w="128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26042,8</w:t>
            </w:r>
          </w:p>
        </w:tc>
        <w:tc>
          <w:tcPr>
            <w:tcW w:w="851"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92,8</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03 00</w:t>
            </w:r>
          </w:p>
        </w:tc>
        <w:tc>
          <w:tcPr>
            <w:tcW w:w="5655"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2755,5</w:t>
            </w:r>
          </w:p>
        </w:tc>
        <w:tc>
          <w:tcPr>
            <w:tcW w:w="128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2651,5</w:t>
            </w:r>
          </w:p>
        </w:tc>
        <w:tc>
          <w:tcPr>
            <w:tcW w:w="851"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96,2</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03 10</w:t>
            </w:r>
          </w:p>
        </w:tc>
        <w:tc>
          <w:tcPr>
            <w:tcW w:w="5655"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2554,3</w:t>
            </w:r>
          </w:p>
        </w:tc>
        <w:tc>
          <w:tcPr>
            <w:tcW w:w="128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2450,3</w:t>
            </w:r>
          </w:p>
        </w:tc>
        <w:tc>
          <w:tcPr>
            <w:tcW w:w="851"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95,9</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03 14</w:t>
            </w:r>
          </w:p>
        </w:tc>
        <w:tc>
          <w:tcPr>
            <w:tcW w:w="5655"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201,2</w:t>
            </w:r>
          </w:p>
        </w:tc>
        <w:tc>
          <w:tcPr>
            <w:tcW w:w="128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201,2</w:t>
            </w:r>
          </w:p>
        </w:tc>
        <w:tc>
          <w:tcPr>
            <w:tcW w:w="851"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04 00</w:t>
            </w:r>
          </w:p>
        </w:tc>
        <w:tc>
          <w:tcPr>
            <w:tcW w:w="5655"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НАЦИОНАЛЬНАЯ ЭКОНОМИКА</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29623,1</w:t>
            </w:r>
          </w:p>
        </w:tc>
        <w:tc>
          <w:tcPr>
            <w:tcW w:w="128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25396,6</w:t>
            </w:r>
          </w:p>
        </w:tc>
        <w:tc>
          <w:tcPr>
            <w:tcW w:w="851"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85,7</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04 05</w:t>
            </w:r>
          </w:p>
        </w:tc>
        <w:tc>
          <w:tcPr>
            <w:tcW w:w="5655"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Сельское хозяйство и рыболовство</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34,2</w:t>
            </w:r>
          </w:p>
        </w:tc>
        <w:tc>
          <w:tcPr>
            <w:tcW w:w="128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851"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04 09</w:t>
            </w:r>
          </w:p>
        </w:tc>
        <w:tc>
          <w:tcPr>
            <w:tcW w:w="5655"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Дорожное хозяйство (дорожные фонды)</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28388,9</w:t>
            </w:r>
          </w:p>
        </w:tc>
        <w:tc>
          <w:tcPr>
            <w:tcW w:w="128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24458,6</w:t>
            </w:r>
          </w:p>
        </w:tc>
        <w:tc>
          <w:tcPr>
            <w:tcW w:w="851"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86,2</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04 12</w:t>
            </w:r>
          </w:p>
        </w:tc>
        <w:tc>
          <w:tcPr>
            <w:tcW w:w="5655"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Другие вопросы в области национальной экономики</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1200,0</w:t>
            </w:r>
          </w:p>
        </w:tc>
        <w:tc>
          <w:tcPr>
            <w:tcW w:w="128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938,0</w:t>
            </w:r>
          </w:p>
        </w:tc>
        <w:tc>
          <w:tcPr>
            <w:tcW w:w="851"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78,2</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05 00</w:t>
            </w:r>
          </w:p>
        </w:tc>
        <w:tc>
          <w:tcPr>
            <w:tcW w:w="5655"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ЖИЛИЩНО-КОММУНАЛЬНОЕ ХОЗЯЙСТВО</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21132,4</w:t>
            </w:r>
          </w:p>
        </w:tc>
        <w:tc>
          <w:tcPr>
            <w:tcW w:w="128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20520,0</w:t>
            </w:r>
          </w:p>
        </w:tc>
        <w:tc>
          <w:tcPr>
            <w:tcW w:w="851"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97,1</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05 01</w:t>
            </w:r>
          </w:p>
        </w:tc>
        <w:tc>
          <w:tcPr>
            <w:tcW w:w="5655"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Жилищное хозяйство</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5,3</w:t>
            </w:r>
          </w:p>
        </w:tc>
        <w:tc>
          <w:tcPr>
            <w:tcW w:w="128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5,2</w:t>
            </w:r>
          </w:p>
        </w:tc>
        <w:tc>
          <w:tcPr>
            <w:tcW w:w="851"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98,1</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05 02</w:t>
            </w:r>
          </w:p>
        </w:tc>
        <w:tc>
          <w:tcPr>
            <w:tcW w:w="5655"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Коммунальное хозяйство</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12005,2</w:t>
            </w:r>
          </w:p>
        </w:tc>
        <w:tc>
          <w:tcPr>
            <w:tcW w:w="128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11470,3</w:t>
            </w:r>
          </w:p>
        </w:tc>
        <w:tc>
          <w:tcPr>
            <w:tcW w:w="851"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95,5</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05 03</w:t>
            </w:r>
          </w:p>
        </w:tc>
        <w:tc>
          <w:tcPr>
            <w:tcW w:w="5655"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Благоустройство</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9121,9</w:t>
            </w:r>
          </w:p>
        </w:tc>
        <w:tc>
          <w:tcPr>
            <w:tcW w:w="128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9044,5</w:t>
            </w:r>
          </w:p>
        </w:tc>
        <w:tc>
          <w:tcPr>
            <w:tcW w:w="851"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99,2</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07 00</w:t>
            </w:r>
          </w:p>
        </w:tc>
        <w:tc>
          <w:tcPr>
            <w:tcW w:w="5655"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ОБРАЗОВАНИЕ</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321807,6</w:t>
            </w:r>
          </w:p>
        </w:tc>
        <w:tc>
          <w:tcPr>
            <w:tcW w:w="128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309571,9</w:t>
            </w:r>
          </w:p>
        </w:tc>
        <w:tc>
          <w:tcPr>
            <w:tcW w:w="851"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96,2</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07 01</w:t>
            </w:r>
          </w:p>
        </w:tc>
        <w:tc>
          <w:tcPr>
            <w:tcW w:w="5655"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Дошкольное образование</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34607,8</w:t>
            </w:r>
          </w:p>
        </w:tc>
        <w:tc>
          <w:tcPr>
            <w:tcW w:w="128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32587,0</w:t>
            </w:r>
          </w:p>
        </w:tc>
        <w:tc>
          <w:tcPr>
            <w:tcW w:w="851"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94,2</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07 02</w:t>
            </w:r>
          </w:p>
        </w:tc>
        <w:tc>
          <w:tcPr>
            <w:tcW w:w="5655"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Общее образование</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267617,3</w:t>
            </w:r>
          </w:p>
        </w:tc>
        <w:tc>
          <w:tcPr>
            <w:tcW w:w="128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259492,7</w:t>
            </w:r>
          </w:p>
        </w:tc>
        <w:tc>
          <w:tcPr>
            <w:tcW w:w="851"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97,0</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07 03</w:t>
            </w:r>
          </w:p>
        </w:tc>
        <w:tc>
          <w:tcPr>
            <w:tcW w:w="5655"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Дополнительное образование детей</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16908,9</w:t>
            </w:r>
          </w:p>
        </w:tc>
        <w:tc>
          <w:tcPr>
            <w:tcW w:w="128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15378,2</w:t>
            </w:r>
          </w:p>
        </w:tc>
        <w:tc>
          <w:tcPr>
            <w:tcW w:w="851"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90,9</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07 07</w:t>
            </w:r>
          </w:p>
        </w:tc>
        <w:tc>
          <w:tcPr>
            <w:tcW w:w="5655"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Молодежная политика</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2403,6</w:t>
            </w:r>
          </w:p>
        </w:tc>
        <w:tc>
          <w:tcPr>
            <w:tcW w:w="128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2000,8</w:t>
            </w:r>
          </w:p>
        </w:tc>
        <w:tc>
          <w:tcPr>
            <w:tcW w:w="851"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83,2</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07 09</w:t>
            </w:r>
          </w:p>
        </w:tc>
        <w:tc>
          <w:tcPr>
            <w:tcW w:w="5655"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Другие вопросы в области образования</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270,0</w:t>
            </w:r>
          </w:p>
        </w:tc>
        <w:tc>
          <w:tcPr>
            <w:tcW w:w="128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113,2</w:t>
            </w:r>
          </w:p>
        </w:tc>
        <w:tc>
          <w:tcPr>
            <w:tcW w:w="851"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41,9</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08 00</w:t>
            </w:r>
          </w:p>
        </w:tc>
        <w:tc>
          <w:tcPr>
            <w:tcW w:w="5655"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КУЛЬТУРА, КИНЕМАТОГРАФИЯ</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19760,7</w:t>
            </w:r>
          </w:p>
        </w:tc>
        <w:tc>
          <w:tcPr>
            <w:tcW w:w="128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19069,6</w:t>
            </w:r>
          </w:p>
        </w:tc>
        <w:tc>
          <w:tcPr>
            <w:tcW w:w="851"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96,5</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08 01</w:t>
            </w:r>
          </w:p>
        </w:tc>
        <w:tc>
          <w:tcPr>
            <w:tcW w:w="5655"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Культура</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19760,7</w:t>
            </w:r>
          </w:p>
        </w:tc>
        <w:tc>
          <w:tcPr>
            <w:tcW w:w="128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19069,6</w:t>
            </w:r>
          </w:p>
        </w:tc>
        <w:tc>
          <w:tcPr>
            <w:tcW w:w="851"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96,5</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10 00</w:t>
            </w:r>
          </w:p>
        </w:tc>
        <w:tc>
          <w:tcPr>
            <w:tcW w:w="5655"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СОЦИАЛЬНАЯ ПОЛИТИКА</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27457,3</w:t>
            </w:r>
          </w:p>
        </w:tc>
        <w:tc>
          <w:tcPr>
            <w:tcW w:w="128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26606,8</w:t>
            </w:r>
          </w:p>
        </w:tc>
        <w:tc>
          <w:tcPr>
            <w:tcW w:w="851"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96,9</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10 01</w:t>
            </w:r>
          </w:p>
        </w:tc>
        <w:tc>
          <w:tcPr>
            <w:tcW w:w="5655"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Пенсионное обеспечение</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2022,3</w:t>
            </w:r>
          </w:p>
        </w:tc>
        <w:tc>
          <w:tcPr>
            <w:tcW w:w="128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1712,6</w:t>
            </w:r>
          </w:p>
        </w:tc>
        <w:tc>
          <w:tcPr>
            <w:tcW w:w="851"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84,7</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10 03</w:t>
            </w:r>
          </w:p>
        </w:tc>
        <w:tc>
          <w:tcPr>
            <w:tcW w:w="5655"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Социальное обеспечение населения</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12293,3</w:t>
            </w:r>
          </w:p>
        </w:tc>
        <w:tc>
          <w:tcPr>
            <w:tcW w:w="128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12123,5</w:t>
            </w:r>
          </w:p>
        </w:tc>
        <w:tc>
          <w:tcPr>
            <w:tcW w:w="851"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98,6</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10 04</w:t>
            </w:r>
          </w:p>
        </w:tc>
        <w:tc>
          <w:tcPr>
            <w:tcW w:w="5655"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Охрана семьи и детства</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12043,0</w:t>
            </w:r>
          </w:p>
        </w:tc>
        <w:tc>
          <w:tcPr>
            <w:tcW w:w="128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11763,8</w:t>
            </w:r>
          </w:p>
        </w:tc>
        <w:tc>
          <w:tcPr>
            <w:tcW w:w="851"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97,7</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10 06</w:t>
            </w:r>
          </w:p>
        </w:tc>
        <w:tc>
          <w:tcPr>
            <w:tcW w:w="5655"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Другие вопросы в области социальной политики</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1098,7</w:t>
            </w:r>
          </w:p>
        </w:tc>
        <w:tc>
          <w:tcPr>
            <w:tcW w:w="128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1006,9</w:t>
            </w:r>
          </w:p>
        </w:tc>
        <w:tc>
          <w:tcPr>
            <w:tcW w:w="851"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91,6</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11 00</w:t>
            </w:r>
          </w:p>
        </w:tc>
        <w:tc>
          <w:tcPr>
            <w:tcW w:w="5655"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ФИЗИЧЕСКАЯ КУЛЬТУРА И СПОРТ</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620,0</w:t>
            </w:r>
          </w:p>
        </w:tc>
        <w:tc>
          <w:tcPr>
            <w:tcW w:w="128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281,0</w:t>
            </w:r>
          </w:p>
        </w:tc>
        <w:tc>
          <w:tcPr>
            <w:tcW w:w="851"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45,3</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11 02</w:t>
            </w:r>
          </w:p>
        </w:tc>
        <w:tc>
          <w:tcPr>
            <w:tcW w:w="5655"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Массовый спорт</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620,0</w:t>
            </w:r>
          </w:p>
        </w:tc>
        <w:tc>
          <w:tcPr>
            <w:tcW w:w="128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281,0</w:t>
            </w:r>
          </w:p>
        </w:tc>
        <w:tc>
          <w:tcPr>
            <w:tcW w:w="851"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45,3</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14 00</w:t>
            </w:r>
          </w:p>
        </w:tc>
        <w:tc>
          <w:tcPr>
            <w:tcW w:w="5655"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37537,0</w:t>
            </w:r>
          </w:p>
        </w:tc>
        <w:tc>
          <w:tcPr>
            <w:tcW w:w="1286" w:type="dxa"/>
            <w:shd w:val="clear" w:color="auto" w:fill="auto"/>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36937,0</w:t>
            </w:r>
          </w:p>
        </w:tc>
        <w:tc>
          <w:tcPr>
            <w:tcW w:w="851"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98,4</w:t>
            </w:r>
          </w:p>
        </w:tc>
      </w:tr>
      <w:tr w:rsidR="00786C7D" w:rsidRPr="00D96103" w:rsidTr="00CE3E33">
        <w:trPr>
          <w:trHeight w:val="20"/>
        </w:trPr>
        <w:tc>
          <w:tcPr>
            <w:tcW w:w="724"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14 03</w:t>
            </w:r>
          </w:p>
        </w:tc>
        <w:tc>
          <w:tcPr>
            <w:tcW w:w="5655" w:type="dxa"/>
            <w:shd w:val="clear" w:color="auto" w:fill="auto"/>
            <w:vAlign w:val="center"/>
            <w:hideMark/>
          </w:tcPr>
          <w:p w:rsidR="00786C7D" w:rsidRPr="00D96103" w:rsidRDefault="00786C7D" w:rsidP="00CE3E33">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Прочие межбюджетные трансферты общего характера</w:t>
            </w:r>
          </w:p>
        </w:tc>
        <w:tc>
          <w:tcPr>
            <w:tcW w:w="127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37537,0</w:t>
            </w:r>
          </w:p>
        </w:tc>
        <w:tc>
          <w:tcPr>
            <w:tcW w:w="1286" w:type="dxa"/>
            <w:shd w:val="clear" w:color="auto" w:fill="auto"/>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36937,0</w:t>
            </w:r>
          </w:p>
        </w:tc>
        <w:tc>
          <w:tcPr>
            <w:tcW w:w="851" w:type="dxa"/>
            <w:shd w:val="clear" w:color="auto" w:fill="auto"/>
            <w:noWrap/>
            <w:vAlign w:val="center"/>
            <w:hideMark/>
          </w:tcPr>
          <w:p w:rsidR="00786C7D" w:rsidRPr="00D96103" w:rsidRDefault="00786C7D" w:rsidP="00CE3E33">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98,4</w:t>
            </w:r>
          </w:p>
        </w:tc>
      </w:tr>
      <w:tr w:rsidR="00786C7D" w:rsidRPr="00D96103" w:rsidTr="00CE3E33">
        <w:trPr>
          <w:trHeight w:val="20"/>
        </w:trPr>
        <w:tc>
          <w:tcPr>
            <w:tcW w:w="6379" w:type="dxa"/>
            <w:gridSpan w:val="2"/>
            <w:shd w:val="clear" w:color="auto" w:fill="auto"/>
            <w:noWrap/>
            <w:vAlign w:val="bottom"/>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ИТОГО</w:t>
            </w:r>
          </w:p>
        </w:tc>
        <w:tc>
          <w:tcPr>
            <w:tcW w:w="1276"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526420,0</w:t>
            </w:r>
          </w:p>
        </w:tc>
        <w:tc>
          <w:tcPr>
            <w:tcW w:w="1286"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503377,5</w:t>
            </w:r>
          </w:p>
        </w:tc>
        <w:tc>
          <w:tcPr>
            <w:tcW w:w="851" w:type="dxa"/>
            <w:shd w:val="clear" w:color="auto" w:fill="auto"/>
            <w:noWrap/>
            <w:vAlign w:val="center"/>
            <w:hideMark/>
          </w:tcPr>
          <w:p w:rsidR="00786C7D" w:rsidRPr="00D96103" w:rsidRDefault="00786C7D" w:rsidP="00CE3E33">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95,6</w:t>
            </w:r>
          </w:p>
        </w:tc>
      </w:tr>
    </w:tbl>
    <w:p w:rsidR="00786C7D" w:rsidRPr="00D96103" w:rsidRDefault="00786C7D" w:rsidP="00786C7D">
      <w:pPr>
        <w:spacing w:after="0" w:line="240" w:lineRule="auto"/>
        <w:ind w:left="-57" w:right="-57"/>
        <w:jc w:val="both"/>
        <w:rPr>
          <w:rFonts w:ascii="Times New Roman" w:hAnsi="Times New Roman" w:cs="Times New Roman"/>
          <w:highlight w:val="yellow"/>
        </w:rPr>
      </w:pPr>
    </w:p>
    <w:p w:rsidR="00786C7D" w:rsidRPr="00D96103" w:rsidRDefault="00786C7D" w:rsidP="00786C7D">
      <w:pPr>
        <w:spacing w:after="0" w:line="240" w:lineRule="auto"/>
        <w:ind w:left="-57" w:right="-57"/>
        <w:jc w:val="right"/>
        <w:rPr>
          <w:rFonts w:ascii="Times New Roman" w:hAnsi="Times New Roman" w:cs="Times New Roman"/>
        </w:rPr>
      </w:pPr>
      <w:r w:rsidRPr="00D96103">
        <w:rPr>
          <w:rFonts w:ascii="Times New Roman" w:hAnsi="Times New Roman" w:cs="Times New Roman"/>
          <w:highlight w:val="yellow"/>
        </w:rPr>
        <w:br w:type="page"/>
      </w:r>
    </w:p>
    <w:p w:rsidR="00786C7D" w:rsidRDefault="00786C7D" w:rsidP="00786C7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lastRenderedPageBreak/>
        <w:t>Приложение 5</w:t>
      </w:r>
      <w:r w:rsidRPr="00D96103">
        <w:rPr>
          <w:rFonts w:ascii="Times New Roman" w:hAnsi="Times New Roman" w:cs="Times New Roman"/>
          <w:sz w:val="24"/>
          <w:szCs w:val="24"/>
        </w:rPr>
        <w:t xml:space="preserve"> </w:t>
      </w:r>
      <w:r>
        <w:rPr>
          <w:rFonts w:ascii="Times New Roman" w:hAnsi="Times New Roman" w:cs="Times New Roman"/>
          <w:sz w:val="24"/>
          <w:szCs w:val="24"/>
        </w:rPr>
        <w:t>к решению</w:t>
      </w:r>
    </w:p>
    <w:p w:rsidR="00786C7D" w:rsidRDefault="00786C7D" w:rsidP="00786C7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Урюпинской районной Думы</w:t>
      </w:r>
    </w:p>
    <w:p w:rsidR="00786C7D" w:rsidRDefault="00786C7D" w:rsidP="00786C7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от 30 июня 2022 года № 20/383</w:t>
      </w:r>
    </w:p>
    <w:p w:rsidR="00786C7D" w:rsidRPr="00D96103" w:rsidRDefault="00786C7D" w:rsidP="00786C7D">
      <w:pPr>
        <w:spacing w:after="0" w:line="240" w:lineRule="auto"/>
        <w:ind w:right="-57"/>
        <w:rPr>
          <w:rFonts w:ascii="Times New Roman" w:hAnsi="Times New Roman" w:cs="Times New Roman"/>
          <w:b/>
          <w:bCs/>
          <w:sz w:val="16"/>
          <w:szCs w:val="16"/>
        </w:rPr>
      </w:pPr>
    </w:p>
    <w:p w:rsidR="00786C7D" w:rsidRPr="00D96103" w:rsidRDefault="00786C7D" w:rsidP="00786C7D">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 xml:space="preserve">Исполнение источников финансирования дефицита районного бюджета за 2021 год </w:t>
      </w:r>
    </w:p>
    <w:p w:rsidR="00786C7D" w:rsidRPr="00D96103" w:rsidRDefault="00786C7D" w:rsidP="00786C7D">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по кодам классификации источников финансирования дефицитов бюджетов</w:t>
      </w:r>
    </w:p>
    <w:p w:rsidR="00786C7D" w:rsidRPr="00D96103" w:rsidRDefault="00786C7D" w:rsidP="00786C7D">
      <w:pPr>
        <w:spacing w:after="0" w:line="240" w:lineRule="auto"/>
        <w:ind w:left="-57" w:right="-57"/>
        <w:rPr>
          <w:rFonts w:ascii="Times New Roman" w:hAnsi="Times New Roman" w:cs="Times New Roman"/>
          <w:b/>
          <w:bCs/>
          <w:sz w:val="16"/>
          <w:szCs w:val="16"/>
        </w:rPr>
      </w:pPr>
    </w:p>
    <w:tbl>
      <w:tblPr>
        <w:tblW w:w="988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7"/>
        <w:gridCol w:w="2801"/>
        <w:gridCol w:w="1275"/>
        <w:gridCol w:w="1276"/>
      </w:tblGrid>
      <w:tr w:rsidR="00786C7D" w:rsidRPr="00D96103" w:rsidTr="00CE3E33">
        <w:trPr>
          <w:trHeight w:val="20"/>
        </w:trPr>
        <w:tc>
          <w:tcPr>
            <w:tcW w:w="4537"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Наименование показателя</w:t>
            </w:r>
          </w:p>
        </w:tc>
        <w:tc>
          <w:tcPr>
            <w:tcW w:w="2801"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Код источника финансирования по бюджетной классификации</w:t>
            </w:r>
          </w:p>
        </w:tc>
        <w:tc>
          <w:tcPr>
            <w:tcW w:w="1275"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Утверждено </w:t>
            </w:r>
          </w:p>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на 2021 год </w:t>
            </w:r>
          </w:p>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sz w:val="20"/>
                <w:szCs w:val="20"/>
              </w:rPr>
              <w:t>(тыс. руб.)</w:t>
            </w:r>
          </w:p>
        </w:tc>
        <w:tc>
          <w:tcPr>
            <w:tcW w:w="1276"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Исполнено </w:t>
            </w:r>
          </w:p>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за 2021 год</w:t>
            </w:r>
          </w:p>
          <w:p w:rsidR="00786C7D" w:rsidRPr="00D96103" w:rsidRDefault="00786C7D" w:rsidP="00CE3E33">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(тыс. руб.)</w:t>
            </w:r>
          </w:p>
        </w:tc>
      </w:tr>
      <w:tr w:rsidR="00786C7D" w:rsidRPr="00D96103" w:rsidTr="00CE3E33">
        <w:trPr>
          <w:trHeight w:val="20"/>
        </w:trPr>
        <w:tc>
          <w:tcPr>
            <w:tcW w:w="9889" w:type="dxa"/>
            <w:gridSpan w:val="4"/>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b/>
                <w:bCs/>
              </w:rPr>
            </w:pPr>
            <w:r w:rsidRPr="00D96103">
              <w:rPr>
                <w:rFonts w:ascii="Times New Roman" w:hAnsi="Times New Roman" w:cs="Times New Roman"/>
                <w:b/>
              </w:rPr>
              <w:t>Администрация Урюпинского муниципального района</w:t>
            </w:r>
          </w:p>
        </w:tc>
      </w:tr>
      <w:tr w:rsidR="00786C7D" w:rsidRPr="00D96103" w:rsidTr="00CE3E33">
        <w:trPr>
          <w:trHeight w:val="20"/>
        </w:trPr>
        <w:tc>
          <w:tcPr>
            <w:tcW w:w="4537"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Источники финансирования дефицитов бюджетов - всего</w:t>
            </w:r>
          </w:p>
        </w:tc>
        <w:tc>
          <w:tcPr>
            <w:tcW w:w="2801"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Х</w:t>
            </w:r>
          </w:p>
        </w:tc>
        <w:tc>
          <w:tcPr>
            <w:tcW w:w="1275"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10713,4</w:t>
            </w:r>
          </w:p>
        </w:tc>
        <w:tc>
          <w:tcPr>
            <w:tcW w:w="1276"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-28229,7</w:t>
            </w:r>
          </w:p>
        </w:tc>
      </w:tr>
      <w:tr w:rsidR="00786C7D" w:rsidRPr="00D96103" w:rsidTr="00CE3E33">
        <w:trPr>
          <w:trHeight w:val="20"/>
        </w:trPr>
        <w:tc>
          <w:tcPr>
            <w:tcW w:w="4537"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Изменение остатков средств на счетах по учету средств бюджетов</w:t>
            </w:r>
          </w:p>
        </w:tc>
        <w:tc>
          <w:tcPr>
            <w:tcW w:w="2801"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902 01 05 00 00 00 0000 000</w:t>
            </w:r>
          </w:p>
        </w:tc>
        <w:tc>
          <w:tcPr>
            <w:tcW w:w="1275"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10713,4</w:t>
            </w:r>
          </w:p>
        </w:tc>
        <w:tc>
          <w:tcPr>
            <w:tcW w:w="1276"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-28229,7</w:t>
            </w:r>
          </w:p>
        </w:tc>
      </w:tr>
    </w:tbl>
    <w:p w:rsidR="00786C7D" w:rsidRPr="00301F29" w:rsidRDefault="00786C7D" w:rsidP="00786C7D">
      <w:pPr>
        <w:spacing w:after="0" w:line="240" w:lineRule="auto"/>
        <w:ind w:left="-57" w:right="-57"/>
        <w:rPr>
          <w:rFonts w:ascii="Times New Roman" w:hAnsi="Times New Roman" w:cs="Times New Roman"/>
          <w:sz w:val="24"/>
          <w:szCs w:val="24"/>
        </w:rPr>
      </w:pPr>
    </w:p>
    <w:p w:rsidR="00786C7D" w:rsidRPr="00301F29" w:rsidRDefault="00786C7D" w:rsidP="00786C7D">
      <w:pPr>
        <w:spacing w:after="0" w:line="240" w:lineRule="auto"/>
        <w:ind w:left="-57" w:right="-57"/>
        <w:jc w:val="both"/>
        <w:rPr>
          <w:rFonts w:ascii="Times New Roman" w:hAnsi="Times New Roman" w:cs="Times New Roman"/>
          <w:sz w:val="24"/>
          <w:szCs w:val="24"/>
        </w:rPr>
      </w:pPr>
    </w:p>
    <w:p w:rsidR="00786C7D" w:rsidRDefault="00786C7D" w:rsidP="00786C7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Приложение 6</w:t>
      </w:r>
      <w:r w:rsidRPr="00D96103">
        <w:rPr>
          <w:rFonts w:ascii="Times New Roman" w:hAnsi="Times New Roman" w:cs="Times New Roman"/>
          <w:sz w:val="24"/>
          <w:szCs w:val="24"/>
        </w:rPr>
        <w:t xml:space="preserve"> </w:t>
      </w:r>
      <w:r>
        <w:rPr>
          <w:rFonts w:ascii="Times New Roman" w:hAnsi="Times New Roman" w:cs="Times New Roman"/>
          <w:sz w:val="24"/>
          <w:szCs w:val="24"/>
        </w:rPr>
        <w:t>к решению</w:t>
      </w:r>
    </w:p>
    <w:p w:rsidR="00786C7D" w:rsidRDefault="00786C7D" w:rsidP="00786C7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Урюпинской районной Думы</w:t>
      </w:r>
    </w:p>
    <w:p w:rsidR="00786C7D" w:rsidRDefault="00786C7D" w:rsidP="00786C7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от 30 июня 2022 года № 20/383</w:t>
      </w:r>
    </w:p>
    <w:p w:rsidR="00786C7D" w:rsidRPr="00D96103" w:rsidRDefault="00786C7D" w:rsidP="00786C7D">
      <w:pPr>
        <w:spacing w:after="0" w:line="240" w:lineRule="auto"/>
        <w:ind w:right="-57"/>
        <w:rPr>
          <w:rFonts w:ascii="Times New Roman" w:hAnsi="Times New Roman" w:cs="Times New Roman"/>
          <w:b/>
          <w:bCs/>
          <w:sz w:val="16"/>
          <w:szCs w:val="16"/>
        </w:rPr>
      </w:pPr>
    </w:p>
    <w:p w:rsidR="00786C7D" w:rsidRPr="00D96103" w:rsidRDefault="00786C7D" w:rsidP="00786C7D">
      <w:pPr>
        <w:autoSpaceDE w:val="0"/>
        <w:autoSpaceDN w:val="0"/>
        <w:adjustRightInd w:val="0"/>
        <w:spacing w:after="0" w:line="240" w:lineRule="auto"/>
        <w:ind w:left="-57" w:right="-57" w:firstLine="540"/>
        <w:jc w:val="center"/>
        <w:rPr>
          <w:rFonts w:ascii="Times New Roman" w:hAnsi="Times New Roman" w:cs="Times New Roman"/>
          <w:b/>
          <w:bCs/>
          <w:sz w:val="24"/>
          <w:szCs w:val="24"/>
        </w:rPr>
      </w:pPr>
      <w:r w:rsidRPr="00D96103">
        <w:rPr>
          <w:rFonts w:ascii="Times New Roman" w:hAnsi="Times New Roman" w:cs="Times New Roman"/>
          <w:b/>
          <w:bCs/>
          <w:sz w:val="24"/>
          <w:szCs w:val="24"/>
        </w:rPr>
        <w:t>Исполнение источников финансирования дефицита районного бюджета за 2021 год по кодам групп, подгрупп, статей, видов источников финансирования дефицитов бюджетов классификации операций сектора муниципального управления, относящихся к источникам финансирования дефицитов бюджетов</w:t>
      </w:r>
    </w:p>
    <w:p w:rsidR="00786C7D" w:rsidRPr="00D96103" w:rsidRDefault="00786C7D" w:rsidP="00786C7D">
      <w:pPr>
        <w:spacing w:after="0" w:line="240" w:lineRule="auto"/>
        <w:ind w:left="-57" w:right="-57"/>
        <w:jc w:val="center"/>
        <w:rPr>
          <w:rFonts w:ascii="Times New Roman" w:hAnsi="Times New Roman" w:cs="Times New Roman"/>
          <w:b/>
          <w:bCs/>
          <w:sz w:val="16"/>
          <w:szCs w:val="16"/>
        </w:rPr>
      </w:pPr>
    </w:p>
    <w:tbl>
      <w:tblPr>
        <w:tblW w:w="97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2693"/>
        <w:gridCol w:w="1242"/>
        <w:gridCol w:w="1168"/>
      </w:tblGrid>
      <w:tr w:rsidR="00786C7D" w:rsidRPr="00D96103" w:rsidTr="00CE3E33">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Код источника финансирования по бюджетной классификации</w:t>
            </w:r>
          </w:p>
        </w:tc>
        <w:tc>
          <w:tcPr>
            <w:tcW w:w="1242"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Утверждено на 2021 год </w:t>
            </w:r>
            <w:r w:rsidRPr="00D96103">
              <w:rPr>
                <w:rFonts w:ascii="Times New Roman" w:hAnsi="Times New Roman" w:cs="Times New Roman"/>
                <w:sz w:val="20"/>
                <w:szCs w:val="20"/>
              </w:rPr>
              <w:t>(тыс. руб.)</w:t>
            </w:r>
          </w:p>
        </w:tc>
        <w:tc>
          <w:tcPr>
            <w:tcW w:w="1168"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Исполнено </w:t>
            </w:r>
          </w:p>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за 2021год</w:t>
            </w:r>
          </w:p>
          <w:p w:rsidR="00786C7D" w:rsidRPr="00D96103" w:rsidRDefault="00786C7D" w:rsidP="00CE3E33">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(тыс. руб.)</w:t>
            </w:r>
          </w:p>
        </w:tc>
      </w:tr>
      <w:tr w:rsidR="00786C7D" w:rsidRPr="00D96103" w:rsidTr="00CE3E33">
        <w:trPr>
          <w:trHeight w:val="20"/>
        </w:trPr>
        <w:tc>
          <w:tcPr>
            <w:tcW w:w="9747" w:type="dxa"/>
            <w:gridSpan w:val="4"/>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b/>
                <w:bCs/>
              </w:rPr>
            </w:pPr>
            <w:r w:rsidRPr="00D96103">
              <w:rPr>
                <w:rFonts w:ascii="Times New Roman" w:hAnsi="Times New Roman" w:cs="Times New Roman"/>
                <w:b/>
              </w:rPr>
              <w:t>Администрация Урюпинского муниципального района</w:t>
            </w:r>
          </w:p>
        </w:tc>
      </w:tr>
      <w:tr w:rsidR="00786C7D" w:rsidRPr="00D96103" w:rsidTr="00CE3E33">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Источники финансирования дефицитов бюджетов - всего</w:t>
            </w:r>
          </w:p>
        </w:tc>
        <w:tc>
          <w:tcPr>
            <w:tcW w:w="2693"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Х</w:t>
            </w:r>
          </w:p>
        </w:tc>
        <w:tc>
          <w:tcPr>
            <w:tcW w:w="1242"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10713,4</w:t>
            </w:r>
          </w:p>
        </w:tc>
        <w:tc>
          <w:tcPr>
            <w:tcW w:w="1168"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-28229,7</w:t>
            </w:r>
          </w:p>
        </w:tc>
      </w:tr>
      <w:tr w:rsidR="00786C7D" w:rsidRPr="00D96103" w:rsidTr="00CE3E33">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Изменение остатков средств</w:t>
            </w:r>
          </w:p>
        </w:tc>
        <w:tc>
          <w:tcPr>
            <w:tcW w:w="2693"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902 01 00 00 00 00 0000 000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10713,4</w:t>
            </w:r>
          </w:p>
        </w:tc>
        <w:tc>
          <w:tcPr>
            <w:tcW w:w="1168"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-28229,7</w:t>
            </w:r>
          </w:p>
        </w:tc>
      </w:tr>
      <w:tr w:rsidR="00786C7D" w:rsidRPr="00D96103" w:rsidTr="00CE3E33">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Изменение остатков средств на счетах по учету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902 01 05 00 00 00 0000 000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10713,4</w:t>
            </w:r>
          </w:p>
        </w:tc>
        <w:tc>
          <w:tcPr>
            <w:tcW w:w="1168"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-28229,7</w:t>
            </w:r>
          </w:p>
        </w:tc>
      </w:tr>
      <w:tr w:rsidR="00786C7D" w:rsidRPr="00D96103" w:rsidTr="00CE3E33">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Увеличение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902 01 05 00 00 00 0000 500</w:t>
            </w:r>
          </w:p>
        </w:tc>
        <w:tc>
          <w:tcPr>
            <w:tcW w:w="1242"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-515647,8</w:t>
            </w:r>
          </w:p>
        </w:tc>
        <w:tc>
          <w:tcPr>
            <w:tcW w:w="1168"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-551244,4</w:t>
            </w:r>
          </w:p>
        </w:tc>
      </w:tr>
      <w:tr w:rsidR="00786C7D" w:rsidRPr="00D96103" w:rsidTr="00CE3E33">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Увеличение прочих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902 01 05 02 00 00 0000 500</w:t>
            </w:r>
          </w:p>
        </w:tc>
        <w:tc>
          <w:tcPr>
            <w:tcW w:w="1242"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-515647,8</w:t>
            </w:r>
          </w:p>
        </w:tc>
        <w:tc>
          <w:tcPr>
            <w:tcW w:w="1168"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-551244,4</w:t>
            </w:r>
          </w:p>
        </w:tc>
      </w:tr>
      <w:tr w:rsidR="00786C7D" w:rsidRPr="00D96103" w:rsidTr="00CE3E33">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Увеличение прочих остатков денежных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902 01 05 02 01 00 0000 510</w:t>
            </w:r>
          </w:p>
        </w:tc>
        <w:tc>
          <w:tcPr>
            <w:tcW w:w="1242"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-515647,8</w:t>
            </w:r>
          </w:p>
        </w:tc>
        <w:tc>
          <w:tcPr>
            <w:tcW w:w="1168"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-551244,4</w:t>
            </w:r>
          </w:p>
        </w:tc>
      </w:tr>
      <w:tr w:rsidR="00786C7D" w:rsidRPr="00D96103" w:rsidTr="00CE3E33">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Увеличение прочих остатков денежных средств бюджетов муниципальных районов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902 01 05 02 01 05 0000 510</w:t>
            </w:r>
          </w:p>
        </w:tc>
        <w:tc>
          <w:tcPr>
            <w:tcW w:w="1242"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-515647,8</w:t>
            </w:r>
          </w:p>
        </w:tc>
        <w:tc>
          <w:tcPr>
            <w:tcW w:w="1168"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-551244,4</w:t>
            </w:r>
          </w:p>
        </w:tc>
      </w:tr>
      <w:tr w:rsidR="00786C7D" w:rsidRPr="00D96103" w:rsidTr="00CE3E33">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Уменьшение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902 01 05 00 00 00 0000 600</w:t>
            </w:r>
          </w:p>
        </w:tc>
        <w:tc>
          <w:tcPr>
            <w:tcW w:w="1242"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bCs/>
              </w:rPr>
            </w:pPr>
            <w:r w:rsidRPr="00D96103">
              <w:rPr>
                <w:rFonts w:ascii="Times New Roman" w:hAnsi="Times New Roman" w:cs="Times New Roman"/>
                <w:bCs/>
              </w:rPr>
              <w:t>526361,2</w:t>
            </w:r>
          </w:p>
        </w:tc>
        <w:tc>
          <w:tcPr>
            <w:tcW w:w="1168"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bCs/>
              </w:rPr>
            </w:pPr>
            <w:r w:rsidRPr="00D96103">
              <w:rPr>
                <w:rFonts w:ascii="Times New Roman" w:hAnsi="Times New Roman" w:cs="Times New Roman"/>
                <w:bCs/>
              </w:rPr>
              <w:t>523014,7</w:t>
            </w:r>
          </w:p>
        </w:tc>
      </w:tr>
      <w:tr w:rsidR="00786C7D" w:rsidRPr="00D96103" w:rsidTr="00CE3E33">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Уменьшение прочих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902 01 05 02 00 00 0000 600</w:t>
            </w:r>
          </w:p>
        </w:tc>
        <w:tc>
          <w:tcPr>
            <w:tcW w:w="1242"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bCs/>
              </w:rPr>
            </w:pPr>
            <w:r w:rsidRPr="00D96103">
              <w:rPr>
                <w:rFonts w:ascii="Times New Roman" w:hAnsi="Times New Roman" w:cs="Times New Roman"/>
                <w:bCs/>
              </w:rPr>
              <w:t>526361,2</w:t>
            </w:r>
          </w:p>
        </w:tc>
        <w:tc>
          <w:tcPr>
            <w:tcW w:w="1168"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bCs/>
              </w:rPr>
            </w:pPr>
            <w:r w:rsidRPr="00D96103">
              <w:rPr>
                <w:rFonts w:ascii="Times New Roman" w:hAnsi="Times New Roman" w:cs="Times New Roman"/>
                <w:bCs/>
              </w:rPr>
              <w:t>523014,7</w:t>
            </w:r>
          </w:p>
        </w:tc>
      </w:tr>
      <w:tr w:rsidR="00786C7D" w:rsidRPr="00D96103" w:rsidTr="00CE3E33">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Уменьшение прочих остатков денежных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902 01 05 02 01 00 0000 610</w:t>
            </w:r>
          </w:p>
        </w:tc>
        <w:tc>
          <w:tcPr>
            <w:tcW w:w="1242"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bCs/>
              </w:rPr>
            </w:pPr>
            <w:r w:rsidRPr="00D96103">
              <w:rPr>
                <w:rFonts w:ascii="Times New Roman" w:hAnsi="Times New Roman" w:cs="Times New Roman"/>
                <w:bCs/>
              </w:rPr>
              <w:t>526361,2</w:t>
            </w:r>
          </w:p>
        </w:tc>
        <w:tc>
          <w:tcPr>
            <w:tcW w:w="1168"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bCs/>
              </w:rPr>
            </w:pPr>
            <w:r w:rsidRPr="00D96103">
              <w:rPr>
                <w:rFonts w:ascii="Times New Roman" w:hAnsi="Times New Roman" w:cs="Times New Roman"/>
                <w:bCs/>
              </w:rPr>
              <w:t>523014,7</w:t>
            </w:r>
          </w:p>
        </w:tc>
      </w:tr>
      <w:tr w:rsidR="00786C7D" w:rsidRPr="00D96103" w:rsidTr="00CE3E33">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Уменьшение прочих остатков денежных средств бюджетов муниципальных районов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902 01 05 02 01 05 0000 610</w:t>
            </w:r>
          </w:p>
        </w:tc>
        <w:tc>
          <w:tcPr>
            <w:tcW w:w="1242"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bCs/>
              </w:rPr>
            </w:pPr>
            <w:r w:rsidRPr="00D96103">
              <w:rPr>
                <w:rFonts w:ascii="Times New Roman" w:hAnsi="Times New Roman" w:cs="Times New Roman"/>
                <w:bCs/>
              </w:rPr>
              <w:t>526361,2</w:t>
            </w:r>
          </w:p>
        </w:tc>
        <w:tc>
          <w:tcPr>
            <w:tcW w:w="1168" w:type="dxa"/>
            <w:tcBorders>
              <w:top w:val="single" w:sz="4" w:space="0" w:color="auto"/>
              <w:left w:val="single" w:sz="4" w:space="0" w:color="auto"/>
              <w:bottom w:val="single" w:sz="4" w:space="0" w:color="auto"/>
              <w:right w:val="single" w:sz="4" w:space="0" w:color="auto"/>
            </w:tcBorders>
            <w:noWrap/>
            <w:vAlign w:val="center"/>
          </w:tcPr>
          <w:p w:rsidR="00786C7D" w:rsidRPr="00D96103" w:rsidRDefault="00786C7D" w:rsidP="00CE3E33">
            <w:pPr>
              <w:spacing w:after="0" w:line="240" w:lineRule="auto"/>
              <w:ind w:left="-57" w:right="-57"/>
              <w:jc w:val="center"/>
              <w:rPr>
                <w:rFonts w:ascii="Times New Roman" w:hAnsi="Times New Roman" w:cs="Times New Roman"/>
                <w:bCs/>
              </w:rPr>
            </w:pPr>
            <w:r w:rsidRPr="00D96103">
              <w:rPr>
                <w:rFonts w:ascii="Times New Roman" w:hAnsi="Times New Roman" w:cs="Times New Roman"/>
                <w:bCs/>
              </w:rPr>
              <w:t>523014,7</w:t>
            </w:r>
          </w:p>
        </w:tc>
      </w:tr>
    </w:tbl>
    <w:p w:rsidR="00786C7D" w:rsidRPr="00D96103" w:rsidRDefault="00786C7D" w:rsidP="00786C7D">
      <w:pPr>
        <w:spacing w:after="0" w:line="240" w:lineRule="auto"/>
        <w:ind w:left="-57" w:right="-57"/>
        <w:jc w:val="both"/>
        <w:rPr>
          <w:rFonts w:ascii="Times New Roman" w:hAnsi="Times New Roman" w:cs="Times New Roman"/>
          <w:highlight w:val="yellow"/>
        </w:rPr>
      </w:pPr>
    </w:p>
    <w:p w:rsidR="00786C7D" w:rsidRPr="00D96103" w:rsidRDefault="00786C7D" w:rsidP="00786C7D">
      <w:pPr>
        <w:spacing w:after="0" w:line="240" w:lineRule="auto"/>
        <w:ind w:left="-57" w:right="-57"/>
        <w:jc w:val="right"/>
        <w:rPr>
          <w:rFonts w:ascii="Times New Roman" w:hAnsi="Times New Roman" w:cs="Times New Roman"/>
        </w:rPr>
      </w:pPr>
      <w:r w:rsidRPr="00D96103">
        <w:rPr>
          <w:rFonts w:ascii="Times New Roman" w:hAnsi="Times New Roman" w:cs="Times New Roman"/>
          <w:highlight w:val="yellow"/>
        </w:rPr>
        <w:br w:type="page"/>
      </w:r>
    </w:p>
    <w:p w:rsidR="00786C7D" w:rsidRDefault="00786C7D" w:rsidP="00786C7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lastRenderedPageBreak/>
        <w:t>Приложение 7</w:t>
      </w:r>
      <w:r w:rsidRPr="00D96103">
        <w:rPr>
          <w:rFonts w:ascii="Times New Roman" w:hAnsi="Times New Roman" w:cs="Times New Roman"/>
          <w:sz w:val="24"/>
          <w:szCs w:val="24"/>
        </w:rPr>
        <w:t xml:space="preserve"> </w:t>
      </w:r>
      <w:r>
        <w:rPr>
          <w:rFonts w:ascii="Times New Roman" w:hAnsi="Times New Roman" w:cs="Times New Roman"/>
          <w:sz w:val="24"/>
          <w:szCs w:val="24"/>
        </w:rPr>
        <w:t>к решению</w:t>
      </w:r>
    </w:p>
    <w:p w:rsidR="00786C7D" w:rsidRDefault="00786C7D" w:rsidP="00786C7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Урюпинской районной Думы</w:t>
      </w:r>
    </w:p>
    <w:p w:rsidR="00786C7D" w:rsidRDefault="00786C7D" w:rsidP="00786C7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от 30 июня 2022 года № 20/383</w:t>
      </w:r>
    </w:p>
    <w:p w:rsidR="00786C7D" w:rsidRDefault="00786C7D" w:rsidP="00786C7D">
      <w:pPr>
        <w:spacing w:after="0" w:line="240" w:lineRule="auto"/>
        <w:ind w:left="-57" w:right="-57"/>
        <w:jc w:val="right"/>
        <w:rPr>
          <w:rFonts w:ascii="Times New Roman" w:hAnsi="Times New Roman" w:cs="Times New Roman"/>
          <w:sz w:val="24"/>
          <w:szCs w:val="24"/>
        </w:rPr>
      </w:pPr>
    </w:p>
    <w:p w:rsidR="00786C7D" w:rsidRPr="00D96103" w:rsidRDefault="00786C7D" w:rsidP="00786C7D">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Исполнение муниципальных программ за 2021 год</w:t>
      </w:r>
    </w:p>
    <w:p w:rsidR="00786C7D" w:rsidRPr="00D96103" w:rsidRDefault="00786C7D" w:rsidP="00786C7D">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21"/>
        <w:gridCol w:w="1276"/>
        <w:gridCol w:w="1134"/>
        <w:gridCol w:w="993"/>
      </w:tblGrid>
      <w:tr w:rsidR="00786C7D" w:rsidRPr="00D96103" w:rsidTr="00CE3E33">
        <w:tc>
          <w:tcPr>
            <w:tcW w:w="6521" w:type="dxa"/>
            <w:vMerge w:val="restart"/>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Наименование муниципальной программы</w:t>
            </w:r>
          </w:p>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(МП)</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Утверждено </w:t>
            </w:r>
          </w:p>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на 2021 год</w:t>
            </w:r>
          </w:p>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sz w:val="20"/>
                <w:szCs w:val="20"/>
              </w:rPr>
              <w:t>(тыс. руб.)</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Исполнено за 2021 год</w:t>
            </w:r>
          </w:p>
        </w:tc>
      </w:tr>
      <w:tr w:rsidR="00786C7D" w:rsidRPr="00D96103" w:rsidTr="00CE3E33">
        <w:tc>
          <w:tcPr>
            <w:tcW w:w="6521" w:type="dxa"/>
            <w:vMerge/>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(тыс. руб.)</w:t>
            </w:r>
          </w:p>
        </w:tc>
        <w:tc>
          <w:tcPr>
            <w:tcW w:w="993"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w:t>
            </w:r>
          </w:p>
        </w:tc>
      </w:tr>
      <w:tr w:rsidR="00786C7D" w:rsidRPr="00D96103" w:rsidTr="00CE3E33">
        <w:tc>
          <w:tcPr>
            <w:tcW w:w="6521"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"Программа по энергосбережению и повышению энергетической эффективности Урюпинского муниципального района на 2021–2023 годы" </w:t>
            </w:r>
          </w:p>
        </w:tc>
        <w:tc>
          <w:tcPr>
            <w:tcW w:w="1276"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8 869,8</w:t>
            </w:r>
          </w:p>
        </w:tc>
        <w:tc>
          <w:tcPr>
            <w:tcW w:w="113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8 790,2</w:t>
            </w:r>
          </w:p>
        </w:tc>
        <w:tc>
          <w:tcPr>
            <w:tcW w:w="993"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99,1</w:t>
            </w:r>
          </w:p>
        </w:tc>
      </w:tr>
      <w:tr w:rsidR="00786C7D" w:rsidRPr="00D96103" w:rsidTr="00CE3E33">
        <w:tc>
          <w:tcPr>
            <w:tcW w:w="6521"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«Пожарная безопасность муниципальных образовательных организаций Урюпинского муниципального района Волгоградской области»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5 641,9</w:t>
            </w:r>
          </w:p>
        </w:tc>
        <w:tc>
          <w:tcPr>
            <w:tcW w:w="113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4 188,8</w:t>
            </w:r>
          </w:p>
        </w:tc>
        <w:tc>
          <w:tcPr>
            <w:tcW w:w="993"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74,2</w:t>
            </w:r>
          </w:p>
        </w:tc>
      </w:tr>
      <w:tr w:rsidR="00786C7D" w:rsidRPr="00D96103" w:rsidTr="00CE3E33">
        <w:tc>
          <w:tcPr>
            <w:tcW w:w="6521"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w:t>
            </w:r>
          </w:p>
        </w:tc>
        <w:tc>
          <w:tcPr>
            <w:tcW w:w="1276"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20,0</w:t>
            </w:r>
          </w:p>
        </w:tc>
        <w:tc>
          <w:tcPr>
            <w:tcW w:w="113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20,0</w:t>
            </w:r>
          </w:p>
        </w:tc>
        <w:tc>
          <w:tcPr>
            <w:tcW w:w="993"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100,0</w:t>
            </w:r>
          </w:p>
        </w:tc>
      </w:tr>
      <w:tr w:rsidR="00786C7D" w:rsidRPr="00D96103" w:rsidTr="00CE3E33">
        <w:tc>
          <w:tcPr>
            <w:tcW w:w="6521"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17 042,7</w:t>
            </w:r>
          </w:p>
        </w:tc>
        <w:tc>
          <w:tcPr>
            <w:tcW w:w="113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14 531,8</w:t>
            </w:r>
          </w:p>
        </w:tc>
        <w:tc>
          <w:tcPr>
            <w:tcW w:w="993"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85,3</w:t>
            </w:r>
          </w:p>
        </w:tc>
      </w:tr>
      <w:tr w:rsidR="00786C7D" w:rsidRPr="00D96103" w:rsidTr="00CE3E33">
        <w:tc>
          <w:tcPr>
            <w:tcW w:w="6521"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b/>
                <w:bCs/>
              </w:rPr>
            </w:pPr>
            <w:r w:rsidRPr="00D96103">
              <w:rPr>
                <w:rFonts w:ascii="Times New Roman" w:hAnsi="Times New Roman" w:cs="Times New Roman"/>
              </w:rPr>
              <w:t>МП</w:t>
            </w:r>
            <w:r w:rsidRPr="00D96103">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w:t>
            </w:r>
          </w:p>
        </w:tc>
        <w:tc>
          <w:tcPr>
            <w:tcW w:w="1276"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667,4</w:t>
            </w:r>
          </w:p>
        </w:tc>
        <w:tc>
          <w:tcPr>
            <w:tcW w:w="113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633,0</w:t>
            </w:r>
          </w:p>
        </w:tc>
        <w:tc>
          <w:tcPr>
            <w:tcW w:w="993"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94,8</w:t>
            </w:r>
          </w:p>
        </w:tc>
      </w:tr>
      <w:tr w:rsidR="00786C7D" w:rsidRPr="00D96103" w:rsidTr="00CE3E33">
        <w:tc>
          <w:tcPr>
            <w:tcW w:w="6521"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МП «Чистая вода Урюпинского муниципального района на 2021-2023 годы»</w:t>
            </w:r>
            <w:r w:rsidRPr="00D96103">
              <w:rPr>
                <w:rFonts w:ascii="Times New Roman" w:hAnsi="Times New Roman" w:cs="Times New Roman"/>
                <w:bCs/>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2 017,0</w:t>
            </w:r>
          </w:p>
        </w:tc>
        <w:tc>
          <w:tcPr>
            <w:tcW w:w="113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2 017,0</w:t>
            </w:r>
          </w:p>
        </w:tc>
        <w:tc>
          <w:tcPr>
            <w:tcW w:w="993"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100,0</w:t>
            </w:r>
          </w:p>
        </w:tc>
      </w:tr>
      <w:tr w:rsidR="00786C7D" w:rsidRPr="00D96103" w:rsidTr="00CE3E33">
        <w:tc>
          <w:tcPr>
            <w:tcW w:w="6521"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w:t>
            </w:r>
            <w:r w:rsidRPr="00D96103">
              <w:rPr>
                <w:rFonts w:ascii="Times New Roman" w:hAnsi="Times New Roman" w:cs="Times New Roman"/>
                <w:bCs/>
              </w:rPr>
              <w:t xml:space="preserve">«Модернизация зданий, сооружений и благоустройство территорий образовательных организаций Урюпинского муниципального района»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8 943,4</w:t>
            </w:r>
          </w:p>
        </w:tc>
        <w:tc>
          <w:tcPr>
            <w:tcW w:w="113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8 943,4</w:t>
            </w:r>
          </w:p>
        </w:tc>
        <w:tc>
          <w:tcPr>
            <w:tcW w:w="993"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100,0</w:t>
            </w:r>
          </w:p>
        </w:tc>
      </w:tr>
      <w:tr w:rsidR="00786C7D" w:rsidRPr="00D96103" w:rsidTr="00CE3E33">
        <w:tc>
          <w:tcPr>
            <w:tcW w:w="6521"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w:t>
            </w:r>
            <w:r w:rsidRPr="00D96103">
              <w:rPr>
                <w:rFonts w:ascii="Times New Roman" w:hAnsi="Times New Roman" w:cs="Times New Roman"/>
                <w:bCs/>
              </w:rPr>
              <w:t xml:space="preserve">«Профилактика правонарушений на территории Урюпинского муниципального района»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59,0</w:t>
            </w:r>
          </w:p>
        </w:tc>
        <w:tc>
          <w:tcPr>
            <w:tcW w:w="113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15,0</w:t>
            </w:r>
          </w:p>
        </w:tc>
        <w:tc>
          <w:tcPr>
            <w:tcW w:w="993"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25,4</w:t>
            </w:r>
          </w:p>
        </w:tc>
      </w:tr>
      <w:tr w:rsidR="00786C7D" w:rsidRPr="00D96103" w:rsidTr="00CE3E33">
        <w:tc>
          <w:tcPr>
            <w:tcW w:w="6521"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«Героико-патриотическое воспитание молодежи в Урюпинском муниципальном районе на 2019-2021 годы» </w:t>
            </w:r>
          </w:p>
        </w:tc>
        <w:tc>
          <w:tcPr>
            <w:tcW w:w="1276"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117,0</w:t>
            </w:r>
          </w:p>
        </w:tc>
        <w:tc>
          <w:tcPr>
            <w:tcW w:w="113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94,4</w:t>
            </w:r>
          </w:p>
        </w:tc>
        <w:tc>
          <w:tcPr>
            <w:tcW w:w="993"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80,7</w:t>
            </w:r>
          </w:p>
        </w:tc>
      </w:tr>
      <w:tr w:rsidR="00786C7D" w:rsidRPr="00D96103" w:rsidTr="00CE3E33">
        <w:tc>
          <w:tcPr>
            <w:tcW w:w="6521"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31,0</w:t>
            </w:r>
          </w:p>
        </w:tc>
        <w:tc>
          <w:tcPr>
            <w:tcW w:w="113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16,0</w:t>
            </w:r>
          </w:p>
        </w:tc>
        <w:tc>
          <w:tcPr>
            <w:tcW w:w="993"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51,6</w:t>
            </w:r>
          </w:p>
        </w:tc>
      </w:tr>
      <w:tr w:rsidR="00786C7D" w:rsidRPr="00D96103" w:rsidTr="00CE3E33">
        <w:tc>
          <w:tcPr>
            <w:tcW w:w="6521"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МП</w:t>
            </w:r>
            <w:r w:rsidRPr="00D96103">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18 117,5</w:t>
            </w:r>
          </w:p>
        </w:tc>
        <w:tc>
          <w:tcPr>
            <w:tcW w:w="113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17 705,3</w:t>
            </w:r>
          </w:p>
        </w:tc>
        <w:tc>
          <w:tcPr>
            <w:tcW w:w="993"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97,7</w:t>
            </w:r>
          </w:p>
        </w:tc>
      </w:tr>
      <w:tr w:rsidR="00786C7D" w:rsidRPr="00D96103" w:rsidTr="00CE3E33">
        <w:tc>
          <w:tcPr>
            <w:tcW w:w="6521"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"Обеспечение безопасности жизнедеятельности населения Урюпинского муниципального района Волгоградской области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732,3</w:t>
            </w:r>
          </w:p>
        </w:tc>
        <w:tc>
          <w:tcPr>
            <w:tcW w:w="113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717,3</w:t>
            </w:r>
          </w:p>
        </w:tc>
        <w:tc>
          <w:tcPr>
            <w:tcW w:w="993"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98,0</w:t>
            </w:r>
          </w:p>
        </w:tc>
      </w:tr>
      <w:tr w:rsidR="00786C7D" w:rsidRPr="00D96103" w:rsidTr="00CE3E33">
        <w:tc>
          <w:tcPr>
            <w:tcW w:w="6521"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bCs/>
              </w:rPr>
              <w:t xml:space="preserve">МП  «Комплексное  развитие  сельских территорий Урюпинского района Волгоградской области на 2014-2017 годы и на период до 2025 года» </w:t>
            </w:r>
          </w:p>
        </w:tc>
        <w:tc>
          <w:tcPr>
            <w:tcW w:w="1276"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6 914,2</w:t>
            </w:r>
          </w:p>
        </w:tc>
        <w:tc>
          <w:tcPr>
            <w:tcW w:w="113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6 914,2</w:t>
            </w:r>
          </w:p>
        </w:tc>
        <w:tc>
          <w:tcPr>
            <w:tcW w:w="993"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100,0</w:t>
            </w:r>
          </w:p>
        </w:tc>
      </w:tr>
      <w:tr w:rsidR="00786C7D" w:rsidRPr="00D96103" w:rsidTr="00CE3E33">
        <w:tc>
          <w:tcPr>
            <w:tcW w:w="6521"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«Повышение безопасности дорожного движения на территории Урюпинского муниципального района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19 140,0</w:t>
            </w:r>
          </w:p>
        </w:tc>
        <w:tc>
          <w:tcPr>
            <w:tcW w:w="113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16 457,4</w:t>
            </w:r>
          </w:p>
        </w:tc>
        <w:tc>
          <w:tcPr>
            <w:tcW w:w="993"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86,0</w:t>
            </w:r>
          </w:p>
        </w:tc>
      </w:tr>
      <w:tr w:rsidR="00786C7D" w:rsidRPr="00D96103" w:rsidTr="00CE3E33">
        <w:tc>
          <w:tcPr>
            <w:tcW w:w="6521"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«Развитие территориального общественного самоуправления Урюпинского муниципального района на  2019 - 2021 годы» </w:t>
            </w:r>
          </w:p>
        </w:tc>
        <w:tc>
          <w:tcPr>
            <w:tcW w:w="1276"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300,0</w:t>
            </w:r>
          </w:p>
        </w:tc>
        <w:tc>
          <w:tcPr>
            <w:tcW w:w="113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300,0</w:t>
            </w:r>
          </w:p>
        </w:tc>
        <w:tc>
          <w:tcPr>
            <w:tcW w:w="993"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100,0</w:t>
            </w:r>
          </w:p>
        </w:tc>
      </w:tr>
      <w:tr w:rsidR="00786C7D" w:rsidRPr="00D96103" w:rsidTr="00CE3E33">
        <w:tc>
          <w:tcPr>
            <w:tcW w:w="6521"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«Улучшение жилищных условий молодых семей Урюпинского муниципального района на 2020 - 2022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378,0</w:t>
            </w:r>
          </w:p>
        </w:tc>
        <w:tc>
          <w:tcPr>
            <w:tcW w:w="113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378,0</w:t>
            </w:r>
          </w:p>
        </w:tc>
        <w:tc>
          <w:tcPr>
            <w:tcW w:w="993"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100,0</w:t>
            </w:r>
          </w:p>
        </w:tc>
      </w:tr>
      <w:tr w:rsidR="00786C7D" w:rsidRPr="00D96103" w:rsidTr="00CE3E33">
        <w:tc>
          <w:tcPr>
            <w:tcW w:w="6521"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«Развитие массовой физической культуры и спорта на территории Урюпинского муниципального района на 2019-2025 годы»  </w:t>
            </w:r>
          </w:p>
        </w:tc>
        <w:tc>
          <w:tcPr>
            <w:tcW w:w="1276"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1 996,2</w:t>
            </w:r>
          </w:p>
        </w:tc>
        <w:tc>
          <w:tcPr>
            <w:tcW w:w="113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1 777,2</w:t>
            </w:r>
          </w:p>
        </w:tc>
        <w:tc>
          <w:tcPr>
            <w:tcW w:w="993"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89,0</w:t>
            </w:r>
          </w:p>
        </w:tc>
      </w:tr>
      <w:tr w:rsidR="00786C7D" w:rsidRPr="00D96103" w:rsidTr="00CE3E33">
        <w:tc>
          <w:tcPr>
            <w:tcW w:w="6521"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«Формирование доступной среды жизнедеятельности для инвалидов и маломобильных групп населения в Урюпинском </w:t>
            </w:r>
            <w:r w:rsidRPr="00D96103">
              <w:rPr>
                <w:rFonts w:ascii="Times New Roman" w:hAnsi="Times New Roman" w:cs="Times New Roman"/>
              </w:rPr>
              <w:lastRenderedPageBreak/>
              <w:t xml:space="preserve">муниципальном районе» на 2021-2024 годы» </w:t>
            </w:r>
          </w:p>
        </w:tc>
        <w:tc>
          <w:tcPr>
            <w:tcW w:w="1276"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lastRenderedPageBreak/>
              <w:t>70,0</w:t>
            </w:r>
          </w:p>
        </w:tc>
        <w:tc>
          <w:tcPr>
            <w:tcW w:w="113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70,0</w:t>
            </w:r>
          </w:p>
        </w:tc>
        <w:tc>
          <w:tcPr>
            <w:tcW w:w="993"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100,0</w:t>
            </w:r>
          </w:p>
        </w:tc>
      </w:tr>
      <w:tr w:rsidR="00786C7D" w:rsidRPr="00D96103" w:rsidTr="00CE3E33">
        <w:tc>
          <w:tcPr>
            <w:tcW w:w="6521"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lastRenderedPageBreak/>
              <w:t xml:space="preserve">МП «Организация и обеспечение отдыха, оздоровления и занятости детей, подростков и молодежи в Урюпинском муниципальном районе» на 2021-2023 годы </w:t>
            </w:r>
          </w:p>
        </w:tc>
        <w:tc>
          <w:tcPr>
            <w:tcW w:w="1276"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2 216,6</w:t>
            </w:r>
          </w:p>
        </w:tc>
        <w:tc>
          <w:tcPr>
            <w:tcW w:w="113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1 832,8</w:t>
            </w:r>
          </w:p>
        </w:tc>
        <w:tc>
          <w:tcPr>
            <w:tcW w:w="993"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82,7</w:t>
            </w:r>
          </w:p>
        </w:tc>
      </w:tr>
      <w:tr w:rsidR="00786C7D" w:rsidRPr="00D96103" w:rsidTr="00CE3E33">
        <w:tc>
          <w:tcPr>
            <w:tcW w:w="6521"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"Сохранение и развитие культуры и искусства на территории Урюпинского муниципального района" на 2021-2024 годы </w:t>
            </w:r>
          </w:p>
        </w:tc>
        <w:tc>
          <w:tcPr>
            <w:tcW w:w="1276"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50,0</w:t>
            </w:r>
          </w:p>
        </w:tc>
        <w:tc>
          <w:tcPr>
            <w:tcW w:w="113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50,0</w:t>
            </w:r>
          </w:p>
        </w:tc>
        <w:tc>
          <w:tcPr>
            <w:tcW w:w="993"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100,0</w:t>
            </w:r>
          </w:p>
        </w:tc>
      </w:tr>
      <w:tr w:rsidR="00786C7D" w:rsidRPr="00D96103" w:rsidTr="00CE3E33">
        <w:tc>
          <w:tcPr>
            <w:tcW w:w="6521"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b/>
                <w:bCs/>
              </w:rPr>
            </w:pPr>
            <w:r w:rsidRPr="00D96103">
              <w:rPr>
                <w:rFonts w:ascii="Times New Roman" w:hAnsi="Times New Roman" w:cs="Times New Roman"/>
                <w:b/>
                <w:bCs/>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b/>
                <w:bCs/>
              </w:rPr>
            </w:pPr>
            <w:r w:rsidRPr="00D96103">
              <w:rPr>
                <w:rFonts w:ascii="Times New Roman" w:hAnsi="Times New Roman" w:cs="Times New Roman"/>
                <w:b/>
                <w:bCs/>
              </w:rPr>
              <w:t>93 324,0</w:t>
            </w:r>
          </w:p>
        </w:tc>
        <w:tc>
          <w:tcPr>
            <w:tcW w:w="1134"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b/>
                <w:bCs/>
              </w:rPr>
            </w:pPr>
            <w:r w:rsidRPr="00D96103">
              <w:rPr>
                <w:rFonts w:ascii="Times New Roman" w:hAnsi="Times New Roman" w:cs="Times New Roman"/>
                <w:b/>
                <w:bCs/>
              </w:rPr>
              <w:t>85 451,8</w:t>
            </w:r>
          </w:p>
        </w:tc>
        <w:tc>
          <w:tcPr>
            <w:tcW w:w="993" w:type="dxa"/>
            <w:tcBorders>
              <w:top w:val="single" w:sz="4" w:space="0" w:color="auto"/>
              <w:left w:val="single" w:sz="4" w:space="0" w:color="auto"/>
              <w:bottom w:val="single" w:sz="4" w:space="0" w:color="auto"/>
              <w:right w:val="single" w:sz="4" w:space="0" w:color="auto"/>
            </w:tcBorders>
            <w:vAlign w:val="center"/>
          </w:tcPr>
          <w:p w:rsidR="00786C7D" w:rsidRPr="00D96103" w:rsidRDefault="00786C7D" w:rsidP="00CE3E33">
            <w:pPr>
              <w:spacing w:after="0" w:line="240" w:lineRule="auto"/>
              <w:ind w:left="-57" w:right="-57"/>
              <w:jc w:val="center"/>
              <w:rPr>
                <w:rFonts w:ascii="Times New Roman" w:hAnsi="Times New Roman" w:cs="Times New Roman"/>
                <w:b/>
                <w:bCs/>
              </w:rPr>
            </w:pPr>
            <w:r w:rsidRPr="00D96103">
              <w:rPr>
                <w:rFonts w:ascii="Times New Roman" w:hAnsi="Times New Roman" w:cs="Times New Roman"/>
                <w:b/>
                <w:bCs/>
              </w:rPr>
              <w:t>91,6</w:t>
            </w:r>
          </w:p>
        </w:tc>
      </w:tr>
    </w:tbl>
    <w:p w:rsidR="00786C7D" w:rsidRDefault="00786C7D" w:rsidP="00786C7D">
      <w:pPr>
        <w:spacing w:after="0" w:line="240" w:lineRule="auto"/>
        <w:ind w:left="-57" w:right="-57"/>
        <w:rPr>
          <w:rFonts w:ascii="Times New Roman" w:hAnsi="Times New Roman" w:cs="Times New Roman"/>
          <w:b/>
          <w:bCs/>
          <w:highlight w:val="yellow"/>
        </w:rPr>
      </w:pPr>
    </w:p>
    <w:p w:rsidR="00786C7D" w:rsidRPr="00D96103" w:rsidRDefault="00786C7D" w:rsidP="00786C7D">
      <w:pPr>
        <w:spacing w:after="0" w:line="240" w:lineRule="auto"/>
        <w:ind w:left="-57" w:right="-57"/>
        <w:rPr>
          <w:rFonts w:ascii="Times New Roman" w:hAnsi="Times New Roman" w:cs="Times New Roman"/>
          <w:b/>
          <w:bCs/>
          <w:highlight w:val="yellow"/>
        </w:rPr>
      </w:pPr>
    </w:p>
    <w:p w:rsidR="00786C7D" w:rsidRDefault="00786C7D" w:rsidP="00786C7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Приложение 8</w:t>
      </w:r>
      <w:r w:rsidRPr="00D96103">
        <w:rPr>
          <w:rFonts w:ascii="Times New Roman" w:hAnsi="Times New Roman" w:cs="Times New Roman"/>
          <w:sz w:val="24"/>
          <w:szCs w:val="24"/>
        </w:rPr>
        <w:t xml:space="preserve"> </w:t>
      </w:r>
      <w:r>
        <w:rPr>
          <w:rFonts w:ascii="Times New Roman" w:hAnsi="Times New Roman" w:cs="Times New Roman"/>
          <w:sz w:val="24"/>
          <w:szCs w:val="24"/>
        </w:rPr>
        <w:t>к решению</w:t>
      </w:r>
    </w:p>
    <w:p w:rsidR="00786C7D" w:rsidRDefault="00786C7D" w:rsidP="00786C7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Урюпинской районной Думы</w:t>
      </w:r>
    </w:p>
    <w:p w:rsidR="00786C7D" w:rsidRDefault="00786C7D" w:rsidP="00786C7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от 30 июня 2022 года № 20/383</w:t>
      </w:r>
    </w:p>
    <w:p w:rsidR="00786C7D" w:rsidRPr="00D96103" w:rsidRDefault="00786C7D" w:rsidP="00786C7D">
      <w:pPr>
        <w:spacing w:after="0" w:line="240" w:lineRule="auto"/>
        <w:ind w:right="-57"/>
        <w:rPr>
          <w:rFonts w:ascii="Times New Roman" w:hAnsi="Times New Roman" w:cs="Times New Roman"/>
          <w:b/>
          <w:bCs/>
          <w:sz w:val="16"/>
          <w:szCs w:val="16"/>
        </w:rPr>
      </w:pPr>
    </w:p>
    <w:p w:rsidR="00786C7D" w:rsidRPr="00D96103" w:rsidRDefault="00786C7D" w:rsidP="00786C7D">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 xml:space="preserve">Численность муниципальных служащих органов местного самоуправления, работников муниципальных учреждений Урюпинского муниципального </w:t>
      </w:r>
    </w:p>
    <w:p w:rsidR="00786C7D" w:rsidRPr="00D96103" w:rsidRDefault="00786C7D" w:rsidP="00786C7D">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 xml:space="preserve">района с указанием фактических затрат на их денежное содержание </w:t>
      </w:r>
    </w:p>
    <w:p w:rsidR="00786C7D" w:rsidRPr="00D96103" w:rsidRDefault="00786C7D" w:rsidP="00786C7D">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по состоянию на 31 декабря 2021 года</w:t>
      </w:r>
    </w:p>
    <w:p w:rsidR="00786C7D" w:rsidRPr="00D96103" w:rsidRDefault="00786C7D" w:rsidP="00786C7D">
      <w:pPr>
        <w:spacing w:after="0" w:line="240" w:lineRule="auto"/>
        <w:ind w:left="-57" w:right="-57"/>
        <w:jc w:val="center"/>
        <w:rPr>
          <w:rFonts w:ascii="Times New Roman" w:hAnsi="Times New Roman" w:cs="Times New Roman"/>
          <w:b/>
          <w:bCs/>
          <w:sz w:val="16"/>
          <w:szCs w:val="16"/>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1593"/>
        <w:gridCol w:w="1696"/>
        <w:gridCol w:w="1672"/>
      </w:tblGrid>
      <w:tr w:rsidR="00786C7D" w:rsidRPr="00D96103" w:rsidTr="00CE3E33">
        <w:tc>
          <w:tcPr>
            <w:tcW w:w="4962" w:type="dxa"/>
            <w:vMerge w:val="restart"/>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Наименование органа местного самоуправления, муниципального учреждения</w:t>
            </w:r>
          </w:p>
        </w:tc>
        <w:tc>
          <w:tcPr>
            <w:tcW w:w="3289" w:type="dxa"/>
            <w:gridSpan w:val="2"/>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Среднесписочная численность</w:t>
            </w:r>
          </w:p>
        </w:tc>
        <w:tc>
          <w:tcPr>
            <w:tcW w:w="1672" w:type="dxa"/>
            <w:vMerge w:val="restart"/>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Расходы на содержание </w:t>
            </w:r>
          </w:p>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за 2021 год </w:t>
            </w:r>
          </w:p>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sz w:val="20"/>
                <w:szCs w:val="20"/>
              </w:rPr>
              <w:t>(тыс. руб.)</w:t>
            </w:r>
          </w:p>
        </w:tc>
      </w:tr>
      <w:tr w:rsidR="00786C7D" w:rsidRPr="00D96103" w:rsidTr="00CE3E33">
        <w:tc>
          <w:tcPr>
            <w:tcW w:w="4962" w:type="dxa"/>
            <w:vMerge/>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p>
        </w:tc>
        <w:tc>
          <w:tcPr>
            <w:tcW w:w="1593" w:type="dxa"/>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муниципальные служащие</w:t>
            </w:r>
          </w:p>
        </w:tc>
        <w:tc>
          <w:tcPr>
            <w:tcW w:w="1696" w:type="dxa"/>
            <w:vAlign w:val="center"/>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работники муниципальных учреждений</w:t>
            </w:r>
          </w:p>
        </w:tc>
        <w:tc>
          <w:tcPr>
            <w:tcW w:w="1672" w:type="dxa"/>
            <w:vMerge/>
          </w:tcPr>
          <w:p w:rsidR="00786C7D" w:rsidRPr="00D96103" w:rsidRDefault="00786C7D" w:rsidP="00CE3E33">
            <w:pPr>
              <w:spacing w:after="0" w:line="240" w:lineRule="auto"/>
              <w:ind w:left="-57" w:right="-57"/>
              <w:jc w:val="center"/>
              <w:rPr>
                <w:rFonts w:ascii="Times New Roman" w:hAnsi="Times New Roman" w:cs="Times New Roman"/>
                <w:b/>
                <w:bCs/>
                <w:sz w:val="20"/>
                <w:szCs w:val="20"/>
              </w:rPr>
            </w:pPr>
          </w:p>
        </w:tc>
      </w:tr>
      <w:tr w:rsidR="00786C7D" w:rsidRPr="00D96103" w:rsidTr="00CE3E33">
        <w:tc>
          <w:tcPr>
            <w:tcW w:w="4962" w:type="dxa"/>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Урюпинская районная Дума</w:t>
            </w:r>
          </w:p>
        </w:tc>
        <w:tc>
          <w:tcPr>
            <w:tcW w:w="1593" w:type="dxa"/>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2</w:t>
            </w:r>
          </w:p>
        </w:tc>
        <w:tc>
          <w:tcPr>
            <w:tcW w:w="1696" w:type="dxa"/>
            <w:vAlign w:val="center"/>
          </w:tcPr>
          <w:p w:rsidR="00786C7D" w:rsidRPr="00D96103" w:rsidRDefault="00786C7D" w:rsidP="00CE3E33">
            <w:pPr>
              <w:spacing w:after="0" w:line="240" w:lineRule="auto"/>
              <w:ind w:left="-57" w:right="-57"/>
              <w:jc w:val="center"/>
              <w:rPr>
                <w:rFonts w:ascii="Times New Roman" w:hAnsi="Times New Roman" w:cs="Times New Roman"/>
              </w:rPr>
            </w:pPr>
          </w:p>
        </w:tc>
        <w:tc>
          <w:tcPr>
            <w:tcW w:w="1672" w:type="dxa"/>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778,5</w:t>
            </w:r>
          </w:p>
        </w:tc>
      </w:tr>
      <w:tr w:rsidR="00786C7D" w:rsidRPr="00D96103" w:rsidTr="00CE3E33">
        <w:tc>
          <w:tcPr>
            <w:tcW w:w="4962" w:type="dxa"/>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Администрация Урюпинского муниципального района</w:t>
            </w:r>
          </w:p>
        </w:tc>
        <w:tc>
          <w:tcPr>
            <w:tcW w:w="1593" w:type="dxa"/>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59</w:t>
            </w:r>
          </w:p>
        </w:tc>
        <w:tc>
          <w:tcPr>
            <w:tcW w:w="1696" w:type="dxa"/>
            <w:vAlign w:val="center"/>
          </w:tcPr>
          <w:p w:rsidR="00786C7D" w:rsidRPr="00D96103" w:rsidRDefault="00786C7D" w:rsidP="00CE3E33">
            <w:pPr>
              <w:spacing w:after="0" w:line="240" w:lineRule="auto"/>
              <w:ind w:left="-57" w:right="-57"/>
              <w:jc w:val="center"/>
              <w:rPr>
                <w:rFonts w:ascii="Times New Roman" w:hAnsi="Times New Roman" w:cs="Times New Roman"/>
              </w:rPr>
            </w:pPr>
          </w:p>
        </w:tc>
        <w:tc>
          <w:tcPr>
            <w:tcW w:w="1672" w:type="dxa"/>
            <w:vAlign w:val="center"/>
          </w:tcPr>
          <w:p w:rsidR="00786C7D" w:rsidRPr="00D96103" w:rsidRDefault="00786C7D" w:rsidP="00CE3E33">
            <w:pPr>
              <w:spacing w:after="0" w:line="240" w:lineRule="auto"/>
              <w:ind w:left="-57" w:right="-57"/>
              <w:jc w:val="center"/>
              <w:rPr>
                <w:rFonts w:ascii="Times New Roman" w:hAnsi="Times New Roman" w:cs="Times New Roman"/>
              </w:rPr>
            </w:pPr>
          </w:p>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20397,5</w:t>
            </w:r>
          </w:p>
        </w:tc>
      </w:tr>
      <w:tr w:rsidR="00786C7D" w:rsidRPr="00D96103" w:rsidTr="00CE3E33">
        <w:tc>
          <w:tcPr>
            <w:tcW w:w="4962" w:type="dxa"/>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Финансовый отдел администрации Урюпинского муниципального района</w:t>
            </w:r>
          </w:p>
        </w:tc>
        <w:tc>
          <w:tcPr>
            <w:tcW w:w="1593" w:type="dxa"/>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8</w:t>
            </w:r>
          </w:p>
        </w:tc>
        <w:tc>
          <w:tcPr>
            <w:tcW w:w="1696" w:type="dxa"/>
            <w:vAlign w:val="center"/>
          </w:tcPr>
          <w:p w:rsidR="00786C7D" w:rsidRPr="00D96103" w:rsidRDefault="00786C7D" w:rsidP="00CE3E33">
            <w:pPr>
              <w:spacing w:after="0" w:line="240" w:lineRule="auto"/>
              <w:ind w:left="-57" w:right="-57"/>
              <w:jc w:val="center"/>
              <w:rPr>
                <w:rFonts w:ascii="Times New Roman" w:hAnsi="Times New Roman" w:cs="Times New Roman"/>
              </w:rPr>
            </w:pPr>
          </w:p>
        </w:tc>
        <w:tc>
          <w:tcPr>
            <w:tcW w:w="1672" w:type="dxa"/>
            <w:vAlign w:val="bottom"/>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2546,5</w:t>
            </w:r>
          </w:p>
        </w:tc>
      </w:tr>
      <w:tr w:rsidR="00786C7D" w:rsidRPr="00D96103" w:rsidTr="00CE3E33">
        <w:tc>
          <w:tcPr>
            <w:tcW w:w="4962" w:type="dxa"/>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Контрольно-счетная палата Урюпинского муниципального района</w:t>
            </w:r>
          </w:p>
        </w:tc>
        <w:tc>
          <w:tcPr>
            <w:tcW w:w="1593" w:type="dxa"/>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2</w:t>
            </w:r>
          </w:p>
        </w:tc>
        <w:tc>
          <w:tcPr>
            <w:tcW w:w="1696" w:type="dxa"/>
            <w:vAlign w:val="center"/>
          </w:tcPr>
          <w:p w:rsidR="00786C7D" w:rsidRPr="00D96103" w:rsidRDefault="00786C7D" w:rsidP="00CE3E33">
            <w:pPr>
              <w:spacing w:after="0" w:line="240" w:lineRule="auto"/>
              <w:ind w:left="-57" w:right="-57"/>
              <w:jc w:val="center"/>
              <w:rPr>
                <w:rFonts w:ascii="Times New Roman" w:hAnsi="Times New Roman" w:cs="Times New Roman"/>
                <w:highlight w:val="yellow"/>
              </w:rPr>
            </w:pPr>
          </w:p>
        </w:tc>
        <w:tc>
          <w:tcPr>
            <w:tcW w:w="1672" w:type="dxa"/>
            <w:vAlign w:val="center"/>
          </w:tcPr>
          <w:p w:rsidR="00786C7D" w:rsidRPr="00D96103" w:rsidRDefault="00786C7D" w:rsidP="00CE3E33">
            <w:pPr>
              <w:spacing w:after="0" w:line="240" w:lineRule="auto"/>
              <w:ind w:left="-57" w:right="-57"/>
              <w:jc w:val="center"/>
              <w:rPr>
                <w:rFonts w:ascii="Times New Roman" w:hAnsi="Times New Roman" w:cs="Times New Roman"/>
                <w:highlight w:val="yellow"/>
              </w:rPr>
            </w:pPr>
            <w:r w:rsidRPr="00D96103">
              <w:rPr>
                <w:rFonts w:ascii="Times New Roman" w:hAnsi="Times New Roman" w:cs="Times New Roman"/>
              </w:rPr>
              <w:t>483,3</w:t>
            </w:r>
          </w:p>
        </w:tc>
      </w:tr>
      <w:tr w:rsidR="00786C7D" w:rsidRPr="00D96103" w:rsidTr="00CE3E33">
        <w:tc>
          <w:tcPr>
            <w:tcW w:w="4962" w:type="dxa"/>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МКУ «Муниципальная эксплуатационная служба администрации Урюпинского муниципального района»</w:t>
            </w:r>
          </w:p>
        </w:tc>
        <w:tc>
          <w:tcPr>
            <w:tcW w:w="1593" w:type="dxa"/>
            <w:vAlign w:val="center"/>
          </w:tcPr>
          <w:p w:rsidR="00786C7D" w:rsidRPr="00D96103" w:rsidRDefault="00786C7D" w:rsidP="00CE3E33">
            <w:pPr>
              <w:spacing w:after="0" w:line="240" w:lineRule="auto"/>
              <w:ind w:left="-57" w:right="-57"/>
              <w:jc w:val="center"/>
              <w:rPr>
                <w:rFonts w:ascii="Times New Roman" w:hAnsi="Times New Roman" w:cs="Times New Roman"/>
              </w:rPr>
            </w:pPr>
          </w:p>
        </w:tc>
        <w:tc>
          <w:tcPr>
            <w:tcW w:w="1696" w:type="dxa"/>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22</w:t>
            </w:r>
          </w:p>
        </w:tc>
        <w:tc>
          <w:tcPr>
            <w:tcW w:w="1672" w:type="dxa"/>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4899,5</w:t>
            </w:r>
          </w:p>
          <w:p w:rsidR="00786C7D" w:rsidRPr="00D96103" w:rsidRDefault="00786C7D" w:rsidP="00CE3E33">
            <w:pPr>
              <w:spacing w:after="0" w:line="240" w:lineRule="auto"/>
              <w:ind w:left="-57" w:right="-57"/>
              <w:jc w:val="center"/>
              <w:rPr>
                <w:rFonts w:ascii="Times New Roman" w:hAnsi="Times New Roman" w:cs="Times New Roman"/>
                <w:highlight w:val="yellow"/>
              </w:rPr>
            </w:pPr>
          </w:p>
        </w:tc>
      </w:tr>
      <w:tr w:rsidR="00786C7D" w:rsidRPr="00D96103" w:rsidTr="00CE3E33">
        <w:tc>
          <w:tcPr>
            <w:tcW w:w="4962" w:type="dxa"/>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МКУ «Единая дежурно-диспетчерская служба администрации Урюпинского муниципального района Волгоградской области (ЕДДС-112)»</w:t>
            </w:r>
          </w:p>
        </w:tc>
        <w:tc>
          <w:tcPr>
            <w:tcW w:w="1593" w:type="dxa"/>
            <w:vAlign w:val="center"/>
          </w:tcPr>
          <w:p w:rsidR="00786C7D" w:rsidRPr="00D96103" w:rsidRDefault="00786C7D" w:rsidP="00CE3E33">
            <w:pPr>
              <w:spacing w:after="0" w:line="240" w:lineRule="auto"/>
              <w:ind w:left="-57" w:right="-57"/>
              <w:jc w:val="center"/>
              <w:rPr>
                <w:rFonts w:ascii="Times New Roman" w:hAnsi="Times New Roman" w:cs="Times New Roman"/>
              </w:rPr>
            </w:pPr>
          </w:p>
        </w:tc>
        <w:tc>
          <w:tcPr>
            <w:tcW w:w="1696" w:type="dxa"/>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6</w:t>
            </w:r>
          </w:p>
        </w:tc>
        <w:tc>
          <w:tcPr>
            <w:tcW w:w="1672" w:type="dxa"/>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1224,2</w:t>
            </w:r>
          </w:p>
          <w:p w:rsidR="00786C7D" w:rsidRPr="00D96103" w:rsidRDefault="00786C7D" w:rsidP="00CE3E33">
            <w:pPr>
              <w:spacing w:after="0" w:line="240" w:lineRule="auto"/>
              <w:ind w:left="-57" w:right="-57"/>
              <w:jc w:val="center"/>
              <w:rPr>
                <w:rFonts w:ascii="Times New Roman" w:hAnsi="Times New Roman" w:cs="Times New Roman"/>
                <w:highlight w:val="yellow"/>
              </w:rPr>
            </w:pPr>
          </w:p>
        </w:tc>
      </w:tr>
      <w:tr w:rsidR="00786C7D" w:rsidRPr="00D96103" w:rsidTr="00CE3E33">
        <w:tc>
          <w:tcPr>
            <w:tcW w:w="4962" w:type="dxa"/>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Детские дошкольные образовательные организации</w:t>
            </w:r>
          </w:p>
        </w:tc>
        <w:tc>
          <w:tcPr>
            <w:tcW w:w="1593" w:type="dxa"/>
            <w:vAlign w:val="center"/>
          </w:tcPr>
          <w:p w:rsidR="00786C7D" w:rsidRPr="00D96103" w:rsidRDefault="00786C7D" w:rsidP="00CE3E33">
            <w:pPr>
              <w:spacing w:after="0" w:line="240" w:lineRule="auto"/>
              <w:ind w:left="-57" w:right="-57"/>
              <w:jc w:val="center"/>
              <w:rPr>
                <w:rFonts w:ascii="Times New Roman" w:hAnsi="Times New Roman" w:cs="Times New Roman"/>
              </w:rPr>
            </w:pPr>
          </w:p>
        </w:tc>
        <w:tc>
          <w:tcPr>
            <w:tcW w:w="1696" w:type="dxa"/>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41</w:t>
            </w:r>
          </w:p>
        </w:tc>
        <w:tc>
          <w:tcPr>
            <w:tcW w:w="1672" w:type="dxa"/>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10177,8</w:t>
            </w:r>
          </w:p>
        </w:tc>
      </w:tr>
      <w:tr w:rsidR="00786C7D" w:rsidRPr="00D96103" w:rsidTr="00CE3E33">
        <w:tc>
          <w:tcPr>
            <w:tcW w:w="4962" w:type="dxa"/>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Общеобразовательные организации</w:t>
            </w:r>
          </w:p>
        </w:tc>
        <w:tc>
          <w:tcPr>
            <w:tcW w:w="1593" w:type="dxa"/>
            <w:vAlign w:val="center"/>
          </w:tcPr>
          <w:p w:rsidR="00786C7D" w:rsidRPr="00D96103" w:rsidRDefault="00786C7D" w:rsidP="00CE3E33">
            <w:pPr>
              <w:spacing w:after="0" w:line="240" w:lineRule="auto"/>
              <w:ind w:left="-57" w:right="-57"/>
              <w:jc w:val="center"/>
              <w:rPr>
                <w:rFonts w:ascii="Times New Roman" w:hAnsi="Times New Roman" w:cs="Times New Roman"/>
              </w:rPr>
            </w:pPr>
          </w:p>
        </w:tc>
        <w:tc>
          <w:tcPr>
            <w:tcW w:w="1696" w:type="dxa"/>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447</w:t>
            </w:r>
          </w:p>
        </w:tc>
        <w:tc>
          <w:tcPr>
            <w:tcW w:w="1672" w:type="dxa"/>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144119,5</w:t>
            </w:r>
          </w:p>
        </w:tc>
      </w:tr>
      <w:tr w:rsidR="00786C7D" w:rsidRPr="00D96103" w:rsidTr="00CE3E33">
        <w:tc>
          <w:tcPr>
            <w:tcW w:w="4962" w:type="dxa"/>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Образовательные организации дополнительно образования</w:t>
            </w:r>
          </w:p>
        </w:tc>
        <w:tc>
          <w:tcPr>
            <w:tcW w:w="1593" w:type="dxa"/>
            <w:vAlign w:val="center"/>
          </w:tcPr>
          <w:p w:rsidR="00786C7D" w:rsidRPr="00D96103" w:rsidRDefault="00786C7D" w:rsidP="00CE3E33">
            <w:pPr>
              <w:spacing w:after="0" w:line="240" w:lineRule="auto"/>
              <w:ind w:left="-57" w:right="-57"/>
              <w:jc w:val="center"/>
              <w:rPr>
                <w:rFonts w:ascii="Times New Roman" w:hAnsi="Times New Roman" w:cs="Times New Roman"/>
              </w:rPr>
            </w:pPr>
          </w:p>
        </w:tc>
        <w:tc>
          <w:tcPr>
            <w:tcW w:w="1696" w:type="dxa"/>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25</w:t>
            </w:r>
          </w:p>
        </w:tc>
        <w:tc>
          <w:tcPr>
            <w:tcW w:w="1672" w:type="dxa"/>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8292,8</w:t>
            </w:r>
          </w:p>
        </w:tc>
      </w:tr>
      <w:tr w:rsidR="00786C7D" w:rsidRPr="00D96103" w:rsidTr="00CE3E33">
        <w:tc>
          <w:tcPr>
            <w:tcW w:w="4962" w:type="dxa"/>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МКУ «ЦБ» </w:t>
            </w:r>
          </w:p>
        </w:tc>
        <w:tc>
          <w:tcPr>
            <w:tcW w:w="1593" w:type="dxa"/>
            <w:vAlign w:val="center"/>
          </w:tcPr>
          <w:p w:rsidR="00786C7D" w:rsidRPr="00D96103" w:rsidRDefault="00786C7D" w:rsidP="00CE3E33">
            <w:pPr>
              <w:spacing w:after="0" w:line="240" w:lineRule="auto"/>
              <w:ind w:left="-57" w:right="-57"/>
              <w:jc w:val="center"/>
              <w:rPr>
                <w:rFonts w:ascii="Times New Roman" w:hAnsi="Times New Roman" w:cs="Times New Roman"/>
              </w:rPr>
            </w:pPr>
          </w:p>
        </w:tc>
        <w:tc>
          <w:tcPr>
            <w:tcW w:w="1696" w:type="dxa"/>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20</w:t>
            </w:r>
          </w:p>
        </w:tc>
        <w:tc>
          <w:tcPr>
            <w:tcW w:w="1672" w:type="dxa"/>
            <w:vAlign w:val="center"/>
          </w:tcPr>
          <w:p w:rsidR="00786C7D" w:rsidRPr="00D96103" w:rsidRDefault="00786C7D" w:rsidP="00CE3E33">
            <w:pPr>
              <w:spacing w:after="0" w:line="240" w:lineRule="auto"/>
              <w:ind w:left="-57" w:right="-57"/>
              <w:jc w:val="center"/>
              <w:rPr>
                <w:rFonts w:ascii="Times New Roman" w:hAnsi="Times New Roman" w:cs="Times New Roman"/>
                <w:lang w:val="en-US"/>
              </w:rPr>
            </w:pPr>
            <w:r w:rsidRPr="00D96103">
              <w:rPr>
                <w:rFonts w:ascii="Times New Roman" w:hAnsi="Times New Roman" w:cs="Times New Roman"/>
              </w:rPr>
              <w:t>5945,3</w:t>
            </w:r>
          </w:p>
        </w:tc>
      </w:tr>
      <w:tr w:rsidR="00786C7D" w:rsidRPr="00D96103" w:rsidTr="00CE3E33">
        <w:tc>
          <w:tcPr>
            <w:tcW w:w="4962" w:type="dxa"/>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МКУК «Центр культуры и методической клубной работы»</w:t>
            </w:r>
          </w:p>
        </w:tc>
        <w:tc>
          <w:tcPr>
            <w:tcW w:w="1593" w:type="dxa"/>
            <w:vAlign w:val="center"/>
          </w:tcPr>
          <w:p w:rsidR="00786C7D" w:rsidRPr="00D96103" w:rsidRDefault="00786C7D" w:rsidP="00CE3E33">
            <w:pPr>
              <w:spacing w:after="0" w:line="240" w:lineRule="auto"/>
              <w:ind w:left="-57" w:right="-57"/>
              <w:jc w:val="center"/>
              <w:rPr>
                <w:rFonts w:ascii="Times New Roman" w:hAnsi="Times New Roman" w:cs="Times New Roman"/>
              </w:rPr>
            </w:pPr>
          </w:p>
        </w:tc>
        <w:tc>
          <w:tcPr>
            <w:tcW w:w="1696" w:type="dxa"/>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11</w:t>
            </w:r>
          </w:p>
        </w:tc>
        <w:tc>
          <w:tcPr>
            <w:tcW w:w="1672" w:type="dxa"/>
            <w:vAlign w:val="center"/>
          </w:tcPr>
          <w:p w:rsidR="00786C7D" w:rsidRPr="00D96103" w:rsidRDefault="00786C7D" w:rsidP="00CE3E33">
            <w:pPr>
              <w:spacing w:after="0" w:line="240" w:lineRule="auto"/>
              <w:ind w:left="-57" w:right="-57"/>
              <w:jc w:val="center"/>
              <w:rPr>
                <w:rFonts w:ascii="Times New Roman" w:hAnsi="Times New Roman" w:cs="Times New Roman"/>
                <w:lang w:val="en-US"/>
              </w:rPr>
            </w:pPr>
            <w:r w:rsidRPr="00D96103">
              <w:rPr>
                <w:rFonts w:ascii="Times New Roman" w:hAnsi="Times New Roman" w:cs="Times New Roman"/>
              </w:rPr>
              <w:t>4121,1</w:t>
            </w:r>
          </w:p>
        </w:tc>
      </w:tr>
      <w:tr w:rsidR="00786C7D" w:rsidRPr="00D96103" w:rsidTr="00CE3E33">
        <w:tc>
          <w:tcPr>
            <w:tcW w:w="4962" w:type="dxa"/>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МБУК «Урюпинский районный историко-краеведческий музей»</w:t>
            </w:r>
          </w:p>
        </w:tc>
        <w:tc>
          <w:tcPr>
            <w:tcW w:w="1593" w:type="dxa"/>
            <w:vAlign w:val="center"/>
          </w:tcPr>
          <w:p w:rsidR="00786C7D" w:rsidRPr="00D96103" w:rsidRDefault="00786C7D" w:rsidP="00CE3E33">
            <w:pPr>
              <w:spacing w:after="0" w:line="240" w:lineRule="auto"/>
              <w:ind w:left="-57" w:right="-57"/>
              <w:jc w:val="center"/>
              <w:rPr>
                <w:rFonts w:ascii="Times New Roman" w:hAnsi="Times New Roman" w:cs="Times New Roman"/>
              </w:rPr>
            </w:pPr>
          </w:p>
        </w:tc>
        <w:tc>
          <w:tcPr>
            <w:tcW w:w="1696" w:type="dxa"/>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4</w:t>
            </w:r>
          </w:p>
        </w:tc>
        <w:tc>
          <w:tcPr>
            <w:tcW w:w="1672" w:type="dxa"/>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1412,4</w:t>
            </w:r>
          </w:p>
        </w:tc>
      </w:tr>
      <w:tr w:rsidR="00786C7D" w:rsidRPr="00D96103" w:rsidTr="00CE3E33">
        <w:tc>
          <w:tcPr>
            <w:tcW w:w="4962" w:type="dxa"/>
          </w:tcPr>
          <w:p w:rsidR="00786C7D" w:rsidRPr="00D96103" w:rsidRDefault="00786C7D" w:rsidP="00CE3E33">
            <w:pPr>
              <w:spacing w:after="0" w:line="240" w:lineRule="auto"/>
              <w:ind w:left="-57" w:right="-57"/>
              <w:jc w:val="both"/>
              <w:rPr>
                <w:rFonts w:ascii="Times New Roman" w:hAnsi="Times New Roman" w:cs="Times New Roman"/>
              </w:rPr>
            </w:pPr>
            <w:r w:rsidRPr="00D96103">
              <w:rPr>
                <w:rFonts w:ascii="Times New Roman" w:hAnsi="Times New Roman" w:cs="Times New Roman"/>
              </w:rPr>
              <w:t>МКУК «Межпоселенческая центральная библиотека»</w:t>
            </w:r>
          </w:p>
        </w:tc>
        <w:tc>
          <w:tcPr>
            <w:tcW w:w="1593" w:type="dxa"/>
            <w:vAlign w:val="center"/>
          </w:tcPr>
          <w:p w:rsidR="00786C7D" w:rsidRPr="00D96103" w:rsidRDefault="00786C7D" w:rsidP="00CE3E33">
            <w:pPr>
              <w:spacing w:after="0" w:line="240" w:lineRule="auto"/>
              <w:ind w:left="-57" w:right="-57"/>
              <w:jc w:val="center"/>
              <w:rPr>
                <w:rFonts w:ascii="Times New Roman" w:hAnsi="Times New Roman" w:cs="Times New Roman"/>
              </w:rPr>
            </w:pPr>
          </w:p>
        </w:tc>
        <w:tc>
          <w:tcPr>
            <w:tcW w:w="1696" w:type="dxa"/>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6</w:t>
            </w:r>
          </w:p>
        </w:tc>
        <w:tc>
          <w:tcPr>
            <w:tcW w:w="1672" w:type="dxa"/>
            <w:vAlign w:val="center"/>
          </w:tcPr>
          <w:p w:rsidR="00786C7D" w:rsidRPr="00D96103" w:rsidRDefault="00786C7D" w:rsidP="00CE3E33">
            <w:pPr>
              <w:spacing w:after="0" w:line="240" w:lineRule="auto"/>
              <w:ind w:left="-57" w:right="-57"/>
              <w:jc w:val="center"/>
              <w:rPr>
                <w:rFonts w:ascii="Times New Roman" w:hAnsi="Times New Roman" w:cs="Times New Roman"/>
              </w:rPr>
            </w:pPr>
            <w:r w:rsidRPr="00D96103">
              <w:rPr>
                <w:rFonts w:ascii="Times New Roman" w:hAnsi="Times New Roman" w:cs="Times New Roman"/>
              </w:rPr>
              <w:t>1859,6</w:t>
            </w:r>
          </w:p>
        </w:tc>
      </w:tr>
      <w:tr w:rsidR="00786C7D" w:rsidRPr="00D96103" w:rsidTr="00CE3E33">
        <w:trPr>
          <w:trHeight w:val="72"/>
        </w:trPr>
        <w:tc>
          <w:tcPr>
            <w:tcW w:w="4962" w:type="dxa"/>
            <w:vAlign w:val="center"/>
          </w:tcPr>
          <w:p w:rsidR="00786C7D" w:rsidRPr="00D96103" w:rsidRDefault="00786C7D" w:rsidP="00CE3E33">
            <w:pPr>
              <w:spacing w:after="0" w:line="240" w:lineRule="auto"/>
              <w:ind w:left="-57" w:right="-57"/>
              <w:jc w:val="center"/>
              <w:rPr>
                <w:rFonts w:ascii="Times New Roman" w:hAnsi="Times New Roman" w:cs="Times New Roman"/>
                <w:b/>
                <w:bCs/>
              </w:rPr>
            </w:pPr>
            <w:r w:rsidRPr="00D96103">
              <w:rPr>
                <w:rFonts w:ascii="Times New Roman" w:hAnsi="Times New Roman" w:cs="Times New Roman"/>
                <w:b/>
                <w:bCs/>
              </w:rPr>
              <w:t>ИТОГО:</w:t>
            </w:r>
          </w:p>
        </w:tc>
        <w:tc>
          <w:tcPr>
            <w:tcW w:w="1593" w:type="dxa"/>
            <w:vAlign w:val="center"/>
          </w:tcPr>
          <w:p w:rsidR="00786C7D" w:rsidRPr="00D96103" w:rsidRDefault="00786C7D" w:rsidP="00CE3E33">
            <w:pPr>
              <w:spacing w:after="0" w:line="240" w:lineRule="auto"/>
              <w:ind w:left="-57" w:right="-57"/>
              <w:jc w:val="center"/>
              <w:rPr>
                <w:rFonts w:ascii="Times New Roman" w:hAnsi="Times New Roman" w:cs="Times New Roman"/>
                <w:b/>
                <w:bCs/>
              </w:rPr>
            </w:pPr>
            <w:r w:rsidRPr="00D96103">
              <w:rPr>
                <w:rFonts w:ascii="Times New Roman" w:hAnsi="Times New Roman" w:cs="Times New Roman"/>
                <w:b/>
                <w:bCs/>
              </w:rPr>
              <w:t>71</w:t>
            </w:r>
          </w:p>
        </w:tc>
        <w:tc>
          <w:tcPr>
            <w:tcW w:w="1696" w:type="dxa"/>
            <w:vAlign w:val="center"/>
          </w:tcPr>
          <w:p w:rsidR="00786C7D" w:rsidRPr="00D96103" w:rsidRDefault="00786C7D" w:rsidP="00CE3E33">
            <w:pPr>
              <w:spacing w:after="0" w:line="240" w:lineRule="auto"/>
              <w:ind w:left="-57" w:right="-57"/>
              <w:jc w:val="center"/>
              <w:rPr>
                <w:rFonts w:ascii="Times New Roman" w:hAnsi="Times New Roman" w:cs="Times New Roman"/>
                <w:b/>
                <w:bCs/>
              </w:rPr>
            </w:pPr>
            <w:r w:rsidRPr="00D96103">
              <w:rPr>
                <w:rFonts w:ascii="Times New Roman" w:hAnsi="Times New Roman" w:cs="Times New Roman"/>
                <w:b/>
                <w:bCs/>
              </w:rPr>
              <w:t>582</w:t>
            </w:r>
          </w:p>
        </w:tc>
        <w:tc>
          <w:tcPr>
            <w:tcW w:w="1672" w:type="dxa"/>
            <w:vAlign w:val="center"/>
          </w:tcPr>
          <w:p w:rsidR="00786C7D" w:rsidRPr="00D96103" w:rsidRDefault="00786C7D" w:rsidP="00CE3E33">
            <w:pPr>
              <w:spacing w:after="0" w:line="240" w:lineRule="auto"/>
              <w:ind w:left="-57" w:right="-57"/>
              <w:jc w:val="center"/>
              <w:rPr>
                <w:rFonts w:ascii="Times New Roman" w:hAnsi="Times New Roman" w:cs="Times New Roman"/>
                <w:b/>
                <w:bCs/>
                <w:lang w:val="en-US"/>
              </w:rPr>
            </w:pPr>
            <w:r w:rsidRPr="00D96103">
              <w:rPr>
                <w:rFonts w:ascii="Times New Roman" w:hAnsi="Times New Roman" w:cs="Times New Roman"/>
                <w:b/>
                <w:bCs/>
              </w:rPr>
              <w:t>206258,0</w:t>
            </w:r>
          </w:p>
        </w:tc>
      </w:tr>
    </w:tbl>
    <w:p w:rsidR="00786C7D" w:rsidRPr="00D96103" w:rsidRDefault="00786C7D" w:rsidP="00786C7D">
      <w:pPr>
        <w:spacing w:after="0" w:line="240" w:lineRule="auto"/>
        <w:ind w:left="-57" w:right="-57"/>
        <w:rPr>
          <w:rFonts w:ascii="Times New Roman" w:hAnsi="Times New Roman" w:cs="Times New Roman"/>
        </w:rPr>
      </w:pPr>
    </w:p>
    <w:p w:rsidR="00786C7D" w:rsidRPr="00D96103" w:rsidRDefault="00786C7D" w:rsidP="00786C7D">
      <w:pPr>
        <w:tabs>
          <w:tab w:val="left" w:pos="5040"/>
        </w:tabs>
        <w:spacing w:after="0" w:line="240" w:lineRule="auto"/>
        <w:ind w:left="-57" w:right="-57"/>
        <w:rPr>
          <w:rFonts w:ascii="Times New Roman" w:hAnsi="Times New Roman" w:cs="Times New Roman"/>
          <w:b/>
          <w:bCs/>
          <w:sz w:val="28"/>
          <w:szCs w:val="28"/>
        </w:rPr>
      </w:pPr>
    </w:p>
    <w:p w:rsidR="00786C7D" w:rsidRPr="00D96103" w:rsidRDefault="00786C7D" w:rsidP="00786C7D">
      <w:pPr>
        <w:tabs>
          <w:tab w:val="left" w:pos="5040"/>
        </w:tabs>
        <w:spacing w:after="0" w:line="240" w:lineRule="auto"/>
        <w:ind w:left="-57" w:right="-57"/>
        <w:rPr>
          <w:rFonts w:ascii="Times New Roman" w:hAnsi="Times New Roman" w:cs="Times New Roman"/>
          <w:b/>
          <w:bCs/>
          <w:sz w:val="28"/>
          <w:szCs w:val="28"/>
        </w:rPr>
      </w:pPr>
    </w:p>
    <w:p w:rsidR="00786C7D" w:rsidRPr="00D96103" w:rsidRDefault="00786C7D" w:rsidP="00786C7D">
      <w:pPr>
        <w:tabs>
          <w:tab w:val="left" w:pos="5040"/>
        </w:tabs>
        <w:spacing w:after="0" w:line="240" w:lineRule="auto"/>
        <w:ind w:left="-57" w:right="-57"/>
        <w:rPr>
          <w:rFonts w:ascii="Times New Roman" w:hAnsi="Times New Roman" w:cs="Times New Roman"/>
          <w:b/>
          <w:bCs/>
          <w:sz w:val="28"/>
          <w:szCs w:val="28"/>
        </w:rPr>
      </w:pPr>
    </w:p>
    <w:p w:rsidR="00786C7D" w:rsidRPr="00D96103" w:rsidRDefault="00786C7D" w:rsidP="00786C7D">
      <w:pPr>
        <w:tabs>
          <w:tab w:val="left" w:pos="5040"/>
        </w:tabs>
        <w:spacing w:after="0" w:line="240" w:lineRule="auto"/>
        <w:ind w:left="-57" w:right="-57"/>
        <w:rPr>
          <w:rFonts w:ascii="Times New Roman" w:hAnsi="Times New Roman" w:cs="Times New Roman"/>
          <w:b/>
          <w:bCs/>
          <w:sz w:val="28"/>
          <w:szCs w:val="28"/>
        </w:rPr>
      </w:pPr>
    </w:p>
    <w:p w:rsidR="00786C7D" w:rsidRPr="00D96103" w:rsidRDefault="00786C7D" w:rsidP="00786C7D">
      <w:pPr>
        <w:tabs>
          <w:tab w:val="left" w:pos="5040"/>
        </w:tabs>
        <w:spacing w:after="0" w:line="240" w:lineRule="auto"/>
        <w:ind w:left="-57" w:right="-57"/>
        <w:rPr>
          <w:rFonts w:ascii="Times New Roman" w:hAnsi="Times New Roman" w:cs="Times New Roman"/>
          <w:b/>
          <w:bCs/>
          <w:sz w:val="28"/>
          <w:szCs w:val="28"/>
        </w:rPr>
      </w:pPr>
    </w:p>
    <w:p w:rsidR="00F04BB6" w:rsidRDefault="00F04BB6">
      <w:bookmarkStart w:id="1" w:name="_GoBack"/>
      <w:bookmarkEnd w:id="1"/>
    </w:p>
    <w:sectPr w:rsidR="00F04B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E930C79"/>
    <w:multiLevelType w:val="hybridMultilevel"/>
    <w:tmpl w:val="14B85F82"/>
    <w:lvl w:ilvl="0" w:tplc="998ABDB4">
      <w:start w:val="1"/>
      <w:numFmt w:val="decimal"/>
      <w:lvlText w:val="%1."/>
      <w:lvlJc w:val="left"/>
      <w:pPr>
        <w:tabs>
          <w:tab w:val="num" w:pos="928"/>
        </w:tabs>
        <w:ind w:left="928" w:hanging="360"/>
      </w:pPr>
      <w:rPr>
        <w:b/>
        <w:bCs/>
      </w:rPr>
    </w:lvl>
    <w:lvl w:ilvl="1" w:tplc="04190019">
      <w:start w:val="1"/>
      <w:numFmt w:val="decimal"/>
      <w:lvlText w:val="%2."/>
      <w:lvlJc w:val="left"/>
      <w:pPr>
        <w:tabs>
          <w:tab w:val="num" w:pos="1648"/>
        </w:tabs>
        <w:ind w:left="1648" w:hanging="360"/>
      </w:pPr>
    </w:lvl>
    <w:lvl w:ilvl="2" w:tplc="0419001B">
      <w:start w:val="1"/>
      <w:numFmt w:val="decimal"/>
      <w:lvlText w:val="%3."/>
      <w:lvlJc w:val="left"/>
      <w:pPr>
        <w:tabs>
          <w:tab w:val="num" w:pos="2368"/>
        </w:tabs>
        <w:ind w:left="2368" w:hanging="360"/>
      </w:pPr>
    </w:lvl>
    <w:lvl w:ilvl="3" w:tplc="0419000F">
      <w:start w:val="1"/>
      <w:numFmt w:val="decimal"/>
      <w:lvlText w:val="%4."/>
      <w:lvlJc w:val="left"/>
      <w:pPr>
        <w:tabs>
          <w:tab w:val="num" w:pos="3088"/>
        </w:tabs>
        <w:ind w:left="3088" w:hanging="360"/>
      </w:pPr>
    </w:lvl>
    <w:lvl w:ilvl="4" w:tplc="04190019">
      <w:start w:val="1"/>
      <w:numFmt w:val="decimal"/>
      <w:lvlText w:val="%5."/>
      <w:lvlJc w:val="left"/>
      <w:pPr>
        <w:tabs>
          <w:tab w:val="num" w:pos="3808"/>
        </w:tabs>
        <w:ind w:left="3808" w:hanging="360"/>
      </w:pPr>
    </w:lvl>
    <w:lvl w:ilvl="5" w:tplc="0419001B">
      <w:start w:val="1"/>
      <w:numFmt w:val="decimal"/>
      <w:lvlText w:val="%6."/>
      <w:lvlJc w:val="left"/>
      <w:pPr>
        <w:tabs>
          <w:tab w:val="num" w:pos="4528"/>
        </w:tabs>
        <w:ind w:left="4528" w:hanging="360"/>
      </w:pPr>
    </w:lvl>
    <w:lvl w:ilvl="6" w:tplc="0419000F">
      <w:start w:val="1"/>
      <w:numFmt w:val="decimal"/>
      <w:lvlText w:val="%7."/>
      <w:lvlJc w:val="left"/>
      <w:pPr>
        <w:tabs>
          <w:tab w:val="num" w:pos="5248"/>
        </w:tabs>
        <w:ind w:left="5248" w:hanging="360"/>
      </w:pPr>
    </w:lvl>
    <w:lvl w:ilvl="7" w:tplc="04190019">
      <w:start w:val="1"/>
      <w:numFmt w:val="decimal"/>
      <w:lvlText w:val="%8."/>
      <w:lvlJc w:val="left"/>
      <w:pPr>
        <w:tabs>
          <w:tab w:val="num" w:pos="5968"/>
        </w:tabs>
        <w:ind w:left="5968" w:hanging="360"/>
      </w:pPr>
    </w:lvl>
    <w:lvl w:ilvl="8" w:tplc="0419001B">
      <w:start w:val="1"/>
      <w:numFmt w:val="decimal"/>
      <w:lvlText w:val="%9."/>
      <w:lvlJc w:val="left"/>
      <w:pPr>
        <w:tabs>
          <w:tab w:val="num" w:pos="6688"/>
        </w:tabs>
        <w:ind w:left="6688" w:hanging="36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27">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num>
  <w:num w:numId="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17"/>
  </w:num>
  <w:num w:numId="12">
    <w:abstractNumId w:val="23"/>
  </w:num>
  <w:num w:numId="13">
    <w:abstractNumId w:val="20"/>
  </w:num>
  <w:num w:numId="14">
    <w:abstractNumId w:val="14"/>
  </w:num>
  <w:num w:numId="15">
    <w:abstractNumId w:val="25"/>
  </w:num>
  <w:num w:numId="16">
    <w:abstractNumId w:val="11"/>
  </w:num>
  <w:num w:numId="17">
    <w:abstractNumId w:val="18"/>
  </w:num>
  <w:num w:numId="18">
    <w:abstractNumId w:val="19"/>
  </w:num>
  <w:num w:numId="19">
    <w:abstractNumId w:val="6"/>
  </w:num>
  <w:num w:numId="20">
    <w:abstractNumId w:val="8"/>
  </w:num>
  <w:num w:numId="21">
    <w:abstractNumId w:val="24"/>
  </w:num>
  <w:num w:numId="22">
    <w:abstractNumId w:val="5"/>
  </w:num>
  <w:num w:numId="23">
    <w:abstractNumId w:val="13"/>
  </w:num>
  <w:num w:numId="24">
    <w:abstractNumId w:val="15"/>
  </w:num>
  <w:num w:numId="25">
    <w:abstractNumId w:val="9"/>
  </w:num>
  <w:num w:numId="26">
    <w:abstractNumId w:val="3"/>
  </w:num>
  <w:num w:numId="27">
    <w:abstractNumId w:val="27"/>
  </w:num>
  <w:num w:numId="28">
    <w:abstractNumId w:val="10"/>
  </w:num>
  <w:num w:numId="29">
    <w:abstractNumId w:val="26"/>
  </w:num>
  <w:num w:numId="30">
    <w:abstractNumId w:val="4"/>
  </w:num>
  <w:num w:numId="31">
    <w:abstractNumId w:val="21"/>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33A"/>
    <w:rsid w:val="00786C7D"/>
    <w:rsid w:val="00C0533A"/>
    <w:rsid w:val="00F04B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C7D"/>
  </w:style>
  <w:style w:type="paragraph" w:styleId="1">
    <w:name w:val="heading 1"/>
    <w:basedOn w:val="a"/>
    <w:next w:val="a"/>
    <w:link w:val="10"/>
    <w:uiPriority w:val="9"/>
    <w:qFormat/>
    <w:rsid w:val="00786C7D"/>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786C7D"/>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786C7D"/>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786C7D"/>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786C7D"/>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786C7D"/>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786C7D"/>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786C7D"/>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786C7D"/>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86C7D"/>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786C7D"/>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786C7D"/>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786C7D"/>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786C7D"/>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786C7D"/>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786C7D"/>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786C7D"/>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786C7D"/>
    <w:rPr>
      <w:rFonts w:ascii="Times New Roman" w:eastAsia="Calibri" w:hAnsi="Times New Roman" w:cs="Times New Roman"/>
      <w:b/>
      <w:bCs/>
      <w:sz w:val="28"/>
      <w:szCs w:val="28"/>
      <w:lang w:eastAsia="ru-RU"/>
    </w:rPr>
  </w:style>
  <w:style w:type="paragraph" w:customStyle="1" w:styleId="ConsNormal">
    <w:name w:val="ConsNormal"/>
    <w:uiPriority w:val="99"/>
    <w:rsid w:val="00786C7D"/>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786C7D"/>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786C7D"/>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786C7D"/>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786C7D"/>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786C7D"/>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786C7D"/>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rsid w:val="00786C7D"/>
    <w:rPr>
      <w:rFonts w:ascii="Tahoma" w:eastAsia="Times New Roman" w:hAnsi="Tahoma" w:cs="Tahoma"/>
      <w:sz w:val="16"/>
      <w:szCs w:val="16"/>
      <w:lang w:eastAsia="ru-RU"/>
    </w:rPr>
  </w:style>
  <w:style w:type="paragraph" w:styleId="a6">
    <w:name w:val="List Paragraph"/>
    <w:basedOn w:val="a"/>
    <w:link w:val="a7"/>
    <w:uiPriority w:val="34"/>
    <w:qFormat/>
    <w:rsid w:val="00786C7D"/>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a7">
    <w:name w:val="Абзац списка Знак"/>
    <w:link w:val="a6"/>
    <w:uiPriority w:val="34"/>
    <w:locked/>
    <w:rsid w:val="00786C7D"/>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uiPriority w:val="99"/>
    <w:locked/>
    <w:rsid w:val="00786C7D"/>
    <w:rPr>
      <w:sz w:val="24"/>
    </w:rPr>
  </w:style>
  <w:style w:type="paragraph" w:styleId="a9">
    <w:name w:val="Body Text"/>
    <w:aliases w:val="bt"/>
    <w:basedOn w:val="a"/>
    <w:link w:val="a8"/>
    <w:uiPriority w:val="99"/>
    <w:qFormat/>
    <w:rsid w:val="00786C7D"/>
    <w:pPr>
      <w:spacing w:after="120" w:line="240" w:lineRule="auto"/>
    </w:pPr>
    <w:rPr>
      <w:sz w:val="24"/>
    </w:rPr>
  </w:style>
  <w:style w:type="character" w:customStyle="1" w:styleId="11">
    <w:name w:val="Основной текст Знак1"/>
    <w:basedOn w:val="a0"/>
    <w:uiPriority w:val="99"/>
    <w:semiHidden/>
    <w:rsid w:val="00786C7D"/>
  </w:style>
  <w:style w:type="paragraph" w:customStyle="1" w:styleId="110">
    <w:name w:val="Заголовок 11"/>
    <w:basedOn w:val="a"/>
    <w:uiPriority w:val="1"/>
    <w:qFormat/>
    <w:rsid w:val="00786C7D"/>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786C7D"/>
    <w:rPr>
      <w:rFonts w:ascii="Arial" w:eastAsia="Times New Roman" w:hAnsi="Arial" w:cs="Arial"/>
      <w:sz w:val="20"/>
      <w:szCs w:val="20"/>
      <w:lang w:eastAsia="ru-RU"/>
    </w:rPr>
  </w:style>
  <w:style w:type="character" w:styleId="aa">
    <w:name w:val="footnote reference"/>
    <w:link w:val="12"/>
    <w:rsid w:val="00786C7D"/>
    <w:rPr>
      <w:vertAlign w:val="superscript"/>
    </w:rPr>
  </w:style>
  <w:style w:type="paragraph" w:styleId="ab">
    <w:name w:val="footnote text"/>
    <w:basedOn w:val="a"/>
    <w:link w:val="ac"/>
    <w:rsid w:val="00786C7D"/>
    <w:pPr>
      <w:suppressAutoHyphens/>
      <w:spacing w:after="0" w:line="240" w:lineRule="auto"/>
    </w:pPr>
    <w:rPr>
      <w:rFonts w:ascii="Times New Roman" w:eastAsia="Times New Roman" w:hAnsi="Times New Roman" w:cs="Times New Roman"/>
      <w:sz w:val="20"/>
      <w:szCs w:val="20"/>
      <w:lang w:eastAsia="zh-CN"/>
    </w:rPr>
  </w:style>
  <w:style w:type="character" w:customStyle="1" w:styleId="ac">
    <w:name w:val="Текст сноски Знак"/>
    <w:basedOn w:val="a0"/>
    <w:link w:val="ab"/>
    <w:rsid w:val="00786C7D"/>
    <w:rPr>
      <w:rFonts w:ascii="Times New Roman" w:eastAsia="Times New Roman" w:hAnsi="Times New Roman" w:cs="Times New Roman"/>
      <w:sz w:val="20"/>
      <w:szCs w:val="20"/>
      <w:lang w:eastAsia="zh-CN"/>
    </w:rPr>
  </w:style>
  <w:style w:type="paragraph" w:customStyle="1" w:styleId="12">
    <w:name w:val="Знак сноски1"/>
    <w:basedOn w:val="a"/>
    <w:link w:val="aa"/>
    <w:rsid w:val="00786C7D"/>
    <w:rPr>
      <w:vertAlign w:val="superscript"/>
    </w:rPr>
  </w:style>
  <w:style w:type="character" w:customStyle="1" w:styleId="ConsPlusNormal0">
    <w:name w:val="ConsPlusNormal Знак"/>
    <w:uiPriority w:val="99"/>
    <w:qFormat/>
    <w:locked/>
    <w:rsid w:val="00786C7D"/>
    <w:rPr>
      <w:rFonts w:ascii="Arial" w:eastAsia="Times New Roman" w:hAnsi="Arial" w:cs="Arial"/>
      <w:sz w:val="20"/>
      <w:szCs w:val="20"/>
      <w:lang w:eastAsia="ru-RU"/>
    </w:rPr>
  </w:style>
  <w:style w:type="paragraph" w:customStyle="1" w:styleId="ConsPlusCell">
    <w:name w:val="ConsPlusCell"/>
    <w:uiPriority w:val="99"/>
    <w:rsid w:val="00786C7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786C7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786C7D"/>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786C7D"/>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786C7D"/>
    <w:pPr>
      <w:spacing w:after="120" w:line="240" w:lineRule="auto"/>
      <w:ind w:left="283"/>
    </w:pPr>
    <w:rPr>
      <w:rFonts w:ascii="Times New Roman" w:eastAsia="Calibri" w:hAnsi="Times New Roman" w:cs="Times New Roman"/>
      <w:sz w:val="24"/>
      <w:szCs w:val="24"/>
      <w:lang w:eastAsia="ru-RU"/>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786C7D"/>
    <w:rPr>
      <w:rFonts w:ascii="Times New Roman" w:eastAsia="Calibri" w:hAnsi="Times New Roman" w:cs="Times New Roman"/>
      <w:sz w:val="24"/>
      <w:szCs w:val="24"/>
      <w:lang w:eastAsia="ru-RU"/>
    </w:rPr>
  </w:style>
  <w:style w:type="paragraph" w:styleId="24">
    <w:name w:val="Body Text 2"/>
    <w:basedOn w:val="a"/>
    <w:link w:val="25"/>
    <w:uiPriority w:val="99"/>
    <w:rsid w:val="00786C7D"/>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786C7D"/>
    <w:rPr>
      <w:rFonts w:ascii="Times New Roman" w:eastAsia="Calibri" w:hAnsi="Times New Roman" w:cs="Times New Roman"/>
      <w:sz w:val="28"/>
      <w:szCs w:val="28"/>
      <w:lang w:eastAsia="ru-RU"/>
    </w:rPr>
  </w:style>
  <w:style w:type="paragraph" w:styleId="31">
    <w:name w:val="Body Text 3"/>
    <w:basedOn w:val="a"/>
    <w:link w:val="32"/>
    <w:uiPriority w:val="99"/>
    <w:rsid w:val="00786C7D"/>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786C7D"/>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786C7D"/>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786C7D"/>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786C7D"/>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786C7D"/>
    <w:rPr>
      <w:rFonts w:ascii="Times New Roman" w:eastAsia="Calibri" w:hAnsi="Times New Roman" w:cs="Times New Roman"/>
      <w:sz w:val="24"/>
      <w:szCs w:val="24"/>
      <w:lang w:eastAsia="ru-RU"/>
    </w:rPr>
  </w:style>
  <w:style w:type="paragraph" w:styleId="af1">
    <w:name w:val="footer"/>
    <w:basedOn w:val="a"/>
    <w:link w:val="af2"/>
    <w:uiPriority w:val="99"/>
    <w:rsid w:val="00786C7D"/>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786C7D"/>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786C7D"/>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786C7D"/>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786C7D"/>
    <w:rPr>
      <w:b/>
      <w:bCs/>
    </w:rPr>
  </w:style>
  <w:style w:type="character" w:customStyle="1" w:styleId="af6">
    <w:name w:val="Тема примечания Знак"/>
    <w:basedOn w:val="af4"/>
    <w:link w:val="af5"/>
    <w:uiPriority w:val="99"/>
    <w:semiHidden/>
    <w:rsid w:val="00786C7D"/>
    <w:rPr>
      <w:rFonts w:ascii="Times New Roman" w:eastAsia="Calibri" w:hAnsi="Times New Roman" w:cs="Times New Roman"/>
      <w:b/>
      <w:bCs/>
      <w:sz w:val="20"/>
      <w:szCs w:val="20"/>
      <w:lang w:eastAsia="ru-RU"/>
    </w:rPr>
  </w:style>
  <w:style w:type="paragraph" w:styleId="af7">
    <w:name w:val="Title"/>
    <w:basedOn w:val="a"/>
    <w:link w:val="af8"/>
    <w:uiPriority w:val="99"/>
    <w:qFormat/>
    <w:rsid w:val="00786C7D"/>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786C7D"/>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786C7D"/>
    <w:pPr>
      <w:ind w:left="720"/>
    </w:pPr>
    <w:rPr>
      <w:rFonts w:ascii="Calibri" w:eastAsia="Times New Roman" w:hAnsi="Calibri" w:cs="Times New Roman"/>
      <w:lang w:eastAsia="ru-RU"/>
    </w:rPr>
  </w:style>
  <w:style w:type="character" w:customStyle="1" w:styleId="ListParagraphChar">
    <w:name w:val="List Paragraph Char"/>
    <w:link w:val="13"/>
    <w:uiPriority w:val="99"/>
    <w:locked/>
    <w:rsid w:val="00786C7D"/>
    <w:rPr>
      <w:rFonts w:ascii="Calibri" w:eastAsia="Times New Roman" w:hAnsi="Calibri" w:cs="Times New Roman"/>
      <w:lang w:eastAsia="ru-RU"/>
    </w:rPr>
  </w:style>
  <w:style w:type="paragraph" w:customStyle="1" w:styleId="14">
    <w:name w:val="1"/>
    <w:basedOn w:val="a"/>
    <w:rsid w:val="00786C7D"/>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786C7D"/>
    <w:rPr>
      <w:color w:val="0000FF"/>
      <w:u w:val="single"/>
    </w:rPr>
  </w:style>
  <w:style w:type="character" w:styleId="afa">
    <w:name w:val="FollowedHyperlink"/>
    <w:uiPriority w:val="99"/>
    <w:unhideWhenUsed/>
    <w:rsid w:val="00786C7D"/>
    <w:rPr>
      <w:color w:val="800080"/>
      <w:u w:val="single"/>
    </w:rPr>
  </w:style>
  <w:style w:type="paragraph" w:customStyle="1" w:styleId="xl65">
    <w:name w:val="xl65"/>
    <w:basedOn w:val="a"/>
    <w:rsid w:val="00786C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786C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786C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786C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786C7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786C7D"/>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786C7D"/>
    <w:rPr>
      <w:rFonts w:ascii="Times New Roman" w:eastAsia="Times New Roman" w:hAnsi="Times New Roman" w:cs="Times New Roman"/>
      <w:sz w:val="20"/>
      <w:szCs w:val="20"/>
      <w:lang w:eastAsia="ru-RU"/>
    </w:rPr>
  </w:style>
  <w:style w:type="paragraph" w:styleId="afb">
    <w:name w:val="No Spacing"/>
    <w:aliases w:val="основа"/>
    <w:link w:val="afc"/>
    <w:uiPriority w:val="99"/>
    <w:qFormat/>
    <w:rsid w:val="00786C7D"/>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786C7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786C7D"/>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786C7D"/>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786C7D"/>
    <w:rPr>
      <w:i/>
      <w:iCs/>
    </w:rPr>
  </w:style>
  <w:style w:type="paragraph" w:customStyle="1" w:styleId="3-016">
    <w:name w:val="Стиль Заголовок 3 + малые прописные Справа:  -01 см Перед:  6 пт..."/>
    <w:basedOn w:val="3"/>
    <w:rsid w:val="00786C7D"/>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786C7D"/>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786C7D"/>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786C7D"/>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786C7D"/>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786C7D"/>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786C7D"/>
    <w:rPr>
      <w:rFonts w:ascii="Times New Roman" w:hAnsi="Times New Roman"/>
      <w:b/>
      <w:bCs/>
      <w:i w:val="0"/>
      <w:sz w:val="24"/>
      <w:u w:val="single"/>
    </w:rPr>
  </w:style>
  <w:style w:type="paragraph" w:styleId="35">
    <w:name w:val="toc 3"/>
    <w:basedOn w:val="a"/>
    <w:next w:val="a"/>
    <w:autoRedefine/>
    <w:uiPriority w:val="39"/>
    <w:unhideWhenUsed/>
    <w:qFormat/>
    <w:rsid w:val="00786C7D"/>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786C7D"/>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qFormat/>
    <w:rsid w:val="00786C7D"/>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786C7D"/>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786C7D"/>
    <w:rPr>
      <w:b/>
      <w:bCs/>
      <w:color w:val="106BBE"/>
    </w:rPr>
  </w:style>
  <w:style w:type="paragraph" w:customStyle="1" w:styleId="aff5">
    <w:name w:val="Прижатый влево"/>
    <w:basedOn w:val="a"/>
    <w:next w:val="a"/>
    <w:uiPriority w:val="99"/>
    <w:rsid w:val="00786C7D"/>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786C7D"/>
    <w:rPr>
      <w:b/>
      <w:bCs/>
      <w:i/>
      <w:iCs/>
      <w:sz w:val="23"/>
      <w:szCs w:val="23"/>
      <w:u w:val="single"/>
      <w:shd w:val="clear" w:color="auto" w:fill="FFFFFF"/>
      <w:lang w:bidi="ar-SA"/>
    </w:rPr>
  </w:style>
  <w:style w:type="character" w:customStyle="1" w:styleId="afc">
    <w:name w:val="Без интервала Знак"/>
    <w:aliases w:val="основа Знак"/>
    <w:link w:val="afb"/>
    <w:uiPriority w:val="99"/>
    <w:rsid w:val="00786C7D"/>
    <w:rPr>
      <w:rFonts w:ascii="Calibri" w:eastAsia="Times New Roman" w:hAnsi="Calibri" w:cs="Calibri"/>
    </w:rPr>
  </w:style>
  <w:style w:type="paragraph" w:customStyle="1" w:styleId="Heading">
    <w:name w:val="Heading"/>
    <w:rsid w:val="00786C7D"/>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786C7D"/>
    <w:pPr>
      <w:spacing w:after="0"/>
      <w:ind w:left="-57" w:right="-57"/>
    </w:pPr>
    <w:rPr>
      <w:rFonts w:ascii="Courier New" w:eastAsia="Times New Roman" w:hAnsi="Courier New" w:cs="Times New Roman"/>
      <w:sz w:val="20"/>
      <w:szCs w:val="20"/>
      <w:lang w:eastAsia="ru-RU"/>
    </w:rPr>
  </w:style>
  <w:style w:type="character" w:customStyle="1" w:styleId="aff7">
    <w:name w:val="Текст Знак"/>
    <w:aliases w:val="TEXT Знак"/>
    <w:basedOn w:val="a0"/>
    <w:link w:val="aff6"/>
    <w:qFormat/>
    <w:rsid w:val="00786C7D"/>
    <w:rPr>
      <w:rFonts w:ascii="Courier New" w:eastAsia="Times New Roman" w:hAnsi="Courier New" w:cs="Times New Roman"/>
      <w:sz w:val="20"/>
      <w:szCs w:val="20"/>
      <w:lang w:eastAsia="ru-RU"/>
    </w:rPr>
  </w:style>
  <w:style w:type="character" w:styleId="aff8">
    <w:name w:val="page number"/>
    <w:basedOn w:val="a0"/>
    <w:uiPriority w:val="99"/>
    <w:rsid w:val="00786C7D"/>
  </w:style>
  <w:style w:type="paragraph" w:styleId="aff9">
    <w:name w:val="caption"/>
    <w:aliases w:val="подписи к таблице"/>
    <w:basedOn w:val="a"/>
    <w:next w:val="a"/>
    <w:link w:val="affa"/>
    <w:unhideWhenUsed/>
    <w:qFormat/>
    <w:rsid w:val="00786C7D"/>
    <w:pPr>
      <w:spacing w:after="0" w:line="360" w:lineRule="auto"/>
      <w:ind w:left="-57" w:right="-57"/>
      <w:jc w:val="center"/>
    </w:pPr>
    <w:rPr>
      <w:rFonts w:ascii="Calibri" w:eastAsia="Calibri" w:hAnsi="Calibri" w:cs="Times New Roman"/>
      <w:b/>
      <w:bCs/>
      <w:sz w:val="20"/>
      <w:szCs w:val="20"/>
    </w:rPr>
  </w:style>
  <w:style w:type="paragraph" w:customStyle="1" w:styleId="affb">
    <w:name w:val="Егор"/>
    <w:basedOn w:val="1"/>
    <w:rsid w:val="00786C7D"/>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c">
    <w:name w:val="Егор+"/>
    <w:basedOn w:val="a"/>
    <w:qFormat/>
    <w:rsid w:val="00786C7D"/>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c"/>
    <w:qFormat/>
    <w:rsid w:val="00786C7D"/>
  </w:style>
  <w:style w:type="paragraph" w:customStyle="1" w:styleId="19">
    <w:name w:val="Егор1"/>
    <w:basedOn w:val="a"/>
    <w:link w:val="1a"/>
    <w:qFormat/>
    <w:rsid w:val="00786C7D"/>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786C7D"/>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786C7D"/>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e">
    <w:name w:val="Красная строка Знак"/>
    <w:basedOn w:val="a8"/>
    <w:link w:val="afff"/>
    <w:rsid w:val="00786C7D"/>
    <w:rPr>
      <w:rFonts w:ascii="Arial" w:eastAsiaTheme="minorEastAsia" w:hAnsi="Arial" w:cs="Arial"/>
      <w:color w:val="000000"/>
      <w:sz w:val="20"/>
      <w:szCs w:val="20"/>
      <w:lang w:eastAsia="ar-SA"/>
    </w:rPr>
  </w:style>
  <w:style w:type="paragraph" w:styleId="afff">
    <w:name w:val="Body Text First Indent"/>
    <w:basedOn w:val="a"/>
    <w:link w:val="affe"/>
    <w:unhideWhenUsed/>
    <w:rsid w:val="00786C7D"/>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786C7D"/>
  </w:style>
  <w:style w:type="paragraph" w:customStyle="1" w:styleId="36">
    <w:name w:val="Егор3"/>
    <w:basedOn w:val="affb"/>
    <w:qFormat/>
    <w:rsid w:val="00786C7D"/>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786C7D"/>
    <w:rPr>
      <w:rFonts w:ascii="Tahoma" w:eastAsia="Calibri" w:hAnsi="Tahoma" w:cs="Tahoma"/>
      <w:shd w:val="clear" w:color="auto" w:fill="000080"/>
    </w:rPr>
  </w:style>
  <w:style w:type="paragraph" w:styleId="afff1">
    <w:name w:val="Document Map"/>
    <w:basedOn w:val="a"/>
    <w:link w:val="afff0"/>
    <w:uiPriority w:val="99"/>
    <w:rsid w:val="00786C7D"/>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786C7D"/>
    <w:rPr>
      <w:rFonts w:ascii="Tahoma" w:hAnsi="Tahoma" w:cs="Tahoma"/>
      <w:sz w:val="16"/>
      <w:szCs w:val="16"/>
    </w:rPr>
  </w:style>
  <w:style w:type="paragraph" w:styleId="27">
    <w:name w:val="Quote"/>
    <w:basedOn w:val="a"/>
    <w:next w:val="a"/>
    <w:link w:val="28"/>
    <w:uiPriority w:val="29"/>
    <w:qFormat/>
    <w:rsid w:val="00786C7D"/>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786C7D"/>
    <w:rPr>
      <w:rFonts w:ascii="Calibri" w:eastAsia="Calibri" w:hAnsi="Calibri" w:cs="Times New Roman"/>
      <w:i/>
      <w:iCs/>
      <w:color w:val="000000"/>
      <w:sz w:val="24"/>
    </w:rPr>
  </w:style>
  <w:style w:type="paragraph" w:customStyle="1" w:styleId="afff2">
    <w:name w:val="ПодзаголовокКАТЯ"/>
    <w:basedOn w:val="a"/>
    <w:qFormat/>
    <w:rsid w:val="00786C7D"/>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786C7D"/>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786C7D"/>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786C7D"/>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786C7D"/>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786C7D"/>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786C7D"/>
    <w:pPr>
      <w:spacing w:after="0"/>
      <w:ind w:left="1760" w:right="-57" w:firstLine="709"/>
    </w:pPr>
    <w:rPr>
      <w:rFonts w:ascii="Calibri" w:eastAsia="Calibri" w:hAnsi="Calibri" w:cs="Times New Roman"/>
      <w:sz w:val="20"/>
      <w:szCs w:val="20"/>
    </w:rPr>
  </w:style>
  <w:style w:type="character" w:customStyle="1" w:styleId="afff3">
    <w:name w:val="Текст концевой сноски Знак"/>
    <w:link w:val="afff4"/>
    <w:uiPriority w:val="99"/>
    <w:semiHidden/>
    <w:rsid w:val="00786C7D"/>
    <w:rPr>
      <w:rFonts w:ascii="Calibri" w:eastAsia="Calibri" w:hAnsi="Calibri"/>
    </w:rPr>
  </w:style>
  <w:style w:type="paragraph" w:styleId="afff4">
    <w:name w:val="endnote text"/>
    <w:basedOn w:val="a"/>
    <w:link w:val="afff3"/>
    <w:uiPriority w:val="99"/>
    <w:semiHidden/>
    <w:unhideWhenUsed/>
    <w:rsid w:val="00786C7D"/>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786C7D"/>
    <w:rPr>
      <w:sz w:val="20"/>
      <w:szCs w:val="20"/>
    </w:rPr>
  </w:style>
  <w:style w:type="paragraph" w:customStyle="1" w:styleId="1e">
    <w:name w:val="Подзаголовок1катя"/>
    <w:basedOn w:val="a"/>
    <w:qFormat/>
    <w:rsid w:val="00786C7D"/>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786C7D"/>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786C7D"/>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786C7D"/>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786C7D"/>
    <w:rPr>
      <w:rFonts w:ascii="Times New Roman" w:eastAsia="Calibri" w:hAnsi="Times New Roman" w:cs="Times New Roman"/>
      <w:color w:val="FF0000"/>
      <w:sz w:val="26"/>
      <w:szCs w:val="26"/>
      <w:lang w:eastAsia="ru-RU"/>
    </w:rPr>
  </w:style>
  <w:style w:type="paragraph" w:customStyle="1" w:styleId="Tabl">
    <w:name w:val="Tabl"/>
    <w:basedOn w:val="a"/>
    <w:rsid w:val="00786C7D"/>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786C7D"/>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786C7D"/>
    <w:rPr>
      <w:rFonts w:ascii="Trebuchet MS" w:eastAsia="Times New Roman" w:hAnsi="Trebuchet MS" w:cs="Times New Roman"/>
      <w:i/>
      <w:w w:val="103"/>
      <w:sz w:val="24"/>
      <w:szCs w:val="24"/>
    </w:rPr>
  </w:style>
  <w:style w:type="character" w:customStyle="1" w:styleId="FontStyle80">
    <w:name w:val="Font Style80"/>
    <w:rsid w:val="00786C7D"/>
    <w:rPr>
      <w:rFonts w:ascii="Times New Roman" w:hAnsi="Times New Roman" w:cs="Times New Roman"/>
      <w:b/>
      <w:bCs/>
      <w:sz w:val="26"/>
      <w:szCs w:val="26"/>
    </w:rPr>
  </w:style>
  <w:style w:type="paragraph" w:customStyle="1" w:styleId="oblasttxt">
    <w:name w:val="oblasttxt"/>
    <w:basedOn w:val="a"/>
    <w:rsid w:val="00786C7D"/>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786C7D"/>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786C7D"/>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786C7D"/>
    <w:rPr>
      <w:rFonts w:ascii="Times New Roman" w:hAnsi="Times New Roman" w:cs="Times New Roman"/>
      <w:sz w:val="26"/>
      <w:szCs w:val="26"/>
    </w:rPr>
  </w:style>
  <w:style w:type="paragraph" w:customStyle="1" w:styleId="Normal">
    <w:name w:val="Normal Знак Знак"/>
    <w:rsid w:val="00786C7D"/>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786C7D"/>
    <w:rPr>
      <w:i/>
      <w:iCs/>
      <w:color w:val="808080"/>
    </w:rPr>
  </w:style>
  <w:style w:type="paragraph" w:customStyle="1" w:styleId="afff6">
    <w:name w:val="Знак"/>
    <w:basedOn w:val="a"/>
    <w:uiPriority w:val="99"/>
    <w:rsid w:val="00786C7D"/>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786C7D"/>
    <w:rPr>
      <w:rFonts w:ascii="Cambria" w:eastAsia="Times New Roman" w:hAnsi="Cambria" w:cs="Times New Roman"/>
      <w:b/>
      <w:bCs/>
      <w:i/>
      <w:iCs/>
      <w:smallCaps/>
      <w:color w:val="943634"/>
      <w:u w:val="single"/>
    </w:rPr>
  </w:style>
  <w:style w:type="paragraph" w:customStyle="1" w:styleId="2b">
    <w:name w:val="Текст2"/>
    <w:basedOn w:val="a"/>
    <w:rsid w:val="00786C7D"/>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786C7D"/>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786C7D"/>
    <w:rPr>
      <w:rFonts w:ascii="Trebuchet MS" w:hAnsi="Trebuchet MS" w:cs="Trebuchet MS"/>
      <w:b/>
      <w:bCs/>
      <w:sz w:val="22"/>
      <w:szCs w:val="22"/>
    </w:rPr>
  </w:style>
  <w:style w:type="paragraph" w:customStyle="1" w:styleId="s16">
    <w:name w:val="s_16"/>
    <w:basedOn w:val="a"/>
    <w:rsid w:val="00786C7D"/>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786C7D"/>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786C7D"/>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786C7D"/>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786C7D"/>
  </w:style>
  <w:style w:type="paragraph" w:customStyle="1" w:styleId="210">
    <w:name w:val="Цитата 21"/>
    <w:basedOn w:val="a"/>
    <w:next w:val="a"/>
    <w:link w:val="QuoteChar"/>
    <w:uiPriority w:val="99"/>
    <w:qFormat/>
    <w:rsid w:val="00786C7D"/>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786C7D"/>
    <w:rPr>
      <w:rFonts w:ascii="Calibri" w:eastAsia="Times New Roman" w:hAnsi="Calibri" w:cs="Times New Roman"/>
      <w:i/>
      <w:iCs/>
      <w:color w:val="000000"/>
      <w:sz w:val="24"/>
    </w:rPr>
  </w:style>
  <w:style w:type="paragraph" w:customStyle="1" w:styleId="Standard">
    <w:name w:val="Standard"/>
    <w:rsid w:val="00786C7D"/>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786C7D"/>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786C7D"/>
    <w:rPr>
      <w:rFonts w:ascii="Times New Roman" w:eastAsia="Times New Roman" w:hAnsi="Times New Roman" w:cs="Times New Roman"/>
      <w:sz w:val="28"/>
      <w:lang w:val="en-US" w:eastAsia="ru-RU"/>
    </w:rPr>
  </w:style>
  <w:style w:type="paragraph" w:styleId="z-">
    <w:name w:val="HTML Bottom of Form"/>
    <w:basedOn w:val="a"/>
    <w:next w:val="a"/>
    <w:link w:val="z-0"/>
    <w:hidden/>
    <w:rsid w:val="00786C7D"/>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786C7D"/>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786C7D"/>
    <w:rPr>
      <w:rFonts w:ascii="Courier New" w:eastAsia="Times New Roman" w:hAnsi="Courier New" w:cs="Courier New"/>
    </w:rPr>
  </w:style>
  <w:style w:type="paragraph" w:styleId="HTML0">
    <w:name w:val="HTML Preformatted"/>
    <w:basedOn w:val="a"/>
    <w:link w:val="HTML"/>
    <w:uiPriority w:val="99"/>
    <w:rsid w:val="00786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786C7D"/>
    <w:rPr>
      <w:rFonts w:ascii="Consolas" w:hAnsi="Consolas" w:cs="Consolas"/>
      <w:sz w:val="20"/>
      <w:szCs w:val="20"/>
    </w:rPr>
  </w:style>
  <w:style w:type="character" w:customStyle="1" w:styleId="211">
    <w:name w:val="Основной текст 2 Знак1"/>
    <w:basedOn w:val="a0"/>
    <w:semiHidden/>
    <w:rsid w:val="00786C7D"/>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786C7D"/>
    <w:rPr>
      <w:rFonts w:ascii="Times New Roman" w:eastAsia="Times New Roman" w:hAnsi="Times New Roman" w:cs="Times New Roman"/>
      <w:sz w:val="24"/>
      <w:szCs w:val="24"/>
      <w:lang w:eastAsia="ru-RU"/>
    </w:rPr>
  </w:style>
  <w:style w:type="paragraph" w:styleId="afff9">
    <w:name w:val="Subtitle"/>
    <w:basedOn w:val="a"/>
    <w:next w:val="a"/>
    <w:link w:val="afffa"/>
    <w:qFormat/>
    <w:rsid w:val="00786C7D"/>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786C7D"/>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786C7D"/>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786C7D"/>
    <w:rPr>
      <w:rFonts w:ascii="Calibri" w:eastAsia="Times New Roman" w:hAnsi="Calibri" w:cs="Calibri"/>
      <w:b/>
      <w:bCs/>
      <w:i/>
      <w:iCs/>
      <w:color w:val="4F81BD"/>
      <w:sz w:val="24"/>
      <w:lang w:val="en-US"/>
    </w:rPr>
  </w:style>
  <w:style w:type="paragraph" w:styleId="2c">
    <w:name w:val="List Bullet 2"/>
    <w:basedOn w:val="a"/>
    <w:rsid w:val="00786C7D"/>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786C7D"/>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786C7D"/>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786C7D"/>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786C7D"/>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786C7D"/>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786C7D"/>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786C7D"/>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786C7D"/>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786C7D"/>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786C7D"/>
    <w:rPr>
      <w:rFonts w:ascii="Times New Roman" w:eastAsia="Times New Roman" w:hAnsi="Times New Roman" w:cs="Times New Roman"/>
      <w:b/>
      <w:bCs/>
      <w:sz w:val="20"/>
      <w:szCs w:val="20"/>
      <w:lang w:eastAsia="ru-RU"/>
    </w:rPr>
  </w:style>
  <w:style w:type="paragraph" w:customStyle="1" w:styleId="CharChar">
    <w:name w:val="Char Char"/>
    <w:basedOn w:val="a"/>
    <w:rsid w:val="00786C7D"/>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786C7D"/>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786C7D"/>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786C7D"/>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786C7D"/>
    <w:rPr>
      <w:sz w:val="21"/>
      <w:szCs w:val="21"/>
      <w:shd w:val="clear" w:color="auto" w:fill="FFFFFF"/>
    </w:rPr>
  </w:style>
  <w:style w:type="paragraph" w:customStyle="1" w:styleId="38">
    <w:name w:val="Основной текст (3)"/>
    <w:basedOn w:val="a"/>
    <w:link w:val="37"/>
    <w:rsid w:val="00786C7D"/>
    <w:pPr>
      <w:shd w:val="clear" w:color="auto" w:fill="FFFFFF"/>
      <w:spacing w:after="0" w:line="240" w:lineRule="atLeast"/>
      <w:ind w:left="-57" w:right="-57"/>
    </w:pPr>
    <w:rPr>
      <w:sz w:val="21"/>
      <w:szCs w:val="21"/>
    </w:rPr>
  </w:style>
  <w:style w:type="character" w:customStyle="1" w:styleId="head2">
    <w:name w:val="head2"/>
    <w:basedOn w:val="a0"/>
    <w:uiPriority w:val="99"/>
    <w:rsid w:val="00786C7D"/>
  </w:style>
  <w:style w:type="paragraph" w:customStyle="1" w:styleId="affff1">
    <w:name w:val="Солонешенский"/>
    <w:basedOn w:val="a"/>
    <w:rsid w:val="00786C7D"/>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786C7D"/>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786C7D"/>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786C7D"/>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786C7D"/>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786C7D"/>
    <w:rPr>
      <w:rFonts w:ascii="Times New Roman" w:hAnsi="Times New Roman" w:cs="Times New Roman" w:hint="default"/>
      <w:sz w:val="22"/>
      <w:szCs w:val="22"/>
    </w:rPr>
  </w:style>
  <w:style w:type="character" w:customStyle="1" w:styleId="FontStyle74">
    <w:name w:val="Font Style74"/>
    <w:basedOn w:val="a0"/>
    <w:uiPriority w:val="99"/>
    <w:rsid w:val="00786C7D"/>
    <w:rPr>
      <w:rFonts w:ascii="Times New Roman" w:hAnsi="Times New Roman" w:cs="Times New Roman" w:hint="default"/>
      <w:b/>
      <w:bCs/>
      <w:sz w:val="22"/>
      <w:szCs w:val="22"/>
    </w:rPr>
  </w:style>
  <w:style w:type="paragraph" w:customStyle="1" w:styleId="1f5">
    <w:name w:val="Без интервала1"/>
    <w:qFormat/>
    <w:rsid w:val="00786C7D"/>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786C7D"/>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786C7D"/>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786C7D"/>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786C7D"/>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786C7D"/>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786C7D"/>
    <w:rPr>
      <w:rFonts w:ascii="Times New Roman" w:hAnsi="Times New Roman" w:cs="Times New Roman"/>
      <w:sz w:val="18"/>
      <w:szCs w:val="18"/>
    </w:rPr>
  </w:style>
  <w:style w:type="paragraph" w:customStyle="1" w:styleId="TableParagraph">
    <w:name w:val="Table Paragraph"/>
    <w:basedOn w:val="a"/>
    <w:uiPriority w:val="1"/>
    <w:qFormat/>
    <w:rsid w:val="00786C7D"/>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786C7D"/>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786C7D"/>
    <w:rPr>
      <w:rFonts w:ascii="Times New Roman" w:hAnsi="Times New Roman" w:cs="Times New Roman"/>
      <w:sz w:val="16"/>
      <w:szCs w:val="16"/>
    </w:rPr>
  </w:style>
  <w:style w:type="character" w:customStyle="1" w:styleId="FontStyle15">
    <w:name w:val="Font Style15"/>
    <w:basedOn w:val="a0"/>
    <w:rsid w:val="00786C7D"/>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786C7D"/>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786C7D"/>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786C7D"/>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786C7D"/>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786C7D"/>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786C7D"/>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786C7D"/>
    <w:rPr>
      <w:rFonts w:ascii="Arial" w:eastAsia="Times New Roman" w:hAnsi="Arial" w:cs="Times New Roman"/>
      <w:sz w:val="24"/>
      <w:szCs w:val="20"/>
      <w:lang w:eastAsia="ru-RU"/>
    </w:rPr>
  </w:style>
  <w:style w:type="paragraph" w:customStyle="1" w:styleId="42">
    <w:name w:val="Егор4"/>
    <w:basedOn w:val="a"/>
    <w:qFormat/>
    <w:rsid w:val="00786C7D"/>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786C7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786C7D"/>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786C7D"/>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786C7D"/>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786C7D"/>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786C7D"/>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786C7D"/>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786C7D"/>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786C7D"/>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786C7D"/>
  </w:style>
  <w:style w:type="paragraph" w:customStyle="1" w:styleId="font10">
    <w:name w:val="font10"/>
    <w:basedOn w:val="a"/>
    <w:rsid w:val="00786C7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786C7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786C7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786C7D"/>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786C7D"/>
    <w:rPr>
      <w:rFonts w:ascii="Courier New" w:hAnsi="Courier New" w:cs="Courier New"/>
    </w:rPr>
  </w:style>
  <w:style w:type="character" w:customStyle="1" w:styleId="FontStyle38">
    <w:name w:val="Font Style38"/>
    <w:uiPriority w:val="99"/>
    <w:rsid w:val="00786C7D"/>
    <w:rPr>
      <w:rFonts w:ascii="Arial" w:hAnsi="Arial" w:cs="Arial"/>
      <w:sz w:val="22"/>
      <w:szCs w:val="22"/>
    </w:rPr>
  </w:style>
  <w:style w:type="paragraph" w:customStyle="1" w:styleId="uni">
    <w:name w:val="uni"/>
    <w:basedOn w:val="a"/>
    <w:rsid w:val="00786C7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786C7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786C7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786C7D"/>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786C7D"/>
    <w:rPr>
      <w:rFonts w:ascii="Arial" w:eastAsia="Times New Roman" w:hAnsi="Arial" w:cs="Times New Roman"/>
      <w:sz w:val="24"/>
      <w:szCs w:val="20"/>
      <w:lang w:eastAsia="ru-RU"/>
    </w:rPr>
  </w:style>
  <w:style w:type="character" w:customStyle="1" w:styleId="highlight">
    <w:name w:val="highlight"/>
    <w:basedOn w:val="a0"/>
    <w:rsid w:val="00786C7D"/>
  </w:style>
  <w:style w:type="paragraph" w:customStyle="1" w:styleId="headertext">
    <w:name w:val="headertext"/>
    <w:basedOn w:val="a"/>
    <w:rsid w:val="00786C7D"/>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786C7D"/>
  </w:style>
  <w:style w:type="paragraph" w:customStyle="1" w:styleId="formattext0">
    <w:name w:val="formattext"/>
    <w:basedOn w:val="a"/>
    <w:rsid w:val="00786C7D"/>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786C7D"/>
  </w:style>
  <w:style w:type="paragraph" w:customStyle="1" w:styleId="1f7">
    <w:name w:val="Стиль 1"/>
    <w:basedOn w:val="a"/>
    <w:rsid w:val="00786C7D"/>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786C7D"/>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786C7D"/>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786C7D"/>
    <w:rPr>
      <w:rFonts w:ascii="Times New Roman" w:eastAsia="Times New Roman" w:hAnsi="Times New Roman" w:cs="Times New Roman"/>
      <w:lang w:eastAsia="ru-RU"/>
    </w:rPr>
  </w:style>
  <w:style w:type="paragraph" w:customStyle="1" w:styleId="Style12">
    <w:name w:val="Style12"/>
    <w:basedOn w:val="a"/>
    <w:rsid w:val="00786C7D"/>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786C7D"/>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786C7D"/>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786C7D"/>
    <w:rPr>
      <w:color w:val="008080"/>
    </w:rPr>
  </w:style>
  <w:style w:type="paragraph" w:customStyle="1" w:styleId="affffc">
    <w:name w:val="Таблицы (моноширинный)"/>
    <w:basedOn w:val="a"/>
    <w:next w:val="a"/>
    <w:uiPriority w:val="99"/>
    <w:rsid w:val="00786C7D"/>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786C7D"/>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786C7D"/>
    <w:rPr>
      <w:rFonts w:ascii="TimesET" w:hAnsi="TimesET" w:cs="TimesET"/>
      <w:b/>
      <w:bCs/>
      <w:sz w:val="28"/>
      <w:szCs w:val="28"/>
    </w:rPr>
  </w:style>
  <w:style w:type="character" w:customStyle="1" w:styleId="113">
    <w:name w:val="Знак Знак11"/>
    <w:uiPriority w:val="99"/>
    <w:rsid w:val="00786C7D"/>
    <w:rPr>
      <w:sz w:val="24"/>
      <w:szCs w:val="24"/>
    </w:rPr>
  </w:style>
  <w:style w:type="paragraph" w:customStyle="1" w:styleId="1f9">
    <w:name w:val="Знак Знак Знак1"/>
    <w:basedOn w:val="a"/>
    <w:uiPriority w:val="99"/>
    <w:rsid w:val="00786C7D"/>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786C7D"/>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786C7D"/>
    <w:rPr>
      <w:rFonts w:ascii="Arial" w:hAnsi="Arial" w:cs="Arial"/>
      <w:b/>
      <w:bCs/>
      <w:kern w:val="32"/>
      <w:sz w:val="32"/>
      <w:szCs w:val="32"/>
      <w:lang w:val="ru-RU" w:eastAsia="ru-RU"/>
    </w:rPr>
  </w:style>
  <w:style w:type="character" w:customStyle="1" w:styleId="170">
    <w:name w:val="Знак Знак17"/>
    <w:uiPriority w:val="99"/>
    <w:rsid w:val="00786C7D"/>
    <w:rPr>
      <w:rFonts w:ascii="TimesET" w:hAnsi="TimesET" w:cs="TimesET"/>
      <w:b/>
      <w:bCs/>
      <w:sz w:val="24"/>
      <w:szCs w:val="24"/>
      <w:lang w:val="ru-RU" w:eastAsia="ru-RU"/>
    </w:rPr>
  </w:style>
  <w:style w:type="character" w:customStyle="1" w:styleId="160">
    <w:name w:val="Знак Знак16"/>
    <w:uiPriority w:val="99"/>
    <w:rsid w:val="00786C7D"/>
    <w:rPr>
      <w:sz w:val="24"/>
      <w:szCs w:val="24"/>
      <w:lang w:val="ru-RU" w:eastAsia="ru-RU"/>
    </w:rPr>
  </w:style>
  <w:style w:type="character" w:customStyle="1" w:styleId="150">
    <w:name w:val="Знак Знак15"/>
    <w:uiPriority w:val="99"/>
    <w:rsid w:val="00786C7D"/>
    <w:rPr>
      <w:rFonts w:ascii="TimesET" w:hAnsi="TimesET" w:cs="TimesET"/>
      <w:b/>
      <w:bCs/>
      <w:sz w:val="24"/>
      <w:szCs w:val="24"/>
      <w:lang w:val="ru-RU" w:eastAsia="ru-RU"/>
    </w:rPr>
  </w:style>
  <w:style w:type="character" w:customStyle="1" w:styleId="140">
    <w:name w:val="Знак Знак14"/>
    <w:uiPriority w:val="99"/>
    <w:rsid w:val="00786C7D"/>
    <w:rPr>
      <w:rFonts w:ascii="TimesET" w:hAnsi="TimesET" w:cs="TimesET"/>
      <w:b/>
      <w:bCs/>
      <w:sz w:val="30"/>
      <w:szCs w:val="30"/>
      <w:lang w:val="ru-RU" w:eastAsia="ru-RU"/>
    </w:rPr>
  </w:style>
  <w:style w:type="character" w:customStyle="1" w:styleId="130">
    <w:name w:val="Знак Знак13"/>
    <w:uiPriority w:val="99"/>
    <w:rsid w:val="00786C7D"/>
    <w:rPr>
      <w:b/>
      <w:bCs/>
      <w:sz w:val="28"/>
      <w:szCs w:val="28"/>
      <w:lang w:val="ru-RU" w:eastAsia="ru-RU"/>
    </w:rPr>
  </w:style>
  <w:style w:type="character" w:customStyle="1" w:styleId="100">
    <w:name w:val="Знак Знак10"/>
    <w:uiPriority w:val="99"/>
    <w:rsid w:val="00786C7D"/>
    <w:rPr>
      <w:sz w:val="24"/>
      <w:szCs w:val="24"/>
      <w:lang w:val="ru-RU" w:eastAsia="ru-RU"/>
    </w:rPr>
  </w:style>
  <w:style w:type="character" w:customStyle="1" w:styleId="92">
    <w:name w:val="Знак Знак9"/>
    <w:uiPriority w:val="99"/>
    <w:locked/>
    <w:rsid w:val="00786C7D"/>
    <w:rPr>
      <w:sz w:val="24"/>
      <w:szCs w:val="24"/>
      <w:lang w:val="ru-RU" w:eastAsia="ru-RU"/>
    </w:rPr>
  </w:style>
  <w:style w:type="character" w:customStyle="1" w:styleId="82">
    <w:name w:val="Знак Знак8"/>
    <w:uiPriority w:val="99"/>
    <w:rsid w:val="00786C7D"/>
    <w:rPr>
      <w:sz w:val="16"/>
      <w:szCs w:val="16"/>
      <w:lang w:val="ru-RU" w:eastAsia="ru-RU"/>
    </w:rPr>
  </w:style>
  <w:style w:type="character" w:customStyle="1" w:styleId="72">
    <w:name w:val="Знак Знак7"/>
    <w:uiPriority w:val="99"/>
    <w:rsid w:val="00786C7D"/>
    <w:rPr>
      <w:sz w:val="24"/>
      <w:szCs w:val="24"/>
      <w:lang w:val="ru-RU" w:eastAsia="ru-RU"/>
    </w:rPr>
  </w:style>
  <w:style w:type="character" w:customStyle="1" w:styleId="62">
    <w:name w:val="Знак Знак6"/>
    <w:uiPriority w:val="99"/>
    <w:rsid w:val="00786C7D"/>
    <w:rPr>
      <w:sz w:val="24"/>
      <w:szCs w:val="24"/>
      <w:lang w:val="ru-RU" w:eastAsia="ru-RU"/>
    </w:rPr>
  </w:style>
  <w:style w:type="character" w:customStyle="1" w:styleId="53">
    <w:name w:val="Знак Знак5"/>
    <w:uiPriority w:val="99"/>
    <w:rsid w:val="00786C7D"/>
    <w:rPr>
      <w:sz w:val="24"/>
      <w:szCs w:val="24"/>
      <w:lang w:val="ru-RU" w:eastAsia="ru-RU"/>
    </w:rPr>
  </w:style>
  <w:style w:type="character" w:customStyle="1" w:styleId="3a">
    <w:name w:val="Знак Знак3"/>
    <w:uiPriority w:val="99"/>
    <w:rsid w:val="00786C7D"/>
    <w:rPr>
      <w:sz w:val="24"/>
      <w:szCs w:val="24"/>
      <w:lang w:val="ru-RU" w:eastAsia="ru-RU"/>
    </w:rPr>
  </w:style>
  <w:style w:type="character" w:customStyle="1" w:styleId="affffd">
    <w:name w:val="Знак Знак"/>
    <w:uiPriority w:val="99"/>
    <w:rsid w:val="00786C7D"/>
    <w:rPr>
      <w:sz w:val="28"/>
      <w:szCs w:val="28"/>
      <w:lang w:val="ru-RU" w:eastAsia="ru-RU"/>
    </w:rPr>
  </w:style>
  <w:style w:type="paragraph" w:customStyle="1" w:styleId="1fa">
    <w:name w:val="Знак1 Знак Знак Знак Знак Знак Знак"/>
    <w:basedOn w:val="a"/>
    <w:uiPriority w:val="99"/>
    <w:rsid w:val="00786C7D"/>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786C7D"/>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786C7D"/>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786C7D"/>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786C7D"/>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786C7D"/>
    <w:rPr>
      <w:rFonts w:ascii="Times New Roman" w:hAnsi="Times New Roman" w:cs="Times New Roman"/>
      <w:sz w:val="28"/>
      <w:szCs w:val="28"/>
    </w:rPr>
  </w:style>
  <w:style w:type="paragraph" w:customStyle="1" w:styleId="Style9">
    <w:name w:val="Style9"/>
    <w:basedOn w:val="a"/>
    <w:rsid w:val="00786C7D"/>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786C7D"/>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786C7D"/>
    <w:rPr>
      <w:rFonts w:ascii="Times New Roman" w:hAnsi="Times New Roman" w:cs="Times New Roman"/>
      <w:spacing w:val="-10"/>
      <w:sz w:val="36"/>
      <w:szCs w:val="36"/>
    </w:rPr>
  </w:style>
  <w:style w:type="character" w:customStyle="1" w:styleId="FontStyle48">
    <w:name w:val="Font Style48"/>
    <w:rsid w:val="00786C7D"/>
    <w:rPr>
      <w:rFonts w:ascii="Times New Roman" w:hAnsi="Times New Roman" w:cs="Times New Roman"/>
      <w:b/>
      <w:bCs/>
      <w:sz w:val="28"/>
      <w:szCs w:val="28"/>
    </w:rPr>
  </w:style>
  <w:style w:type="paragraph" w:customStyle="1" w:styleId="Style18">
    <w:name w:val="Style18"/>
    <w:basedOn w:val="a"/>
    <w:rsid w:val="00786C7D"/>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786C7D"/>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786C7D"/>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786C7D"/>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786C7D"/>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786C7D"/>
    <w:rPr>
      <w:rFonts w:ascii="Times New Roman" w:hAnsi="Times New Roman" w:cs="Times New Roman"/>
      <w:b/>
      <w:bCs/>
      <w:sz w:val="24"/>
      <w:szCs w:val="24"/>
    </w:rPr>
  </w:style>
  <w:style w:type="paragraph" w:customStyle="1" w:styleId="Style28">
    <w:name w:val="Style28"/>
    <w:basedOn w:val="a"/>
    <w:rsid w:val="00786C7D"/>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786C7D"/>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786C7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786C7D"/>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786C7D"/>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786C7D"/>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86C7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786C7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786C7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786C7D"/>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786C7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786C7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786C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786C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786C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786C7D"/>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786C7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786C7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786C7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786C7D"/>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786C7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786C7D"/>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786C7D"/>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786C7D"/>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786C7D"/>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786C7D"/>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786C7D"/>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786C7D"/>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786C7D"/>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786C7D"/>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786C7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786C7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786C7D"/>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786C7D"/>
    <w:rPr>
      <w:rFonts w:ascii="Times New Roman" w:hAnsi="Times New Roman" w:cs="Times New Roman"/>
      <w:sz w:val="34"/>
      <w:szCs w:val="34"/>
    </w:rPr>
  </w:style>
  <w:style w:type="paragraph" w:customStyle="1" w:styleId="Style3">
    <w:name w:val="Style3"/>
    <w:basedOn w:val="a"/>
    <w:uiPriority w:val="99"/>
    <w:rsid w:val="00786C7D"/>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786C7D"/>
    <w:rPr>
      <w:rFonts w:ascii="Times New Roman" w:hAnsi="Times New Roman" w:cs="Times New Roman"/>
      <w:b/>
      <w:bCs/>
      <w:sz w:val="22"/>
      <w:szCs w:val="22"/>
    </w:rPr>
  </w:style>
  <w:style w:type="paragraph" w:customStyle="1" w:styleId="Style5">
    <w:name w:val="Style5"/>
    <w:basedOn w:val="a"/>
    <w:rsid w:val="00786C7D"/>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786C7D"/>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786C7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786C7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786C7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786C7D"/>
    <w:rPr>
      <w:rFonts w:ascii="Times New Roman" w:hAnsi="Times New Roman" w:cs="Times New Roman"/>
      <w:sz w:val="22"/>
      <w:szCs w:val="22"/>
    </w:rPr>
  </w:style>
  <w:style w:type="character" w:customStyle="1" w:styleId="FontStyle57">
    <w:name w:val="Font Style57"/>
    <w:basedOn w:val="a0"/>
    <w:uiPriority w:val="99"/>
    <w:rsid w:val="00786C7D"/>
    <w:rPr>
      <w:rFonts w:ascii="Times New Roman" w:hAnsi="Times New Roman" w:cs="Times New Roman"/>
      <w:sz w:val="22"/>
      <w:szCs w:val="22"/>
    </w:rPr>
  </w:style>
  <w:style w:type="paragraph" w:customStyle="1" w:styleId="Style27">
    <w:name w:val="Style27"/>
    <w:basedOn w:val="a"/>
    <w:uiPriority w:val="99"/>
    <w:rsid w:val="00786C7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786C7D"/>
    <w:rPr>
      <w:rFonts w:ascii="Times New Roman" w:hAnsi="Times New Roman" w:cs="Times New Roman"/>
      <w:b/>
      <w:bCs/>
      <w:sz w:val="20"/>
      <w:szCs w:val="20"/>
    </w:rPr>
  </w:style>
  <w:style w:type="paragraph" w:customStyle="1" w:styleId="Style32">
    <w:name w:val="Style32"/>
    <w:basedOn w:val="a"/>
    <w:uiPriority w:val="99"/>
    <w:rsid w:val="00786C7D"/>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786C7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786C7D"/>
    <w:rPr>
      <w:rFonts w:ascii="Times New Roman" w:hAnsi="Times New Roman" w:cs="Times New Roman"/>
      <w:b/>
      <w:bCs/>
      <w:sz w:val="16"/>
      <w:szCs w:val="16"/>
    </w:rPr>
  </w:style>
  <w:style w:type="paragraph" w:customStyle="1" w:styleId="Style47">
    <w:name w:val="Style47"/>
    <w:basedOn w:val="a"/>
    <w:uiPriority w:val="99"/>
    <w:rsid w:val="00786C7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786C7D"/>
    <w:rPr>
      <w:rFonts w:ascii="Times New Roman" w:hAnsi="Times New Roman" w:cs="Times New Roman"/>
      <w:b/>
      <w:bCs/>
      <w:sz w:val="16"/>
      <w:szCs w:val="16"/>
    </w:rPr>
  </w:style>
  <w:style w:type="paragraph" w:customStyle="1" w:styleId="Style15">
    <w:name w:val="Style15"/>
    <w:basedOn w:val="a"/>
    <w:uiPriority w:val="99"/>
    <w:rsid w:val="00786C7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786C7D"/>
    <w:rPr>
      <w:rFonts w:ascii="Times New Roman" w:hAnsi="Times New Roman" w:cs="Times New Roman"/>
      <w:b/>
      <w:bCs/>
      <w:sz w:val="20"/>
      <w:szCs w:val="20"/>
    </w:rPr>
  </w:style>
  <w:style w:type="character" w:customStyle="1" w:styleId="FontStyle59">
    <w:name w:val="Font Style59"/>
    <w:basedOn w:val="a0"/>
    <w:uiPriority w:val="99"/>
    <w:rsid w:val="00786C7D"/>
    <w:rPr>
      <w:rFonts w:ascii="Times New Roman" w:hAnsi="Times New Roman" w:cs="Times New Roman"/>
      <w:b/>
      <w:bCs/>
      <w:sz w:val="20"/>
      <w:szCs w:val="20"/>
    </w:rPr>
  </w:style>
  <w:style w:type="paragraph" w:customStyle="1" w:styleId="Style8">
    <w:name w:val="Style8"/>
    <w:basedOn w:val="a"/>
    <w:uiPriority w:val="99"/>
    <w:rsid w:val="00786C7D"/>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786C7D"/>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786C7D"/>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786C7D"/>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786C7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786C7D"/>
    <w:rPr>
      <w:rFonts w:ascii="Times New Roman" w:hAnsi="Times New Roman" w:cs="Times New Roman"/>
      <w:b/>
      <w:bCs/>
      <w:sz w:val="16"/>
      <w:szCs w:val="16"/>
    </w:rPr>
  </w:style>
  <w:style w:type="character" w:customStyle="1" w:styleId="FontStyle61">
    <w:name w:val="Font Style61"/>
    <w:basedOn w:val="a0"/>
    <w:uiPriority w:val="99"/>
    <w:rsid w:val="00786C7D"/>
    <w:rPr>
      <w:rFonts w:ascii="Times New Roman" w:hAnsi="Times New Roman" w:cs="Times New Roman"/>
      <w:sz w:val="22"/>
      <w:szCs w:val="22"/>
    </w:rPr>
  </w:style>
  <w:style w:type="paragraph" w:customStyle="1" w:styleId="Style23">
    <w:name w:val="Style23"/>
    <w:basedOn w:val="a"/>
    <w:uiPriority w:val="99"/>
    <w:rsid w:val="00786C7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786C7D"/>
    <w:rPr>
      <w:rFonts w:ascii="Times New Roman" w:hAnsi="Times New Roman" w:cs="Times New Roman"/>
      <w:b/>
      <w:bCs/>
      <w:sz w:val="16"/>
      <w:szCs w:val="16"/>
    </w:rPr>
  </w:style>
  <w:style w:type="character" w:customStyle="1" w:styleId="FontStyle71">
    <w:name w:val="Font Style71"/>
    <w:basedOn w:val="a0"/>
    <w:uiPriority w:val="99"/>
    <w:rsid w:val="00786C7D"/>
    <w:rPr>
      <w:rFonts w:ascii="Times New Roman" w:hAnsi="Times New Roman" w:cs="Times New Roman"/>
      <w:sz w:val="20"/>
      <w:szCs w:val="20"/>
    </w:rPr>
  </w:style>
  <w:style w:type="paragraph" w:customStyle="1" w:styleId="Style26">
    <w:name w:val="Style26"/>
    <w:basedOn w:val="a"/>
    <w:uiPriority w:val="99"/>
    <w:rsid w:val="00786C7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786C7D"/>
    <w:rPr>
      <w:rFonts w:ascii="Times New Roman" w:hAnsi="Times New Roman" w:cs="Times New Roman"/>
      <w:b/>
      <w:bCs/>
      <w:sz w:val="20"/>
      <w:szCs w:val="20"/>
    </w:rPr>
  </w:style>
  <w:style w:type="paragraph" w:customStyle="1" w:styleId="Style22">
    <w:name w:val="Style22"/>
    <w:basedOn w:val="a"/>
    <w:uiPriority w:val="99"/>
    <w:rsid w:val="00786C7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786C7D"/>
    <w:rPr>
      <w:rFonts w:ascii="Times New Roman" w:hAnsi="Times New Roman" w:cs="Times New Roman"/>
      <w:b/>
      <w:bCs/>
      <w:sz w:val="12"/>
      <w:szCs w:val="12"/>
    </w:rPr>
  </w:style>
  <w:style w:type="paragraph" w:customStyle="1" w:styleId="Style49">
    <w:name w:val="Style49"/>
    <w:basedOn w:val="a"/>
    <w:uiPriority w:val="99"/>
    <w:rsid w:val="00786C7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786C7D"/>
    <w:rPr>
      <w:rFonts w:ascii="Times New Roman" w:hAnsi="Times New Roman" w:cs="Times New Roman"/>
      <w:i/>
      <w:iCs/>
      <w:sz w:val="22"/>
      <w:szCs w:val="22"/>
    </w:rPr>
  </w:style>
  <w:style w:type="paragraph" w:customStyle="1" w:styleId="xl99">
    <w:name w:val="xl99"/>
    <w:basedOn w:val="a"/>
    <w:rsid w:val="00786C7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786C7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786C7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786C7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786C7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786C7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786C7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786C7D"/>
  </w:style>
  <w:style w:type="paragraph" w:customStyle="1" w:styleId="Style7">
    <w:name w:val="Style7"/>
    <w:basedOn w:val="a"/>
    <w:rsid w:val="00786C7D"/>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786C7D"/>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786C7D"/>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786C7D"/>
    <w:rPr>
      <w:rFonts w:eastAsia="MS Mincho"/>
      <w:sz w:val="16"/>
      <w:szCs w:val="16"/>
      <w:lang w:eastAsia="ja-JP"/>
    </w:rPr>
  </w:style>
  <w:style w:type="paragraph" w:customStyle="1" w:styleId="54">
    <w:name w:val="Стиль 5"/>
    <w:basedOn w:val="a"/>
    <w:next w:val="a"/>
    <w:link w:val="55"/>
    <w:rsid w:val="00786C7D"/>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786C7D"/>
    <w:rPr>
      <w:rFonts w:ascii="Arial" w:eastAsia="Times New Roman" w:hAnsi="Arial" w:cs="Times New Roman"/>
      <w:b/>
      <w:sz w:val="24"/>
      <w:szCs w:val="20"/>
      <w:lang w:eastAsia="ru-RU"/>
    </w:rPr>
  </w:style>
  <w:style w:type="paragraph" w:customStyle="1" w:styleId="73">
    <w:name w:val="Стиль 7"/>
    <w:basedOn w:val="a"/>
    <w:next w:val="a"/>
    <w:rsid w:val="00786C7D"/>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786C7D"/>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786C7D"/>
    <w:pPr>
      <w:spacing w:after="0" w:line="240" w:lineRule="auto"/>
    </w:pPr>
    <w:rPr>
      <w:rFonts w:ascii="Arial" w:eastAsia="Times New Roman" w:hAnsi="Arial" w:cs="Times New Roman"/>
      <w:szCs w:val="20"/>
      <w:lang w:eastAsia="ru-RU"/>
    </w:rPr>
  </w:style>
  <w:style w:type="paragraph" w:customStyle="1" w:styleId="3b">
    <w:name w:val="Стиль 3"/>
    <w:basedOn w:val="43"/>
    <w:rsid w:val="00786C7D"/>
    <w:pPr>
      <w:spacing w:before="20" w:after="20"/>
      <w:ind w:firstLine="709"/>
      <w:jc w:val="both"/>
    </w:pPr>
  </w:style>
  <w:style w:type="paragraph" w:customStyle="1" w:styleId="2">
    <w:name w:val="Стиль 2"/>
    <w:basedOn w:val="43"/>
    <w:rsid w:val="00786C7D"/>
    <w:pPr>
      <w:numPr>
        <w:numId w:val="1"/>
      </w:numPr>
      <w:tabs>
        <w:tab w:val="num" w:pos="0"/>
        <w:tab w:val="num" w:pos="1440"/>
        <w:tab w:val="num" w:pos="1789"/>
      </w:tabs>
      <w:spacing w:before="20" w:after="20"/>
      <w:ind w:left="0" w:firstLine="567"/>
      <w:jc w:val="both"/>
    </w:pPr>
  </w:style>
  <w:style w:type="paragraph" w:customStyle="1" w:styleId="63">
    <w:name w:val="Стиль 6"/>
    <w:basedOn w:val="54"/>
    <w:rsid w:val="00786C7D"/>
    <w:pPr>
      <w:spacing w:before="240"/>
      <w:ind w:left="0"/>
      <w:jc w:val="center"/>
    </w:pPr>
    <w:rPr>
      <w:i/>
      <w:sz w:val="22"/>
    </w:rPr>
  </w:style>
  <w:style w:type="paragraph" w:styleId="afffff">
    <w:name w:val="Block Text"/>
    <w:basedOn w:val="a"/>
    <w:rsid w:val="00786C7D"/>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786C7D"/>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786C7D"/>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786C7D"/>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786C7D"/>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786C7D"/>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786C7D"/>
    <w:rPr>
      <w:b/>
      <w:i/>
      <w:noProof w:val="0"/>
      <w:sz w:val="24"/>
      <w:szCs w:val="24"/>
      <w:lang w:val="ru-RU" w:eastAsia="ru-RU" w:bidi="ar-SA"/>
    </w:rPr>
  </w:style>
  <w:style w:type="character" w:customStyle="1" w:styleId="3d">
    <w:name w:val="Стиль3 Знак"/>
    <w:rsid w:val="00786C7D"/>
    <w:rPr>
      <w:b/>
      <w:caps/>
      <w:noProof w:val="0"/>
      <w:lang w:val="ru-RU" w:eastAsia="ru-RU" w:bidi="ar-SA"/>
    </w:rPr>
  </w:style>
  <w:style w:type="character" w:customStyle="1" w:styleId="46">
    <w:name w:val="Стиль4 Знак"/>
    <w:rsid w:val="00786C7D"/>
    <w:rPr>
      <w:b/>
      <w:caps/>
      <w:noProof w:val="0"/>
      <w:sz w:val="18"/>
      <w:szCs w:val="18"/>
      <w:lang w:val="ru-RU" w:eastAsia="ru-RU" w:bidi="ar-SA"/>
    </w:rPr>
  </w:style>
  <w:style w:type="character" w:customStyle="1" w:styleId="1ff0">
    <w:name w:val="Стиль1 Знак"/>
    <w:rsid w:val="00786C7D"/>
    <w:rPr>
      <w:b/>
      <w:caps/>
      <w:noProof w:val="0"/>
      <w:sz w:val="24"/>
      <w:szCs w:val="24"/>
      <w:lang w:val="ru-RU" w:eastAsia="ru-RU" w:bidi="ar-SA"/>
    </w:rPr>
  </w:style>
  <w:style w:type="character" w:customStyle="1" w:styleId="2f1">
    <w:name w:val="Стиль2 Знак"/>
    <w:rsid w:val="00786C7D"/>
    <w:rPr>
      <w:b/>
      <w:caps/>
      <w:noProof w:val="0"/>
      <w:sz w:val="22"/>
      <w:szCs w:val="22"/>
      <w:lang w:val="ru-RU" w:eastAsia="ru-RU" w:bidi="ar-SA"/>
    </w:rPr>
  </w:style>
  <w:style w:type="paragraph" w:customStyle="1" w:styleId="afffff0">
    <w:name w:val="ТекстовойБ"/>
    <w:basedOn w:val="afffff1"/>
    <w:rsid w:val="00786C7D"/>
    <w:pPr>
      <w:ind w:firstLine="0"/>
    </w:pPr>
  </w:style>
  <w:style w:type="paragraph" w:customStyle="1" w:styleId="afffff1">
    <w:name w:val="ТекстовойА"/>
    <w:basedOn w:val="a"/>
    <w:rsid w:val="00786C7D"/>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786C7D"/>
  </w:style>
  <w:style w:type="character" w:customStyle="1" w:styleId="1ff2">
    <w:name w:val="Основной шрифт абзаца1"/>
    <w:rsid w:val="00786C7D"/>
  </w:style>
  <w:style w:type="paragraph" w:customStyle="1" w:styleId="1ff3">
    <w:name w:val="Нижний колонтитул1"/>
    <w:basedOn w:val="2f2"/>
    <w:rsid w:val="00786C7D"/>
    <w:pPr>
      <w:tabs>
        <w:tab w:val="center" w:pos="4153"/>
        <w:tab w:val="right" w:pos="8306"/>
      </w:tabs>
    </w:pPr>
  </w:style>
  <w:style w:type="paragraph" w:customStyle="1" w:styleId="2f2">
    <w:name w:val="Обычный2"/>
    <w:rsid w:val="00786C7D"/>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786C7D"/>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786C7D"/>
    <w:pPr>
      <w:spacing w:before="240" w:after="240"/>
      <w:ind w:firstLine="0"/>
      <w:jc w:val="center"/>
    </w:pPr>
    <w:rPr>
      <w:b/>
      <w:caps/>
      <w:sz w:val="22"/>
    </w:rPr>
  </w:style>
  <w:style w:type="paragraph" w:customStyle="1" w:styleId="Noeeu3">
    <w:name w:val="Noeeu 3"/>
    <w:basedOn w:val="Noeeu1"/>
    <w:rsid w:val="00786C7D"/>
    <w:pPr>
      <w:ind w:left="283" w:hanging="283"/>
    </w:pPr>
  </w:style>
  <w:style w:type="paragraph" w:customStyle="1" w:styleId="Noeeu2">
    <w:name w:val="Noeeu 2"/>
    <w:basedOn w:val="Noeeu1"/>
    <w:rsid w:val="00786C7D"/>
    <w:pPr>
      <w:ind w:firstLine="0"/>
      <w:jc w:val="left"/>
    </w:pPr>
  </w:style>
  <w:style w:type="paragraph" w:customStyle="1" w:styleId="Noeeu4">
    <w:name w:val="Noeeu 4"/>
    <w:basedOn w:val="Noeeu2"/>
    <w:rsid w:val="00786C7D"/>
    <w:pPr>
      <w:ind w:firstLine="709"/>
    </w:pPr>
  </w:style>
  <w:style w:type="paragraph" w:customStyle="1" w:styleId="Noeeu6">
    <w:name w:val="Noeeu 6"/>
    <w:basedOn w:val="Noeeu1"/>
    <w:rsid w:val="00786C7D"/>
    <w:pPr>
      <w:spacing w:before="240" w:after="240"/>
      <w:ind w:firstLine="0"/>
      <w:jc w:val="center"/>
    </w:pPr>
    <w:rPr>
      <w:b/>
      <w:caps/>
      <w:sz w:val="20"/>
    </w:rPr>
  </w:style>
  <w:style w:type="character" w:customStyle="1" w:styleId="Iniiaiieoeoo">
    <w:name w:val="Iniiaiie o?eoo"/>
    <w:rsid w:val="00786C7D"/>
  </w:style>
  <w:style w:type="paragraph" w:customStyle="1" w:styleId="Noeeu5">
    <w:name w:val="Noeeu 5"/>
    <w:basedOn w:val="a"/>
    <w:rsid w:val="00786C7D"/>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786C7D"/>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786C7D"/>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786C7D"/>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786C7D"/>
  </w:style>
  <w:style w:type="paragraph" w:customStyle="1" w:styleId="1ff5">
    <w:name w:val="заголовок 1"/>
    <w:basedOn w:val="a"/>
    <w:next w:val="a"/>
    <w:rsid w:val="00786C7D"/>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786C7D"/>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786C7D"/>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786C7D"/>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786C7D"/>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786C7D"/>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786C7D"/>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786C7D"/>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786C7D"/>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786C7D"/>
  </w:style>
  <w:style w:type="paragraph" w:customStyle="1" w:styleId="afffff3">
    <w:name w:val="текст сноски"/>
    <w:basedOn w:val="a"/>
    <w:rsid w:val="00786C7D"/>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786C7D"/>
    <w:rPr>
      <w:vertAlign w:val="superscript"/>
    </w:rPr>
  </w:style>
  <w:style w:type="character" w:customStyle="1" w:styleId="afffff5">
    <w:name w:val="номер страницы"/>
    <w:basedOn w:val="afffff2"/>
    <w:rsid w:val="00786C7D"/>
  </w:style>
  <w:style w:type="paragraph" w:customStyle="1" w:styleId="1ff6">
    <w:name w:val="указатель 1"/>
    <w:basedOn w:val="a"/>
    <w:next w:val="a"/>
    <w:autoRedefine/>
    <w:rsid w:val="00786C7D"/>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786C7D"/>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786C7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786C7D"/>
    <w:pPr>
      <w:ind w:left="720"/>
      <w:contextualSpacing/>
    </w:pPr>
    <w:rPr>
      <w:rFonts w:ascii="Calibri" w:eastAsia="Times New Roman" w:hAnsi="Calibri" w:cs="Times New Roman"/>
    </w:rPr>
  </w:style>
  <w:style w:type="character" w:styleId="afffff6">
    <w:name w:val="line number"/>
    <w:basedOn w:val="a0"/>
    <w:rsid w:val="00786C7D"/>
  </w:style>
  <w:style w:type="character" w:styleId="afffff7">
    <w:name w:val="annotation reference"/>
    <w:semiHidden/>
    <w:rsid w:val="00786C7D"/>
    <w:rPr>
      <w:sz w:val="16"/>
      <w:szCs w:val="16"/>
    </w:rPr>
  </w:style>
  <w:style w:type="character" w:customStyle="1" w:styleId="affa">
    <w:name w:val="Название объекта Знак"/>
    <w:aliases w:val="подписи к таблице Знак"/>
    <w:link w:val="aff9"/>
    <w:rsid w:val="00786C7D"/>
    <w:rPr>
      <w:rFonts w:ascii="Calibri" w:eastAsia="Calibri" w:hAnsi="Calibri" w:cs="Times New Roman"/>
      <w:b/>
      <w:bCs/>
      <w:sz w:val="20"/>
      <w:szCs w:val="20"/>
    </w:rPr>
  </w:style>
  <w:style w:type="paragraph" w:customStyle="1" w:styleId="consnormal0">
    <w:name w:val="consnormal"/>
    <w:basedOn w:val="a"/>
    <w:rsid w:val="00786C7D"/>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786C7D"/>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786C7D"/>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786C7D"/>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786C7D"/>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786C7D"/>
    <w:rPr>
      <w:rFonts w:ascii="Arial" w:eastAsia="Times New Roman" w:hAnsi="Arial" w:cs="Arial"/>
      <w:sz w:val="24"/>
      <w:szCs w:val="28"/>
      <w:lang w:eastAsia="ru-RU"/>
    </w:rPr>
  </w:style>
  <w:style w:type="paragraph" w:customStyle="1" w:styleId="1400">
    <w:name w:val="140"/>
    <w:basedOn w:val="a"/>
    <w:rsid w:val="00786C7D"/>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786C7D"/>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rsid w:val="00786C7D"/>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786C7D"/>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786C7D"/>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786C7D"/>
    <w:rPr>
      <w:rFonts w:ascii="Arial" w:eastAsia="Times New Roman" w:hAnsi="Arial" w:cs="Times New Roman"/>
      <w:sz w:val="24"/>
      <w:szCs w:val="20"/>
      <w:lang w:eastAsia="ru-RU"/>
    </w:rPr>
  </w:style>
  <w:style w:type="paragraph" w:customStyle="1" w:styleId="afffffd">
    <w:name w:val="Заголовок части"/>
    <w:basedOn w:val="a"/>
    <w:rsid w:val="00786C7D"/>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786C7D"/>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786C7D"/>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786C7D"/>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786C7D"/>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786C7D"/>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786C7D"/>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786C7D"/>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9"/>
    <w:rsid w:val="00786C7D"/>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786C7D"/>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786C7D"/>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786C7D"/>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786C7D"/>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786C7D"/>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786C7D"/>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786C7D"/>
    <w:rPr>
      <w:rFonts w:ascii="Times New Roman" w:hAnsi="Times New Roman" w:cs="Times New Roman"/>
      <w:b/>
      <w:bCs/>
      <w:i/>
      <w:iCs/>
      <w:sz w:val="64"/>
      <w:szCs w:val="64"/>
    </w:rPr>
  </w:style>
  <w:style w:type="character" w:customStyle="1" w:styleId="WW8Num1z0">
    <w:name w:val="WW8Num1z0"/>
    <w:rsid w:val="00786C7D"/>
    <w:rPr>
      <w:rFonts w:ascii="Times New Roman" w:hAnsi="Times New Roman"/>
      <w:i w:val="0"/>
      <w:color w:val="0000FF"/>
    </w:rPr>
  </w:style>
  <w:style w:type="character" w:customStyle="1" w:styleId="FontStyle93">
    <w:name w:val="Font Style93"/>
    <w:rsid w:val="00786C7D"/>
    <w:rPr>
      <w:rFonts w:ascii="Times New Roman" w:hAnsi="Times New Roman" w:cs="Times New Roman"/>
      <w:spacing w:val="20"/>
      <w:sz w:val="16"/>
      <w:szCs w:val="16"/>
    </w:rPr>
  </w:style>
  <w:style w:type="character" w:customStyle="1" w:styleId="WW-Absatz-Standardschriftart1">
    <w:name w:val="WW-Absatz-Standardschriftart1"/>
    <w:rsid w:val="00786C7D"/>
  </w:style>
  <w:style w:type="character" w:customStyle="1" w:styleId="FontStyle94">
    <w:name w:val="Font Style94"/>
    <w:rsid w:val="00786C7D"/>
    <w:rPr>
      <w:rFonts w:ascii="Times New Roman" w:hAnsi="Times New Roman" w:cs="Times New Roman"/>
      <w:b/>
      <w:bCs/>
      <w:spacing w:val="10"/>
      <w:sz w:val="16"/>
      <w:szCs w:val="16"/>
    </w:rPr>
  </w:style>
  <w:style w:type="character" w:customStyle="1" w:styleId="FontStyle29">
    <w:name w:val="Font Style29"/>
    <w:rsid w:val="00786C7D"/>
    <w:rPr>
      <w:rFonts w:ascii="Bookman Old Style" w:hAnsi="Bookman Old Style" w:cs="Bookman Old Style"/>
      <w:b/>
      <w:bCs/>
      <w:sz w:val="14"/>
      <w:szCs w:val="14"/>
    </w:rPr>
  </w:style>
  <w:style w:type="paragraph" w:customStyle="1" w:styleId="3f">
    <w:name w:val="Знак Знак3 Знак"/>
    <w:basedOn w:val="a"/>
    <w:rsid w:val="00786C7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786C7D"/>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786C7D"/>
    <w:rPr>
      <w:rFonts w:ascii="Arial" w:eastAsia="Times New Roman" w:hAnsi="Arial" w:cs="Arial"/>
      <w:sz w:val="20"/>
      <w:szCs w:val="20"/>
      <w:lang w:eastAsia="ru-RU"/>
    </w:rPr>
  </w:style>
  <w:style w:type="paragraph" w:customStyle="1" w:styleId="affffff7">
    <w:name w:val="название таблицы"/>
    <w:basedOn w:val="aff9"/>
    <w:autoRedefine/>
    <w:rsid w:val="00786C7D"/>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786C7D"/>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786C7D"/>
    <w:rPr>
      <w:rFonts w:ascii="Arial" w:eastAsia="Times New Roman" w:hAnsi="Arial" w:cs="Times New Roman"/>
      <w:color w:val="000000"/>
      <w:sz w:val="20"/>
      <w:szCs w:val="20"/>
      <w:lang w:eastAsia="ru-RU"/>
    </w:rPr>
  </w:style>
  <w:style w:type="paragraph" w:customStyle="1" w:styleId="103">
    <w:name w:val="10_слева"/>
    <w:basedOn w:val="a"/>
    <w:link w:val="10Char"/>
    <w:rsid w:val="00786C7D"/>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786C7D"/>
    <w:rPr>
      <w:rFonts w:ascii="Arial" w:eastAsia="Times New Roman" w:hAnsi="Arial" w:cs="Times New Roman"/>
      <w:color w:val="000000"/>
      <w:sz w:val="20"/>
      <w:szCs w:val="20"/>
      <w:lang w:eastAsia="ru-RU"/>
    </w:rPr>
  </w:style>
  <w:style w:type="paragraph" w:customStyle="1" w:styleId="114">
    <w:name w:val="11_слева"/>
    <w:rsid w:val="00786C7D"/>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786C7D"/>
    <w:pPr>
      <w:jc w:val="center"/>
    </w:pPr>
    <w:rPr>
      <w:szCs w:val="22"/>
    </w:rPr>
  </w:style>
  <w:style w:type="paragraph" w:customStyle="1" w:styleId="affffff8">
    <w:name w:val="подзаголовок"/>
    <w:basedOn w:val="afffffb"/>
    <w:link w:val="affffff9"/>
    <w:rsid w:val="00786C7D"/>
    <w:pPr>
      <w:tabs>
        <w:tab w:val="left" w:pos="10348"/>
      </w:tabs>
      <w:ind w:left="851" w:right="227" w:firstLine="567"/>
      <w:jc w:val="both"/>
    </w:pPr>
    <w:rPr>
      <w:b/>
      <w:bCs/>
    </w:rPr>
  </w:style>
  <w:style w:type="character" w:customStyle="1" w:styleId="affffff9">
    <w:name w:val="подзаголовок Знак"/>
    <w:link w:val="affffff8"/>
    <w:rsid w:val="00786C7D"/>
    <w:rPr>
      <w:rFonts w:ascii="Arial" w:eastAsia="Times New Roman" w:hAnsi="Arial" w:cs="Times New Roman"/>
      <w:b/>
      <w:bCs/>
      <w:sz w:val="24"/>
      <w:szCs w:val="20"/>
      <w:lang w:eastAsia="ru-RU"/>
    </w:rPr>
  </w:style>
  <w:style w:type="paragraph" w:customStyle="1" w:styleId="1-2">
    <w:name w:val="Заголовок 1-2"/>
    <w:basedOn w:val="a9"/>
    <w:rsid w:val="00786C7D"/>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786C7D"/>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786C7D"/>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786C7D"/>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786C7D"/>
    <w:rPr>
      <w:rFonts w:ascii="Arial" w:hAnsi="Arial"/>
      <w:shd w:val="clear" w:color="auto" w:fill="FFFFFF"/>
    </w:rPr>
  </w:style>
  <w:style w:type="paragraph" w:customStyle="1" w:styleId="affffffd">
    <w:name w:val="Подпись к таблице"/>
    <w:basedOn w:val="a"/>
    <w:link w:val="affffffc"/>
    <w:rsid w:val="00786C7D"/>
    <w:pPr>
      <w:shd w:val="clear" w:color="auto" w:fill="FFFFFF"/>
      <w:spacing w:after="0" w:line="178" w:lineRule="exact"/>
      <w:ind w:firstLine="480"/>
    </w:pPr>
    <w:rPr>
      <w:rFonts w:ascii="Arial" w:hAnsi="Arial"/>
    </w:rPr>
  </w:style>
  <w:style w:type="character" w:customStyle="1" w:styleId="48">
    <w:name w:val="Основной текст (4)_"/>
    <w:link w:val="49"/>
    <w:rsid w:val="00786C7D"/>
    <w:rPr>
      <w:rFonts w:ascii="Arial" w:hAnsi="Arial"/>
      <w:i/>
      <w:iCs/>
      <w:spacing w:val="-30"/>
      <w:sz w:val="28"/>
      <w:szCs w:val="28"/>
      <w:shd w:val="clear" w:color="auto" w:fill="FFFFFF"/>
    </w:rPr>
  </w:style>
  <w:style w:type="character" w:customStyle="1" w:styleId="66">
    <w:name w:val="Основной текст (6)_"/>
    <w:link w:val="67"/>
    <w:rsid w:val="00786C7D"/>
    <w:rPr>
      <w:rFonts w:ascii="Arial" w:hAnsi="Arial"/>
      <w:noProof/>
      <w:sz w:val="8"/>
      <w:szCs w:val="8"/>
      <w:shd w:val="clear" w:color="auto" w:fill="FFFFFF"/>
    </w:rPr>
  </w:style>
  <w:style w:type="character" w:customStyle="1" w:styleId="75">
    <w:name w:val="Основной текст (7)_"/>
    <w:link w:val="76"/>
    <w:rsid w:val="00786C7D"/>
    <w:rPr>
      <w:rFonts w:ascii="Arial" w:hAnsi="Arial"/>
      <w:noProof/>
      <w:sz w:val="8"/>
      <w:szCs w:val="8"/>
      <w:shd w:val="clear" w:color="auto" w:fill="FFFFFF"/>
    </w:rPr>
  </w:style>
  <w:style w:type="paragraph" w:customStyle="1" w:styleId="49">
    <w:name w:val="Основной текст (4)"/>
    <w:basedOn w:val="a"/>
    <w:link w:val="48"/>
    <w:rsid w:val="00786C7D"/>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786C7D"/>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786C7D"/>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786C7D"/>
    <w:rPr>
      <w:rFonts w:ascii="Arial" w:eastAsia="Times New Roman" w:hAnsi="Arial" w:cs="Times New Roman"/>
      <w:szCs w:val="20"/>
      <w:lang w:eastAsia="ru-RU"/>
    </w:rPr>
  </w:style>
  <w:style w:type="table" w:customStyle="1" w:styleId="affffffe">
    <w:name w:val="Стиль"/>
    <w:rsid w:val="00786C7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786C7D"/>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786C7D"/>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786C7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786C7D"/>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786C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C7D"/>
  </w:style>
  <w:style w:type="paragraph" w:styleId="1">
    <w:name w:val="heading 1"/>
    <w:basedOn w:val="a"/>
    <w:next w:val="a"/>
    <w:link w:val="10"/>
    <w:uiPriority w:val="9"/>
    <w:qFormat/>
    <w:rsid w:val="00786C7D"/>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786C7D"/>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786C7D"/>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786C7D"/>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786C7D"/>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786C7D"/>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786C7D"/>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786C7D"/>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786C7D"/>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86C7D"/>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786C7D"/>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786C7D"/>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786C7D"/>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786C7D"/>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786C7D"/>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786C7D"/>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786C7D"/>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786C7D"/>
    <w:rPr>
      <w:rFonts w:ascii="Times New Roman" w:eastAsia="Calibri" w:hAnsi="Times New Roman" w:cs="Times New Roman"/>
      <w:b/>
      <w:bCs/>
      <w:sz w:val="28"/>
      <w:szCs w:val="28"/>
      <w:lang w:eastAsia="ru-RU"/>
    </w:rPr>
  </w:style>
  <w:style w:type="paragraph" w:customStyle="1" w:styleId="ConsNormal">
    <w:name w:val="ConsNormal"/>
    <w:uiPriority w:val="99"/>
    <w:rsid w:val="00786C7D"/>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786C7D"/>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786C7D"/>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786C7D"/>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786C7D"/>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786C7D"/>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786C7D"/>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rsid w:val="00786C7D"/>
    <w:rPr>
      <w:rFonts w:ascii="Tahoma" w:eastAsia="Times New Roman" w:hAnsi="Tahoma" w:cs="Tahoma"/>
      <w:sz w:val="16"/>
      <w:szCs w:val="16"/>
      <w:lang w:eastAsia="ru-RU"/>
    </w:rPr>
  </w:style>
  <w:style w:type="paragraph" w:styleId="a6">
    <w:name w:val="List Paragraph"/>
    <w:basedOn w:val="a"/>
    <w:link w:val="a7"/>
    <w:uiPriority w:val="34"/>
    <w:qFormat/>
    <w:rsid w:val="00786C7D"/>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a7">
    <w:name w:val="Абзац списка Знак"/>
    <w:link w:val="a6"/>
    <w:uiPriority w:val="34"/>
    <w:locked/>
    <w:rsid w:val="00786C7D"/>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uiPriority w:val="99"/>
    <w:locked/>
    <w:rsid w:val="00786C7D"/>
    <w:rPr>
      <w:sz w:val="24"/>
    </w:rPr>
  </w:style>
  <w:style w:type="paragraph" w:styleId="a9">
    <w:name w:val="Body Text"/>
    <w:aliases w:val="bt"/>
    <w:basedOn w:val="a"/>
    <w:link w:val="a8"/>
    <w:uiPriority w:val="99"/>
    <w:qFormat/>
    <w:rsid w:val="00786C7D"/>
    <w:pPr>
      <w:spacing w:after="120" w:line="240" w:lineRule="auto"/>
    </w:pPr>
    <w:rPr>
      <w:sz w:val="24"/>
    </w:rPr>
  </w:style>
  <w:style w:type="character" w:customStyle="1" w:styleId="11">
    <w:name w:val="Основной текст Знак1"/>
    <w:basedOn w:val="a0"/>
    <w:uiPriority w:val="99"/>
    <w:semiHidden/>
    <w:rsid w:val="00786C7D"/>
  </w:style>
  <w:style w:type="paragraph" w:customStyle="1" w:styleId="110">
    <w:name w:val="Заголовок 11"/>
    <w:basedOn w:val="a"/>
    <w:uiPriority w:val="1"/>
    <w:qFormat/>
    <w:rsid w:val="00786C7D"/>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786C7D"/>
    <w:rPr>
      <w:rFonts w:ascii="Arial" w:eastAsia="Times New Roman" w:hAnsi="Arial" w:cs="Arial"/>
      <w:sz w:val="20"/>
      <w:szCs w:val="20"/>
      <w:lang w:eastAsia="ru-RU"/>
    </w:rPr>
  </w:style>
  <w:style w:type="character" w:styleId="aa">
    <w:name w:val="footnote reference"/>
    <w:link w:val="12"/>
    <w:rsid w:val="00786C7D"/>
    <w:rPr>
      <w:vertAlign w:val="superscript"/>
    </w:rPr>
  </w:style>
  <w:style w:type="paragraph" w:styleId="ab">
    <w:name w:val="footnote text"/>
    <w:basedOn w:val="a"/>
    <w:link w:val="ac"/>
    <w:rsid w:val="00786C7D"/>
    <w:pPr>
      <w:suppressAutoHyphens/>
      <w:spacing w:after="0" w:line="240" w:lineRule="auto"/>
    </w:pPr>
    <w:rPr>
      <w:rFonts w:ascii="Times New Roman" w:eastAsia="Times New Roman" w:hAnsi="Times New Roman" w:cs="Times New Roman"/>
      <w:sz w:val="20"/>
      <w:szCs w:val="20"/>
      <w:lang w:eastAsia="zh-CN"/>
    </w:rPr>
  </w:style>
  <w:style w:type="character" w:customStyle="1" w:styleId="ac">
    <w:name w:val="Текст сноски Знак"/>
    <w:basedOn w:val="a0"/>
    <w:link w:val="ab"/>
    <w:rsid w:val="00786C7D"/>
    <w:rPr>
      <w:rFonts w:ascii="Times New Roman" w:eastAsia="Times New Roman" w:hAnsi="Times New Roman" w:cs="Times New Roman"/>
      <w:sz w:val="20"/>
      <w:szCs w:val="20"/>
      <w:lang w:eastAsia="zh-CN"/>
    </w:rPr>
  </w:style>
  <w:style w:type="paragraph" w:customStyle="1" w:styleId="12">
    <w:name w:val="Знак сноски1"/>
    <w:basedOn w:val="a"/>
    <w:link w:val="aa"/>
    <w:rsid w:val="00786C7D"/>
    <w:rPr>
      <w:vertAlign w:val="superscript"/>
    </w:rPr>
  </w:style>
  <w:style w:type="character" w:customStyle="1" w:styleId="ConsPlusNormal0">
    <w:name w:val="ConsPlusNormal Знак"/>
    <w:uiPriority w:val="99"/>
    <w:qFormat/>
    <w:locked/>
    <w:rsid w:val="00786C7D"/>
    <w:rPr>
      <w:rFonts w:ascii="Arial" w:eastAsia="Times New Roman" w:hAnsi="Arial" w:cs="Arial"/>
      <w:sz w:val="20"/>
      <w:szCs w:val="20"/>
      <w:lang w:eastAsia="ru-RU"/>
    </w:rPr>
  </w:style>
  <w:style w:type="paragraph" w:customStyle="1" w:styleId="ConsPlusCell">
    <w:name w:val="ConsPlusCell"/>
    <w:uiPriority w:val="99"/>
    <w:rsid w:val="00786C7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786C7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786C7D"/>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786C7D"/>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786C7D"/>
    <w:pPr>
      <w:spacing w:after="120" w:line="240" w:lineRule="auto"/>
      <w:ind w:left="283"/>
    </w:pPr>
    <w:rPr>
      <w:rFonts w:ascii="Times New Roman" w:eastAsia="Calibri" w:hAnsi="Times New Roman" w:cs="Times New Roman"/>
      <w:sz w:val="24"/>
      <w:szCs w:val="24"/>
      <w:lang w:eastAsia="ru-RU"/>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786C7D"/>
    <w:rPr>
      <w:rFonts w:ascii="Times New Roman" w:eastAsia="Calibri" w:hAnsi="Times New Roman" w:cs="Times New Roman"/>
      <w:sz w:val="24"/>
      <w:szCs w:val="24"/>
      <w:lang w:eastAsia="ru-RU"/>
    </w:rPr>
  </w:style>
  <w:style w:type="paragraph" w:styleId="24">
    <w:name w:val="Body Text 2"/>
    <w:basedOn w:val="a"/>
    <w:link w:val="25"/>
    <w:uiPriority w:val="99"/>
    <w:rsid w:val="00786C7D"/>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786C7D"/>
    <w:rPr>
      <w:rFonts w:ascii="Times New Roman" w:eastAsia="Calibri" w:hAnsi="Times New Roman" w:cs="Times New Roman"/>
      <w:sz w:val="28"/>
      <w:szCs w:val="28"/>
      <w:lang w:eastAsia="ru-RU"/>
    </w:rPr>
  </w:style>
  <w:style w:type="paragraph" w:styleId="31">
    <w:name w:val="Body Text 3"/>
    <w:basedOn w:val="a"/>
    <w:link w:val="32"/>
    <w:uiPriority w:val="99"/>
    <w:rsid w:val="00786C7D"/>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786C7D"/>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786C7D"/>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786C7D"/>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786C7D"/>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786C7D"/>
    <w:rPr>
      <w:rFonts w:ascii="Times New Roman" w:eastAsia="Calibri" w:hAnsi="Times New Roman" w:cs="Times New Roman"/>
      <w:sz w:val="24"/>
      <w:szCs w:val="24"/>
      <w:lang w:eastAsia="ru-RU"/>
    </w:rPr>
  </w:style>
  <w:style w:type="paragraph" w:styleId="af1">
    <w:name w:val="footer"/>
    <w:basedOn w:val="a"/>
    <w:link w:val="af2"/>
    <w:uiPriority w:val="99"/>
    <w:rsid w:val="00786C7D"/>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786C7D"/>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786C7D"/>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786C7D"/>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786C7D"/>
    <w:rPr>
      <w:b/>
      <w:bCs/>
    </w:rPr>
  </w:style>
  <w:style w:type="character" w:customStyle="1" w:styleId="af6">
    <w:name w:val="Тема примечания Знак"/>
    <w:basedOn w:val="af4"/>
    <w:link w:val="af5"/>
    <w:uiPriority w:val="99"/>
    <w:semiHidden/>
    <w:rsid w:val="00786C7D"/>
    <w:rPr>
      <w:rFonts w:ascii="Times New Roman" w:eastAsia="Calibri" w:hAnsi="Times New Roman" w:cs="Times New Roman"/>
      <w:b/>
      <w:bCs/>
      <w:sz w:val="20"/>
      <w:szCs w:val="20"/>
      <w:lang w:eastAsia="ru-RU"/>
    </w:rPr>
  </w:style>
  <w:style w:type="paragraph" w:styleId="af7">
    <w:name w:val="Title"/>
    <w:basedOn w:val="a"/>
    <w:link w:val="af8"/>
    <w:uiPriority w:val="99"/>
    <w:qFormat/>
    <w:rsid w:val="00786C7D"/>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786C7D"/>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786C7D"/>
    <w:pPr>
      <w:ind w:left="720"/>
    </w:pPr>
    <w:rPr>
      <w:rFonts w:ascii="Calibri" w:eastAsia="Times New Roman" w:hAnsi="Calibri" w:cs="Times New Roman"/>
      <w:lang w:eastAsia="ru-RU"/>
    </w:rPr>
  </w:style>
  <w:style w:type="character" w:customStyle="1" w:styleId="ListParagraphChar">
    <w:name w:val="List Paragraph Char"/>
    <w:link w:val="13"/>
    <w:uiPriority w:val="99"/>
    <w:locked/>
    <w:rsid w:val="00786C7D"/>
    <w:rPr>
      <w:rFonts w:ascii="Calibri" w:eastAsia="Times New Roman" w:hAnsi="Calibri" w:cs="Times New Roman"/>
      <w:lang w:eastAsia="ru-RU"/>
    </w:rPr>
  </w:style>
  <w:style w:type="paragraph" w:customStyle="1" w:styleId="14">
    <w:name w:val="1"/>
    <w:basedOn w:val="a"/>
    <w:rsid w:val="00786C7D"/>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786C7D"/>
    <w:rPr>
      <w:color w:val="0000FF"/>
      <w:u w:val="single"/>
    </w:rPr>
  </w:style>
  <w:style w:type="character" w:styleId="afa">
    <w:name w:val="FollowedHyperlink"/>
    <w:uiPriority w:val="99"/>
    <w:unhideWhenUsed/>
    <w:rsid w:val="00786C7D"/>
    <w:rPr>
      <w:color w:val="800080"/>
      <w:u w:val="single"/>
    </w:rPr>
  </w:style>
  <w:style w:type="paragraph" w:customStyle="1" w:styleId="xl65">
    <w:name w:val="xl65"/>
    <w:basedOn w:val="a"/>
    <w:rsid w:val="00786C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786C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786C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786C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786C7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786C7D"/>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786C7D"/>
    <w:rPr>
      <w:rFonts w:ascii="Times New Roman" w:eastAsia="Times New Roman" w:hAnsi="Times New Roman" w:cs="Times New Roman"/>
      <w:sz w:val="20"/>
      <w:szCs w:val="20"/>
      <w:lang w:eastAsia="ru-RU"/>
    </w:rPr>
  </w:style>
  <w:style w:type="paragraph" w:styleId="afb">
    <w:name w:val="No Spacing"/>
    <w:aliases w:val="основа"/>
    <w:link w:val="afc"/>
    <w:uiPriority w:val="99"/>
    <w:qFormat/>
    <w:rsid w:val="00786C7D"/>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786C7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786C7D"/>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786C7D"/>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786C7D"/>
    <w:rPr>
      <w:i/>
      <w:iCs/>
    </w:rPr>
  </w:style>
  <w:style w:type="paragraph" w:customStyle="1" w:styleId="3-016">
    <w:name w:val="Стиль Заголовок 3 + малые прописные Справа:  -01 см Перед:  6 пт..."/>
    <w:basedOn w:val="3"/>
    <w:rsid w:val="00786C7D"/>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786C7D"/>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786C7D"/>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786C7D"/>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786C7D"/>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786C7D"/>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786C7D"/>
    <w:rPr>
      <w:rFonts w:ascii="Times New Roman" w:hAnsi="Times New Roman"/>
      <w:b/>
      <w:bCs/>
      <w:i w:val="0"/>
      <w:sz w:val="24"/>
      <w:u w:val="single"/>
    </w:rPr>
  </w:style>
  <w:style w:type="paragraph" w:styleId="35">
    <w:name w:val="toc 3"/>
    <w:basedOn w:val="a"/>
    <w:next w:val="a"/>
    <w:autoRedefine/>
    <w:uiPriority w:val="39"/>
    <w:unhideWhenUsed/>
    <w:qFormat/>
    <w:rsid w:val="00786C7D"/>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786C7D"/>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qFormat/>
    <w:rsid w:val="00786C7D"/>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786C7D"/>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786C7D"/>
    <w:rPr>
      <w:b/>
      <w:bCs/>
      <w:color w:val="106BBE"/>
    </w:rPr>
  </w:style>
  <w:style w:type="paragraph" w:customStyle="1" w:styleId="aff5">
    <w:name w:val="Прижатый влево"/>
    <w:basedOn w:val="a"/>
    <w:next w:val="a"/>
    <w:uiPriority w:val="99"/>
    <w:rsid w:val="00786C7D"/>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786C7D"/>
    <w:rPr>
      <w:b/>
      <w:bCs/>
      <w:i/>
      <w:iCs/>
      <w:sz w:val="23"/>
      <w:szCs w:val="23"/>
      <w:u w:val="single"/>
      <w:shd w:val="clear" w:color="auto" w:fill="FFFFFF"/>
      <w:lang w:bidi="ar-SA"/>
    </w:rPr>
  </w:style>
  <w:style w:type="character" w:customStyle="1" w:styleId="afc">
    <w:name w:val="Без интервала Знак"/>
    <w:aliases w:val="основа Знак"/>
    <w:link w:val="afb"/>
    <w:uiPriority w:val="99"/>
    <w:rsid w:val="00786C7D"/>
    <w:rPr>
      <w:rFonts w:ascii="Calibri" w:eastAsia="Times New Roman" w:hAnsi="Calibri" w:cs="Calibri"/>
    </w:rPr>
  </w:style>
  <w:style w:type="paragraph" w:customStyle="1" w:styleId="Heading">
    <w:name w:val="Heading"/>
    <w:rsid w:val="00786C7D"/>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786C7D"/>
    <w:pPr>
      <w:spacing w:after="0"/>
      <w:ind w:left="-57" w:right="-57"/>
    </w:pPr>
    <w:rPr>
      <w:rFonts w:ascii="Courier New" w:eastAsia="Times New Roman" w:hAnsi="Courier New" w:cs="Times New Roman"/>
      <w:sz w:val="20"/>
      <w:szCs w:val="20"/>
      <w:lang w:eastAsia="ru-RU"/>
    </w:rPr>
  </w:style>
  <w:style w:type="character" w:customStyle="1" w:styleId="aff7">
    <w:name w:val="Текст Знак"/>
    <w:aliases w:val="TEXT Знак"/>
    <w:basedOn w:val="a0"/>
    <w:link w:val="aff6"/>
    <w:qFormat/>
    <w:rsid w:val="00786C7D"/>
    <w:rPr>
      <w:rFonts w:ascii="Courier New" w:eastAsia="Times New Roman" w:hAnsi="Courier New" w:cs="Times New Roman"/>
      <w:sz w:val="20"/>
      <w:szCs w:val="20"/>
      <w:lang w:eastAsia="ru-RU"/>
    </w:rPr>
  </w:style>
  <w:style w:type="character" w:styleId="aff8">
    <w:name w:val="page number"/>
    <w:basedOn w:val="a0"/>
    <w:uiPriority w:val="99"/>
    <w:rsid w:val="00786C7D"/>
  </w:style>
  <w:style w:type="paragraph" w:styleId="aff9">
    <w:name w:val="caption"/>
    <w:aliases w:val="подписи к таблице"/>
    <w:basedOn w:val="a"/>
    <w:next w:val="a"/>
    <w:link w:val="affa"/>
    <w:unhideWhenUsed/>
    <w:qFormat/>
    <w:rsid w:val="00786C7D"/>
    <w:pPr>
      <w:spacing w:after="0" w:line="360" w:lineRule="auto"/>
      <w:ind w:left="-57" w:right="-57"/>
      <w:jc w:val="center"/>
    </w:pPr>
    <w:rPr>
      <w:rFonts w:ascii="Calibri" w:eastAsia="Calibri" w:hAnsi="Calibri" w:cs="Times New Roman"/>
      <w:b/>
      <w:bCs/>
      <w:sz w:val="20"/>
      <w:szCs w:val="20"/>
    </w:rPr>
  </w:style>
  <w:style w:type="paragraph" w:customStyle="1" w:styleId="affb">
    <w:name w:val="Егор"/>
    <w:basedOn w:val="1"/>
    <w:rsid w:val="00786C7D"/>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c">
    <w:name w:val="Егор+"/>
    <w:basedOn w:val="a"/>
    <w:qFormat/>
    <w:rsid w:val="00786C7D"/>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c"/>
    <w:qFormat/>
    <w:rsid w:val="00786C7D"/>
  </w:style>
  <w:style w:type="paragraph" w:customStyle="1" w:styleId="19">
    <w:name w:val="Егор1"/>
    <w:basedOn w:val="a"/>
    <w:link w:val="1a"/>
    <w:qFormat/>
    <w:rsid w:val="00786C7D"/>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786C7D"/>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786C7D"/>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e">
    <w:name w:val="Красная строка Знак"/>
    <w:basedOn w:val="a8"/>
    <w:link w:val="afff"/>
    <w:rsid w:val="00786C7D"/>
    <w:rPr>
      <w:rFonts w:ascii="Arial" w:eastAsiaTheme="minorEastAsia" w:hAnsi="Arial" w:cs="Arial"/>
      <w:color w:val="000000"/>
      <w:sz w:val="20"/>
      <w:szCs w:val="20"/>
      <w:lang w:eastAsia="ar-SA"/>
    </w:rPr>
  </w:style>
  <w:style w:type="paragraph" w:styleId="afff">
    <w:name w:val="Body Text First Indent"/>
    <w:basedOn w:val="a"/>
    <w:link w:val="affe"/>
    <w:unhideWhenUsed/>
    <w:rsid w:val="00786C7D"/>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786C7D"/>
  </w:style>
  <w:style w:type="paragraph" w:customStyle="1" w:styleId="36">
    <w:name w:val="Егор3"/>
    <w:basedOn w:val="affb"/>
    <w:qFormat/>
    <w:rsid w:val="00786C7D"/>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786C7D"/>
    <w:rPr>
      <w:rFonts w:ascii="Tahoma" w:eastAsia="Calibri" w:hAnsi="Tahoma" w:cs="Tahoma"/>
      <w:shd w:val="clear" w:color="auto" w:fill="000080"/>
    </w:rPr>
  </w:style>
  <w:style w:type="paragraph" w:styleId="afff1">
    <w:name w:val="Document Map"/>
    <w:basedOn w:val="a"/>
    <w:link w:val="afff0"/>
    <w:uiPriority w:val="99"/>
    <w:rsid w:val="00786C7D"/>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786C7D"/>
    <w:rPr>
      <w:rFonts w:ascii="Tahoma" w:hAnsi="Tahoma" w:cs="Tahoma"/>
      <w:sz w:val="16"/>
      <w:szCs w:val="16"/>
    </w:rPr>
  </w:style>
  <w:style w:type="paragraph" w:styleId="27">
    <w:name w:val="Quote"/>
    <w:basedOn w:val="a"/>
    <w:next w:val="a"/>
    <w:link w:val="28"/>
    <w:uiPriority w:val="29"/>
    <w:qFormat/>
    <w:rsid w:val="00786C7D"/>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786C7D"/>
    <w:rPr>
      <w:rFonts w:ascii="Calibri" w:eastAsia="Calibri" w:hAnsi="Calibri" w:cs="Times New Roman"/>
      <w:i/>
      <w:iCs/>
      <w:color w:val="000000"/>
      <w:sz w:val="24"/>
    </w:rPr>
  </w:style>
  <w:style w:type="paragraph" w:customStyle="1" w:styleId="afff2">
    <w:name w:val="ПодзаголовокКАТЯ"/>
    <w:basedOn w:val="a"/>
    <w:qFormat/>
    <w:rsid w:val="00786C7D"/>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786C7D"/>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786C7D"/>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786C7D"/>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786C7D"/>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786C7D"/>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786C7D"/>
    <w:pPr>
      <w:spacing w:after="0"/>
      <w:ind w:left="1760" w:right="-57" w:firstLine="709"/>
    </w:pPr>
    <w:rPr>
      <w:rFonts w:ascii="Calibri" w:eastAsia="Calibri" w:hAnsi="Calibri" w:cs="Times New Roman"/>
      <w:sz w:val="20"/>
      <w:szCs w:val="20"/>
    </w:rPr>
  </w:style>
  <w:style w:type="character" w:customStyle="1" w:styleId="afff3">
    <w:name w:val="Текст концевой сноски Знак"/>
    <w:link w:val="afff4"/>
    <w:uiPriority w:val="99"/>
    <w:semiHidden/>
    <w:rsid w:val="00786C7D"/>
    <w:rPr>
      <w:rFonts w:ascii="Calibri" w:eastAsia="Calibri" w:hAnsi="Calibri"/>
    </w:rPr>
  </w:style>
  <w:style w:type="paragraph" w:styleId="afff4">
    <w:name w:val="endnote text"/>
    <w:basedOn w:val="a"/>
    <w:link w:val="afff3"/>
    <w:uiPriority w:val="99"/>
    <w:semiHidden/>
    <w:unhideWhenUsed/>
    <w:rsid w:val="00786C7D"/>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786C7D"/>
    <w:rPr>
      <w:sz w:val="20"/>
      <w:szCs w:val="20"/>
    </w:rPr>
  </w:style>
  <w:style w:type="paragraph" w:customStyle="1" w:styleId="1e">
    <w:name w:val="Подзаголовок1катя"/>
    <w:basedOn w:val="a"/>
    <w:qFormat/>
    <w:rsid w:val="00786C7D"/>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786C7D"/>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786C7D"/>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786C7D"/>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786C7D"/>
    <w:rPr>
      <w:rFonts w:ascii="Times New Roman" w:eastAsia="Calibri" w:hAnsi="Times New Roman" w:cs="Times New Roman"/>
      <w:color w:val="FF0000"/>
      <w:sz w:val="26"/>
      <w:szCs w:val="26"/>
      <w:lang w:eastAsia="ru-RU"/>
    </w:rPr>
  </w:style>
  <w:style w:type="paragraph" w:customStyle="1" w:styleId="Tabl">
    <w:name w:val="Tabl"/>
    <w:basedOn w:val="a"/>
    <w:rsid w:val="00786C7D"/>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786C7D"/>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786C7D"/>
    <w:rPr>
      <w:rFonts w:ascii="Trebuchet MS" w:eastAsia="Times New Roman" w:hAnsi="Trebuchet MS" w:cs="Times New Roman"/>
      <w:i/>
      <w:w w:val="103"/>
      <w:sz w:val="24"/>
      <w:szCs w:val="24"/>
    </w:rPr>
  </w:style>
  <w:style w:type="character" w:customStyle="1" w:styleId="FontStyle80">
    <w:name w:val="Font Style80"/>
    <w:rsid w:val="00786C7D"/>
    <w:rPr>
      <w:rFonts w:ascii="Times New Roman" w:hAnsi="Times New Roman" w:cs="Times New Roman"/>
      <w:b/>
      <w:bCs/>
      <w:sz w:val="26"/>
      <w:szCs w:val="26"/>
    </w:rPr>
  </w:style>
  <w:style w:type="paragraph" w:customStyle="1" w:styleId="oblasttxt">
    <w:name w:val="oblasttxt"/>
    <w:basedOn w:val="a"/>
    <w:rsid w:val="00786C7D"/>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786C7D"/>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786C7D"/>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786C7D"/>
    <w:rPr>
      <w:rFonts w:ascii="Times New Roman" w:hAnsi="Times New Roman" w:cs="Times New Roman"/>
      <w:sz w:val="26"/>
      <w:szCs w:val="26"/>
    </w:rPr>
  </w:style>
  <w:style w:type="paragraph" w:customStyle="1" w:styleId="Normal">
    <w:name w:val="Normal Знак Знак"/>
    <w:rsid w:val="00786C7D"/>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786C7D"/>
    <w:rPr>
      <w:i/>
      <w:iCs/>
      <w:color w:val="808080"/>
    </w:rPr>
  </w:style>
  <w:style w:type="paragraph" w:customStyle="1" w:styleId="afff6">
    <w:name w:val="Знак"/>
    <w:basedOn w:val="a"/>
    <w:uiPriority w:val="99"/>
    <w:rsid w:val="00786C7D"/>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786C7D"/>
    <w:rPr>
      <w:rFonts w:ascii="Cambria" w:eastAsia="Times New Roman" w:hAnsi="Cambria" w:cs="Times New Roman"/>
      <w:b/>
      <w:bCs/>
      <w:i/>
      <w:iCs/>
      <w:smallCaps/>
      <w:color w:val="943634"/>
      <w:u w:val="single"/>
    </w:rPr>
  </w:style>
  <w:style w:type="paragraph" w:customStyle="1" w:styleId="2b">
    <w:name w:val="Текст2"/>
    <w:basedOn w:val="a"/>
    <w:rsid w:val="00786C7D"/>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786C7D"/>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786C7D"/>
    <w:rPr>
      <w:rFonts w:ascii="Trebuchet MS" w:hAnsi="Trebuchet MS" w:cs="Trebuchet MS"/>
      <w:b/>
      <w:bCs/>
      <w:sz w:val="22"/>
      <w:szCs w:val="22"/>
    </w:rPr>
  </w:style>
  <w:style w:type="paragraph" w:customStyle="1" w:styleId="s16">
    <w:name w:val="s_16"/>
    <w:basedOn w:val="a"/>
    <w:rsid w:val="00786C7D"/>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786C7D"/>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786C7D"/>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786C7D"/>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786C7D"/>
  </w:style>
  <w:style w:type="paragraph" w:customStyle="1" w:styleId="210">
    <w:name w:val="Цитата 21"/>
    <w:basedOn w:val="a"/>
    <w:next w:val="a"/>
    <w:link w:val="QuoteChar"/>
    <w:uiPriority w:val="99"/>
    <w:qFormat/>
    <w:rsid w:val="00786C7D"/>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786C7D"/>
    <w:rPr>
      <w:rFonts w:ascii="Calibri" w:eastAsia="Times New Roman" w:hAnsi="Calibri" w:cs="Times New Roman"/>
      <w:i/>
      <w:iCs/>
      <w:color w:val="000000"/>
      <w:sz w:val="24"/>
    </w:rPr>
  </w:style>
  <w:style w:type="paragraph" w:customStyle="1" w:styleId="Standard">
    <w:name w:val="Standard"/>
    <w:rsid w:val="00786C7D"/>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786C7D"/>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786C7D"/>
    <w:rPr>
      <w:rFonts w:ascii="Times New Roman" w:eastAsia="Times New Roman" w:hAnsi="Times New Roman" w:cs="Times New Roman"/>
      <w:sz w:val="28"/>
      <w:lang w:val="en-US" w:eastAsia="ru-RU"/>
    </w:rPr>
  </w:style>
  <w:style w:type="paragraph" w:styleId="z-">
    <w:name w:val="HTML Bottom of Form"/>
    <w:basedOn w:val="a"/>
    <w:next w:val="a"/>
    <w:link w:val="z-0"/>
    <w:hidden/>
    <w:rsid w:val="00786C7D"/>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786C7D"/>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786C7D"/>
    <w:rPr>
      <w:rFonts w:ascii="Courier New" w:eastAsia="Times New Roman" w:hAnsi="Courier New" w:cs="Courier New"/>
    </w:rPr>
  </w:style>
  <w:style w:type="paragraph" w:styleId="HTML0">
    <w:name w:val="HTML Preformatted"/>
    <w:basedOn w:val="a"/>
    <w:link w:val="HTML"/>
    <w:uiPriority w:val="99"/>
    <w:rsid w:val="00786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786C7D"/>
    <w:rPr>
      <w:rFonts w:ascii="Consolas" w:hAnsi="Consolas" w:cs="Consolas"/>
      <w:sz w:val="20"/>
      <w:szCs w:val="20"/>
    </w:rPr>
  </w:style>
  <w:style w:type="character" w:customStyle="1" w:styleId="211">
    <w:name w:val="Основной текст 2 Знак1"/>
    <w:basedOn w:val="a0"/>
    <w:semiHidden/>
    <w:rsid w:val="00786C7D"/>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786C7D"/>
    <w:rPr>
      <w:rFonts w:ascii="Times New Roman" w:eastAsia="Times New Roman" w:hAnsi="Times New Roman" w:cs="Times New Roman"/>
      <w:sz w:val="24"/>
      <w:szCs w:val="24"/>
      <w:lang w:eastAsia="ru-RU"/>
    </w:rPr>
  </w:style>
  <w:style w:type="paragraph" w:styleId="afff9">
    <w:name w:val="Subtitle"/>
    <w:basedOn w:val="a"/>
    <w:next w:val="a"/>
    <w:link w:val="afffa"/>
    <w:qFormat/>
    <w:rsid w:val="00786C7D"/>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786C7D"/>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786C7D"/>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786C7D"/>
    <w:rPr>
      <w:rFonts w:ascii="Calibri" w:eastAsia="Times New Roman" w:hAnsi="Calibri" w:cs="Calibri"/>
      <w:b/>
      <w:bCs/>
      <w:i/>
      <w:iCs/>
      <w:color w:val="4F81BD"/>
      <w:sz w:val="24"/>
      <w:lang w:val="en-US"/>
    </w:rPr>
  </w:style>
  <w:style w:type="paragraph" w:styleId="2c">
    <w:name w:val="List Bullet 2"/>
    <w:basedOn w:val="a"/>
    <w:rsid w:val="00786C7D"/>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786C7D"/>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786C7D"/>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786C7D"/>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786C7D"/>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786C7D"/>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786C7D"/>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786C7D"/>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786C7D"/>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786C7D"/>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786C7D"/>
    <w:rPr>
      <w:rFonts w:ascii="Times New Roman" w:eastAsia="Times New Roman" w:hAnsi="Times New Roman" w:cs="Times New Roman"/>
      <w:b/>
      <w:bCs/>
      <w:sz w:val="20"/>
      <w:szCs w:val="20"/>
      <w:lang w:eastAsia="ru-RU"/>
    </w:rPr>
  </w:style>
  <w:style w:type="paragraph" w:customStyle="1" w:styleId="CharChar">
    <w:name w:val="Char Char"/>
    <w:basedOn w:val="a"/>
    <w:rsid w:val="00786C7D"/>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786C7D"/>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786C7D"/>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786C7D"/>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786C7D"/>
    <w:rPr>
      <w:sz w:val="21"/>
      <w:szCs w:val="21"/>
      <w:shd w:val="clear" w:color="auto" w:fill="FFFFFF"/>
    </w:rPr>
  </w:style>
  <w:style w:type="paragraph" w:customStyle="1" w:styleId="38">
    <w:name w:val="Основной текст (3)"/>
    <w:basedOn w:val="a"/>
    <w:link w:val="37"/>
    <w:rsid w:val="00786C7D"/>
    <w:pPr>
      <w:shd w:val="clear" w:color="auto" w:fill="FFFFFF"/>
      <w:spacing w:after="0" w:line="240" w:lineRule="atLeast"/>
      <w:ind w:left="-57" w:right="-57"/>
    </w:pPr>
    <w:rPr>
      <w:sz w:val="21"/>
      <w:szCs w:val="21"/>
    </w:rPr>
  </w:style>
  <w:style w:type="character" w:customStyle="1" w:styleId="head2">
    <w:name w:val="head2"/>
    <w:basedOn w:val="a0"/>
    <w:uiPriority w:val="99"/>
    <w:rsid w:val="00786C7D"/>
  </w:style>
  <w:style w:type="paragraph" w:customStyle="1" w:styleId="affff1">
    <w:name w:val="Солонешенский"/>
    <w:basedOn w:val="a"/>
    <w:rsid w:val="00786C7D"/>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786C7D"/>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786C7D"/>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786C7D"/>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786C7D"/>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786C7D"/>
    <w:rPr>
      <w:rFonts w:ascii="Times New Roman" w:hAnsi="Times New Roman" w:cs="Times New Roman" w:hint="default"/>
      <w:sz w:val="22"/>
      <w:szCs w:val="22"/>
    </w:rPr>
  </w:style>
  <w:style w:type="character" w:customStyle="1" w:styleId="FontStyle74">
    <w:name w:val="Font Style74"/>
    <w:basedOn w:val="a0"/>
    <w:uiPriority w:val="99"/>
    <w:rsid w:val="00786C7D"/>
    <w:rPr>
      <w:rFonts w:ascii="Times New Roman" w:hAnsi="Times New Roman" w:cs="Times New Roman" w:hint="default"/>
      <w:b/>
      <w:bCs/>
      <w:sz w:val="22"/>
      <w:szCs w:val="22"/>
    </w:rPr>
  </w:style>
  <w:style w:type="paragraph" w:customStyle="1" w:styleId="1f5">
    <w:name w:val="Без интервала1"/>
    <w:qFormat/>
    <w:rsid w:val="00786C7D"/>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786C7D"/>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786C7D"/>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786C7D"/>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786C7D"/>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786C7D"/>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786C7D"/>
    <w:rPr>
      <w:rFonts w:ascii="Times New Roman" w:hAnsi="Times New Roman" w:cs="Times New Roman"/>
      <w:sz w:val="18"/>
      <w:szCs w:val="18"/>
    </w:rPr>
  </w:style>
  <w:style w:type="paragraph" w:customStyle="1" w:styleId="TableParagraph">
    <w:name w:val="Table Paragraph"/>
    <w:basedOn w:val="a"/>
    <w:uiPriority w:val="1"/>
    <w:qFormat/>
    <w:rsid w:val="00786C7D"/>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786C7D"/>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786C7D"/>
    <w:rPr>
      <w:rFonts w:ascii="Times New Roman" w:hAnsi="Times New Roman" w:cs="Times New Roman"/>
      <w:sz w:val="16"/>
      <w:szCs w:val="16"/>
    </w:rPr>
  </w:style>
  <w:style w:type="character" w:customStyle="1" w:styleId="FontStyle15">
    <w:name w:val="Font Style15"/>
    <w:basedOn w:val="a0"/>
    <w:rsid w:val="00786C7D"/>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786C7D"/>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786C7D"/>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786C7D"/>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786C7D"/>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786C7D"/>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786C7D"/>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786C7D"/>
    <w:rPr>
      <w:rFonts w:ascii="Arial" w:eastAsia="Times New Roman" w:hAnsi="Arial" w:cs="Times New Roman"/>
      <w:sz w:val="24"/>
      <w:szCs w:val="20"/>
      <w:lang w:eastAsia="ru-RU"/>
    </w:rPr>
  </w:style>
  <w:style w:type="paragraph" w:customStyle="1" w:styleId="42">
    <w:name w:val="Егор4"/>
    <w:basedOn w:val="a"/>
    <w:qFormat/>
    <w:rsid w:val="00786C7D"/>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786C7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786C7D"/>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786C7D"/>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786C7D"/>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786C7D"/>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786C7D"/>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786C7D"/>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786C7D"/>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786C7D"/>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786C7D"/>
  </w:style>
  <w:style w:type="paragraph" w:customStyle="1" w:styleId="font10">
    <w:name w:val="font10"/>
    <w:basedOn w:val="a"/>
    <w:rsid w:val="00786C7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786C7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786C7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786C7D"/>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786C7D"/>
    <w:rPr>
      <w:rFonts w:ascii="Courier New" w:hAnsi="Courier New" w:cs="Courier New"/>
    </w:rPr>
  </w:style>
  <w:style w:type="character" w:customStyle="1" w:styleId="FontStyle38">
    <w:name w:val="Font Style38"/>
    <w:uiPriority w:val="99"/>
    <w:rsid w:val="00786C7D"/>
    <w:rPr>
      <w:rFonts w:ascii="Arial" w:hAnsi="Arial" w:cs="Arial"/>
      <w:sz w:val="22"/>
      <w:szCs w:val="22"/>
    </w:rPr>
  </w:style>
  <w:style w:type="paragraph" w:customStyle="1" w:styleId="uni">
    <w:name w:val="uni"/>
    <w:basedOn w:val="a"/>
    <w:rsid w:val="00786C7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786C7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786C7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786C7D"/>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786C7D"/>
    <w:rPr>
      <w:rFonts w:ascii="Arial" w:eastAsia="Times New Roman" w:hAnsi="Arial" w:cs="Times New Roman"/>
      <w:sz w:val="24"/>
      <w:szCs w:val="20"/>
      <w:lang w:eastAsia="ru-RU"/>
    </w:rPr>
  </w:style>
  <w:style w:type="character" w:customStyle="1" w:styleId="highlight">
    <w:name w:val="highlight"/>
    <w:basedOn w:val="a0"/>
    <w:rsid w:val="00786C7D"/>
  </w:style>
  <w:style w:type="paragraph" w:customStyle="1" w:styleId="headertext">
    <w:name w:val="headertext"/>
    <w:basedOn w:val="a"/>
    <w:rsid w:val="00786C7D"/>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786C7D"/>
  </w:style>
  <w:style w:type="paragraph" w:customStyle="1" w:styleId="formattext0">
    <w:name w:val="formattext"/>
    <w:basedOn w:val="a"/>
    <w:rsid w:val="00786C7D"/>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786C7D"/>
  </w:style>
  <w:style w:type="paragraph" w:customStyle="1" w:styleId="1f7">
    <w:name w:val="Стиль 1"/>
    <w:basedOn w:val="a"/>
    <w:rsid w:val="00786C7D"/>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786C7D"/>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786C7D"/>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786C7D"/>
    <w:rPr>
      <w:rFonts w:ascii="Times New Roman" w:eastAsia="Times New Roman" w:hAnsi="Times New Roman" w:cs="Times New Roman"/>
      <w:lang w:eastAsia="ru-RU"/>
    </w:rPr>
  </w:style>
  <w:style w:type="paragraph" w:customStyle="1" w:styleId="Style12">
    <w:name w:val="Style12"/>
    <w:basedOn w:val="a"/>
    <w:rsid w:val="00786C7D"/>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786C7D"/>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786C7D"/>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786C7D"/>
    <w:rPr>
      <w:color w:val="008080"/>
    </w:rPr>
  </w:style>
  <w:style w:type="paragraph" w:customStyle="1" w:styleId="affffc">
    <w:name w:val="Таблицы (моноширинный)"/>
    <w:basedOn w:val="a"/>
    <w:next w:val="a"/>
    <w:uiPriority w:val="99"/>
    <w:rsid w:val="00786C7D"/>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786C7D"/>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786C7D"/>
    <w:rPr>
      <w:rFonts w:ascii="TimesET" w:hAnsi="TimesET" w:cs="TimesET"/>
      <w:b/>
      <w:bCs/>
      <w:sz w:val="28"/>
      <w:szCs w:val="28"/>
    </w:rPr>
  </w:style>
  <w:style w:type="character" w:customStyle="1" w:styleId="113">
    <w:name w:val="Знак Знак11"/>
    <w:uiPriority w:val="99"/>
    <w:rsid w:val="00786C7D"/>
    <w:rPr>
      <w:sz w:val="24"/>
      <w:szCs w:val="24"/>
    </w:rPr>
  </w:style>
  <w:style w:type="paragraph" w:customStyle="1" w:styleId="1f9">
    <w:name w:val="Знак Знак Знак1"/>
    <w:basedOn w:val="a"/>
    <w:uiPriority w:val="99"/>
    <w:rsid w:val="00786C7D"/>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786C7D"/>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786C7D"/>
    <w:rPr>
      <w:rFonts w:ascii="Arial" w:hAnsi="Arial" w:cs="Arial"/>
      <w:b/>
      <w:bCs/>
      <w:kern w:val="32"/>
      <w:sz w:val="32"/>
      <w:szCs w:val="32"/>
      <w:lang w:val="ru-RU" w:eastAsia="ru-RU"/>
    </w:rPr>
  </w:style>
  <w:style w:type="character" w:customStyle="1" w:styleId="170">
    <w:name w:val="Знак Знак17"/>
    <w:uiPriority w:val="99"/>
    <w:rsid w:val="00786C7D"/>
    <w:rPr>
      <w:rFonts w:ascii="TimesET" w:hAnsi="TimesET" w:cs="TimesET"/>
      <w:b/>
      <w:bCs/>
      <w:sz w:val="24"/>
      <w:szCs w:val="24"/>
      <w:lang w:val="ru-RU" w:eastAsia="ru-RU"/>
    </w:rPr>
  </w:style>
  <w:style w:type="character" w:customStyle="1" w:styleId="160">
    <w:name w:val="Знак Знак16"/>
    <w:uiPriority w:val="99"/>
    <w:rsid w:val="00786C7D"/>
    <w:rPr>
      <w:sz w:val="24"/>
      <w:szCs w:val="24"/>
      <w:lang w:val="ru-RU" w:eastAsia="ru-RU"/>
    </w:rPr>
  </w:style>
  <w:style w:type="character" w:customStyle="1" w:styleId="150">
    <w:name w:val="Знак Знак15"/>
    <w:uiPriority w:val="99"/>
    <w:rsid w:val="00786C7D"/>
    <w:rPr>
      <w:rFonts w:ascii="TimesET" w:hAnsi="TimesET" w:cs="TimesET"/>
      <w:b/>
      <w:bCs/>
      <w:sz w:val="24"/>
      <w:szCs w:val="24"/>
      <w:lang w:val="ru-RU" w:eastAsia="ru-RU"/>
    </w:rPr>
  </w:style>
  <w:style w:type="character" w:customStyle="1" w:styleId="140">
    <w:name w:val="Знак Знак14"/>
    <w:uiPriority w:val="99"/>
    <w:rsid w:val="00786C7D"/>
    <w:rPr>
      <w:rFonts w:ascii="TimesET" w:hAnsi="TimesET" w:cs="TimesET"/>
      <w:b/>
      <w:bCs/>
      <w:sz w:val="30"/>
      <w:szCs w:val="30"/>
      <w:lang w:val="ru-RU" w:eastAsia="ru-RU"/>
    </w:rPr>
  </w:style>
  <w:style w:type="character" w:customStyle="1" w:styleId="130">
    <w:name w:val="Знак Знак13"/>
    <w:uiPriority w:val="99"/>
    <w:rsid w:val="00786C7D"/>
    <w:rPr>
      <w:b/>
      <w:bCs/>
      <w:sz w:val="28"/>
      <w:szCs w:val="28"/>
      <w:lang w:val="ru-RU" w:eastAsia="ru-RU"/>
    </w:rPr>
  </w:style>
  <w:style w:type="character" w:customStyle="1" w:styleId="100">
    <w:name w:val="Знак Знак10"/>
    <w:uiPriority w:val="99"/>
    <w:rsid w:val="00786C7D"/>
    <w:rPr>
      <w:sz w:val="24"/>
      <w:szCs w:val="24"/>
      <w:lang w:val="ru-RU" w:eastAsia="ru-RU"/>
    </w:rPr>
  </w:style>
  <w:style w:type="character" w:customStyle="1" w:styleId="92">
    <w:name w:val="Знак Знак9"/>
    <w:uiPriority w:val="99"/>
    <w:locked/>
    <w:rsid w:val="00786C7D"/>
    <w:rPr>
      <w:sz w:val="24"/>
      <w:szCs w:val="24"/>
      <w:lang w:val="ru-RU" w:eastAsia="ru-RU"/>
    </w:rPr>
  </w:style>
  <w:style w:type="character" w:customStyle="1" w:styleId="82">
    <w:name w:val="Знак Знак8"/>
    <w:uiPriority w:val="99"/>
    <w:rsid w:val="00786C7D"/>
    <w:rPr>
      <w:sz w:val="16"/>
      <w:szCs w:val="16"/>
      <w:lang w:val="ru-RU" w:eastAsia="ru-RU"/>
    </w:rPr>
  </w:style>
  <w:style w:type="character" w:customStyle="1" w:styleId="72">
    <w:name w:val="Знак Знак7"/>
    <w:uiPriority w:val="99"/>
    <w:rsid w:val="00786C7D"/>
    <w:rPr>
      <w:sz w:val="24"/>
      <w:szCs w:val="24"/>
      <w:lang w:val="ru-RU" w:eastAsia="ru-RU"/>
    </w:rPr>
  </w:style>
  <w:style w:type="character" w:customStyle="1" w:styleId="62">
    <w:name w:val="Знак Знак6"/>
    <w:uiPriority w:val="99"/>
    <w:rsid w:val="00786C7D"/>
    <w:rPr>
      <w:sz w:val="24"/>
      <w:szCs w:val="24"/>
      <w:lang w:val="ru-RU" w:eastAsia="ru-RU"/>
    </w:rPr>
  </w:style>
  <w:style w:type="character" w:customStyle="1" w:styleId="53">
    <w:name w:val="Знак Знак5"/>
    <w:uiPriority w:val="99"/>
    <w:rsid w:val="00786C7D"/>
    <w:rPr>
      <w:sz w:val="24"/>
      <w:szCs w:val="24"/>
      <w:lang w:val="ru-RU" w:eastAsia="ru-RU"/>
    </w:rPr>
  </w:style>
  <w:style w:type="character" w:customStyle="1" w:styleId="3a">
    <w:name w:val="Знак Знак3"/>
    <w:uiPriority w:val="99"/>
    <w:rsid w:val="00786C7D"/>
    <w:rPr>
      <w:sz w:val="24"/>
      <w:szCs w:val="24"/>
      <w:lang w:val="ru-RU" w:eastAsia="ru-RU"/>
    </w:rPr>
  </w:style>
  <w:style w:type="character" w:customStyle="1" w:styleId="affffd">
    <w:name w:val="Знак Знак"/>
    <w:uiPriority w:val="99"/>
    <w:rsid w:val="00786C7D"/>
    <w:rPr>
      <w:sz w:val="28"/>
      <w:szCs w:val="28"/>
      <w:lang w:val="ru-RU" w:eastAsia="ru-RU"/>
    </w:rPr>
  </w:style>
  <w:style w:type="paragraph" w:customStyle="1" w:styleId="1fa">
    <w:name w:val="Знак1 Знак Знак Знак Знак Знак Знак"/>
    <w:basedOn w:val="a"/>
    <w:uiPriority w:val="99"/>
    <w:rsid w:val="00786C7D"/>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786C7D"/>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786C7D"/>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786C7D"/>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786C7D"/>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786C7D"/>
    <w:rPr>
      <w:rFonts w:ascii="Times New Roman" w:hAnsi="Times New Roman" w:cs="Times New Roman"/>
      <w:sz w:val="28"/>
      <w:szCs w:val="28"/>
    </w:rPr>
  </w:style>
  <w:style w:type="paragraph" w:customStyle="1" w:styleId="Style9">
    <w:name w:val="Style9"/>
    <w:basedOn w:val="a"/>
    <w:rsid w:val="00786C7D"/>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786C7D"/>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786C7D"/>
    <w:rPr>
      <w:rFonts w:ascii="Times New Roman" w:hAnsi="Times New Roman" w:cs="Times New Roman"/>
      <w:spacing w:val="-10"/>
      <w:sz w:val="36"/>
      <w:szCs w:val="36"/>
    </w:rPr>
  </w:style>
  <w:style w:type="character" w:customStyle="1" w:styleId="FontStyle48">
    <w:name w:val="Font Style48"/>
    <w:rsid w:val="00786C7D"/>
    <w:rPr>
      <w:rFonts w:ascii="Times New Roman" w:hAnsi="Times New Roman" w:cs="Times New Roman"/>
      <w:b/>
      <w:bCs/>
      <w:sz w:val="28"/>
      <w:szCs w:val="28"/>
    </w:rPr>
  </w:style>
  <w:style w:type="paragraph" w:customStyle="1" w:styleId="Style18">
    <w:name w:val="Style18"/>
    <w:basedOn w:val="a"/>
    <w:rsid w:val="00786C7D"/>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786C7D"/>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786C7D"/>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786C7D"/>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786C7D"/>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786C7D"/>
    <w:rPr>
      <w:rFonts w:ascii="Times New Roman" w:hAnsi="Times New Roman" w:cs="Times New Roman"/>
      <w:b/>
      <w:bCs/>
      <w:sz w:val="24"/>
      <w:szCs w:val="24"/>
    </w:rPr>
  </w:style>
  <w:style w:type="paragraph" w:customStyle="1" w:styleId="Style28">
    <w:name w:val="Style28"/>
    <w:basedOn w:val="a"/>
    <w:rsid w:val="00786C7D"/>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786C7D"/>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786C7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786C7D"/>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786C7D"/>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786C7D"/>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86C7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786C7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786C7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786C7D"/>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786C7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786C7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786C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786C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786C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786C7D"/>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786C7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786C7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786C7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786C7D"/>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786C7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786C7D"/>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786C7D"/>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786C7D"/>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786C7D"/>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786C7D"/>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786C7D"/>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786C7D"/>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786C7D"/>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786C7D"/>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786C7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786C7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786C7D"/>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786C7D"/>
    <w:rPr>
      <w:rFonts w:ascii="Times New Roman" w:hAnsi="Times New Roman" w:cs="Times New Roman"/>
      <w:sz w:val="34"/>
      <w:szCs w:val="34"/>
    </w:rPr>
  </w:style>
  <w:style w:type="paragraph" w:customStyle="1" w:styleId="Style3">
    <w:name w:val="Style3"/>
    <w:basedOn w:val="a"/>
    <w:uiPriority w:val="99"/>
    <w:rsid w:val="00786C7D"/>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786C7D"/>
    <w:rPr>
      <w:rFonts w:ascii="Times New Roman" w:hAnsi="Times New Roman" w:cs="Times New Roman"/>
      <w:b/>
      <w:bCs/>
      <w:sz w:val="22"/>
      <w:szCs w:val="22"/>
    </w:rPr>
  </w:style>
  <w:style w:type="paragraph" w:customStyle="1" w:styleId="Style5">
    <w:name w:val="Style5"/>
    <w:basedOn w:val="a"/>
    <w:rsid w:val="00786C7D"/>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786C7D"/>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786C7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786C7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786C7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786C7D"/>
    <w:rPr>
      <w:rFonts w:ascii="Times New Roman" w:hAnsi="Times New Roman" w:cs="Times New Roman"/>
      <w:sz w:val="22"/>
      <w:szCs w:val="22"/>
    </w:rPr>
  </w:style>
  <w:style w:type="character" w:customStyle="1" w:styleId="FontStyle57">
    <w:name w:val="Font Style57"/>
    <w:basedOn w:val="a0"/>
    <w:uiPriority w:val="99"/>
    <w:rsid w:val="00786C7D"/>
    <w:rPr>
      <w:rFonts w:ascii="Times New Roman" w:hAnsi="Times New Roman" w:cs="Times New Roman"/>
      <w:sz w:val="22"/>
      <w:szCs w:val="22"/>
    </w:rPr>
  </w:style>
  <w:style w:type="paragraph" w:customStyle="1" w:styleId="Style27">
    <w:name w:val="Style27"/>
    <w:basedOn w:val="a"/>
    <w:uiPriority w:val="99"/>
    <w:rsid w:val="00786C7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786C7D"/>
    <w:rPr>
      <w:rFonts w:ascii="Times New Roman" w:hAnsi="Times New Roman" w:cs="Times New Roman"/>
      <w:b/>
      <w:bCs/>
      <w:sz w:val="20"/>
      <w:szCs w:val="20"/>
    </w:rPr>
  </w:style>
  <w:style w:type="paragraph" w:customStyle="1" w:styleId="Style32">
    <w:name w:val="Style32"/>
    <w:basedOn w:val="a"/>
    <w:uiPriority w:val="99"/>
    <w:rsid w:val="00786C7D"/>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786C7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786C7D"/>
    <w:rPr>
      <w:rFonts w:ascii="Times New Roman" w:hAnsi="Times New Roman" w:cs="Times New Roman"/>
      <w:b/>
      <w:bCs/>
      <w:sz w:val="16"/>
      <w:szCs w:val="16"/>
    </w:rPr>
  </w:style>
  <w:style w:type="paragraph" w:customStyle="1" w:styleId="Style47">
    <w:name w:val="Style47"/>
    <w:basedOn w:val="a"/>
    <w:uiPriority w:val="99"/>
    <w:rsid w:val="00786C7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786C7D"/>
    <w:rPr>
      <w:rFonts w:ascii="Times New Roman" w:hAnsi="Times New Roman" w:cs="Times New Roman"/>
      <w:b/>
      <w:bCs/>
      <w:sz w:val="16"/>
      <w:szCs w:val="16"/>
    </w:rPr>
  </w:style>
  <w:style w:type="paragraph" w:customStyle="1" w:styleId="Style15">
    <w:name w:val="Style15"/>
    <w:basedOn w:val="a"/>
    <w:uiPriority w:val="99"/>
    <w:rsid w:val="00786C7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786C7D"/>
    <w:rPr>
      <w:rFonts w:ascii="Times New Roman" w:hAnsi="Times New Roman" w:cs="Times New Roman"/>
      <w:b/>
      <w:bCs/>
      <w:sz w:val="20"/>
      <w:szCs w:val="20"/>
    </w:rPr>
  </w:style>
  <w:style w:type="character" w:customStyle="1" w:styleId="FontStyle59">
    <w:name w:val="Font Style59"/>
    <w:basedOn w:val="a0"/>
    <w:uiPriority w:val="99"/>
    <w:rsid w:val="00786C7D"/>
    <w:rPr>
      <w:rFonts w:ascii="Times New Roman" w:hAnsi="Times New Roman" w:cs="Times New Roman"/>
      <w:b/>
      <w:bCs/>
      <w:sz w:val="20"/>
      <w:szCs w:val="20"/>
    </w:rPr>
  </w:style>
  <w:style w:type="paragraph" w:customStyle="1" w:styleId="Style8">
    <w:name w:val="Style8"/>
    <w:basedOn w:val="a"/>
    <w:uiPriority w:val="99"/>
    <w:rsid w:val="00786C7D"/>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786C7D"/>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786C7D"/>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786C7D"/>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786C7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786C7D"/>
    <w:rPr>
      <w:rFonts w:ascii="Times New Roman" w:hAnsi="Times New Roman" w:cs="Times New Roman"/>
      <w:b/>
      <w:bCs/>
      <w:sz w:val="16"/>
      <w:szCs w:val="16"/>
    </w:rPr>
  </w:style>
  <w:style w:type="character" w:customStyle="1" w:styleId="FontStyle61">
    <w:name w:val="Font Style61"/>
    <w:basedOn w:val="a0"/>
    <w:uiPriority w:val="99"/>
    <w:rsid w:val="00786C7D"/>
    <w:rPr>
      <w:rFonts w:ascii="Times New Roman" w:hAnsi="Times New Roman" w:cs="Times New Roman"/>
      <w:sz w:val="22"/>
      <w:szCs w:val="22"/>
    </w:rPr>
  </w:style>
  <w:style w:type="paragraph" w:customStyle="1" w:styleId="Style23">
    <w:name w:val="Style23"/>
    <w:basedOn w:val="a"/>
    <w:uiPriority w:val="99"/>
    <w:rsid w:val="00786C7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786C7D"/>
    <w:rPr>
      <w:rFonts w:ascii="Times New Roman" w:hAnsi="Times New Roman" w:cs="Times New Roman"/>
      <w:b/>
      <w:bCs/>
      <w:sz w:val="16"/>
      <w:szCs w:val="16"/>
    </w:rPr>
  </w:style>
  <w:style w:type="character" w:customStyle="1" w:styleId="FontStyle71">
    <w:name w:val="Font Style71"/>
    <w:basedOn w:val="a0"/>
    <w:uiPriority w:val="99"/>
    <w:rsid w:val="00786C7D"/>
    <w:rPr>
      <w:rFonts w:ascii="Times New Roman" w:hAnsi="Times New Roman" w:cs="Times New Roman"/>
      <w:sz w:val="20"/>
      <w:szCs w:val="20"/>
    </w:rPr>
  </w:style>
  <w:style w:type="paragraph" w:customStyle="1" w:styleId="Style26">
    <w:name w:val="Style26"/>
    <w:basedOn w:val="a"/>
    <w:uiPriority w:val="99"/>
    <w:rsid w:val="00786C7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786C7D"/>
    <w:rPr>
      <w:rFonts w:ascii="Times New Roman" w:hAnsi="Times New Roman" w:cs="Times New Roman"/>
      <w:b/>
      <w:bCs/>
      <w:sz w:val="20"/>
      <w:szCs w:val="20"/>
    </w:rPr>
  </w:style>
  <w:style w:type="paragraph" w:customStyle="1" w:styleId="Style22">
    <w:name w:val="Style22"/>
    <w:basedOn w:val="a"/>
    <w:uiPriority w:val="99"/>
    <w:rsid w:val="00786C7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786C7D"/>
    <w:rPr>
      <w:rFonts w:ascii="Times New Roman" w:hAnsi="Times New Roman" w:cs="Times New Roman"/>
      <w:b/>
      <w:bCs/>
      <w:sz w:val="12"/>
      <w:szCs w:val="12"/>
    </w:rPr>
  </w:style>
  <w:style w:type="paragraph" w:customStyle="1" w:styleId="Style49">
    <w:name w:val="Style49"/>
    <w:basedOn w:val="a"/>
    <w:uiPriority w:val="99"/>
    <w:rsid w:val="00786C7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786C7D"/>
    <w:rPr>
      <w:rFonts w:ascii="Times New Roman" w:hAnsi="Times New Roman" w:cs="Times New Roman"/>
      <w:i/>
      <w:iCs/>
      <w:sz w:val="22"/>
      <w:szCs w:val="22"/>
    </w:rPr>
  </w:style>
  <w:style w:type="paragraph" w:customStyle="1" w:styleId="xl99">
    <w:name w:val="xl99"/>
    <w:basedOn w:val="a"/>
    <w:rsid w:val="00786C7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786C7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786C7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786C7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786C7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786C7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786C7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786C7D"/>
  </w:style>
  <w:style w:type="paragraph" w:customStyle="1" w:styleId="Style7">
    <w:name w:val="Style7"/>
    <w:basedOn w:val="a"/>
    <w:rsid w:val="00786C7D"/>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786C7D"/>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786C7D"/>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786C7D"/>
    <w:rPr>
      <w:rFonts w:eastAsia="MS Mincho"/>
      <w:sz w:val="16"/>
      <w:szCs w:val="16"/>
      <w:lang w:eastAsia="ja-JP"/>
    </w:rPr>
  </w:style>
  <w:style w:type="paragraph" w:customStyle="1" w:styleId="54">
    <w:name w:val="Стиль 5"/>
    <w:basedOn w:val="a"/>
    <w:next w:val="a"/>
    <w:link w:val="55"/>
    <w:rsid w:val="00786C7D"/>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786C7D"/>
    <w:rPr>
      <w:rFonts w:ascii="Arial" w:eastAsia="Times New Roman" w:hAnsi="Arial" w:cs="Times New Roman"/>
      <w:b/>
      <w:sz w:val="24"/>
      <w:szCs w:val="20"/>
      <w:lang w:eastAsia="ru-RU"/>
    </w:rPr>
  </w:style>
  <w:style w:type="paragraph" w:customStyle="1" w:styleId="73">
    <w:name w:val="Стиль 7"/>
    <w:basedOn w:val="a"/>
    <w:next w:val="a"/>
    <w:rsid w:val="00786C7D"/>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786C7D"/>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786C7D"/>
    <w:pPr>
      <w:spacing w:after="0" w:line="240" w:lineRule="auto"/>
    </w:pPr>
    <w:rPr>
      <w:rFonts w:ascii="Arial" w:eastAsia="Times New Roman" w:hAnsi="Arial" w:cs="Times New Roman"/>
      <w:szCs w:val="20"/>
      <w:lang w:eastAsia="ru-RU"/>
    </w:rPr>
  </w:style>
  <w:style w:type="paragraph" w:customStyle="1" w:styleId="3b">
    <w:name w:val="Стиль 3"/>
    <w:basedOn w:val="43"/>
    <w:rsid w:val="00786C7D"/>
    <w:pPr>
      <w:spacing w:before="20" w:after="20"/>
      <w:ind w:firstLine="709"/>
      <w:jc w:val="both"/>
    </w:pPr>
  </w:style>
  <w:style w:type="paragraph" w:customStyle="1" w:styleId="2">
    <w:name w:val="Стиль 2"/>
    <w:basedOn w:val="43"/>
    <w:rsid w:val="00786C7D"/>
    <w:pPr>
      <w:numPr>
        <w:numId w:val="1"/>
      </w:numPr>
      <w:tabs>
        <w:tab w:val="num" w:pos="0"/>
        <w:tab w:val="num" w:pos="1440"/>
        <w:tab w:val="num" w:pos="1789"/>
      </w:tabs>
      <w:spacing w:before="20" w:after="20"/>
      <w:ind w:left="0" w:firstLine="567"/>
      <w:jc w:val="both"/>
    </w:pPr>
  </w:style>
  <w:style w:type="paragraph" w:customStyle="1" w:styleId="63">
    <w:name w:val="Стиль 6"/>
    <w:basedOn w:val="54"/>
    <w:rsid w:val="00786C7D"/>
    <w:pPr>
      <w:spacing w:before="240"/>
      <w:ind w:left="0"/>
      <w:jc w:val="center"/>
    </w:pPr>
    <w:rPr>
      <w:i/>
      <w:sz w:val="22"/>
    </w:rPr>
  </w:style>
  <w:style w:type="paragraph" w:styleId="afffff">
    <w:name w:val="Block Text"/>
    <w:basedOn w:val="a"/>
    <w:rsid w:val="00786C7D"/>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786C7D"/>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786C7D"/>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786C7D"/>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786C7D"/>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786C7D"/>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786C7D"/>
    <w:rPr>
      <w:b/>
      <w:i/>
      <w:noProof w:val="0"/>
      <w:sz w:val="24"/>
      <w:szCs w:val="24"/>
      <w:lang w:val="ru-RU" w:eastAsia="ru-RU" w:bidi="ar-SA"/>
    </w:rPr>
  </w:style>
  <w:style w:type="character" w:customStyle="1" w:styleId="3d">
    <w:name w:val="Стиль3 Знак"/>
    <w:rsid w:val="00786C7D"/>
    <w:rPr>
      <w:b/>
      <w:caps/>
      <w:noProof w:val="0"/>
      <w:lang w:val="ru-RU" w:eastAsia="ru-RU" w:bidi="ar-SA"/>
    </w:rPr>
  </w:style>
  <w:style w:type="character" w:customStyle="1" w:styleId="46">
    <w:name w:val="Стиль4 Знак"/>
    <w:rsid w:val="00786C7D"/>
    <w:rPr>
      <w:b/>
      <w:caps/>
      <w:noProof w:val="0"/>
      <w:sz w:val="18"/>
      <w:szCs w:val="18"/>
      <w:lang w:val="ru-RU" w:eastAsia="ru-RU" w:bidi="ar-SA"/>
    </w:rPr>
  </w:style>
  <w:style w:type="character" w:customStyle="1" w:styleId="1ff0">
    <w:name w:val="Стиль1 Знак"/>
    <w:rsid w:val="00786C7D"/>
    <w:rPr>
      <w:b/>
      <w:caps/>
      <w:noProof w:val="0"/>
      <w:sz w:val="24"/>
      <w:szCs w:val="24"/>
      <w:lang w:val="ru-RU" w:eastAsia="ru-RU" w:bidi="ar-SA"/>
    </w:rPr>
  </w:style>
  <w:style w:type="character" w:customStyle="1" w:styleId="2f1">
    <w:name w:val="Стиль2 Знак"/>
    <w:rsid w:val="00786C7D"/>
    <w:rPr>
      <w:b/>
      <w:caps/>
      <w:noProof w:val="0"/>
      <w:sz w:val="22"/>
      <w:szCs w:val="22"/>
      <w:lang w:val="ru-RU" w:eastAsia="ru-RU" w:bidi="ar-SA"/>
    </w:rPr>
  </w:style>
  <w:style w:type="paragraph" w:customStyle="1" w:styleId="afffff0">
    <w:name w:val="ТекстовойБ"/>
    <w:basedOn w:val="afffff1"/>
    <w:rsid w:val="00786C7D"/>
    <w:pPr>
      <w:ind w:firstLine="0"/>
    </w:pPr>
  </w:style>
  <w:style w:type="paragraph" w:customStyle="1" w:styleId="afffff1">
    <w:name w:val="ТекстовойА"/>
    <w:basedOn w:val="a"/>
    <w:rsid w:val="00786C7D"/>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786C7D"/>
  </w:style>
  <w:style w:type="character" w:customStyle="1" w:styleId="1ff2">
    <w:name w:val="Основной шрифт абзаца1"/>
    <w:rsid w:val="00786C7D"/>
  </w:style>
  <w:style w:type="paragraph" w:customStyle="1" w:styleId="1ff3">
    <w:name w:val="Нижний колонтитул1"/>
    <w:basedOn w:val="2f2"/>
    <w:rsid w:val="00786C7D"/>
    <w:pPr>
      <w:tabs>
        <w:tab w:val="center" w:pos="4153"/>
        <w:tab w:val="right" w:pos="8306"/>
      </w:tabs>
    </w:pPr>
  </w:style>
  <w:style w:type="paragraph" w:customStyle="1" w:styleId="2f2">
    <w:name w:val="Обычный2"/>
    <w:rsid w:val="00786C7D"/>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786C7D"/>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786C7D"/>
    <w:pPr>
      <w:spacing w:before="240" w:after="240"/>
      <w:ind w:firstLine="0"/>
      <w:jc w:val="center"/>
    </w:pPr>
    <w:rPr>
      <w:b/>
      <w:caps/>
      <w:sz w:val="22"/>
    </w:rPr>
  </w:style>
  <w:style w:type="paragraph" w:customStyle="1" w:styleId="Noeeu3">
    <w:name w:val="Noeeu 3"/>
    <w:basedOn w:val="Noeeu1"/>
    <w:rsid w:val="00786C7D"/>
    <w:pPr>
      <w:ind w:left="283" w:hanging="283"/>
    </w:pPr>
  </w:style>
  <w:style w:type="paragraph" w:customStyle="1" w:styleId="Noeeu2">
    <w:name w:val="Noeeu 2"/>
    <w:basedOn w:val="Noeeu1"/>
    <w:rsid w:val="00786C7D"/>
    <w:pPr>
      <w:ind w:firstLine="0"/>
      <w:jc w:val="left"/>
    </w:pPr>
  </w:style>
  <w:style w:type="paragraph" w:customStyle="1" w:styleId="Noeeu4">
    <w:name w:val="Noeeu 4"/>
    <w:basedOn w:val="Noeeu2"/>
    <w:rsid w:val="00786C7D"/>
    <w:pPr>
      <w:ind w:firstLine="709"/>
    </w:pPr>
  </w:style>
  <w:style w:type="paragraph" w:customStyle="1" w:styleId="Noeeu6">
    <w:name w:val="Noeeu 6"/>
    <w:basedOn w:val="Noeeu1"/>
    <w:rsid w:val="00786C7D"/>
    <w:pPr>
      <w:spacing w:before="240" w:after="240"/>
      <w:ind w:firstLine="0"/>
      <w:jc w:val="center"/>
    </w:pPr>
    <w:rPr>
      <w:b/>
      <w:caps/>
      <w:sz w:val="20"/>
    </w:rPr>
  </w:style>
  <w:style w:type="character" w:customStyle="1" w:styleId="Iniiaiieoeoo">
    <w:name w:val="Iniiaiie o?eoo"/>
    <w:rsid w:val="00786C7D"/>
  </w:style>
  <w:style w:type="paragraph" w:customStyle="1" w:styleId="Noeeu5">
    <w:name w:val="Noeeu 5"/>
    <w:basedOn w:val="a"/>
    <w:rsid w:val="00786C7D"/>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786C7D"/>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786C7D"/>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786C7D"/>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786C7D"/>
  </w:style>
  <w:style w:type="paragraph" w:customStyle="1" w:styleId="1ff5">
    <w:name w:val="заголовок 1"/>
    <w:basedOn w:val="a"/>
    <w:next w:val="a"/>
    <w:rsid w:val="00786C7D"/>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786C7D"/>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786C7D"/>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786C7D"/>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786C7D"/>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786C7D"/>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786C7D"/>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786C7D"/>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786C7D"/>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786C7D"/>
  </w:style>
  <w:style w:type="paragraph" w:customStyle="1" w:styleId="afffff3">
    <w:name w:val="текст сноски"/>
    <w:basedOn w:val="a"/>
    <w:rsid w:val="00786C7D"/>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786C7D"/>
    <w:rPr>
      <w:vertAlign w:val="superscript"/>
    </w:rPr>
  </w:style>
  <w:style w:type="character" w:customStyle="1" w:styleId="afffff5">
    <w:name w:val="номер страницы"/>
    <w:basedOn w:val="afffff2"/>
    <w:rsid w:val="00786C7D"/>
  </w:style>
  <w:style w:type="paragraph" w:customStyle="1" w:styleId="1ff6">
    <w:name w:val="указатель 1"/>
    <w:basedOn w:val="a"/>
    <w:next w:val="a"/>
    <w:autoRedefine/>
    <w:rsid w:val="00786C7D"/>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786C7D"/>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786C7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786C7D"/>
    <w:pPr>
      <w:ind w:left="720"/>
      <w:contextualSpacing/>
    </w:pPr>
    <w:rPr>
      <w:rFonts w:ascii="Calibri" w:eastAsia="Times New Roman" w:hAnsi="Calibri" w:cs="Times New Roman"/>
    </w:rPr>
  </w:style>
  <w:style w:type="character" w:styleId="afffff6">
    <w:name w:val="line number"/>
    <w:basedOn w:val="a0"/>
    <w:rsid w:val="00786C7D"/>
  </w:style>
  <w:style w:type="character" w:styleId="afffff7">
    <w:name w:val="annotation reference"/>
    <w:semiHidden/>
    <w:rsid w:val="00786C7D"/>
    <w:rPr>
      <w:sz w:val="16"/>
      <w:szCs w:val="16"/>
    </w:rPr>
  </w:style>
  <w:style w:type="character" w:customStyle="1" w:styleId="affa">
    <w:name w:val="Название объекта Знак"/>
    <w:aliases w:val="подписи к таблице Знак"/>
    <w:link w:val="aff9"/>
    <w:rsid w:val="00786C7D"/>
    <w:rPr>
      <w:rFonts w:ascii="Calibri" w:eastAsia="Calibri" w:hAnsi="Calibri" w:cs="Times New Roman"/>
      <w:b/>
      <w:bCs/>
      <w:sz w:val="20"/>
      <w:szCs w:val="20"/>
    </w:rPr>
  </w:style>
  <w:style w:type="paragraph" w:customStyle="1" w:styleId="consnormal0">
    <w:name w:val="consnormal"/>
    <w:basedOn w:val="a"/>
    <w:rsid w:val="00786C7D"/>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786C7D"/>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786C7D"/>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786C7D"/>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786C7D"/>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786C7D"/>
    <w:rPr>
      <w:rFonts w:ascii="Arial" w:eastAsia="Times New Roman" w:hAnsi="Arial" w:cs="Arial"/>
      <w:sz w:val="24"/>
      <w:szCs w:val="28"/>
      <w:lang w:eastAsia="ru-RU"/>
    </w:rPr>
  </w:style>
  <w:style w:type="paragraph" w:customStyle="1" w:styleId="1400">
    <w:name w:val="140"/>
    <w:basedOn w:val="a"/>
    <w:rsid w:val="00786C7D"/>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786C7D"/>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rsid w:val="00786C7D"/>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786C7D"/>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786C7D"/>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786C7D"/>
    <w:rPr>
      <w:rFonts w:ascii="Arial" w:eastAsia="Times New Roman" w:hAnsi="Arial" w:cs="Times New Roman"/>
      <w:sz w:val="24"/>
      <w:szCs w:val="20"/>
      <w:lang w:eastAsia="ru-RU"/>
    </w:rPr>
  </w:style>
  <w:style w:type="paragraph" w:customStyle="1" w:styleId="afffffd">
    <w:name w:val="Заголовок части"/>
    <w:basedOn w:val="a"/>
    <w:rsid w:val="00786C7D"/>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786C7D"/>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786C7D"/>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786C7D"/>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786C7D"/>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786C7D"/>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786C7D"/>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786C7D"/>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9"/>
    <w:rsid w:val="00786C7D"/>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786C7D"/>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786C7D"/>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786C7D"/>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786C7D"/>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786C7D"/>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786C7D"/>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786C7D"/>
    <w:rPr>
      <w:rFonts w:ascii="Times New Roman" w:hAnsi="Times New Roman" w:cs="Times New Roman"/>
      <w:b/>
      <w:bCs/>
      <w:i/>
      <w:iCs/>
      <w:sz w:val="64"/>
      <w:szCs w:val="64"/>
    </w:rPr>
  </w:style>
  <w:style w:type="character" w:customStyle="1" w:styleId="WW8Num1z0">
    <w:name w:val="WW8Num1z0"/>
    <w:rsid w:val="00786C7D"/>
    <w:rPr>
      <w:rFonts w:ascii="Times New Roman" w:hAnsi="Times New Roman"/>
      <w:i w:val="0"/>
      <w:color w:val="0000FF"/>
    </w:rPr>
  </w:style>
  <w:style w:type="character" w:customStyle="1" w:styleId="FontStyle93">
    <w:name w:val="Font Style93"/>
    <w:rsid w:val="00786C7D"/>
    <w:rPr>
      <w:rFonts w:ascii="Times New Roman" w:hAnsi="Times New Roman" w:cs="Times New Roman"/>
      <w:spacing w:val="20"/>
      <w:sz w:val="16"/>
      <w:szCs w:val="16"/>
    </w:rPr>
  </w:style>
  <w:style w:type="character" w:customStyle="1" w:styleId="WW-Absatz-Standardschriftart1">
    <w:name w:val="WW-Absatz-Standardschriftart1"/>
    <w:rsid w:val="00786C7D"/>
  </w:style>
  <w:style w:type="character" w:customStyle="1" w:styleId="FontStyle94">
    <w:name w:val="Font Style94"/>
    <w:rsid w:val="00786C7D"/>
    <w:rPr>
      <w:rFonts w:ascii="Times New Roman" w:hAnsi="Times New Roman" w:cs="Times New Roman"/>
      <w:b/>
      <w:bCs/>
      <w:spacing w:val="10"/>
      <w:sz w:val="16"/>
      <w:szCs w:val="16"/>
    </w:rPr>
  </w:style>
  <w:style w:type="character" w:customStyle="1" w:styleId="FontStyle29">
    <w:name w:val="Font Style29"/>
    <w:rsid w:val="00786C7D"/>
    <w:rPr>
      <w:rFonts w:ascii="Bookman Old Style" w:hAnsi="Bookman Old Style" w:cs="Bookman Old Style"/>
      <w:b/>
      <w:bCs/>
      <w:sz w:val="14"/>
      <w:szCs w:val="14"/>
    </w:rPr>
  </w:style>
  <w:style w:type="paragraph" w:customStyle="1" w:styleId="3f">
    <w:name w:val="Знак Знак3 Знак"/>
    <w:basedOn w:val="a"/>
    <w:rsid w:val="00786C7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786C7D"/>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786C7D"/>
    <w:rPr>
      <w:rFonts w:ascii="Arial" w:eastAsia="Times New Roman" w:hAnsi="Arial" w:cs="Arial"/>
      <w:sz w:val="20"/>
      <w:szCs w:val="20"/>
      <w:lang w:eastAsia="ru-RU"/>
    </w:rPr>
  </w:style>
  <w:style w:type="paragraph" w:customStyle="1" w:styleId="affffff7">
    <w:name w:val="название таблицы"/>
    <w:basedOn w:val="aff9"/>
    <w:autoRedefine/>
    <w:rsid w:val="00786C7D"/>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786C7D"/>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786C7D"/>
    <w:rPr>
      <w:rFonts w:ascii="Arial" w:eastAsia="Times New Roman" w:hAnsi="Arial" w:cs="Times New Roman"/>
      <w:color w:val="000000"/>
      <w:sz w:val="20"/>
      <w:szCs w:val="20"/>
      <w:lang w:eastAsia="ru-RU"/>
    </w:rPr>
  </w:style>
  <w:style w:type="paragraph" w:customStyle="1" w:styleId="103">
    <w:name w:val="10_слева"/>
    <w:basedOn w:val="a"/>
    <w:link w:val="10Char"/>
    <w:rsid w:val="00786C7D"/>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786C7D"/>
    <w:rPr>
      <w:rFonts w:ascii="Arial" w:eastAsia="Times New Roman" w:hAnsi="Arial" w:cs="Times New Roman"/>
      <w:color w:val="000000"/>
      <w:sz w:val="20"/>
      <w:szCs w:val="20"/>
      <w:lang w:eastAsia="ru-RU"/>
    </w:rPr>
  </w:style>
  <w:style w:type="paragraph" w:customStyle="1" w:styleId="114">
    <w:name w:val="11_слева"/>
    <w:rsid w:val="00786C7D"/>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786C7D"/>
    <w:pPr>
      <w:jc w:val="center"/>
    </w:pPr>
    <w:rPr>
      <w:szCs w:val="22"/>
    </w:rPr>
  </w:style>
  <w:style w:type="paragraph" w:customStyle="1" w:styleId="affffff8">
    <w:name w:val="подзаголовок"/>
    <w:basedOn w:val="afffffb"/>
    <w:link w:val="affffff9"/>
    <w:rsid w:val="00786C7D"/>
    <w:pPr>
      <w:tabs>
        <w:tab w:val="left" w:pos="10348"/>
      </w:tabs>
      <w:ind w:left="851" w:right="227" w:firstLine="567"/>
      <w:jc w:val="both"/>
    </w:pPr>
    <w:rPr>
      <w:b/>
      <w:bCs/>
    </w:rPr>
  </w:style>
  <w:style w:type="character" w:customStyle="1" w:styleId="affffff9">
    <w:name w:val="подзаголовок Знак"/>
    <w:link w:val="affffff8"/>
    <w:rsid w:val="00786C7D"/>
    <w:rPr>
      <w:rFonts w:ascii="Arial" w:eastAsia="Times New Roman" w:hAnsi="Arial" w:cs="Times New Roman"/>
      <w:b/>
      <w:bCs/>
      <w:sz w:val="24"/>
      <w:szCs w:val="20"/>
      <w:lang w:eastAsia="ru-RU"/>
    </w:rPr>
  </w:style>
  <w:style w:type="paragraph" w:customStyle="1" w:styleId="1-2">
    <w:name w:val="Заголовок 1-2"/>
    <w:basedOn w:val="a9"/>
    <w:rsid w:val="00786C7D"/>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786C7D"/>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786C7D"/>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786C7D"/>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786C7D"/>
    <w:rPr>
      <w:rFonts w:ascii="Arial" w:hAnsi="Arial"/>
      <w:shd w:val="clear" w:color="auto" w:fill="FFFFFF"/>
    </w:rPr>
  </w:style>
  <w:style w:type="paragraph" w:customStyle="1" w:styleId="affffffd">
    <w:name w:val="Подпись к таблице"/>
    <w:basedOn w:val="a"/>
    <w:link w:val="affffffc"/>
    <w:rsid w:val="00786C7D"/>
    <w:pPr>
      <w:shd w:val="clear" w:color="auto" w:fill="FFFFFF"/>
      <w:spacing w:after="0" w:line="178" w:lineRule="exact"/>
      <w:ind w:firstLine="480"/>
    </w:pPr>
    <w:rPr>
      <w:rFonts w:ascii="Arial" w:hAnsi="Arial"/>
    </w:rPr>
  </w:style>
  <w:style w:type="character" w:customStyle="1" w:styleId="48">
    <w:name w:val="Основной текст (4)_"/>
    <w:link w:val="49"/>
    <w:rsid w:val="00786C7D"/>
    <w:rPr>
      <w:rFonts w:ascii="Arial" w:hAnsi="Arial"/>
      <w:i/>
      <w:iCs/>
      <w:spacing w:val="-30"/>
      <w:sz w:val="28"/>
      <w:szCs w:val="28"/>
      <w:shd w:val="clear" w:color="auto" w:fill="FFFFFF"/>
    </w:rPr>
  </w:style>
  <w:style w:type="character" w:customStyle="1" w:styleId="66">
    <w:name w:val="Основной текст (6)_"/>
    <w:link w:val="67"/>
    <w:rsid w:val="00786C7D"/>
    <w:rPr>
      <w:rFonts w:ascii="Arial" w:hAnsi="Arial"/>
      <w:noProof/>
      <w:sz w:val="8"/>
      <w:szCs w:val="8"/>
      <w:shd w:val="clear" w:color="auto" w:fill="FFFFFF"/>
    </w:rPr>
  </w:style>
  <w:style w:type="character" w:customStyle="1" w:styleId="75">
    <w:name w:val="Основной текст (7)_"/>
    <w:link w:val="76"/>
    <w:rsid w:val="00786C7D"/>
    <w:rPr>
      <w:rFonts w:ascii="Arial" w:hAnsi="Arial"/>
      <w:noProof/>
      <w:sz w:val="8"/>
      <w:szCs w:val="8"/>
      <w:shd w:val="clear" w:color="auto" w:fill="FFFFFF"/>
    </w:rPr>
  </w:style>
  <w:style w:type="paragraph" w:customStyle="1" w:styleId="49">
    <w:name w:val="Основной текст (4)"/>
    <w:basedOn w:val="a"/>
    <w:link w:val="48"/>
    <w:rsid w:val="00786C7D"/>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786C7D"/>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786C7D"/>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786C7D"/>
    <w:rPr>
      <w:rFonts w:ascii="Arial" w:eastAsia="Times New Roman" w:hAnsi="Arial" w:cs="Times New Roman"/>
      <w:szCs w:val="20"/>
      <w:lang w:eastAsia="ru-RU"/>
    </w:rPr>
  </w:style>
  <w:style w:type="table" w:customStyle="1" w:styleId="affffffe">
    <w:name w:val="Стиль"/>
    <w:rsid w:val="00786C7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786C7D"/>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786C7D"/>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786C7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786C7D"/>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786C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6684</Words>
  <Characters>38104</Characters>
  <Application>Microsoft Office Word</Application>
  <DocSecurity>0</DocSecurity>
  <Lines>317</Lines>
  <Paragraphs>89</Paragraphs>
  <ScaleCrop>false</ScaleCrop>
  <Company>Урюпинскуая районная Дума</Company>
  <LinksUpToDate>false</LinksUpToDate>
  <CharactersWithSpaces>44699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2022-06-30T07:09:00Z</dcterms:created>
  <dcterms:modified xsi:type="dcterms:W3CDTF">2022-06-30T07:10:00Z</dcterms:modified>
</cp:coreProperties>
</file>