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3BF" w:rsidRPr="00FD71E0" w:rsidRDefault="005023BF" w:rsidP="005023BF">
      <w:pPr>
        <w:spacing w:after="0" w:line="240" w:lineRule="auto"/>
        <w:rPr>
          <w:b/>
          <w:sz w:val="28"/>
          <w:szCs w:val="28"/>
        </w:rPr>
      </w:pPr>
      <w:r w:rsidRPr="00FD71E0">
        <w:rPr>
          <w:noProof/>
        </w:rPr>
        <w:drawing>
          <wp:anchor distT="0" distB="0" distL="114300" distR="114300" simplePos="0" relativeHeight="251661312" behindDoc="0" locked="0" layoutInCell="1" allowOverlap="1" wp14:anchorId="7E03006B" wp14:editId="5433FCC9">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23BF" w:rsidRPr="00FD71E0" w:rsidRDefault="005023BF" w:rsidP="005023BF">
      <w:pPr>
        <w:tabs>
          <w:tab w:val="left" w:pos="1725"/>
          <w:tab w:val="center" w:pos="4677"/>
        </w:tabs>
        <w:spacing w:after="0" w:line="240" w:lineRule="auto"/>
        <w:jc w:val="center"/>
        <w:rPr>
          <w:i/>
          <w:sz w:val="32"/>
          <w:szCs w:val="32"/>
        </w:rPr>
      </w:pPr>
    </w:p>
    <w:p w:rsidR="005023BF" w:rsidRPr="00FD71E0" w:rsidRDefault="005023BF" w:rsidP="005023BF">
      <w:pPr>
        <w:tabs>
          <w:tab w:val="left" w:pos="1725"/>
          <w:tab w:val="center" w:pos="4677"/>
        </w:tabs>
        <w:spacing w:after="0" w:line="240" w:lineRule="auto"/>
        <w:jc w:val="center"/>
        <w:rPr>
          <w:i/>
          <w:sz w:val="32"/>
          <w:szCs w:val="32"/>
        </w:rPr>
      </w:pPr>
    </w:p>
    <w:p w:rsidR="005023BF" w:rsidRPr="00FD71E0" w:rsidRDefault="005023BF" w:rsidP="005023BF">
      <w:pPr>
        <w:tabs>
          <w:tab w:val="left" w:pos="1725"/>
          <w:tab w:val="center" w:pos="4677"/>
        </w:tabs>
        <w:spacing w:after="0" w:line="240" w:lineRule="auto"/>
        <w:jc w:val="center"/>
        <w:rPr>
          <w:i/>
          <w:sz w:val="28"/>
          <w:szCs w:val="28"/>
        </w:rPr>
      </w:pPr>
      <w:r w:rsidRPr="00FD71E0">
        <w:rPr>
          <w:i/>
          <w:sz w:val="28"/>
          <w:szCs w:val="28"/>
        </w:rPr>
        <w:t>УРЮПИНСКИЙ МУНИЦИПАЛЬНЫЙ РАЙОН</w:t>
      </w:r>
    </w:p>
    <w:p w:rsidR="005023BF" w:rsidRPr="00FD71E0" w:rsidRDefault="005023BF" w:rsidP="005023BF">
      <w:pPr>
        <w:tabs>
          <w:tab w:val="left" w:pos="1725"/>
          <w:tab w:val="center" w:pos="4677"/>
        </w:tabs>
        <w:spacing w:after="0" w:line="240" w:lineRule="auto"/>
        <w:jc w:val="center"/>
        <w:rPr>
          <w:i/>
          <w:sz w:val="28"/>
          <w:szCs w:val="28"/>
        </w:rPr>
      </w:pPr>
      <w:r w:rsidRPr="00FD71E0">
        <w:rPr>
          <w:i/>
          <w:sz w:val="28"/>
          <w:szCs w:val="28"/>
        </w:rPr>
        <w:t>ВОЛГОГРАДСКОЙ ОБЛАСТИ</w:t>
      </w:r>
    </w:p>
    <w:p w:rsidR="005023BF" w:rsidRPr="00FD71E0" w:rsidRDefault="005023BF" w:rsidP="005023BF">
      <w:pPr>
        <w:tabs>
          <w:tab w:val="left" w:pos="1725"/>
          <w:tab w:val="center" w:pos="4677"/>
        </w:tabs>
        <w:spacing w:after="0" w:line="240" w:lineRule="auto"/>
        <w:jc w:val="center"/>
        <w:rPr>
          <w:i/>
          <w:sz w:val="28"/>
          <w:szCs w:val="28"/>
        </w:rPr>
      </w:pPr>
    </w:p>
    <w:p w:rsidR="005023BF" w:rsidRPr="00FD71E0" w:rsidRDefault="005023BF" w:rsidP="005023BF">
      <w:pPr>
        <w:spacing w:after="0" w:line="240" w:lineRule="auto"/>
        <w:jc w:val="center"/>
        <w:rPr>
          <w:b/>
          <w:i/>
          <w:sz w:val="28"/>
          <w:szCs w:val="28"/>
        </w:rPr>
      </w:pPr>
      <w:r w:rsidRPr="00FD71E0">
        <w:rPr>
          <w:b/>
          <w:i/>
          <w:sz w:val="28"/>
          <w:szCs w:val="28"/>
        </w:rPr>
        <w:t>УРЮПИНСКАЯ  РАЙОННАЯ  ДУМА</w:t>
      </w:r>
    </w:p>
    <w:p w:rsidR="005023BF" w:rsidRPr="00FD71E0" w:rsidRDefault="005023BF" w:rsidP="005023BF">
      <w:pPr>
        <w:spacing w:after="0" w:line="240" w:lineRule="auto"/>
        <w:rPr>
          <w:sz w:val="28"/>
          <w:szCs w:val="28"/>
        </w:rPr>
      </w:pPr>
      <w:r w:rsidRPr="00FD71E0">
        <w:rPr>
          <w:noProof/>
        </w:rPr>
        <mc:AlternateContent>
          <mc:Choice Requires="wps">
            <w:drawing>
              <wp:anchor distT="4294967295" distB="4294967295" distL="114300" distR="114300" simplePos="0" relativeHeight="251659264" behindDoc="0" locked="0" layoutInCell="0" allowOverlap="1" wp14:anchorId="7D8B7054" wp14:editId="6961303D">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FD71E0">
        <w:rPr>
          <w:noProof/>
        </w:rPr>
        <mc:AlternateContent>
          <mc:Choice Requires="wps">
            <w:drawing>
              <wp:anchor distT="4294967295" distB="4294967295" distL="114300" distR="114300" simplePos="0" relativeHeight="251660288" behindDoc="0" locked="0" layoutInCell="0" allowOverlap="1" wp14:anchorId="50847963" wp14:editId="0531B405">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5023BF" w:rsidRPr="00FD71E0" w:rsidRDefault="005023BF" w:rsidP="005023BF">
      <w:pPr>
        <w:pStyle w:val="3"/>
        <w:spacing w:before="0"/>
        <w:jc w:val="center"/>
        <w:rPr>
          <w:rFonts w:ascii="Times New Roman" w:hAnsi="Times New Roman"/>
          <w:sz w:val="20"/>
          <w:szCs w:val="20"/>
        </w:rPr>
      </w:pPr>
    </w:p>
    <w:p w:rsidR="005023BF" w:rsidRPr="00AE04EE" w:rsidRDefault="005023BF" w:rsidP="005023BF">
      <w:pPr>
        <w:pStyle w:val="3"/>
        <w:spacing w:before="0"/>
        <w:jc w:val="center"/>
        <w:rPr>
          <w:rFonts w:ascii="Times New Roman" w:hAnsi="Times New Roman"/>
          <w:b/>
          <w:sz w:val="28"/>
          <w:szCs w:val="28"/>
        </w:rPr>
      </w:pPr>
      <w:r w:rsidRPr="00AE04EE">
        <w:rPr>
          <w:rFonts w:ascii="Times New Roman" w:hAnsi="Times New Roman"/>
          <w:b/>
          <w:sz w:val="28"/>
          <w:szCs w:val="28"/>
        </w:rPr>
        <w:t>Р  Е  Ш  Е  Н  И  Е</w:t>
      </w:r>
    </w:p>
    <w:p w:rsidR="005023BF" w:rsidRPr="00FD71E0" w:rsidRDefault="005023BF" w:rsidP="005023BF">
      <w:pPr>
        <w:spacing w:after="0" w:line="240" w:lineRule="auto"/>
      </w:pPr>
    </w:p>
    <w:p w:rsidR="005023BF" w:rsidRPr="00FD71E0" w:rsidRDefault="005023BF" w:rsidP="005023BF">
      <w:pPr>
        <w:spacing w:after="0" w:line="240" w:lineRule="auto"/>
        <w:rPr>
          <w:b/>
          <w:sz w:val="28"/>
          <w:szCs w:val="28"/>
          <w:highlight w:val="yellow"/>
        </w:rPr>
      </w:pPr>
      <w:r>
        <w:rPr>
          <w:b/>
          <w:sz w:val="28"/>
          <w:szCs w:val="28"/>
        </w:rPr>
        <w:t>28 апреля</w:t>
      </w:r>
      <w:r w:rsidRPr="00FD71E0">
        <w:rPr>
          <w:b/>
          <w:sz w:val="28"/>
          <w:szCs w:val="28"/>
        </w:rPr>
        <w:t xml:space="preserve"> </w:t>
      </w:r>
      <w:r>
        <w:rPr>
          <w:b/>
          <w:sz w:val="28"/>
          <w:szCs w:val="28"/>
        </w:rPr>
        <w:t>2022  года</w:t>
      </w:r>
      <w:r>
        <w:rPr>
          <w:b/>
          <w:sz w:val="28"/>
          <w:szCs w:val="28"/>
        </w:rPr>
        <w:tab/>
        <w:t xml:space="preserve">                    № 333</w:t>
      </w:r>
    </w:p>
    <w:p w:rsidR="005023BF" w:rsidRDefault="005023BF" w:rsidP="005023BF">
      <w:pPr>
        <w:autoSpaceDE w:val="0"/>
        <w:autoSpaceDN w:val="0"/>
        <w:adjustRightInd w:val="0"/>
        <w:spacing w:after="0" w:line="240" w:lineRule="auto"/>
        <w:ind w:left="-57" w:right="-57"/>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Pr="005174E3" w:rsidRDefault="005023BF" w:rsidP="005023BF">
      <w:pPr>
        <w:autoSpaceDE w:val="0"/>
        <w:autoSpaceDN w:val="0"/>
        <w:adjustRightInd w:val="0"/>
        <w:spacing w:after="0" w:line="240" w:lineRule="auto"/>
        <w:jc w:val="center"/>
        <w:rPr>
          <w:b/>
          <w:bCs/>
          <w:sz w:val="28"/>
          <w:szCs w:val="28"/>
        </w:rPr>
      </w:pPr>
      <w:r>
        <w:rPr>
          <w:b/>
          <w:bCs/>
          <w:sz w:val="28"/>
          <w:szCs w:val="28"/>
        </w:rPr>
        <w:t>О деятельности к</w:t>
      </w:r>
      <w:r w:rsidRPr="005174E3">
        <w:rPr>
          <w:b/>
          <w:bCs/>
          <w:sz w:val="28"/>
          <w:szCs w:val="28"/>
        </w:rPr>
        <w:t xml:space="preserve">онтрольно-счетной палаты </w:t>
      </w:r>
    </w:p>
    <w:p w:rsidR="005023BF" w:rsidRPr="005174E3" w:rsidRDefault="005023BF" w:rsidP="005023BF">
      <w:pPr>
        <w:autoSpaceDE w:val="0"/>
        <w:autoSpaceDN w:val="0"/>
        <w:adjustRightInd w:val="0"/>
        <w:spacing w:after="0" w:line="240" w:lineRule="auto"/>
        <w:jc w:val="center"/>
        <w:rPr>
          <w:b/>
          <w:bCs/>
          <w:sz w:val="28"/>
          <w:szCs w:val="28"/>
        </w:rPr>
      </w:pPr>
      <w:r w:rsidRPr="005174E3">
        <w:rPr>
          <w:b/>
          <w:bCs/>
          <w:sz w:val="28"/>
          <w:szCs w:val="28"/>
        </w:rPr>
        <w:t>Урюпинско</w:t>
      </w:r>
      <w:r>
        <w:rPr>
          <w:b/>
          <w:bCs/>
          <w:sz w:val="28"/>
          <w:szCs w:val="28"/>
        </w:rPr>
        <w:t>го муниципального района за 2021</w:t>
      </w:r>
      <w:r w:rsidRPr="005174E3">
        <w:rPr>
          <w:b/>
          <w:bCs/>
          <w:sz w:val="28"/>
          <w:szCs w:val="28"/>
        </w:rPr>
        <w:t xml:space="preserve"> год</w:t>
      </w:r>
    </w:p>
    <w:p w:rsidR="005023BF" w:rsidRPr="005174E3" w:rsidRDefault="005023BF" w:rsidP="005023BF">
      <w:pPr>
        <w:spacing w:after="0" w:line="240" w:lineRule="auto"/>
        <w:rPr>
          <w:sz w:val="28"/>
          <w:szCs w:val="28"/>
        </w:rPr>
      </w:pPr>
    </w:p>
    <w:p w:rsidR="005023BF" w:rsidRPr="005174E3" w:rsidRDefault="005023BF" w:rsidP="005023BF">
      <w:pPr>
        <w:spacing w:after="0" w:line="240" w:lineRule="auto"/>
        <w:jc w:val="both"/>
        <w:rPr>
          <w:b/>
          <w:bCs/>
          <w:sz w:val="28"/>
          <w:szCs w:val="28"/>
        </w:rPr>
      </w:pPr>
      <w:r w:rsidRPr="005174E3">
        <w:rPr>
          <w:sz w:val="28"/>
          <w:szCs w:val="28"/>
        </w:rPr>
        <w:t xml:space="preserve">       </w:t>
      </w:r>
      <w:r>
        <w:rPr>
          <w:sz w:val="28"/>
          <w:szCs w:val="28"/>
        </w:rPr>
        <w:t xml:space="preserve"> Рассмотрев отчет председателя к</w:t>
      </w:r>
      <w:r w:rsidRPr="005174E3">
        <w:rPr>
          <w:sz w:val="28"/>
          <w:szCs w:val="28"/>
        </w:rPr>
        <w:t>онтрольно-счетной палаты Урюпинского муници</w:t>
      </w:r>
      <w:r>
        <w:rPr>
          <w:sz w:val="28"/>
          <w:szCs w:val="28"/>
        </w:rPr>
        <w:t>пального района о деятельности к</w:t>
      </w:r>
      <w:r w:rsidRPr="005174E3">
        <w:rPr>
          <w:sz w:val="28"/>
          <w:szCs w:val="28"/>
        </w:rPr>
        <w:t>онтрольно-счетной палаты Урюпинско</w:t>
      </w:r>
      <w:r>
        <w:rPr>
          <w:sz w:val="28"/>
          <w:szCs w:val="28"/>
        </w:rPr>
        <w:t>го муниципального района за 2021</w:t>
      </w:r>
      <w:r w:rsidRPr="005174E3">
        <w:rPr>
          <w:sz w:val="28"/>
          <w:szCs w:val="28"/>
        </w:rPr>
        <w:t xml:space="preserve"> год, Урюпинская районная Дума</w:t>
      </w:r>
      <w:r w:rsidRPr="005174E3">
        <w:rPr>
          <w:b/>
          <w:bCs/>
          <w:sz w:val="28"/>
          <w:szCs w:val="28"/>
        </w:rPr>
        <w:t xml:space="preserve"> РЕШИЛА: </w:t>
      </w:r>
    </w:p>
    <w:p w:rsidR="005023BF" w:rsidRPr="005174E3" w:rsidRDefault="005023BF" w:rsidP="005023BF">
      <w:pPr>
        <w:spacing w:after="0" w:line="240" w:lineRule="auto"/>
        <w:jc w:val="both"/>
        <w:rPr>
          <w:sz w:val="28"/>
          <w:szCs w:val="28"/>
        </w:rPr>
      </w:pPr>
      <w:r w:rsidRPr="005174E3">
        <w:rPr>
          <w:b/>
          <w:bCs/>
          <w:sz w:val="28"/>
          <w:szCs w:val="28"/>
        </w:rPr>
        <w:t xml:space="preserve">        1. </w:t>
      </w:r>
      <w:r w:rsidRPr="005174E3">
        <w:rPr>
          <w:sz w:val="28"/>
          <w:szCs w:val="28"/>
        </w:rPr>
        <w:t>Утвердить от</w:t>
      </w:r>
      <w:r>
        <w:rPr>
          <w:sz w:val="28"/>
          <w:szCs w:val="28"/>
        </w:rPr>
        <w:t>чет о деятельности к</w:t>
      </w:r>
      <w:r w:rsidRPr="005174E3">
        <w:rPr>
          <w:sz w:val="28"/>
          <w:szCs w:val="28"/>
        </w:rPr>
        <w:t>онтрольно-счетной палаты Урюпинско</w:t>
      </w:r>
      <w:r>
        <w:rPr>
          <w:sz w:val="28"/>
          <w:szCs w:val="28"/>
        </w:rPr>
        <w:t>го муниципального района за 2021</w:t>
      </w:r>
      <w:r w:rsidRPr="005174E3">
        <w:rPr>
          <w:sz w:val="28"/>
          <w:szCs w:val="28"/>
        </w:rPr>
        <w:t xml:space="preserve"> год (прилагается).</w:t>
      </w:r>
    </w:p>
    <w:p w:rsidR="005023BF" w:rsidRPr="005174E3" w:rsidRDefault="005023BF" w:rsidP="005023BF">
      <w:pPr>
        <w:spacing w:after="0" w:line="240" w:lineRule="auto"/>
        <w:jc w:val="both"/>
        <w:rPr>
          <w:sz w:val="28"/>
          <w:szCs w:val="28"/>
        </w:rPr>
      </w:pPr>
      <w:r w:rsidRPr="005174E3">
        <w:rPr>
          <w:b/>
          <w:bCs/>
          <w:sz w:val="28"/>
          <w:szCs w:val="28"/>
        </w:rPr>
        <w:t xml:space="preserve">        2. </w:t>
      </w:r>
      <w:r>
        <w:rPr>
          <w:bCs/>
          <w:sz w:val="28"/>
          <w:szCs w:val="28"/>
        </w:rPr>
        <w:t>Председателю к</w:t>
      </w:r>
      <w:r w:rsidRPr="005174E3">
        <w:rPr>
          <w:bCs/>
          <w:sz w:val="28"/>
          <w:szCs w:val="28"/>
        </w:rPr>
        <w:t xml:space="preserve">онтрольно-счетной палаты Урюпинского муниципального района </w:t>
      </w:r>
      <w:r w:rsidRPr="005174E3">
        <w:rPr>
          <w:sz w:val="28"/>
          <w:szCs w:val="28"/>
        </w:rPr>
        <w:t>опубликовать отчет о деятельности К</w:t>
      </w:r>
      <w:r>
        <w:rPr>
          <w:sz w:val="28"/>
          <w:szCs w:val="28"/>
        </w:rPr>
        <w:t>онтрольно-счетной палаты за 2021</w:t>
      </w:r>
      <w:r w:rsidRPr="005174E3">
        <w:rPr>
          <w:sz w:val="28"/>
          <w:szCs w:val="28"/>
        </w:rPr>
        <w:t xml:space="preserve"> год в информационном бюллетене администрации Урюпинского муниципального района «Районные ведомости» и разместить в сети Интернет в установленном порядке.</w:t>
      </w:r>
    </w:p>
    <w:p w:rsidR="005023BF" w:rsidRPr="005174E3" w:rsidRDefault="005023BF" w:rsidP="005023BF">
      <w:pPr>
        <w:spacing w:after="0" w:line="240" w:lineRule="auto"/>
        <w:jc w:val="both"/>
        <w:rPr>
          <w:b/>
          <w:bCs/>
          <w:sz w:val="28"/>
          <w:szCs w:val="28"/>
        </w:rPr>
      </w:pPr>
      <w:r w:rsidRPr="005174E3">
        <w:rPr>
          <w:b/>
          <w:bCs/>
          <w:sz w:val="28"/>
          <w:szCs w:val="28"/>
        </w:rPr>
        <w:t xml:space="preserve">        3.</w:t>
      </w:r>
      <w:r w:rsidRPr="005174E3">
        <w:rPr>
          <w:sz w:val="28"/>
          <w:szCs w:val="28"/>
        </w:rPr>
        <w:t xml:space="preserve"> Настоящее решение вступает в силу с момента его принятия.</w:t>
      </w:r>
    </w:p>
    <w:p w:rsidR="005023BF" w:rsidRPr="005174E3" w:rsidRDefault="005023BF" w:rsidP="005023BF">
      <w:pPr>
        <w:spacing w:after="0" w:line="240" w:lineRule="auto"/>
        <w:jc w:val="both"/>
        <w:rPr>
          <w:sz w:val="28"/>
          <w:szCs w:val="28"/>
        </w:rPr>
      </w:pPr>
    </w:p>
    <w:p w:rsidR="005023BF" w:rsidRDefault="005023BF" w:rsidP="005023BF">
      <w:pPr>
        <w:pStyle w:val="a4"/>
        <w:spacing w:after="0"/>
        <w:jc w:val="both"/>
        <w:rPr>
          <w:rFonts w:ascii="Times New Roman" w:hAnsi="Times New Roman" w:cs="Times New Roman"/>
          <w:b/>
          <w:bCs/>
          <w:sz w:val="28"/>
          <w:szCs w:val="28"/>
        </w:rPr>
      </w:pPr>
    </w:p>
    <w:p w:rsidR="005023BF" w:rsidRPr="005174E3" w:rsidRDefault="005023BF" w:rsidP="005023BF">
      <w:pPr>
        <w:pStyle w:val="a4"/>
        <w:spacing w:after="0"/>
        <w:jc w:val="both"/>
        <w:rPr>
          <w:rFonts w:ascii="Times New Roman" w:hAnsi="Times New Roman" w:cs="Times New Roman"/>
          <w:b/>
          <w:bCs/>
          <w:sz w:val="28"/>
          <w:szCs w:val="28"/>
        </w:rPr>
      </w:pPr>
      <w:r w:rsidRPr="005174E3">
        <w:rPr>
          <w:rFonts w:ascii="Times New Roman" w:hAnsi="Times New Roman" w:cs="Times New Roman"/>
          <w:b/>
          <w:bCs/>
          <w:sz w:val="28"/>
          <w:szCs w:val="28"/>
        </w:rPr>
        <w:t xml:space="preserve">              Председатель                                                    </w:t>
      </w:r>
    </w:p>
    <w:p w:rsidR="005023BF" w:rsidRPr="005174E3" w:rsidRDefault="005023BF" w:rsidP="005023BF">
      <w:pPr>
        <w:pStyle w:val="ConsPlusNormal"/>
        <w:ind w:firstLine="0"/>
        <w:rPr>
          <w:rFonts w:ascii="Times New Roman" w:hAnsi="Times New Roman" w:cs="Times New Roman"/>
          <w:b/>
          <w:bCs/>
          <w:sz w:val="28"/>
          <w:szCs w:val="28"/>
        </w:rPr>
      </w:pPr>
      <w:r w:rsidRPr="005174E3">
        <w:rPr>
          <w:rFonts w:ascii="Times New Roman" w:hAnsi="Times New Roman" w:cs="Times New Roman"/>
          <w:b/>
          <w:bCs/>
          <w:sz w:val="28"/>
          <w:szCs w:val="28"/>
        </w:rPr>
        <w:t xml:space="preserve">Урюпинской районной Думы                                                   Т.Е. </w:t>
      </w:r>
      <w:proofErr w:type="spellStart"/>
      <w:r w:rsidRPr="005174E3">
        <w:rPr>
          <w:rFonts w:ascii="Times New Roman" w:hAnsi="Times New Roman" w:cs="Times New Roman"/>
          <w:b/>
          <w:bCs/>
          <w:sz w:val="28"/>
          <w:szCs w:val="28"/>
        </w:rPr>
        <w:t>Матыкина</w:t>
      </w:r>
      <w:proofErr w:type="spellEnd"/>
    </w:p>
    <w:p w:rsidR="005023BF" w:rsidRPr="005174E3" w:rsidRDefault="005023BF" w:rsidP="005023BF">
      <w:pPr>
        <w:spacing w:after="0" w:line="240" w:lineRule="auto"/>
        <w:rPr>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Default="005023BF" w:rsidP="005023BF">
      <w:pPr>
        <w:autoSpaceDE w:val="0"/>
        <w:autoSpaceDN w:val="0"/>
        <w:adjustRightInd w:val="0"/>
        <w:spacing w:after="0" w:line="240" w:lineRule="auto"/>
        <w:jc w:val="center"/>
        <w:outlineLvl w:val="1"/>
        <w:rPr>
          <w:b/>
          <w:sz w:val="28"/>
          <w:szCs w:val="28"/>
        </w:rPr>
      </w:pPr>
    </w:p>
    <w:p w:rsidR="005023BF" w:rsidRPr="005174E3" w:rsidRDefault="005023BF" w:rsidP="005023BF">
      <w:pPr>
        <w:spacing w:after="0" w:line="240" w:lineRule="auto"/>
        <w:jc w:val="both"/>
      </w:pPr>
      <w:r>
        <w:lastRenderedPageBreak/>
        <w:t xml:space="preserve">                                                                                                              </w:t>
      </w:r>
      <w:proofErr w:type="gramStart"/>
      <w:r w:rsidRPr="005174E3">
        <w:t>Утвержден</w:t>
      </w:r>
      <w:proofErr w:type="gramEnd"/>
      <w:r w:rsidRPr="005174E3">
        <w:t xml:space="preserve">  решением</w:t>
      </w:r>
    </w:p>
    <w:p w:rsidR="005023BF" w:rsidRPr="005174E3" w:rsidRDefault="005023BF" w:rsidP="005023BF">
      <w:pPr>
        <w:spacing w:after="0" w:line="240" w:lineRule="auto"/>
        <w:jc w:val="both"/>
      </w:pPr>
      <w:r w:rsidRPr="005174E3">
        <w:t xml:space="preserve">                                                                                                       </w:t>
      </w:r>
      <w:r>
        <w:t xml:space="preserve"> </w:t>
      </w:r>
      <w:r w:rsidRPr="005174E3">
        <w:t>Урюпинской районной Думы</w:t>
      </w:r>
    </w:p>
    <w:p w:rsidR="005023BF" w:rsidRPr="005174E3" w:rsidRDefault="005023BF" w:rsidP="005023BF">
      <w:pPr>
        <w:spacing w:after="0" w:line="240" w:lineRule="auto"/>
        <w:jc w:val="both"/>
      </w:pPr>
      <w:r w:rsidRPr="005174E3">
        <w:t xml:space="preserve">                                                                                                        </w:t>
      </w:r>
      <w:r>
        <w:t>от 28</w:t>
      </w:r>
      <w:r w:rsidRPr="00B4510C">
        <w:t xml:space="preserve"> </w:t>
      </w:r>
      <w:r>
        <w:t>апреля 2022</w:t>
      </w:r>
      <w:bookmarkStart w:id="0" w:name="_GoBack"/>
      <w:bookmarkEnd w:id="0"/>
      <w:r w:rsidRPr="00295750">
        <w:t xml:space="preserve"> года №</w:t>
      </w:r>
      <w:r>
        <w:t xml:space="preserve"> 333</w:t>
      </w:r>
    </w:p>
    <w:p w:rsidR="005023BF" w:rsidRDefault="005023BF" w:rsidP="005023BF">
      <w:pPr>
        <w:autoSpaceDE w:val="0"/>
        <w:autoSpaceDN w:val="0"/>
        <w:adjustRightInd w:val="0"/>
        <w:spacing w:after="0" w:line="240" w:lineRule="auto"/>
        <w:jc w:val="center"/>
        <w:outlineLvl w:val="1"/>
        <w:rPr>
          <w:b/>
          <w:sz w:val="28"/>
          <w:szCs w:val="28"/>
        </w:rPr>
      </w:pPr>
      <w:r>
        <w:rPr>
          <w:b/>
          <w:sz w:val="28"/>
          <w:szCs w:val="28"/>
        </w:rPr>
        <w:t xml:space="preserve">  </w:t>
      </w:r>
    </w:p>
    <w:p w:rsidR="005023BF" w:rsidRPr="00295750" w:rsidRDefault="005023BF" w:rsidP="005023BF">
      <w:pPr>
        <w:pStyle w:val="caaieiaie2"/>
        <w:suppressAutoHyphens w:val="0"/>
        <w:spacing w:before="0" w:after="0"/>
      </w:pPr>
      <w:r w:rsidRPr="00295750">
        <w:t>О</w:t>
      </w:r>
      <w:r w:rsidRPr="00295750">
        <w:rPr>
          <w:caps/>
        </w:rPr>
        <w:t>тчЁт</w:t>
      </w:r>
    </w:p>
    <w:p w:rsidR="005023BF" w:rsidRPr="00295750" w:rsidRDefault="005023BF" w:rsidP="005023BF">
      <w:pPr>
        <w:pStyle w:val="2"/>
        <w:widowControl w:val="0"/>
        <w:jc w:val="center"/>
        <w:rPr>
          <w:b/>
          <w:bCs/>
        </w:rPr>
      </w:pPr>
      <w:r w:rsidRPr="00295750">
        <w:rPr>
          <w:b/>
          <w:bCs/>
        </w:rPr>
        <w:t xml:space="preserve">о деятельности Контрольно-счётной палаты </w:t>
      </w:r>
    </w:p>
    <w:p w:rsidR="005023BF" w:rsidRPr="00295750" w:rsidRDefault="005023BF" w:rsidP="005023BF">
      <w:pPr>
        <w:pStyle w:val="2"/>
        <w:widowControl w:val="0"/>
        <w:jc w:val="center"/>
        <w:rPr>
          <w:b/>
          <w:bCs/>
        </w:rPr>
      </w:pPr>
      <w:r w:rsidRPr="00295750">
        <w:rPr>
          <w:b/>
          <w:bCs/>
        </w:rPr>
        <w:t>Урюпинского муниципального района за 2021 год</w:t>
      </w:r>
    </w:p>
    <w:p w:rsidR="005023BF" w:rsidRPr="00295750" w:rsidRDefault="005023BF" w:rsidP="005023BF">
      <w:pPr>
        <w:spacing w:after="0" w:line="240" w:lineRule="auto"/>
        <w:jc w:val="both"/>
        <w:rPr>
          <w:b/>
          <w:sz w:val="28"/>
          <w:szCs w:val="28"/>
        </w:rPr>
      </w:pP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w:t>
      </w:r>
      <w:proofErr w:type="gramStart"/>
      <w:r w:rsidRPr="00295750">
        <w:rPr>
          <w:sz w:val="28"/>
          <w:szCs w:val="28"/>
        </w:rPr>
        <w:t>Настоящий отчет о деятельности Контрольно-счетной палаты Урюпинского  муниципального района (далее КСП УМР, Контрольно-счетная палата) подготовлен в соответствии с частью 2 статьи 19 Федерального закона от 07.02.2011</w:t>
      </w:r>
      <w:r>
        <w:rPr>
          <w:sz w:val="28"/>
          <w:szCs w:val="28"/>
        </w:rPr>
        <w:t xml:space="preserve"> г.</w:t>
      </w:r>
      <w:r w:rsidRPr="00295750">
        <w:rPr>
          <w:sz w:val="28"/>
          <w:szCs w:val="28"/>
        </w:rPr>
        <w:t xml:space="preserve">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Pr>
          <w:sz w:val="28"/>
          <w:szCs w:val="28"/>
        </w:rPr>
        <w:t xml:space="preserve"> </w:t>
      </w:r>
      <w:r w:rsidRPr="00295750">
        <w:rPr>
          <w:sz w:val="28"/>
          <w:szCs w:val="28"/>
        </w:rPr>
        <w:t>6-ФЗ), частью 2 статьи 20 Положения о Контрольно-счетной палате Урюпинского муниципального района, утвержденного Решением Урюпинской</w:t>
      </w:r>
      <w:proofErr w:type="gramEnd"/>
      <w:r w:rsidRPr="00295750">
        <w:rPr>
          <w:sz w:val="28"/>
          <w:szCs w:val="28"/>
        </w:rPr>
        <w:t xml:space="preserve"> районной Думы от  08.12.2021</w:t>
      </w:r>
      <w:r>
        <w:rPr>
          <w:sz w:val="28"/>
          <w:szCs w:val="28"/>
        </w:rPr>
        <w:t xml:space="preserve"> г.</w:t>
      </w:r>
      <w:r w:rsidRPr="00295750">
        <w:rPr>
          <w:sz w:val="28"/>
          <w:szCs w:val="28"/>
        </w:rPr>
        <w:t xml:space="preserve"> № 17/276.</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w:t>
      </w:r>
      <w:r>
        <w:rPr>
          <w:sz w:val="28"/>
          <w:szCs w:val="28"/>
        </w:rPr>
        <w:t xml:space="preserve"> </w:t>
      </w:r>
      <w:r w:rsidRPr="00295750">
        <w:rPr>
          <w:sz w:val="28"/>
          <w:szCs w:val="28"/>
        </w:rPr>
        <w:t xml:space="preserve">Целью формирования отчета о деятельности Контрольно-счетной палаты Урюпинского муниципального района Волгоградской области является обобщение и систематизация результатов деятельности КСП </w:t>
      </w:r>
      <w:proofErr w:type="gramStart"/>
      <w:r w:rsidRPr="00295750">
        <w:rPr>
          <w:sz w:val="28"/>
          <w:szCs w:val="28"/>
        </w:rPr>
        <w:t>по проведению внешнего муниципального финансового контроля за отчетный период в соответствии с Положением о КСП</w:t>
      </w:r>
      <w:proofErr w:type="gramEnd"/>
      <w:r w:rsidRPr="00295750">
        <w:rPr>
          <w:sz w:val="28"/>
          <w:szCs w:val="28"/>
        </w:rPr>
        <w:t xml:space="preserve"> УМР и Регламентом КСП УМР.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 отчёте отражена деятельность Контрольно-счётной палаты за 2021 год по исполнению полномочий, определенных законодательством. В отчёте представлены основные итоги деятельности КСП УМР, результаты проведенных контрольных и экспертно-аналитических мероприятий, отражены обобщенные сведения по другим направлениям деятельности.</w:t>
      </w:r>
    </w:p>
    <w:p w:rsidR="005023BF" w:rsidRPr="00295750" w:rsidRDefault="005023BF" w:rsidP="005023BF">
      <w:pPr>
        <w:spacing w:after="0" w:line="240" w:lineRule="auto"/>
        <w:jc w:val="both"/>
        <w:rPr>
          <w:sz w:val="28"/>
          <w:szCs w:val="28"/>
          <w:highlight w:val="yellow"/>
        </w:rPr>
      </w:pPr>
      <w:r w:rsidRPr="00295750">
        <w:rPr>
          <w:sz w:val="28"/>
          <w:szCs w:val="28"/>
        </w:rPr>
        <w:t xml:space="preserve">   </w:t>
      </w:r>
      <w:r>
        <w:rPr>
          <w:sz w:val="28"/>
          <w:szCs w:val="28"/>
        </w:rPr>
        <w:t xml:space="preserve">     </w:t>
      </w:r>
      <w:r w:rsidRPr="00295750">
        <w:rPr>
          <w:sz w:val="28"/>
          <w:szCs w:val="28"/>
        </w:rPr>
        <w:t>Контрольно-счетная палата Урюпинского муниципального района является постоянно действующим органом внешнего муниципального финансового контроля и в своей деятельности основывается на принципах законности, объективности, эффективности, независимости и гласности.</w:t>
      </w:r>
    </w:p>
    <w:p w:rsidR="005023BF" w:rsidRPr="00295750" w:rsidRDefault="005023BF" w:rsidP="005023BF">
      <w:pPr>
        <w:spacing w:after="0" w:line="240" w:lineRule="auto"/>
      </w:pPr>
    </w:p>
    <w:p w:rsidR="005023BF" w:rsidRDefault="005023BF" w:rsidP="005023BF">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Общие сведения</w:t>
      </w:r>
    </w:p>
    <w:p w:rsidR="005023BF" w:rsidRDefault="005023BF" w:rsidP="005023BF">
      <w:pPr>
        <w:pStyle w:val="ConsPlusNormal"/>
        <w:ind w:firstLine="0"/>
        <w:jc w:val="both"/>
        <w:rPr>
          <w:rFonts w:ascii="Times New Roman" w:hAnsi="Times New Roman" w:cs="Times New Roman"/>
          <w:b/>
          <w:sz w:val="16"/>
          <w:szCs w:val="16"/>
        </w:rPr>
      </w:pPr>
    </w:p>
    <w:p w:rsidR="005023BF" w:rsidRPr="00295750" w:rsidRDefault="005023BF" w:rsidP="005023BF">
      <w:pPr>
        <w:pStyle w:val="ConsPlusNormal"/>
        <w:ind w:firstLine="0"/>
        <w:jc w:val="both"/>
        <w:rPr>
          <w:rFonts w:ascii="Times New Roman" w:hAnsi="Times New Roman" w:cs="Times New Roman"/>
          <w:sz w:val="16"/>
          <w:szCs w:val="16"/>
        </w:rPr>
      </w:pPr>
      <w:r>
        <w:rPr>
          <w:rFonts w:ascii="Times New Roman" w:hAnsi="Times New Roman" w:cs="Times New Roman"/>
          <w:b/>
          <w:sz w:val="28"/>
          <w:szCs w:val="28"/>
        </w:rPr>
        <w:t xml:space="preserve">        </w:t>
      </w:r>
      <w:proofErr w:type="gramStart"/>
      <w:r w:rsidRPr="00295750">
        <w:rPr>
          <w:rFonts w:ascii="Times New Roman" w:hAnsi="Times New Roman" w:cs="Times New Roman"/>
          <w:sz w:val="28"/>
          <w:szCs w:val="28"/>
        </w:rPr>
        <w:t>Основы деятельности Контрольно-счётной палаты Урюпинского муниципального района за 2021 год осуществлялись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муниципальном районе, Положения о Контрольно-счётной палате Урюпинского муниципального района, плана работы контрольно-счетной палаты на 2021</w:t>
      </w:r>
      <w:proofErr w:type="gramEnd"/>
      <w:r w:rsidRPr="00295750">
        <w:rPr>
          <w:rFonts w:ascii="Times New Roman" w:hAnsi="Times New Roman" w:cs="Times New Roman"/>
          <w:sz w:val="28"/>
          <w:szCs w:val="28"/>
        </w:rPr>
        <w:t xml:space="preserve"> год.</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295750">
        <w:rPr>
          <w:rFonts w:ascii="Times New Roman" w:hAnsi="Times New Roman" w:cs="Times New Roman"/>
          <w:sz w:val="28"/>
          <w:szCs w:val="28"/>
        </w:rPr>
        <w:t xml:space="preserve">В 2021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w:t>
      </w:r>
      <w:r w:rsidRPr="00295750">
        <w:rPr>
          <w:rFonts w:ascii="Times New Roman" w:hAnsi="Times New Roman" w:cs="Times New Roman"/>
          <w:sz w:val="28"/>
          <w:szCs w:val="28"/>
        </w:rPr>
        <w:lastRenderedPageBreak/>
        <w:t>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28 декабря 2020 года № 21 (в редакции распоряжений: от 27 апреля 2021 года №08, от 30 июня 2021года №12, от 02 декабря 2021 года №23).</w:t>
      </w:r>
      <w:proofErr w:type="gramEnd"/>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Помимо основной задачи - </w:t>
      </w:r>
      <w:proofErr w:type="gramStart"/>
      <w:r w:rsidRPr="00295750">
        <w:rPr>
          <w:rFonts w:ascii="Times New Roman" w:hAnsi="Times New Roman" w:cs="Times New Roman"/>
          <w:sz w:val="28"/>
          <w:szCs w:val="28"/>
        </w:rPr>
        <w:t>контроля за</w:t>
      </w:r>
      <w:proofErr w:type="gramEnd"/>
      <w:r w:rsidRPr="00295750">
        <w:rPr>
          <w:rFonts w:ascii="Times New Roman" w:hAnsi="Times New Roman" w:cs="Times New Roman"/>
          <w:sz w:val="28"/>
          <w:szCs w:val="28"/>
        </w:rPr>
        <w:t xml:space="preserve"> исполнением бюджета Урюпинского муниципального района, в 2021 году контрольно-счетной палатой осуществлялся контроль за исполнением бюджетов двадцати сельских поселений Урюпинского муниципального района. </w:t>
      </w:r>
      <w:proofErr w:type="gramStart"/>
      <w:r w:rsidRPr="00295750">
        <w:rPr>
          <w:rFonts w:ascii="Times New Roman" w:hAnsi="Times New Roman" w:cs="Times New Roman"/>
          <w:sz w:val="28"/>
          <w:szCs w:val="28"/>
        </w:rPr>
        <w:t>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w:t>
      </w:r>
      <w:proofErr w:type="gramEnd"/>
      <w:r w:rsidRPr="00295750">
        <w:rPr>
          <w:rFonts w:ascii="Times New Roman" w:hAnsi="Times New Roman" w:cs="Times New Roman"/>
          <w:sz w:val="28"/>
          <w:szCs w:val="28"/>
        </w:rPr>
        <w:t xml:space="preserve">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691,125 тыс. рублей, кассовые расходы за 2021 год составили 691,125тыс. рублей.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29 контрольных и 65 экспертно-аналитических мероприятий.</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Для обобщения единого подхода классификация нарушений контрольно-счетной палатой в 2021 году осуществлялась на основании одобренного 18.12.2014</w:t>
      </w:r>
      <w:r>
        <w:rPr>
          <w:rFonts w:ascii="Times New Roman" w:hAnsi="Times New Roman" w:cs="Times New Roman"/>
          <w:sz w:val="28"/>
          <w:szCs w:val="28"/>
        </w:rPr>
        <w:t xml:space="preserve"> </w:t>
      </w:r>
      <w:r w:rsidRPr="00295750">
        <w:rPr>
          <w:rFonts w:ascii="Times New Roman" w:hAnsi="Times New Roman" w:cs="Times New Roman"/>
          <w:sz w:val="28"/>
          <w:szCs w:val="28"/>
        </w:rPr>
        <w:t>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При осуществлении внешнего муниципального финансового контроля установлено нарушений на общую сумму 14770,8 тыс. руб., в том числе: </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нарушения при формировании и исполнении бюджетов 14046,8 тыс. руб.;</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w:t>
      </w:r>
      <w:r>
        <w:rPr>
          <w:rFonts w:ascii="Times New Roman" w:hAnsi="Times New Roman" w:cs="Times New Roman"/>
          <w:sz w:val="28"/>
          <w:szCs w:val="28"/>
        </w:rPr>
        <w:t xml:space="preserve"> </w:t>
      </w:r>
      <w:r w:rsidRPr="00295750">
        <w:rPr>
          <w:rFonts w:ascii="Times New Roman" w:hAnsi="Times New Roman" w:cs="Times New Roman"/>
          <w:sz w:val="28"/>
          <w:szCs w:val="28"/>
        </w:rPr>
        <w:t>нарушения ведения бухгалтерского учета, составления и предоставления  бухгалтерской (финансовой) отчетности 403,5</w:t>
      </w:r>
      <w:r>
        <w:rPr>
          <w:rFonts w:ascii="Times New Roman" w:hAnsi="Times New Roman" w:cs="Times New Roman"/>
          <w:sz w:val="28"/>
          <w:szCs w:val="28"/>
        </w:rPr>
        <w:t xml:space="preserve"> </w:t>
      </w:r>
      <w:r w:rsidRPr="00295750">
        <w:rPr>
          <w:rFonts w:ascii="Times New Roman" w:hAnsi="Times New Roman" w:cs="Times New Roman"/>
          <w:sz w:val="28"/>
          <w:szCs w:val="28"/>
        </w:rPr>
        <w:t>тыс. руб.;</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w:t>
      </w:r>
      <w:r>
        <w:rPr>
          <w:rFonts w:ascii="Times New Roman" w:hAnsi="Times New Roman" w:cs="Times New Roman"/>
          <w:sz w:val="28"/>
          <w:szCs w:val="28"/>
        </w:rPr>
        <w:t xml:space="preserve"> </w:t>
      </w:r>
      <w:r w:rsidRPr="00295750">
        <w:rPr>
          <w:rFonts w:ascii="Times New Roman" w:hAnsi="Times New Roman" w:cs="Times New Roman"/>
          <w:sz w:val="28"/>
          <w:szCs w:val="28"/>
        </w:rPr>
        <w:t>неэффективное использование средств 320,5</w:t>
      </w:r>
      <w:r>
        <w:rPr>
          <w:rFonts w:ascii="Times New Roman" w:hAnsi="Times New Roman" w:cs="Times New Roman"/>
          <w:sz w:val="28"/>
          <w:szCs w:val="28"/>
        </w:rPr>
        <w:t xml:space="preserve"> </w:t>
      </w:r>
      <w:r w:rsidRPr="00295750">
        <w:rPr>
          <w:rFonts w:ascii="Times New Roman" w:hAnsi="Times New Roman" w:cs="Times New Roman"/>
          <w:sz w:val="28"/>
          <w:szCs w:val="28"/>
        </w:rPr>
        <w:t>тыс.</w:t>
      </w:r>
      <w:r>
        <w:rPr>
          <w:rFonts w:ascii="Times New Roman" w:hAnsi="Times New Roman" w:cs="Times New Roman"/>
          <w:sz w:val="28"/>
          <w:szCs w:val="28"/>
        </w:rPr>
        <w:t xml:space="preserve"> руб.</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По итогам проведенных мероприятий для устранения установленных нарушений и недостатков, руководителям проверенных организаций, главам сельских поселений, контрольно-счетной палатой направлено 25 </w:t>
      </w:r>
      <w:r w:rsidRPr="00295750">
        <w:rPr>
          <w:rFonts w:ascii="Times New Roman" w:hAnsi="Times New Roman" w:cs="Times New Roman"/>
          <w:sz w:val="28"/>
          <w:szCs w:val="28"/>
        </w:rPr>
        <w:lastRenderedPageBreak/>
        <w:t>представлений,  из которых 17 выполнено в установленный срок, 7 - находятся на контроле, срок исполнения последнего не наступил.</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К основным показателям деятельности контрольно-счетной палаты относится сумма устраненных финансовых нарушений бюджетного законодательства, которая в 2021 году составила 9149,0 тыс. руб., 3,0 тыс. руб. возвращены в бюджеты всех уровней.</w:t>
      </w:r>
    </w:p>
    <w:p w:rsidR="005023BF" w:rsidRPr="00295750" w:rsidRDefault="005023BF" w:rsidP="005023BF">
      <w:pPr>
        <w:pStyle w:val="ConsPlusNormal"/>
        <w:jc w:val="both"/>
        <w:rPr>
          <w:rFonts w:ascii="Times New Roman" w:hAnsi="Times New Roman" w:cs="Times New Roman"/>
          <w:sz w:val="16"/>
          <w:szCs w:val="16"/>
        </w:rPr>
      </w:pPr>
    </w:p>
    <w:p w:rsidR="005023BF" w:rsidRPr="00295750" w:rsidRDefault="005023BF" w:rsidP="005023BF">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 xml:space="preserve"> Контрольная деятельность</w:t>
      </w:r>
    </w:p>
    <w:p w:rsidR="005023BF" w:rsidRPr="00295750" w:rsidRDefault="005023BF" w:rsidP="005023BF">
      <w:pPr>
        <w:pStyle w:val="ConsPlusNormal"/>
        <w:jc w:val="center"/>
        <w:rPr>
          <w:rFonts w:ascii="Times New Roman" w:hAnsi="Times New Roman" w:cs="Times New Roman"/>
          <w:sz w:val="16"/>
          <w:szCs w:val="16"/>
        </w:rPr>
      </w:pPr>
    </w:p>
    <w:p w:rsidR="005023BF" w:rsidRPr="00295750" w:rsidRDefault="005023BF" w:rsidP="005023BF">
      <w:pPr>
        <w:pStyle w:val="ConsPlusNormal"/>
        <w:ind w:firstLine="0"/>
        <w:jc w:val="both"/>
        <w:rPr>
          <w:rFonts w:ascii="Times New Roman" w:hAnsi="Times New Roman" w:cs="Times New Roman"/>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В отчетном году контрольные мероприятия представлены 29-ю контрольными проверками, в том числе:</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- 20 внешних проверок бюджетной </w:t>
      </w:r>
      <w:proofErr w:type="gramStart"/>
      <w:r w:rsidRPr="00295750">
        <w:rPr>
          <w:rFonts w:ascii="Times New Roman" w:hAnsi="Times New Roman" w:cs="Times New Roman"/>
          <w:sz w:val="28"/>
          <w:szCs w:val="28"/>
        </w:rPr>
        <w:t>отчетности главных администраторов бюджетных средств сельских поселений Урюпинского муниципального района</w:t>
      </w:r>
      <w:proofErr w:type="gramEnd"/>
      <w:r w:rsidRPr="00295750">
        <w:rPr>
          <w:rFonts w:ascii="Times New Roman" w:hAnsi="Times New Roman" w:cs="Times New Roman"/>
          <w:sz w:val="28"/>
          <w:szCs w:val="28"/>
        </w:rPr>
        <w:t xml:space="preserve"> за 2021 год;</w:t>
      </w:r>
      <w:r w:rsidRPr="00295750">
        <w:rPr>
          <w:rFonts w:ascii="Times New Roman" w:hAnsi="Times New Roman" w:cs="Times New Roman"/>
        </w:rPr>
        <w:t xml:space="preserve">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параллельное контрольное мероприятие</w:t>
      </w:r>
      <w:r w:rsidRPr="00295750">
        <w:t xml:space="preserve"> </w:t>
      </w:r>
      <w:r w:rsidRPr="00295750">
        <w:rPr>
          <w:sz w:val="28"/>
          <w:szCs w:val="28"/>
        </w:rPr>
        <w:t>реализации</w:t>
      </w:r>
      <w:r w:rsidRPr="00295750">
        <w:t xml:space="preserve"> </w:t>
      </w:r>
      <w:r w:rsidRPr="00295750">
        <w:rPr>
          <w:sz w:val="28"/>
          <w:szCs w:val="28"/>
        </w:rPr>
        <w:t xml:space="preserve">муниципальной программы в рамках государственной программы Волгоградской области «Формирование современной городской среды Волгоградской области за 2020 год в Краснянском, </w:t>
      </w:r>
      <w:proofErr w:type="spellStart"/>
      <w:r w:rsidRPr="00295750">
        <w:rPr>
          <w:sz w:val="28"/>
          <w:szCs w:val="28"/>
        </w:rPr>
        <w:t>Креповском</w:t>
      </w:r>
      <w:proofErr w:type="spellEnd"/>
      <w:r w:rsidRPr="00295750">
        <w:rPr>
          <w:sz w:val="28"/>
          <w:szCs w:val="28"/>
        </w:rPr>
        <w:t xml:space="preserve">, </w:t>
      </w:r>
      <w:proofErr w:type="spellStart"/>
      <w:r w:rsidRPr="00295750">
        <w:rPr>
          <w:sz w:val="28"/>
          <w:szCs w:val="28"/>
        </w:rPr>
        <w:t>Окладненком</w:t>
      </w:r>
      <w:proofErr w:type="spellEnd"/>
      <w:r w:rsidRPr="00295750">
        <w:rPr>
          <w:sz w:val="28"/>
          <w:szCs w:val="28"/>
        </w:rPr>
        <w:t xml:space="preserve">, Петровском, </w:t>
      </w:r>
      <w:proofErr w:type="spellStart"/>
      <w:r w:rsidRPr="00295750">
        <w:rPr>
          <w:sz w:val="28"/>
          <w:szCs w:val="28"/>
        </w:rPr>
        <w:t>Россошинском</w:t>
      </w:r>
      <w:proofErr w:type="spellEnd"/>
      <w:r w:rsidRPr="00295750">
        <w:rPr>
          <w:sz w:val="28"/>
          <w:szCs w:val="28"/>
        </w:rPr>
        <w:t xml:space="preserve">, </w:t>
      </w:r>
      <w:proofErr w:type="spellStart"/>
      <w:r w:rsidRPr="00295750">
        <w:rPr>
          <w:sz w:val="28"/>
          <w:szCs w:val="28"/>
        </w:rPr>
        <w:t>Салтынском</w:t>
      </w:r>
      <w:proofErr w:type="spellEnd"/>
      <w:r w:rsidRPr="00295750">
        <w:rPr>
          <w:sz w:val="28"/>
          <w:szCs w:val="28"/>
        </w:rPr>
        <w:t xml:space="preserve">, </w:t>
      </w:r>
      <w:proofErr w:type="spellStart"/>
      <w:r w:rsidRPr="00295750">
        <w:rPr>
          <w:sz w:val="28"/>
          <w:szCs w:val="28"/>
        </w:rPr>
        <w:t>Хоперопионерском</w:t>
      </w:r>
      <w:proofErr w:type="spellEnd"/>
      <w:r w:rsidRPr="00295750">
        <w:rPr>
          <w:sz w:val="28"/>
          <w:szCs w:val="28"/>
        </w:rPr>
        <w:t xml:space="preserve"> сельских поселениях Урюпинского муниципального района Волгоградской области, полученных в 2020 году;</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проверка финансово-хозяйственной деятельности муниципального казенного учреждения дополнительного образования «Детско-юношеская спортивная школа»;</w:t>
      </w:r>
    </w:p>
    <w:p w:rsidR="005023BF" w:rsidRPr="00295750" w:rsidRDefault="005023BF" w:rsidP="005023BF">
      <w:pPr>
        <w:spacing w:after="0" w:line="240" w:lineRule="auto"/>
        <w:jc w:val="both"/>
        <w:rPr>
          <w:sz w:val="16"/>
          <w:szCs w:val="16"/>
        </w:rPr>
      </w:pPr>
      <w:r>
        <w:rPr>
          <w:sz w:val="28"/>
          <w:szCs w:val="28"/>
        </w:rPr>
        <w:t xml:space="preserve">        </w:t>
      </w:r>
      <w:r w:rsidRPr="00295750">
        <w:rPr>
          <w:sz w:val="28"/>
          <w:szCs w:val="28"/>
        </w:rPr>
        <w:t>-</w:t>
      </w:r>
      <w:r>
        <w:rPr>
          <w:sz w:val="28"/>
          <w:szCs w:val="28"/>
        </w:rPr>
        <w:t xml:space="preserve"> </w:t>
      </w:r>
      <w:r w:rsidRPr="00295750">
        <w:rPr>
          <w:sz w:val="28"/>
          <w:szCs w:val="28"/>
        </w:rPr>
        <w:t>проверка финансово-хозяйственной деятельности МКУ дополнительного образования «</w:t>
      </w:r>
      <w:proofErr w:type="spellStart"/>
      <w:r w:rsidRPr="00295750">
        <w:rPr>
          <w:sz w:val="28"/>
          <w:szCs w:val="28"/>
        </w:rPr>
        <w:t>Добринская</w:t>
      </w:r>
      <w:proofErr w:type="spellEnd"/>
      <w:r w:rsidRPr="00295750">
        <w:rPr>
          <w:sz w:val="28"/>
          <w:szCs w:val="28"/>
        </w:rPr>
        <w:t xml:space="preserve"> детская школа искусств».</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По итогам 29 проверок общее количество объектов контрольных мероприятий составило 29 единиц.</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   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128 единиц.</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При реализации контрольных мероприятий проводится оценка соблюдения бюджетного законодательства при составлении отчета об исполнении местного бюджета, анализ бюджетной отчетности, проверка законности принятия денежных обязательств, обоснование задолженности.</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Установленные финансовые нарушения в рамках контрольных мероприятий в сумме 14770,8 тыс. руб. представлены следующим образом:</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по сельским поселениям Урюпинского муниципального района:</w:t>
      </w:r>
    </w:p>
    <w:p w:rsidR="005023BF" w:rsidRPr="00295750" w:rsidRDefault="005023BF" w:rsidP="005023BF">
      <w:pPr>
        <w:spacing w:after="0" w:line="240" w:lineRule="auto"/>
        <w:jc w:val="both"/>
        <w:rPr>
          <w:sz w:val="28"/>
          <w:szCs w:val="28"/>
        </w:rPr>
      </w:pPr>
      <w:r>
        <w:rPr>
          <w:sz w:val="28"/>
          <w:szCs w:val="28"/>
        </w:rPr>
        <w:t xml:space="preserve">        </w:t>
      </w:r>
      <w:proofErr w:type="gramStart"/>
      <w:r w:rsidRPr="00295750">
        <w:rPr>
          <w:sz w:val="28"/>
          <w:szCs w:val="28"/>
        </w:rPr>
        <w:t>- администрации сельских поселений нарушили ч. 4 ст. 15 Федерального Закона от 6 октября 2003 года № 131-ФЗ «Об общих принципах организации местного самоуправления в Российской Федерации» и не предоставили из бюджетов поселений в бюджет Урюпинского муниципального района межбюджетные трансферты на создание условий для организации жителей поселения услугами  библиотечного обслуживания населения (в части начисления заработной платы работникам) на сумму 2868,3 тыс. руб.;</w:t>
      </w:r>
      <w:proofErr w:type="gramEnd"/>
    </w:p>
    <w:p w:rsidR="005023BF" w:rsidRPr="00295750" w:rsidRDefault="005023BF" w:rsidP="005023BF">
      <w:pPr>
        <w:spacing w:after="0" w:line="240" w:lineRule="auto"/>
        <w:jc w:val="both"/>
        <w:rPr>
          <w:sz w:val="28"/>
          <w:szCs w:val="28"/>
        </w:rPr>
      </w:pPr>
      <w:r>
        <w:rPr>
          <w:sz w:val="28"/>
          <w:szCs w:val="28"/>
        </w:rPr>
        <w:lastRenderedPageBreak/>
        <w:t xml:space="preserve">        </w:t>
      </w:r>
      <w:r w:rsidRPr="00295750">
        <w:rPr>
          <w:sz w:val="28"/>
          <w:szCs w:val="28"/>
        </w:rPr>
        <w:t>-</w:t>
      </w:r>
      <w:r>
        <w:rPr>
          <w:sz w:val="28"/>
          <w:szCs w:val="28"/>
        </w:rPr>
        <w:t xml:space="preserve"> </w:t>
      </w:r>
      <w:r w:rsidRPr="00295750">
        <w:rPr>
          <w:sz w:val="28"/>
          <w:szCs w:val="28"/>
        </w:rPr>
        <w:t>нарушение Приказа Минфина России от 29.11.2017 года №</w:t>
      </w:r>
      <w:r>
        <w:rPr>
          <w:sz w:val="28"/>
          <w:szCs w:val="28"/>
        </w:rPr>
        <w:t xml:space="preserve"> </w:t>
      </w:r>
      <w:r w:rsidRPr="00295750">
        <w:rPr>
          <w:sz w:val="28"/>
          <w:szCs w:val="28"/>
        </w:rPr>
        <w:t xml:space="preserve">209н </w:t>
      </w:r>
      <w:r>
        <w:rPr>
          <w:sz w:val="28"/>
          <w:szCs w:val="28"/>
        </w:rPr>
        <w:t xml:space="preserve">          </w:t>
      </w:r>
      <w:r w:rsidRPr="00295750">
        <w:rPr>
          <w:sz w:val="28"/>
          <w:szCs w:val="28"/>
        </w:rPr>
        <w:t>«Об утверждении Порядка применения классификации операций государственного управления» на сумму 1077,3 тыс.</w:t>
      </w:r>
      <w:r>
        <w:rPr>
          <w:sz w:val="28"/>
          <w:szCs w:val="28"/>
        </w:rPr>
        <w:t xml:space="preserve"> </w:t>
      </w:r>
      <w:r w:rsidRPr="00295750">
        <w:rPr>
          <w:sz w:val="28"/>
          <w:szCs w:val="28"/>
        </w:rPr>
        <w:t>руб.;</w:t>
      </w:r>
    </w:p>
    <w:p w:rsidR="005023BF" w:rsidRPr="00295750" w:rsidRDefault="005023BF" w:rsidP="005023BF">
      <w:pPr>
        <w:spacing w:after="0" w:line="240" w:lineRule="auto"/>
        <w:jc w:val="both"/>
        <w:rPr>
          <w:sz w:val="28"/>
          <w:szCs w:val="28"/>
        </w:rPr>
      </w:pPr>
      <w:r>
        <w:rPr>
          <w:sz w:val="28"/>
          <w:szCs w:val="28"/>
        </w:rPr>
        <w:t xml:space="preserve">        </w:t>
      </w:r>
      <w:proofErr w:type="gramStart"/>
      <w:r w:rsidRPr="00295750">
        <w:rPr>
          <w:sz w:val="28"/>
          <w:szCs w:val="28"/>
        </w:rPr>
        <w:t>- нарушение пункта 3 постановления администрации Волгоградской области от 27.04.2020 г. № 16-п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2020 год» сельские поселения превысили норматив формирования расходов на содержание органов местного самоуправления на</w:t>
      </w:r>
      <w:proofErr w:type="gramEnd"/>
      <w:r w:rsidRPr="00295750">
        <w:rPr>
          <w:sz w:val="28"/>
          <w:szCs w:val="28"/>
        </w:rPr>
        <w:t xml:space="preserve"> 617,8 тыс. руб.;</w:t>
      </w:r>
    </w:p>
    <w:p w:rsidR="005023BF" w:rsidRPr="00295750" w:rsidRDefault="005023BF" w:rsidP="005023BF">
      <w:pPr>
        <w:autoSpaceDE w:val="0"/>
        <w:autoSpaceDN w:val="0"/>
        <w:adjustRightInd w:val="0"/>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нарушение ст.</w:t>
      </w:r>
      <w:r>
        <w:rPr>
          <w:sz w:val="28"/>
          <w:szCs w:val="28"/>
        </w:rPr>
        <w:t xml:space="preserve"> </w:t>
      </w:r>
      <w:r w:rsidRPr="00295750">
        <w:rPr>
          <w:sz w:val="28"/>
          <w:szCs w:val="28"/>
        </w:rPr>
        <w:t xml:space="preserve">32 Бюджетного кодекса РФ принципа </w:t>
      </w:r>
      <w:proofErr w:type="gramStart"/>
      <w:r w:rsidRPr="00295750">
        <w:rPr>
          <w:sz w:val="28"/>
          <w:szCs w:val="28"/>
        </w:rPr>
        <w:t>полноты отражения доходов бюджетов сельских поселений Урюпинского муниципального района</w:t>
      </w:r>
      <w:proofErr w:type="gramEnd"/>
      <w:r w:rsidRPr="00295750">
        <w:rPr>
          <w:sz w:val="28"/>
          <w:szCs w:val="28"/>
        </w:rPr>
        <w:t xml:space="preserve"> на сумму 4082,7</w:t>
      </w:r>
      <w:r>
        <w:rPr>
          <w:sz w:val="28"/>
          <w:szCs w:val="28"/>
        </w:rPr>
        <w:t xml:space="preserve"> </w:t>
      </w:r>
      <w:r w:rsidRPr="00295750">
        <w:rPr>
          <w:sz w:val="28"/>
          <w:szCs w:val="28"/>
        </w:rPr>
        <w:t>тыс.</w:t>
      </w:r>
      <w:r>
        <w:rPr>
          <w:sz w:val="28"/>
          <w:szCs w:val="28"/>
        </w:rPr>
        <w:t xml:space="preserve"> </w:t>
      </w:r>
      <w:r w:rsidRPr="00295750">
        <w:rPr>
          <w:sz w:val="28"/>
          <w:szCs w:val="28"/>
        </w:rPr>
        <w:t xml:space="preserve">руб.; </w:t>
      </w:r>
    </w:p>
    <w:p w:rsidR="005023BF" w:rsidRPr="00295750" w:rsidRDefault="005023BF" w:rsidP="005023BF">
      <w:pPr>
        <w:autoSpaceDE w:val="0"/>
        <w:autoSpaceDN w:val="0"/>
        <w:adjustRightInd w:val="0"/>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нарушение ст.</w:t>
      </w:r>
      <w:r>
        <w:rPr>
          <w:sz w:val="28"/>
          <w:szCs w:val="28"/>
        </w:rPr>
        <w:t xml:space="preserve"> </w:t>
      </w:r>
      <w:r w:rsidRPr="00295750">
        <w:rPr>
          <w:sz w:val="28"/>
          <w:szCs w:val="28"/>
        </w:rPr>
        <w:t xml:space="preserve">34 Бюджетного кодекса РФ принципа </w:t>
      </w:r>
      <w:proofErr w:type="gramStart"/>
      <w:r w:rsidRPr="00295750">
        <w:rPr>
          <w:sz w:val="28"/>
          <w:szCs w:val="28"/>
        </w:rPr>
        <w:t>эффект</w:t>
      </w:r>
      <w:r>
        <w:rPr>
          <w:sz w:val="28"/>
          <w:szCs w:val="28"/>
        </w:rPr>
        <w:t>ивности исп</w:t>
      </w:r>
      <w:r w:rsidRPr="00295750">
        <w:rPr>
          <w:sz w:val="28"/>
          <w:szCs w:val="28"/>
        </w:rPr>
        <w:t>ользования бюджетных средств бюджетов сельских поселений Урюпинского муниципального района</w:t>
      </w:r>
      <w:proofErr w:type="gramEnd"/>
      <w:r w:rsidRPr="00295750">
        <w:rPr>
          <w:sz w:val="28"/>
          <w:szCs w:val="28"/>
        </w:rPr>
        <w:t xml:space="preserve"> на сумму 320,5</w:t>
      </w:r>
      <w:r>
        <w:rPr>
          <w:sz w:val="28"/>
          <w:szCs w:val="28"/>
        </w:rPr>
        <w:t xml:space="preserve"> </w:t>
      </w:r>
      <w:r w:rsidRPr="00295750">
        <w:rPr>
          <w:sz w:val="28"/>
          <w:szCs w:val="28"/>
        </w:rPr>
        <w:t>тыс.</w:t>
      </w:r>
      <w:r>
        <w:rPr>
          <w:sz w:val="28"/>
          <w:szCs w:val="28"/>
        </w:rPr>
        <w:t xml:space="preserve"> </w:t>
      </w:r>
      <w:r w:rsidRPr="00295750">
        <w:rPr>
          <w:sz w:val="28"/>
          <w:szCs w:val="28"/>
        </w:rPr>
        <w:t xml:space="preserve">руб.; </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нарушение Приказа Минфина России от 06.06.2019 года №</w:t>
      </w:r>
      <w:r>
        <w:rPr>
          <w:sz w:val="28"/>
          <w:szCs w:val="28"/>
        </w:rPr>
        <w:t xml:space="preserve"> </w:t>
      </w:r>
      <w:r w:rsidRPr="00295750">
        <w:rPr>
          <w:sz w:val="28"/>
          <w:szCs w:val="28"/>
        </w:rPr>
        <w:t xml:space="preserve">85н </w:t>
      </w:r>
      <w:r>
        <w:rPr>
          <w:sz w:val="28"/>
          <w:szCs w:val="28"/>
        </w:rPr>
        <w:t xml:space="preserve">               </w:t>
      </w:r>
      <w:r w:rsidRPr="00295750">
        <w:rPr>
          <w:sz w:val="28"/>
          <w:szCs w:val="28"/>
        </w:rPr>
        <w:t>«О порядке формирования и применения кодов бюджетной классификации Российской Федерации, их структуре и принципах назначения» на сумму 156,1 тыс.</w:t>
      </w:r>
      <w:r>
        <w:rPr>
          <w:sz w:val="28"/>
          <w:szCs w:val="28"/>
        </w:rPr>
        <w:t xml:space="preserve"> </w:t>
      </w:r>
      <w:r w:rsidRPr="00295750">
        <w:rPr>
          <w:sz w:val="28"/>
          <w:szCs w:val="28"/>
        </w:rPr>
        <w:t>руб.;</w:t>
      </w:r>
    </w:p>
    <w:p w:rsidR="005023BF" w:rsidRPr="00295750" w:rsidRDefault="005023BF" w:rsidP="005023BF">
      <w:pPr>
        <w:autoSpaceDE w:val="0"/>
        <w:autoSpaceDN w:val="0"/>
        <w:adjustRightInd w:val="0"/>
        <w:spacing w:after="0" w:line="240" w:lineRule="auto"/>
        <w:jc w:val="both"/>
        <w:rPr>
          <w:sz w:val="28"/>
          <w:szCs w:val="28"/>
        </w:rPr>
      </w:pPr>
      <w:r w:rsidRPr="00295750">
        <w:rPr>
          <w:sz w:val="28"/>
          <w:szCs w:val="28"/>
        </w:rPr>
        <w:t xml:space="preserve"> </w:t>
      </w:r>
      <w:r>
        <w:rPr>
          <w:sz w:val="28"/>
          <w:szCs w:val="28"/>
        </w:rPr>
        <w:t xml:space="preserve">       </w:t>
      </w:r>
      <w:proofErr w:type="gramStart"/>
      <w:r w:rsidRPr="00295750">
        <w:rPr>
          <w:sz w:val="28"/>
          <w:szCs w:val="28"/>
        </w:rPr>
        <w:t>- нарушение ч.</w:t>
      </w:r>
      <w:r>
        <w:rPr>
          <w:sz w:val="28"/>
          <w:szCs w:val="28"/>
        </w:rPr>
        <w:t xml:space="preserve"> </w:t>
      </w:r>
      <w:r w:rsidRPr="00295750">
        <w:rPr>
          <w:sz w:val="28"/>
          <w:szCs w:val="28"/>
        </w:rPr>
        <w:t>2 ст.179 Бюджетного кодекса РФ объем бюджетных ассигнований в сумме 3216,0 тыс.</w:t>
      </w:r>
      <w:r>
        <w:rPr>
          <w:sz w:val="28"/>
          <w:szCs w:val="28"/>
        </w:rPr>
        <w:t xml:space="preserve"> </w:t>
      </w:r>
      <w:r w:rsidRPr="00295750">
        <w:rPr>
          <w:sz w:val="28"/>
          <w:szCs w:val="28"/>
        </w:rPr>
        <w:t>рублей на финансовое обеспечение реализации муниципальной программы не утвержден решением о бюджете по соответствующей программе целевой статьи расходов бюджета в соответствии с утвердившим программу нормативным правовым актом муниципального образования;</w:t>
      </w:r>
      <w:proofErr w:type="gramEnd"/>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 нарушение приказа Минфина России от 01.12.2010 г. № 157н </w:t>
      </w:r>
      <w:r>
        <w:rPr>
          <w:sz w:val="28"/>
          <w:szCs w:val="28"/>
        </w:rPr>
        <w:t xml:space="preserve">               </w:t>
      </w:r>
      <w:r w:rsidRPr="00295750">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на сумму 260,0 тыс. руб.;</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нарушение ст.9 Федерального Закона от 06.12.2011 года №</w:t>
      </w:r>
      <w:r>
        <w:rPr>
          <w:sz w:val="28"/>
          <w:szCs w:val="28"/>
        </w:rPr>
        <w:t xml:space="preserve"> </w:t>
      </w:r>
      <w:r w:rsidRPr="00295750">
        <w:rPr>
          <w:sz w:val="28"/>
          <w:szCs w:val="28"/>
        </w:rPr>
        <w:t xml:space="preserve">402-ФЗ </w:t>
      </w:r>
      <w:r>
        <w:rPr>
          <w:sz w:val="28"/>
          <w:szCs w:val="28"/>
        </w:rPr>
        <w:t xml:space="preserve">        </w:t>
      </w:r>
      <w:r w:rsidRPr="00295750">
        <w:rPr>
          <w:sz w:val="28"/>
          <w:szCs w:val="28"/>
        </w:rPr>
        <w:t>«О бухгалтерском учете» на сумму 233,7</w:t>
      </w:r>
      <w:r>
        <w:rPr>
          <w:sz w:val="28"/>
          <w:szCs w:val="28"/>
        </w:rPr>
        <w:t xml:space="preserve"> </w:t>
      </w:r>
      <w:r w:rsidRPr="00295750">
        <w:rPr>
          <w:sz w:val="28"/>
          <w:szCs w:val="28"/>
        </w:rPr>
        <w:t>тыс.</w:t>
      </w:r>
      <w:r>
        <w:rPr>
          <w:sz w:val="28"/>
          <w:szCs w:val="28"/>
        </w:rPr>
        <w:t xml:space="preserve"> </w:t>
      </w:r>
      <w:r w:rsidRPr="00295750">
        <w:rPr>
          <w:sz w:val="28"/>
          <w:szCs w:val="28"/>
        </w:rPr>
        <w:t>руб.;</w:t>
      </w:r>
    </w:p>
    <w:p w:rsidR="005023BF" w:rsidRPr="00295750" w:rsidRDefault="005023BF" w:rsidP="005023BF">
      <w:pPr>
        <w:pStyle w:val="ConsPlusTitle"/>
        <w:ind w:left="0" w:right="0"/>
        <w:jc w:val="both"/>
        <w:outlineLvl w:val="0"/>
        <w:rPr>
          <w:rFonts w:ascii="Times New Roman" w:hAnsi="Times New Roman" w:cs="Times New Roman"/>
          <w:b w:val="0"/>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w:t>
      </w:r>
      <w:r>
        <w:rPr>
          <w:rFonts w:ascii="Times New Roman" w:hAnsi="Times New Roman" w:cs="Times New Roman"/>
          <w:sz w:val="28"/>
          <w:szCs w:val="28"/>
        </w:rPr>
        <w:t xml:space="preserve"> </w:t>
      </w:r>
      <w:r w:rsidRPr="00295750">
        <w:rPr>
          <w:rFonts w:ascii="Times New Roman" w:hAnsi="Times New Roman" w:cs="Times New Roman"/>
          <w:b w:val="0"/>
          <w:sz w:val="28"/>
          <w:szCs w:val="28"/>
        </w:rPr>
        <w:t>нарушение п.2.1 ст.217 Бюджетного кодекса РФ показатели сводной бюджетной росписи не соответствуют показателям бюджета на сумму 169,91 тыс. руб.;</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в нарушение ч. 6 ст. 226 Налогового кодекса РФ администрации муниципальных образований исчислили, но не уплатили сумму налога, в сумме 239,1 тыс. руб.;</w:t>
      </w:r>
    </w:p>
    <w:p w:rsidR="005023BF" w:rsidRPr="00295750" w:rsidRDefault="005023BF" w:rsidP="005023BF">
      <w:pPr>
        <w:autoSpaceDE w:val="0"/>
        <w:autoSpaceDN w:val="0"/>
        <w:adjustRightInd w:val="0"/>
        <w:spacing w:after="0" w:line="240" w:lineRule="auto"/>
        <w:jc w:val="both"/>
        <w:rPr>
          <w:bCs/>
          <w:sz w:val="28"/>
          <w:szCs w:val="28"/>
        </w:rPr>
      </w:pPr>
      <w:r>
        <w:rPr>
          <w:bCs/>
          <w:sz w:val="28"/>
          <w:szCs w:val="28"/>
        </w:rPr>
        <w:t xml:space="preserve">        </w:t>
      </w:r>
      <w:proofErr w:type="gramStart"/>
      <w:r w:rsidRPr="00295750">
        <w:rPr>
          <w:bCs/>
          <w:sz w:val="28"/>
          <w:szCs w:val="28"/>
        </w:rPr>
        <w:t xml:space="preserve">- нарушение ч. 1,3 ст. 431 Налогового кодекса РФ плательщиками не произведена уплата страховых взносов исходя из базы для исчисления </w:t>
      </w:r>
      <w:r w:rsidRPr="00295750">
        <w:rPr>
          <w:bCs/>
          <w:sz w:val="28"/>
          <w:szCs w:val="28"/>
        </w:rPr>
        <w:lastRenderedPageBreak/>
        <w:t>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в сумме 799,18 тыс. руб.;</w:t>
      </w:r>
      <w:proofErr w:type="gramEnd"/>
    </w:p>
    <w:p w:rsidR="005023BF" w:rsidRPr="00295750" w:rsidRDefault="005023BF" w:rsidP="005023BF">
      <w:pPr>
        <w:pStyle w:val="ConsPlusTitle"/>
        <w:ind w:left="0" w:right="0"/>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Pr="00295750">
        <w:rPr>
          <w:rFonts w:ascii="Times New Roman" w:hAnsi="Times New Roman" w:cs="Times New Roman"/>
          <w:b w:val="0"/>
          <w:sz w:val="28"/>
          <w:szCs w:val="28"/>
        </w:rPr>
        <w:t>- нарушение раздела 3</w:t>
      </w:r>
      <w:hyperlink r:id="rId6" w:history="1">
        <w:r w:rsidRPr="00295750">
          <w:rPr>
            <w:rFonts w:ascii="Times New Roman" w:hAnsi="Times New Roman" w:cs="Times New Roman"/>
            <w:b w:val="0"/>
            <w:sz w:val="28"/>
            <w:szCs w:val="28"/>
          </w:rPr>
          <w:t xml:space="preserve"> Приказа Финансового отдела Урюпинского муниципального района Волгоградской</w:t>
        </w:r>
        <w:r w:rsidRPr="00295750">
          <w:rPr>
            <w:rFonts w:ascii="Times New Roman" w:hAnsi="Times New Roman" w:cs="Times New Roman"/>
            <w:b w:val="0"/>
            <w:sz w:val="28"/>
            <w:szCs w:val="28"/>
          </w:rPr>
          <w:tab/>
          <w:t xml:space="preserve"> области от</w:t>
        </w:r>
      </w:hyperlink>
      <w:r w:rsidRPr="00295750">
        <w:rPr>
          <w:rFonts w:ascii="Times New Roman" w:hAnsi="Times New Roman" w:cs="Times New Roman"/>
          <w:b w:val="0"/>
          <w:sz w:val="28"/>
          <w:szCs w:val="28"/>
        </w:rPr>
        <w:t xml:space="preserve"> 09.12.2019</w:t>
      </w:r>
      <w:r>
        <w:rPr>
          <w:rFonts w:ascii="Times New Roman" w:hAnsi="Times New Roman" w:cs="Times New Roman"/>
          <w:b w:val="0"/>
          <w:sz w:val="28"/>
          <w:szCs w:val="28"/>
        </w:rPr>
        <w:t xml:space="preserve"> </w:t>
      </w:r>
      <w:r w:rsidRPr="00295750">
        <w:rPr>
          <w:rFonts w:ascii="Times New Roman" w:hAnsi="Times New Roman" w:cs="Times New Roman"/>
          <w:b w:val="0"/>
          <w:sz w:val="28"/>
          <w:szCs w:val="28"/>
        </w:rPr>
        <w:t>г. №</w:t>
      </w:r>
      <w:r>
        <w:rPr>
          <w:rFonts w:ascii="Times New Roman" w:hAnsi="Times New Roman" w:cs="Times New Roman"/>
          <w:b w:val="0"/>
          <w:sz w:val="28"/>
          <w:szCs w:val="28"/>
        </w:rPr>
        <w:t xml:space="preserve"> </w:t>
      </w:r>
      <w:r w:rsidRPr="00295750">
        <w:rPr>
          <w:rFonts w:ascii="Times New Roman" w:hAnsi="Times New Roman" w:cs="Times New Roman"/>
          <w:b w:val="0"/>
          <w:sz w:val="28"/>
          <w:szCs w:val="28"/>
        </w:rPr>
        <w:t xml:space="preserve">19 </w:t>
      </w:r>
      <w:r>
        <w:rPr>
          <w:rFonts w:ascii="Times New Roman" w:hAnsi="Times New Roman" w:cs="Times New Roman"/>
          <w:b w:val="0"/>
          <w:sz w:val="28"/>
          <w:szCs w:val="28"/>
        </w:rPr>
        <w:t xml:space="preserve">           </w:t>
      </w:r>
      <w:r w:rsidRPr="00295750">
        <w:rPr>
          <w:rFonts w:ascii="Times New Roman" w:hAnsi="Times New Roman" w:cs="Times New Roman"/>
          <w:b w:val="0"/>
          <w:sz w:val="28"/>
          <w:szCs w:val="28"/>
        </w:rPr>
        <w:t>«Об утверждении Порядка применения бюджетной классификации расходов для составления проектов бюджета Урюпинского муниципального района и бюджетов сельских поселений, входящих в состав Урюпинского муниципального района на 2020 год и плановый период 2021 и 2022 годов» выявлены неверное применение кодов бюджетной классификации на сумму 33,4 тыс.</w:t>
      </w:r>
      <w:r>
        <w:rPr>
          <w:rFonts w:ascii="Times New Roman" w:hAnsi="Times New Roman" w:cs="Times New Roman"/>
          <w:b w:val="0"/>
          <w:sz w:val="28"/>
          <w:szCs w:val="28"/>
        </w:rPr>
        <w:t xml:space="preserve"> </w:t>
      </w:r>
      <w:r w:rsidRPr="00295750">
        <w:rPr>
          <w:rFonts w:ascii="Times New Roman" w:hAnsi="Times New Roman" w:cs="Times New Roman"/>
          <w:b w:val="0"/>
          <w:sz w:val="28"/>
          <w:szCs w:val="28"/>
        </w:rPr>
        <w:t>руб.;</w:t>
      </w:r>
      <w:proofErr w:type="gramEnd"/>
    </w:p>
    <w:p w:rsidR="005023BF" w:rsidRPr="00295750" w:rsidRDefault="005023BF" w:rsidP="005023BF">
      <w:pPr>
        <w:spacing w:after="0" w:line="240" w:lineRule="auto"/>
        <w:jc w:val="both"/>
        <w:rPr>
          <w:sz w:val="28"/>
          <w:szCs w:val="28"/>
        </w:rPr>
      </w:pPr>
      <w:r>
        <w:rPr>
          <w:sz w:val="28"/>
          <w:szCs w:val="28"/>
        </w:rPr>
        <w:t xml:space="preserve">        </w:t>
      </w:r>
      <w:proofErr w:type="gramStart"/>
      <w:r w:rsidRPr="00295750">
        <w:rPr>
          <w:sz w:val="28"/>
          <w:szCs w:val="28"/>
        </w:rPr>
        <w:t>- нарушение п.7 Приказа Минфина РФ от 28.12.2010 года №</w:t>
      </w:r>
      <w:r>
        <w:rPr>
          <w:sz w:val="28"/>
          <w:szCs w:val="28"/>
        </w:rPr>
        <w:t xml:space="preserve"> </w:t>
      </w:r>
      <w:r w:rsidRPr="00295750">
        <w:rPr>
          <w:sz w:val="28"/>
          <w:szCs w:val="28"/>
        </w:rPr>
        <w:t xml:space="preserve">191-н </w:t>
      </w:r>
      <w:r>
        <w:rPr>
          <w:sz w:val="28"/>
          <w:szCs w:val="28"/>
        </w:rPr>
        <w:t xml:space="preserve">         </w:t>
      </w:r>
      <w:r w:rsidRPr="00295750">
        <w:rPr>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 данные главной книги на 1 января 2021</w:t>
      </w:r>
      <w:r>
        <w:rPr>
          <w:sz w:val="28"/>
          <w:szCs w:val="28"/>
        </w:rPr>
        <w:t xml:space="preserve"> </w:t>
      </w:r>
      <w:r w:rsidRPr="00295750">
        <w:rPr>
          <w:sz w:val="28"/>
          <w:szCs w:val="28"/>
        </w:rPr>
        <w:t>г. не соответствуют данным баланса главного распорядителя годовой отчетности, ОКУД 0503130 на 0,9тыс. руб.;</w:t>
      </w:r>
      <w:proofErr w:type="gramEnd"/>
    </w:p>
    <w:p w:rsidR="005023BF" w:rsidRPr="00295750" w:rsidRDefault="005023BF" w:rsidP="005023BF">
      <w:pPr>
        <w:spacing w:after="0" w:line="240" w:lineRule="auto"/>
        <w:jc w:val="both"/>
        <w:rPr>
          <w:sz w:val="28"/>
          <w:szCs w:val="28"/>
        </w:rPr>
      </w:pPr>
      <w:r>
        <w:rPr>
          <w:sz w:val="28"/>
        </w:rPr>
        <w:t xml:space="preserve">        </w:t>
      </w:r>
      <w:r w:rsidRPr="00295750">
        <w:rPr>
          <w:sz w:val="28"/>
        </w:rPr>
        <w:t>-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сельских библиотек и домов культуры в сумме 11,9тыс. руб.</w:t>
      </w:r>
      <w:r w:rsidRPr="00295750">
        <w:rPr>
          <w:sz w:val="28"/>
          <w:szCs w:val="28"/>
        </w:rPr>
        <w:t xml:space="preserve">; </w:t>
      </w:r>
    </w:p>
    <w:p w:rsidR="005023BF" w:rsidRPr="00295750" w:rsidRDefault="005023BF" w:rsidP="005023BF">
      <w:pPr>
        <w:spacing w:after="0" w:line="240" w:lineRule="auto"/>
        <w:jc w:val="both"/>
        <w:rPr>
          <w:sz w:val="28"/>
        </w:rPr>
      </w:pPr>
      <w:r>
        <w:rPr>
          <w:sz w:val="28"/>
        </w:rPr>
        <w:t xml:space="preserve">        - иные нарушения в сумме 225,21 </w:t>
      </w:r>
      <w:r w:rsidRPr="00295750">
        <w:rPr>
          <w:sz w:val="28"/>
        </w:rPr>
        <w:t xml:space="preserve">тыс. руб. </w:t>
      </w:r>
    </w:p>
    <w:p w:rsidR="005023BF" w:rsidRPr="00295750" w:rsidRDefault="005023BF" w:rsidP="005023BF">
      <w:pPr>
        <w:pStyle w:val="ConsPlusNormal"/>
        <w:jc w:val="both"/>
        <w:rPr>
          <w:rFonts w:ascii="Times New Roman" w:hAnsi="Times New Roman" w:cs="Times New Roman"/>
          <w:sz w:val="28"/>
          <w:szCs w:val="28"/>
        </w:rPr>
      </w:pPr>
      <w:r w:rsidRPr="00295750">
        <w:rPr>
          <w:rFonts w:ascii="Times New Roman" w:hAnsi="Times New Roman" w:cs="Times New Roman"/>
          <w:sz w:val="28"/>
        </w:rPr>
        <w:t xml:space="preserve">   По всем сельским поселениям Урюпинского муниципального района проведена внешняя проверка бюджетной отчетности главного администратора бюджетных средств.</w:t>
      </w:r>
      <w:r w:rsidRPr="00295750">
        <w:rPr>
          <w:rFonts w:ascii="Times New Roman" w:hAnsi="Times New Roman" w:cs="Times New Roman"/>
          <w:sz w:val="28"/>
          <w:szCs w:val="28"/>
        </w:rPr>
        <w:t xml:space="preserve"> </w:t>
      </w:r>
      <w:proofErr w:type="gramStart"/>
      <w:r w:rsidRPr="00295750">
        <w:rPr>
          <w:rFonts w:ascii="Times New Roman" w:hAnsi="Times New Roman" w:cs="Times New Roman"/>
          <w:sz w:val="28"/>
          <w:szCs w:val="28"/>
        </w:rPr>
        <w:t>Целью внешней проверки годового отчета об исполнении местных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годового отчета показателям отчетности главных распорядителей бюджетных средств, а также оценка прозрачности и информативности показателей бюджетной отчетности.</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 2021 году проведены следующие контрольные мероприятия:</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 </w:t>
      </w:r>
      <w:proofErr w:type="spellStart"/>
      <w:r w:rsidRPr="00295750">
        <w:rPr>
          <w:sz w:val="28"/>
          <w:szCs w:val="28"/>
        </w:rPr>
        <w:t>Акчернское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b/>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11356,22 тыс. руб., по расходам 11893,42 тыс. руб., дефицит составил 537,2 тыс. руб. Установлено 6 нарушения на сумму 4087,18</w:t>
      </w:r>
      <w:r>
        <w:rPr>
          <w:sz w:val="28"/>
          <w:szCs w:val="28"/>
        </w:rPr>
        <w:t xml:space="preserve"> </w:t>
      </w:r>
      <w:r w:rsidRPr="00295750">
        <w:rPr>
          <w:sz w:val="28"/>
          <w:szCs w:val="28"/>
        </w:rPr>
        <w:t>тыс.</w:t>
      </w:r>
      <w:r>
        <w:rPr>
          <w:sz w:val="28"/>
          <w:szCs w:val="28"/>
        </w:rPr>
        <w:t xml:space="preserve"> руб. </w:t>
      </w:r>
      <w:r w:rsidRPr="00295750">
        <w:rPr>
          <w:sz w:val="28"/>
          <w:szCs w:val="28"/>
        </w:rPr>
        <w:t>Нарушения устранены.</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w:t>
      </w:r>
      <w:r>
        <w:rPr>
          <w:sz w:val="28"/>
          <w:szCs w:val="28"/>
        </w:rPr>
        <w:t xml:space="preserve">     </w:t>
      </w:r>
      <w:r w:rsidRPr="00295750">
        <w:rPr>
          <w:sz w:val="28"/>
          <w:szCs w:val="28"/>
        </w:rPr>
        <w:t xml:space="preserve">2. </w:t>
      </w:r>
      <w:proofErr w:type="spellStart"/>
      <w:r w:rsidRPr="00295750">
        <w:rPr>
          <w:sz w:val="28"/>
          <w:szCs w:val="28"/>
        </w:rPr>
        <w:t>Беспаловское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12781,38 тыс. руб., по расходам 12685,05 тыс. руб., профицит составил 96,33 тыс. руб. Установлено 5 нарушений на сумму 174,71 тыс. руб. Нарушения устранены.</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w:t>
      </w:r>
      <w:r>
        <w:rPr>
          <w:sz w:val="28"/>
          <w:szCs w:val="28"/>
        </w:rPr>
        <w:t xml:space="preserve">   </w:t>
      </w:r>
      <w:r w:rsidRPr="00295750">
        <w:rPr>
          <w:sz w:val="28"/>
          <w:szCs w:val="28"/>
        </w:rPr>
        <w:t xml:space="preserve">3. </w:t>
      </w:r>
      <w:proofErr w:type="spellStart"/>
      <w:r w:rsidRPr="00295750">
        <w:rPr>
          <w:sz w:val="28"/>
          <w:szCs w:val="28"/>
        </w:rPr>
        <w:t>Большинское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lastRenderedPageBreak/>
        <w:t xml:space="preserve">   </w:t>
      </w:r>
      <w:r>
        <w:rPr>
          <w:sz w:val="28"/>
          <w:szCs w:val="28"/>
        </w:rPr>
        <w:t xml:space="preserve">     </w:t>
      </w:r>
      <w:r w:rsidRPr="00295750">
        <w:rPr>
          <w:sz w:val="28"/>
          <w:szCs w:val="28"/>
        </w:rPr>
        <w:t>Бюджет поселения исполнен по доходам в сумме 12205,99 тыс. руб., по расходам 7930,15 тыс. руб., профицит составил 4275,84 тыс. руб. Установлено 9 на</w:t>
      </w:r>
      <w:r>
        <w:rPr>
          <w:sz w:val="28"/>
          <w:szCs w:val="28"/>
        </w:rPr>
        <w:t>рушений на сумму 3150,5 тыс. руб.</w:t>
      </w:r>
      <w:r w:rsidRPr="00295750">
        <w:rPr>
          <w:sz w:val="28"/>
          <w:szCs w:val="28"/>
        </w:rPr>
        <w:t xml:space="preserve"> Нарушения устранены</w:t>
      </w:r>
      <w:proofErr w:type="gramStart"/>
      <w:r w:rsidRPr="00295750">
        <w:rPr>
          <w:sz w:val="28"/>
          <w:szCs w:val="28"/>
        </w:rPr>
        <w:t xml:space="preserve"> .</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4. </w:t>
      </w:r>
      <w:proofErr w:type="spellStart"/>
      <w:r w:rsidRPr="00295750">
        <w:rPr>
          <w:sz w:val="28"/>
          <w:szCs w:val="28"/>
        </w:rPr>
        <w:t>Бубновское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9863,11 тыс. руб., по расходам 10700,86 тыс. руб., дефицит составил 837,75 тыс. руб. Установлено 4 н</w:t>
      </w:r>
      <w:r>
        <w:rPr>
          <w:sz w:val="28"/>
          <w:szCs w:val="28"/>
        </w:rPr>
        <w:t>арушения на сумму 15,0тыс. руб.</w:t>
      </w:r>
      <w:r w:rsidRPr="00295750">
        <w:rPr>
          <w:sz w:val="28"/>
          <w:szCs w:val="28"/>
        </w:rPr>
        <w:t xml:space="preserve">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5. </w:t>
      </w:r>
      <w:proofErr w:type="spellStart"/>
      <w:r w:rsidRPr="00295750">
        <w:rPr>
          <w:sz w:val="28"/>
          <w:szCs w:val="28"/>
        </w:rPr>
        <w:t>Верхнебезымяновское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6030,5 тыс. руб., по расходам 5984,2 тыс. руб., профицит составил 46,3 тыс. руб. Установлено 5 наруше</w:t>
      </w:r>
      <w:r>
        <w:rPr>
          <w:sz w:val="28"/>
          <w:szCs w:val="28"/>
        </w:rPr>
        <w:t xml:space="preserve">ний на сумму 166,7 тыс. руб. </w:t>
      </w:r>
      <w:r w:rsidRPr="00295750">
        <w:rPr>
          <w:sz w:val="28"/>
          <w:szCs w:val="28"/>
        </w:rPr>
        <w:t xml:space="preserve">Нарушения устранены.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6. </w:t>
      </w:r>
      <w:proofErr w:type="spellStart"/>
      <w:r w:rsidRPr="00295750">
        <w:rPr>
          <w:sz w:val="28"/>
          <w:szCs w:val="28"/>
        </w:rPr>
        <w:t>Вишняковское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5587,63 тыс. руб., по расходам 6598,32 тыс. руб., дефицит составил 1010,69 тыс. руб. Установлено 7 нарушений на сумму 60,3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7. </w:t>
      </w:r>
      <w:proofErr w:type="spellStart"/>
      <w:r w:rsidRPr="00295750">
        <w:rPr>
          <w:sz w:val="28"/>
          <w:szCs w:val="28"/>
        </w:rPr>
        <w:t>Добринское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24482,8 тыс. руб., по расходам 24932,3 тыс. руб., дефицит составил 449,5тыс. руб. Установлено 8 нарушений на сумму 1246,0 тыс. руб. Устранено 7 нарушений на сумму 795,7 тыс. руб.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8. Дубовское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11989,6 тыс. руб., по расходам 11747,7 тыс. руб., профицит составил 241,9 тыс. руб.  Установлено 5 нарушений на сумму 1493,2 тыс. руб. Устранено 4 нарушения на сумму 1116,6 тыс. руб.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9. </w:t>
      </w:r>
      <w:proofErr w:type="spellStart"/>
      <w:r w:rsidRPr="00295750">
        <w:rPr>
          <w:sz w:val="28"/>
          <w:szCs w:val="28"/>
        </w:rPr>
        <w:t>Дьяконовское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7450,1 тыс. руб., по расходам 8274,1 тыс. руб., дефицит составил 824,0 тыс. руб. Установлено 4 нарушения на сумму 45,13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10. </w:t>
      </w:r>
      <w:proofErr w:type="spellStart"/>
      <w:r w:rsidRPr="00295750">
        <w:rPr>
          <w:sz w:val="28"/>
          <w:szCs w:val="28"/>
        </w:rPr>
        <w:t>Искринское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27634,24 тыс. руб., по расходам 23226,82 тыс. руб., профицит составил 4407,42 тыс. руб. Установлено 3 нарушения на сумму 4,3 тыс. руб.  Нарушения устранены.</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 xml:space="preserve">   11. </w:t>
      </w:r>
      <w:proofErr w:type="spellStart"/>
      <w:r w:rsidRPr="00295750">
        <w:rPr>
          <w:sz w:val="28"/>
          <w:szCs w:val="28"/>
        </w:rPr>
        <w:t>Котовское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10819,03 тыс. руб., по расходам 10205,98 тыс. руб., дефицит составил 613,05 тыс. руб. Установлено 14 нарушений на сумму 848,15 тыс. руб., устранено нарушений на сумму 477,25 тыс. руб.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12. </w:t>
      </w:r>
      <w:proofErr w:type="spellStart"/>
      <w:r w:rsidRPr="00295750">
        <w:rPr>
          <w:sz w:val="28"/>
          <w:szCs w:val="28"/>
        </w:rPr>
        <w:t>Краснянское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12826,1 тыс. руб., по расходам 12367,6 тыс. руб., профицит составил 458,5 тыс. руб. Установлено 6 нарушений на сумму 15,65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13. </w:t>
      </w:r>
      <w:proofErr w:type="spellStart"/>
      <w:r w:rsidRPr="00295750">
        <w:rPr>
          <w:sz w:val="28"/>
          <w:szCs w:val="28"/>
        </w:rPr>
        <w:t>Креповское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lastRenderedPageBreak/>
        <w:t xml:space="preserve">   </w:t>
      </w:r>
      <w:r>
        <w:rPr>
          <w:sz w:val="28"/>
          <w:szCs w:val="28"/>
        </w:rPr>
        <w:t xml:space="preserve">     </w:t>
      </w:r>
      <w:r w:rsidRPr="00295750">
        <w:rPr>
          <w:sz w:val="28"/>
          <w:szCs w:val="28"/>
        </w:rPr>
        <w:t>Бюджет поселения исполнен по доходам в сумме 10277,05 тыс. руб., по расходам 10438,9 тыс. руб., дефицит составил 161,85 тыс. руб. Установлено 5 нарушений на сумму 31,22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14. Михайловское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22652,2 тыс. руб., по расходам 22731,4 тыс. руб., дефицит составил 79,2 тыс. руб. Установлено 2 нарушения на сумму 79,2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15. </w:t>
      </w:r>
      <w:proofErr w:type="spellStart"/>
      <w:r w:rsidRPr="00295750">
        <w:rPr>
          <w:sz w:val="28"/>
          <w:szCs w:val="28"/>
        </w:rPr>
        <w:t>Окладненское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13911,72 тыс. руб., по расходам 12796,97 тыс. руб., профицит составил 1114,75 тыс. руб. Установлено 17 нарушений на сумму 763,97 тыс. руб., нарушения устранены на сумму 661,27тыс</w:t>
      </w:r>
      <w:proofErr w:type="gramStart"/>
      <w:r w:rsidRPr="00295750">
        <w:rPr>
          <w:sz w:val="28"/>
          <w:szCs w:val="28"/>
        </w:rPr>
        <w:t>.р</w:t>
      </w:r>
      <w:proofErr w:type="gramEnd"/>
      <w:r w:rsidRPr="00295750">
        <w:rPr>
          <w:sz w:val="28"/>
          <w:szCs w:val="28"/>
        </w:rPr>
        <w:t>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16. </w:t>
      </w:r>
      <w:proofErr w:type="spellStart"/>
      <w:r w:rsidRPr="00295750">
        <w:rPr>
          <w:sz w:val="28"/>
          <w:szCs w:val="28"/>
        </w:rPr>
        <w:t>Ольшанское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14403,9 тыс. руб., по расходам 14371,2 тыс.</w:t>
      </w:r>
      <w:r>
        <w:rPr>
          <w:sz w:val="28"/>
          <w:szCs w:val="28"/>
        </w:rPr>
        <w:t xml:space="preserve"> </w:t>
      </w:r>
      <w:r w:rsidRPr="00295750">
        <w:rPr>
          <w:sz w:val="28"/>
          <w:szCs w:val="28"/>
        </w:rPr>
        <w:t>руб., профицит составил 32,7 тыс. руб. Установлено 5 нарушений на сумму 1170,57 тыс. руб. Устранено 4 нарушения на сумму 34,4 тыс. руб.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17.</w:t>
      </w:r>
      <w:r>
        <w:rPr>
          <w:sz w:val="28"/>
          <w:szCs w:val="28"/>
        </w:rPr>
        <w:t xml:space="preserve"> </w:t>
      </w:r>
      <w:r w:rsidRPr="00295750">
        <w:rPr>
          <w:sz w:val="28"/>
          <w:szCs w:val="28"/>
        </w:rPr>
        <w:t>Петровское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16338,41 тыс. руб., по расходам 17362,74 тыс. руб., дефицит составил 1024,33 тыс. руб. Установлено  нарушений на сумму 184,12</w:t>
      </w:r>
      <w:r>
        <w:rPr>
          <w:sz w:val="28"/>
          <w:szCs w:val="28"/>
        </w:rPr>
        <w:t xml:space="preserve"> </w:t>
      </w:r>
      <w:r w:rsidRPr="00295750">
        <w:rPr>
          <w:sz w:val="28"/>
          <w:szCs w:val="28"/>
        </w:rPr>
        <w:t>тыс.</w:t>
      </w:r>
      <w:r>
        <w:rPr>
          <w:sz w:val="28"/>
          <w:szCs w:val="28"/>
        </w:rPr>
        <w:t xml:space="preserve"> </w:t>
      </w:r>
      <w:r w:rsidRPr="00295750">
        <w:rPr>
          <w:sz w:val="28"/>
          <w:szCs w:val="28"/>
        </w:rPr>
        <w:t>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18. </w:t>
      </w:r>
      <w:proofErr w:type="spellStart"/>
      <w:r w:rsidRPr="00295750">
        <w:rPr>
          <w:sz w:val="28"/>
          <w:szCs w:val="28"/>
        </w:rPr>
        <w:t>Россошинское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16192,43 тыс. руб., по расходам 15487,14 тыс. руб., профицит составил 705,29 тыс. руб. Установлено 4 нарушения на сумму 57,58 тыс. руб. Нарушения устранены.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19. </w:t>
      </w:r>
      <w:proofErr w:type="spellStart"/>
      <w:r w:rsidRPr="00295750">
        <w:rPr>
          <w:sz w:val="28"/>
          <w:szCs w:val="28"/>
        </w:rPr>
        <w:t>Салтынское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13521,5 тыс. руб., по расходам  13777,1тыс. руб., дефицит составил 255,6 тыс. руб. Установлено 3 нару</w:t>
      </w:r>
      <w:r>
        <w:rPr>
          <w:sz w:val="28"/>
          <w:szCs w:val="28"/>
        </w:rPr>
        <w:t xml:space="preserve">шения на сумму 1166,8 тыс. руб. </w:t>
      </w:r>
      <w:r w:rsidRPr="00295750">
        <w:rPr>
          <w:sz w:val="28"/>
          <w:szCs w:val="28"/>
        </w:rPr>
        <w:t>Устранено нарушений на сумму 1061,6 тыс. руб.</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20. </w:t>
      </w:r>
      <w:proofErr w:type="spellStart"/>
      <w:r w:rsidRPr="00295750">
        <w:rPr>
          <w:sz w:val="28"/>
          <w:szCs w:val="28"/>
        </w:rPr>
        <w:t>Хоперопионерское</w:t>
      </w:r>
      <w:proofErr w:type="spellEnd"/>
      <w:r w:rsidRPr="00295750">
        <w:rPr>
          <w:sz w:val="28"/>
          <w:szCs w:val="28"/>
        </w:rPr>
        <w:t xml:space="preserve"> сельское поселение</w:t>
      </w:r>
    </w:p>
    <w:p w:rsidR="005023BF" w:rsidRPr="00295750" w:rsidRDefault="005023BF" w:rsidP="005023BF">
      <w:pPr>
        <w:spacing w:after="0" w:line="240" w:lineRule="auto"/>
        <w:jc w:val="both"/>
        <w:rPr>
          <w:sz w:val="16"/>
          <w:szCs w:val="16"/>
        </w:rPr>
      </w:pPr>
      <w:r w:rsidRPr="00295750">
        <w:rPr>
          <w:sz w:val="28"/>
          <w:szCs w:val="28"/>
        </w:rPr>
        <w:t xml:space="preserve">   </w:t>
      </w:r>
      <w:r>
        <w:rPr>
          <w:sz w:val="28"/>
          <w:szCs w:val="28"/>
        </w:rPr>
        <w:t xml:space="preserve">     </w:t>
      </w:r>
      <w:r w:rsidRPr="00295750">
        <w:rPr>
          <w:sz w:val="28"/>
          <w:szCs w:val="28"/>
        </w:rPr>
        <w:t>Бюджет поселения исполнен по доходам в сумме 9976,7 тыс. руб., по расходам 9649,69 тыс. руб., профицит составил 327,01 тыс. руб. Установлено 8 нарушений на сумму 551,67 тыс. руб. Устранено 7 нарушений на сумму 225,17 тыс. руб</w:t>
      </w:r>
      <w:proofErr w:type="gramStart"/>
      <w:r w:rsidRPr="00295750">
        <w:rPr>
          <w:sz w:val="28"/>
          <w:szCs w:val="28"/>
        </w:rPr>
        <w:t>..</w:t>
      </w:r>
      <w:proofErr w:type="gramEnd"/>
    </w:p>
    <w:p w:rsidR="005023BF" w:rsidRPr="00295750" w:rsidRDefault="005023BF" w:rsidP="005023BF">
      <w:pPr>
        <w:spacing w:after="0" w:line="240" w:lineRule="auto"/>
        <w:jc w:val="both"/>
        <w:rPr>
          <w:sz w:val="16"/>
          <w:szCs w:val="16"/>
        </w:rPr>
      </w:pPr>
      <w:r w:rsidRPr="00295750">
        <w:rPr>
          <w:sz w:val="28"/>
          <w:szCs w:val="28"/>
        </w:rPr>
        <w:t xml:space="preserve">   </w:t>
      </w:r>
      <w:r>
        <w:rPr>
          <w:sz w:val="28"/>
          <w:szCs w:val="28"/>
        </w:rPr>
        <w:t xml:space="preserve">     </w:t>
      </w:r>
      <w:r w:rsidRPr="00295750">
        <w:rPr>
          <w:sz w:val="28"/>
          <w:szCs w:val="28"/>
        </w:rPr>
        <w:t>21.</w:t>
      </w:r>
      <w:r>
        <w:rPr>
          <w:sz w:val="28"/>
          <w:szCs w:val="28"/>
        </w:rPr>
        <w:t xml:space="preserve"> </w:t>
      </w:r>
      <w:r w:rsidRPr="00295750">
        <w:rPr>
          <w:sz w:val="28"/>
          <w:szCs w:val="28"/>
        </w:rPr>
        <w:t>По администрации Урюпинского муниципального района:</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Бюджет района исполнен по доходам в сумме 485744,36 тыс. руб., по расходам 491047,49 тыс. руб., дефицит составил 5303,13 тыс. руб. Установлено 5 нарушений на сумму 16,1 тыс. руб., нарушения устранены.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22.</w:t>
      </w:r>
      <w:r>
        <w:rPr>
          <w:sz w:val="28"/>
          <w:szCs w:val="28"/>
        </w:rPr>
        <w:t xml:space="preserve"> </w:t>
      </w:r>
      <w:r w:rsidRPr="00295750">
        <w:rPr>
          <w:sz w:val="28"/>
          <w:szCs w:val="28"/>
        </w:rPr>
        <w:t>Проверка финансово-хозяйственной деятельности МКУ дополнительного образования «</w:t>
      </w:r>
      <w:proofErr w:type="spellStart"/>
      <w:r w:rsidRPr="00295750">
        <w:rPr>
          <w:sz w:val="28"/>
          <w:szCs w:val="28"/>
        </w:rPr>
        <w:t>Добринская</w:t>
      </w:r>
      <w:proofErr w:type="spellEnd"/>
      <w:r w:rsidRPr="00295750">
        <w:rPr>
          <w:sz w:val="28"/>
          <w:szCs w:val="28"/>
        </w:rPr>
        <w:t xml:space="preserve"> детская школа искусств». Установлено 3 нарушения на сумму 69,4 тыс.</w:t>
      </w:r>
      <w:r>
        <w:rPr>
          <w:sz w:val="28"/>
          <w:szCs w:val="28"/>
        </w:rPr>
        <w:t xml:space="preserve"> </w:t>
      </w:r>
      <w:r w:rsidRPr="00295750">
        <w:rPr>
          <w:sz w:val="28"/>
          <w:szCs w:val="28"/>
        </w:rPr>
        <w:t>руб.,</w:t>
      </w:r>
      <w:r>
        <w:rPr>
          <w:sz w:val="28"/>
          <w:szCs w:val="28"/>
        </w:rPr>
        <w:t xml:space="preserve"> </w:t>
      </w:r>
      <w:r w:rsidRPr="00295750">
        <w:rPr>
          <w:sz w:val="28"/>
          <w:szCs w:val="28"/>
        </w:rPr>
        <w:t xml:space="preserve">нарушения в 2021 году не исполнены, т.к. срок исполнения не наступил.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23. </w:t>
      </w:r>
      <w:proofErr w:type="gramStart"/>
      <w:r w:rsidRPr="00295750">
        <w:rPr>
          <w:sz w:val="28"/>
          <w:szCs w:val="28"/>
        </w:rPr>
        <w:t xml:space="preserve">Во исполнение статьи 18 Федерального закона от 07.02.2011 № 6-ФЗ, Контрольно-счетной палатой Волгоградской области в 2021 году было </w:t>
      </w:r>
      <w:r w:rsidRPr="00295750">
        <w:rPr>
          <w:sz w:val="28"/>
          <w:szCs w:val="28"/>
        </w:rPr>
        <w:lastRenderedPageBreak/>
        <w:t>организовано проведение на территории Волгоградской области совместно с контрольно-счетными органами муниципальных образований контрольного мероприятия « Проверка реализации мероприятий муниципальных программ в рамках государственной программы Волгоградской области «Формирование современной городской среды Волгоградской области» за 2020 год».</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proofErr w:type="gramStart"/>
      <w:r w:rsidRPr="00295750">
        <w:rPr>
          <w:sz w:val="28"/>
          <w:szCs w:val="28"/>
        </w:rPr>
        <w:t xml:space="preserve">Контрольно-счетной палатой Урюпинского муниципального района проведено параллельное контрольное мероприятие реализации мероприятий муниципальной программы в рамках государственной программы Волгоградской области «Формирование комфортной городской среды Волгоградской области», принятого в рамках национального проекта «Жилье и городская среда», полученных в 2020 году в Краснянском, </w:t>
      </w:r>
      <w:proofErr w:type="spellStart"/>
      <w:r w:rsidRPr="00295750">
        <w:rPr>
          <w:sz w:val="28"/>
          <w:szCs w:val="28"/>
        </w:rPr>
        <w:t>Креповском</w:t>
      </w:r>
      <w:proofErr w:type="spellEnd"/>
      <w:r w:rsidRPr="00295750">
        <w:rPr>
          <w:sz w:val="28"/>
          <w:szCs w:val="28"/>
        </w:rPr>
        <w:t xml:space="preserve">, </w:t>
      </w:r>
      <w:proofErr w:type="spellStart"/>
      <w:r w:rsidRPr="00295750">
        <w:rPr>
          <w:sz w:val="28"/>
          <w:szCs w:val="28"/>
        </w:rPr>
        <w:t>Окладненском</w:t>
      </w:r>
      <w:proofErr w:type="spellEnd"/>
      <w:r w:rsidRPr="00295750">
        <w:rPr>
          <w:sz w:val="28"/>
          <w:szCs w:val="28"/>
        </w:rPr>
        <w:t xml:space="preserve">, Петровском, </w:t>
      </w:r>
      <w:proofErr w:type="spellStart"/>
      <w:r w:rsidRPr="00295750">
        <w:rPr>
          <w:sz w:val="28"/>
          <w:szCs w:val="28"/>
        </w:rPr>
        <w:t>Россошинском</w:t>
      </w:r>
      <w:proofErr w:type="spellEnd"/>
      <w:r w:rsidRPr="00295750">
        <w:rPr>
          <w:sz w:val="28"/>
          <w:szCs w:val="28"/>
        </w:rPr>
        <w:t xml:space="preserve">, </w:t>
      </w:r>
      <w:proofErr w:type="spellStart"/>
      <w:r w:rsidRPr="00295750">
        <w:rPr>
          <w:sz w:val="28"/>
          <w:szCs w:val="28"/>
        </w:rPr>
        <w:t>Салтынском</w:t>
      </w:r>
      <w:proofErr w:type="spellEnd"/>
      <w:r w:rsidRPr="00295750">
        <w:rPr>
          <w:sz w:val="28"/>
          <w:szCs w:val="28"/>
        </w:rPr>
        <w:t xml:space="preserve">, </w:t>
      </w:r>
      <w:proofErr w:type="spellStart"/>
      <w:r w:rsidRPr="00295750">
        <w:rPr>
          <w:sz w:val="28"/>
          <w:szCs w:val="28"/>
        </w:rPr>
        <w:t>Хоперопионерском</w:t>
      </w:r>
      <w:proofErr w:type="spellEnd"/>
      <w:r w:rsidRPr="00295750">
        <w:rPr>
          <w:sz w:val="28"/>
          <w:szCs w:val="28"/>
        </w:rPr>
        <w:t xml:space="preserve"> сельских поселениях Урюпинского муниципального района Волгоградской области.</w:t>
      </w:r>
      <w:proofErr w:type="gramEnd"/>
      <w:r w:rsidRPr="00295750">
        <w:rPr>
          <w:sz w:val="28"/>
          <w:szCs w:val="28"/>
        </w:rPr>
        <w:t xml:space="preserve"> При проверке реализации мероприятий программы установлены нарушения:</w:t>
      </w:r>
    </w:p>
    <w:p w:rsidR="005023BF" w:rsidRPr="00295750" w:rsidRDefault="005023BF" w:rsidP="005023BF">
      <w:pPr>
        <w:autoSpaceDE w:val="0"/>
        <w:autoSpaceDN w:val="0"/>
        <w:adjustRightInd w:val="0"/>
        <w:spacing w:after="0" w:line="240" w:lineRule="auto"/>
        <w:jc w:val="both"/>
        <w:rPr>
          <w:b/>
          <w:sz w:val="28"/>
          <w:szCs w:val="28"/>
        </w:rPr>
      </w:pPr>
      <w:r>
        <w:rPr>
          <w:sz w:val="28"/>
          <w:szCs w:val="28"/>
        </w:rPr>
        <w:t xml:space="preserve">        </w:t>
      </w:r>
      <w:r w:rsidRPr="00295750">
        <w:rPr>
          <w:sz w:val="28"/>
          <w:szCs w:val="28"/>
        </w:rPr>
        <w:t xml:space="preserve">- </w:t>
      </w:r>
      <w:proofErr w:type="gramStart"/>
      <w:r w:rsidRPr="00295750">
        <w:rPr>
          <w:sz w:val="28"/>
          <w:szCs w:val="28"/>
        </w:rPr>
        <w:t>нарушена</w:t>
      </w:r>
      <w:proofErr w:type="gramEnd"/>
      <w:r w:rsidRPr="00295750">
        <w:rPr>
          <w:sz w:val="28"/>
          <w:szCs w:val="28"/>
        </w:rPr>
        <w:t xml:space="preserve"> </w:t>
      </w:r>
      <w:hyperlink r:id="rId7" w:history="1">
        <w:r w:rsidRPr="00295750">
          <w:rPr>
            <w:sz w:val="28"/>
            <w:szCs w:val="28"/>
          </w:rPr>
          <w:t>ч. 3 статьи 103</w:t>
        </w:r>
      </w:hyperlink>
      <w:r w:rsidRPr="00295750">
        <w:rPr>
          <w:sz w:val="28"/>
          <w:szCs w:val="28"/>
        </w:rPr>
        <w:t xml:space="preserve"> Закона N 44-ФЗ «О контрактной системе в сфере закупок товаров, работ, услуг для обеспечения государственных и муниципальных нужд»; </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 xml:space="preserve">нарушен принцип эффективности использования бюджетных средств, установленный статьей 34 БК РФ в сумме 252,9 тыс. рублей; </w:t>
      </w:r>
    </w:p>
    <w:p w:rsidR="005023BF" w:rsidRPr="00295750" w:rsidRDefault="005023BF" w:rsidP="005023BF">
      <w:pPr>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нарушена ст.9 Федерального Закона от 06.12.2011 года №</w:t>
      </w:r>
      <w:r>
        <w:rPr>
          <w:sz w:val="28"/>
          <w:szCs w:val="28"/>
        </w:rPr>
        <w:t xml:space="preserve"> </w:t>
      </w:r>
      <w:r w:rsidRPr="00295750">
        <w:rPr>
          <w:sz w:val="28"/>
          <w:szCs w:val="28"/>
        </w:rPr>
        <w:t xml:space="preserve">402-ФЗ </w:t>
      </w:r>
      <w:r>
        <w:rPr>
          <w:sz w:val="28"/>
          <w:szCs w:val="28"/>
        </w:rPr>
        <w:t xml:space="preserve">                  </w:t>
      </w:r>
      <w:r w:rsidRPr="00295750">
        <w:rPr>
          <w:sz w:val="28"/>
          <w:szCs w:val="28"/>
        </w:rPr>
        <w:t>«О бухгалтерском учете» на сумму 96,2тыс</w:t>
      </w:r>
      <w:proofErr w:type="gramStart"/>
      <w:r w:rsidRPr="00295750">
        <w:rPr>
          <w:sz w:val="28"/>
          <w:szCs w:val="28"/>
        </w:rPr>
        <w:t>.р</w:t>
      </w:r>
      <w:proofErr w:type="gramEnd"/>
      <w:r w:rsidRPr="00295750">
        <w:rPr>
          <w:sz w:val="28"/>
          <w:szCs w:val="28"/>
        </w:rPr>
        <w:t>уб.;</w:t>
      </w:r>
    </w:p>
    <w:p w:rsidR="005023BF" w:rsidRPr="00295750" w:rsidRDefault="005023BF" w:rsidP="005023BF">
      <w:pPr>
        <w:autoSpaceDE w:val="0"/>
        <w:autoSpaceDN w:val="0"/>
        <w:adjustRightInd w:val="0"/>
        <w:spacing w:after="0" w:line="240" w:lineRule="auto"/>
        <w:jc w:val="both"/>
        <w:rPr>
          <w:sz w:val="28"/>
          <w:szCs w:val="28"/>
        </w:rPr>
      </w:pPr>
      <w:r>
        <w:rPr>
          <w:sz w:val="28"/>
          <w:szCs w:val="28"/>
        </w:rPr>
        <w:t xml:space="preserve">        </w:t>
      </w:r>
      <w:r w:rsidRPr="00295750">
        <w:rPr>
          <w:sz w:val="28"/>
          <w:szCs w:val="28"/>
        </w:rPr>
        <w:t>-</w:t>
      </w:r>
      <w:r>
        <w:rPr>
          <w:sz w:val="28"/>
          <w:szCs w:val="28"/>
        </w:rPr>
        <w:t xml:space="preserve"> </w:t>
      </w:r>
      <w:r w:rsidRPr="00295750">
        <w:rPr>
          <w:sz w:val="28"/>
          <w:szCs w:val="28"/>
        </w:rPr>
        <w:t>администрацией сельского поселения неправомерно аннулирована неустойка в сумме 24,2 тыс.</w:t>
      </w:r>
      <w:r>
        <w:rPr>
          <w:sz w:val="28"/>
          <w:szCs w:val="28"/>
        </w:rPr>
        <w:t xml:space="preserve"> </w:t>
      </w:r>
      <w:r w:rsidRPr="00295750">
        <w:rPr>
          <w:sz w:val="28"/>
          <w:szCs w:val="28"/>
        </w:rPr>
        <w:t xml:space="preserve">рублей. </w:t>
      </w:r>
    </w:p>
    <w:p w:rsidR="005023BF" w:rsidRPr="00295750" w:rsidRDefault="005023BF" w:rsidP="005023BF">
      <w:pPr>
        <w:pStyle w:val="a5"/>
        <w:jc w:val="both"/>
        <w:rPr>
          <w:rFonts w:ascii="Times New Roman" w:eastAsia="Calibri" w:hAnsi="Times New Roman" w:cs="Times New Roman"/>
          <w:sz w:val="28"/>
          <w:szCs w:val="28"/>
        </w:rPr>
      </w:pPr>
      <w:r>
        <w:rPr>
          <w:rFonts w:ascii="Times New Roman" w:hAnsi="Times New Roman" w:cs="Times New Roman"/>
          <w:sz w:val="28"/>
          <w:szCs w:val="28"/>
          <w:lang w:eastAsia="ru-RU"/>
        </w:rPr>
        <w:t xml:space="preserve">     </w:t>
      </w:r>
      <w:r w:rsidRPr="00295750">
        <w:rPr>
          <w:rFonts w:ascii="Times New Roman" w:hAnsi="Times New Roman" w:cs="Times New Roman"/>
          <w:sz w:val="28"/>
          <w:szCs w:val="28"/>
          <w:lang w:eastAsia="ru-RU"/>
        </w:rPr>
        <w:t xml:space="preserve">   Основные цели муниципальной программы достигнуты - произведено благоустройство </w:t>
      </w:r>
      <w:r w:rsidRPr="00295750">
        <w:rPr>
          <w:rFonts w:ascii="Times New Roman" w:hAnsi="Times New Roman" w:cs="Times New Roman"/>
          <w:sz w:val="28"/>
          <w:szCs w:val="28"/>
        </w:rPr>
        <w:t>в сельских поселениях Урюпинского муниципального района.</w:t>
      </w:r>
      <w:r w:rsidRPr="00295750">
        <w:rPr>
          <w:rFonts w:ascii="Times New Roman" w:eastAsia="Calibri" w:hAnsi="Times New Roman" w:cs="Times New Roman"/>
          <w:sz w:val="28"/>
          <w:szCs w:val="28"/>
        </w:rPr>
        <w:t xml:space="preserve"> </w:t>
      </w:r>
      <w:r w:rsidRPr="00295750">
        <w:rPr>
          <w:rFonts w:ascii="Times New Roman" w:hAnsi="Times New Roman" w:cs="Times New Roman"/>
          <w:sz w:val="28"/>
          <w:szCs w:val="28"/>
        </w:rPr>
        <w:t>Полученная субсидия в 2020 году из областного бюджета сельскими поселениями освоена, остаток неиспользованных бюджетных средств на 01.01.2021 года отсутствует. Возврат средств в областной бюджет не производился</w:t>
      </w:r>
      <w:r w:rsidRPr="00295750">
        <w:rPr>
          <w:rFonts w:ascii="Times New Roman" w:eastAsia="Calibri" w:hAnsi="Times New Roman" w:cs="Times New Roman"/>
          <w:sz w:val="28"/>
          <w:szCs w:val="28"/>
        </w:rPr>
        <w:t>.</w:t>
      </w:r>
    </w:p>
    <w:p w:rsidR="005023BF" w:rsidRPr="00295750" w:rsidRDefault="005023BF" w:rsidP="005023BF">
      <w:pPr>
        <w:spacing w:after="0" w:line="240" w:lineRule="auto"/>
        <w:jc w:val="both"/>
        <w:rPr>
          <w:bCs/>
          <w:sz w:val="28"/>
          <w:szCs w:val="28"/>
        </w:rPr>
      </w:pPr>
      <w:r w:rsidRPr="00295750">
        <w:rPr>
          <w:bCs/>
          <w:sz w:val="28"/>
          <w:szCs w:val="28"/>
        </w:rPr>
        <w:t xml:space="preserve">   </w:t>
      </w:r>
      <w:r>
        <w:rPr>
          <w:bCs/>
          <w:sz w:val="28"/>
          <w:szCs w:val="28"/>
        </w:rPr>
        <w:t xml:space="preserve">     </w:t>
      </w:r>
      <w:r w:rsidRPr="00295750">
        <w:rPr>
          <w:bCs/>
          <w:sz w:val="28"/>
          <w:szCs w:val="28"/>
        </w:rPr>
        <w:t>При визуальных осмотрах объектов благоустройства установлено некачественное выполнение работ при благоустройстве территорий. Главам сельских поселений было рекомендовано направить письменное обращение подрядчикам об устранении выявленных дефектов.</w:t>
      </w:r>
    </w:p>
    <w:p w:rsidR="005023BF" w:rsidRPr="00295750" w:rsidRDefault="005023BF" w:rsidP="005023BF">
      <w:pPr>
        <w:spacing w:after="0" w:line="240" w:lineRule="auto"/>
        <w:jc w:val="both"/>
        <w:rPr>
          <w:sz w:val="28"/>
          <w:szCs w:val="28"/>
        </w:rPr>
      </w:pPr>
      <w:r w:rsidRPr="00295750">
        <w:rPr>
          <w:bCs/>
          <w:sz w:val="28"/>
          <w:szCs w:val="28"/>
        </w:rPr>
        <w:t xml:space="preserve">  </w:t>
      </w:r>
      <w:r w:rsidRPr="00295750">
        <w:t xml:space="preserve"> </w:t>
      </w:r>
      <w:r>
        <w:t xml:space="preserve">     </w:t>
      </w:r>
      <w:r w:rsidRPr="00295750">
        <w:rPr>
          <w:sz w:val="28"/>
          <w:szCs w:val="28"/>
        </w:rPr>
        <w:t>По результатам проведенного мероприятия было подгото</w:t>
      </w:r>
      <w:r>
        <w:rPr>
          <w:sz w:val="28"/>
          <w:szCs w:val="28"/>
        </w:rPr>
        <w:t>влен отчет и направлен в адрес к</w:t>
      </w:r>
      <w:r w:rsidRPr="00295750">
        <w:rPr>
          <w:sz w:val="28"/>
          <w:szCs w:val="28"/>
        </w:rPr>
        <w:t>онтрольно - счетной палаты Волгоградской области.</w:t>
      </w:r>
    </w:p>
    <w:p w:rsidR="005023BF" w:rsidRPr="00295750" w:rsidRDefault="005023BF" w:rsidP="005023BF">
      <w:pPr>
        <w:spacing w:after="0" w:line="240" w:lineRule="auto"/>
        <w:jc w:val="both"/>
        <w:rPr>
          <w:color w:val="FFFFFF"/>
          <w:sz w:val="16"/>
          <w:szCs w:val="16"/>
        </w:rPr>
      </w:pPr>
    </w:p>
    <w:p w:rsidR="005023BF" w:rsidRPr="00295750" w:rsidRDefault="005023BF" w:rsidP="005023BF">
      <w:pPr>
        <w:pStyle w:val="ConsPlusNormal"/>
        <w:jc w:val="center"/>
        <w:rPr>
          <w:rFonts w:ascii="Times New Roman" w:hAnsi="Times New Roman" w:cs="Times New Roman"/>
          <w:b/>
          <w:sz w:val="28"/>
          <w:szCs w:val="28"/>
        </w:rPr>
      </w:pPr>
      <w:r w:rsidRPr="00295750">
        <w:rPr>
          <w:rFonts w:ascii="Times New Roman" w:hAnsi="Times New Roman" w:cs="Times New Roman"/>
          <w:b/>
          <w:sz w:val="28"/>
          <w:szCs w:val="28"/>
        </w:rPr>
        <w:t>Экспертно-аналитическая деятельность</w:t>
      </w:r>
    </w:p>
    <w:p w:rsidR="005023BF" w:rsidRPr="00295750" w:rsidRDefault="005023BF" w:rsidP="005023BF">
      <w:pPr>
        <w:pStyle w:val="ConsPlusNormal"/>
        <w:jc w:val="center"/>
        <w:rPr>
          <w:rFonts w:ascii="Times New Roman" w:hAnsi="Times New Roman" w:cs="Times New Roman"/>
          <w:sz w:val="16"/>
          <w:szCs w:val="16"/>
        </w:rPr>
      </w:pP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Реализуя задачи и функции, определенные положением о контрольно-счетной палате, в 2021 году контрольно-счетная палата осуществляла экспертно-аналитическую деятельность, в рамках которой проведено 65 экспертиз, в том числе:</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- 21 на проекты решений представительных органов по отчетам об исполнении бюджетов за 2020 год;</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95750">
        <w:rPr>
          <w:rFonts w:ascii="Times New Roman" w:hAnsi="Times New Roman" w:cs="Times New Roman"/>
          <w:sz w:val="28"/>
          <w:szCs w:val="28"/>
        </w:rPr>
        <w:t>-</w:t>
      </w:r>
      <w:r>
        <w:rPr>
          <w:rFonts w:ascii="Times New Roman" w:hAnsi="Times New Roman" w:cs="Times New Roman"/>
          <w:sz w:val="28"/>
          <w:szCs w:val="28"/>
        </w:rPr>
        <w:t xml:space="preserve"> </w:t>
      </w:r>
      <w:r w:rsidRPr="00295750">
        <w:rPr>
          <w:rFonts w:ascii="Times New Roman" w:hAnsi="Times New Roman" w:cs="Times New Roman"/>
          <w:sz w:val="28"/>
          <w:szCs w:val="28"/>
        </w:rPr>
        <w:t>анализ исполнения бюджета Урюпинского муниципального района за 9 месяцев 2021 года;</w:t>
      </w:r>
    </w:p>
    <w:p w:rsidR="005023BF" w:rsidRPr="00295750" w:rsidRDefault="005023BF" w:rsidP="005023B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95750">
        <w:rPr>
          <w:rFonts w:ascii="Times New Roman" w:hAnsi="Times New Roman" w:cs="Times New Roman"/>
          <w:sz w:val="28"/>
          <w:szCs w:val="28"/>
        </w:rPr>
        <w:t>- 39 на проекты постановлений администрации Урюпинского муниципального района на муниципальные программы;</w:t>
      </w:r>
    </w:p>
    <w:p w:rsidR="005023BF" w:rsidRPr="00295750" w:rsidRDefault="005023BF" w:rsidP="005023BF">
      <w:pPr>
        <w:spacing w:after="0" w:line="240" w:lineRule="auto"/>
        <w:jc w:val="both"/>
        <w:rPr>
          <w:b/>
        </w:rPr>
      </w:pPr>
      <w:r>
        <w:rPr>
          <w:sz w:val="28"/>
          <w:szCs w:val="28"/>
        </w:rPr>
        <w:t xml:space="preserve">        -</w:t>
      </w:r>
      <w:r w:rsidRPr="00295750">
        <w:rPr>
          <w:sz w:val="28"/>
          <w:szCs w:val="28"/>
        </w:rPr>
        <w:t xml:space="preserve"> к проекту решения Урюпинской районной Думы «О  бюджете Урюпинского муниципального района  на 2022 год и  плановый период 2023 и 2024  годов»</w:t>
      </w:r>
      <w:r w:rsidRPr="00295750">
        <w:t>;</w:t>
      </w:r>
    </w:p>
    <w:p w:rsidR="005023BF" w:rsidRPr="00295750" w:rsidRDefault="005023BF" w:rsidP="005023BF">
      <w:pPr>
        <w:spacing w:after="0" w:line="240" w:lineRule="auto"/>
        <w:jc w:val="both"/>
        <w:rPr>
          <w:sz w:val="28"/>
          <w:szCs w:val="28"/>
        </w:rPr>
      </w:pPr>
      <w:r>
        <w:t xml:space="preserve">        </w:t>
      </w:r>
      <w:r w:rsidRPr="00295750">
        <w:t>-</w:t>
      </w:r>
      <w:r>
        <w:t xml:space="preserve"> </w:t>
      </w:r>
      <w:r w:rsidRPr="00295750">
        <w:rPr>
          <w:sz w:val="28"/>
          <w:szCs w:val="28"/>
        </w:rPr>
        <w:t>3 на проекты решения Урюпинской районной Думы «О внесении изменений  и дополнений в Положение о бюджете Урюпинского муниципального района на 2021 год и плановый период 2022 и 2023 годов».</w:t>
      </w:r>
    </w:p>
    <w:p w:rsidR="005023BF" w:rsidRPr="00295750" w:rsidRDefault="005023BF" w:rsidP="005023BF">
      <w:pPr>
        <w:pStyle w:val="ConsPlusNormal"/>
        <w:ind w:firstLine="0"/>
        <w:jc w:val="both"/>
        <w:rPr>
          <w:rFonts w:ascii="Times New Roman" w:hAnsi="Times New Roman" w:cs="Times New Roman"/>
          <w:sz w:val="28"/>
          <w:szCs w:val="28"/>
        </w:rPr>
      </w:pPr>
      <w:r w:rsidRPr="0029575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95750">
        <w:rPr>
          <w:rFonts w:ascii="Times New Roman" w:hAnsi="Times New Roman" w:cs="Times New Roman"/>
          <w:sz w:val="28"/>
          <w:szCs w:val="28"/>
        </w:rPr>
        <w:t xml:space="preserve">По результатам экспертиз контрольно-счетной палатой внесено 167 предложений, из которых 86% реализовано.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 ходе подготовки экспертных заключений проводился: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5023BF" w:rsidRPr="00295750" w:rsidRDefault="005023BF" w:rsidP="005023BF">
      <w:pPr>
        <w:spacing w:after="0" w:line="240" w:lineRule="auto"/>
        <w:jc w:val="both"/>
        <w:rPr>
          <w:sz w:val="16"/>
          <w:szCs w:val="16"/>
        </w:rPr>
      </w:pPr>
    </w:p>
    <w:p w:rsidR="005023BF" w:rsidRPr="00295750" w:rsidRDefault="005023BF" w:rsidP="005023BF">
      <w:pPr>
        <w:spacing w:after="0" w:line="240" w:lineRule="auto"/>
        <w:jc w:val="center"/>
        <w:rPr>
          <w:b/>
          <w:sz w:val="28"/>
          <w:szCs w:val="28"/>
        </w:rPr>
      </w:pPr>
      <w:r w:rsidRPr="00295750">
        <w:rPr>
          <w:b/>
          <w:sz w:val="28"/>
          <w:szCs w:val="28"/>
        </w:rPr>
        <w:t>Информационная и иная деятельность</w:t>
      </w:r>
    </w:p>
    <w:p w:rsidR="005023BF" w:rsidRPr="00295750" w:rsidRDefault="005023BF" w:rsidP="005023BF">
      <w:pPr>
        <w:spacing w:after="0" w:line="240" w:lineRule="auto"/>
        <w:jc w:val="center"/>
        <w:rPr>
          <w:sz w:val="16"/>
          <w:szCs w:val="16"/>
        </w:rPr>
      </w:pP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w:t>
      </w:r>
    </w:p>
    <w:p w:rsidR="005023BF" w:rsidRPr="00295750" w:rsidRDefault="005023BF" w:rsidP="005023BF">
      <w:pPr>
        <w:spacing w:after="0" w:line="240" w:lineRule="auto"/>
        <w:jc w:val="both"/>
        <w:rPr>
          <w:color w:val="FFFFFF"/>
          <w:sz w:val="28"/>
          <w:szCs w:val="28"/>
        </w:rPr>
      </w:pPr>
      <w:r w:rsidRPr="00295750">
        <w:rPr>
          <w:sz w:val="28"/>
          <w:szCs w:val="28"/>
        </w:rPr>
        <w:t xml:space="preserve">   </w:t>
      </w:r>
      <w:r>
        <w:rPr>
          <w:sz w:val="28"/>
          <w:szCs w:val="28"/>
        </w:rPr>
        <w:t xml:space="preserve">     </w:t>
      </w:r>
      <w:proofErr w:type="gramStart"/>
      <w:r w:rsidRPr="00295750">
        <w:rPr>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295750">
        <w:rPr>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позволить не допустить нарушений в дальнейшем.</w:t>
      </w:r>
      <w:r w:rsidRPr="00295750">
        <w:rPr>
          <w:color w:val="FFFFFF"/>
          <w:sz w:val="28"/>
          <w:szCs w:val="28"/>
        </w:rPr>
        <w:t xml:space="preserve"> </w:t>
      </w:r>
      <w:proofErr w:type="gramStart"/>
      <w:r w:rsidRPr="00295750">
        <w:rPr>
          <w:color w:val="FFFFFF"/>
          <w:sz w:val="28"/>
          <w:szCs w:val="28"/>
        </w:rPr>
        <w:t>–В</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proofErr w:type="gramStart"/>
      <w:r w:rsidRPr="00295750">
        <w:rPr>
          <w:sz w:val="28"/>
          <w:szCs w:val="28"/>
        </w:rPr>
        <w:t xml:space="preserve">Контрольно-счетная палата является членом Ассоциации контрольно-счетных органов Волгоградской области и членом Союза муниципальных </w:t>
      </w:r>
      <w:r w:rsidRPr="00295750">
        <w:rPr>
          <w:sz w:val="28"/>
          <w:szCs w:val="28"/>
        </w:rPr>
        <w:lastRenderedPageBreak/>
        <w:t>контрольно-счетных органов (далее:</w:t>
      </w:r>
      <w:proofErr w:type="gramEnd"/>
      <w:r w:rsidRPr="00295750">
        <w:rPr>
          <w:sz w:val="28"/>
          <w:szCs w:val="28"/>
        </w:rPr>
        <w:t xml:space="preserve"> </w:t>
      </w:r>
      <w:proofErr w:type="gramStart"/>
      <w:r w:rsidRPr="00295750">
        <w:rPr>
          <w:sz w:val="28"/>
          <w:szCs w:val="28"/>
        </w:rPr>
        <w:t>Союз МКСО).</w:t>
      </w:r>
      <w:proofErr w:type="gramEnd"/>
      <w:r w:rsidRPr="00295750">
        <w:rPr>
          <w:sz w:val="25"/>
          <w:szCs w:val="25"/>
        </w:rPr>
        <w:t xml:space="preserve"> </w:t>
      </w:r>
      <w:proofErr w:type="gramStart"/>
      <w:r w:rsidRPr="00295750">
        <w:rPr>
          <w:sz w:val="28"/>
          <w:szCs w:val="28"/>
        </w:rPr>
        <w:t xml:space="preserve">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свой деятельности в Союз муниципальных контрольно-счетных органов и Контрольно-счетную палату Волгоградской области. </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5023BF" w:rsidRPr="00295750" w:rsidRDefault="005023BF" w:rsidP="005023BF">
      <w:pPr>
        <w:autoSpaceDE w:val="0"/>
        <w:autoSpaceDN w:val="0"/>
        <w:adjustRightInd w:val="0"/>
        <w:spacing w:after="0" w:line="240" w:lineRule="auto"/>
        <w:jc w:val="both"/>
        <w:rPr>
          <w:sz w:val="28"/>
          <w:szCs w:val="28"/>
        </w:rPr>
      </w:pPr>
      <w:r>
        <w:rPr>
          <w:sz w:val="28"/>
          <w:szCs w:val="28"/>
        </w:rPr>
        <w:t xml:space="preserve">        </w:t>
      </w:r>
      <w:r w:rsidRPr="00295750">
        <w:rPr>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Взаимодействие позволяет компенсировать отсутствие полномочий наказывать нарушителей финансово-бюджетного законодательства путем оперативного направления соответствующих материалов в правоохранительные органы для принятия мер реагирования. Материалы в количестве 40 единиц контрольных и экспертно-аналитических мероприятий были направлены в Урюпинскую межрайонную прокуратуру Волгоградской области для принятия надлежащих мер реагирования.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На странице контрольно-счетной палаты сайта 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proofErr w:type="gramStart"/>
      <w:r w:rsidRPr="00295750">
        <w:rPr>
          <w:sz w:val="28"/>
          <w:szCs w:val="28"/>
        </w:rPr>
        <w:t>В 2021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295750">
        <w:rPr>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 2021 году контрольно-счетной палатой подготовлены описи дел постоянного хранения и по личному составу для сдачи в архивный отдел администрации Урюпинского муниципального района.</w:t>
      </w:r>
    </w:p>
    <w:p w:rsidR="005023BF" w:rsidRPr="00295750" w:rsidRDefault="005023BF" w:rsidP="005023BF">
      <w:pPr>
        <w:autoSpaceDE w:val="0"/>
        <w:autoSpaceDN w:val="0"/>
        <w:adjustRightInd w:val="0"/>
        <w:spacing w:after="0" w:line="240" w:lineRule="auto"/>
        <w:jc w:val="both"/>
        <w:rPr>
          <w:sz w:val="28"/>
          <w:szCs w:val="28"/>
        </w:rPr>
      </w:pPr>
      <w:r w:rsidRPr="00295750">
        <w:rPr>
          <w:sz w:val="28"/>
          <w:szCs w:val="28"/>
        </w:rPr>
        <w:lastRenderedPageBreak/>
        <w:t xml:space="preserve">   </w:t>
      </w:r>
      <w:r>
        <w:rPr>
          <w:sz w:val="28"/>
          <w:szCs w:val="28"/>
        </w:rPr>
        <w:t xml:space="preserve">     </w:t>
      </w:r>
      <w:r w:rsidRPr="00295750">
        <w:rPr>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 xml:space="preserve">Кадровая работа контрольно-счетной палаты проводилась в соответствии с Федеральным Законом от 02.03.2007 г. № 25-ФЗ «О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Штатная численность сотрудников контрольно-счетной палаты определена нормативно-правовым актом представительного органа муниципального района, утверждена в количестве 3 штатных единиц, что соответствует фактической численности 3 единицы (председатель, две единицы старших инспекторов). </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Финансовое обеспечение деятельности Контрольно-счетной палаты в 2021 году осуществлялось за счет средств бюджета Урюпинского муниципального района Волгоградской области. В ч</w:t>
      </w:r>
      <w:r>
        <w:rPr>
          <w:sz w:val="28"/>
          <w:szCs w:val="28"/>
        </w:rPr>
        <w:t>асти осуществления полномочий (</w:t>
      </w:r>
      <w:r w:rsidRPr="00295750">
        <w:rPr>
          <w:sz w:val="28"/>
          <w:szCs w:val="28"/>
        </w:rPr>
        <w:t xml:space="preserve">в рамках заключенных соглашений с представительным органом Урюпинского муниципального района о передаче контрольно-счетной палате Урюпинского муниципального района полномочий </w:t>
      </w:r>
      <w:proofErr w:type="spellStart"/>
      <w:r w:rsidRPr="00295750">
        <w:rPr>
          <w:sz w:val="28"/>
          <w:szCs w:val="28"/>
        </w:rPr>
        <w:t>конрольно</w:t>
      </w:r>
      <w:proofErr w:type="spellEnd"/>
      <w:r w:rsidRPr="00295750">
        <w:rPr>
          <w:sz w:val="28"/>
          <w:szCs w:val="28"/>
        </w:rPr>
        <w:t>-счетного органа поселения по осуществлению внешнего муниципального финансового контроля</w:t>
      </w:r>
      <w:proofErr w:type="gramStart"/>
      <w:r w:rsidRPr="00295750">
        <w:rPr>
          <w:sz w:val="28"/>
          <w:szCs w:val="28"/>
        </w:rPr>
        <w:t xml:space="preserve"> )</w:t>
      </w:r>
      <w:proofErr w:type="gramEnd"/>
      <w:r w:rsidRPr="00295750">
        <w:rPr>
          <w:sz w:val="28"/>
          <w:szCs w:val="28"/>
        </w:rPr>
        <w:t>,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5023BF" w:rsidRPr="00295750" w:rsidRDefault="005023BF" w:rsidP="005023BF">
      <w:pPr>
        <w:spacing w:after="0" w:line="240" w:lineRule="auto"/>
        <w:jc w:val="both"/>
        <w:rPr>
          <w:sz w:val="28"/>
          <w:szCs w:val="28"/>
        </w:rPr>
      </w:pPr>
      <w:r w:rsidRPr="00295750">
        <w:rPr>
          <w:sz w:val="28"/>
          <w:szCs w:val="28"/>
        </w:rPr>
        <w:t xml:space="preserve">   </w:t>
      </w:r>
      <w:r>
        <w:rPr>
          <w:sz w:val="28"/>
          <w:szCs w:val="28"/>
        </w:rPr>
        <w:t xml:space="preserve">    </w:t>
      </w:r>
      <w:r w:rsidRPr="00295750">
        <w:rPr>
          <w:sz w:val="28"/>
          <w:szCs w:val="28"/>
        </w:rPr>
        <w:t>Всего в 2021 году затраты на финансовое обеспечение деятельности КСП УМР составили 1398,0 тыс.</w:t>
      </w:r>
      <w:r>
        <w:rPr>
          <w:sz w:val="28"/>
          <w:szCs w:val="28"/>
        </w:rPr>
        <w:t xml:space="preserve"> </w:t>
      </w:r>
      <w:r w:rsidRPr="00295750">
        <w:rPr>
          <w:sz w:val="28"/>
          <w:szCs w:val="28"/>
        </w:rPr>
        <w:t>рублей, в том числе за счет средств бюджетов поселений в виде межбюджетных трансфертов 691,1 тыс.</w:t>
      </w:r>
      <w:r>
        <w:rPr>
          <w:sz w:val="28"/>
          <w:szCs w:val="28"/>
        </w:rPr>
        <w:t xml:space="preserve"> </w:t>
      </w:r>
      <w:r w:rsidRPr="00295750">
        <w:rPr>
          <w:sz w:val="28"/>
          <w:szCs w:val="28"/>
        </w:rPr>
        <w:t>рублей.</w:t>
      </w:r>
    </w:p>
    <w:p w:rsidR="005023BF" w:rsidRPr="00295750" w:rsidRDefault="005023BF" w:rsidP="005023BF">
      <w:pPr>
        <w:spacing w:after="0" w:line="240" w:lineRule="auto"/>
        <w:jc w:val="both"/>
      </w:pPr>
      <w:r w:rsidRPr="00295750">
        <w:rPr>
          <w:sz w:val="28"/>
          <w:szCs w:val="28"/>
        </w:rPr>
        <w:t xml:space="preserve">   </w:t>
      </w:r>
      <w:r>
        <w:rPr>
          <w:sz w:val="28"/>
          <w:szCs w:val="28"/>
        </w:rPr>
        <w:t xml:space="preserve">     </w:t>
      </w:r>
      <w:r w:rsidRPr="00295750">
        <w:rPr>
          <w:sz w:val="28"/>
          <w:szCs w:val="28"/>
        </w:rPr>
        <w:t>С учетом выбранных приоритетов в своей деятельности при проведении контрольных и экспертно-аналитических мероприятий  в 2021 году основные функции, возложенные на контрольно-счетную палату, утвержденную плановыми заданиями, выполнены.</w:t>
      </w:r>
    </w:p>
    <w:p w:rsidR="005023BF" w:rsidRPr="00295750" w:rsidRDefault="005023BF" w:rsidP="005023BF">
      <w:pPr>
        <w:spacing w:after="0" w:line="240" w:lineRule="auto"/>
        <w:jc w:val="both"/>
      </w:pPr>
    </w:p>
    <w:p w:rsidR="005023BF" w:rsidRPr="00295750" w:rsidRDefault="005023BF" w:rsidP="005023BF">
      <w:pPr>
        <w:spacing w:after="0" w:line="240" w:lineRule="auto"/>
        <w:jc w:val="both"/>
        <w:rPr>
          <w:sz w:val="28"/>
          <w:szCs w:val="28"/>
        </w:rPr>
      </w:pPr>
    </w:p>
    <w:p w:rsidR="005023BF" w:rsidRPr="00295750" w:rsidRDefault="005023BF" w:rsidP="005023BF">
      <w:pPr>
        <w:pStyle w:val="a7"/>
        <w:spacing w:line="240" w:lineRule="auto"/>
        <w:ind w:left="0" w:right="0"/>
        <w:jc w:val="both"/>
        <w:rPr>
          <w:rFonts w:ascii="Times New Roman" w:hAnsi="Times New Roman"/>
          <w:sz w:val="28"/>
          <w:szCs w:val="28"/>
        </w:rPr>
      </w:pPr>
      <w:r w:rsidRPr="00295750">
        <w:rPr>
          <w:rFonts w:ascii="Times New Roman" w:hAnsi="Times New Roman"/>
          <w:sz w:val="28"/>
          <w:szCs w:val="28"/>
        </w:rPr>
        <w:t xml:space="preserve">                    Председатель </w:t>
      </w:r>
    </w:p>
    <w:p w:rsidR="005023BF" w:rsidRPr="00295750" w:rsidRDefault="005023BF" w:rsidP="005023BF">
      <w:pPr>
        <w:pStyle w:val="a7"/>
        <w:spacing w:line="240" w:lineRule="auto"/>
        <w:ind w:left="0" w:right="0"/>
        <w:jc w:val="both"/>
        <w:rPr>
          <w:rFonts w:ascii="Times New Roman" w:hAnsi="Times New Roman"/>
          <w:sz w:val="28"/>
          <w:szCs w:val="28"/>
        </w:rPr>
      </w:pPr>
      <w:r>
        <w:rPr>
          <w:rFonts w:ascii="Times New Roman" w:hAnsi="Times New Roman"/>
          <w:sz w:val="28"/>
          <w:szCs w:val="28"/>
        </w:rPr>
        <w:t xml:space="preserve">        к</w:t>
      </w:r>
      <w:r w:rsidRPr="00295750">
        <w:rPr>
          <w:rFonts w:ascii="Times New Roman" w:hAnsi="Times New Roman"/>
          <w:sz w:val="28"/>
          <w:szCs w:val="28"/>
        </w:rPr>
        <w:t>онтрольно - счетной палаты</w:t>
      </w:r>
    </w:p>
    <w:p w:rsidR="005023BF" w:rsidRPr="00295750" w:rsidRDefault="005023BF" w:rsidP="005023BF">
      <w:pPr>
        <w:pStyle w:val="a7"/>
        <w:spacing w:line="240" w:lineRule="auto"/>
        <w:ind w:left="0" w:right="0"/>
        <w:jc w:val="both"/>
        <w:rPr>
          <w:rFonts w:ascii="Times New Roman" w:hAnsi="Times New Roman"/>
          <w:sz w:val="28"/>
          <w:szCs w:val="28"/>
        </w:rPr>
      </w:pPr>
      <w:r w:rsidRPr="00295750">
        <w:rPr>
          <w:rFonts w:ascii="Times New Roman" w:hAnsi="Times New Roman"/>
          <w:sz w:val="28"/>
          <w:szCs w:val="28"/>
        </w:rPr>
        <w:t>Урюпинского муниципального района                                   С.Н. Александрова</w:t>
      </w:r>
    </w:p>
    <w:p w:rsidR="005023BF" w:rsidRPr="00295750" w:rsidRDefault="005023BF" w:rsidP="005023BF">
      <w:pPr>
        <w:pStyle w:val="a7"/>
        <w:spacing w:line="240" w:lineRule="auto"/>
        <w:ind w:left="0" w:right="0"/>
        <w:jc w:val="both"/>
        <w:rPr>
          <w:rFonts w:ascii="Times New Roman" w:hAnsi="Times New Roman"/>
          <w:sz w:val="28"/>
          <w:szCs w:val="28"/>
        </w:rPr>
      </w:pPr>
    </w:p>
    <w:p w:rsidR="005023BF" w:rsidRPr="00295750" w:rsidRDefault="005023BF" w:rsidP="005023BF">
      <w:pPr>
        <w:spacing w:after="0" w:line="240" w:lineRule="auto"/>
      </w:pPr>
    </w:p>
    <w:p w:rsidR="005023BF" w:rsidRPr="00295750" w:rsidRDefault="005023BF" w:rsidP="005023BF">
      <w:pPr>
        <w:autoSpaceDE w:val="0"/>
        <w:autoSpaceDN w:val="0"/>
        <w:adjustRightInd w:val="0"/>
        <w:spacing w:after="0" w:line="240" w:lineRule="auto"/>
        <w:jc w:val="both"/>
        <w:outlineLvl w:val="1"/>
      </w:pPr>
    </w:p>
    <w:p w:rsidR="005023BF" w:rsidRDefault="005023BF" w:rsidP="005023BF">
      <w:pPr>
        <w:spacing w:after="0" w:line="240" w:lineRule="auto"/>
        <w:ind w:left="-57" w:right="-57"/>
        <w:jc w:val="both"/>
        <w:rPr>
          <w:sz w:val="28"/>
          <w:szCs w:val="28"/>
        </w:rPr>
      </w:pPr>
    </w:p>
    <w:p w:rsidR="00FD51ED" w:rsidRDefault="00FD51ED"/>
    <w:sectPr w:rsidR="00FD51ED" w:rsidSect="00424C89">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8B2"/>
    <w:rsid w:val="003638B2"/>
    <w:rsid w:val="005023BF"/>
    <w:rsid w:val="00525095"/>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3BF"/>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unhideWhenUsed/>
    <w:qFormat/>
    <w:rsid w:val="005023BF"/>
    <w:pPr>
      <w:keepNext/>
      <w:spacing w:before="240" w:after="60" w:line="240" w:lineRule="auto"/>
      <w:outlineLvl w:val="2"/>
    </w:pPr>
    <w:rPr>
      <w:rFonts w:ascii="Arial" w:hAnsi="Arial"/>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5023BF"/>
    <w:rPr>
      <w:rFonts w:ascii="Arial" w:eastAsia="Times New Roman" w:hAnsi="Arial" w:cs="Times New Roman"/>
      <w:sz w:val="26"/>
      <w:szCs w:val="26"/>
      <w:lang w:val="x-none" w:eastAsia="x-none"/>
    </w:rPr>
  </w:style>
  <w:style w:type="paragraph" w:customStyle="1" w:styleId="ConsPlusNormal">
    <w:name w:val="ConsPlusNormal"/>
    <w:link w:val="ConsPlusNormal1"/>
    <w:uiPriority w:val="99"/>
    <w:rsid w:val="005023B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5023BF"/>
    <w:rPr>
      <w:sz w:val="24"/>
    </w:rPr>
  </w:style>
  <w:style w:type="paragraph" w:styleId="a4">
    <w:name w:val="Body Text"/>
    <w:aliases w:val="bt"/>
    <w:basedOn w:val="a"/>
    <w:link w:val="a3"/>
    <w:uiPriority w:val="99"/>
    <w:qFormat/>
    <w:rsid w:val="005023BF"/>
    <w:pPr>
      <w:spacing w:after="120" w:line="240" w:lineRule="auto"/>
    </w:pPr>
    <w:rPr>
      <w:rFonts w:asciiTheme="minorHAnsi" w:eastAsiaTheme="minorHAnsi" w:hAnsiTheme="minorHAnsi" w:cstheme="minorBidi"/>
      <w:szCs w:val="22"/>
      <w:lang w:eastAsia="en-US"/>
    </w:rPr>
  </w:style>
  <w:style w:type="character" w:customStyle="1" w:styleId="1">
    <w:name w:val="Основной текст Знак1"/>
    <w:basedOn w:val="a0"/>
    <w:uiPriority w:val="99"/>
    <w:semiHidden/>
    <w:rsid w:val="005023BF"/>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5023BF"/>
    <w:rPr>
      <w:rFonts w:ascii="Arial" w:eastAsia="Times New Roman" w:hAnsi="Arial" w:cs="Arial"/>
      <w:sz w:val="20"/>
      <w:szCs w:val="20"/>
      <w:lang w:eastAsia="ru-RU"/>
    </w:rPr>
  </w:style>
  <w:style w:type="paragraph" w:styleId="2">
    <w:name w:val="Body Text 2"/>
    <w:basedOn w:val="a"/>
    <w:link w:val="20"/>
    <w:uiPriority w:val="99"/>
    <w:rsid w:val="005023BF"/>
    <w:pPr>
      <w:spacing w:after="0" w:line="240" w:lineRule="auto"/>
    </w:pPr>
    <w:rPr>
      <w:rFonts w:eastAsia="Calibri"/>
      <w:sz w:val="28"/>
      <w:szCs w:val="28"/>
    </w:rPr>
  </w:style>
  <w:style w:type="character" w:customStyle="1" w:styleId="20">
    <w:name w:val="Основной текст 2 Знак"/>
    <w:basedOn w:val="a0"/>
    <w:link w:val="2"/>
    <w:uiPriority w:val="99"/>
    <w:rsid w:val="005023BF"/>
    <w:rPr>
      <w:rFonts w:ascii="Times New Roman" w:eastAsia="Calibri" w:hAnsi="Times New Roman" w:cs="Times New Roman"/>
      <w:sz w:val="28"/>
      <w:szCs w:val="28"/>
      <w:lang w:eastAsia="ru-RU"/>
    </w:rPr>
  </w:style>
  <w:style w:type="paragraph" w:styleId="a5">
    <w:name w:val="No Spacing"/>
    <w:aliases w:val="основа"/>
    <w:link w:val="a6"/>
    <w:uiPriority w:val="99"/>
    <w:qFormat/>
    <w:rsid w:val="005023BF"/>
    <w:pPr>
      <w:spacing w:after="0" w:line="240" w:lineRule="auto"/>
    </w:pPr>
    <w:rPr>
      <w:rFonts w:ascii="Calibri" w:eastAsia="Times New Roman" w:hAnsi="Calibri" w:cs="Calibri"/>
    </w:rPr>
  </w:style>
  <w:style w:type="character" w:customStyle="1" w:styleId="a6">
    <w:name w:val="Без интервала Знак"/>
    <w:aliases w:val="основа Знак"/>
    <w:link w:val="a5"/>
    <w:uiPriority w:val="99"/>
    <w:rsid w:val="005023BF"/>
    <w:rPr>
      <w:rFonts w:ascii="Calibri" w:eastAsia="Times New Roman" w:hAnsi="Calibri" w:cs="Calibri"/>
    </w:rPr>
  </w:style>
  <w:style w:type="paragraph" w:styleId="a7">
    <w:name w:val="Plain Text"/>
    <w:aliases w:val="TEXT"/>
    <w:basedOn w:val="a"/>
    <w:link w:val="a8"/>
    <w:unhideWhenUsed/>
    <w:qFormat/>
    <w:rsid w:val="005023BF"/>
    <w:pPr>
      <w:spacing w:after="0"/>
      <w:ind w:left="-57" w:right="-57"/>
    </w:pPr>
    <w:rPr>
      <w:rFonts w:ascii="Courier New" w:hAnsi="Courier New"/>
      <w:sz w:val="20"/>
      <w:szCs w:val="20"/>
    </w:rPr>
  </w:style>
  <w:style w:type="character" w:customStyle="1" w:styleId="a8">
    <w:name w:val="Текст Знак"/>
    <w:aliases w:val="TEXT Знак"/>
    <w:basedOn w:val="a0"/>
    <w:link w:val="a7"/>
    <w:qFormat/>
    <w:rsid w:val="005023BF"/>
    <w:rPr>
      <w:rFonts w:ascii="Courier New" w:eastAsia="Times New Roman" w:hAnsi="Courier New" w:cs="Times New Roman"/>
      <w:sz w:val="20"/>
      <w:szCs w:val="20"/>
      <w:lang w:eastAsia="ru-RU"/>
    </w:rPr>
  </w:style>
  <w:style w:type="paragraph" w:customStyle="1" w:styleId="ConsPlusTitle">
    <w:name w:val="ConsPlusTitle"/>
    <w:rsid w:val="005023B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5023BF"/>
    <w:pPr>
      <w:keepNext/>
      <w:suppressAutoHyphens/>
      <w:overflowPunct w:val="0"/>
      <w:autoSpaceDE w:val="0"/>
      <w:autoSpaceDN w:val="0"/>
      <w:adjustRightInd w:val="0"/>
      <w:spacing w:before="240" w:after="60" w:line="240" w:lineRule="auto"/>
      <w:jc w:val="center"/>
    </w:pPr>
    <w:rPr>
      <w:rFonts w:eastAsia="Calibr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3BF"/>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unhideWhenUsed/>
    <w:qFormat/>
    <w:rsid w:val="005023BF"/>
    <w:pPr>
      <w:keepNext/>
      <w:spacing w:before="240" w:after="60" w:line="240" w:lineRule="auto"/>
      <w:outlineLvl w:val="2"/>
    </w:pPr>
    <w:rPr>
      <w:rFonts w:ascii="Arial" w:hAnsi="Arial"/>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5023BF"/>
    <w:rPr>
      <w:rFonts w:ascii="Arial" w:eastAsia="Times New Roman" w:hAnsi="Arial" w:cs="Times New Roman"/>
      <w:sz w:val="26"/>
      <w:szCs w:val="26"/>
      <w:lang w:val="x-none" w:eastAsia="x-none"/>
    </w:rPr>
  </w:style>
  <w:style w:type="paragraph" w:customStyle="1" w:styleId="ConsPlusNormal">
    <w:name w:val="ConsPlusNormal"/>
    <w:link w:val="ConsPlusNormal1"/>
    <w:uiPriority w:val="99"/>
    <w:rsid w:val="005023B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5023BF"/>
    <w:rPr>
      <w:sz w:val="24"/>
    </w:rPr>
  </w:style>
  <w:style w:type="paragraph" w:styleId="a4">
    <w:name w:val="Body Text"/>
    <w:aliases w:val="bt"/>
    <w:basedOn w:val="a"/>
    <w:link w:val="a3"/>
    <w:uiPriority w:val="99"/>
    <w:qFormat/>
    <w:rsid w:val="005023BF"/>
    <w:pPr>
      <w:spacing w:after="120" w:line="240" w:lineRule="auto"/>
    </w:pPr>
    <w:rPr>
      <w:rFonts w:asciiTheme="minorHAnsi" w:eastAsiaTheme="minorHAnsi" w:hAnsiTheme="minorHAnsi" w:cstheme="minorBidi"/>
      <w:szCs w:val="22"/>
      <w:lang w:eastAsia="en-US"/>
    </w:rPr>
  </w:style>
  <w:style w:type="character" w:customStyle="1" w:styleId="1">
    <w:name w:val="Основной текст Знак1"/>
    <w:basedOn w:val="a0"/>
    <w:uiPriority w:val="99"/>
    <w:semiHidden/>
    <w:rsid w:val="005023BF"/>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5023BF"/>
    <w:rPr>
      <w:rFonts w:ascii="Arial" w:eastAsia="Times New Roman" w:hAnsi="Arial" w:cs="Arial"/>
      <w:sz w:val="20"/>
      <w:szCs w:val="20"/>
      <w:lang w:eastAsia="ru-RU"/>
    </w:rPr>
  </w:style>
  <w:style w:type="paragraph" w:styleId="2">
    <w:name w:val="Body Text 2"/>
    <w:basedOn w:val="a"/>
    <w:link w:val="20"/>
    <w:uiPriority w:val="99"/>
    <w:rsid w:val="005023BF"/>
    <w:pPr>
      <w:spacing w:after="0" w:line="240" w:lineRule="auto"/>
    </w:pPr>
    <w:rPr>
      <w:rFonts w:eastAsia="Calibri"/>
      <w:sz w:val="28"/>
      <w:szCs w:val="28"/>
    </w:rPr>
  </w:style>
  <w:style w:type="character" w:customStyle="1" w:styleId="20">
    <w:name w:val="Основной текст 2 Знак"/>
    <w:basedOn w:val="a0"/>
    <w:link w:val="2"/>
    <w:uiPriority w:val="99"/>
    <w:rsid w:val="005023BF"/>
    <w:rPr>
      <w:rFonts w:ascii="Times New Roman" w:eastAsia="Calibri" w:hAnsi="Times New Roman" w:cs="Times New Roman"/>
      <w:sz w:val="28"/>
      <w:szCs w:val="28"/>
      <w:lang w:eastAsia="ru-RU"/>
    </w:rPr>
  </w:style>
  <w:style w:type="paragraph" w:styleId="a5">
    <w:name w:val="No Spacing"/>
    <w:aliases w:val="основа"/>
    <w:link w:val="a6"/>
    <w:uiPriority w:val="99"/>
    <w:qFormat/>
    <w:rsid w:val="005023BF"/>
    <w:pPr>
      <w:spacing w:after="0" w:line="240" w:lineRule="auto"/>
    </w:pPr>
    <w:rPr>
      <w:rFonts w:ascii="Calibri" w:eastAsia="Times New Roman" w:hAnsi="Calibri" w:cs="Calibri"/>
    </w:rPr>
  </w:style>
  <w:style w:type="character" w:customStyle="1" w:styleId="a6">
    <w:name w:val="Без интервала Знак"/>
    <w:aliases w:val="основа Знак"/>
    <w:link w:val="a5"/>
    <w:uiPriority w:val="99"/>
    <w:rsid w:val="005023BF"/>
    <w:rPr>
      <w:rFonts w:ascii="Calibri" w:eastAsia="Times New Roman" w:hAnsi="Calibri" w:cs="Calibri"/>
    </w:rPr>
  </w:style>
  <w:style w:type="paragraph" w:styleId="a7">
    <w:name w:val="Plain Text"/>
    <w:aliases w:val="TEXT"/>
    <w:basedOn w:val="a"/>
    <w:link w:val="a8"/>
    <w:unhideWhenUsed/>
    <w:qFormat/>
    <w:rsid w:val="005023BF"/>
    <w:pPr>
      <w:spacing w:after="0"/>
      <w:ind w:left="-57" w:right="-57"/>
    </w:pPr>
    <w:rPr>
      <w:rFonts w:ascii="Courier New" w:hAnsi="Courier New"/>
      <w:sz w:val="20"/>
      <w:szCs w:val="20"/>
    </w:rPr>
  </w:style>
  <w:style w:type="character" w:customStyle="1" w:styleId="a8">
    <w:name w:val="Текст Знак"/>
    <w:aliases w:val="TEXT Знак"/>
    <w:basedOn w:val="a0"/>
    <w:link w:val="a7"/>
    <w:qFormat/>
    <w:rsid w:val="005023BF"/>
    <w:rPr>
      <w:rFonts w:ascii="Courier New" w:eastAsia="Times New Roman" w:hAnsi="Courier New" w:cs="Times New Roman"/>
      <w:sz w:val="20"/>
      <w:szCs w:val="20"/>
      <w:lang w:eastAsia="ru-RU"/>
    </w:rPr>
  </w:style>
  <w:style w:type="paragraph" w:customStyle="1" w:styleId="ConsPlusTitle">
    <w:name w:val="ConsPlusTitle"/>
    <w:rsid w:val="005023B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5023BF"/>
    <w:pPr>
      <w:keepNext/>
      <w:suppressAutoHyphens/>
      <w:overflowPunct w:val="0"/>
      <w:autoSpaceDE w:val="0"/>
      <w:autoSpaceDN w:val="0"/>
      <w:adjustRightInd w:val="0"/>
      <w:spacing w:before="240" w:after="60" w:line="240" w:lineRule="auto"/>
      <w:jc w:val="center"/>
    </w:pPr>
    <w:rPr>
      <w:rFonts w:eastAsia="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E3C9D3C0DC74579C3BC28686A08A87D8985BDF53C62892394A8844C7DC53AC7F5AF671017F1EE340D0701FCDAE68D11FC642C99CAE70D00h1I3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B283717BD5166F011DF0D4519826A887D5B411431757BDDF06E1BF7CF63A5EEA74DD64165D19BB88F812FCC2FA8DA8F9EDE95FA4AAB59FvAD6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4599</Words>
  <Characters>26220</Characters>
  <Application>Microsoft Office Word</Application>
  <DocSecurity>0</DocSecurity>
  <Lines>218</Lines>
  <Paragraphs>61</Paragraphs>
  <ScaleCrop>false</ScaleCrop>
  <Company>Урюпинскуая районная Дума</Company>
  <LinksUpToDate>false</LinksUpToDate>
  <CharactersWithSpaces>30758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2022-04-28T09:38:00Z</dcterms:created>
  <dcterms:modified xsi:type="dcterms:W3CDTF">2022-04-28T09:39:00Z</dcterms:modified>
</cp:coreProperties>
</file>