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9B4" w:rsidRPr="005F585A" w:rsidRDefault="00D259B4" w:rsidP="00D259B4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F585A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10303BD8" wp14:editId="25749627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22" name="Рисунок 22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259B4" w:rsidRPr="005F585A" w:rsidRDefault="00D259B4" w:rsidP="00D259B4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D259B4" w:rsidRPr="005F585A" w:rsidRDefault="00D259B4" w:rsidP="00D259B4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D259B4" w:rsidRPr="005F585A" w:rsidRDefault="00D259B4" w:rsidP="00D259B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D259B4" w:rsidRPr="005F585A" w:rsidRDefault="00D259B4" w:rsidP="00D259B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D259B4" w:rsidRPr="005F585A" w:rsidRDefault="00D259B4" w:rsidP="00D259B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D259B4" w:rsidRPr="005F585A" w:rsidRDefault="00D259B4" w:rsidP="00D259B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D259B4" w:rsidRPr="005F585A" w:rsidRDefault="00D259B4" w:rsidP="00D259B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D259B4" w:rsidRPr="005F585A" w:rsidRDefault="00D259B4" w:rsidP="00D259B4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6723C99" wp14:editId="478BAF38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54CDD7ED" wp14:editId="77E17E1B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AQ&#10;gk2d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D259B4" w:rsidRPr="005F585A" w:rsidRDefault="00D259B4" w:rsidP="00D259B4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D259B4" w:rsidRPr="005F585A" w:rsidRDefault="00D259B4" w:rsidP="00D259B4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F585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F585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D259B4" w:rsidRPr="005F585A" w:rsidRDefault="00D259B4" w:rsidP="00D259B4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D259B4" w:rsidRPr="005F585A" w:rsidRDefault="00D259B4" w:rsidP="00D259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23 августа 2023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34/539</w:t>
      </w:r>
    </w:p>
    <w:p w:rsidR="00D259B4" w:rsidRPr="008D584A" w:rsidRDefault="00D259B4" w:rsidP="00D259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59B4" w:rsidRDefault="00D259B4" w:rsidP="00D259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584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приложение 2 к Положению </w:t>
      </w:r>
    </w:p>
    <w:p w:rsidR="00D259B4" w:rsidRDefault="00D259B4" w:rsidP="00D259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муниципальном земельном контроле в границах сельских </w:t>
      </w:r>
    </w:p>
    <w:p w:rsidR="00D259B4" w:rsidRDefault="00D259B4" w:rsidP="00D259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поселений, входящих в состав Урюпинского муниципального </w:t>
      </w:r>
    </w:p>
    <w:p w:rsidR="00D259B4" w:rsidRDefault="00D259B4" w:rsidP="00D259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района Волгоградской области, утвержденного решением </w:t>
      </w:r>
    </w:p>
    <w:p w:rsidR="00D259B4" w:rsidRPr="002F2F65" w:rsidRDefault="00D259B4" w:rsidP="00D259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8D584A">
        <w:rPr>
          <w:rFonts w:ascii="Times New Roman" w:hAnsi="Times New Roman" w:cs="Times New Roman"/>
          <w:b/>
          <w:sz w:val="28"/>
          <w:szCs w:val="28"/>
        </w:rPr>
        <w:t>от 27 августа 2021 года 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D584A">
        <w:rPr>
          <w:rFonts w:ascii="Times New Roman" w:hAnsi="Times New Roman" w:cs="Times New Roman"/>
          <w:b/>
          <w:sz w:val="28"/>
          <w:szCs w:val="28"/>
        </w:rPr>
        <w:t>255</w:t>
      </w:r>
    </w:p>
    <w:p w:rsidR="00D259B4" w:rsidRPr="008D584A" w:rsidRDefault="00D259B4" w:rsidP="00D259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59B4" w:rsidRDefault="00D259B4" w:rsidP="00D259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584A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приложение 2 </w:t>
      </w:r>
      <w:r w:rsidRPr="002F2F65">
        <w:rPr>
          <w:rFonts w:ascii="Times New Roman" w:hAnsi="Times New Roman" w:cs="Times New Roman"/>
          <w:sz w:val="28"/>
          <w:szCs w:val="28"/>
        </w:rPr>
        <w:t xml:space="preserve">к Положению </w:t>
      </w:r>
      <w:r w:rsidRPr="002F2F65">
        <w:rPr>
          <w:rFonts w:ascii="Times New Roman" w:hAnsi="Times New Roman" w:cs="Times New Roman"/>
          <w:bCs/>
          <w:sz w:val="28"/>
          <w:szCs w:val="28"/>
        </w:rPr>
        <w:t>о муниципальном земельном контроле в границах сельских поселений, входящих в состав Урюпинского муниципального района Вол</w:t>
      </w:r>
      <w:r>
        <w:rPr>
          <w:rFonts w:ascii="Times New Roman" w:hAnsi="Times New Roman" w:cs="Times New Roman"/>
          <w:bCs/>
          <w:sz w:val="28"/>
          <w:szCs w:val="28"/>
        </w:rPr>
        <w:t>гоградской области, утвержденного</w:t>
      </w:r>
      <w:r w:rsidRPr="002F2F65">
        <w:rPr>
          <w:rFonts w:ascii="Times New Roman" w:hAnsi="Times New Roman" w:cs="Times New Roman"/>
          <w:bCs/>
          <w:sz w:val="28"/>
          <w:szCs w:val="28"/>
        </w:rPr>
        <w:t xml:space="preserve"> решением Урюпинской районной Думы </w:t>
      </w:r>
      <w:r w:rsidRPr="002F2F65">
        <w:rPr>
          <w:rFonts w:ascii="Times New Roman" w:hAnsi="Times New Roman" w:cs="Times New Roman"/>
          <w:sz w:val="28"/>
          <w:szCs w:val="28"/>
        </w:rPr>
        <w:t>от 27 августа 2021 года № 255</w:t>
      </w:r>
      <w:r>
        <w:rPr>
          <w:rFonts w:ascii="Times New Roman" w:hAnsi="Times New Roman" w:cs="Times New Roman"/>
          <w:sz w:val="28"/>
          <w:szCs w:val="28"/>
        </w:rPr>
        <w:t xml:space="preserve"> (в редакции решений Урюпинской районной Думы от 02 февраля 2022 года № 293, от 28 апреля 2022 года № 331),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F2F65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Pr="002F2F65">
        <w:rPr>
          <w:rFonts w:ascii="Times New Roman" w:hAnsi="Times New Roman" w:cs="Times New Roman"/>
          <w:sz w:val="28"/>
          <w:szCs w:val="28"/>
        </w:rPr>
        <w:t xml:space="preserve"> реализации Федерального закона от 31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2F2F65"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2F2F65">
        <w:rPr>
          <w:rFonts w:ascii="Times New Roman" w:hAnsi="Times New Roman" w:cs="Times New Roman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584A">
        <w:rPr>
          <w:rFonts w:ascii="Times New Roman" w:hAnsi="Times New Roman" w:cs="Times New Roman"/>
          <w:sz w:val="28"/>
          <w:szCs w:val="28"/>
        </w:rPr>
        <w:t xml:space="preserve">Урюпинская районная </w:t>
      </w:r>
      <w:r>
        <w:rPr>
          <w:rFonts w:ascii="Times New Roman" w:hAnsi="Times New Roman" w:cs="Times New Roman"/>
          <w:sz w:val="28"/>
          <w:szCs w:val="28"/>
        </w:rPr>
        <w:t xml:space="preserve">Дума </w:t>
      </w:r>
      <w:r>
        <w:rPr>
          <w:rFonts w:ascii="Times New Roman" w:hAnsi="Times New Roman" w:cs="Times New Roman"/>
          <w:b/>
          <w:sz w:val="28"/>
          <w:szCs w:val="28"/>
        </w:rPr>
        <w:t>РЕШИЛ</w:t>
      </w:r>
      <w:r w:rsidRPr="008D584A">
        <w:rPr>
          <w:rFonts w:ascii="Times New Roman" w:hAnsi="Times New Roman" w:cs="Times New Roman"/>
          <w:b/>
          <w:sz w:val="28"/>
          <w:szCs w:val="28"/>
        </w:rPr>
        <w:t>А</w:t>
      </w:r>
      <w:r w:rsidRPr="008D584A">
        <w:rPr>
          <w:rFonts w:ascii="Times New Roman" w:hAnsi="Times New Roman" w:cs="Times New Roman"/>
          <w:sz w:val="28"/>
          <w:szCs w:val="28"/>
        </w:rPr>
        <w:t>:</w:t>
      </w:r>
    </w:p>
    <w:p w:rsidR="00D259B4" w:rsidRPr="00987FD2" w:rsidRDefault="00D259B4" w:rsidP="00D259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2F65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8D584A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Изложить приложение 2 </w:t>
      </w:r>
      <w:r w:rsidRPr="002F2F65">
        <w:rPr>
          <w:rFonts w:ascii="Times New Roman" w:hAnsi="Times New Roman" w:cs="Times New Roman"/>
          <w:sz w:val="28"/>
          <w:szCs w:val="28"/>
        </w:rPr>
        <w:t xml:space="preserve">к Положению </w:t>
      </w:r>
      <w:r w:rsidRPr="002F2F65">
        <w:rPr>
          <w:rFonts w:ascii="Times New Roman" w:hAnsi="Times New Roman" w:cs="Times New Roman"/>
          <w:bCs/>
          <w:sz w:val="28"/>
          <w:szCs w:val="28"/>
        </w:rPr>
        <w:t>о муниципальном земельном контроле в границах сельских поселений, входящих в состав Урюпинского муниципального района Волгоградской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>, в следующей редакции:</w:t>
      </w:r>
    </w:p>
    <w:p w:rsidR="00D259B4" w:rsidRPr="00197B90" w:rsidRDefault="00D259B4" w:rsidP="00D259B4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197B90">
        <w:rPr>
          <w:rFonts w:ascii="Times New Roman" w:hAnsi="Times New Roman" w:cs="Times New Roman"/>
          <w:sz w:val="24"/>
          <w:szCs w:val="24"/>
        </w:rPr>
        <w:t>Приложение 2</w:t>
      </w:r>
    </w:p>
    <w:p w:rsidR="00D259B4" w:rsidRPr="00197B90" w:rsidRDefault="00D259B4" w:rsidP="00D259B4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 w:rsidRPr="00197B90">
        <w:rPr>
          <w:rFonts w:ascii="Times New Roman" w:hAnsi="Times New Roman" w:cs="Times New Roman"/>
          <w:sz w:val="24"/>
          <w:szCs w:val="24"/>
        </w:rPr>
        <w:t xml:space="preserve">к Положению о </w:t>
      </w:r>
      <w:proofErr w:type="gramStart"/>
      <w:r w:rsidRPr="00197B90">
        <w:rPr>
          <w:rFonts w:ascii="Times New Roman" w:hAnsi="Times New Roman" w:cs="Times New Roman"/>
          <w:sz w:val="24"/>
          <w:szCs w:val="24"/>
        </w:rPr>
        <w:t>муниципальном</w:t>
      </w:r>
      <w:proofErr w:type="gramEnd"/>
    </w:p>
    <w:p w:rsidR="00D259B4" w:rsidRPr="00197B90" w:rsidRDefault="00D259B4" w:rsidP="00D259B4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 w:rsidRPr="00197B90">
        <w:rPr>
          <w:rFonts w:ascii="Times New Roman" w:hAnsi="Times New Roman" w:cs="Times New Roman"/>
          <w:sz w:val="24"/>
          <w:szCs w:val="24"/>
        </w:rPr>
        <w:t xml:space="preserve">земельном </w:t>
      </w:r>
      <w:proofErr w:type="gramStart"/>
      <w:r w:rsidRPr="00197B90">
        <w:rPr>
          <w:rFonts w:ascii="Times New Roman" w:hAnsi="Times New Roman" w:cs="Times New Roman"/>
          <w:sz w:val="24"/>
          <w:szCs w:val="24"/>
        </w:rPr>
        <w:t>контроле</w:t>
      </w:r>
      <w:proofErr w:type="gramEnd"/>
      <w:r w:rsidRPr="00197B90">
        <w:rPr>
          <w:rFonts w:ascii="Times New Roman" w:hAnsi="Times New Roman" w:cs="Times New Roman"/>
          <w:sz w:val="24"/>
          <w:szCs w:val="24"/>
        </w:rPr>
        <w:t xml:space="preserve"> в границах</w:t>
      </w:r>
    </w:p>
    <w:p w:rsidR="00D259B4" w:rsidRPr="00197B90" w:rsidRDefault="00D259B4" w:rsidP="00D259B4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 w:rsidRPr="00197B90">
        <w:rPr>
          <w:rFonts w:ascii="Times New Roman" w:hAnsi="Times New Roman" w:cs="Times New Roman"/>
          <w:sz w:val="24"/>
          <w:szCs w:val="24"/>
        </w:rPr>
        <w:t xml:space="preserve">Урюпинского муниципального района </w:t>
      </w:r>
    </w:p>
    <w:p w:rsidR="00D259B4" w:rsidRPr="00197B90" w:rsidRDefault="00D259B4" w:rsidP="00D259B4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  <w:vertAlign w:val="superscript"/>
        </w:rPr>
      </w:pPr>
      <w:r w:rsidRPr="00197B90">
        <w:rPr>
          <w:rFonts w:ascii="Times New Roman" w:hAnsi="Times New Roman" w:cs="Times New Roman"/>
          <w:sz w:val="24"/>
          <w:szCs w:val="24"/>
        </w:rPr>
        <w:t>Волгоградской области</w:t>
      </w:r>
    </w:p>
    <w:p w:rsidR="00D259B4" w:rsidRDefault="00D259B4" w:rsidP="00D259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59B4" w:rsidRDefault="00D259B4" w:rsidP="00D259B4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3E3D">
        <w:rPr>
          <w:rFonts w:ascii="Times New Roman" w:hAnsi="Times New Roman" w:cs="Times New Roman"/>
          <w:b/>
          <w:sz w:val="28"/>
          <w:szCs w:val="28"/>
        </w:rPr>
        <w:t xml:space="preserve">Перечень индикаторов риска нарушения обязательных </w:t>
      </w:r>
    </w:p>
    <w:p w:rsidR="00D259B4" w:rsidRDefault="00D259B4" w:rsidP="00D259B4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3E3D">
        <w:rPr>
          <w:rFonts w:ascii="Times New Roman" w:hAnsi="Times New Roman" w:cs="Times New Roman"/>
          <w:b/>
          <w:sz w:val="28"/>
          <w:szCs w:val="28"/>
        </w:rPr>
        <w:t>требований, проверяемых в рамках осуществления муни</w:t>
      </w:r>
      <w:r>
        <w:rPr>
          <w:rFonts w:ascii="Times New Roman" w:hAnsi="Times New Roman" w:cs="Times New Roman"/>
          <w:b/>
          <w:sz w:val="28"/>
          <w:szCs w:val="28"/>
        </w:rPr>
        <w:t xml:space="preserve">ципального земельного контроля </w:t>
      </w:r>
      <w:r w:rsidRPr="007C3E3D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 границах сельских поселений, входящих </w:t>
      </w:r>
    </w:p>
    <w:p w:rsidR="00D259B4" w:rsidRPr="00987FD2" w:rsidRDefault="00D259B4" w:rsidP="00D259B4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1C100"/>
        </w:rPr>
      </w:pPr>
      <w:r>
        <w:rPr>
          <w:rFonts w:ascii="Times New Roman" w:hAnsi="Times New Roman" w:cs="Times New Roman"/>
          <w:b/>
          <w:sz w:val="28"/>
          <w:szCs w:val="28"/>
        </w:rPr>
        <w:t>в состав</w:t>
      </w:r>
      <w:r w:rsidRPr="007C3E3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</w:t>
      </w:r>
    </w:p>
    <w:p w:rsidR="00D259B4" w:rsidRPr="00987FD2" w:rsidRDefault="00D259B4" w:rsidP="00D259B4">
      <w:pPr>
        <w:pStyle w:val="a4"/>
        <w:autoSpaceDE w:val="0"/>
        <w:spacing w:after="0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</w:p>
    <w:p w:rsidR="00D259B4" w:rsidRPr="00987FD2" w:rsidRDefault="00D259B4" w:rsidP="00D259B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D2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1.</w:t>
      </w:r>
      <w:r w:rsidRPr="00987FD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87FD2">
        <w:rPr>
          <w:rFonts w:ascii="Times New Roman" w:hAnsi="Times New Roman" w:cs="Times New Roman"/>
          <w:sz w:val="28"/>
          <w:szCs w:val="28"/>
          <w:lang w:eastAsia="ru-RU"/>
        </w:rPr>
        <w:t xml:space="preserve">Превышение на 20 и более процентов количества обращений (информации) за квартал в сравнении с предшествующим аналогичным периодом, поступивших в адрес контрольного органа от граждан, органов государственной власти, органов местного самоуправления, юридических лиц, индивидуальных предпринимателей, из средств массовой информации, о наличии признаков несоблюдения обязательных требований </w:t>
      </w:r>
      <w:r w:rsidRPr="00987FD2">
        <w:rPr>
          <w:rFonts w:ascii="Times New Roman" w:hAnsi="Times New Roman" w:cs="Times New Roman"/>
          <w:spacing w:val="-6"/>
          <w:sz w:val="28"/>
          <w:szCs w:val="28"/>
          <w:lang w:eastAsia="ru-RU"/>
        </w:rPr>
        <w:t>земельного законодательства в отношении объектов земельных</w:t>
      </w:r>
      <w:r w:rsidRPr="00987FD2">
        <w:rPr>
          <w:rFonts w:ascii="Times New Roman" w:hAnsi="Times New Roman" w:cs="Times New Roman"/>
          <w:sz w:val="28"/>
          <w:szCs w:val="28"/>
          <w:lang w:eastAsia="ru-RU"/>
        </w:rPr>
        <w:t xml:space="preserve"> отношений, за нарушение которых законодательством предусмотрена административная ответственность.</w:t>
      </w:r>
      <w:proofErr w:type="gramEnd"/>
    </w:p>
    <w:p w:rsidR="00D259B4" w:rsidRPr="00987FD2" w:rsidRDefault="00D259B4" w:rsidP="00D259B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987FD2">
        <w:rPr>
          <w:rFonts w:ascii="Times New Roman" w:hAnsi="Times New Roman" w:cs="Times New Roman"/>
          <w:sz w:val="28"/>
          <w:szCs w:val="28"/>
        </w:rPr>
        <w:t xml:space="preserve">Поступление в контрольный орган в течение 60 дней двух и более обращений (информации) от граждан, органов государственной власти, органов местного самоуправления, юридических лиц, индивидуальных предпринимателей, из средств массовой информации о наличии признаков </w:t>
      </w:r>
      <w:r w:rsidRPr="00987FD2">
        <w:rPr>
          <w:rFonts w:ascii="Times New Roman" w:hAnsi="Times New Roman" w:cs="Times New Roman"/>
          <w:spacing w:val="-6"/>
          <w:sz w:val="28"/>
          <w:szCs w:val="28"/>
        </w:rPr>
        <w:t>несоблюдения контролируемым лицом обязательных требований</w:t>
      </w:r>
      <w:r w:rsidRPr="00987FD2">
        <w:rPr>
          <w:rFonts w:ascii="Times New Roman" w:hAnsi="Times New Roman" w:cs="Times New Roman"/>
          <w:sz w:val="28"/>
          <w:szCs w:val="28"/>
        </w:rPr>
        <w:t xml:space="preserve"> </w:t>
      </w:r>
      <w:r w:rsidRPr="00987FD2">
        <w:rPr>
          <w:rFonts w:ascii="Times New Roman" w:hAnsi="Times New Roman" w:cs="Times New Roman"/>
          <w:spacing w:val="-6"/>
          <w:sz w:val="28"/>
          <w:szCs w:val="28"/>
        </w:rPr>
        <w:t>земельного законодательства в отношении объектов земельных</w:t>
      </w:r>
      <w:r w:rsidRPr="00987FD2">
        <w:rPr>
          <w:rFonts w:ascii="Times New Roman" w:hAnsi="Times New Roman" w:cs="Times New Roman"/>
          <w:sz w:val="28"/>
          <w:szCs w:val="28"/>
        </w:rPr>
        <w:t xml:space="preserve"> </w:t>
      </w:r>
      <w:r w:rsidRPr="00987FD2">
        <w:rPr>
          <w:rFonts w:ascii="Times New Roman" w:hAnsi="Times New Roman" w:cs="Times New Roman"/>
          <w:spacing w:val="-6"/>
          <w:sz w:val="28"/>
          <w:szCs w:val="28"/>
        </w:rPr>
        <w:t>отношений, за нарушение которых законодательством предусмотрена</w:t>
      </w:r>
      <w:r w:rsidRPr="00987FD2">
        <w:rPr>
          <w:rFonts w:ascii="Times New Roman" w:hAnsi="Times New Roman" w:cs="Times New Roman"/>
          <w:sz w:val="28"/>
          <w:szCs w:val="28"/>
        </w:rPr>
        <w:t xml:space="preserve"> административная ответственность, в случае если в течение года до поступления первого</w:t>
      </w:r>
      <w:proofErr w:type="gramEnd"/>
      <w:r w:rsidRPr="00987FD2">
        <w:rPr>
          <w:rFonts w:ascii="Times New Roman" w:hAnsi="Times New Roman" w:cs="Times New Roman"/>
          <w:sz w:val="28"/>
          <w:szCs w:val="28"/>
        </w:rPr>
        <w:t xml:space="preserve"> </w:t>
      </w:r>
      <w:r w:rsidRPr="00987FD2">
        <w:rPr>
          <w:rFonts w:ascii="Times New Roman" w:hAnsi="Times New Roman" w:cs="Times New Roman"/>
          <w:sz w:val="28"/>
          <w:szCs w:val="28"/>
        </w:rPr>
        <w:br/>
        <w:t>из указанных обращений (информации) контролируемому лицу объявлялось предостережение о недопустимости нарушения аналогичных обязательных требований.</w:t>
      </w:r>
    </w:p>
    <w:p w:rsidR="00D259B4" w:rsidRPr="00987FD2" w:rsidRDefault="00D259B4" w:rsidP="00D259B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987FD2">
        <w:rPr>
          <w:rFonts w:ascii="Times New Roman" w:hAnsi="Times New Roman" w:cs="Times New Roman"/>
          <w:spacing w:val="-6"/>
          <w:sz w:val="28"/>
          <w:szCs w:val="28"/>
        </w:rPr>
        <w:t xml:space="preserve">Поступление </w:t>
      </w:r>
      <w:r w:rsidRPr="00987FD2">
        <w:rPr>
          <w:rFonts w:ascii="Times New Roman" w:hAnsi="Times New Roman" w:cs="Times New Roman"/>
          <w:sz w:val="28"/>
          <w:szCs w:val="28"/>
        </w:rPr>
        <w:t xml:space="preserve">в контрольный орган в течение 30 дней двух и более обращений (информации) от граждан, органов государственной власти, органов местного самоуправления, юридических лиц, индивидуальных предпринимателей, из средств массовой информации </w:t>
      </w:r>
      <w:r w:rsidRPr="00987FD2">
        <w:rPr>
          <w:rFonts w:ascii="Times New Roman" w:hAnsi="Times New Roman" w:cs="Times New Roman"/>
          <w:spacing w:val="-6"/>
          <w:sz w:val="28"/>
          <w:szCs w:val="28"/>
        </w:rPr>
        <w:t>о предполагаемом несоответствии площади используемого контролируемым</w:t>
      </w:r>
      <w:r w:rsidRPr="00987FD2">
        <w:rPr>
          <w:rFonts w:ascii="Times New Roman" w:hAnsi="Times New Roman" w:cs="Times New Roman"/>
          <w:sz w:val="28"/>
          <w:szCs w:val="28"/>
        </w:rPr>
        <w:t xml:space="preserve"> лицом земельного участка площади земельного участка, </w:t>
      </w:r>
      <w:r w:rsidRPr="00987FD2">
        <w:rPr>
          <w:rFonts w:ascii="Times New Roman" w:hAnsi="Times New Roman" w:cs="Times New Roman"/>
          <w:spacing w:val="-4"/>
          <w:sz w:val="28"/>
          <w:szCs w:val="28"/>
        </w:rPr>
        <w:t>сведения о которой содержатся в Едином государственном</w:t>
      </w:r>
      <w:r w:rsidRPr="00987FD2">
        <w:rPr>
          <w:rFonts w:ascii="Times New Roman" w:hAnsi="Times New Roman" w:cs="Times New Roman"/>
          <w:sz w:val="28"/>
          <w:szCs w:val="28"/>
        </w:rPr>
        <w:t xml:space="preserve"> реестре недвижимости, правоустанавливающих документах на земельный участок.</w:t>
      </w:r>
      <w:proofErr w:type="gramEnd"/>
    </w:p>
    <w:p w:rsidR="00D259B4" w:rsidRPr="00987FD2" w:rsidRDefault="00D259B4" w:rsidP="00D259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D2">
        <w:rPr>
          <w:rFonts w:ascii="Times New Roman" w:hAnsi="Times New Roman" w:cs="Times New Roman"/>
          <w:iCs/>
          <w:sz w:val="28"/>
          <w:szCs w:val="28"/>
        </w:rPr>
        <w:t xml:space="preserve">4. </w:t>
      </w:r>
      <w:proofErr w:type="gramStart"/>
      <w:r w:rsidRPr="00987FD2">
        <w:rPr>
          <w:rFonts w:ascii="Times New Roman" w:hAnsi="Times New Roman" w:cs="Times New Roman"/>
          <w:spacing w:val="-6"/>
          <w:sz w:val="28"/>
          <w:szCs w:val="28"/>
        </w:rPr>
        <w:t xml:space="preserve">Поступление </w:t>
      </w:r>
      <w:r w:rsidRPr="00987FD2">
        <w:rPr>
          <w:rFonts w:ascii="Times New Roman" w:hAnsi="Times New Roman" w:cs="Times New Roman"/>
          <w:sz w:val="28"/>
          <w:szCs w:val="28"/>
        </w:rPr>
        <w:t>в контрольный орган обращений (информации)</w:t>
      </w:r>
      <w:r w:rsidRPr="00987FD2">
        <w:rPr>
          <w:rFonts w:ascii="Times New Roman" w:hAnsi="Times New Roman" w:cs="Times New Roman"/>
          <w:sz w:val="28"/>
          <w:szCs w:val="28"/>
        </w:rPr>
        <w:br/>
        <w:t xml:space="preserve">от граждан, органов государственной власти, органов местного самоуправления, юридических лиц, индивидуальных предпринимателей, </w:t>
      </w:r>
      <w:r w:rsidRPr="00987FD2">
        <w:rPr>
          <w:rFonts w:ascii="Times New Roman" w:hAnsi="Times New Roman" w:cs="Times New Roman"/>
          <w:sz w:val="28"/>
          <w:szCs w:val="28"/>
        </w:rPr>
        <w:br/>
        <w:t xml:space="preserve">из средств массовой информации о невозможности использования </w:t>
      </w:r>
      <w:r w:rsidRPr="00987FD2">
        <w:rPr>
          <w:rFonts w:ascii="Times New Roman" w:hAnsi="Times New Roman" w:cs="Times New Roman"/>
          <w:sz w:val="28"/>
          <w:szCs w:val="28"/>
        </w:rPr>
        <w:br/>
        <w:t xml:space="preserve">в соответствии с видом разрешенного использования земель и (или) земельного участка, находящихся в государственной или муниципальной собственности и использовавшихся без предоставления земельных участков и установления сервитута, публичного сервитута, при наличии сведений </w:t>
      </w:r>
      <w:r w:rsidRPr="00987FD2">
        <w:rPr>
          <w:rFonts w:ascii="Times New Roman" w:hAnsi="Times New Roman" w:cs="Times New Roman"/>
          <w:sz w:val="28"/>
          <w:szCs w:val="28"/>
        </w:rPr>
        <w:br/>
        <w:t>о завершении на таких</w:t>
      </w:r>
      <w:proofErr w:type="gramEnd"/>
      <w:r w:rsidRPr="00987FD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87FD2">
        <w:rPr>
          <w:rFonts w:ascii="Times New Roman" w:hAnsi="Times New Roman" w:cs="Times New Roman"/>
          <w:sz w:val="28"/>
          <w:szCs w:val="28"/>
        </w:rPr>
        <w:t>землях</w:t>
      </w:r>
      <w:proofErr w:type="gramEnd"/>
      <w:r w:rsidRPr="00987FD2">
        <w:rPr>
          <w:rFonts w:ascii="Times New Roman" w:hAnsi="Times New Roman" w:cs="Times New Roman"/>
          <w:sz w:val="28"/>
          <w:szCs w:val="28"/>
        </w:rPr>
        <w:t xml:space="preserve"> и (или) земельном участке в течение шести предшествующих месяцев:</w:t>
      </w:r>
    </w:p>
    <w:p w:rsidR="00D259B4" w:rsidRPr="00987FD2" w:rsidRDefault="00D259B4" w:rsidP="00D259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FD2">
        <w:rPr>
          <w:rFonts w:ascii="Times New Roman" w:hAnsi="Times New Roman" w:cs="Times New Roman"/>
          <w:sz w:val="28"/>
          <w:szCs w:val="28"/>
        </w:rPr>
        <w:t>- проведения инженерных изысканий;</w:t>
      </w:r>
    </w:p>
    <w:p w:rsidR="00D259B4" w:rsidRPr="00987FD2" w:rsidRDefault="00D259B4" w:rsidP="00D259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FD2">
        <w:rPr>
          <w:rFonts w:ascii="Times New Roman" w:hAnsi="Times New Roman" w:cs="Times New Roman"/>
          <w:sz w:val="28"/>
          <w:szCs w:val="28"/>
        </w:rPr>
        <w:t>- капитального или текущего ремонта линейного объекта;</w:t>
      </w:r>
    </w:p>
    <w:p w:rsidR="00D259B4" w:rsidRPr="00987FD2" w:rsidRDefault="00D259B4" w:rsidP="00D259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FD2">
        <w:rPr>
          <w:rFonts w:ascii="Times New Roman" w:hAnsi="Times New Roman" w:cs="Times New Roman"/>
          <w:sz w:val="28"/>
          <w:szCs w:val="28"/>
        </w:rPr>
        <w:t>- строительства временных или вспомогательных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значения;</w:t>
      </w:r>
    </w:p>
    <w:p w:rsidR="00D259B4" w:rsidRPr="00987FD2" w:rsidRDefault="00D259B4" w:rsidP="00D259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FD2">
        <w:rPr>
          <w:rFonts w:ascii="Times New Roman" w:hAnsi="Times New Roman" w:cs="Times New Roman"/>
          <w:sz w:val="28"/>
          <w:szCs w:val="28"/>
        </w:rPr>
        <w:t>- осуществления геологического изучения недр;</w:t>
      </w:r>
    </w:p>
    <w:p w:rsidR="00D259B4" w:rsidRPr="00987FD2" w:rsidRDefault="00D259B4" w:rsidP="00D259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FD2">
        <w:rPr>
          <w:rFonts w:ascii="Times New Roman" w:hAnsi="Times New Roman" w:cs="Times New Roman"/>
          <w:sz w:val="28"/>
          <w:szCs w:val="28"/>
        </w:rPr>
        <w:lastRenderedPageBreak/>
        <w:t xml:space="preserve">- возведения некапитальных строений, сооружений, предназначенных для осуществления </w:t>
      </w:r>
      <w:proofErr w:type="gramStart"/>
      <w:r w:rsidRPr="00987FD2">
        <w:rPr>
          <w:rFonts w:ascii="Times New Roman" w:hAnsi="Times New Roman" w:cs="Times New Roman"/>
          <w:sz w:val="28"/>
          <w:szCs w:val="28"/>
        </w:rPr>
        <w:t>товарной</w:t>
      </w:r>
      <w:proofErr w:type="gramEnd"/>
      <w:r w:rsidRPr="00987F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7FD2">
        <w:rPr>
          <w:rFonts w:ascii="Times New Roman" w:hAnsi="Times New Roman" w:cs="Times New Roman"/>
          <w:sz w:val="28"/>
          <w:szCs w:val="28"/>
        </w:rPr>
        <w:t>аквакультуры</w:t>
      </w:r>
      <w:proofErr w:type="spellEnd"/>
      <w:r w:rsidRPr="00987FD2">
        <w:rPr>
          <w:rFonts w:ascii="Times New Roman" w:hAnsi="Times New Roman" w:cs="Times New Roman"/>
          <w:sz w:val="28"/>
          <w:szCs w:val="28"/>
        </w:rPr>
        <w:t xml:space="preserve"> (товарного рыбоводства);</w:t>
      </w:r>
    </w:p>
    <w:p w:rsidR="00D259B4" w:rsidRPr="00987FD2" w:rsidRDefault="00D259B4" w:rsidP="00D259B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D2">
        <w:rPr>
          <w:rFonts w:ascii="Times New Roman" w:hAnsi="Times New Roman" w:cs="Times New Roman"/>
          <w:sz w:val="28"/>
          <w:szCs w:val="28"/>
        </w:rPr>
        <w:t>- работ в целях обеспечения судоходства для возведения на береговой полосе в пределах внутренних водных путей некапитальных строений, сооружений.</w:t>
      </w:r>
    </w:p>
    <w:p w:rsidR="00D259B4" w:rsidRPr="00987FD2" w:rsidRDefault="00D259B4" w:rsidP="00D259B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D2">
        <w:rPr>
          <w:rFonts w:ascii="Times New Roman" w:hAnsi="Times New Roman" w:cs="Times New Roman"/>
          <w:sz w:val="28"/>
          <w:szCs w:val="28"/>
        </w:rPr>
        <w:t xml:space="preserve">5. Отклонение местоположения характерной точки границы земельного участка относительно местоположения границы земельного участка, сведения о котором содержатся в </w:t>
      </w:r>
      <w:r w:rsidRPr="00987FD2">
        <w:rPr>
          <w:rFonts w:ascii="Times New Roman" w:hAnsi="Times New Roman" w:cs="Times New Roman"/>
          <w:spacing w:val="-4"/>
          <w:sz w:val="28"/>
          <w:szCs w:val="28"/>
        </w:rPr>
        <w:t>Едином государственном</w:t>
      </w:r>
      <w:r w:rsidRPr="00987FD2">
        <w:rPr>
          <w:rFonts w:ascii="Times New Roman" w:hAnsi="Times New Roman" w:cs="Times New Roman"/>
          <w:sz w:val="28"/>
          <w:szCs w:val="28"/>
        </w:rPr>
        <w:t xml:space="preserve"> реестре недвижимости, на величину, превышающую</w:t>
      </w:r>
      <w:r>
        <w:rPr>
          <w:rFonts w:ascii="Times New Roman" w:hAnsi="Times New Roman" w:cs="Times New Roman"/>
          <w:sz w:val="28"/>
          <w:szCs w:val="28"/>
        </w:rPr>
        <w:t xml:space="preserve"> значения</w:t>
      </w:r>
      <w:r w:rsidRPr="00987FD2">
        <w:rPr>
          <w:rFonts w:ascii="Times New Roman" w:hAnsi="Times New Roman" w:cs="Times New Roman"/>
          <w:sz w:val="28"/>
          <w:szCs w:val="28"/>
        </w:rPr>
        <w:t xml:space="preserve"> точности (средней </w:t>
      </w:r>
      <w:proofErr w:type="spellStart"/>
      <w:r w:rsidRPr="00987FD2">
        <w:rPr>
          <w:rFonts w:ascii="Times New Roman" w:hAnsi="Times New Roman" w:cs="Times New Roman"/>
          <w:sz w:val="28"/>
          <w:szCs w:val="28"/>
        </w:rPr>
        <w:t>квадратической</w:t>
      </w:r>
      <w:proofErr w:type="spellEnd"/>
      <w:r w:rsidRPr="00987FD2">
        <w:rPr>
          <w:rFonts w:ascii="Times New Roman" w:hAnsi="Times New Roman" w:cs="Times New Roman"/>
          <w:sz w:val="28"/>
          <w:szCs w:val="28"/>
        </w:rPr>
        <w:t xml:space="preserve"> погрешности) определения координат характерных точек границ земельных участков, установленное Приказом Федеральной службы государственной регистрации, кадастра и картографии от 23</w:t>
      </w:r>
      <w:r>
        <w:rPr>
          <w:rFonts w:ascii="Times New Roman" w:hAnsi="Times New Roman" w:cs="Times New Roman"/>
          <w:sz w:val="28"/>
          <w:szCs w:val="28"/>
        </w:rPr>
        <w:t xml:space="preserve"> октября 2020 года</w:t>
      </w:r>
      <w:r w:rsidRPr="00987FD2"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 w:rsidRPr="00987FD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87FD2">
        <w:rPr>
          <w:rFonts w:ascii="Times New Roman" w:hAnsi="Times New Roman" w:cs="Times New Roman"/>
          <w:sz w:val="28"/>
          <w:szCs w:val="28"/>
        </w:rPr>
        <w:t xml:space="preserve">/0393 «Об утверждении требований к точности и методам определения координат характерных точек границ </w:t>
      </w:r>
      <w:r>
        <w:rPr>
          <w:rFonts w:ascii="Times New Roman" w:hAnsi="Times New Roman" w:cs="Times New Roman"/>
          <w:sz w:val="28"/>
          <w:szCs w:val="28"/>
        </w:rPr>
        <w:t xml:space="preserve">земельного участка, требований </w:t>
      </w:r>
      <w:r w:rsidRPr="00987FD2">
        <w:rPr>
          <w:rFonts w:ascii="Times New Roman" w:hAnsi="Times New Roman" w:cs="Times New Roman"/>
          <w:sz w:val="28"/>
          <w:szCs w:val="28"/>
        </w:rPr>
        <w:t xml:space="preserve">к точности и методам определения координат характерных точек контура здания, сооружения или объекта незавершенного строительства на земельном участке, а также требований к определению площади здания, сооружения, помещения, </w:t>
      </w:r>
      <w:proofErr w:type="spellStart"/>
      <w:r w:rsidRPr="00987FD2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987FD2">
        <w:rPr>
          <w:rFonts w:ascii="Times New Roman" w:hAnsi="Times New Roman" w:cs="Times New Roman"/>
          <w:sz w:val="28"/>
          <w:szCs w:val="28"/>
        </w:rPr>
        <w:t>-места</w:t>
      </w:r>
      <w:r w:rsidRPr="00987FD2">
        <w:rPr>
          <w:rFonts w:ascii="Times New Roman" w:hAnsi="Times New Roman" w:cs="Times New Roman"/>
          <w:iCs/>
          <w:sz w:val="28"/>
          <w:szCs w:val="28"/>
        </w:rPr>
        <w:t>».</w:t>
      </w:r>
    </w:p>
    <w:p w:rsidR="00D259B4" w:rsidRPr="008D584A" w:rsidRDefault="00D259B4" w:rsidP="00D259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4BB">
        <w:rPr>
          <w:rFonts w:ascii="Times New Roman" w:hAnsi="Times New Roman" w:cs="Times New Roman"/>
          <w:b/>
          <w:sz w:val="28"/>
          <w:szCs w:val="28"/>
        </w:rPr>
        <w:t>2.</w:t>
      </w:r>
      <w:r w:rsidRPr="008D584A">
        <w:rPr>
          <w:rFonts w:ascii="Times New Roman" w:hAnsi="Times New Roman" w:cs="Times New Roman"/>
          <w:sz w:val="28"/>
          <w:szCs w:val="28"/>
        </w:rPr>
        <w:t xml:space="preserve"> Настояще</w:t>
      </w:r>
      <w:r>
        <w:rPr>
          <w:rFonts w:ascii="Times New Roman" w:hAnsi="Times New Roman" w:cs="Times New Roman"/>
          <w:sz w:val="28"/>
          <w:szCs w:val="28"/>
        </w:rPr>
        <w:t>е решение вступает в силу со дня</w:t>
      </w:r>
      <w:r w:rsidRPr="008D584A">
        <w:rPr>
          <w:rFonts w:ascii="Times New Roman" w:hAnsi="Times New Roman" w:cs="Times New Roman"/>
          <w:sz w:val="28"/>
          <w:szCs w:val="28"/>
        </w:rPr>
        <w:t xml:space="preserve"> его официального опублико</w:t>
      </w:r>
      <w:r>
        <w:rPr>
          <w:rFonts w:ascii="Times New Roman" w:hAnsi="Times New Roman" w:cs="Times New Roman"/>
          <w:sz w:val="28"/>
          <w:szCs w:val="28"/>
        </w:rPr>
        <w:t>вания в информационном бюллетене</w:t>
      </w:r>
      <w:r w:rsidRPr="008D584A">
        <w:rPr>
          <w:rFonts w:ascii="Times New Roman" w:hAnsi="Times New Roman" w:cs="Times New Roman"/>
          <w:sz w:val="28"/>
          <w:szCs w:val="28"/>
        </w:rPr>
        <w:t xml:space="preserve"> администрации Урюпинского муниципального района «Районные ведомости».</w:t>
      </w:r>
    </w:p>
    <w:p w:rsidR="00D259B4" w:rsidRPr="008D584A" w:rsidRDefault="00D259B4" w:rsidP="00D259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4BB">
        <w:rPr>
          <w:rFonts w:ascii="Times New Roman" w:hAnsi="Times New Roman" w:cs="Times New Roman"/>
          <w:b/>
          <w:sz w:val="28"/>
          <w:szCs w:val="28"/>
        </w:rPr>
        <w:t>3.</w:t>
      </w:r>
      <w:r w:rsidRPr="008D584A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опубликовании в установленном порядке.</w:t>
      </w:r>
    </w:p>
    <w:p w:rsidR="00D259B4" w:rsidRDefault="00D259B4" w:rsidP="00D259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259B4" w:rsidRPr="008D584A" w:rsidRDefault="00D259B4" w:rsidP="00D259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259B4" w:rsidRPr="008D584A" w:rsidRDefault="00D259B4" w:rsidP="00D259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8D584A">
        <w:rPr>
          <w:rFonts w:ascii="Times New Roman" w:hAnsi="Times New Roman" w:cs="Times New Roman"/>
          <w:b/>
          <w:sz w:val="28"/>
          <w:szCs w:val="28"/>
        </w:rPr>
        <w:t xml:space="preserve">Председатель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8D584A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D259B4" w:rsidRPr="008D584A" w:rsidRDefault="00D259B4" w:rsidP="00D259B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</w:t>
      </w:r>
      <w:r w:rsidRPr="008D584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Урюпинского </w:t>
      </w:r>
      <w:r w:rsidRPr="008D584A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                                                          </w:t>
      </w:r>
    </w:p>
    <w:p w:rsidR="00D259B4" w:rsidRPr="008D584A" w:rsidRDefault="00D259B4" w:rsidP="00D259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 w:rsidRPr="008D584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</w:t>
      </w:r>
    </w:p>
    <w:p w:rsidR="00D259B4" w:rsidRPr="008D584A" w:rsidRDefault="00D259B4" w:rsidP="00D259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Pr="008D584A">
        <w:rPr>
          <w:rFonts w:ascii="Times New Roman" w:hAnsi="Times New Roman" w:cs="Times New Roman"/>
          <w:b/>
          <w:sz w:val="28"/>
          <w:szCs w:val="28"/>
        </w:rPr>
        <w:t>Т.Е.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D584A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8D584A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 w:rsidRPr="008D584A">
        <w:rPr>
          <w:rFonts w:ascii="Times New Roman" w:hAnsi="Times New Roman" w:cs="Times New Roman"/>
          <w:b/>
          <w:sz w:val="28"/>
          <w:szCs w:val="28"/>
        </w:rPr>
        <w:t>А.Ю. Максимов</w:t>
      </w:r>
    </w:p>
    <w:p w:rsidR="00DC4BD3" w:rsidRDefault="00DC4BD3">
      <w:bookmarkStart w:id="0" w:name="_GoBack"/>
      <w:bookmarkEnd w:id="0"/>
    </w:p>
    <w:sectPr w:rsidR="00DC4B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4A9"/>
    <w:rsid w:val="00C214A9"/>
    <w:rsid w:val="00D259B4"/>
    <w:rsid w:val="00DC4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9B4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D259B4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D259B4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1"/>
    <w:qFormat/>
    <w:rsid w:val="00D259B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Основной текст Знак"/>
    <w:aliases w:val="bt Знак"/>
    <w:link w:val="a4"/>
    <w:uiPriority w:val="99"/>
    <w:locked/>
    <w:rsid w:val="00D259B4"/>
    <w:rPr>
      <w:sz w:val="24"/>
    </w:rPr>
  </w:style>
  <w:style w:type="paragraph" w:styleId="a4">
    <w:name w:val="Body Text"/>
    <w:aliases w:val="bt"/>
    <w:basedOn w:val="a"/>
    <w:link w:val="a3"/>
    <w:uiPriority w:val="99"/>
    <w:qFormat/>
    <w:rsid w:val="00D259B4"/>
    <w:pPr>
      <w:spacing w:after="120" w:line="240" w:lineRule="auto"/>
    </w:pPr>
    <w:rPr>
      <w:sz w:val="24"/>
    </w:rPr>
  </w:style>
  <w:style w:type="character" w:customStyle="1" w:styleId="1">
    <w:name w:val="Основной текст Знак1"/>
    <w:basedOn w:val="a0"/>
    <w:uiPriority w:val="99"/>
    <w:semiHidden/>
    <w:rsid w:val="00D259B4"/>
  </w:style>
  <w:style w:type="character" w:customStyle="1" w:styleId="ConsPlusNormal1">
    <w:name w:val="ConsPlusNormal1"/>
    <w:link w:val="ConsPlusNormal"/>
    <w:locked/>
    <w:rsid w:val="00D259B4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9B4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D259B4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D259B4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1"/>
    <w:qFormat/>
    <w:rsid w:val="00D259B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Основной текст Знак"/>
    <w:aliases w:val="bt Знак"/>
    <w:link w:val="a4"/>
    <w:uiPriority w:val="99"/>
    <w:locked/>
    <w:rsid w:val="00D259B4"/>
    <w:rPr>
      <w:sz w:val="24"/>
    </w:rPr>
  </w:style>
  <w:style w:type="paragraph" w:styleId="a4">
    <w:name w:val="Body Text"/>
    <w:aliases w:val="bt"/>
    <w:basedOn w:val="a"/>
    <w:link w:val="a3"/>
    <w:uiPriority w:val="99"/>
    <w:qFormat/>
    <w:rsid w:val="00D259B4"/>
    <w:pPr>
      <w:spacing w:after="120" w:line="240" w:lineRule="auto"/>
    </w:pPr>
    <w:rPr>
      <w:sz w:val="24"/>
    </w:rPr>
  </w:style>
  <w:style w:type="character" w:customStyle="1" w:styleId="1">
    <w:name w:val="Основной текст Знак1"/>
    <w:basedOn w:val="a0"/>
    <w:uiPriority w:val="99"/>
    <w:semiHidden/>
    <w:rsid w:val="00D259B4"/>
  </w:style>
  <w:style w:type="character" w:customStyle="1" w:styleId="ConsPlusNormal1">
    <w:name w:val="ConsPlusNormal1"/>
    <w:link w:val="ConsPlusNormal"/>
    <w:locked/>
    <w:rsid w:val="00D259B4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915</Words>
  <Characters>5220</Characters>
  <Application>Microsoft Office Word</Application>
  <DocSecurity>0</DocSecurity>
  <Lines>43</Lines>
  <Paragraphs>12</Paragraphs>
  <ScaleCrop>false</ScaleCrop>
  <Company>Урюпинскуая районная Дума</Company>
  <LinksUpToDate>false</LinksUpToDate>
  <CharactersWithSpaces>6123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2023-08-23T05:13:00Z</dcterms:created>
  <dcterms:modified xsi:type="dcterms:W3CDTF">2023-08-23T05:14:00Z</dcterms:modified>
</cp:coreProperties>
</file>