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311" w:rsidRPr="0025332E" w:rsidRDefault="001E3311" w:rsidP="001E3311">
      <w:pPr>
        <w:spacing w:line="240" w:lineRule="auto"/>
        <w:rPr>
          <w:b/>
          <w:bCs/>
          <w:sz w:val="28"/>
          <w:szCs w:val="28"/>
        </w:rPr>
      </w:pPr>
      <w:r w:rsidRPr="0025332E">
        <w:rPr>
          <w:noProof/>
        </w:rPr>
        <w:drawing>
          <wp:anchor distT="0" distB="0" distL="114300" distR="114300" simplePos="0" relativeHeight="251661312" behindDoc="0" locked="0" layoutInCell="1" allowOverlap="1" wp14:anchorId="723106BA" wp14:editId="5DDBFEE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4" name="Рисунок 2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3311" w:rsidRPr="0025332E" w:rsidRDefault="001E3311" w:rsidP="001E3311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1E3311" w:rsidRPr="0025332E" w:rsidRDefault="001E3311" w:rsidP="001E3311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1E3311" w:rsidRPr="0025332E" w:rsidRDefault="001E3311" w:rsidP="001E3311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28"/>
          <w:szCs w:val="28"/>
        </w:rPr>
      </w:pPr>
      <w:r w:rsidRPr="0025332E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1E3311" w:rsidRPr="0025332E" w:rsidRDefault="001E3311" w:rsidP="001E3311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25332E">
        <w:rPr>
          <w:i/>
          <w:iCs/>
          <w:sz w:val="28"/>
          <w:szCs w:val="28"/>
        </w:rPr>
        <w:t>ВОЛГОГРАДСКОЙ ОБЛАСТИ</w:t>
      </w:r>
    </w:p>
    <w:p w:rsidR="001E3311" w:rsidRPr="0025332E" w:rsidRDefault="001E3311" w:rsidP="001E3311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1E3311" w:rsidRPr="0025332E" w:rsidRDefault="001E3311" w:rsidP="001E3311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25332E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E3311" w:rsidRPr="0025332E" w:rsidRDefault="001E3311" w:rsidP="001E3311">
      <w:pPr>
        <w:spacing w:line="240" w:lineRule="auto"/>
        <w:rPr>
          <w:color w:val="000000"/>
          <w:sz w:val="28"/>
          <w:szCs w:val="28"/>
        </w:rPr>
      </w:pP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C986FF0" wp14:editId="2F0B2BF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25332E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AA2A494" wp14:editId="2C90B9A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1E3311" w:rsidRPr="0025332E" w:rsidRDefault="001E3311" w:rsidP="001E3311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1E3311" w:rsidRPr="0025332E" w:rsidRDefault="001E3311" w:rsidP="001E3311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1E3311" w:rsidRPr="0025332E" w:rsidRDefault="001E3311" w:rsidP="001E3311">
      <w:pPr>
        <w:spacing w:line="240" w:lineRule="auto"/>
        <w:rPr>
          <w:color w:val="000000"/>
          <w:sz w:val="16"/>
          <w:szCs w:val="16"/>
        </w:rPr>
      </w:pPr>
    </w:p>
    <w:p w:rsidR="001E3311" w:rsidRPr="0025332E" w:rsidRDefault="001E3311" w:rsidP="001E3311">
      <w:pPr>
        <w:spacing w:line="240" w:lineRule="auto"/>
        <w:rPr>
          <w:color w:val="000000"/>
          <w:sz w:val="16"/>
          <w:szCs w:val="16"/>
        </w:rPr>
      </w:pPr>
    </w:p>
    <w:p w:rsidR="001E3311" w:rsidRPr="0025332E" w:rsidRDefault="001E3311" w:rsidP="001E3311">
      <w:pPr>
        <w:spacing w:line="240" w:lineRule="auto"/>
        <w:rPr>
          <w:b/>
          <w:bCs/>
          <w:color w:val="000000"/>
          <w:sz w:val="28"/>
          <w:szCs w:val="28"/>
        </w:rPr>
      </w:pPr>
      <w:r w:rsidRPr="0025332E">
        <w:rPr>
          <w:b/>
          <w:bCs/>
          <w:color w:val="000000"/>
          <w:sz w:val="28"/>
          <w:szCs w:val="28"/>
        </w:rPr>
        <w:t xml:space="preserve"> 12 октября 2020 года</w:t>
      </w:r>
      <w:r w:rsidRPr="0025332E">
        <w:rPr>
          <w:b/>
          <w:bCs/>
          <w:color w:val="000000"/>
          <w:sz w:val="28"/>
          <w:szCs w:val="28"/>
        </w:rPr>
        <w:tab/>
        <w:t xml:space="preserve">                    № 150</w:t>
      </w: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 внесении изменений в решение Урюпинской районной Думы </w:t>
      </w:r>
    </w:p>
    <w:p w:rsidR="001E3311" w:rsidRPr="0025332E" w:rsidRDefault="001E3311" w:rsidP="001E3311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от 24 июля 2020 года № 10/120 «О согласии Урюпинской районной </w:t>
      </w:r>
    </w:p>
    <w:p w:rsidR="001E3311" w:rsidRPr="0025332E" w:rsidRDefault="001E3311" w:rsidP="001E3311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Думы на безвозмездную передачу муниципального имущества </w:t>
      </w:r>
    </w:p>
    <w:p w:rsidR="001E3311" w:rsidRPr="0025332E" w:rsidRDefault="001E3311" w:rsidP="001E3311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из муниципальной собственности Урюпинского муниципального </w:t>
      </w:r>
    </w:p>
    <w:p w:rsidR="001E3311" w:rsidRPr="0025332E" w:rsidRDefault="001E3311" w:rsidP="001E3311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района в муниципальную собственность Дубовского сельского поселения Урюпинского муниципального района </w:t>
      </w:r>
    </w:p>
    <w:p w:rsidR="001E3311" w:rsidRPr="0025332E" w:rsidRDefault="001E3311" w:rsidP="001E3311">
      <w:pPr>
        <w:spacing w:line="240" w:lineRule="auto"/>
        <w:jc w:val="center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>Волгоградской области»</w:t>
      </w:r>
    </w:p>
    <w:p w:rsidR="001E3311" w:rsidRPr="0025332E" w:rsidRDefault="001E3311" w:rsidP="001E3311">
      <w:pPr>
        <w:spacing w:line="240" w:lineRule="auto"/>
        <w:jc w:val="both"/>
        <w:rPr>
          <w:b/>
          <w:sz w:val="28"/>
          <w:szCs w:val="28"/>
        </w:rPr>
      </w:pPr>
    </w:p>
    <w:p w:rsidR="001E3311" w:rsidRPr="0025332E" w:rsidRDefault="001E3311" w:rsidP="001E3311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25332E">
        <w:rPr>
          <w:sz w:val="28"/>
          <w:szCs w:val="28"/>
        </w:rPr>
        <w:t>Рассмотрев обращение исполняющего полномочия главы Урюпинского муниципального района А.Ю. Максимова от 06 октября 2020 года № 03-0128/867 о внесении изменений в решение Урюпинской районной Думы от 24 июля 2020 года № 10/120 «О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Дубовского сельского поселения Урюпинского муниципального района Волгоградской области</w:t>
      </w:r>
      <w:proofErr w:type="gramEnd"/>
      <w:r w:rsidRPr="0025332E">
        <w:rPr>
          <w:sz w:val="28"/>
          <w:szCs w:val="28"/>
        </w:rPr>
        <w:t xml:space="preserve">», </w:t>
      </w:r>
      <w:proofErr w:type="gramStart"/>
      <w:r w:rsidRPr="0025332E">
        <w:rPr>
          <w:sz w:val="28"/>
          <w:szCs w:val="28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законом Волгоградской области от 28 ноября 2014 года №156-ОД «О закреплении отдельных вопросов местного значения за сельскими поселениями в Волгоградской области», подпунктом 5 пункта 1 статьи 6 Положения о порядке управления и распоряжения имуществом, находящимся в собственности Урюпинского муниципального района</w:t>
      </w:r>
      <w:proofErr w:type="gramEnd"/>
      <w:r w:rsidRPr="0025332E">
        <w:rPr>
          <w:sz w:val="28"/>
          <w:szCs w:val="28"/>
        </w:rPr>
        <w:t xml:space="preserve"> Волгоградской области, утвержденного решением Урюпинской районной Думы от 27 марта 2015 года № 9/80, Урюпинская районная Дума </w:t>
      </w:r>
      <w:r w:rsidRPr="0025332E">
        <w:rPr>
          <w:b/>
          <w:sz w:val="28"/>
          <w:szCs w:val="28"/>
        </w:rPr>
        <w:t>РЕШИЛА:</w:t>
      </w:r>
    </w:p>
    <w:p w:rsidR="001E3311" w:rsidRPr="0025332E" w:rsidRDefault="001E3311" w:rsidP="001E3311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25332E">
        <w:rPr>
          <w:b/>
          <w:sz w:val="28"/>
          <w:szCs w:val="28"/>
        </w:rPr>
        <w:t xml:space="preserve">        1.</w:t>
      </w:r>
      <w:r w:rsidRPr="0025332E">
        <w:rPr>
          <w:sz w:val="28"/>
          <w:szCs w:val="28"/>
        </w:rPr>
        <w:t xml:space="preserve"> Пункт 1 решения Урюпинской районной Думы от 24 июля 2020 года       № 10/120 изложить в следующей редакции:</w:t>
      </w:r>
    </w:p>
    <w:p w:rsidR="001E3311" w:rsidRPr="0025332E" w:rsidRDefault="001E3311" w:rsidP="001E3311">
      <w:pPr>
        <w:pStyle w:val="0"/>
        <w:spacing w:line="240" w:lineRule="auto"/>
        <w:ind w:firstLine="0"/>
        <w:jc w:val="both"/>
        <w:rPr>
          <w:sz w:val="28"/>
          <w:szCs w:val="28"/>
        </w:rPr>
      </w:pPr>
      <w:r w:rsidRPr="0025332E">
        <w:rPr>
          <w:sz w:val="28"/>
          <w:szCs w:val="28"/>
        </w:rPr>
        <w:t xml:space="preserve">        «</w:t>
      </w:r>
      <w:r w:rsidRPr="0025332E">
        <w:rPr>
          <w:b/>
          <w:sz w:val="28"/>
          <w:szCs w:val="28"/>
        </w:rPr>
        <w:t>1.</w:t>
      </w:r>
      <w:r w:rsidRPr="0025332E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Дубовского сельского поселения Урюпинского муниципального района Волгоградской области следующего имущества:</w:t>
      </w:r>
    </w:p>
    <w:p w:rsidR="001E3311" w:rsidRPr="0025332E" w:rsidRDefault="001E3311" w:rsidP="001E3311">
      <w:pPr>
        <w:pStyle w:val="ConsTitle"/>
        <w:widowControl/>
        <w:ind w:left="0"/>
        <w:jc w:val="both"/>
        <w:rPr>
          <w:rFonts w:ascii="Times New Roman" w:hAnsi="Times New Roman" w:cs="Times New Roman"/>
          <w:b w:val="0"/>
        </w:rPr>
      </w:pPr>
    </w:p>
    <w:tbl>
      <w:tblPr>
        <w:tblW w:w="9795" w:type="dxa"/>
        <w:jc w:val="center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"/>
        <w:gridCol w:w="1386"/>
        <w:gridCol w:w="1360"/>
        <w:gridCol w:w="1997"/>
        <w:gridCol w:w="2060"/>
        <w:gridCol w:w="2610"/>
      </w:tblGrid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 xml:space="preserve">№ </w:t>
            </w:r>
            <w:proofErr w:type="gramStart"/>
            <w:r w:rsidRPr="0025332E">
              <w:rPr>
                <w:sz w:val="20"/>
                <w:szCs w:val="20"/>
              </w:rPr>
              <w:t>п</w:t>
            </w:r>
            <w:proofErr w:type="gramEnd"/>
            <w:r w:rsidRPr="0025332E">
              <w:rPr>
                <w:sz w:val="20"/>
                <w:szCs w:val="20"/>
              </w:rPr>
              <w:t>/п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Индивидуализирующие характеристики имущества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Обогреватель </w:t>
            </w:r>
            <w:proofErr w:type="spellStart"/>
            <w:r w:rsidRPr="0025332E">
              <w:rPr>
                <w:sz w:val="22"/>
                <w:szCs w:val="22"/>
              </w:rPr>
              <w:t>маслянный</w:t>
            </w:r>
            <w:proofErr w:type="spellEnd"/>
            <w:r w:rsidRPr="0025332E">
              <w:rPr>
                <w:sz w:val="22"/>
                <w:szCs w:val="22"/>
              </w:rPr>
              <w:t xml:space="preserve">  Комфорт С-55 11 сек.</w:t>
            </w:r>
          </w:p>
        </w:tc>
        <w:tc>
          <w:tcPr>
            <w:tcW w:w="2060" w:type="dxa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7 300,00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Стеллаж односторонний </w:t>
            </w:r>
          </w:p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(2 шт.)</w:t>
            </w:r>
          </w:p>
        </w:tc>
        <w:tc>
          <w:tcPr>
            <w:tcW w:w="2060" w:type="dxa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7 700,00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стеллажи </w:t>
            </w:r>
          </w:p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(2 шт.)</w:t>
            </w:r>
          </w:p>
        </w:tc>
        <w:tc>
          <w:tcPr>
            <w:tcW w:w="2060" w:type="dxa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202,00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Стол компьютерный</w:t>
            </w:r>
          </w:p>
        </w:tc>
        <w:tc>
          <w:tcPr>
            <w:tcW w:w="2060" w:type="dxa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5 000,00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Большая российская энциклопедия том 17-35 (21 шт.)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35 395,35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Православная  энциклопедия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(1 шт.)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750,00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Православная энциклопедия том 24-51(8 </w:t>
            </w:r>
            <w:proofErr w:type="spellStart"/>
            <w:proofErr w:type="gramStart"/>
            <w:r w:rsidRPr="0025332E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25332E">
              <w:rPr>
                <w:sz w:val="22"/>
                <w:szCs w:val="22"/>
              </w:rPr>
              <w:t>)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7 040,00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  "Никто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</w:t>
            </w:r>
            <w:proofErr w:type="gramStart"/>
            <w:r w:rsidRPr="0025332E">
              <w:rPr>
                <w:sz w:val="22"/>
                <w:szCs w:val="22"/>
              </w:rPr>
              <w:t>забыт</w:t>
            </w:r>
            <w:proofErr w:type="gramEnd"/>
            <w:r w:rsidRPr="0025332E">
              <w:rPr>
                <w:sz w:val="22"/>
                <w:szCs w:val="22"/>
              </w:rPr>
              <w:t xml:space="preserve">, ничто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не забыто". Воспоминания участников Великой Отечественной войны. (1 шт.)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800,00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Сборник "Реки, озера и водоемы Урюпинского района"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1 538,00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Хрестоматия по сольному пению казачьих песен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350,00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Книги (причины, профилактика правонарушений) 2018 г.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555,55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Художественная литература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(9 шт.)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173 104,99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Журнал "Никто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</w:t>
            </w:r>
            <w:proofErr w:type="gramStart"/>
            <w:r w:rsidRPr="0025332E">
              <w:rPr>
                <w:sz w:val="22"/>
                <w:szCs w:val="22"/>
              </w:rPr>
              <w:t>забыт</w:t>
            </w:r>
            <w:proofErr w:type="gramEnd"/>
            <w:r w:rsidRPr="0025332E">
              <w:rPr>
                <w:sz w:val="22"/>
                <w:szCs w:val="22"/>
              </w:rPr>
              <w:t xml:space="preserve">, ничто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не забыто". Воспоминания участников  Великой </w:t>
            </w:r>
            <w:r w:rsidRPr="0025332E">
              <w:rPr>
                <w:sz w:val="22"/>
                <w:szCs w:val="22"/>
              </w:rPr>
              <w:lastRenderedPageBreak/>
              <w:t>Отечественной войны.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lastRenderedPageBreak/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909,09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Книги (выявление, профилактика, лечение наркомании)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2018 г.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258,06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Художественная литература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(6 шт.)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105 741,06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сервис чайный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на 6п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.П</w:t>
            </w:r>
            <w:proofErr w:type="gramEnd"/>
            <w:r w:rsidRPr="0025332E">
              <w:rPr>
                <w:sz w:val="22"/>
                <w:szCs w:val="22"/>
              </w:rPr>
              <w:t>ровоторовский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930,00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19 "LG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5572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Монитор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19 "LG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5572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МФУ </w:t>
            </w:r>
          </w:p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25332E">
              <w:rPr>
                <w:sz w:val="22"/>
                <w:szCs w:val="22"/>
              </w:rPr>
              <w:t>Oki</w:t>
            </w:r>
            <w:proofErr w:type="spellEnd"/>
            <w:r w:rsidRPr="0025332E">
              <w:rPr>
                <w:sz w:val="22"/>
                <w:szCs w:val="22"/>
              </w:rPr>
              <w:t xml:space="preserve"> МВ260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6268,5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системный блок </w:t>
            </w:r>
            <w:proofErr w:type="spellStart"/>
            <w:r w:rsidRPr="0025332E">
              <w:rPr>
                <w:sz w:val="22"/>
                <w:szCs w:val="22"/>
              </w:rPr>
              <w:t>iRU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Ergo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Corp</w:t>
            </w:r>
            <w:proofErr w:type="spellEnd"/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14129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системный блок </w:t>
            </w:r>
            <w:proofErr w:type="spellStart"/>
            <w:r w:rsidRPr="0025332E">
              <w:rPr>
                <w:sz w:val="22"/>
                <w:szCs w:val="22"/>
              </w:rPr>
              <w:t>iRU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Ergo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Corp</w:t>
            </w:r>
            <w:proofErr w:type="spellEnd"/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14129 руб.</w:t>
            </w:r>
          </w:p>
        </w:tc>
      </w:tr>
      <w:tr w:rsidR="001E3311" w:rsidRPr="0025332E" w:rsidTr="00452C06">
        <w:trPr>
          <w:jc w:val="center"/>
        </w:trPr>
        <w:tc>
          <w:tcPr>
            <w:tcW w:w="0" w:type="auto"/>
            <w:vAlign w:val="center"/>
          </w:tcPr>
          <w:p w:rsidR="001E3311" w:rsidRPr="0025332E" w:rsidRDefault="001E3311" w:rsidP="00452C06">
            <w:pPr>
              <w:tabs>
                <w:tab w:val="left" w:pos="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25332E">
              <w:rPr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фотоаппарат </w:t>
            </w:r>
            <w:proofErr w:type="spellStart"/>
            <w:r w:rsidRPr="0025332E">
              <w:rPr>
                <w:sz w:val="22"/>
                <w:szCs w:val="22"/>
              </w:rPr>
              <w:t>Samsung</w:t>
            </w:r>
            <w:proofErr w:type="spellEnd"/>
            <w:r w:rsidRPr="0025332E">
              <w:rPr>
                <w:sz w:val="22"/>
                <w:szCs w:val="22"/>
              </w:rPr>
              <w:t xml:space="preserve"> </w:t>
            </w:r>
            <w:proofErr w:type="spellStart"/>
            <w:r w:rsidRPr="0025332E">
              <w:rPr>
                <w:sz w:val="22"/>
                <w:szCs w:val="22"/>
              </w:rPr>
              <w:t>Digimax</w:t>
            </w:r>
            <w:proofErr w:type="spellEnd"/>
            <w:r w:rsidRPr="0025332E">
              <w:rPr>
                <w:sz w:val="22"/>
                <w:szCs w:val="22"/>
              </w:rPr>
              <w:t xml:space="preserve"> S860</w:t>
            </w:r>
          </w:p>
        </w:tc>
        <w:tc>
          <w:tcPr>
            <w:tcW w:w="206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 xml:space="preserve">Волгоградская обл., Урюпинский р-н, </w:t>
            </w:r>
            <w:proofErr w:type="spellStart"/>
            <w:r w:rsidRPr="0025332E">
              <w:rPr>
                <w:sz w:val="22"/>
                <w:szCs w:val="22"/>
              </w:rPr>
              <w:t>х</w:t>
            </w:r>
            <w:proofErr w:type="gramStart"/>
            <w:r w:rsidRPr="0025332E">
              <w:rPr>
                <w:sz w:val="22"/>
                <w:szCs w:val="22"/>
              </w:rPr>
              <w:t>.Д</w:t>
            </w:r>
            <w:proofErr w:type="gramEnd"/>
            <w:r w:rsidRPr="0025332E">
              <w:rPr>
                <w:sz w:val="22"/>
                <w:szCs w:val="22"/>
              </w:rPr>
              <w:t>убовский</w:t>
            </w:r>
            <w:proofErr w:type="spellEnd"/>
          </w:p>
        </w:tc>
        <w:tc>
          <w:tcPr>
            <w:tcW w:w="2610" w:type="dxa"/>
            <w:vAlign w:val="center"/>
          </w:tcPr>
          <w:p w:rsidR="001E3311" w:rsidRPr="0025332E" w:rsidRDefault="001E3311" w:rsidP="00452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5332E">
              <w:rPr>
                <w:sz w:val="22"/>
                <w:szCs w:val="22"/>
              </w:rPr>
              <w:t>Балансовая (первоначальная) стоимость 6339 руб.</w:t>
            </w:r>
          </w:p>
        </w:tc>
      </w:tr>
    </w:tbl>
    <w:p w:rsidR="001E3311" w:rsidRPr="0025332E" w:rsidRDefault="001E3311" w:rsidP="001E3311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</w:rPr>
      </w:pPr>
    </w:p>
    <w:p w:rsidR="001E3311" w:rsidRPr="0025332E" w:rsidRDefault="001E3311" w:rsidP="001E3311">
      <w:pPr>
        <w:pStyle w:val="0"/>
        <w:spacing w:line="240" w:lineRule="auto"/>
        <w:rPr>
          <w:sz w:val="28"/>
          <w:szCs w:val="28"/>
        </w:rPr>
      </w:pPr>
      <w:r w:rsidRPr="0025332E">
        <w:rPr>
          <w:b/>
          <w:sz w:val="28"/>
          <w:szCs w:val="28"/>
        </w:rPr>
        <w:t>2.</w:t>
      </w:r>
      <w:r w:rsidRPr="0025332E">
        <w:rPr>
          <w:sz w:val="28"/>
          <w:szCs w:val="28"/>
        </w:rPr>
        <w:t xml:space="preserve"> Настоящее решение вступает в силу </w:t>
      </w:r>
      <w:proofErr w:type="gramStart"/>
      <w:r w:rsidRPr="0025332E">
        <w:rPr>
          <w:sz w:val="28"/>
          <w:szCs w:val="28"/>
        </w:rPr>
        <w:t>с даты</w:t>
      </w:r>
      <w:proofErr w:type="gramEnd"/>
      <w:r w:rsidRPr="0025332E">
        <w:rPr>
          <w:sz w:val="28"/>
          <w:szCs w:val="28"/>
        </w:rPr>
        <w:t xml:space="preserve"> его принятия.</w:t>
      </w:r>
    </w:p>
    <w:p w:rsidR="001E3311" w:rsidRPr="0025332E" w:rsidRDefault="001E3311" w:rsidP="001E3311">
      <w:pPr>
        <w:pStyle w:val="0"/>
        <w:spacing w:line="240" w:lineRule="auto"/>
        <w:rPr>
          <w:sz w:val="28"/>
          <w:szCs w:val="28"/>
        </w:rPr>
      </w:pPr>
    </w:p>
    <w:p w:rsidR="001E3311" w:rsidRPr="0025332E" w:rsidRDefault="001E3311" w:rsidP="001E3311">
      <w:pPr>
        <w:pStyle w:val="0"/>
        <w:spacing w:line="240" w:lineRule="auto"/>
        <w:rPr>
          <w:sz w:val="28"/>
          <w:szCs w:val="28"/>
        </w:rPr>
      </w:pPr>
    </w:p>
    <w:p w:rsidR="001E3311" w:rsidRPr="0025332E" w:rsidRDefault="001E3311" w:rsidP="001E3311">
      <w:pPr>
        <w:pStyle w:val="0"/>
        <w:spacing w:line="240" w:lineRule="auto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    Председатель </w:t>
      </w:r>
    </w:p>
    <w:p w:rsidR="001E3311" w:rsidRPr="0025332E" w:rsidRDefault="001E3311" w:rsidP="001E3311">
      <w:pPr>
        <w:pStyle w:val="0"/>
        <w:spacing w:line="240" w:lineRule="auto"/>
        <w:ind w:firstLine="0"/>
        <w:rPr>
          <w:b/>
          <w:sz w:val="28"/>
          <w:szCs w:val="28"/>
        </w:rPr>
      </w:pPr>
      <w:r w:rsidRPr="0025332E">
        <w:rPr>
          <w:b/>
          <w:sz w:val="28"/>
          <w:szCs w:val="28"/>
        </w:rPr>
        <w:t xml:space="preserve">Урюпинской районной Думы                        </w:t>
      </w:r>
      <w:r>
        <w:rPr>
          <w:b/>
          <w:sz w:val="28"/>
          <w:szCs w:val="28"/>
        </w:rPr>
        <w:t xml:space="preserve">                            </w:t>
      </w:r>
      <w:r w:rsidRPr="0025332E">
        <w:rPr>
          <w:b/>
          <w:sz w:val="28"/>
          <w:szCs w:val="28"/>
        </w:rPr>
        <w:t xml:space="preserve"> Т.Е. </w:t>
      </w:r>
      <w:proofErr w:type="spellStart"/>
      <w:r w:rsidRPr="0025332E">
        <w:rPr>
          <w:b/>
          <w:sz w:val="28"/>
          <w:szCs w:val="28"/>
        </w:rPr>
        <w:t>Матыкина</w:t>
      </w:r>
      <w:proofErr w:type="spellEnd"/>
      <w:r w:rsidRPr="0025332E">
        <w:rPr>
          <w:b/>
          <w:sz w:val="28"/>
          <w:szCs w:val="28"/>
        </w:rPr>
        <w:t xml:space="preserve"> </w:t>
      </w: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1E3311" w:rsidRPr="0025332E" w:rsidRDefault="001E3311" w:rsidP="001E3311">
      <w:pPr>
        <w:widowControl w:val="0"/>
        <w:autoSpaceDE w:val="0"/>
        <w:spacing w:line="240" w:lineRule="auto"/>
        <w:rPr>
          <w:b/>
          <w:bCs/>
          <w:sz w:val="28"/>
          <w:szCs w:val="28"/>
        </w:rPr>
      </w:pPr>
    </w:p>
    <w:p w:rsidR="00EB2247" w:rsidRDefault="00EB2247">
      <w:bookmarkStart w:id="0" w:name="_GoBack"/>
      <w:bookmarkEnd w:id="0"/>
    </w:p>
    <w:sectPr w:rsidR="00EB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5DC"/>
    <w:rsid w:val="001E3311"/>
    <w:rsid w:val="007115DC"/>
    <w:rsid w:val="00EB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311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E3311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1E331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0">
    <w:name w:val="КК0"/>
    <w:basedOn w:val="a"/>
    <w:link w:val="00"/>
    <w:qFormat/>
    <w:rsid w:val="001E3311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1E33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Title">
    <w:name w:val="ConsTitle"/>
    <w:rsid w:val="001E3311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311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E3311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1E331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0">
    <w:name w:val="КК0"/>
    <w:basedOn w:val="a"/>
    <w:link w:val="00"/>
    <w:qFormat/>
    <w:rsid w:val="001E3311"/>
    <w:pPr>
      <w:ind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1E33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Title">
    <w:name w:val="ConsTitle"/>
    <w:rsid w:val="001E3311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810</Words>
  <Characters>4621</Characters>
  <Application>Microsoft Office Word</Application>
  <DocSecurity>0</DocSecurity>
  <Lines>38</Lines>
  <Paragraphs>10</Paragraphs>
  <ScaleCrop>false</ScaleCrop>
  <Company>Урюпинскуая районная Дума</Company>
  <LinksUpToDate>false</LinksUpToDate>
  <CharactersWithSpaces>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2020-10-13T04:36:00Z</dcterms:created>
  <dcterms:modified xsi:type="dcterms:W3CDTF">2020-10-13T04:37:00Z</dcterms:modified>
</cp:coreProperties>
</file>