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5C9" w:rsidRPr="00A008A4" w:rsidRDefault="009775C9" w:rsidP="009775C9">
      <w:pPr>
        <w:spacing w:after="0" w:line="240" w:lineRule="auto"/>
        <w:ind w:left="-57" w:right="-57"/>
        <w:jc w:val="center"/>
        <w:rPr>
          <w:rFonts w:ascii="Times New Roman" w:hAnsi="Times New Roman" w:cs="Times New Roman"/>
          <w:b/>
          <w:bCs/>
          <w:sz w:val="28"/>
          <w:szCs w:val="28"/>
        </w:rPr>
      </w:pPr>
      <w:r w:rsidRPr="00A008A4">
        <w:rPr>
          <w:rFonts w:ascii="Times New Roman" w:hAnsi="Times New Roman" w:cs="Times New Roman"/>
          <w:b/>
          <w:bCs/>
          <w:sz w:val="28"/>
          <w:szCs w:val="28"/>
        </w:rPr>
        <w:t xml:space="preserve">ПРОЕКТЫ РЕШЕНИЙ УРЮПИНСКОЙ РАЙОННОЙ ДУМЫ, </w:t>
      </w:r>
    </w:p>
    <w:p w:rsidR="009775C9" w:rsidRPr="00A008A4" w:rsidRDefault="009775C9" w:rsidP="009775C9">
      <w:pPr>
        <w:spacing w:after="0" w:line="240" w:lineRule="auto"/>
        <w:ind w:left="-57" w:right="-57"/>
        <w:jc w:val="center"/>
        <w:rPr>
          <w:rFonts w:ascii="Times New Roman" w:hAnsi="Times New Roman" w:cs="Times New Roman"/>
          <w:b/>
          <w:bCs/>
          <w:sz w:val="28"/>
          <w:szCs w:val="28"/>
        </w:rPr>
      </w:pPr>
      <w:r w:rsidRPr="00A008A4">
        <w:rPr>
          <w:rFonts w:ascii="Times New Roman" w:hAnsi="Times New Roman" w:cs="Times New Roman"/>
          <w:b/>
          <w:bCs/>
          <w:sz w:val="28"/>
          <w:szCs w:val="28"/>
        </w:rPr>
        <w:t>ПО КОТОРЫМ РЕШЕНИЯ ПРИНИМАЮТСЯ МЕТОДОМ ОПРОСА ДЕПУТАТОВ УРЮПИНСКОЙ РАЙОННОЙ ДУМЫ</w:t>
      </w:r>
    </w:p>
    <w:p w:rsidR="009775C9" w:rsidRPr="00A008A4" w:rsidRDefault="009775C9" w:rsidP="009775C9">
      <w:pPr>
        <w:spacing w:after="0" w:line="240" w:lineRule="auto"/>
        <w:ind w:left="-57" w:right="-57"/>
        <w:jc w:val="center"/>
        <w:rPr>
          <w:rFonts w:ascii="Times New Roman" w:hAnsi="Times New Roman" w:cs="Times New Roman"/>
          <w:b/>
          <w:bCs/>
          <w:sz w:val="28"/>
          <w:szCs w:val="28"/>
        </w:rPr>
      </w:pPr>
    </w:p>
    <w:p w:rsidR="009775C9" w:rsidRPr="00A008A4" w:rsidRDefault="009775C9" w:rsidP="009775C9">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Период опроса: с 19 апрел</w:t>
      </w:r>
      <w:r w:rsidRPr="00A008A4">
        <w:rPr>
          <w:rFonts w:ascii="Times New Roman" w:hAnsi="Times New Roman" w:cs="Times New Roman"/>
          <w:b/>
          <w:bCs/>
          <w:sz w:val="28"/>
          <w:szCs w:val="28"/>
        </w:rPr>
        <w:t xml:space="preserve">я 2021 года </w:t>
      </w:r>
    </w:p>
    <w:p w:rsidR="009775C9" w:rsidRDefault="009775C9" w:rsidP="009775C9">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до 14 часов 00 минут 21 апреля</w:t>
      </w:r>
      <w:r w:rsidRPr="00A008A4">
        <w:rPr>
          <w:rFonts w:ascii="Times New Roman" w:hAnsi="Times New Roman" w:cs="Times New Roman"/>
          <w:b/>
          <w:bCs/>
          <w:sz w:val="28"/>
          <w:szCs w:val="28"/>
        </w:rPr>
        <w:t xml:space="preserve"> 2021 года</w:t>
      </w:r>
    </w:p>
    <w:p w:rsidR="009775C9" w:rsidRDefault="009775C9" w:rsidP="009775C9">
      <w:pPr>
        <w:spacing w:after="0" w:line="240" w:lineRule="auto"/>
        <w:ind w:left="-57" w:right="-57"/>
        <w:rPr>
          <w:rFonts w:ascii="Times New Roman" w:hAnsi="Times New Roman" w:cs="Times New Roman"/>
          <w:b/>
          <w:bCs/>
          <w:sz w:val="28"/>
          <w:szCs w:val="28"/>
        </w:rPr>
      </w:pPr>
    </w:p>
    <w:p w:rsidR="009775C9" w:rsidRPr="00A008A4" w:rsidRDefault="009775C9" w:rsidP="009775C9">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008A4">
        <w:rPr>
          <w:rFonts w:ascii="Times New Roman" w:hAnsi="Times New Roman" w:cs="Times New Roman"/>
          <w:bCs/>
          <w:sz w:val="28"/>
          <w:szCs w:val="28"/>
        </w:rPr>
        <w:t>На рассмотрение депутатов Урюпинской районной Думы выносятся следующие проекты решений Урюпинской районной Думы:</w:t>
      </w:r>
    </w:p>
    <w:p w:rsidR="00EE4A17" w:rsidRPr="009775C9" w:rsidRDefault="00EE4A17" w:rsidP="00B66B7E">
      <w:pPr>
        <w:spacing w:after="0" w:line="240" w:lineRule="auto"/>
        <w:jc w:val="both"/>
        <w:rPr>
          <w:rFonts w:ascii="Times New Roman" w:hAnsi="Times New Roman" w:cs="Times New Roman"/>
          <w:b/>
          <w:bCs/>
          <w:sz w:val="16"/>
          <w:szCs w:val="16"/>
          <w:highlight w:val="yellow"/>
        </w:rPr>
      </w:pPr>
    </w:p>
    <w:p w:rsidR="00B66B7E" w:rsidRPr="005174E3" w:rsidRDefault="00B66B7E"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1. Об утверждении Местных нормативов градостроительного проектирования Урюпинского муниципального района Волгоградской области;</w:t>
      </w:r>
    </w:p>
    <w:p w:rsidR="00B66B7E" w:rsidRPr="005174E3" w:rsidRDefault="00B66B7E"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2. Об утверждении Местных нормативов градостроительного проектирования Акчернского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66B7E" w:rsidP="00B66B7E">
      <w:pPr>
        <w:tabs>
          <w:tab w:val="left" w:pos="1080"/>
        </w:tabs>
        <w:spacing w:after="0" w:line="240" w:lineRule="auto"/>
        <w:jc w:val="both"/>
        <w:rPr>
          <w:rFonts w:ascii="Times New Roman" w:hAnsi="Times New Roman" w:cs="Times New Roman"/>
          <w:sz w:val="28"/>
          <w:szCs w:val="28"/>
          <w:highlight w:val="yellow"/>
        </w:rPr>
      </w:pPr>
      <w:r w:rsidRPr="005174E3">
        <w:rPr>
          <w:rFonts w:ascii="Times New Roman" w:hAnsi="Times New Roman" w:cs="Times New Roman"/>
          <w:bCs/>
          <w:sz w:val="28"/>
          <w:szCs w:val="28"/>
        </w:rPr>
        <w:t xml:space="preserve">        </w:t>
      </w:r>
      <w:r w:rsidR="00BA07B2" w:rsidRPr="005174E3">
        <w:rPr>
          <w:rFonts w:ascii="Times New Roman" w:hAnsi="Times New Roman" w:cs="Times New Roman"/>
          <w:bCs/>
          <w:sz w:val="28"/>
          <w:szCs w:val="28"/>
        </w:rPr>
        <w:t xml:space="preserve">3. </w:t>
      </w:r>
      <w:r w:rsidRPr="005174E3">
        <w:rPr>
          <w:rFonts w:ascii="Times New Roman" w:hAnsi="Times New Roman" w:cs="Times New Roman"/>
          <w:bCs/>
          <w:sz w:val="28"/>
          <w:szCs w:val="28"/>
        </w:rPr>
        <w:t>Об утверждении Местных нормативов градостроительного проектирования Беспаловского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66B7E" w:rsidP="00B66B7E">
      <w:pPr>
        <w:tabs>
          <w:tab w:val="left" w:pos="1080"/>
        </w:tabs>
        <w:spacing w:after="0" w:line="240" w:lineRule="auto"/>
        <w:jc w:val="both"/>
        <w:rPr>
          <w:rFonts w:ascii="Times New Roman" w:hAnsi="Times New Roman" w:cs="Times New Roman"/>
          <w:sz w:val="28"/>
          <w:szCs w:val="28"/>
          <w:highlight w:val="yellow"/>
        </w:rPr>
      </w:pPr>
      <w:r w:rsidRPr="005174E3">
        <w:rPr>
          <w:rFonts w:ascii="Times New Roman" w:hAnsi="Times New Roman" w:cs="Times New Roman"/>
          <w:bCs/>
          <w:sz w:val="28"/>
          <w:szCs w:val="28"/>
        </w:rPr>
        <w:t xml:space="preserve">        </w:t>
      </w:r>
      <w:r w:rsidR="00BA07B2" w:rsidRPr="005174E3">
        <w:rPr>
          <w:rFonts w:ascii="Times New Roman" w:hAnsi="Times New Roman" w:cs="Times New Roman"/>
          <w:bCs/>
          <w:sz w:val="28"/>
          <w:szCs w:val="28"/>
        </w:rPr>
        <w:t>4. о</w:t>
      </w:r>
      <w:r w:rsidRPr="005174E3">
        <w:rPr>
          <w:rFonts w:ascii="Times New Roman" w:hAnsi="Times New Roman" w:cs="Times New Roman"/>
          <w:bCs/>
          <w:sz w:val="28"/>
          <w:szCs w:val="28"/>
        </w:rPr>
        <w:t>б утверждении Местных нормативов градостроительного проектирования Большинского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66B7E"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w:t>
      </w:r>
      <w:r w:rsidR="00BA07B2" w:rsidRPr="005174E3">
        <w:rPr>
          <w:rFonts w:ascii="Times New Roman" w:hAnsi="Times New Roman" w:cs="Times New Roman"/>
          <w:bCs/>
          <w:sz w:val="28"/>
          <w:szCs w:val="28"/>
        </w:rPr>
        <w:t xml:space="preserve">5. </w:t>
      </w:r>
      <w:r w:rsidRPr="005174E3">
        <w:rPr>
          <w:rFonts w:ascii="Times New Roman" w:hAnsi="Times New Roman" w:cs="Times New Roman"/>
          <w:bCs/>
          <w:sz w:val="28"/>
          <w:szCs w:val="28"/>
        </w:rPr>
        <w:t>Об утверждении Местных нормативов градостроительного проектирования Бубновского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66B7E"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w:t>
      </w:r>
      <w:r w:rsidR="00BA07B2" w:rsidRPr="005174E3">
        <w:rPr>
          <w:rFonts w:ascii="Times New Roman" w:hAnsi="Times New Roman" w:cs="Times New Roman"/>
          <w:bCs/>
          <w:sz w:val="28"/>
          <w:szCs w:val="28"/>
        </w:rPr>
        <w:t xml:space="preserve">6. </w:t>
      </w:r>
      <w:r w:rsidRPr="005174E3">
        <w:rPr>
          <w:rFonts w:ascii="Times New Roman" w:hAnsi="Times New Roman" w:cs="Times New Roman"/>
          <w:bCs/>
          <w:sz w:val="28"/>
          <w:szCs w:val="28"/>
        </w:rPr>
        <w:t>Об утверждении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A07B2" w:rsidRPr="005174E3" w:rsidRDefault="00BA07B2" w:rsidP="00BA07B2">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7. </w:t>
      </w:r>
      <w:r w:rsidRPr="005174E3">
        <w:rPr>
          <w:rFonts w:ascii="Times New Roman" w:hAnsi="Times New Roman" w:cs="Times New Roman"/>
          <w:bCs/>
          <w:sz w:val="28"/>
          <w:szCs w:val="28"/>
        </w:rPr>
        <w:t>Об утверждении Местных нормативов градостроительного проектирования Вишняковского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r w:rsidR="00B66B7E" w:rsidRPr="005174E3">
        <w:rPr>
          <w:rFonts w:ascii="Times New Roman" w:hAnsi="Times New Roman" w:cs="Times New Roman"/>
          <w:sz w:val="28"/>
          <w:szCs w:val="28"/>
        </w:rPr>
        <w:t xml:space="preserve">     </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8.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Добринского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9.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Дубовского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10.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Дьяконовского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11.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Искринского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lastRenderedPageBreak/>
        <w:t xml:space="preserve">        12.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Котовского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A07B2"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13.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Краснянского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A07B2" w:rsidP="00B66B7E">
      <w:pPr>
        <w:spacing w:after="0" w:line="240" w:lineRule="auto"/>
        <w:jc w:val="both"/>
        <w:rPr>
          <w:rFonts w:ascii="Times New Roman" w:hAnsi="Times New Roman" w:cs="Times New Roman"/>
          <w:sz w:val="28"/>
          <w:szCs w:val="28"/>
        </w:rPr>
      </w:pPr>
      <w:r w:rsidRPr="005174E3">
        <w:rPr>
          <w:rFonts w:ascii="Times New Roman" w:hAnsi="Times New Roman" w:cs="Times New Roman"/>
          <w:bCs/>
          <w:sz w:val="28"/>
          <w:szCs w:val="28"/>
        </w:rPr>
        <w:t xml:space="preserve">        14. </w:t>
      </w:r>
      <w:r w:rsidR="00B66B7E" w:rsidRPr="005174E3">
        <w:rPr>
          <w:rFonts w:ascii="Times New Roman" w:hAnsi="Times New Roman" w:cs="Times New Roman"/>
          <w:bCs/>
          <w:sz w:val="28"/>
          <w:szCs w:val="28"/>
        </w:rPr>
        <w:t>Об утверждении Местных нормативов градостроительного</w:t>
      </w:r>
      <w:r w:rsidR="00B66B7E" w:rsidRPr="005174E3">
        <w:rPr>
          <w:rFonts w:ascii="Times New Roman" w:hAnsi="Times New Roman" w:cs="Times New Roman"/>
          <w:sz w:val="28"/>
          <w:szCs w:val="28"/>
        </w:rPr>
        <w:t xml:space="preserve"> </w:t>
      </w:r>
      <w:r w:rsidR="00B66B7E" w:rsidRPr="005174E3">
        <w:rPr>
          <w:rFonts w:ascii="Times New Roman" w:hAnsi="Times New Roman" w:cs="Times New Roman"/>
          <w:bCs/>
          <w:sz w:val="28"/>
          <w:szCs w:val="28"/>
        </w:rPr>
        <w:t>проектирования Креповского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15.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16.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Окладненского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17.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Ольшанского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18.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Петровского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19.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Россошинского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r w:rsidR="00B66B7E" w:rsidRPr="005174E3">
        <w:rPr>
          <w:rFonts w:ascii="Times New Roman" w:hAnsi="Times New Roman" w:cs="Times New Roman"/>
          <w:bCs/>
          <w:sz w:val="28"/>
          <w:szCs w:val="28"/>
        </w:rPr>
        <w:tab/>
        <w:t xml:space="preserve">  </w:t>
      </w:r>
    </w:p>
    <w:p w:rsidR="00B66B7E" w:rsidRPr="005174E3" w:rsidRDefault="00BA07B2" w:rsidP="00B66B7E">
      <w:pPr>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20.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Салтынского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55C20" w:rsidRPr="005174E3" w:rsidRDefault="00BA07B2" w:rsidP="00B66B7E">
      <w:pPr>
        <w:spacing w:after="0" w:line="240" w:lineRule="auto"/>
        <w:jc w:val="both"/>
        <w:rPr>
          <w:rFonts w:ascii="Times New Roman" w:hAnsi="Times New Roman" w:cs="Times New Roman"/>
          <w:b/>
          <w:bCs/>
          <w:sz w:val="28"/>
          <w:szCs w:val="28"/>
          <w:highlight w:val="yellow"/>
        </w:rPr>
      </w:pPr>
      <w:r w:rsidRPr="005174E3">
        <w:rPr>
          <w:rFonts w:ascii="Times New Roman" w:hAnsi="Times New Roman" w:cs="Times New Roman"/>
          <w:bCs/>
          <w:sz w:val="28"/>
          <w:szCs w:val="28"/>
        </w:rPr>
        <w:t xml:space="preserve">        21. </w:t>
      </w:r>
      <w:r w:rsidR="00B66B7E" w:rsidRPr="005174E3">
        <w:rPr>
          <w:rFonts w:ascii="Times New Roman" w:hAnsi="Times New Roman" w:cs="Times New Roman"/>
          <w:bCs/>
          <w:sz w:val="28"/>
          <w:szCs w:val="28"/>
        </w:rPr>
        <w:t>Об утверждении Местных нормативов градостроительного проектирования Хоперопионерского сельского поселения Урюпинского муниципального района Волгоградской области</w:t>
      </w:r>
      <w:r w:rsidR="00F07C2E" w:rsidRPr="005174E3">
        <w:rPr>
          <w:rFonts w:ascii="Times New Roman" w:hAnsi="Times New Roman" w:cs="Times New Roman"/>
          <w:sz w:val="28"/>
          <w:szCs w:val="28"/>
        </w:rPr>
        <w:t>;</w:t>
      </w:r>
    </w:p>
    <w:p w:rsidR="00B55C20" w:rsidRPr="005174E3" w:rsidRDefault="00B55C20" w:rsidP="00B55C20">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BA07B2" w:rsidRPr="005174E3">
        <w:rPr>
          <w:rFonts w:ascii="Times New Roman" w:hAnsi="Times New Roman" w:cs="Times New Roman"/>
          <w:sz w:val="28"/>
          <w:szCs w:val="28"/>
        </w:rPr>
        <w:t xml:space="preserve">22. </w:t>
      </w:r>
      <w:r w:rsidRPr="005174E3">
        <w:rPr>
          <w:rFonts w:ascii="Times New Roman" w:hAnsi="Times New Roman" w:cs="Times New Roman"/>
          <w:sz w:val="28"/>
          <w:szCs w:val="28"/>
        </w:rPr>
        <w:t>О внесении изменений в  Порядок назначения и проведения собрания граждан, конференции граждан (собрания делегатов) в Урюпинском муниципальном районе Волгоградской области, утвержденный решением Урюпинской районной Думы от 23 декабря 2020 года № 169</w:t>
      </w:r>
      <w:r w:rsidR="00BA07B2" w:rsidRPr="005174E3">
        <w:rPr>
          <w:rFonts w:ascii="Times New Roman" w:hAnsi="Times New Roman" w:cs="Times New Roman"/>
          <w:sz w:val="28"/>
          <w:szCs w:val="28"/>
        </w:rPr>
        <w:t>;</w:t>
      </w:r>
    </w:p>
    <w:p w:rsidR="00943A65" w:rsidRPr="005174E3" w:rsidRDefault="00943A65" w:rsidP="00B55C20">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23. О внесении изменений в Положение о бюджете Урюпинского муниципального района на 2021 год и плановый период 2022 и 2023 годов</w:t>
      </w:r>
      <w:r w:rsidR="00796A8E">
        <w:rPr>
          <w:rFonts w:ascii="Times New Roman" w:hAnsi="Times New Roman" w:cs="Times New Roman"/>
          <w:sz w:val="28"/>
          <w:szCs w:val="28"/>
        </w:rPr>
        <w:t>;</w:t>
      </w:r>
    </w:p>
    <w:p w:rsidR="00B55C20" w:rsidRPr="005174E3" w:rsidRDefault="00B55C20" w:rsidP="00B55C20">
      <w:pPr>
        <w:autoSpaceDE w:val="0"/>
        <w:autoSpaceDN w:val="0"/>
        <w:adjustRightInd w:val="0"/>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w:t>
      </w:r>
      <w:r w:rsidR="00943A65" w:rsidRPr="005174E3">
        <w:rPr>
          <w:rFonts w:ascii="Times New Roman" w:hAnsi="Times New Roman" w:cs="Times New Roman"/>
          <w:bCs/>
          <w:sz w:val="28"/>
          <w:szCs w:val="28"/>
        </w:rPr>
        <w:t>24</w:t>
      </w:r>
      <w:r w:rsidR="00BA07B2" w:rsidRPr="005174E3">
        <w:rPr>
          <w:rFonts w:ascii="Times New Roman" w:hAnsi="Times New Roman" w:cs="Times New Roman"/>
          <w:bCs/>
          <w:sz w:val="28"/>
          <w:szCs w:val="28"/>
        </w:rPr>
        <w:t xml:space="preserve">. </w:t>
      </w:r>
      <w:r w:rsidRPr="005174E3">
        <w:rPr>
          <w:rFonts w:ascii="Times New Roman" w:hAnsi="Times New Roman" w:cs="Times New Roman"/>
          <w:bCs/>
          <w:sz w:val="28"/>
          <w:szCs w:val="28"/>
        </w:rPr>
        <w:t>О деятельности Контрольно-счетной палаты Урюпинского муниципального района за 2020 год</w:t>
      </w:r>
      <w:r w:rsidR="00F07C2E" w:rsidRPr="005174E3">
        <w:rPr>
          <w:rFonts w:ascii="Times New Roman" w:hAnsi="Times New Roman" w:cs="Times New Roman"/>
          <w:sz w:val="28"/>
          <w:szCs w:val="28"/>
        </w:rPr>
        <w:t>;</w:t>
      </w:r>
    </w:p>
    <w:p w:rsidR="00B55C20" w:rsidRPr="005174E3" w:rsidRDefault="00943A65" w:rsidP="00B55C20">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25</w:t>
      </w:r>
      <w:r w:rsidR="00F07C2E" w:rsidRPr="005174E3">
        <w:rPr>
          <w:rFonts w:ascii="Times New Roman" w:hAnsi="Times New Roman" w:cs="Times New Roman"/>
          <w:sz w:val="28"/>
          <w:szCs w:val="28"/>
        </w:rPr>
        <w:t>. Об итогах приватизации муниципального имущества в 2020 году;</w:t>
      </w:r>
    </w:p>
    <w:p w:rsidR="00B55C20" w:rsidRDefault="00943A65" w:rsidP="00800BAF">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26</w:t>
      </w:r>
      <w:r w:rsidR="00F07C2E" w:rsidRPr="005174E3">
        <w:rPr>
          <w:rFonts w:ascii="Times New Roman" w:hAnsi="Times New Roman" w:cs="Times New Roman"/>
          <w:sz w:val="28"/>
          <w:szCs w:val="28"/>
        </w:rPr>
        <w:t xml:space="preserve">. </w:t>
      </w:r>
      <w:r w:rsidR="00BA07B2" w:rsidRPr="005174E3">
        <w:rPr>
          <w:rFonts w:ascii="Times New Roman" w:hAnsi="Times New Roman" w:cs="Times New Roman"/>
          <w:sz w:val="28"/>
          <w:szCs w:val="28"/>
        </w:rPr>
        <w:t>Отчет об использовании объектов казны Урюпинско</w:t>
      </w:r>
      <w:r w:rsidRPr="005174E3">
        <w:rPr>
          <w:rFonts w:ascii="Times New Roman" w:hAnsi="Times New Roman" w:cs="Times New Roman"/>
          <w:sz w:val="28"/>
          <w:szCs w:val="28"/>
        </w:rPr>
        <w:t>го муниципального района за 2020</w:t>
      </w:r>
      <w:r w:rsidR="00BA07B2" w:rsidRPr="005174E3">
        <w:rPr>
          <w:rFonts w:ascii="Times New Roman" w:hAnsi="Times New Roman" w:cs="Times New Roman"/>
          <w:sz w:val="28"/>
          <w:szCs w:val="28"/>
        </w:rPr>
        <w:t xml:space="preserve"> год</w:t>
      </w:r>
      <w:r w:rsidR="00796A8E">
        <w:rPr>
          <w:rFonts w:ascii="Times New Roman" w:hAnsi="Times New Roman" w:cs="Times New Roman"/>
          <w:sz w:val="28"/>
          <w:szCs w:val="28"/>
        </w:rPr>
        <w:t>.</w:t>
      </w:r>
      <w:r w:rsidR="00BA07B2" w:rsidRPr="005174E3">
        <w:rPr>
          <w:rFonts w:ascii="Times New Roman" w:hAnsi="Times New Roman" w:cs="Times New Roman"/>
          <w:sz w:val="28"/>
          <w:szCs w:val="28"/>
        </w:rPr>
        <w:t xml:space="preserve"> </w:t>
      </w:r>
    </w:p>
    <w:p w:rsidR="00800BAF" w:rsidRDefault="00054C21" w:rsidP="00800BA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54C21">
        <w:rPr>
          <w:rFonts w:ascii="Times New Roman" w:hAnsi="Times New Roman" w:cs="Times New Roman"/>
          <w:sz w:val="28"/>
          <w:szCs w:val="28"/>
        </w:rPr>
        <w:t>27.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городского округа город Урюпинск Волгоградской области</w:t>
      </w:r>
      <w:r w:rsidR="00E67D27">
        <w:rPr>
          <w:rFonts w:ascii="Times New Roman" w:hAnsi="Times New Roman" w:cs="Times New Roman"/>
          <w:sz w:val="28"/>
          <w:szCs w:val="28"/>
        </w:rPr>
        <w:t>;</w:t>
      </w:r>
    </w:p>
    <w:p w:rsidR="00E67D27" w:rsidRPr="00E67D27" w:rsidRDefault="00E67D27" w:rsidP="00E67D27">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lastRenderedPageBreak/>
        <w:t xml:space="preserve">        28. </w:t>
      </w:r>
      <w:r w:rsidRPr="00E67D27">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w:t>
      </w:r>
      <w:r>
        <w:rPr>
          <w:rFonts w:ascii="Times New Roman" w:hAnsi="Times New Roman" w:cs="Times New Roman"/>
          <w:sz w:val="28"/>
          <w:szCs w:val="28"/>
        </w:rPr>
        <w:t xml:space="preserve"> </w:t>
      </w:r>
      <w:r w:rsidRPr="00E67D27">
        <w:rPr>
          <w:rFonts w:ascii="Times New Roman" w:hAnsi="Times New Roman" w:cs="Times New Roman"/>
          <w:sz w:val="28"/>
          <w:szCs w:val="28"/>
        </w:rPr>
        <w:t>района имущества, предлагаемого к передаче из муниципальной собственности городского округа город Урюпинск Волгоградской области</w:t>
      </w:r>
    </w:p>
    <w:p w:rsidR="00E67D27" w:rsidRPr="00054C21" w:rsidRDefault="00E67D27" w:rsidP="00800BAF">
      <w:pPr>
        <w:spacing w:after="0" w:line="240" w:lineRule="auto"/>
        <w:jc w:val="both"/>
        <w:rPr>
          <w:rFonts w:ascii="Times New Roman" w:eastAsia="MS Mincho" w:hAnsi="Times New Roman" w:cs="Times New Roman"/>
          <w:color w:val="FF0000"/>
          <w:sz w:val="28"/>
          <w:szCs w:val="28"/>
          <w:lang w:eastAsia="ja-JP"/>
        </w:rPr>
      </w:pPr>
    </w:p>
    <w:p w:rsidR="009775C9" w:rsidRPr="001836AA" w:rsidRDefault="009775C9" w:rsidP="00800BAF">
      <w:pPr>
        <w:spacing w:after="0" w:line="240" w:lineRule="auto"/>
        <w:jc w:val="both"/>
        <w:rPr>
          <w:rFonts w:ascii="Times New Roman" w:hAnsi="Times New Roman" w:cs="Times New Roman"/>
          <w:sz w:val="28"/>
          <w:szCs w:val="28"/>
        </w:rPr>
      </w:pPr>
      <w:r w:rsidRPr="001836AA">
        <w:rPr>
          <w:rFonts w:ascii="Times New Roman" w:hAnsi="Times New Roman" w:cs="Times New Roman"/>
          <w:sz w:val="28"/>
          <w:szCs w:val="28"/>
        </w:rPr>
        <w:t xml:space="preserve">        В случае возникновения вопросов по проектам решений Урюпинской районной Думы звонить:</w:t>
      </w:r>
    </w:p>
    <w:p w:rsidR="009775C9" w:rsidRDefault="009775C9" w:rsidP="009775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проектам решений</w:t>
      </w:r>
      <w:r w:rsidRPr="001836AA">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1836AA">
        <w:rPr>
          <w:rFonts w:ascii="Times New Roman" w:hAnsi="Times New Roman" w:cs="Times New Roman"/>
          <w:sz w:val="28"/>
          <w:szCs w:val="28"/>
        </w:rPr>
        <w:t>№ 1</w:t>
      </w:r>
      <w:r>
        <w:rPr>
          <w:rFonts w:ascii="Times New Roman" w:hAnsi="Times New Roman" w:cs="Times New Roman"/>
          <w:sz w:val="28"/>
          <w:szCs w:val="28"/>
        </w:rPr>
        <w:t xml:space="preserve"> по № 21</w:t>
      </w:r>
      <w:r w:rsidRPr="001836AA">
        <w:rPr>
          <w:rFonts w:ascii="Times New Roman" w:hAnsi="Times New Roman" w:cs="Times New Roman"/>
          <w:sz w:val="28"/>
          <w:szCs w:val="28"/>
        </w:rPr>
        <w:t xml:space="preserve"> - в отдел</w:t>
      </w:r>
      <w:r>
        <w:rPr>
          <w:rFonts w:ascii="Times New Roman" w:hAnsi="Times New Roman" w:cs="Times New Roman"/>
          <w:sz w:val="28"/>
          <w:szCs w:val="28"/>
        </w:rPr>
        <w:t xml:space="preserve"> архитектуры, градостроительства, экологии и охраны окружающей среды</w:t>
      </w:r>
      <w:r w:rsidRPr="001836AA">
        <w:rPr>
          <w:rFonts w:ascii="Times New Roman" w:hAnsi="Times New Roman" w:cs="Times New Roman"/>
          <w:sz w:val="28"/>
          <w:szCs w:val="28"/>
        </w:rPr>
        <w:t xml:space="preserve"> администрации Урюпинского муниципальн</w:t>
      </w:r>
      <w:r w:rsidR="00054C21">
        <w:rPr>
          <w:rFonts w:ascii="Times New Roman" w:hAnsi="Times New Roman" w:cs="Times New Roman"/>
          <w:sz w:val="28"/>
          <w:szCs w:val="28"/>
        </w:rPr>
        <w:t>ого района по телефону</w:t>
      </w:r>
      <w:r>
        <w:rPr>
          <w:rFonts w:ascii="Times New Roman" w:hAnsi="Times New Roman" w:cs="Times New Roman"/>
          <w:sz w:val="28"/>
          <w:szCs w:val="28"/>
        </w:rPr>
        <w:t>: 4-12-83</w:t>
      </w:r>
      <w:r w:rsidRPr="001836AA">
        <w:rPr>
          <w:rFonts w:ascii="Times New Roman" w:hAnsi="Times New Roman" w:cs="Times New Roman"/>
          <w:sz w:val="28"/>
          <w:szCs w:val="28"/>
        </w:rPr>
        <w:t xml:space="preserve"> (</w:t>
      </w:r>
      <w:r>
        <w:rPr>
          <w:rFonts w:ascii="Times New Roman" w:hAnsi="Times New Roman" w:cs="Times New Roman"/>
          <w:sz w:val="28"/>
          <w:szCs w:val="28"/>
        </w:rPr>
        <w:t>Иванова Татьяна Ивановна</w:t>
      </w:r>
      <w:r w:rsidRPr="001836AA">
        <w:rPr>
          <w:rFonts w:ascii="Times New Roman" w:hAnsi="Times New Roman" w:cs="Times New Roman"/>
          <w:sz w:val="28"/>
          <w:szCs w:val="28"/>
        </w:rPr>
        <w:t xml:space="preserve">, </w:t>
      </w:r>
      <w:r>
        <w:rPr>
          <w:rFonts w:ascii="Times New Roman" w:hAnsi="Times New Roman" w:cs="Times New Roman"/>
          <w:sz w:val="28"/>
          <w:szCs w:val="28"/>
        </w:rPr>
        <w:t xml:space="preserve">ведущий специалист);       </w:t>
      </w:r>
    </w:p>
    <w:p w:rsidR="009775C9" w:rsidRPr="001836AA" w:rsidRDefault="009775C9" w:rsidP="009775C9">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по проекту</w:t>
      </w:r>
      <w:r w:rsidRPr="001836AA">
        <w:rPr>
          <w:rFonts w:ascii="Times New Roman" w:hAnsi="Times New Roman" w:cs="Times New Roman"/>
          <w:sz w:val="28"/>
          <w:szCs w:val="28"/>
        </w:rPr>
        <w:t xml:space="preserve"> </w:t>
      </w:r>
      <w:r>
        <w:rPr>
          <w:rFonts w:ascii="Times New Roman" w:hAnsi="Times New Roman" w:cs="Times New Roman"/>
          <w:sz w:val="28"/>
          <w:szCs w:val="28"/>
        </w:rPr>
        <w:t>решения</w:t>
      </w:r>
      <w:r w:rsidRPr="001836AA">
        <w:rPr>
          <w:rFonts w:ascii="Times New Roman" w:hAnsi="Times New Roman" w:cs="Times New Roman"/>
          <w:sz w:val="28"/>
          <w:szCs w:val="28"/>
        </w:rPr>
        <w:t xml:space="preserve"> № 2</w:t>
      </w:r>
      <w:r>
        <w:rPr>
          <w:rFonts w:ascii="Times New Roman" w:hAnsi="Times New Roman" w:cs="Times New Roman"/>
          <w:sz w:val="28"/>
          <w:szCs w:val="28"/>
        </w:rPr>
        <w:t>2</w:t>
      </w:r>
      <w:r w:rsidRPr="001836AA">
        <w:rPr>
          <w:rFonts w:ascii="Times New Roman" w:hAnsi="Times New Roman" w:cs="Times New Roman"/>
          <w:sz w:val="28"/>
          <w:szCs w:val="28"/>
        </w:rPr>
        <w:t xml:space="preserve"> - в </w:t>
      </w:r>
      <w:r>
        <w:rPr>
          <w:rFonts w:ascii="Times New Roman" w:hAnsi="Times New Roman" w:cs="Times New Roman"/>
          <w:sz w:val="28"/>
          <w:szCs w:val="28"/>
        </w:rPr>
        <w:t xml:space="preserve">Урюпинскую районную Думу по телефону </w:t>
      </w:r>
      <w:r w:rsidRPr="001836AA">
        <w:rPr>
          <w:rFonts w:ascii="Times New Roman" w:hAnsi="Times New Roman" w:cs="Times New Roman"/>
          <w:sz w:val="28"/>
          <w:szCs w:val="28"/>
        </w:rPr>
        <w:t>4-30-36 (</w:t>
      </w:r>
      <w:r>
        <w:rPr>
          <w:rFonts w:ascii="Times New Roman" w:hAnsi="Times New Roman" w:cs="Times New Roman"/>
          <w:sz w:val="28"/>
          <w:szCs w:val="28"/>
        </w:rPr>
        <w:t>Филин Владимир Иванович, начальник отдела по организационному и правовому обеспечению деятельности Урюпинской районной Думы;</w:t>
      </w:r>
    </w:p>
    <w:p w:rsidR="009775C9" w:rsidRDefault="009775C9" w:rsidP="009775C9">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bCs/>
          <w:sz w:val="28"/>
          <w:szCs w:val="28"/>
        </w:rPr>
        <w:t xml:space="preserve">по проекту решения № 23 – в финансовый отдел администрации Урюпинского муниципального района </w:t>
      </w:r>
      <w:r w:rsidR="00054C21">
        <w:rPr>
          <w:rFonts w:ascii="Times New Roman" w:hAnsi="Times New Roman" w:cs="Times New Roman"/>
          <w:bCs/>
          <w:sz w:val="28"/>
          <w:szCs w:val="28"/>
        </w:rPr>
        <w:t xml:space="preserve">по телефону </w:t>
      </w:r>
      <w:r w:rsidRPr="001836AA">
        <w:rPr>
          <w:rFonts w:ascii="Times New Roman" w:hAnsi="Times New Roman" w:cs="Times New Roman"/>
          <w:sz w:val="28"/>
          <w:szCs w:val="28"/>
        </w:rPr>
        <w:t>4-09-77 (Шаповалов</w:t>
      </w:r>
      <w:r>
        <w:rPr>
          <w:rFonts w:ascii="Times New Roman" w:hAnsi="Times New Roman" w:cs="Times New Roman"/>
          <w:sz w:val="28"/>
          <w:szCs w:val="28"/>
        </w:rPr>
        <w:t xml:space="preserve"> Денис Владимирович, начальник отдела</w:t>
      </w:r>
      <w:r w:rsidRPr="001836AA">
        <w:rPr>
          <w:rFonts w:ascii="Times New Roman" w:hAnsi="Times New Roman" w:cs="Times New Roman"/>
          <w:sz w:val="28"/>
          <w:szCs w:val="28"/>
        </w:rPr>
        <w:t>);</w:t>
      </w:r>
    </w:p>
    <w:p w:rsidR="009775C9" w:rsidRDefault="009775C9" w:rsidP="009775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проекту решения № 24 – в Контрольно-счетную палату Урюпинского муниципального района </w:t>
      </w:r>
      <w:r w:rsidR="00054C21">
        <w:rPr>
          <w:rFonts w:ascii="Times New Roman" w:hAnsi="Times New Roman" w:cs="Times New Roman"/>
          <w:sz w:val="28"/>
          <w:szCs w:val="28"/>
        </w:rPr>
        <w:t xml:space="preserve">по телефону 4-30-36 </w:t>
      </w:r>
      <w:r>
        <w:rPr>
          <w:rFonts w:ascii="Times New Roman" w:hAnsi="Times New Roman" w:cs="Times New Roman"/>
          <w:sz w:val="28"/>
          <w:szCs w:val="28"/>
        </w:rPr>
        <w:t>(Александрова Светлана Николаевна, председатель КСП);</w:t>
      </w:r>
    </w:p>
    <w:p w:rsidR="009775C9" w:rsidRPr="001836AA" w:rsidRDefault="009775C9" w:rsidP="009775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проектам решений </w:t>
      </w:r>
      <w:r w:rsidR="00E67D27">
        <w:rPr>
          <w:rFonts w:ascii="Times New Roman" w:hAnsi="Times New Roman" w:cs="Times New Roman"/>
          <w:sz w:val="28"/>
          <w:szCs w:val="28"/>
        </w:rPr>
        <w:t>с № 25 по № 28</w:t>
      </w:r>
      <w:r>
        <w:rPr>
          <w:rFonts w:ascii="Times New Roman" w:hAnsi="Times New Roman" w:cs="Times New Roman"/>
          <w:sz w:val="28"/>
          <w:szCs w:val="28"/>
        </w:rPr>
        <w:t xml:space="preserve"> – в отдел по управлению муниципальным имуществом администрации Урюпинского муниципального района </w:t>
      </w:r>
      <w:r w:rsidR="00054C21">
        <w:rPr>
          <w:rFonts w:ascii="Times New Roman" w:hAnsi="Times New Roman" w:cs="Times New Roman"/>
          <w:sz w:val="28"/>
          <w:szCs w:val="28"/>
        </w:rPr>
        <w:t xml:space="preserve">по телефону 4-10-07 </w:t>
      </w:r>
      <w:r>
        <w:rPr>
          <w:rFonts w:ascii="Times New Roman" w:hAnsi="Times New Roman" w:cs="Times New Roman"/>
          <w:sz w:val="28"/>
          <w:szCs w:val="28"/>
        </w:rPr>
        <w:t>(</w:t>
      </w:r>
      <w:r w:rsidR="00054C21">
        <w:rPr>
          <w:rFonts w:ascii="Times New Roman" w:hAnsi="Times New Roman" w:cs="Times New Roman"/>
          <w:sz w:val="28"/>
          <w:szCs w:val="28"/>
        </w:rPr>
        <w:t xml:space="preserve">Клеопина Любовь Александровна, начальник отдела; </w:t>
      </w:r>
      <w:r>
        <w:rPr>
          <w:rFonts w:ascii="Times New Roman" w:hAnsi="Times New Roman" w:cs="Times New Roman"/>
          <w:sz w:val="28"/>
          <w:szCs w:val="28"/>
        </w:rPr>
        <w:t>Туманов Дмитрий Анатольевич, заместитель начальника отдела).</w:t>
      </w:r>
    </w:p>
    <w:p w:rsidR="009775C9" w:rsidRPr="009775C9" w:rsidRDefault="009775C9" w:rsidP="009775C9">
      <w:pPr>
        <w:spacing w:after="0" w:line="240" w:lineRule="auto"/>
        <w:rPr>
          <w:rFonts w:ascii="Times New Roman" w:hAnsi="Times New Roman" w:cs="Times New Roman"/>
          <w:bCs/>
          <w:sz w:val="28"/>
          <w:szCs w:val="28"/>
        </w:rPr>
      </w:pPr>
    </w:p>
    <w:p w:rsidR="009775C9" w:rsidRPr="001836AA" w:rsidRDefault="009775C9" w:rsidP="009775C9">
      <w:pPr>
        <w:spacing w:after="0" w:line="240" w:lineRule="auto"/>
        <w:jc w:val="both"/>
        <w:rPr>
          <w:rFonts w:ascii="Times New Roman" w:hAnsi="Times New Roman" w:cs="Times New Roman"/>
          <w:b/>
          <w:bCs/>
          <w:sz w:val="28"/>
          <w:szCs w:val="28"/>
        </w:rPr>
      </w:pPr>
      <w:r>
        <w:rPr>
          <w:rFonts w:ascii="Times New Roman" w:hAnsi="Times New Roman" w:cs="Times New Roman"/>
          <w:bCs/>
          <w:sz w:val="28"/>
          <w:szCs w:val="28"/>
        </w:rPr>
        <w:t xml:space="preserve">        Дата проектов решений</w:t>
      </w:r>
      <w:r w:rsidRPr="001836AA">
        <w:rPr>
          <w:rFonts w:ascii="Times New Roman" w:hAnsi="Times New Roman" w:cs="Times New Roman"/>
          <w:bCs/>
          <w:sz w:val="28"/>
          <w:szCs w:val="28"/>
        </w:rPr>
        <w:t xml:space="preserve"> Урюпинской районной Думы определена датой</w:t>
      </w:r>
      <w:r w:rsidRPr="001836AA">
        <w:rPr>
          <w:rFonts w:ascii="Times New Roman" w:hAnsi="Times New Roman" w:cs="Times New Roman"/>
          <w:sz w:val="28"/>
          <w:szCs w:val="28"/>
        </w:rPr>
        <w:t xml:space="preserve"> последнего дня периода, установленного для проведения опроса).</w:t>
      </w:r>
    </w:p>
    <w:p w:rsidR="00EE4A17" w:rsidRPr="005174E3" w:rsidRDefault="00EE4A17" w:rsidP="00642867">
      <w:pPr>
        <w:spacing w:after="0" w:line="240" w:lineRule="auto"/>
        <w:rPr>
          <w:rFonts w:ascii="Times New Roman" w:hAnsi="Times New Roman" w:cs="Times New Roman"/>
          <w:b/>
          <w:bCs/>
          <w:sz w:val="28"/>
          <w:szCs w:val="28"/>
          <w:highlight w:val="yellow"/>
        </w:rPr>
      </w:pPr>
    </w:p>
    <w:p w:rsidR="009D33EA" w:rsidRPr="005174E3" w:rsidRDefault="009D33EA" w:rsidP="00642867">
      <w:pPr>
        <w:spacing w:after="0" w:line="240" w:lineRule="auto"/>
        <w:rPr>
          <w:rFonts w:ascii="Times New Roman" w:hAnsi="Times New Roman" w:cs="Times New Roman"/>
          <w:b/>
          <w:bCs/>
          <w:sz w:val="28"/>
          <w:szCs w:val="28"/>
          <w:highlight w:val="yellow"/>
        </w:rPr>
      </w:pPr>
    </w:p>
    <w:p w:rsidR="009D33EA" w:rsidRPr="005174E3" w:rsidRDefault="009D33EA" w:rsidP="00642867">
      <w:pPr>
        <w:spacing w:after="0" w:line="240" w:lineRule="auto"/>
        <w:rPr>
          <w:rFonts w:ascii="Times New Roman" w:hAnsi="Times New Roman" w:cs="Times New Roman"/>
          <w:b/>
          <w:bCs/>
          <w:sz w:val="28"/>
          <w:szCs w:val="28"/>
          <w:highlight w:val="yellow"/>
        </w:rPr>
      </w:pPr>
    </w:p>
    <w:p w:rsidR="009D33EA" w:rsidRDefault="009D33EA" w:rsidP="00642867">
      <w:pPr>
        <w:spacing w:after="0" w:line="240" w:lineRule="auto"/>
        <w:rPr>
          <w:rFonts w:ascii="Times New Roman" w:hAnsi="Times New Roman" w:cs="Times New Roman"/>
          <w:b/>
          <w:bCs/>
          <w:sz w:val="28"/>
          <w:szCs w:val="28"/>
          <w:highlight w:val="yellow"/>
        </w:rPr>
      </w:pPr>
    </w:p>
    <w:p w:rsidR="0055623C" w:rsidRDefault="0055623C" w:rsidP="00642867">
      <w:pPr>
        <w:spacing w:after="0" w:line="240" w:lineRule="auto"/>
        <w:rPr>
          <w:rFonts w:ascii="Times New Roman" w:hAnsi="Times New Roman" w:cs="Times New Roman"/>
          <w:b/>
          <w:bCs/>
          <w:sz w:val="28"/>
          <w:szCs w:val="28"/>
          <w:highlight w:val="yellow"/>
        </w:rPr>
      </w:pPr>
    </w:p>
    <w:p w:rsidR="0055623C" w:rsidRDefault="0055623C" w:rsidP="00642867">
      <w:pPr>
        <w:spacing w:after="0" w:line="240" w:lineRule="auto"/>
        <w:rPr>
          <w:rFonts w:ascii="Times New Roman" w:hAnsi="Times New Roman" w:cs="Times New Roman"/>
          <w:b/>
          <w:bCs/>
          <w:sz w:val="28"/>
          <w:szCs w:val="28"/>
          <w:highlight w:val="yellow"/>
        </w:rPr>
      </w:pPr>
    </w:p>
    <w:p w:rsidR="0055623C" w:rsidRDefault="0055623C" w:rsidP="00642867">
      <w:pPr>
        <w:spacing w:after="0" w:line="240" w:lineRule="auto"/>
        <w:rPr>
          <w:rFonts w:ascii="Times New Roman" w:hAnsi="Times New Roman" w:cs="Times New Roman"/>
          <w:b/>
          <w:bCs/>
          <w:sz w:val="28"/>
          <w:szCs w:val="28"/>
          <w:highlight w:val="yellow"/>
        </w:rPr>
      </w:pPr>
    </w:p>
    <w:p w:rsidR="009775C9" w:rsidRDefault="009775C9" w:rsidP="00642867">
      <w:pPr>
        <w:spacing w:after="0" w:line="240" w:lineRule="auto"/>
        <w:rPr>
          <w:rFonts w:ascii="Times New Roman" w:hAnsi="Times New Roman" w:cs="Times New Roman"/>
          <w:b/>
          <w:bCs/>
          <w:sz w:val="28"/>
          <w:szCs w:val="28"/>
          <w:highlight w:val="yellow"/>
        </w:rPr>
      </w:pPr>
    </w:p>
    <w:p w:rsidR="009775C9" w:rsidRDefault="009775C9" w:rsidP="00642867">
      <w:pPr>
        <w:spacing w:after="0" w:line="240" w:lineRule="auto"/>
        <w:rPr>
          <w:rFonts w:ascii="Times New Roman" w:hAnsi="Times New Roman" w:cs="Times New Roman"/>
          <w:b/>
          <w:bCs/>
          <w:sz w:val="28"/>
          <w:szCs w:val="28"/>
          <w:highlight w:val="yellow"/>
        </w:rPr>
      </w:pPr>
    </w:p>
    <w:p w:rsidR="009775C9" w:rsidRDefault="009775C9" w:rsidP="00642867">
      <w:pPr>
        <w:spacing w:after="0" w:line="240" w:lineRule="auto"/>
        <w:rPr>
          <w:rFonts w:ascii="Times New Roman" w:hAnsi="Times New Roman" w:cs="Times New Roman"/>
          <w:b/>
          <w:bCs/>
          <w:sz w:val="28"/>
          <w:szCs w:val="28"/>
          <w:highlight w:val="yellow"/>
        </w:rPr>
      </w:pPr>
    </w:p>
    <w:p w:rsidR="009775C9" w:rsidRDefault="009775C9" w:rsidP="00642867">
      <w:pPr>
        <w:spacing w:after="0" w:line="240" w:lineRule="auto"/>
        <w:rPr>
          <w:rFonts w:ascii="Times New Roman" w:hAnsi="Times New Roman" w:cs="Times New Roman"/>
          <w:b/>
          <w:bCs/>
          <w:sz w:val="28"/>
          <w:szCs w:val="28"/>
          <w:highlight w:val="yellow"/>
        </w:rPr>
      </w:pPr>
    </w:p>
    <w:p w:rsidR="009775C9" w:rsidRDefault="009775C9" w:rsidP="00642867">
      <w:pPr>
        <w:spacing w:after="0" w:line="240" w:lineRule="auto"/>
        <w:rPr>
          <w:rFonts w:ascii="Times New Roman" w:hAnsi="Times New Roman" w:cs="Times New Roman"/>
          <w:b/>
          <w:bCs/>
          <w:sz w:val="28"/>
          <w:szCs w:val="28"/>
          <w:highlight w:val="yellow"/>
        </w:rPr>
      </w:pPr>
    </w:p>
    <w:p w:rsidR="009775C9" w:rsidRDefault="009775C9" w:rsidP="00642867">
      <w:pPr>
        <w:spacing w:after="0" w:line="240" w:lineRule="auto"/>
        <w:rPr>
          <w:rFonts w:ascii="Times New Roman" w:hAnsi="Times New Roman" w:cs="Times New Roman"/>
          <w:b/>
          <w:bCs/>
          <w:sz w:val="28"/>
          <w:szCs w:val="28"/>
          <w:highlight w:val="yellow"/>
        </w:rPr>
      </w:pPr>
    </w:p>
    <w:p w:rsidR="009775C9" w:rsidRDefault="009775C9" w:rsidP="00642867">
      <w:pPr>
        <w:spacing w:after="0" w:line="240" w:lineRule="auto"/>
        <w:rPr>
          <w:rFonts w:ascii="Times New Roman" w:hAnsi="Times New Roman" w:cs="Times New Roman"/>
          <w:b/>
          <w:bCs/>
          <w:sz w:val="28"/>
          <w:szCs w:val="28"/>
          <w:highlight w:val="yellow"/>
        </w:rPr>
      </w:pPr>
    </w:p>
    <w:p w:rsidR="009775C9" w:rsidRDefault="009775C9" w:rsidP="00642867">
      <w:pPr>
        <w:spacing w:after="0" w:line="240" w:lineRule="auto"/>
        <w:rPr>
          <w:rFonts w:ascii="Times New Roman" w:hAnsi="Times New Roman" w:cs="Times New Roman"/>
          <w:b/>
          <w:bCs/>
          <w:sz w:val="28"/>
          <w:szCs w:val="28"/>
          <w:highlight w:val="yellow"/>
        </w:rPr>
      </w:pPr>
    </w:p>
    <w:p w:rsidR="009775C9" w:rsidRDefault="009775C9" w:rsidP="00642867">
      <w:pPr>
        <w:spacing w:after="0" w:line="240" w:lineRule="auto"/>
        <w:rPr>
          <w:rFonts w:ascii="Times New Roman" w:hAnsi="Times New Roman" w:cs="Times New Roman"/>
          <w:b/>
          <w:bCs/>
          <w:sz w:val="28"/>
          <w:szCs w:val="28"/>
          <w:highlight w:val="yellow"/>
        </w:rPr>
      </w:pPr>
    </w:p>
    <w:p w:rsidR="00054C21" w:rsidRDefault="00054C21" w:rsidP="00642867">
      <w:pPr>
        <w:spacing w:after="0" w:line="240" w:lineRule="auto"/>
        <w:rPr>
          <w:rFonts w:ascii="Times New Roman" w:hAnsi="Times New Roman" w:cs="Times New Roman"/>
          <w:b/>
          <w:bCs/>
          <w:sz w:val="28"/>
          <w:szCs w:val="28"/>
          <w:highlight w:val="yellow"/>
        </w:rPr>
      </w:pPr>
    </w:p>
    <w:p w:rsidR="00E67D27" w:rsidRDefault="00E67D27" w:rsidP="00642867">
      <w:pPr>
        <w:spacing w:after="0" w:line="240" w:lineRule="auto"/>
        <w:rPr>
          <w:rFonts w:ascii="Times New Roman" w:hAnsi="Times New Roman" w:cs="Times New Roman"/>
          <w:b/>
          <w:bCs/>
          <w:sz w:val="28"/>
          <w:szCs w:val="28"/>
          <w:highlight w:val="yellow"/>
        </w:rPr>
      </w:pPr>
    </w:p>
    <w:p w:rsidR="0055623C" w:rsidRPr="0055623C" w:rsidRDefault="0055623C" w:rsidP="004C6FF9">
      <w:pPr>
        <w:spacing w:after="0" w:line="240" w:lineRule="auto"/>
        <w:jc w:val="center"/>
        <w:rPr>
          <w:rFonts w:ascii="Times New Roman" w:hAnsi="Times New Roman" w:cs="Times New Roman"/>
          <w:b/>
          <w:sz w:val="28"/>
          <w:szCs w:val="28"/>
        </w:rPr>
      </w:pPr>
      <w:r w:rsidRPr="0055623C">
        <w:rPr>
          <w:rFonts w:ascii="Times New Roman" w:hAnsi="Times New Roman" w:cs="Times New Roman"/>
          <w:b/>
          <w:sz w:val="28"/>
          <w:szCs w:val="28"/>
        </w:rPr>
        <w:lastRenderedPageBreak/>
        <w:t>ПОЯСНИТЕЛЬНАЯ ЗАПИСКА</w:t>
      </w:r>
    </w:p>
    <w:p w:rsidR="0055623C" w:rsidRPr="0055623C" w:rsidRDefault="0055623C" w:rsidP="004C6FF9">
      <w:pPr>
        <w:spacing w:after="0" w:line="240" w:lineRule="auto"/>
        <w:jc w:val="center"/>
        <w:rPr>
          <w:rFonts w:ascii="Times New Roman" w:hAnsi="Times New Roman" w:cs="Times New Roman"/>
          <w:b/>
          <w:sz w:val="28"/>
          <w:szCs w:val="28"/>
        </w:rPr>
      </w:pPr>
      <w:r w:rsidRPr="0055623C">
        <w:rPr>
          <w:rFonts w:ascii="Times New Roman" w:hAnsi="Times New Roman" w:cs="Times New Roman"/>
          <w:b/>
          <w:sz w:val="28"/>
          <w:szCs w:val="28"/>
        </w:rPr>
        <w:t>к проекту решения Урюпинской районной Думы № 1</w:t>
      </w:r>
    </w:p>
    <w:p w:rsidR="0055623C" w:rsidRPr="0055623C" w:rsidRDefault="0055623C" w:rsidP="004C6FF9">
      <w:pPr>
        <w:spacing w:after="0" w:line="240" w:lineRule="auto"/>
        <w:jc w:val="center"/>
        <w:rPr>
          <w:rFonts w:ascii="Times New Roman" w:hAnsi="Times New Roman" w:cs="Times New Roman"/>
          <w:b/>
          <w:sz w:val="28"/>
          <w:szCs w:val="28"/>
        </w:rPr>
      </w:pPr>
      <w:r w:rsidRPr="0055623C">
        <w:rPr>
          <w:rFonts w:ascii="Times New Roman" w:hAnsi="Times New Roman" w:cs="Times New Roman"/>
          <w:b/>
          <w:sz w:val="28"/>
          <w:szCs w:val="28"/>
        </w:rPr>
        <w:t>«Об утверждении Местных нормативов градостроительного</w:t>
      </w:r>
    </w:p>
    <w:p w:rsidR="0055623C" w:rsidRPr="0055623C" w:rsidRDefault="0055623C" w:rsidP="004C6FF9">
      <w:pPr>
        <w:spacing w:after="0" w:line="240" w:lineRule="auto"/>
        <w:jc w:val="center"/>
        <w:rPr>
          <w:rFonts w:ascii="Times New Roman" w:hAnsi="Times New Roman" w:cs="Times New Roman"/>
          <w:b/>
          <w:sz w:val="28"/>
          <w:szCs w:val="28"/>
        </w:rPr>
      </w:pPr>
      <w:r w:rsidRPr="0055623C">
        <w:rPr>
          <w:rFonts w:ascii="Times New Roman" w:hAnsi="Times New Roman" w:cs="Times New Roman"/>
          <w:b/>
          <w:sz w:val="28"/>
          <w:szCs w:val="28"/>
        </w:rPr>
        <w:t>проектирования Урюпинского муниципального района</w:t>
      </w:r>
    </w:p>
    <w:p w:rsidR="0055623C" w:rsidRPr="0055623C" w:rsidRDefault="0055623C" w:rsidP="004C6FF9">
      <w:pPr>
        <w:spacing w:after="0" w:line="240" w:lineRule="auto"/>
        <w:jc w:val="center"/>
        <w:rPr>
          <w:rFonts w:ascii="Times New Roman" w:hAnsi="Times New Roman" w:cs="Times New Roman"/>
          <w:b/>
          <w:sz w:val="28"/>
          <w:szCs w:val="28"/>
        </w:rPr>
      </w:pPr>
      <w:r w:rsidRPr="0055623C">
        <w:rPr>
          <w:rFonts w:ascii="Times New Roman" w:hAnsi="Times New Roman" w:cs="Times New Roman"/>
          <w:b/>
          <w:sz w:val="28"/>
          <w:szCs w:val="28"/>
        </w:rPr>
        <w:t>Волгоградской области»</w:t>
      </w:r>
    </w:p>
    <w:p w:rsidR="0055623C" w:rsidRPr="0055623C" w:rsidRDefault="0055623C" w:rsidP="004C6FF9">
      <w:pPr>
        <w:spacing w:after="0" w:line="240" w:lineRule="auto"/>
        <w:jc w:val="both"/>
        <w:rPr>
          <w:rFonts w:ascii="Times New Roman" w:hAnsi="Times New Roman" w:cs="Times New Roman"/>
          <w:b/>
          <w:sz w:val="28"/>
          <w:szCs w:val="28"/>
        </w:rPr>
      </w:pP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b/>
          <w:sz w:val="28"/>
          <w:szCs w:val="28"/>
        </w:rPr>
        <w:t xml:space="preserve">        </w:t>
      </w:r>
      <w:r w:rsidRPr="0055623C">
        <w:rPr>
          <w:rFonts w:ascii="Times New Roman" w:hAnsi="Times New Roman" w:cs="Times New Roman"/>
          <w:sz w:val="28"/>
          <w:szCs w:val="28"/>
        </w:rPr>
        <w:t>На рассмотрение Урюпинской районной Думы выносится проект решения «Об утверждении Местных нормативов градостроительного проектирования Урюпинского муниципального района Волгоградской области».</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eastAsia="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утверждаются представительным органом местного самоуправления.</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В настоящее время  в Урюпинском муниципальном районе действуют Местные нормативы градостроительного проектирования, утвержденные решением Урюпинского районной Думы от 26 декабря 2017 года № 44/377.</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Причиной принятия новых Местных нормативов является необходимость приведения действующего муниципального нормативного правового акта в соответствие с требованиями законодательства РФ и Волгоградской области в сфере градостроительной деятельности.</w:t>
      </w:r>
    </w:p>
    <w:p w:rsidR="0055623C" w:rsidRPr="0055623C" w:rsidRDefault="0055623C" w:rsidP="004C6FF9">
      <w:pPr>
        <w:autoSpaceDE w:val="0"/>
        <w:autoSpaceDN w:val="0"/>
        <w:adjustRightInd w:val="0"/>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Местные нормативы градостроительного проектирования Урюпинского муниципального района разработаны в соответствии с требованиями федерального законодательства (статьи 29.1 - 29.4 Градостроительного кодекса РФ), Приказом комитета архитектуры и градостроительства Волгоградской области от 08.09. 2020 г. N 95-ОД "Об утверждении региональных нормативов градостроительного проектирования Волгоградской области", иными нормативно-правовыми и нормативно-техническими документами.</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Данные нормативы направлены на конкретизацию и развитие норм федерального законодательства в сфере градостроительной деятельности,   на обеспечение   повышения уровня и качества жизни населения Урюпинского муниципального района.</w:t>
      </w:r>
    </w:p>
    <w:p w:rsidR="0055623C" w:rsidRPr="0055623C" w:rsidRDefault="0055623C" w:rsidP="004C6FF9">
      <w:pPr>
        <w:tabs>
          <w:tab w:val="left" w:pos="709"/>
          <w:tab w:val="left" w:pos="851"/>
        </w:tabs>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Местные нормативы разработаны на основании статистических и демографических данных с учетом административно-территориального устройства Урюпинского района, социально-демографического состава и плотности населения Урюпинского района, стратегий, программ и планов социально-экономического развития Урюпинского района, предложений органов местного самоуправления и заинтересованных лиц.</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В 1 части Местных  нормативов градостроительного проектирования Урюпинского муниципального района отражены расчетные показатели минимально допустимого уровня обеспеченности объектами местного значения населения Урюпинского муниципального района Волгоградской области и расчетные показатели максимально допустимого уровня территориальной доступности таких объектов для населения Урюпинского муниципального района Волгоградской области. </w:t>
      </w:r>
      <w:r w:rsidRPr="0055623C">
        <w:rPr>
          <w:rFonts w:ascii="Times New Roman" w:hAnsi="Times New Roman" w:cs="Times New Roman"/>
          <w:bCs/>
          <w:sz w:val="28"/>
          <w:szCs w:val="28"/>
        </w:rPr>
        <w:t>К ним относятся:</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lastRenderedPageBreak/>
        <w:t xml:space="preserve">        - Объекты электроснабжения,  газоснабжения, теплоснабжения;</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 Объекты образования;</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 Объекты автомобильных дорог;</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 Объекты в области транспортных услуг населению, организации транспортного обслуживания;</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 Объекты физической культуры и массового спорта;</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 Объекты обработки, утилизации, обезвреживания, размещения твердых коммунальных отходов;</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 Объекты библиотечного обслуживания;</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 Объекты музейного обслуживания;</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 Объекты культурно-досугового (клубного) типа;</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 Объекты услуг муниципального района;</w:t>
      </w:r>
    </w:p>
    <w:p w:rsidR="0055623C" w:rsidRPr="0055623C" w:rsidRDefault="0055623C" w:rsidP="004C6FF9">
      <w:pPr>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 Объекты в области услуг связи, общественного питания, торговли и бытового обслуживания.</w:t>
      </w:r>
    </w:p>
    <w:p w:rsidR="0055623C" w:rsidRPr="0055623C" w:rsidRDefault="0055623C" w:rsidP="004C6FF9">
      <w:pPr>
        <w:spacing w:after="0" w:line="240" w:lineRule="auto"/>
        <w:jc w:val="both"/>
        <w:rPr>
          <w:rFonts w:ascii="Times New Roman" w:hAnsi="Times New Roman" w:cs="Times New Roman"/>
          <w:bCs/>
          <w:sz w:val="28"/>
          <w:szCs w:val="28"/>
        </w:rPr>
      </w:pPr>
      <w:r w:rsidRPr="0055623C">
        <w:rPr>
          <w:rFonts w:ascii="Times New Roman" w:hAnsi="Times New Roman" w:cs="Times New Roman"/>
          <w:bCs/>
          <w:sz w:val="28"/>
          <w:szCs w:val="28"/>
        </w:rPr>
        <w:t xml:space="preserve">        Во 2 части Местных нормативов приведены </w:t>
      </w:r>
      <w:r w:rsidRPr="0055623C">
        <w:rPr>
          <w:rFonts w:ascii="Times New Roman" w:hAnsi="Times New Roman" w:cs="Times New Roman"/>
          <w:sz w:val="28"/>
          <w:szCs w:val="28"/>
        </w:rPr>
        <w:t>материалы по обоснованию расчетных показателей, содержащихся в основной части нормативов.</w:t>
      </w:r>
    </w:p>
    <w:p w:rsidR="0055623C" w:rsidRPr="0055623C" w:rsidRDefault="0055623C" w:rsidP="004C6FF9">
      <w:pPr>
        <w:autoSpaceDE w:val="0"/>
        <w:autoSpaceDN w:val="0"/>
        <w:adjustRightInd w:val="0"/>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Урюпинского района установлены в соответствии с федеральными и региональными нормативно-правовыми актами в области регулирования вопросов градостроительной деятельности и полномочий Урюпинского района, на основании параметров и условий социально-экономического развития муниципального района, региона,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Волгоградской области в части формирования объектов местного значения муниципального района.</w:t>
      </w:r>
    </w:p>
    <w:p w:rsidR="0055623C" w:rsidRPr="0055623C" w:rsidRDefault="0055623C" w:rsidP="004C6FF9">
      <w:pPr>
        <w:tabs>
          <w:tab w:val="left" w:pos="567"/>
          <w:tab w:val="left" w:pos="709"/>
          <w:tab w:val="left" w:pos="851"/>
          <w:tab w:val="left" w:pos="9498"/>
        </w:tabs>
        <w:autoSpaceDE w:val="0"/>
        <w:autoSpaceDN w:val="0"/>
        <w:adjustRightInd w:val="0"/>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Местные нормативы градостроительного проектирования Урюпинского муниципального района являются обязательными для применения всеми участниками градостроительной деятельности в Урюпинском муниципальном районе и учитываются при разработке документов территориального планирования.</w:t>
      </w:r>
    </w:p>
    <w:p w:rsidR="0055623C" w:rsidRPr="0055623C" w:rsidRDefault="0055623C" w:rsidP="004C6FF9">
      <w:pPr>
        <w:tabs>
          <w:tab w:val="left" w:pos="567"/>
          <w:tab w:val="left" w:pos="709"/>
          <w:tab w:val="left" w:pos="851"/>
          <w:tab w:val="left" w:pos="9498"/>
        </w:tabs>
        <w:autoSpaceDE w:val="0"/>
        <w:autoSpaceDN w:val="0"/>
        <w:adjustRightInd w:val="0"/>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        Данное решение вступит в силу с даты опубликования в информационном бюллетене администрации Урюпинского муниципального района «Районные ведомости». С этой даты утратит силу действующее решение районной Думы об утверждении Местных нормативов от 26 декабря 2017 года № 44/377.</w:t>
      </w:r>
    </w:p>
    <w:p w:rsidR="0055623C" w:rsidRPr="0055623C" w:rsidRDefault="0055623C" w:rsidP="004C6FF9">
      <w:pPr>
        <w:tabs>
          <w:tab w:val="left" w:pos="567"/>
          <w:tab w:val="left" w:pos="709"/>
          <w:tab w:val="left" w:pos="851"/>
          <w:tab w:val="left" w:pos="9498"/>
        </w:tabs>
        <w:autoSpaceDE w:val="0"/>
        <w:autoSpaceDN w:val="0"/>
        <w:adjustRightInd w:val="0"/>
        <w:spacing w:after="0" w:line="240" w:lineRule="auto"/>
        <w:jc w:val="both"/>
        <w:rPr>
          <w:rFonts w:ascii="Times New Roman" w:hAnsi="Times New Roman" w:cs="Times New Roman"/>
          <w:sz w:val="28"/>
          <w:szCs w:val="28"/>
        </w:rPr>
      </w:pPr>
    </w:p>
    <w:p w:rsidR="0055623C" w:rsidRPr="0055623C" w:rsidRDefault="0055623C" w:rsidP="004C6FF9">
      <w:pPr>
        <w:tabs>
          <w:tab w:val="left" w:pos="567"/>
          <w:tab w:val="left" w:pos="709"/>
          <w:tab w:val="left" w:pos="851"/>
          <w:tab w:val="left" w:pos="9498"/>
        </w:tabs>
        <w:autoSpaceDE w:val="0"/>
        <w:autoSpaceDN w:val="0"/>
        <w:adjustRightInd w:val="0"/>
        <w:spacing w:after="0" w:line="240" w:lineRule="auto"/>
        <w:jc w:val="both"/>
        <w:rPr>
          <w:rFonts w:ascii="Times New Roman" w:hAnsi="Times New Roman" w:cs="Times New Roman"/>
          <w:sz w:val="28"/>
          <w:szCs w:val="28"/>
        </w:rPr>
      </w:pPr>
    </w:p>
    <w:p w:rsidR="0055623C" w:rsidRPr="0055623C" w:rsidRDefault="0055623C" w:rsidP="004C6FF9">
      <w:pPr>
        <w:tabs>
          <w:tab w:val="left" w:pos="567"/>
          <w:tab w:val="left" w:pos="709"/>
          <w:tab w:val="left" w:pos="851"/>
          <w:tab w:val="left" w:pos="9498"/>
        </w:tabs>
        <w:autoSpaceDE w:val="0"/>
        <w:autoSpaceDN w:val="0"/>
        <w:adjustRightInd w:val="0"/>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Ведущий специалист отдела архитектуры, </w:t>
      </w:r>
    </w:p>
    <w:p w:rsidR="0055623C" w:rsidRPr="0055623C" w:rsidRDefault="0055623C" w:rsidP="004C6FF9">
      <w:pPr>
        <w:tabs>
          <w:tab w:val="left" w:pos="567"/>
          <w:tab w:val="left" w:pos="709"/>
          <w:tab w:val="left" w:pos="851"/>
          <w:tab w:val="left" w:pos="9498"/>
        </w:tabs>
        <w:autoSpaceDE w:val="0"/>
        <w:autoSpaceDN w:val="0"/>
        <w:adjustRightInd w:val="0"/>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градостроительства, экологии и охраны </w:t>
      </w:r>
    </w:p>
    <w:p w:rsidR="0055623C" w:rsidRPr="0055623C" w:rsidRDefault="0055623C" w:rsidP="004C6FF9">
      <w:pPr>
        <w:tabs>
          <w:tab w:val="left" w:pos="567"/>
          <w:tab w:val="left" w:pos="709"/>
          <w:tab w:val="left" w:pos="851"/>
          <w:tab w:val="left" w:pos="9498"/>
        </w:tabs>
        <w:autoSpaceDE w:val="0"/>
        <w:autoSpaceDN w:val="0"/>
        <w:adjustRightInd w:val="0"/>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 xml:space="preserve">окружающей среды администрации </w:t>
      </w:r>
    </w:p>
    <w:p w:rsidR="0055623C" w:rsidRPr="0055623C" w:rsidRDefault="0055623C" w:rsidP="004C6FF9">
      <w:pPr>
        <w:tabs>
          <w:tab w:val="left" w:pos="567"/>
          <w:tab w:val="left" w:pos="709"/>
          <w:tab w:val="left" w:pos="851"/>
          <w:tab w:val="left" w:pos="9498"/>
        </w:tabs>
        <w:autoSpaceDE w:val="0"/>
        <w:autoSpaceDN w:val="0"/>
        <w:adjustRightInd w:val="0"/>
        <w:spacing w:after="0" w:line="240" w:lineRule="auto"/>
        <w:jc w:val="both"/>
        <w:rPr>
          <w:rFonts w:ascii="Times New Roman" w:hAnsi="Times New Roman" w:cs="Times New Roman"/>
          <w:sz w:val="28"/>
          <w:szCs w:val="28"/>
        </w:rPr>
      </w:pPr>
      <w:r w:rsidRPr="0055623C">
        <w:rPr>
          <w:rFonts w:ascii="Times New Roman" w:hAnsi="Times New Roman" w:cs="Times New Roman"/>
          <w:sz w:val="28"/>
          <w:szCs w:val="28"/>
        </w:rPr>
        <w:t>Урюпинского муниципального района                                            Т.И. Иванова</w:t>
      </w:r>
    </w:p>
    <w:p w:rsidR="0055623C" w:rsidRPr="0055623C" w:rsidRDefault="0055623C" w:rsidP="004C6FF9">
      <w:pPr>
        <w:tabs>
          <w:tab w:val="left" w:pos="567"/>
          <w:tab w:val="left" w:pos="709"/>
          <w:tab w:val="left" w:pos="851"/>
          <w:tab w:val="left" w:pos="9498"/>
        </w:tabs>
        <w:autoSpaceDE w:val="0"/>
        <w:autoSpaceDN w:val="0"/>
        <w:adjustRightInd w:val="0"/>
        <w:spacing w:after="0" w:line="240" w:lineRule="auto"/>
        <w:jc w:val="both"/>
        <w:rPr>
          <w:rFonts w:ascii="Times New Roman" w:hAnsi="Times New Roman" w:cs="Times New Roman"/>
          <w:color w:val="FF0000"/>
          <w:szCs w:val="28"/>
        </w:rPr>
      </w:pPr>
    </w:p>
    <w:p w:rsidR="006F3C98" w:rsidRPr="004C6FF9" w:rsidRDefault="0055623C" w:rsidP="004C6FF9">
      <w:pPr>
        <w:tabs>
          <w:tab w:val="left" w:pos="567"/>
          <w:tab w:val="left" w:pos="709"/>
          <w:tab w:val="left" w:pos="851"/>
          <w:tab w:val="left" w:pos="9498"/>
        </w:tabs>
        <w:autoSpaceDE w:val="0"/>
        <w:autoSpaceDN w:val="0"/>
        <w:adjustRightInd w:val="0"/>
        <w:spacing w:after="0" w:line="240" w:lineRule="auto"/>
        <w:jc w:val="both"/>
        <w:rPr>
          <w:rFonts w:ascii="Times New Roman" w:hAnsi="Times New Roman" w:cs="Times New Roman"/>
          <w:szCs w:val="28"/>
        </w:rPr>
      </w:pPr>
      <w:r w:rsidRPr="0055623C">
        <w:rPr>
          <w:rFonts w:ascii="Times New Roman" w:hAnsi="Times New Roman" w:cs="Times New Roman"/>
          <w:szCs w:val="28"/>
        </w:rPr>
        <w:t xml:space="preserve">                  (тел. 4-12-83)</w:t>
      </w:r>
    </w:p>
    <w:p w:rsidR="005F067F" w:rsidRPr="005F067F" w:rsidRDefault="005F067F" w:rsidP="005F067F">
      <w:pPr>
        <w:spacing w:after="0" w:line="240" w:lineRule="auto"/>
        <w:jc w:val="right"/>
        <w:rPr>
          <w:rFonts w:ascii="Times New Roman" w:hAnsi="Times New Roman" w:cs="Times New Roman"/>
          <w:b/>
          <w:bCs/>
          <w:i/>
          <w:sz w:val="28"/>
          <w:szCs w:val="28"/>
          <w:highlight w:val="yellow"/>
        </w:rPr>
      </w:pPr>
      <w:r w:rsidRPr="005F067F">
        <w:rPr>
          <w:rFonts w:ascii="Times New Roman" w:hAnsi="Times New Roman" w:cs="Times New Roman"/>
          <w:b/>
          <w:bCs/>
          <w:i/>
          <w:sz w:val="28"/>
          <w:szCs w:val="28"/>
        </w:rPr>
        <w:lastRenderedPageBreak/>
        <w:t>ПРОЕКТ РЕШЕНИЯ № 1</w:t>
      </w:r>
    </w:p>
    <w:p w:rsidR="005F067F" w:rsidRDefault="006F3C98" w:rsidP="00642867">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739136" behindDoc="0" locked="0" layoutInCell="1" allowOverlap="1" wp14:anchorId="583EE5F1" wp14:editId="00082BD7">
            <wp:simplePos x="0" y="0"/>
            <wp:positionH relativeFrom="column">
              <wp:posOffset>2559685</wp:posOffset>
            </wp:positionH>
            <wp:positionV relativeFrom="paragraph">
              <wp:posOffset>118745</wp:posOffset>
            </wp:positionV>
            <wp:extent cx="526415" cy="812165"/>
            <wp:effectExtent l="0" t="0" r="6985" b="6985"/>
            <wp:wrapSquare wrapText="left"/>
            <wp:docPr id="61" name="Рисунок 6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5F067F" w:rsidRPr="005174E3" w:rsidRDefault="005F067F" w:rsidP="00642867">
      <w:pPr>
        <w:spacing w:after="0" w:line="240" w:lineRule="auto"/>
        <w:rPr>
          <w:rFonts w:ascii="Times New Roman" w:hAnsi="Times New Roman" w:cs="Times New Roman"/>
          <w:b/>
          <w:bCs/>
          <w:sz w:val="28"/>
          <w:szCs w:val="28"/>
          <w:highlight w:val="yellow"/>
        </w:rPr>
      </w:pPr>
    </w:p>
    <w:p w:rsidR="009D33EA" w:rsidRDefault="009D33EA" w:rsidP="00642867">
      <w:pPr>
        <w:spacing w:after="0" w:line="240" w:lineRule="auto"/>
        <w:rPr>
          <w:rFonts w:ascii="Times New Roman" w:hAnsi="Times New Roman" w:cs="Times New Roman"/>
          <w:b/>
          <w:bCs/>
          <w:sz w:val="28"/>
          <w:szCs w:val="28"/>
          <w:highlight w:val="yellow"/>
        </w:rPr>
      </w:pPr>
    </w:p>
    <w:p w:rsidR="006F3C98" w:rsidRDefault="006F3C98" w:rsidP="00642867">
      <w:pPr>
        <w:spacing w:after="0" w:line="240" w:lineRule="auto"/>
        <w:rPr>
          <w:rFonts w:ascii="Times New Roman" w:hAnsi="Times New Roman" w:cs="Times New Roman"/>
          <w:b/>
          <w:bCs/>
          <w:sz w:val="28"/>
          <w:szCs w:val="28"/>
          <w:highlight w:val="yellow"/>
        </w:rPr>
      </w:pPr>
    </w:p>
    <w:p w:rsidR="006F3C98" w:rsidRPr="005174E3" w:rsidRDefault="006F3C98" w:rsidP="00642867">
      <w:pPr>
        <w:spacing w:after="0" w:line="240" w:lineRule="auto"/>
        <w:rPr>
          <w:rFonts w:ascii="Times New Roman" w:hAnsi="Times New Roman" w:cs="Times New Roman"/>
          <w:b/>
          <w:bCs/>
          <w:sz w:val="28"/>
          <w:szCs w:val="28"/>
          <w:highlight w:val="yellow"/>
        </w:rPr>
      </w:pPr>
    </w:p>
    <w:p w:rsidR="006F3C98" w:rsidRPr="006F3C98" w:rsidRDefault="006F3C98" w:rsidP="00796A8E">
      <w:pPr>
        <w:tabs>
          <w:tab w:val="left" w:pos="1725"/>
          <w:tab w:val="center" w:pos="4677"/>
        </w:tabs>
        <w:spacing w:after="0" w:line="240" w:lineRule="auto"/>
        <w:jc w:val="center"/>
        <w:rPr>
          <w:rFonts w:ascii="Times New Roman" w:hAnsi="Times New Roman" w:cs="Times New Roman"/>
          <w:i/>
          <w:iCs/>
          <w:sz w:val="16"/>
          <w:szCs w:val="16"/>
        </w:rPr>
      </w:pPr>
    </w:p>
    <w:p w:rsidR="00796A8E" w:rsidRPr="00796A8E" w:rsidRDefault="00796A8E" w:rsidP="00796A8E">
      <w:pPr>
        <w:tabs>
          <w:tab w:val="left" w:pos="1725"/>
          <w:tab w:val="center" w:pos="4677"/>
        </w:tabs>
        <w:spacing w:after="0" w:line="240" w:lineRule="auto"/>
        <w:jc w:val="center"/>
        <w:rPr>
          <w:rFonts w:ascii="Times New Roman" w:hAnsi="Times New Roman" w:cs="Times New Roman"/>
          <w:i/>
          <w:iCs/>
          <w:sz w:val="28"/>
          <w:szCs w:val="28"/>
        </w:rPr>
      </w:pPr>
      <w:r w:rsidRPr="00796A8E">
        <w:rPr>
          <w:rFonts w:ascii="Times New Roman" w:hAnsi="Times New Roman" w:cs="Times New Roman"/>
          <w:i/>
          <w:iCs/>
          <w:sz w:val="28"/>
          <w:szCs w:val="28"/>
        </w:rPr>
        <w:t>УРЮПИНСКИЙ МУНИЦИПАЛЬНЫЙ РАЙОН</w:t>
      </w:r>
    </w:p>
    <w:p w:rsidR="00796A8E" w:rsidRPr="00796A8E" w:rsidRDefault="00796A8E" w:rsidP="00796A8E">
      <w:pPr>
        <w:tabs>
          <w:tab w:val="left" w:pos="1725"/>
          <w:tab w:val="center" w:pos="4677"/>
        </w:tabs>
        <w:spacing w:after="0" w:line="240" w:lineRule="auto"/>
        <w:jc w:val="center"/>
        <w:rPr>
          <w:rFonts w:ascii="Times New Roman" w:hAnsi="Times New Roman" w:cs="Times New Roman"/>
          <w:i/>
          <w:iCs/>
          <w:sz w:val="28"/>
          <w:szCs w:val="28"/>
        </w:rPr>
      </w:pPr>
      <w:r w:rsidRPr="00796A8E">
        <w:rPr>
          <w:rFonts w:ascii="Times New Roman" w:hAnsi="Times New Roman" w:cs="Times New Roman"/>
          <w:i/>
          <w:iCs/>
          <w:sz w:val="28"/>
          <w:szCs w:val="28"/>
        </w:rPr>
        <w:t>ВОЛГОГРАДСКОЙ ОБЛАСТИ</w:t>
      </w:r>
    </w:p>
    <w:p w:rsidR="00796A8E" w:rsidRPr="00796A8E" w:rsidRDefault="00796A8E" w:rsidP="00796A8E">
      <w:pPr>
        <w:tabs>
          <w:tab w:val="left" w:pos="1725"/>
          <w:tab w:val="center" w:pos="4677"/>
        </w:tabs>
        <w:spacing w:after="0" w:line="240" w:lineRule="auto"/>
        <w:jc w:val="center"/>
        <w:rPr>
          <w:rFonts w:ascii="Times New Roman" w:hAnsi="Times New Roman" w:cs="Times New Roman"/>
          <w:i/>
          <w:iCs/>
          <w:sz w:val="16"/>
          <w:szCs w:val="16"/>
        </w:rPr>
      </w:pPr>
    </w:p>
    <w:p w:rsidR="00796A8E" w:rsidRPr="00796A8E" w:rsidRDefault="00796A8E" w:rsidP="00796A8E">
      <w:pPr>
        <w:spacing w:after="0" w:line="240" w:lineRule="auto"/>
        <w:jc w:val="center"/>
        <w:rPr>
          <w:rFonts w:ascii="Times New Roman" w:hAnsi="Times New Roman" w:cs="Times New Roman"/>
          <w:b/>
          <w:bCs/>
          <w:i/>
          <w:iCs/>
          <w:sz w:val="28"/>
          <w:szCs w:val="28"/>
        </w:rPr>
      </w:pPr>
      <w:r w:rsidRPr="00796A8E">
        <w:rPr>
          <w:rFonts w:ascii="Times New Roman" w:hAnsi="Times New Roman" w:cs="Times New Roman"/>
          <w:b/>
          <w:bCs/>
          <w:i/>
          <w:iCs/>
          <w:sz w:val="28"/>
          <w:szCs w:val="28"/>
        </w:rPr>
        <w:t>УРЮПИНСКАЯ  РАЙОННАЯ  ДУМА</w:t>
      </w:r>
    </w:p>
    <w:p w:rsidR="00796A8E" w:rsidRPr="00796A8E" w:rsidRDefault="00796A8E" w:rsidP="00796A8E">
      <w:pPr>
        <w:spacing w:after="0" w:line="240" w:lineRule="auto"/>
        <w:rPr>
          <w:rFonts w:ascii="Times New Roman" w:hAnsi="Times New Roman" w:cs="Times New Roman"/>
          <w:sz w:val="28"/>
          <w:szCs w:val="28"/>
        </w:rPr>
      </w:pPr>
      <w:r w:rsidRPr="00796A8E">
        <w:rPr>
          <w:rFonts w:ascii="Times New Roman" w:hAnsi="Times New Roman" w:cs="Times New Roman"/>
          <w:noProof/>
          <w:lang w:eastAsia="ru-RU"/>
        </w:rPr>
        <mc:AlternateContent>
          <mc:Choice Requires="wps">
            <w:drawing>
              <wp:anchor distT="4294967295" distB="4294967295" distL="114300" distR="114300" simplePos="0" relativeHeight="251674624" behindDoc="0" locked="0" layoutInCell="0" allowOverlap="1" wp14:anchorId="64BD0F25" wp14:editId="43FAECA9">
                <wp:simplePos x="0" y="0"/>
                <wp:positionH relativeFrom="column">
                  <wp:posOffset>0</wp:posOffset>
                </wp:positionH>
                <wp:positionV relativeFrom="paragraph">
                  <wp:posOffset>130809</wp:posOffset>
                </wp:positionV>
                <wp:extent cx="59436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8u&#10;DedPAgAAWgQAAA4AAAAAAAAAAAAAAAAALgIAAGRycy9lMm9Eb2MueG1sUEsBAi0AFAAGAAgAAAAh&#10;AFKUBI/aAAAABgEAAA8AAAAAAAAAAAAAAAAAqQQAAGRycy9kb3ducmV2LnhtbFBLBQYAAAAABAAE&#10;APMAAACwBQAAAAA=&#10;" o:allowincell="f"/>
            </w:pict>
          </mc:Fallback>
        </mc:AlternateContent>
      </w:r>
      <w:r w:rsidRPr="00796A8E">
        <w:rPr>
          <w:rFonts w:ascii="Times New Roman" w:hAnsi="Times New Roman" w:cs="Times New Roman"/>
          <w:noProof/>
          <w:lang w:eastAsia="ru-RU"/>
        </w:rPr>
        <mc:AlternateContent>
          <mc:Choice Requires="wps">
            <w:drawing>
              <wp:anchor distT="4294967295" distB="4294967295" distL="114300" distR="114300" simplePos="0" relativeHeight="251675648" behindDoc="0" locked="0" layoutInCell="0" allowOverlap="1" wp14:anchorId="0C55F0A8" wp14:editId="57FE07AA">
                <wp:simplePos x="0" y="0"/>
                <wp:positionH relativeFrom="column">
                  <wp:posOffset>0</wp:posOffset>
                </wp:positionH>
                <wp:positionV relativeFrom="paragraph">
                  <wp:posOffset>69849</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mc:Fallback>
        </mc:AlternateContent>
      </w:r>
    </w:p>
    <w:p w:rsidR="00796A8E" w:rsidRPr="00796A8E" w:rsidRDefault="00796A8E" w:rsidP="00796A8E">
      <w:pPr>
        <w:pStyle w:val="3"/>
        <w:spacing w:before="0" w:line="240" w:lineRule="auto"/>
        <w:ind w:left="0" w:right="0"/>
        <w:jc w:val="center"/>
        <w:rPr>
          <w:rFonts w:ascii="Times New Roman" w:hAnsi="Times New Roman" w:cs="Times New Roman"/>
          <w:color w:val="auto"/>
          <w:sz w:val="28"/>
          <w:szCs w:val="28"/>
        </w:rPr>
      </w:pPr>
    </w:p>
    <w:p w:rsidR="00796A8E" w:rsidRPr="00796A8E" w:rsidRDefault="00796A8E" w:rsidP="00796A8E">
      <w:pPr>
        <w:pStyle w:val="3"/>
        <w:spacing w:before="0" w:line="240" w:lineRule="auto"/>
        <w:ind w:left="0" w:right="0"/>
        <w:jc w:val="center"/>
        <w:rPr>
          <w:rFonts w:ascii="Times New Roman" w:hAnsi="Times New Roman" w:cs="Times New Roman"/>
          <w:bCs w:val="0"/>
          <w:color w:val="auto"/>
          <w:sz w:val="28"/>
          <w:szCs w:val="28"/>
        </w:rPr>
      </w:pPr>
      <w:r w:rsidRPr="00796A8E">
        <w:rPr>
          <w:rFonts w:ascii="Times New Roman" w:hAnsi="Times New Roman" w:cs="Times New Roman"/>
          <w:bCs w:val="0"/>
          <w:color w:val="auto"/>
          <w:sz w:val="28"/>
          <w:szCs w:val="28"/>
        </w:rPr>
        <w:t>Р  Е  Ш  Е  Н  И  Е</w:t>
      </w:r>
    </w:p>
    <w:p w:rsidR="00796A8E" w:rsidRPr="00796A8E" w:rsidRDefault="00796A8E" w:rsidP="00796A8E">
      <w:pPr>
        <w:spacing w:after="0" w:line="240" w:lineRule="auto"/>
        <w:rPr>
          <w:rFonts w:ascii="Times New Roman" w:hAnsi="Times New Roman" w:cs="Times New Roman"/>
          <w:sz w:val="16"/>
          <w:szCs w:val="16"/>
        </w:rPr>
      </w:pPr>
    </w:p>
    <w:p w:rsidR="00796A8E" w:rsidRPr="00796A8E" w:rsidRDefault="00800BAF" w:rsidP="00796A8E">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21 </w:t>
      </w:r>
      <w:r w:rsidR="00796A8E" w:rsidRPr="00796A8E">
        <w:rPr>
          <w:rFonts w:ascii="Times New Roman" w:hAnsi="Times New Roman" w:cs="Times New Roman"/>
          <w:b/>
          <w:bCs/>
          <w:sz w:val="28"/>
          <w:szCs w:val="28"/>
        </w:rPr>
        <w:t>апреля 202</w:t>
      </w:r>
      <w:r>
        <w:rPr>
          <w:rFonts w:ascii="Times New Roman" w:hAnsi="Times New Roman" w:cs="Times New Roman"/>
          <w:b/>
          <w:bCs/>
          <w:sz w:val="28"/>
          <w:szCs w:val="28"/>
        </w:rPr>
        <w:t>1 года</w:t>
      </w:r>
      <w:r>
        <w:rPr>
          <w:rFonts w:ascii="Times New Roman" w:hAnsi="Times New Roman" w:cs="Times New Roman"/>
          <w:b/>
          <w:bCs/>
          <w:sz w:val="28"/>
          <w:szCs w:val="28"/>
        </w:rPr>
        <w:tab/>
        <w:t xml:space="preserve">             </w:t>
      </w:r>
      <w:r w:rsidR="00796A8E" w:rsidRPr="00796A8E">
        <w:rPr>
          <w:rFonts w:ascii="Times New Roman" w:hAnsi="Times New Roman" w:cs="Times New Roman"/>
          <w:b/>
          <w:bCs/>
          <w:sz w:val="28"/>
          <w:szCs w:val="28"/>
        </w:rPr>
        <w:t xml:space="preserve">     № </w:t>
      </w: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jc w:val="center"/>
        <w:rPr>
          <w:rFonts w:ascii="Times New Roman" w:hAnsi="Times New Roman" w:cs="Times New Roman"/>
          <w:b/>
          <w:bCs/>
          <w:sz w:val="28"/>
          <w:szCs w:val="28"/>
        </w:rPr>
      </w:pPr>
      <w:r w:rsidRPr="00796A8E">
        <w:rPr>
          <w:rFonts w:ascii="Times New Roman" w:hAnsi="Times New Roman" w:cs="Times New Roman"/>
          <w:b/>
          <w:bCs/>
          <w:sz w:val="28"/>
          <w:szCs w:val="28"/>
        </w:rPr>
        <w:t xml:space="preserve">Об утверждении Местных нормативов градостроительного проектирования Урюпинского муниципального района </w:t>
      </w:r>
    </w:p>
    <w:p w:rsidR="00796A8E" w:rsidRPr="00796A8E" w:rsidRDefault="00796A8E" w:rsidP="00796A8E">
      <w:pPr>
        <w:spacing w:after="0" w:line="240" w:lineRule="auto"/>
        <w:jc w:val="center"/>
        <w:rPr>
          <w:rFonts w:ascii="Times New Roman" w:hAnsi="Times New Roman" w:cs="Times New Roman"/>
          <w:b/>
          <w:bCs/>
          <w:sz w:val="28"/>
          <w:szCs w:val="28"/>
        </w:rPr>
      </w:pPr>
      <w:r w:rsidRPr="00796A8E">
        <w:rPr>
          <w:rFonts w:ascii="Times New Roman" w:hAnsi="Times New Roman" w:cs="Times New Roman"/>
          <w:b/>
          <w:bCs/>
          <w:sz w:val="28"/>
          <w:szCs w:val="28"/>
        </w:rPr>
        <w:t>Волгоградской области</w:t>
      </w:r>
    </w:p>
    <w:p w:rsidR="00796A8E" w:rsidRPr="00796A8E" w:rsidRDefault="00796A8E" w:rsidP="00796A8E">
      <w:pPr>
        <w:spacing w:after="0" w:line="240" w:lineRule="auto"/>
        <w:rPr>
          <w:rFonts w:ascii="Times New Roman" w:hAnsi="Times New Roman" w:cs="Times New Roman"/>
          <w:sz w:val="28"/>
          <w:szCs w:val="28"/>
        </w:rPr>
      </w:pPr>
    </w:p>
    <w:p w:rsidR="00796A8E" w:rsidRPr="00796A8E" w:rsidRDefault="00796A8E" w:rsidP="00796A8E">
      <w:pPr>
        <w:spacing w:after="0" w:line="240" w:lineRule="auto"/>
        <w:ind w:firstLine="283"/>
        <w:jc w:val="both"/>
        <w:rPr>
          <w:rFonts w:ascii="Times New Roman" w:hAnsi="Times New Roman" w:cs="Times New Roman"/>
          <w:sz w:val="28"/>
          <w:szCs w:val="28"/>
        </w:rPr>
      </w:pPr>
      <w:r w:rsidRPr="00796A8E">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796A8E">
        <w:rPr>
          <w:rFonts w:ascii="Times New Roman" w:hAnsi="Times New Roman" w:cs="Times New Roman"/>
          <w:b/>
          <w:bCs/>
          <w:sz w:val="28"/>
          <w:szCs w:val="28"/>
        </w:rPr>
        <w:t>РЕШИЛА:</w:t>
      </w:r>
    </w:p>
    <w:p w:rsidR="00796A8E" w:rsidRPr="00796A8E" w:rsidRDefault="00796A8E" w:rsidP="00796A8E">
      <w:pPr>
        <w:tabs>
          <w:tab w:val="left" w:pos="851"/>
          <w:tab w:val="left" w:pos="1134"/>
        </w:tabs>
        <w:spacing w:after="0" w:line="240" w:lineRule="auto"/>
        <w:ind w:firstLine="283"/>
        <w:jc w:val="both"/>
        <w:rPr>
          <w:rFonts w:ascii="Times New Roman" w:hAnsi="Times New Roman" w:cs="Times New Roman"/>
          <w:sz w:val="28"/>
          <w:szCs w:val="28"/>
        </w:rPr>
      </w:pPr>
      <w:r w:rsidRPr="00796A8E">
        <w:rPr>
          <w:rFonts w:ascii="Times New Roman" w:hAnsi="Times New Roman" w:cs="Times New Roman"/>
          <w:b/>
          <w:bCs/>
          <w:sz w:val="28"/>
          <w:szCs w:val="28"/>
        </w:rPr>
        <w:t xml:space="preserve">    1</w:t>
      </w:r>
      <w:r w:rsidRPr="00796A8E">
        <w:rPr>
          <w:rFonts w:ascii="Times New Roman" w:hAnsi="Times New Roman" w:cs="Times New Roman"/>
          <w:b/>
          <w:sz w:val="28"/>
          <w:szCs w:val="28"/>
        </w:rPr>
        <w:t>.</w:t>
      </w:r>
      <w:r w:rsidRPr="00796A8E">
        <w:rPr>
          <w:rFonts w:ascii="Times New Roman" w:hAnsi="Times New Roman" w:cs="Times New Roman"/>
          <w:sz w:val="28"/>
          <w:szCs w:val="28"/>
        </w:rPr>
        <w:t xml:space="preserve"> Утвердить Местные нормативы градостроительного проектирования Урюпинского муниципального района Волгоградской области (прилагаются). </w:t>
      </w:r>
    </w:p>
    <w:p w:rsidR="00796A8E" w:rsidRPr="00796A8E" w:rsidRDefault="00796A8E" w:rsidP="00796A8E">
      <w:pPr>
        <w:pStyle w:val="3"/>
        <w:tabs>
          <w:tab w:val="left" w:pos="993"/>
        </w:tabs>
        <w:spacing w:before="0" w:line="240" w:lineRule="auto"/>
        <w:ind w:left="0" w:right="0" w:firstLine="283"/>
        <w:jc w:val="both"/>
        <w:rPr>
          <w:rFonts w:ascii="Times New Roman" w:hAnsi="Times New Roman" w:cs="Times New Roman"/>
          <w:b w:val="0"/>
          <w:color w:val="000000" w:themeColor="text1"/>
          <w:sz w:val="28"/>
          <w:szCs w:val="28"/>
        </w:rPr>
      </w:pPr>
      <w:r w:rsidRPr="00796A8E">
        <w:rPr>
          <w:rFonts w:ascii="Times New Roman" w:hAnsi="Times New Roman" w:cs="Times New Roman"/>
          <w:color w:val="000000" w:themeColor="text1"/>
          <w:sz w:val="28"/>
          <w:szCs w:val="28"/>
        </w:rPr>
        <w:t xml:space="preserve">    2.</w:t>
      </w:r>
      <w:r w:rsidRPr="00796A8E">
        <w:rPr>
          <w:rFonts w:ascii="Times New Roman" w:hAnsi="Times New Roman" w:cs="Times New Roman"/>
          <w:b w:val="0"/>
          <w:color w:val="000000" w:themeColor="text1"/>
          <w:sz w:val="28"/>
          <w:szCs w:val="28"/>
        </w:rPr>
        <w:t xml:space="preserve"> Признать утратившим силу решение Урюпинской районной Думы от 26 декабря 2017 года № 44/377 «Об утверждении Местных нормативов градостроительного проектирования Урюпинского муниципального района Волгоградской области».</w:t>
      </w:r>
    </w:p>
    <w:p w:rsidR="00796A8E" w:rsidRPr="00796A8E" w:rsidRDefault="00796A8E" w:rsidP="00796A8E">
      <w:pPr>
        <w:tabs>
          <w:tab w:val="left" w:pos="9639"/>
        </w:tabs>
        <w:spacing w:after="0" w:line="240" w:lineRule="auto"/>
        <w:ind w:firstLine="283"/>
        <w:jc w:val="both"/>
        <w:rPr>
          <w:rFonts w:ascii="Times New Roman" w:hAnsi="Times New Roman" w:cs="Times New Roman"/>
          <w:sz w:val="28"/>
          <w:szCs w:val="28"/>
        </w:rPr>
      </w:pPr>
      <w:r w:rsidRPr="00796A8E">
        <w:rPr>
          <w:rFonts w:ascii="Times New Roman" w:hAnsi="Times New Roman" w:cs="Times New Roman"/>
          <w:b/>
          <w:sz w:val="28"/>
          <w:szCs w:val="28"/>
        </w:rPr>
        <w:t xml:space="preserve">    3.</w:t>
      </w:r>
      <w:r w:rsidRPr="00796A8E">
        <w:rPr>
          <w:rFonts w:ascii="Times New Roman" w:hAnsi="Times New Roman" w:cs="Times New Roman"/>
          <w:sz w:val="28"/>
          <w:szCs w:val="28"/>
        </w:rPr>
        <w:t xml:space="preserve"> Направить Местные нормативы градостроительного проектирования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796A8E" w:rsidRPr="00796A8E" w:rsidRDefault="00796A8E" w:rsidP="00796A8E">
      <w:pPr>
        <w:adjustRightInd w:val="0"/>
        <w:spacing w:after="0" w:line="240" w:lineRule="auto"/>
        <w:ind w:firstLine="283"/>
        <w:jc w:val="both"/>
        <w:rPr>
          <w:rFonts w:ascii="Times New Roman" w:hAnsi="Times New Roman" w:cs="Times New Roman"/>
          <w:sz w:val="28"/>
          <w:szCs w:val="28"/>
        </w:rPr>
      </w:pPr>
      <w:r w:rsidRPr="00796A8E">
        <w:rPr>
          <w:rFonts w:ascii="Times New Roman" w:hAnsi="Times New Roman" w:cs="Times New Roman"/>
          <w:bCs/>
          <w:sz w:val="28"/>
          <w:szCs w:val="28"/>
        </w:rPr>
        <w:t xml:space="preserve">    </w:t>
      </w:r>
      <w:r w:rsidRPr="00796A8E">
        <w:rPr>
          <w:rFonts w:ascii="Times New Roman" w:hAnsi="Times New Roman" w:cs="Times New Roman"/>
          <w:b/>
          <w:bCs/>
          <w:sz w:val="28"/>
          <w:szCs w:val="28"/>
        </w:rPr>
        <w:t>4.</w:t>
      </w:r>
      <w:r w:rsidRPr="00796A8E">
        <w:rPr>
          <w:rFonts w:ascii="Times New Roman" w:hAnsi="Times New Roman" w:cs="Times New Roman"/>
          <w:bCs/>
          <w:sz w:val="28"/>
          <w:szCs w:val="28"/>
        </w:rPr>
        <w:t xml:space="preserve"> </w:t>
      </w:r>
      <w:r w:rsidRPr="00796A8E">
        <w:rPr>
          <w:rFonts w:ascii="Times New Roman" w:hAnsi="Times New Roman" w:cs="Times New Roman"/>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796A8E" w:rsidRPr="00796A8E" w:rsidRDefault="00796A8E" w:rsidP="006F3C98">
      <w:pPr>
        <w:spacing w:after="0" w:line="240" w:lineRule="auto"/>
        <w:rPr>
          <w:rFonts w:ascii="Times New Roman" w:hAnsi="Times New Roman" w:cs="Times New Roman"/>
          <w:b/>
          <w:sz w:val="28"/>
          <w:szCs w:val="28"/>
        </w:rPr>
      </w:pPr>
    </w:p>
    <w:p w:rsidR="00796A8E" w:rsidRPr="00796A8E" w:rsidRDefault="00796A8E" w:rsidP="00796A8E">
      <w:pPr>
        <w:spacing w:after="0" w:line="240" w:lineRule="auto"/>
        <w:jc w:val="both"/>
        <w:rPr>
          <w:rFonts w:ascii="Times New Roman" w:hAnsi="Times New Roman" w:cs="Times New Roman"/>
          <w:b/>
          <w:sz w:val="28"/>
          <w:szCs w:val="28"/>
        </w:rPr>
      </w:pPr>
      <w:r w:rsidRPr="00796A8E">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796A8E">
        <w:rPr>
          <w:rFonts w:ascii="Times New Roman" w:hAnsi="Times New Roman" w:cs="Times New Roman"/>
          <w:b/>
          <w:sz w:val="28"/>
          <w:szCs w:val="28"/>
        </w:rPr>
        <w:t>Председатель                                                    Глава</w:t>
      </w:r>
    </w:p>
    <w:p w:rsidR="00796A8E" w:rsidRPr="00796A8E" w:rsidRDefault="00796A8E" w:rsidP="00796A8E">
      <w:pPr>
        <w:spacing w:after="0" w:line="240" w:lineRule="auto"/>
        <w:jc w:val="both"/>
        <w:rPr>
          <w:rFonts w:ascii="Times New Roman" w:hAnsi="Times New Roman" w:cs="Times New Roman"/>
          <w:b/>
          <w:sz w:val="28"/>
          <w:szCs w:val="28"/>
        </w:rPr>
      </w:pPr>
      <w:r w:rsidRPr="00796A8E">
        <w:rPr>
          <w:rFonts w:ascii="Times New Roman" w:hAnsi="Times New Roman" w:cs="Times New Roman"/>
          <w:b/>
          <w:sz w:val="28"/>
          <w:szCs w:val="28"/>
        </w:rPr>
        <w:t>Ур</w:t>
      </w:r>
      <w:r>
        <w:rPr>
          <w:rFonts w:ascii="Times New Roman" w:hAnsi="Times New Roman" w:cs="Times New Roman"/>
          <w:b/>
          <w:sz w:val="28"/>
          <w:szCs w:val="28"/>
        </w:rPr>
        <w:t xml:space="preserve">юпинской районной Думы        </w:t>
      </w:r>
      <w:r w:rsidRPr="00796A8E">
        <w:rPr>
          <w:rFonts w:ascii="Times New Roman" w:hAnsi="Times New Roman" w:cs="Times New Roman"/>
          <w:b/>
          <w:sz w:val="28"/>
          <w:szCs w:val="28"/>
        </w:rPr>
        <w:t xml:space="preserve"> Урюпинского муниципального района</w:t>
      </w:r>
    </w:p>
    <w:p w:rsidR="00796A8E" w:rsidRPr="00796A8E" w:rsidRDefault="00796A8E" w:rsidP="00796A8E">
      <w:pPr>
        <w:spacing w:after="0" w:line="240" w:lineRule="auto"/>
        <w:jc w:val="both"/>
        <w:rPr>
          <w:rFonts w:ascii="Times New Roman" w:hAnsi="Times New Roman" w:cs="Times New Roman"/>
          <w:b/>
          <w:sz w:val="16"/>
          <w:szCs w:val="16"/>
        </w:rPr>
      </w:pPr>
    </w:p>
    <w:p w:rsidR="00796A8E" w:rsidRPr="00796A8E" w:rsidRDefault="00796A8E" w:rsidP="00796A8E">
      <w:pPr>
        <w:spacing w:after="0" w:line="240" w:lineRule="auto"/>
        <w:jc w:val="both"/>
        <w:rPr>
          <w:rFonts w:ascii="Times New Roman" w:hAnsi="Times New Roman" w:cs="Times New Roman"/>
          <w:b/>
          <w:sz w:val="28"/>
          <w:szCs w:val="28"/>
        </w:rPr>
      </w:pPr>
      <w:r w:rsidRPr="00796A8E">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w:t>
      </w:r>
      <w:r w:rsidRPr="00796A8E">
        <w:rPr>
          <w:rFonts w:ascii="Times New Roman" w:hAnsi="Times New Roman" w:cs="Times New Roman"/>
          <w:b/>
          <w:sz w:val="28"/>
          <w:szCs w:val="28"/>
        </w:rPr>
        <w:t xml:space="preserve"> А.Ю. Максимов</w:t>
      </w:r>
    </w:p>
    <w:p w:rsidR="00796A8E" w:rsidRDefault="00796A8E" w:rsidP="005F067F">
      <w:pPr>
        <w:spacing w:after="0" w:line="240" w:lineRule="auto"/>
        <w:rPr>
          <w:rFonts w:ascii="Times New Roman" w:hAnsi="Times New Roman" w:cs="Times New Roman"/>
          <w:sz w:val="24"/>
          <w:szCs w:val="24"/>
        </w:rPr>
      </w:pPr>
    </w:p>
    <w:p w:rsidR="00851021" w:rsidRPr="00796A8E" w:rsidRDefault="00851021" w:rsidP="005F067F">
      <w:pPr>
        <w:spacing w:after="0" w:line="240" w:lineRule="auto"/>
        <w:rPr>
          <w:rFonts w:ascii="Times New Roman" w:hAnsi="Times New Roman" w:cs="Times New Roman"/>
          <w:sz w:val="24"/>
          <w:szCs w:val="24"/>
        </w:rPr>
      </w:pPr>
    </w:p>
    <w:p w:rsidR="00796A8E" w:rsidRPr="00796A8E" w:rsidRDefault="00796A8E" w:rsidP="00796A8E">
      <w:pPr>
        <w:spacing w:after="0" w:line="240" w:lineRule="auto"/>
        <w:jc w:val="right"/>
        <w:rPr>
          <w:rFonts w:ascii="Times New Roman" w:hAnsi="Times New Roman" w:cs="Times New Roman"/>
          <w:sz w:val="24"/>
          <w:szCs w:val="24"/>
        </w:rPr>
      </w:pPr>
      <w:r w:rsidRPr="00796A8E">
        <w:rPr>
          <w:rFonts w:ascii="Times New Roman" w:hAnsi="Times New Roman" w:cs="Times New Roman"/>
          <w:sz w:val="24"/>
          <w:szCs w:val="24"/>
        </w:rPr>
        <w:lastRenderedPageBreak/>
        <w:t>Утверждены решением</w:t>
      </w:r>
    </w:p>
    <w:p w:rsidR="00796A8E" w:rsidRPr="00796A8E" w:rsidRDefault="00796A8E" w:rsidP="00796A8E">
      <w:pPr>
        <w:spacing w:after="0" w:line="240" w:lineRule="auto"/>
        <w:jc w:val="right"/>
        <w:rPr>
          <w:rFonts w:ascii="Times New Roman" w:hAnsi="Times New Roman" w:cs="Times New Roman"/>
          <w:sz w:val="24"/>
          <w:szCs w:val="24"/>
        </w:rPr>
      </w:pPr>
      <w:r w:rsidRPr="00796A8E">
        <w:rPr>
          <w:rFonts w:ascii="Times New Roman" w:hAnsi="Times New Roman" w:cs="Times New Roman"/>
          <w:sz w:val="24"/>
          <w:szCs w:val="24"/>
        </w:rPr>
        <w:t>Урюпинской районной Думы</w:t>
      </w:r>
    </w:p>
    <w:p w:rsidR="00796A8E" w:rsidRPr="00796A8E" w:rsidRDefault="00796A8E" w:rsidP="00796A8E">
      <w:pPr>
        <w:spacing w:after="0" w:line="240" w:lineRule="auto"/>
        <w:jc w:val="right"/>
        <w:rPr>
          <w:rFonts w:ascii="Times New Roman" w:hAnsi="Times New Roman" w:cs="Times New Roman"/>
          <w:sz w:val="24"/>
          <w:szCs w:val="24"/>
        </w:rPr>
      </w:pPr>
      <w:r w:rsidRPr="00796A8E">
        <w:rPr>
          <w:rFonts w:ascii="Times New Roman" w:hAnsi="Times New Roman" w:cs="Times New Roman"/>
          <w:sz w:val="24"/>
          <w:szCs w:val="24"/>
        </w:rPr>
        <w:t xml:space="preserve">от </w:t>
      </w:r>
      <w:r w:rsidR="00800BAF">
        <w:rPr>
          <w:rFonts w:ascii="Times New Roman" w:hAnsi="Times New Roman" w:cs="Times New Roman"/>
          <w:sz w:val="24"/>
          <w:szCs w:val="24"/>
        </w:rPr>
        <w:t xml:space="preserve">21 </w:t>
      </w:r>
      <w:r w:rsidRPr="00796A8E">
        <w:rPr>
          <w:rFonts w:ascii="Times New Roman" w:hAnsi="Times New Roman" w:cs="Times New Roman"/>
          <w:sz w:val="24"/>
          <w:szCs w:val="24"/>
        </w:rPr>
        <w:t>апреля 2021 года №</w:t>
      </w:r>
    </w:p>
    <w:p w:rsidR="00796A8E" w:rsidRPr="00796A8E" w:rsidRDefault="00796A8E" w:rsidP="00796A8E">
      <w:pPr>
        <w:spacing w:after="0" w:line="240" w:lineRule="auto"/>
        <w:jc w:val="right"/>
        <w:rPr>
          <w:rFonts w:ascii="Times New Roman" w:hAnsi="Times New Roman" w:cs="Times New Roman"/>
          <w:sz w:val="24"/>
          <w:szCs w:val="24"/>
        </w:rPr>
      </w:pPr>
    </w:p>
    <w:p w:rsidR="00796A8E" w:rsidRPr="00796A8E" w:rsidRDefault="00796A8E" w:rsidP="00796A8E">
      <w:pPr>
        <w:spacing w:after="0" w:line="240" w:lineRule="auto"/>
        <w:jc w:val="right"/>
        <w:rPr>
          <w:rFonts w:ascii="Times New Roman" w:hAnsi="Times New Roman" w:cs="Times New Roman"/>
          <w:sz w:val="24"/>
          <w:szCs w:val="24"/>
        </w:rPr>
      </w:pPr>
    </w:p>
    <w:p w:rsidR="00796A8E" w:rsidRPr="00796A8E" w:rsidRDefault="00796A8E" w:rsidP="00796A8E">
      <w:pPr>
        <w:spacing w:after="0" w:line="240" w:lineRule="auto"/>
        <w:jc w:val="center"/>
        <w:rPr>
          <w:rFonts w:ascii="Times New Roman" w:hAnsi="Times New Roman" w:cs="Times New Roman"/>
          <w:b/>
          <w:bCs/>
          <w:sz w:val="44"/>
          <w:szCs w:val="44"/>
        </w:rPr>
      </w:pPr>
    </w:p>
    <w:p w:rsidR="00796A8E" w:rsidRPr="00796A8E" w:rsidRDefault="00796A8E" w:rsidP="00796A8E">
      <w:pPr>
        <w:spacing w:after="0" w:line="240" w:lineRule="auto"/>
        <w:jc w:val="center"/>
        <w:rPr>
          <w:rFonts w:ascii="Times New Roman" w:hAnsi="Times New Roman" w:cs="Times New Roman"/>
          <w:b/>
          <w:bCs/>
          <w:sz w:val="44"/>
          <w:szCs w:val="44"/>
        </w:rPr>
      </w:pPr>
    </w:p>
    <w:p w:rsidR="00796A8E" w:rsidRPr="00796A8E" w:rsidRDefault="00796A8E" w:rsidP="00796A8E">
      <w:pPr>
        <w:spacing w:after="0" w:line="240" w:lineRule="auto"/>
        <w:jc w:val="center"/>
        <w:rPr>
          <w:rFonts w:ascii="Times New Roman" w:hAnsi="Times New Roman" w:cs="Times New Roman"/>
          <w:b/>
          <w:bCs/>
          <w:sz w:val="44"/>
          <w:szCs w:val="44"/>
        </w:rPr>
      </w:pPr>
    </w:p>
    <w:p w:rsidR="00796A8E" w:rsidRPr="00796A8E" w:rsidRDefault="00796A8E" w:rsidP="00796A8E">
      <w:pPr>
        <w:spacing w:after="0" w:line="240" w:lineRule="auto"/>
        <w:jc w:val="center"/>
        <w:rPr>
          <w:rFonts w:ascii="Times New Roman" w:hAnsi="Times New Roman" w:cs="Times New Roman"/>
          <w:b/>
          <w:bCs/>
          <w:sz w:val="44"/>
          <w:szCs w:val="44"/>
        </w:rPr>
      </w:pPr>
    </w:p>
    <w:p w:rsidR="00796A8E" w:rsidRPr="00796A8E" w:rsidRDefault="00796A8E" w:rsidP="00796A8E">
      <w:pPr>
        <w:spacing w:after="0" w:line="240" w:lineRule="auto"/>
        <w:jc w:val="center"/>
        <w:rPr>
          <w:rFonts w:ascii="Times New Roman" w:hAnsi="Times New Roman" w:cs="Times New Roman"/>
          <w:b/>
          <w:bCs/>
          <w:sz w:val="44"/>
          <w:szCs w:val="44"/>
        </w:rPr>
      </w:pPr>
    </w:p>
    <w:p w:rsidR="00796A8E" w:rsidRPr="00796A8E" w:rsidRDefault="00796A8E" w:rsidP="00796A8E">
      <w:pPr>
        <w:spacing w:after="0" w:line="240" w:lineRule="auto"/>
        <w:jc w:val="center"/>
        <w:rPr>
          <w:rFonts w:ascii="Times New Roman" w:hAnsi="Times New Roman" w:cs="Times New Roman"/>
          <w:b/>
          <w:bCs/>
          <w:sz w:val="44"/>
          <w:szCs w:val="44"/>
        </w:rPr>
      </w:pPr>
    </w:p>
    <w:p w:rsidR="00796A8E" w:rsidRPr="00796A8E" w:rsidRDefault="00796A8E" w:rsidP="00796A8E">
      <w:pPr>
        <w:spacing w:after="0" w:line="240" w:lineRule="auto"/>
        <w:jc w:val="center"/>
        <w:rPr>
          <w:rFonts w:ascii="Times New Roman" w:hAnsi="Times New Roman" w:cs="Times New Roman"/>
          <w:b/>
          <w:bCs/>
          <w:sz w:val="44"/>
          <w:szCs w:val="44"/>
        </w:rPr>
      </w:pPr>
    </w:p>
    <w:p w:rsidR="00796A8E" w:rsidRPr="00796A8E" w:rsidRDefault="00796A8E" w:rsidP="00796A8E">
      <w:pPr>
        <w:spacing w:after="0" w:line="240" w:lineRule="auto"/>
        <w:jc w:val="center"/>
        <w:rPr>
          <w:rFonts w:ascii="Times New Roman" w:hAnsi="Times New Roman" w:cs="Times New Roman"/>
          <w:sz w:val="44"/>
          <w:szCs w:val="44"/>
        </w:rPr>
      </w:pPr>
      <w:r w:rsidRPr="00796A8E">
        <w:rPr>
          <w:rFonts w:ascii="Times New Roman" w:hAnsi="Times New Roman" w:cs="Times New Roman"/>
          <w:b/>
          <w:bCs/>
          <w:sz w:val="44"/>
          <w:szCs w:val="44"/>
        </w:rPr>
        <w:t>Местные нормативы</w:t>
      </w:r>
    </w:p>
    <w:p w:rsidR="00796A8E" w:rsidRPr="00796A8E" w:rsidRDefault="00796A8E" w:rsidP="00796A8E">
      <w:pPr>
        <w:spacing w:after="0" w:line="240" w:lineRule="auto"/>
        <w:jc w:val="center"/>
        <w:rPr>
          <w:rFonts w:ascii="Times New Roman" w:hAnsi="Times New Roman" w:cs="Times New Roman"/>
          <w:sz w:val="44"/>
          <w:szCs w:val="44"/>
        </w:rPr>
      </w:pPr>
      <w:r w:rsidRPr="00796A8E">
        <w:rPr>
          <w:rFonts w:ascii="Times New Roman" w:hAnsi="Times New Roman" w:cs="Times New Roman"/>
          <w:b/>
          <w:bCs/>
          <w:sz w:val="44"/>
          <w:szCs w:val="44"/>
        </w:rPr>
        <w:t>градостроительного проектирования</w:t>
      </w:r>
    </w:p>
    <w:p w:rsidR="00796A8E" w:rsidRPr="00796A8E" w:rsidRDefault="00796A8E" w:rsidP="00796A8E">
      <w:pPr>
        <w:spacing w:after="0" w:line="240" w:lineRule="auto"/>
        <w:jc w:val="center"/>
        <w:rPr>
          <w:rFonts w:ascii="Times New Roman" w:hAnsi="Times New Roman" w:cs="Times New Roman"/>
          <w:sz w:val="44"/>
          <w:szCs w:val="44"/>
        </w:rPr>
      </w:pPr>
      <w:r w:rsidRPr="00796A8E">
        <w:rPr>
          <w:rFonts w:ascii="Times New Roman" w:hAnsi="Times New Roman" w:cs="Times New Roman"/>
          <w:b/>
          <w:bCs/>
          <w:sz w:val="44"/>
          <w:szCs w:val="44"/>
        </w:rPr>
        <w:t>Урюпинского муниципального района</w:t>
      </w:r>
    </w:p>
    <w:p w:rsidR="00796A8E" w:rsidRPr="00796A8E" w:rsidRDefault="00796A8E" w:rsidP="00796A8E">
      <w:pPr>
        <w:spacing w:after="0" w:line="240" w:lineRule="auto"/>
        <w:jc w:val="center"/>
        <w:rPr>
          <w:rFonts w:ascii="Times New Roman" w:hAnsi="Times New Roman" w:cs="Times New Roman"/>
          <w:sz w:val="48"/>
          <w:szCs w:val="48"/>
        </w:rPr>
      </w:pPr>
      <w:r w:rsidRPr="00796A8E">
        <w:rPr>
          <w:rFonts w:ascii="Times New Roman" w:hAnsi="Times New Roman" w:cs="Times New Roman"/>
          <w:b/>
          <w:bCs/>
          <w:sz w:val="44"/>
          <w:szCs w:val="44"/>
        </w:rPr>
        <w:t>Волгоградской области</w:t>
      </w:r>
    </w:p>
    <w:p w:rsidR="00796A8E" w:rsidRPr="00796A8E" w:rsidRDefault="00796A8E" w:rsidP="00796A8E">
      <w:pPr>
        <w:spacing w:after="0" w:line="240" w:lineRule="auto"/>
        <w:rPr>
          <w:rFonts w:ascii="Times New Roman" w:hAnsi="Times New Roman" w:cs="Times New Roman"/>
        </w:rPr>
      </w:pPr>
    </w:p>
    <w:p w:rsidR="00796A8E" w:rsidRPr="00796A8E" w:rsidRDefault="00796A8E" w:rsidP="00796A8E">
      <w:pPr>
        <w:spacing w:after="0" w:line="240" w:lineRule="auto"/>
        <w:rPr>
          <w:rFonts w:ascii="Times New Roman" w:hAnsi="Times New Roman" w:cs="Times New Roman"/>
        </w:rPr>
      </w:pPr>
    </w:p>
    <w:p w:rsidR="00796A8E" w:rsidRPr="00796A8E" w:rsidRDefault="00796A8E" w:rsidP="00796A8E">
      <w:pPr>
        <w:spacing w:after="0" w:line="240" w:lineRule="auto"/>
        <w:rPr>
          <w:rFonts w:ascii="Times New Roman" w:hAnsi="Times New Roman" w:cs="Times New Roman"/>
        </w:rPr>
      </w:pPr>
    </w:p>
    <w:p w:rsidR="00796A8E" w:rsidRPr="00796A8E" w:rsidRDefault="00796A8E" w:rsidP="00796A8E">
      <w:pPr>
        <w:spacing w:after="0" w:line="240" w:lineRule="auto"/>
        <w:rPr>
          <w:rFonts w:ascii="Times New Roman" w:hAnsi="Times New Roman" w:cs="Times New Roman"/>
        </w:rPr>
      </w:pPr>
    </w:p>
    <w:p w:rsidR="00796A8E" w:rsidRPr="00796A8E" w:rsidRDefault="00796A8E" w:rsidP="00796A8E">
      <w:pPr>
        <w:spacing w:after="0" w:line="240" w:lineRule="auto"/>
        <w:rPr>
          <w:rFonts w:ascii="Times New Roman" w:hAnsi="Times New Roman" w:cs="Times New Roman"/>
          <w:sz w:val="20"/>
          <w:szCs w:val="20"/>
        </w:rPr>
      </w:pPr>
    </w:p>
    <w:p w:rsidR="00796A8E" w:rsidRPr="00796A8E" w:rsidRDefault="00796A8E" w:rsidP="00796A8E">
      <w:pPr>
        <w:spacing w:after="0" w:line="240" w:lineRule="auto"/>
        <w:rPr>
          <w:rFonts w:ascii="Times New Roman" w:hAnsi="Times New Roman" w:cs="Times New Roman"/>
          <w:sz w:val="20"/>
          <w:szCs w:val="20"/>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jc w:val="right"/>
        <w:rPr>
          <w:rFonts w:ascii="Times New Roman" w:hAnsi="Times New Roman" w:cs="Times New Roman"/>
          <w:b/>
          <w:bCs/>
          <w:sz w:val="20"/>
          <w:szCs w:val="20"/>
        </w:rPr>
      </w:pPr>
    </w:p>
    <w:p w:rsidR="00796A8E" w:rsidRPr="00796A8E" w:rsidRDefault="00796A8E" w:rsidP="00796A8E">
      <w:pPr>
        <w:spacing w:after="0" w:line="240" w:lineRule="auto"/>
        <w:jc w:val="right"/>
        <w:rPr>
          <w:rFonts w:ascii="Times New Roman" w:hAnsi="Times New Roman" w:cs="Times New Roman"/>
          <w:sz w:val="20"/>
          <w:szCs w:val="20"/>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jc w:val="center"/>
        <w:rPr>
          <w:rFonts w:ascii="Times New Roman" w:hAnsi="Times New Roman" w:cs="Times New Roman"/>
          <w:b/>
          <w:bCs/>
          <w:sz w:val="28"/>
          <w:szCs w:val="28"/>
        </w:rPr>
      </w:pPr>
    </w:p>
    <w:p w:rsidR="00796A8E" w:rsidRPr="00796A8E" w:rsidRDefault="00796A8E" w:rsidP="00796A8E">
      <w:pPr>
        <w:spacing w:after="0" w:line="240" w:lineRule="auto"/>
        <w:rPr>
          <w:rFonts w:ascii="Times New Roman" w:hAnsi="Times New Roman" w:cs="Times New Roman"/>
          <w:b/>
          <w:bCs/>
          <w:sz w:val="28"/>
          <w:szCs w:val="28"/>
        </w:rPr>
      </w:pPr>
    </w:p>
    <w:p w:rsidR="00796A8E" w:rsidRPr="00796A8E" w:rsidRDefault="00796A8E" w:rsidP="00796A8E">
      <w:pPr>
        <w:spacing w:after="0" w:line="240" w:lineRule="auto"/>
        <w:jc w:val="center"/>
        <w:rPr>
          <w:rFonts w:ascii="Times New Roman" w:hAnsi="Times New Roman" w:cs="Times New Roman"/>
          <w:sz w:val="28"/>
          <w:szCs w:val="28"/>
        </w:rPr>
      </w:pPr>
      <w:r w:rsidRPr="00796A8E">
        <w:rPr>
          <w:rFonts w:ascii="Times New Roman" w:hAnsi="Times New Roman" w:cs="Times New Roman"/>
          <w:sz w:val="28"/>
          <w:szCs w:val="28"/>
        </w:rPr>
        <w:t>2021 год</w:t>
      </w:r>
    </w:p>
    <w:p w:rsidR="00796A8E" w:rsidRPr="00796A8E" w:rsidRDefault="00796A8E" w:rsidP="00796A8E">
      <w:pPr>
        <w:spacing w:after="0" w:line="240" w:lineRule="auto"/>
        <w:jc w:val="center"/>
        <w:rPr>
          <w:rFonts w:ascii="Times New Roman" w:hAnsi="Times New Roman" w:cs="Times New Roman"/>
          <w:sz w:val="20"/>
          <w:szCs w:val="20"/>
        </w:rPr>
      </w:pPr>
      <w:r w:rsidRPr="00796A8E">
        <w:rPr>
          <w:rFonts w:ascii="Times New Roman" w:hAnsi="Times New Roman" w:cs="Times New Roman"/>
          <w:b/>
          <w:bCs/>
          <w:sz w:val="28"/>
          <w:szCs w:val="28"/>
        </w:rPr>
        <w:lastRenderedPageBreak/>
        <w:t>Сведения о разработчике</w:t>
      </w:r>
    </w:p>
    <w:p w:rsidR="00796A8E" w:rsidRPr="00796A8E" w:rsidRDefault="00796A8E" w:rsidP="00796A8E">
      <w:pPr>
        <w:spacing w:after="0" w:line="240" w:lineRule="auto"/>
        <w:rPr>
          <w:rFonts w:ascii="Times New Roman" w:hAnsi="Times New Roman" w:cs="Times New Roman"/>
          <w:sz w:val="20"/>
          <w:szCs w:val="20"/>
        </w:rPr>
      </w:pPr>
    </w:p>
    <w:p w:rsidR="00796A8E" w:rsidRPr="00796A8E" w:rsidRDefault="00796A8E" w:rsidP="00796A8E">
      <w:pPr>
        <w:spacing w:after="0" w:line="240" w:lineRule="auto"/>
        <w:rPr>
          <w:rFonts w:ascii="Times New Roman" w:hAnsi="Times New Roman" w:cs="Times New Roman"/>
          <w:sz w:val="20"/>
          <w:szCs w:val="20"/>
        </w:rPr>
      </w:pPr>
    </w:p>
    <w:p w:rsidR="00796A8E" w:rsidRPr="00796A8E" w:rsidRDefault="00796A8E" w:rsidP="00796A8E">
      <w:pPr>
        <w:spacing w:after="0" w:line="240" w:lineRule="auto"/>
        <w:rPr>
          <w:rFonts w:ascii="Times New Roman" w:hAnsi="Times New Roman" w:cs="Times New Roman"/>
          <w:sz w:val="20"/>
          <w:szCs w:val="20"/>
        </w:rPr>
      </w:pPr>
    </w:p>
    <w:p w:rsidR="00796A8E" w:rsidRPr="00796A8E" w:rsidRDefault="00796A8E" w:rsidP="00796A8E">
      <w:pPr>
        <w:pStyle w:val="af4"/>
        <w:rPr>
          <w:rFonts w:ascii="Times New Roman" w:hAnsi="Times New Roman"/>
          <w:sz w:val="28"/>
          <w:szCs w:val="28"/>
        </w:rPr>
      </w:pPr>
      <w:r w:rsidRPr="00796A8E">
        <w:rPr>
          <w:rFonts w:ascii="Times New Roman" w:hAnsi="Times New Roman"/>
          <w:sz w:val="28"/>
          <w:szCs w:val="28"/>
        </w:rPr>
        <w:t xml:space="preserve">        Администрация Урюпинского муниципального района: </w:t>
      </w:r>
    </w:p>
    <w:p w:rsidR="00796A8E" w:rsidRPr="00796A8E" w:rsidRDefault="00796A8E" w:rsidP="00796A8E">
      <w:pPr>
        <w:pStyle w:val="af4"/>
        <w:rPr>
          <w:rFonts w:ascii="Times New Roman" w:hAnsi="Times New Roman"/>
          <w:sz w:val="28"/>
          <w:szCs w:val="28"/>
        </w:rPr>
      </w:pPr>
    </w:p>
    <w:p w:rsidR="00796A8E" w:rsidRPr="00796A8E" w:rsidRDefault="00796A8E" w:rsidP="00796A8E">
      <w:pPr>
        <w:pStyle w:val="af4"/>
        <w:rPr>
          <w:rFonts w:ascii="Times New Roman" w:hAnsi="Times New Roman"/>
          <w:sz w:val="28"/>
          <w:szCs w:val="28"/>
        </w:rPr>
      </w:pPr>
      <w:r w:rsidRPr="00796A8E">
        <w:rPr>
          <w:rFonts w:ascii="Times New Roman" w:hAnsi="Times New Roman"/>
          <w:sz w:val="28"/>
          <w:szCs w:val="28"/>
        </w:rPr>
        <w:t xml:space="preserve">        Волгоградская область, г.</w:t>
      </w:r>
      <w:r>
        <w:rPr>
          <w:rFonts w:ascii="Times New Roman" w:hAnsi="Times New Roman"/>
          <w:sz w:val="28"/>
          <w:szCs w:val="28"/>
        </w:rPr>
        <w:t xml:space="preserve"> </w:t>
      </w:r>
      <w:r w:rsidRPr="00796A8E">
        <w:rPr>
          <w:rFonts w:ascii="Times New Roman" w:hAnsi="Times New Roman"/>
          <w:sz w:val="28"/>
          <w:szCs w:val="28"/>
        </w:rPr>
        <w:t>Урюпинск, пл.</w:t>
      </w:r>
      <w:r>
        <w:rPr>
          <w:rFonts w:ascii="Times New Roman" w:hAnsi="Times New Roman"/>
          <w:sz w:val="28"/>
          <w:szCs w:val="28"/>
        </w:rPr>
        <w:t xml:space="preserve"> </w:t>
      </w:r>
      <w:r w:rsidRPr="00796A8E">
        <w:rPr>
          <w:rFonts w:ascii="Times New Roman" w:hAnsi="Times New Roman"/>
          <w:sz w:val="28"/>
          <w:szCs w:val="28"/>
        </w:rPr>
        <w:t>Ленина, 3</w:t>
      </w:r>
    </w:p>
    <w:p w:rsidR="00796A8E" w:rsidRPr="00796A8E" w:rsidRDefault="00796A8E" w:rsidP="00796A8E">
      <w:pPr>
        <w:pStyle w:val="af4"/>
        <w:rPr>
          <w:rFonts w:ascii="Times New Roman" w:hAnsi="Times New Roman"/>
          <w:sz w:val="28"/>
          <w:szCs w:val="28"/>
        </w:rPr>
      </w:pPr>
    </w:p>
    <w:p w:rsidR="00796A8E" w:rsidRPr="00796A8E" w:rsidRDefault="00796A8E" w:rsidP="00796A8E">
      <w:pPr>
        <w:pStyle w:val="af4"/>
        <w:rPr>
          <w:rFonts w:ascii="Times New Roman" w:hAnsi="Times New Roman"/>
          <w:sz w:val="28"/>
          <w:szCs w:val="28"/>
        </w:rPr>
      </w:pPr>
      <w:r w:rsidRPr="00796A8E">
        <w:rPr>
          <w:rFonts w:ascii="Times New Roman" w:hAnsi="Times New Roman"/>
          <w:sz w:val="28"/>
          <w:szCs w:val="28"/>
        </w:rPr>
        <w:t xml:space="preserve">        Телефон: 8(84442) 4-14-67</w:t>
      </w:r>
    </w:p>
    <w:p w:rsidR="00796A8E" w:rsidRPr="00796A8E" w:rsidRDefault="00796A8E" w:rsidP="00796A8E">
      <w:pPr>
        <w:pStyle w:val="af4"/>
        <w:rPr>
          <w:rFonts w:ascii="Times New Roman" w:hAnsi="Times New Roman"/>
          <w:sz w:val="28"/>
          <w:szCs w:val="28"/>
        </w:rPr>
      </w:pPr>
    </w:p>
    <w:p w:rsidR="00796A8E" w:rsidRPr="00796A8E" w:rsidRDefault="00796A8E" w:rsidP="00796A8E">
      <w:pPr>
        <w:pStyle w:val="af4"/>
        <w:rPr>
          <w:rFonts w:ascii="Times New Roman" w:hAnsi="Times New Roman"/>
          <w:sz w:val="28"/>
          <w:szCs w:val="28"/>
        </w:rPr>
      </w:pPr>
      <w:r w:rsidRPr="00796A8E">
        <w:rPr>
          <w:rFonts w:ascii="Times New Roman" w:hAnsi="Times New Roman"/>
          <w:sz w:val="28"/>
          <w:szCs w:val="28"/>
        </w:rPr>
        <w:t xml:space="preserve">        Электронная почта:  </w:t>
      </w:r>
      <w:r w:rsidRPr="00796A8E">
        <w:rPr>
          <w:rFonts w:ascii="Times New Roman" w:hAnsi="Times New Roman"/>
          <w:sz w:val="28"/>
          <w:szCs w:val="28"/>
          <w:lang w:val="en-US"/>
        </w:rPr>
        <w:t>ra</w:t>
      </w:r>
      <w:r w:rsidRPr="00796A8E">
        <w:rPr>
          <w:rFonts w:ascii="Times New Roman" w:hAnsi="Times New Roman"/>
          <w:sz w:val="28"/>
          <w:szCs w:val="28"/>
        </w:rPr>
        <w:t>_</w:t>
      </w:r>
      <w:r w:rsidRPr="00796A8E">
        <w:rPr>
          <w:rFonts w:ascii="Times New Roman" w:hAnsi="Times New Roman"/>
          <w:sz w:val="28"/>
          <w:szCs w:val="28"/>
          <w:lang w:val="en-US"/>
        </w:rPr>
        <w:t>uryp</w:t>
      </w:r>
      <w:r w:rsidRPr="00796A8E">
        <w:rPr>
          <w:rFonts w:ascii="Times New Roman" w:hAnsi="Times New Roman"/>
          <w:sz w:val="28"/>
          <w:szCs w:val="28"/>
        </w:rPr>
        <w:t>22@</w:t>
      </w:r>
      <w:r w:rsidRPr="00796A8E">
        <w:rPr>
          <w:rFonts w:ascii="Times New Roman" w:hAnsi="Times New Roman"/>
          <w:sz w:val="28"/>
          <w:szCs w:val="28"/>
          <w:lang w:val="en-US"/>
        </w:rPr>
        <w:t>volganet</w:t>
      </w:r>
      <w:r w:rsidRPr="00796A8E">
        <w:rPr>
          <w:rFonts w:ascii="Times New Roman" w:hAnsi="Times New Roman"/>
          <w:sz w:val="28"/>
          <w:szCs w:val="28"/>
        </w:rPr>
        <w:t>.</w:t>
      </w:r>
      <w:r w:rsidRPr="00796A8E">
        <w:rPr>
          <w:rFonts w:ascii="Times New Roman" w:hAnsi="Times New Roman"/>
          <w:sz w:val="28"/>
          <w:szCs w:val="28"/>
          <w:lang w:val="en-US"/>
        </w:rPr>
        <w:t>ru</w:t>
      </w:r>
    </w:p>
    <w:p w:rsidR="00796A8E" w:rsidRPr="00796A8E" w:rsidRDefault="00796A8E" w:rsidP="00796A8E">
      <w:pPr>
        <w:pStyle w:val="af4"/>
        <w:rPr>
          <w:rFonts w:ascii="Times New Roman" w:hAnsi="Times New Roman"/>
          <w:sz w:val="20"/>
          <w:szCs w:val="20"/>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rPr>
          <w:color w:val="auto"/>
        </w:rPr>
      </w:pPr>
    </w:p>
    <w:p w:rsidR="00796A8E" w:rsidRPr="00796A8E" w:rsidRDefault="00796A8E" w:rsidP="00796A8E">
      <w:pPr>
        <w:pStyle w:val="Default"/>
        <w:ind w:left="0" w:right="0"/>
        <w:jc w:val="center"/>
        <w:rPr>
          <w:b/>
          <w:bCs/>
          <w:color w:val="auto"/>
          <w:sz w:val="28"/>
          <w:szCs w:val="28"/>
        </w:rPr>
      </w:pPr>
      <w:r w:rsidRPr="00796A8E">
        <w:rPr>
          <w:b/>
          <w:bCs/>
          <w:color w:val="auto"/>
          <w:sz w:val="28"/>
          <w:szCs w:val="28"/>
        </w:rPr>
        <w:lastRenderedPageBreak/>
        <w:t>СОДЕРЖАНИЕ</w:t>
      </w:r>
    </w:p>
    <w:p w:rsidR="00796A8E" w:rsidRPr="00796A8E" w:rsidRDefault="00796A8E" w:rsidP="00796A8E">
      <w:pPr>
        <w:pStyle w:val="Default"/>
        <w:ind w:left="0" w:right="0"/>
        <w:rPr>
          <w:color w:val="auto"/>
        </w:rPr>
      </w:pPr>
    </w:p>
    <w:p w:rsidR="00796A8E" w:rsidRPr="00796A8E" w:rsidRDefault="00796A8E" w:rsidP="00796A8E">
      <w:pPr>
        <w:spacing w:after="0" w:line="240" w:lineRule="auto"/>
        <w:jc w:val="both"/>
        <w:rPr>
          <w:rFonts w:ascii="Times New Roman" w:hAnsi="Times New Roman" w:cs="Times New Roman"/>
          <w:sz w:val="28"/>
          <w:szCs w:val="28"/>
        </w:rPr>
      </w:pPr>
      <w:r w:rsidRPr="00796A8E">
        <w:rPr>
          <w:rFonts w:ascii="Times New Roman" w:hAnsi="Times New Roman" w:cs="Times New Roman"/>
          <w:bCs/>
          <w:sz w:val="28"/>
          <w:szCs w:val="28"/>
        </w:rPr>
        <w:t xml:space="preserve">        Сведения о разработчике</w:t>
      </w:r>
    </w:p>
    <w:p w:rsidR="00796A8E" w:rsidRPr="00796A8E" w:rsidRDefault="00796A8E" w:rsidP="00796A8E">
      <w:pPr>
        <w:pStyle w:val="Default"/>
        <w:ind w:left="0" w:right="0"/>
        <w:jc w:val="both"/>
        <w:rPr>
          <w:color w:val="auto"/>
          <w:sz w:val="28"/>
          <w:szCs w:val="28"/>
        </w:rPr>
      </w:pPr>
      <w:r w:rsidRPr="00796A8E">
        <w:rPr>
          <w:color w:val="auto"/>
          <w:sz w:val="28"/>
          <w:szCs w:val="28"/>
        </w:rPr>
        <w:t xml:space="preserve">        Введение</w:t>
      </w:r>
    </w:p>
    <w:p w:rsidR="00796A8E" w:rsidRPr="00796A8E" w:rsidRDefault="00796A8E" w:rsidP="00796A8E">
      <w:pPr>
        <w:pStyle w:val="Default"/>
        <w:ind w:left="0" w:right="0"/>
        <w:jc w:val="both"/>
        <w:rPr>
          <w:bCs/>
          <w:sz w:val="28"/>
          <w:szCs w:val="28"/>
        </w:rPr>
      </w:pPr>
      <w:r w:rsidRPr="00796A8E">
        <w:rPr>
          <w:bCs/>
          <w:sz w:val="28"/>
          <w:szCs w:val="28"/>
        </w:rPr>
        <w:t xml:space="preserve">        1. </w:t>
      </w:r>
      <w:r w:rsidRPr="00796A8E">
        <w:rPr>
          <w:sz w:val="28"/>
          <w:szCs w:val="28"/>
        </w:rPr>
        <w:t>Основная часть местных нормативов градостроительного проектирования Урюпинского муниципального района Волгоградской области</w:t>
      </w:r>
    </w:p>
    <w:p w:rsidR="00796A8E" w:rsidRPr="00796A8E" w:rsidRDefault="00796A8E" w:rsidP="00796A8E">
      <w:pPr>
        <w:pStyle w:val="Default"/>
        <w:ind w:left="0" w:right="0"/>
        <w:jc w:val="both"/>
        <w:rPr>
          <w:bCs/>
          <w:sz w:val="28"/>
          <w:szCs w:val="28"/>
        </w:rPr>
      </w:pPr>
      <w:r w:rsidRPr="00796A8E">
        <w:rPr>
          <w:bCs/>
          <w:sz w:val="28"/>
          <w:szCs w:val="28"/>
        </w:rPr>
        <w:t xml:space="preserve">        1.1. </w:t>
      </w:r>
      <w:r w:rsidRPr="00796A8E">
        <w:rPr>
          <w:sz w:val="28"/>
          <w:szCs w:val="28"/>
        </w:rPr>
        <w:t>Расчетные показатели минимально допустимого уровня обеспеченности объектами местного значения населения</w:t>
      </w:r>
      <w:r>
        <w:rPr>
          <w:sz w:val="28"/>
          <w:szCs w:val="28"/>
        </w:rPr>
        <w:t xml:space="preserve"> </w:t>
      </w:r>
      <w:r w:rsidRPr="00796A8E">
        <w:rPr>
          <w:sz w:val="28"/>
          <w:szCs w:val="28"/>
        </w:rPr>
        <w:t>Урюпинского муниципального района Волгоградской области и расчетные показатели максимально допустимого уровня территориальной доступности таких объектов для населения Урюпинского муниципального района Волгоградской области</w:t>
      </w:r>
    </w:p>
    <w:p w:rsidR="00796A8E" w:rsidRPr="00796A8E" w:rsidRDefault="00796A8E" w:rsidP="00796A8E">
      <w:pPr>
        <w:pStyle w:val="Default"/>
        <w:ind w:left="0" w:right="0"/>
        <w:jc w:val="both"/>
        <w:rPr>
          <w:bCs/>
          <w:sz w:val="28"/>
          <w:szCs w:val="28"/>
        </w:rPr>
      </w:pPr>
      <w:r w:rsidRPr="00796A8E">
        <w:rPr>
          <w:bCs/>
          <w:sz w:val="28"/>
          <w:szCs w:val="28"/>
        </w:rPr>
        <w:t xml:space="preserve">        2. </w:t>
      </w:r>
      <w:r w:rsidRPr="00796A8E">
        <w:rPr>
          <w:sz w:val="28"/>
          <w:szCs w:val="28"/>
        </w:rPr>
        <w:t>Материалы по обоснованию расчетных показателей, содержащихся в основной части местных нормативов градостроительного проектирования</w:t>
      </w:r>
    </w:p>
    <w:p w:rsidR="00796A8E" w:rsidRPr="00796A8E" w:rsidRDefault="00796A8E" w:rsidP="00796A8E">
      <w:pPr>
        <w:pStyle w:val="Default"/>
        <w:ind w:left="0" w:right="0"/>
        <w:jc w:val="both"/>
        <w:rPr>
          <w:bCs/>
          <w:sz w:val="28"/>
          <w:szCs w:val="28"/>
        </w:rPr>
      </w:pPr>
      <w:r w:rsidRPr="00796A8E">
        <w:rPr>
          <w:bCs/>
          <w:sz w:val="28"/>
          <w:szCs w:val="28"/>
        </w:rPr>
        <w:t xml:space="preserve">        2.1. 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Pr="00796A8E">
        <w:rPr>
          <w:sz w:val="28"/>
          <w:szCs w:val="28"/>
        </w:rPr>
        <w:t xml:space="preserve">Урюпинского </w:t>
      </w:r>
      <w:r w:rsidRPr="00796A8E">
        <w:rPr>
          <w:bCs/>
          <w:sz w:val="28"/>
          <w:szCs w:val="28"/>
        </w:rPr>
        <w:t>муниципального района Волгоградской области</w:t>
      </w:r>
    </w:p>
    <w:p w:rsidR="00796A8E" w:rsidRPr="00796A8E" w:rsidRDefault="00796A8E" w:rsidP="00796A8E">
      <w:pPr>
        <w:pStyle w:val="Default"/>
        <w:ind w:left="0" w:right="0"/>
        <w:jc w:val="both"/>
        <w:rPr>
          <w:bCs/>
          <w:sz w:val="28"/>
          <w:szCs w:val="28"/>
        </w:rPr>
      </w:pPr>
      <w:r w:rsidRPr="00796A8E">
        <w:rPr>
          <w:bCs/>
          <w:sz w:val="28"/>
          <w:szCs w:val="28"/>
        </w:rPr>
        <w:t xml:space="preserve">       3. </w:t>
      </w:r>
      <w:r w:rsidRPr="00796A8E">
        <w:rPr>
          <w:sz w:val="28"/>
          <w:szCs w:val="28"/>
        </w:rPr>
        <w:t>Правила и область применения расчетных показателей, содержащихся в основной части местных</w:t>
      </w:r>
      <w:r>
        <w:rPr>
          <w:sz w:val="28"/>
          <w:szCs w:val="28"/>
        </w:rPr>
        <w:t xml:space="preserve"> </w:t>
      </w:r>
      <w:r w:rsidRPr="00796A8E">
        <w:rPr>
          <w:sz w:val="28"/>
          <w:szCs w:val="28"/>
        </w:rPr>
        <w:t>нормативов градостроительного проектирования</w:t>
      </w:r>
    </w:p>
    <w:p w:rsidR="00796A8E" w:rsidRPr="00796A8E" w:rsidRDefault="00796A8E" w:rsidP="00796A8E">
      <w:pPr>
        <w:pStyle w:val="Default"/>
        <w:ind w:left="0" w:right="0"/>
        <w:jc w:val="both"/>
        <w:rPr>
          <w:color w:val="000000" w:themeColor="text1"/>
          <w:sz w:val="28"/>
          <w:szCs w:val="28"/>
        </w:rPr>
      </w:pPr>
      <w:r w:rsidRPr="00796A8E">
        <w:rPr>
          <w:color w:val="000000" w:themeColor="text1"/>
          <w:sz w:val="28"/>
          <w:szCs w:val="28"/>
        </w:rPr>
        <w:t xml:space="preserve">        4. Заключительные положения</w:t>
      </w:r>
    </w:p>
    <w:p w:rsidR="00796A8E" w:rsidRPr="00796A8E" w:rsidRDefault="00796A8E" w:rsidP="00796A8E">
      <w:pPr>
        <w:pStyle w:val="Default"/>
        <w:ind w:left="0" w:right="0"/>
        <w:jc w:val="both"/>
        <w:rPr>
          <w:color w:val="000000" w:themeColor="text1"/>
          <w:sz w:val="28"/>
          <w:szCs w:val="28"/>
        </w:rPr>
      </w:pPr>
      <w:r w:rsidRPr="00796A8E">
        <w:rPr>
          <w:color w:val="000000" w:themeColor="text1"/>
          <w:sz w:val="28"/>
          <w:szCs w:val="28"/>
        </w:rPr>
        <w:t xml:space="preserve">        4.1. Перечень нормативно-правовых актов</w:t>
      </w:r>
    </w:p>
    <w:p w:rsidR="00796A8E" w:rsidRPr="00796A8E" w:rsidRDefault="00796A8E" w:rsidP="00796A8E">
      <w:pPr>
        <w:pStyle w:val="Default"/>
        <w:ind w:left="0" w:right="0"/>
        <w:jc w:val="both"/>
        <w:rPr>
          <w:color w:val="000000" w:themeColor="text1"/>
          <w:sz w:val="28"/>
          <w:szCs w:val="28"/>
        </w:rPr>
      </w:pPr>
      <w:r w:rsidRPr="00796A8E">
        <w:rPr>
          <w:color w:val="000000" w:themeColor="text1"/>
          <w:sz w:val="28"/>
          <w:szCs w:val="28"/>
        </w:rPr>
        <w:t xml:space="preserve">        4.2. </w:t>
      </w:r>
      <w:r w:rsidRPr="00796A8E">
        <w:rPr>
          <w:bCs/>
          <w:sz w:val="28"/>
          <w:szCs w:val="28"/>
        </w:rPr>
        <w:t>Вступление в силу Местных нормативов градостроительного проектирования Урюпинского муниципального района  Волгоградской области</w:t>
      </w:r>
    </w:p>
    <w:p w:rsidR="00796A8E" w:rsidRPr="00796A8E" w:rsidRDefault="00796A8E" w:rsidP="00796A8E">
      <w:pPr>
        <w:pStyle w:val="Default"/>
        <w:ind w:left="0" w:right="0"/>
        <w:jc w:val="both"/>
        <w:rPr>
          <w:bCs/>
          <w:sz w:val="28"/>
          <w:szCs w:val="28"/>
        </w:rPr>
      </w:pPr>
      <w:r w:rsidRPr="00796A8E">
        <w:rPr>
          <w:color w:val="000000" w:themeColor="text1"/>
          <w:sz w:val="28"/>
          <w:szCs w:val="28"/>
        </w:rPr>
        <w:t xml:space="preserve">        </w:t>
      </w:r>
    </w:p>
    <w:p w:rsidR="00796A8E" w:rsidRPr="00796A8E" w:rsidRDefault="00796A8E" w:rsidP="00796A8E">
      <w:pPr>
        <w:pStyle w:val="Default"/>
        <w:ind w:left="0" w:right="0"/>
        <w:rPr>
          <w:color w:val="auto"/>
          <w:sz w:val="28"/>
          <w:szCs w:val="28"/>
        </w:rPr>
      </w:pPr>
    </w:p>
    <w:p w:rsidR="00796A8E" w:rsidRPr="00796A8E" w:rsidRDefault="00796A8E" w:rsidP="00796A8E">
      <w:pPr>
        <w:pStyle w:val="Default"/>
        <w:ind w:left="0" w:right="0"/>
        <w:rPr>
          <w:color w:val="auto"/>
          <w:sz w:val="28"/>
          <w:szCs w:val="28"/>
        </w:rPr>
      </w:pPr>
    </w:p>
    <w:p w:rsidR="00796A8E" w:rsidRPr="00796A8E" w:rsidRDefault="00796A8E" w:rsidP="00796A8E">
      <w:pPr>
        <w:pStyle w:val="Default"/>
        <w:ind w:left="0" w:right="0"/>
        <w:rPr>
          <w:color w:val="auto"/>
          <w:sz w:val="28"/>
          <w:szCs w:val="28"/>
        </w:rPr>
      </w:pPr>
    </w:p>
    <w:p w:rsidR="00796A8E" w:rsidRPr="00796A8E" w:rsidRDefault="00796A8E" w:rsidP="00796A8E">
      <w:pPr>
        <w:pStyle w:val="Default"/>
        <w:ind w:left="0" w:right="0"/>
        <w:rPr>
          <w:color w:val="auto"/>
          <w:sz w:val="28"/>
          <w:szCs w:val="28"/>
        </w:rPr>
      </w:pPr>
    </w:p>
    <w:p w:rsidR="00796A8E" w:rsidRPr="00796A8E" w:rsidRDefault="00796A8E" w:rsidP="00796A8E">
      <w:pPr>
        <w:pStyle w:val="Default"/>
        <w:ind w:left="0" w:right="0"/>
        <w:rPr>
          <w:color w:val="auto"/>
          <w:sz w:val="28"/>
          <w:szCs w:val="28"/>
        </w:rPr>
      </w:pPr>
    </w:p>
    <w:p w:rsidR="00796A8E" w:rsidRPr="00796A8E" w:rsidRDefault="00796A8E" w:rsidP="00796A8E">
      <w:pPr>
        <w:pStyle w:val="ab"/>
        <w:tabs>
          <w:tab w:val="left" w:pos="4029"/>
        </w:tabs>
        <w:ind w:left="0" w:right="0" w:firstLine="0"/>
        <w:rPr>
          <w:rFonts w:eastAsia="Calibri"/>
          <w:sz w:val="28"/>
          <w:szCs w:val="28"/>
          <w:lang w:val="ru-RU"/>
        </w:rPr>
      </w:pPr>
    </w:p>
    <w:p w:rsidR="00796A8E" w:rsidRPr="00796A8E" w:rsidRDefault="00796A8E" w:rsidP="00796A8E">
      <w:pPr>
        <w:pStyle w:val="ab"/>
        <w:tabs>
          <w:tab w:val="left" w:pos="4029"/>
        </w:tabs>
        <w:ind w:left="0" w:right="0" w:firstLine="0"/>
        <w:rPr>
          <w:rFonts w:eastAsia="Calibri"/>
          <w:sz w:val="28"/>
          <w:szCs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rPr>
          <w:b/>
          <w:sz w:val="28"/>
          <w:lang w:val="ru-RU"/>
        </w:rPr>
      </w:pPr>
    </w:p>
    <w:p w:rsidR="00796A8E" w:rsidRPr="00796A8E" w:rsidRDefault="00796A8E" w:rsidP="00796A8E">
      <w:pPr>
        <w:pStyle w:val="ab"/>
        <w:tabs>
          <w:tab w:val="left" w:pos="4029"/>
        </w:tabs>
        <w:ind w:left="0" w:right="0" w:firstLine="0"/>
        <w:jc w:val="center"/>
        <w:rPr>
          <w:b/>
          <w:sz w:val="28"/>
          <w:lang w:val="ru-RU"/>
        </w:rPr>
      </w:pPr>
      <w:r w:rsidRPr="00796A8E">
        <w:rPr>
          <w:b/>
          <w:sz w:val="28"/>
          <w:lang w:val="ru-RU"/>
        </w:rPr>
        <w:lastRenderedPageBreak/>
        <w:t>Введение</w:t>
      </w:r>
    </w:p>
    <w:p w:rsidR="00796A8E" w:rsidRPr="00796A8E" w:rsidRDefault="00796A8E" w:rsidP="00796A8E">
      <w:pPr>
        <w:pStyle w:val="a6"/>
        <w:spacing w:after="0"/>
        <w:rPr>
          <w:rFonts w:ascii="Times New Roman" w:hAnsi="Times New Roman" w:cs="Times New Roman"/>
          <w:b/>
          <w:sz w:val="27"/>
        </w:rPr>
      </w:pPr>
    </w:p>
    <w:p w:rsidR="00796A8E" w:rsidRPr="00796A8E" w:rsidRDefault="00796A8E" w:rsidP="00796A8E">
      <w:pPr>
        <w:pStyle w:val="ab"/>
        <w:tabs>
          <w:tab w:val="left" w:pos="709"/>
          <w:tab w:val="left" w:pos="940"/>
          <w:tab w:val="left" w:pos="1134"/>
        </w:tabs>
        <w:ind w:left="0" w:right="0" w:firstLine="0"/>
        <w:jc w:val="both"/>
        <w:rPr>
          <w:sz w:val="28"/>
          <w:szCs w:val="28"/>
          <w:lang w:val="ru-RU"/>
        </w:rPr>
      </w:pPr>
      <w:r w:rsidRPr="00796A8E">
        <w:rPr>
          <w:sz w:val="28"/>
          <w:lang w:val="ru-RU"/>
        </w:rPr>
        <w:t xml:space="preserve">        </w:t>
      </w:r>
      <w:r w:rsidRPr="00796A8E">
        <w:rPr>
          <w:sz w:val="28"/>
          <w:szCs w:val="28"/>
          <w:lang w:val="ru-RU"/>
        </w:rPr>
        <w:t xml:space="preserve">Местные нормативы градостроительного проектирования Урюпинского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r:id="rId9">
        <w:r w:rsidRPr="00796A8E">
          <w:rPr>
            <w:sz w:val="28"/>
            <w:szCs w:val="28"/>
            <w:lang w:val="ru-RU"/>
          </w:rPr>
          <w:t>пункте 1 части 3 статьи 19</w:t>
        </w:r>
      </w:hyperlink>
      <w:r w:rsidRPr="00796A8E">
        <w:rPr>
          <w:sz w:val="28"/>
          <w:szCs w:val="28"/>
          <w:lang w:val="ru-RU"/>
        </w:rPr>
        <w:t xml:space="preserve"> Градостроительного кодекса Российской Федерации, иными объектами местного значения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p w:rsidR="00796A8E" w:rsidRPr="00796A8E" w:rsidRDefault="00796A8E" w:rsidP="00796A8E">
      <w:pPr>
        <w:spacing w:after="0" w:line="240" w:lineRule="auto"/>
        <w:jc w:val="both"/>
        <w:rPr>
          <w:rFonts w:ascii="Times New Roman" w:hAnsi="Times New Roman" w:cs="Times New Roman"/>
          <w:sz w:val="28"/>
          <w:szCs w:val="28"/>
        </w:rPr>
      </w:pPr>
      <w:r w:rsidRPr="00796A8E">
        <w:rPr>
          <w:rFonts w:ascii="Times New Roman" w:hAnsi="Times New Roman" w:cs="Times New Roman"/>
          <w:sz w:val="28"/>
          <w:szCs w:val="28"/>
        </w:rPr>
        <w:t xml:space="preserve">        Местные нормативы градостроительного проектирования Урюпинского муниципального района Волгоградской области разработаны для использования их в процессе подготовки документов территориального планирования, </w:t>
      </w:r>
      <w:r w:rsidRPr="00796A8E">
        <w:rPr>
          <w:rFonts w:ascii="Times New Roman" w:hAnsi="Times New Roman" w:cs="Times New Roman"/>
          <w:sz w:val="28"/>
          <w:szCs w:val="28"/>
          <w:lang w:eastAsia="ru-RU"/>
        </w:rPr>
        <w:t xml:space="preserve">градостроительного зонирования, </w:t>
      </w:r>
      <w:r w:rsidRPr="00796A8E">
        <w:rPr>
          <w:rFonts w:ascii="Times New Roman" w:hAnsi="Times New Roman" w:cs="Times New Roman"/>
          <w:sz w:val="28"/>
          <w:szCs w:val="28"/>
        </w:rPr>
        <w:t>документации по планировке территорий, а также подготовке градостроительных планов земельных участков.</w:t>
      </w:r>
    </w:p>
    <w:p w:rsidR="00796A8E" w:rsidRPr="00796A8E" w:rsidRDefault="00796A8E" w:rsidP="00796A8E">
      <w:pPr>
        <w:pStyle w:val="a6"/>
        <w:tabs>
          <w:tab w:val="left" w:pos="940"/>
          <w:tab w:val="left" w:pos="1134"/>
        </w:tabs>
        <w:spacing w:after="0"/>
        <w:jc w:val="both"/>
        <w:rPr>
          <w:rFonts w:ascii="Times New Roman" w:hAnsi="Times New Roman" w:cs="Times New Roman"/>
          <w:sz w:val="28"/>
          <w:szCs w:val="28"/>
        </w:rPr>
      </w:pPr>
      <w:r w:rsidRPr="00796A8E">
        <w:rPr>
          <w:rFonts w:ascii="Times New Roman" w:hAnsi="Times New Roman" w:cs="Times New Roman"/>
        </w:rPr>
        <w:t xml:space="preserve">        </w:t>
      </w:r>
      <w:r w:rsidRPr="00796A8E">
        <w:rPr>
          <w:rFonts w:ascii="Times New Roman" w:hAnsi="Times New Roman" w:cs="Times New Roman"/>
          <w:sz w:val="28"/>
          <w:szCs w:val="28"/>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796A8E" w:rsidRPr="00796A8E" w:rsidRDefault="00796A8E" w:rsidP="00796A8E">
      <w:pPr>
        <w:pStyle w:val="ab"/>
        <w:tabs>
          <w:tab w:val="left" w:pos="940"/>
          <w:tab w:val="left" w:pos="1134"/>
        </w:tabs>
        <w:ind w:left="0" w:right="0" w:firstLine="0"/>
        <w:jc w:val="both"/>
        <w:rPr>
          <w:sz w:val="28"/>
          <w:szCs w:val="28"/>
          <w:lang w:val="ru-RU"/>
        </w:rPr>
      </w:pPr>
      <w:r w:rsidRPr="00796A8E">
        <w:rPr>
          <w:sz w:val="28"/>
          <w:szCs w:val="28"/>
          <w:lang w:val="ru-RU"/>
        </w:rPr>
        <w:t xml:space="preserve">        Местные нормативы градостроительного проектирования Урюпинского муниципального района Волгоградской области разработаны с учетом социально- демографического состава и плотности населения на территории муниципального района; планов и программ комплексного социально-экономического развития муниципального района; предложений органов местного самоуправления и заинтересованных</w:t>
      </w:r>
      <w:r w:rsidR="00681D2E">
        <w:rPr>
          <w:sz w:val="28"/>
          <w:szCs w:val="28"/>
          <w:lang w:val="ru-RU"/>
        </w:rPr>
        <w:t xml:space="preserve"> </w:t>
      </w:r>
      <w:r w:rsidRPr="00796A8E">
        <w:rPr>
          <w:sz w:val="28"/>
          <w:szCs w:val="28"/>
          <w:lang w:val="ru-RU"/>
        </w:rPr>
        <w:t>лиц.</w:t>
      </w:r>
    </w:p>
    <w:p w:rsidR="00796A8E" w:rsidRPr="00796A8E" w:rsidRDefault="00796A8E" w:rsidP="00796A8E">
      <w:pPr>
        <w:pStyle w:val="ab"/>
        <w:tabs>
          <w:tab w:val="left" w:pos="940"/>
          <w:tab w:val="left" w:pos="1108"/>
          <w:tab w:val="left" w:pos="1134"/>
        </w:tabs>
        <w:ind w:left="0" w:right="0" w:firstLine="0"/>
        <w:jc w:val="both"/>
        <w:rPr>
          <w:sz w:val="28"/>
          <w:szCs w:val="28"/>
          <w:lang w:val="ru-RU"/>
        </w:rPr>
      </w:pPr>
      <w:r w:rsidRPr="00796A8E">
        <w:rPr>
          <w:sz w:val="28"/>
          <w:szCs w:val="28"/>
          <w:lang w:val="ru-RU"/>
        </w:rPr>
        <w:t xml:space="preserve">        Местные нормативы градостроительного проектирования Урюпинского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w:t>
      </w:r>
      <w:r w:rsidR="00681D2E">
        <w:rPr>
          <w:sz w:val="28"/>
          <w:szCs w:val="28"/>
          <w:lang w:val="ru-RU"/>
        </w:rPr>
        <w:t xml:space="preserve"> </w:t>
      </w:r>
      <w:r w:rsidRPr="00796A8E">
        <w:rPr>
          <w:sz w:val="28"/>
          <w:szCs w:val="28"/>
          <w:lang w:val="ru-RU"/>
        </w:rPr>
        <w:t>области.</w:t>
      </w:r>
    </w:p>
    <w:p w:rsidR="00796A8E" w:rsidRPr="00796A8E" w:rsidRDefault="00796A8E" w:rsidP="00796A8E">
      <w:pPr>
        <w:pStyle w:val="ab"/>
        <w:tabs>
          <w:tab w:val="left" w:pos="940"/>
          <w:tab w:val="left" w:pos="1108"/>
          <w:tab w:val="left" w:pos="1134"/>
          <w:tab w:val="left" w:pos="4984"/>
        </w:tabs>
        <w:ind w:left="0" w:right="0" w:firstLine="0"/>
        <w:jc w:val="both"/>
        <w:rPr>
          <w:sz w:val="28"/>
          <w:szCs w:val="28"/>
          <w:lang w:val="ru-RU"/>
        </w:rPr>
      </w:pPr>
      <w:r w:rsidRPr="00796A8E">
        <w:rPr>
          <w:sz w:val="28"/>
          <w:szCs w:val="28"/>
          <w:lang w:val="ru-RU"/>
        </w:rPr>
        <w:t xml:space="preserve">        Местные нормативы градостроительного проектирования Урюпинского муниципального района Волгоградской области включают в себя:</w:t>
      </w:r>
    </w:p>
    <w:p w:rsidR="00796A8E" w:rsidRPr="00796A8E" w:rsidRDefault="00796A8E" w:rsidP="00796A8E">
      <w:pPr>
        <w:spacing w:after="0" w:line="240" w:lineRule="auto"/>
        <w:jc w:val="both"/>
        <w:rPr>
          <w:rFonts w:ascii="Times New Roman" w:hAnsi="Times New Roman" w:cs="Times New Roman"/>
          <w:sz w:val="28"/>
          <w:szCs w:val="28"/>
        </w:rPr>
      </w:pPr>
      <w:r w:rsidRPr="00796A8E">
        <w:rPr>
          <w:rFonts w:ascii="Times New Roman" w:hAnsi="Times New Roman" w:cs="Times New Roman"/>
          <w:sz w:val="28"/>
          <w:szCs w:val="28"/>
        </w:rPr>
        <w:t xml:space="preserve">        1) основную часть, устанавливающую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Pr="00796A8E">
          <w:rPr>
            <w:rFonts w:ascii="Times New Roman" w:hAnsi="Times New Roman" w:cs="Times New Roman"/>
            <w:sz w:val="28"/>
            <w:szCs w:val="28"/>
          </w:rPr>
          <w:t>пункте 1 части 3 статьи 19</w:t>
        </w:r>
      </w:hyperlink>
      <w:r w:rsidRPr="00796A8E">
        <w:rPr>
          <w:rFonts w:ascii="Times New Roman" w:hAnsi="Times New Roman" w:cs="Times New Roman"/>
          <w:sz w:val="28"/>
          <w:szCs w:val="28"/>
        </w:rPr>
        <w:t xml:space="preserve"> Градостроительного кодекса Российской Федерации, иными объектами местного значения и расчетные показатели максимально допустимого уровня </w:t>
      </w:r>
      <w:r w:rsidRPr="00796A8E">
        <w:rPr>
          <w:rFonts w:ascii="Times New Roman" w:hAnsi="Times New Roman" w:cs="Times New Roman"/>
          <w:sz w:val="28"/>
          <w:szCs w:val="28"/>
        </w:rPr>
        <w:lastRenderedPageBreak/>
        <w:t xml:space="preserve">территориальной </w:t>
      </w:r>
      <w:r w:rsidRPr="00796A8E">
        <w:rPr>
          <w:rFonts w:ascii="Times New Roman" w:hAnsi="Times New Roman" w:cs="Times New Roman"/>
          <w:spacing w:val="-1"/>
          <w:sz w:val="28"/>
          <w:szCs w:val="28"/>
        </w:rPr>
        <w:t xml:space="preserve">доступности </w:t>
      </w:r>
      <w:r w:rsidRPr="00796A8E">
        <w:rPr>
          <w:rFonts w:ascii="Times New Roman" w:hAnsi="Times New Roman" w:cs="Times New Roman"/>
          <w:sz w:val="28"/>
          <w:szCs w:val="28"/>
        </w:rPr>
        <w:t>таких объектов для населения муниципального района;</w:t>
      </w:r>
    </w:p>
    <w:p w:rsidR="00796A8E" w:rsidRPr="00796A8E" w:rsidRDefault="00796A8E" w:rsidP="00796A8E">
      <w:pPr>
        <w:pStyle w:val="ab"/>
        <w:tabs>
          <w:tab w:val="left" w:pos="940"/>
          <w:tab w:val="left" w:pos="1134"/>
        </w:tabs>
        <w:ind w:left="0" w:right="0" w:firstLine="0"/>
        <w:jc w:val="both"/>
        <w:rPr>
          <w:sz w:val="28"/>
          <w:szCs w:val="28"/>
          <w:lang w:val="ru-RU"/>
        </w:rPr>
      </w:pPr>
      <w:r w:rsidRPr="00796A8E">
        <w:rPr>
          <w:sz w:val="28"/>
          <w:szCs w:val="28"/>
          <w:lang w:val="ru-RU"/>
        </w:rPr>
        <w:t xml:space="preserve">        2) материалы по обоснованию расчетных показателей, содержащихся в основной части местных нормативов градостроительного проектирования;</w:t>
      </w:r>
    </w:p>
    <w:p w:rsidR="00796A8E" w:rsidRPr="00796A8E" w:rsidRDefault="00796A8E" w:rsidP="00796A8E">
      <w:pPr>
        <w:pStyle w:val="ab"/>
        <w:tabs>
          <w:tab w:val="left" w:pos="940"/>
          <w:tab w:val="left" w:pos="1134"/>
        </w:tabs>
        <w:ind w:left="0" w:right="0" w:firstLine="0"/>
        <w:jc w:val="both"/>
        <w:rPr>
          <w:sz w:val="28"/>
          <w:szCs w:val="28"/>
          <w:lang w:val="ru-RU"/>
        </w:rPr>
      </w:pPr>
      <w:r w:rsidRPr="00796A8E">
        <w:rPr>
          <w:sz w:val="28"/>
          <w:szCs w:val="28"/>
          <w:lang w:val="ru-RU"/>
        </w:rPr>
        <w:t xml:space="preserve">        3) правила и область применения расчетных показателей, содержащихся в основной части местных нормативов градостроительного проектирования.</w:t>
      </w:r>
    </w:p>
    <w:p w:rsidR="00796A8E" w:rsidRPr="00796A8E" w:rsidRDefault="00796A8E" w:rsidP="00796A8E">
      <w:pPr>
        <w:pStyle w:val="a6"/>
        <w:spacing w:after="0"/>
        <w:rPr>
          <w:rFonts w:ascii="Times New Roman" w:hAnsi="Times New Roman" w:cs="Times New Roman"/>
        </w:rPr>
      </w:pPr>
    </w:p>
    <w:p w:rsidR="005174E3" w:rsidRPr="00796A8E" w:rsidRDefault="005174E3" w:rsidP="00796A8E">
      <w:pPr>
        <w:spacing w:after="0" w:line="240" w:lineRule="auto"/>
        <w:jc w:val="center"/>
        <w:rPr>
          <w:rFonts w:ascii="Times New Roman" w:hAnsi="Times New Roman" w:cs="Times New Roman"/>
          <w:b/>
          <w:color w:val="000000" w:themeColor="text1"/>
        </w:rPr>
      </w:pPr>
    </w:p>
    <w:p w:rsidR="005174E3" w:rsidRPr="00796A8E" w:rsidRDefault="005174E3" w:rsidP="00796A8E">
      <w:pPr>
        <w:pStyle w:val="1"/>
        <w:tabs>
          <w:tab w:val="left" w:pos="1732"/>
        </w:tabs>
        <w:spacing w:before="0" w:line="240" w:lineRule="auto"/>
        <w:jc w:val="both"/>
        <w:rPr>
          <w:rFonts w:ascii="Times New Roman" w:hAnsi="Times New Roman" w:cs="Times New Roman"/>
          <w:b w:val="0"/>
          <w:color w:val="000000" w:themeColor="text1"/>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796A8E" w:rsidRDefault="00943A65" w:rsidP="00796A8E">
      <w:pPr>
        <w:spacing w:after="0" w:line="240" w:lineRule="auto"/>
        <w:rPr>
          <w:rFonts w:ascii="Times New Roman" w:hAnsi="Times New Roman" w:cs="Times New Roman"/>
          <w:b/>
          <w:bCs/>
          <w:sz w:val="28"/>
          <w:szCs w:val="28"/>
          <w:highlight w:val="yellow"/>
        </w:rPr>
      </w:pPr>
    </w:p>
    <w:p w:rsidR="00943A65" w:rsidRPr="005174E3" w:rsidRDefault="00943A65" w:rsidP="00642867">
      <w:pPr>
        <w:spacing w:after="0" w:line="240" w:lineRule="auto"/>
        <w:rPr>
          <w:rFonts w:ascii="Times New Roman" w:hAnsi="Times New Roman" w:cs="Times New Roman"/>
          <w:b/>
          <w:bCs/>
          <w:sz w:val="28"/>
          <w:szCs w:val="28"/>
          <w:highlight w:val="yellow"/>
        </w:rPr>
      </w:pPr>
    </w:p>
    <w:p w:rsidR="00943A65" w:rsidRPr="005174E3" w:rsidRDefault="00943A65"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sectPr w:rsidR="00681D2E" w:rsidSect="00681D2E">
          <w:headerReference w:type="default" r:id="rId11"/>
          <w:pgSz w:w="11910" w:h="16840"/>
          <w:pgMar w:top="1134" w:right="850" w:bottom="1134" w:left="1701" w:header="0" w:footer="0" w:gutter="0"/>
          <w:cols w:space="720"/>
          <w:docGrid w:linePitch="299"/>
        </w:sectPr>
      </w:pPr>
    </w:p>
    <w:p w:rsidR="00681D2E" w:rsidRPr="00681D2E" w:rsidRDefault="00681D2E" w:rsidP="00681D2E">
      <w:pPr>
        <w:spacing w:after="0" w:line="240" w:lineRule="auto"/>
        <w:ind w:left="-57" w:right="-57"/>
        <w:jc w:val="center"/>
        <w:rPr>
          <w:rFonts w:ascii="Times New Roman" w:hAnsi="Times New Roman" w:cs="Times New Roman"/>
          <w:b/>
          <w:sz w:val="28"/>
          <w:szCs w:val="28"/>
        </w:rPr>
      </w:pPr>
      <w:bookmarkStart w:id="0" w:name="_Toc35528453"/>
      <w:bookmarkStart w:id="1" w:name="_Toc35528893"/>
      <w:r w:rsidRPr="00681D2E">
        <w:rPr>
          <w:rFonts w:ascii="Times New Roman" w:hAnsi="Times New Roman" w:cs="Times New Roman"/>
          <w:b/>
          <w:sz w:val="28"/>
          <w:szCs w:val="28"/>
        </w:rPr>
        <w:lastRenderedPageBreak/>
        <w:t>1. ОСНОВНАЯ ЧАСТЬ МЕСТНЫХ НОРМАТИВОВ ГРАДОСТРОИТЕЛЬНОГО ПРОЕКТИРОВАНИЯ УРЮПИНСКОГО МУНИЦИПАЛЬНОГО РАЙОНА ВОЛГОГРАДСКОЙ ОБЛАСТИ</w:t>
      </w:r>
    </w:p>
    <w:p w:rsidR="00681D2E" w:rsidRPr="00681D2E" w:rsidRDefault="00681D2E" w:rsidP="00681D2E">
      <w:pPr>
        <w:spacing w:after="0" w:line="240" w:lineRule="auto"/>
        <w:ind w:left="-57" w:right="-57"/>
        <w:jc w:val="center"/>
        <w:rPr>
          <w:rFonts w:ascii="Times New Roman" w:hAnsi="Times New Roman" w:cs="Times New Roman"/>
          <w:b/>
        </w:rPr>
      </w:pPr>
    </w:p>
    <w:p w:rsidR="00681D2E" w:rsidRPr="00681D2E" w:rsidRDefault="00681D2E" w:rsidP="00681D2E">
      <w:pPr>
        <w:pStyle w:val="1"/>
        <w:tabs>
          <w:tab w:val="left" w:pos="424"/>
        </w:tabs>
        <w:spacing w:before="0" w:line="240" w:lineRule="auto"/>
        <w:ind w:left="-57" w:right="-57"/>
        <w:jc w:val="center"/>
        <w:rPr>
          <w:rFonts w:ascii="Times New Roman" w:hAnsi="Times New Roman" w:cs="Times New Roman"/>
          <w:color w:val="auto"/>
        </w:rPr>
      </w:pPr>
      <w:r w:rsidRPr="00681D2E">
        <w:rPr>
          <w:rFonts w:ascii="Times New Roman" w:hAnsi="Times New Roman" w:cs="Times New Roman"/>
          <w:color w:val="auto"/>
        </w:rPr>
        <w:t xml:space="preserve">1.1. Расчетные показатели минимально допустимого уровня обеспеченности объектами </w:t>
      </w:r>
    </w:p>
    <w:p w:rsidR="00681D2E" w:rsidRPr="00681D2E" w:rsidRDefault="00681D2E" w:rsidP="00681D2E">
      <w:pPr>
        <w:pStyle w:val="1"/>
        <w:tabs>
          <w:tab w:val="left" w:pos="424"/>
        </w:tabs>
        <w:spacing w:before="0" w:line="240" w:lineRule="auto"/>
        <w:ind w:left="-57" w:right="-57"/>
        <w:jc w:val="center"/>
        <w:rPr>
          <w:rFonts w:ascii="Times New Roman" w:hAnsi="Times New Roman" w:cs="Times New Roman"/>
          <w:color w:val="auto"/>
        </w:rPr>
      </w:pPr>
      <w:r w:rsidRPr="00681D2E">
        <w:rPr>
          <w:rFonts w:ascii="Times New Roman" w:hAnsi="Times New Roman" w:cs="Times New Roman"/>
          <w:color w:val="auto"/>
        </w:rPr>
        <w:t xml:space="preserve">местного значения населения Урюпинского муниципального района Волгоградской области </w:t>
      </w:r>
    </w:p>
    <w:p w:rsidR="00681D2E" w:rsidRPr="00681D2E" w:rsidRDefault="00681D2E" w:rsidP="00681D2E">
      <w:pPr>
        <w:pStyle w:val="1"/>
        <w:tabs>
          <w:tab w:val="left" w:pos="424"/>
        </w:tabs>
        <w:spacing w:before="0" w:line="240" w:lineRule="auto"/>
        <w:ind w:left="-57" w:right="-57"/>
        <w:jc w:val="center"/>
        <w:rPr>
          <w:rFonts w:ascii="Times New Roman" w:hAnsi="Times New Roman" w:cs="Times New Roman"/>
          <w:color w:val="auto"/>
        </w:rPr>
      </w:pPr>
      <w:r w:rsidRPr="00681D2E">
        <w:rPr>
          <w:rFonts w:ascii="Times New Roman" w:hAnsi="Times New Roman" w:cs="Times New Roman"/>
          <w:color w:val="auto"/>
        </w:rPr>
        <w:t xml:space="preserve">и расчетные показатели максимально допустимого уровня территориальной доступности </w:t>
      </w:r>
    </w:p>
    <w:p w:rsidR="00681D2E" w:rsidRPr="00681D2E" w:rsidRDefault="00681D2E" w:rsidP="00681D2E">
      <w:pPr>
        <w:pStyle w:val="1"/>
        <w:tabs>
          <w:tab w:val="left" w:pos="424"/>
        </w:tabs>
        <w:spacing w:before="0" w:line="240" w:lineRule="auto"/>
        <w:ind w:left="-57" w:right="-57"/>
        <w:jc w:val="center"/>
        <w:rPr>
          <w:rFonts w:ascii="Times New Roman" w:hAnsi="Times New Roman" w:cs="Times New Roman"/>
          <w:color w:val="auto"/>
        </w:rPr>
      </w:pPr>
      <w:r w:rsidRPr="00681D2E">
        <w:rPr>
          <w:rFonts w:ascii="Times New Roman" w:hAnsi="Times New Roman" w:cs="Times New Roman"/>
          <w:color w:val="auto"/>
        </w:rPr>
        <w:t>таких объектов для населения Урюпинского муниципального района Волгоградской области</w:t>
      </w:r>
    </w:p>
    <w:p w:rsidR="00681D2E" w:rsidRPr="00681D2E" w:rsidRDefault="00681D2E" w:rsidP="00681D2E">
      <w:pPr>
        <w:spacing w:after="0" w:line="240" w:lineRule="auto"/>
        <w:ind w:left="-57" w:right="-57"/>
        <w:jc w:val="center"/>
        <w:rPr>
          <w:rFonts w:ascii="Times New Roman" w:hAnsi="Times New Roman" w:cs="Times New Roman"/>
          <w:b/>
        </w:rPr>
      </w:pPr>
    </w:p>
    <w:p w:rsidR="00681D2E" w:rsidRPr="00681D2E" w:rsidRDefault="00681D2E" w:rsidP="00681D2E">
      <w:pPr>
        <w:spacing w:after="0" w:line="240" w:lineRule="auto"/>
        <w:ind w:left="-57" w:right="-57"/>
        <w:jc w:val="right"/>
        <w:rPr>
          <w:rFonts w:ascii="Times New Roman" w:eastAsia="TimesNewRomanPSMT" w:hAnsi="Times New Roman" w:cs="Times New Roman"/>
        </w:rPr>
      </w:pPr>
      <w:r w:rsidRPr="00681D2E">
        <w:rPr>
          <w:rFonts w:ascii="Times New Roman" w:eastAsia="TimesNewRomanPSMT" w:hAnsi="Times New Roman" w:cs="Times New Roman"/>
        </w:rPr>
        <w:t>Таблица 1</w:t>
      </w:r>
    </w:p>
    <w:p w:rsidR="00681D2E" w:rsidRPr="00681D2E" w:rsidRDefault="00681D2E" w:rsidP="00681D2E">
      <w:pPr>
        <w:spacing w:after="0" w:line="240" w:lineRule="auto"/>
        <w:ind w:left="-57" w:right="-57"/>
        <w:jc w:val="center"/>
        <w:rPr>
          <w:rFonts w:ascii="Times New Roman" w:hAnsi="Times New Roman" w:cs="Times New Roman"/>
          <w:b/>
        </w:rPr>
      </w:pPr>
    </w:p>
    <w:tbl>
      <w:tblPr>
        <w:tblW w:w="144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2693"/>
        <w:gridCol w:w="2551"/>
        <w:gridCol w:w="1700"/>
        <w:gridCol w:w="1560"/>
        <w:gridCol w:w="1135"/>
        <w:gridCol w:w="1418"/>
      </w:tblGrid>
      <w:tr w:rsidR="00681D2E" w:rsidRPr="00A34990" w:rsidTr="00A34990">
        <w:tc>
          <w:tcPr>
            <w:tcW w:w="567" w:type="dxa"/>
            <w:vMerge w:val="restart"/>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 п/п</w:t>
            </w:r>
          </w:p>
        </w:tc>
        <w:tc>
          <w:tcPr>
            <w:tcW w:w="2835" w:type="dxa"/>
            <w:vMerge w:val="restart"/>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 xml:space="preserve">Область, вид, </w:t>
            </w:r>
          </w:p>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объект местного значения</w:t>
            </w:r>
          </w:p>
        </w:tc>
        <w:tc>
          <w:tcPr>
            <w:tcW w:w="6944" w:type="dxa"/>
            <w:gridSpan w:val="3"/>
            <w:vAlign w:val="center"/>
          </w:tcPr>
          <w:p w:rsidR="00681D2E" w:rsidRPr="00A34990" w:rsidRDefault="00681D2E" w:rsidP="00A34990">
            <w:pPr>
              <w:spacing w:after="0" w:line="240" w:lineRule="auto"/>
              <w:ind w:left="-57" w:right="-57"/>
              <w:contextualSpacing/>
              <w:jc w:val="center"/>
              <w:rPr>
                <w:rFonts w:ascii="Times New Roman" w:hAnsi="Times New Roman" w:cs="Times New Roman"/>
                <w:b/>
              </w:rPr>
            </w:pPr>
            <w:r w:rsidRPr="00A34990">
              <w:rPr>
                <w:rFonts w:ascii="Times New Roman" w:hAnsi="Times New Roman" w:cs="Times New Roman"/>
                <w:b/>
              </w:rPr>
              <w:t>Минимально допустимый уровень</w:t>
            </w:r>
          </w:p>
          <w:p w:rsidR="00681D2E" w:rsidRPr="00A34990" w:rsidRDefault="00681D2E" w:rsidP="00A34990">
            <w:pPr>
              <w:spacing w:after="0" w:line="240" w:lineRule="auto"/>
              <w:ind w:left="-57" w:right="-57"/>
              <w:contextualSpacing/>
              <w:jc w:val="center"/>
              <w:rPr>
                <w:rFonts w:ascii="Times New Roman" w:hAnsi="Times New Roman" w:cs="Times New Roman"/>
                <w:b/>
              </w:rPr>
            </w:pPr>
            <w:r w:rsidRPr="00A34990">
              <w:rPr>
                <w:rFonts w:ascii="Times New Roman" w:hAnsi="Times New Roman" w:cs="Times New Roman"/>
                <w:b/>
              </w:rPr>
              <w:t>обеспеченности объектами</w:t>
            </w:r>
          </w:p>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местного значения</w:t>
            </w:r>
          </w:p>
        </w:tc>
        <w:tc>
          <w:tcPr>
            <w:tcW w:w="4113" w:type="dxa"/>
            <w:gridSpan w:val="3"/>
            <w:vAlign w:val="center"/>
          </w:tcPr>
          <w:p w:rsidR="00681D2E" w:rsidRPr="00A34990" w:rsidRDefault="00681D2E" w:rsidP="00A34990">
            <w:pPr>
              <w:spacing w:after="0" w:line="240" w:lineRule="auto"/>
              <w:ind w:left="-57" w:right="-57"/>
              <w:contextualSpacing/>
              <w:jc w:val="center"/>
              <w:rPr>
                <w:rFonts w:ascii="Times New Roman" w:hAnsi="Times New Roman" w:cs="Times New Roman"/>
                <w:b/>
              </w:rPr>
            </w:pPr>
            <w:r w:rsidRPr="00A34990">
              <w:rPr>
                <w:rFonts w:ascii="Times New Roman" w:hAnsi="Times New Roman" w:cs="Times New Roman"/>
                <w:b/>
              </w:rPr>
              <w:t>Максимально допустимый уровень территориальной доступности</w:t>
            </w:r>
          </w:p>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объектами местного значения</w:t>
            </w:r>
          </w:p>
        </w:tc>
      </w:tr>
      <w:tr w:rsidR="00681D2E" w:rsidRPr="00A34990" w:rsidTr="00A34990">
        <w:tc>
          <w:tcPr>
            <w:tcW w:w="567" w:type="dxa"/>
            <w:vMerge/>
            <w:vAlign w:val="center"/>
          </w:tcPr>
          <w:p w:rsidR="00681D2E" w:rsidRPr="00A34990" w:rsidRDefault="00681D2E" w:rsidP="00A34990">
            <w:pPr>
              <w:spacing w:after="0" w:line="240" w:lineRule="auto"/>
              <w:ind w:left="-57" w:right="-57"/>
              <w:jc w:val="center"/>
              <w:rPr>
                <w:rFonts w:ascii="Times New Roman" w:hAnsi="Times New Roman" w:cs="Times New Roman"/>
                <w:b/>
              </w:rPr>
            </w:pPr>
          </w:p>
        </w:tc>
        <w:tc>
          <w:tcPr>
            <w:tcW w:w="2835" w:type="dxa"/>
            <w:vMerge/>
            <w:vAlign w:val="center"/>
          </w:tcPr>
          <w:p w:rsidR="00681D2E" w:rsidRPr="00A34990" w:rsidRDefault="00681D2E" w:rsidP="00A34990">
            <w:pPr>
              <w:spacing w:after="0" w:line="240" w:lineRule="auto"/>
              <w:ind w:left="-57" w:right="-57"/>
              <w:jc w:val="center"/>
              <w:rPr>
                <w:rFonts w:ascii="Times New Roman" w:hAnsi="Times New Roman" w:cs="Times New Roman"/>
                <w:b/>
              </w:rPr>
            </w:pPr>
          </w:p>
        </w:tc>
        <w:tc>
          <w:tcPr>
            <w:tcW w:w="2693" w:type="dxa"/>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 xml:space="preserve">Параметр </w:t>
            </w:r>
          </w:p>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обеспеченности</w:t>
            </w:r>
          </w:p>
        </w:tc>
        <w:tc>
          <w:tcPr>
            <w:tcW w:w="2551" w:type="dxa"/>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 xml:space="preserve">Единица </w:t>
            </w:r>
          </w:p>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измерения</w:t>
            </w:r>
          </w:p>
        </w:tc>
        <w:tc>
          <w:tcPr>
            <w:tcW w:w="1700" w:type="dxa"/>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Величина</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Параметр доступности</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Единица измерения</w:t>
            </w:r>
          </w:p>
        </w:tc>
        <w:tc>
          <w:tcPr>
            <w:tcW w:w="1418" w:type="dxa"/>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Величина</w:t>
            </w:r>
          </w:p>
        </w:tc>
      </w:tr>
      <w:tr w:rsidR="00681D2E" w:rsidRPr="00A34990" w:rsidTr="00A34990">
        <w:tc>
          <w:tcPr>
            <w:tcW w:w="567" w:type="dxa"/>
            <w:vAlign w:val="center"/>
          </w:tcPr>
          <w:p w:rsidR="00681D2E" w:rsidRPr="00A34990" w:rsidRDefault="00681D2E" w:rsidP="00A34990">
            <w:pPr>
              <w:spacing w:after="0" w:line="240" w:lineRule="auto"/>
              <w:ind w:left="-57" w:right="-57"/>
              <w:jc w:val="center"/>
              <w:rPr>
                <w:rFonts w:ascii="Times New Roman" w:hAnsi="Times New Roman" w:cs="Times New Roman"/>
                <w:b/>
                <w:i/>
              </w:rPr>
            </w:pPr>
            <w:r w:rsidRPr="00A34990">
              <w:rPr>
                <w:rFonts w:ascii="Times New Roman" w:hAnsi="Times New Roman" w:cs="Times New Roman"/>
                <w:b/>
                <w:i/>
              </w:rPr>
              <w:t>1</w:t>
            </w:r>
          </w:p>
        </w:tc>
        <w:tc>
          <w:tcPr>
            <w:tcW w:w="2835" w:type="dxa"/>
            <w:vAlign w:val="center"/>
          </w:tcPr>
          <w:p w:rsidR="00681D2E" w:rsidRPr="00A34990" w:rsidRDefault="00681D2E" w:rsidP="00A34990">
            <w:pPr>
              <w:spacing w:after="0" w:line="240" w:lineRule="auto"/>
              <w:ind w:left="-57" w:right="-57"/>
              <w:jc w:val="center"/>
              <w:rPr>
                <w:rFonts w:ascii="Times New Roman" w:hAnsi="Times New Roman" w:cs="Times New Roman"/>
                <w:b/>
                <w:i/>
              </w:rPr>
            </w:pPr>
            <w:r w:rsidRPr="00A34990">
              <w:rPr>
                <w:rFonts w:ascii="Times New Roman" w:hAnsi="Times New Roman" w:cs="Times New Roman"/>
                <w:b/>
                <w:i/>
              </w:rPr>
              <w:t>2</w:t>
            </w:r>
          </w:p>
        </w:tc>
        <w:tc>
          <w:tcPr>
            <w:tcW w:w="2693" w:type="dxa"/>
            <w:vAlign w:val="center"/>
          </w:tcPr>
          <w:p w:rsidR="00681D2E" w:rsidRPr="00A34990" w:rsidRDefault="00681D2E" w:rsidP="00A34990">
            <w:pPr>
              <w:spacing w:after="0" w:line="240" w:lineRule="auto"/>
              <w:ind w:left="-57" w:right="-57"/>
              <w:jc w:val="center"/>
              <w:rPr>
                <w:rFonts w:ascii="Times New Roman" w:hAnsi="Times New Roman" w:cs="Times New Roman"/>
                <w:b/>
                <w:i/>
              </w:rPr>
            </w:pPr>
            <w:r w:rsidRPr="00A34990">
              <w:rPr>
                <w:rFonts w:ascii="Times New Roman" w:hAnsi="Times New Roman" w:cs="Times New Roman"/>
                <w:b/>
                <w:i/>
              </w:rPr>
              <w:t>3</w:t>
            </w:r>
          </w:p>
        </w:tc>
        <w:tc>
          <w:tcPr>
            <w:tcW w:w="2551" w:type="dxa"/>
            <w:vAlign w:val="center"/>
          </w:tcPr>
          <w:p w:rsidR="00681D2E" w:rsidRPr="00A34990" w:rsidRDefault="00681D2E" w:rsidP="00A34990">
            <w:pPr>
              <w:spacing w:after="0" w:line="240" w:lineRule="auto"/>
              <w:ind w:left="-57" w:right="-57"/>
              <w:jc w:val="center"/>
              <w:rPr>
                <w:rFonts w:ascii="Times New Roman" w:hAnsi="Times New Roman" w:cs="Times New Roman"/>
                <w:b/>
                <w:i/>
              </w:rPr>
            </w:pPr>
            <w:r w:rsidRPr="00A34990">
              <w:rPr>
                <w:rFonts w:ascii="Times New Roman" w:hAnsi="Times New Roman" w:cs="Times New Roman"/>
                <w:b/>
                <w:i/>
              </w:rPr>
              <w:t>4</w:t>
            </w:r>
          </w:p>
        </w:tc>
        <w:tc>
          <w:tcPr>
            <w:tcW w:w="1700" w:type="dxa"/>
            <w:vAlign w:val="center"/>
          </w:tcPr>
          <w:p w:rsidR="00681D2E" w:rsidRPr="00A34990" w:rsidRDefault="00681D2E" w:rsidP="00A34990">
            <w:pPr>
              <w:spacing w:after="0" w:line="240" w:lineRule="auto"/>
              <w:ind w:left="-57" w:right="-57"/>
              <w:jc w:val="center"/>
              <w:rPr>
                <w:rFonts w:ascii="Times New Roman" w:hAnsi="Times New Roman" w:cs="Times New Roman"/>
                <w:b/>
                <w:i/>
              </w:rPr>
            </w:pPr>
            <w:r w:rsidRPr="00A34990">
              <w:rPr>
                <w:rFonts w:ascii="Times New Roman" w:hAnsi="Times New Roman" w:cs="Times New Roman"/>
                <w:b/>
                <w:i/>
              </w:rPr>
              <w:t>5</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b/>
                <w:i/>
              </w:rPr>
            </w:pPr>
            <w:r w:rsidRPr="00A34990">
              <w:rPr>
                <w:rFonts w:ascii="Times New Roman" w:hAnsi="Times New Roman" w:cs="Times New Roman"/>
                <w:b/>
                <w:i/>
              </w:rPr>
              <w:t>6</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b/>
                <w:i/>
              </w:rPr>
            </w:pPr>
            <w:r w:rsidRPr="00A34990">
              <w:rPr>
                <w:rFonts w:ascii="Times New Roman" w:hAnsi="Times New Roman" w:cs="Times New Roman"/>
                <w:b/>
                <w:i/>
              </w:rPr>
              <w:t>7</w:t>
            </w:r>
          </w:p>
        </w:tc>
        <w:tc>
          <w:tcPr>
            <w:tcW w:w="1418" w:type="dxa"/>
            <w:vAlign w:val="center"/>
          </w:tcPr>
          <w:p w:rsidR="00681D2E" w:rsidRPr="00A34990" w:rsidRDefault="00681D2E" w:rsidP="00A34990">
            <w:pPr>
              <w:spacing w:after="0" w:line="240" w:lineRule="auto"/>
              <w:ind w:left="-57" w:right="-57"/>
              <w:jc w:val="center"/>
              <w:rPr>
                <w:rFonts w:ascii="Times New Roman" w:hAnsi="Times New Roman" w:cs="Times New Roman"/>
                <w:b/>
                <w:i/>
              </w:rPr>
            </w:pPr>
            <w:r w:rsidRPr="00A34990">
              <w:rPr>
                <w:rFonts w:ascii="Times New Roman" w:hAnsi="Times New Roman" w:cs="Times New Roman"/>
                <w:b/>
                <w:i/>
              </w:rPr>
              <w:t>8</w:t>
            </w:r>
          </w:p>
        </w:tc>
      </w:tr>
      <w:tr w:rsidR="00681D2E" w:rsidRPr="00A34990" w:rsidTr="00A34990">
        <w:tc>
          <w:tcPr>
            <w:tcW w:w="14459" w:type="dxa"/>
            <w:gridSpan w:val="8"/>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ОБЛАСТЬ: ИНЖЕНЕРНО-ТЕХНИЧЕСКОЕ ОБЕСПЕЧЕНИЕ</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color w:val="000000"/>
              </w:rPr>
              <w:t>1</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color w:val="000000"/>
              </w:rPr>
            </w:pPr>
            <w:r w:rsidRPr="00A34990">
              <w:rPr>
                <w:rFonts w:ascii="Times New Roman" w:hAnsi="Times New Roman" w:cs="Times New Roman"/>
                <w:b/>
              </w:rPr>
              <w:t>Объекты электроснабжения муниципального района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1.1</w:t>
            </w:r>
          </w:p>
        </w:tc>
        <w:tc>
          <w:tcPr>
            <w:tcW w:w="28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color w:val="000000"/>
              </w:rPr>
              <w:t>К</w:t>
            </w:r>
            <w:r w:rsidRPr="00A34990">
              <w:rPr>
                <w:rFonts w:ascii="Times New Roman" w:hAnsi="Times New Roman" w:cs="Times New Roman"/>
              </w:rPr>
              <w:t xml:space="preserve">омплекс </w:t>
            </w:r>
          </w:p>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rPr>
              <w:t>сооружений электроснабжения</w:t>
            </w:r>
          </w:p>
        </w:tc>
        <w:tc>
          <w:tcPr>
            <w:tcW w:w="2693"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Объем</w:t>
            </w:r>
          </w:p>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электропотребления</w:t>
            </w:r>
          </w:p>
        </w:tc>
        <w:tc>
          <w:tcPr>
            <w:tcW w:w="2551"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кВт ч/год</w:t>
            </w:r>
          </w:p>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на 1 чел.</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1323</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Удаленность</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Метр</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 xml:space="preserve">0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rPr>
              <w:t>(до границы населенного пункта)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color w:val="000000"/>
              </w:rPr>
              <w:t>2</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color w:val="000000"/>
              </w:rPr>
            </w:pPr>
            <w:r w:rsidRPr="00A34990">
              <w:rPr>
                <w:rFonts w:ascii="Times New Roman" w:hAnsi="Times New Roman" w:cs="Times New Roman"/>
                <w:b/>
              </w:rPr>
              <w:t>Объекты газоснабжения муниципального района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2.1</w:t>
            </w:r>
          </w:p>
        </w:tc>
        <w:tc>
          <w:tcPr>
            <w:tcW w:w="28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 xml:space="preserve">Комплекс </w:t>
            </w:r>
          </w:p>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сооружений</w:t>
            </w:r>
          </w:p>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газоснабжения</w:t>
            </w:r>
          </w:p>
        </w:tc>
        <w:tc>
          <w:tcPr>
            <w:tcW w:w="2693"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Объем </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газопотребления</w:t>
            </w:r>
          </w:p>
        </w:tc>
        <w:tc>
          <w:tcPr>
            <w:tcW w:w="2551"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м3/год</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на 1 чел.</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196</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Удаленность</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Метр</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 xml:space="preserve">0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(до границы населенного пункта)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color w:val="000000"/>
              </w:rPr>
              <w:t>3</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color w:val="000000"/>
              </w:rPr>
            </w:pPr>
            <w:r w:rsidRPr="00A34990">
              <w:rPr>
                <w:rFonts w:ascii="Times New Roman" w:hAnsi="Times New Roman" w:cs="Times New Roman"/>
                <w:b/>
              </w:rPr>
              <w:t>Объекты теплоснабжения муниципального района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3.1</w:t>
            </w:r>
          </w:p>
        </w:tc>
        <w:tc>
          <w:tcPr>
            <w:tcW w:w="28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Комплекс сооружений</w:t>
            </w:r>
          </w:p>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теплоснабжения</w:t>
            </w:r>
          </w:p>
        </w:tc>
        <w:tc>
          <w:tcPr>
            <w:tcW w:w="2693"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Объем теплопотребления</w:t>
            </w:r>
          </w:p>
        </w:tc>
        <w:tc>
          <w:tcPr>
            <w:tcW w:w="2551"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МДж/год </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на 1 чел.</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7840</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Удаленность</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Метр</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500</w:t>
            </w:r>
          </w:p>
        </w:tc>
      </w:tr>
      <w:tr w:rsidR="00681D2E" w:rsidRPr="00A34990" w:rsidTr="00A34990">
        <w:tc>
          <w:tcPr>
            <w:tcW w:w="14459" w:type="dxa"/>
            <w:gridSpan w:val="8"/>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ОБЛАСТЬ: ОБРАЗОВАНИЕ</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color w:val="000000"/>
              </w:rPr>
              <w:t>4</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color w:val="000000"/>
              </w:rPr>
            </w:pPr>
            <w:r w:rsidRPr="00A34990">
              <w:rPr>
                <w:rFonts w:ascii="Times New Roman" w:hAnsi="Times New Roman" w:cs="Times New Roman"/>
                <w:b/>
              </w:rPr>
              <w:t>Объекты образования муниципального района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4.1</w:t>
            </w:r>
          </w:p>
        </w:tc>
        <w:tc>
          <w:tcPr>
            <w:tcW w:w="28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Дошкольные образовательные </w:t>
            </w:r>
            <w:r w:rsidRPr="00A34990">
              <w:rPr>
                <w:rFonts w:ascii="Times New Roman" w:hAnsi="Times New Roman" w:cs="Times New Roman"/>
              </w:rPr>
              <w:lastRenderedPageBreak/>
              <w:t>организации</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lastRenderedPageBreak/>
              <w:t xml:space="preserve">Число мест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в образовательных </w:t>
            </w:r>
            <w:r w:rsidRPr="00A34990">
              <w:rPr>
                <w:rFonts w:ascii="Times New Roman" w:hAnsi="Times New Roman" w:cs="Times New Roman"/>
              </w:rPr>
              <w:lastRenderedPageBreak/>
              <w:t xml:space="preserve">организациях в расчете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на 100 детей в возрасте</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от 0 до 7 лет</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lastRenderedPageBreak/>
              <w:t>Место</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Сельские н. п.</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44  места</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lastRenderedPageBreak/>
              <w:t>на 100 детей</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от 0 до 7 лет</w:t>
            </w:r>
          </w:p>
        </w:tc>
        <w:tc>
          <w:tcPr>
            <w:tcW w:w="156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lastRenderedPageBreak/>
              <w:t xml:space="preserve">Транспортно-пешеходная </w:t>
            </w:r>
            <w:r w:rsidRPr="00A34990">
              <w:rPr>
                <w:rFonts w:ascii="Times New Roman" w:hAnsi="Times New Roman" w:cs="Times New Roman"/>
              </w:rPr>
              <w:lastRenderedPageBreak/>
              <w:t>доступность</w:t>
            </w:r>
          </w:p>
        </w:tc>
        <w:tc>
          <w:tcPr>
            <w:tcW w:w="1135"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lastRenderedPageBreak/>
              <w:t>Метр</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500</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lastRenderedPageBreak/>
              <w:t>4.2</w:t>
            </w:r>
          </w:p>
        </w:tc>
        <w:tc>
          <w:tcPr>
            <w:tcW w:w="2835" w:type="dxa"/>
            <w:vAlign w:val="center"/>
          </w:tcPr>
          <w:p w:rsidR="00681D2E" w:rsidRPr="00A34990" w:rsidRDefault="00681D2E" w:rsidP="00A34990">
            <w:pPr>
              <w:tabs>
                <w:tab w:val="left" w:pos="6780"/>
              </w:tabs>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Общеобразовательные</w:t>
            </w:r>
          </w:p>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организации</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Число мест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в образовательных организациях в расчете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на 100 детей в возрасте</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от 7 до 18 лет</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Место</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rPr>
              <w:t>Сельские н. п.</w:t>
            </w:r>
            <w:r w:rsidRPr="00A34990">
              <w:rPr>
                <w:rFonts w:ascii="Times New Roman" w:hAnsi="Times New Roman" w:cs="Times New Roman"/>
                <w:color w:val="000000"/>
              </w:rPr>
              <w:t xml:space="preserve">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 xml:space="preserve">44 места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color w:val="000000"/>
              </w:rPr>
              <w:t>на  100 детей</w:t>
            </w:r>
            <w:r w:rsidRPr="00A34990">
              <w:rPr>
                <w:rFonts w:ascii="Times New Roman" w:hAnsi="Times New Roman" w:cs="Times New Roman"/>
              </w:rPr>
              <w:t xml:space="preserve">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color w:val="000000"/>
              </w:rPr>
              <w:t>от 7 до</w:t>
            </w:r>
            <w:r w:rsidRPr="00A34990">
              <w:rPr>
                <w:rFonts w:ascii="Times New Roman" w:hAnsi="Times New Roman" w:cs="Times New Roman"/>
              </w:rPr>
              <w:t xml:space="preserve"> </w:t>
            </w:r>
            <w:r w:rsidRPr="00A34990">
              <w:rPr>
                <w:rFonts w:ascii="Times New Roman" w:hAnsi="Times New Roman" w:cs="Times New Roman"/>
                <w:color w:val="000000"/>
              </w:rPr>
              <w:t>18 лет</w:t>
            </w:r>
          </w:p>
        </w:tc>
        <w:tc>
          <w:tcPr>
            <w:tcW w:w="156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Транспортно-пешеходная доступность</w:t>
            </w:r>
          </w:p>
        </w:tc>
        <w:tc>
          <w:tcPr>
            <w:tcW w:w="1135"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Минута</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30</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4.3</w:t>
            </w:r>
          </w:p>
        </w:tc>
        <w:tc>
          <w:tcPr>
            <w:tcW w:w="28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Объекты </w:t>
            </w:r>
          </w:p>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дополнительного образования</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Число мест на программах дополнительного образования, реализуемых на базе образовательных организаций, реализующих программы дополнительного образования</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Место</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Сельские н. п.</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10  мест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на 100 детей</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от 5 до 18 лет</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p>
        </w:tc>
        <w:tc>
          <w:tcPr>
            <w:tcW w:w="156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Транспортная доступность</w:t>
            </w:r>
          </w:p>
        </w:tc>
        <w:tc>
          <w:tcPr>
            <w:tcW w:w="1135"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Минута</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30</w:t>
            </w:r>
          </w:p>
        </w:tc>
      </w:tr>
      <w:tr w:rsidR="00681D2E" w:rsidRPr="00A34990" w:rsidTr="00A34990">
        <w:tc>
          <w:tcPr>
            <w:tcW w:w="14459" w:type="dxa"/>
            <w:gridSpan w:val="8"/>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ОБЛАСТЬ: АВТОМОБИЛЬНЫЕ ДОРОГИ И ТРАНСПОРТНОЕ ОБСЛУЖИВАНИЕ</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color w:val="000000"/>
              </w:rPr>
              <w:t>5</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color w:val="000000"/>
              </w:rPr>
            </w:pPr>
            <w:r w:rsidRPr="00A34990">
              <w:rPr>
                <w:rFonts w:ascii="Times New Roman" w:hAnsi="Times New Roman" w:cs="Times New Roman"/>
                <w:b/>
              </w:rPr>
              <w:t>Объекты автомобильных дорог муниципального района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highlight w:val="yellow"/>
              </w:rPr>
            </w:pPr>
            <w:r w:rsidRPr="00A34990">
              <w:rPr>
                <w:rFonts w:ascii="Times New Roman" w:hAnsi="Times New Roman" w:cs="Times New Roman"/>
                <w:color w:val="000000"/>
              </w:rPr>
              <w:t>5.1</w:t>
            </w:r>
          </w:p>
        </w:tc>
        <w:tc>
          <w:tcPr>
            <w:tcW w:w="28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Автомобильная дорога </w:t>
            </w:r>
          </w:p>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с твердым покрытием, обеспечивающая связь сельского н.п. с сетью дорог общего пользования</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rPr>
              <w:t>Количество объектов</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rPr>
              <w:t>Объект</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 xml:space="preserve">1 на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 xml:space="preserve">сельский н.п.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с населением более 300 чел.</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Удаленность</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Метр</w:t>
            </w:r>
          </w:p>
        </w:tc>
        <w:tc>
          <w:tcPr>
            <w:tcW w:w="1418"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 xml:space="preserve">0 </w:t>
            </w:r>
          </w:p>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(до границы населенного пункта)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6</w:t>
            </w:r>
          </w:p>
        </w:tc>
        <w:tc>
          <w:tcPr>
            <w:tcW w:w="13892" w:type="dxa"/>
            <w:gridSpan w:val="7"/>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rPr>
              <w:t>Объекты в области транспортных услуг населению, организации транспортного обслуживания</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6.1</w:t>
            </w:r>
          </w:p>
        </w:tc>
        <w:tc>
          <w:tcPr>
            <w:tcW w:w="2835" w:type="dxa"/>
            <w:vAlign w:val="center"/>
          </w:tcPr>
          <w:p w:rsidR="00681D2E" w:rsidRPr="00A34990" w:rsidRDefault="00681D2E" w:rsidP="00A34990">
            <w:pPr>
              <w:autoSpaceDE w:val="0"/>
              <w:autoSpaceDN w:val="0"/>
              <w:adjustRightInd w:val="0"/>
              <w:spacing w:after="0" w:line="240" w:lineRule="auto"/>
              <w:ind w:left="-57" w:right="-57"/>
              <w:jc w:val="center"/>
              <w:rPr>
                <w:rFonts w:ascii="Times New Roman" w:hAnsi="Times New Roman" w:cs="Times New Roman"/>
              </w:rPr>
            </w:pPr>
            <w:r w:rsidRPr="00A34990">
              <w:rPr>
                <w:rFonts w:ascii="Times New Roman" w:hAnsi="Times New Roman" w:cs="Times New Roman"/>
              </w:rPr>
              <w:t>Остановочный пункт для н.п. сельского поселения</w:t>
            </w:r>
          </w:p>
        </w:tc>
        <w:tc>
          <w:tcPr>
            <w:tcW w:w="2693" w:type="dxa"/>
            <w:vAlign w:val="center"/>
          </w:tcPr>
          <w:p w:rsidR="00681D2E" w:rsidRPr="00A34990" w:rsidRDefault="00681D2E" w:rsidP="00A34990">
            <w:pPr>
              <w:autoSpaceDE w:val="0"/>
              <w:autoSpaceDN w:val="0"/>
              <w:adjustRightInd w:val="0"/>
              <w:spacing w:after="0" w:line="240" w:lineRule="auto"/>
              <w:ind w:left="-57" w:right="-57"/>
              <w:jc w:val="center"/>
              <w:rPr>
                <w:rFonts w:ascii="Times New Roman" w:hAnsi="Times New Roman" w:cs="Times New Roman"/>
              </w:rPr>
            </w:pPr>
            <w:r w:rsidRPr="00A34990">
              <w:rPr>
                <w:rFonts w:ascii="Times New Roman" w:hAnsi="Times New Roman" w:cs="Times New Roman"/>
              </w:rPr>
              <w:t>Количество объектов</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Объект</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1 на н.п. независимо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rPr>
              <w:t>от количества жителей</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Транспортная доступность</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Минута</w:t>
            </w:r>
          </w:p>
        </w:tc>
        <w:tc>
          <w:tcPr>
            <w:tcW w:w="1418"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30</w:t>
            </w:r>
          </w:p>
        </w:tc>
      </w:tr>
      <w:tr w:rsidR="00681D2E" w:rsidRPr="00A34990" w:rsidTr="00A34990">
        <w:tc>
          <w:tcPr>
            <w:tcW w:w="14459" w:type="dxa"/>
            <w:gridSpan w:val="8"/>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ОБЛАСТЬ: ФИЗИЧЕСКАЯ КУЛЬТУРА И МАССОВЫЙ СПОРТ</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color w:val="000000"/>
              </w:rPr>
              <w:t>7</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color w:val="000000"/>
              </w:rPr>
            </w:pPr>
            <w:r w:rsidRPr="00A34990">
              <w:rPr>
                <w:rFonts w:ascii="Times New Roman" w:hAnsi="Times New Roman" w:cs="Times New Roman"/>
                <w:b/>
              </w:rPr>
              <w:t>Объекты физической культуры и массового спорта муниципального района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7.1</w:t>
            </w:r>
          </w:p>
        </w:tc>
        <w:tc>
          <w:tcPr>
            <w:tcW w:w="28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Спортивное плоскостное сооружение без трибун (футбольное поле с беговой дорожкой, возможны доп. спортивные площадки)</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highlight w:val="yellow"/>
              </w:rPr>
            </w:pPr>
            <w:r w:rsidRPr="00A34990">
              <w:rPr>
                <w:rFonts w:ascii="Times New Roman" w:hAnsi="Times New Roman" w:cs="Times New Roman"/>
              </w:rPr>
              <w:t>Количество объектов</w:t>
            </w:r>
          </w:p>
        </w:tc>
        <w:tc>
          <w:tcPr>
            <w:tcW w:w="2551" w:type="dxa"/>
            <w:vAlign w:val="center"/>
          </w:tcPr>
          <w:p w:rsidR="00681D2E" w:rsidRPr="00A34990" w:rsidRDefault="00681D2E" w:rsidP="00A34990">
            <w:pPr>
              <w:pStyle w:val="af3"/>
              <w:spacing w:after="0"/>
              <w:ind w:left="-57" w:right="-57"/>
              <w:jc w:val="center"/>
              <w:rPr>
                <w:sz w:val="22"/>
                <w:szCs w:val="22"/>
                <w:highlight w:val="yellow"/>
              </w:rPr>
            </w:pPr>
            <w:r w:rsidRPr="00A34990">
              <w:rPr>
                <w:sz w:val="22"/>
                <w:szCs w:val="22"/>
              </w:rPr>
              <w:t>Объект</w:t>
            </w:r>
          </w:p>
        </w:tc>
        <w:tc>
          <w:tcPr>
            <w:tcW w:w="1700"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1 независимо </w:t>
            </w:r>
          </w:p>
          <w:p w:rsidR="00681D2E" w:rsidRPr="00A34990" w:rsidRDefault="00681D2E" w:rsidP="00A34990">
            <w:pPr>
              <w:spacing w:after="0" w:line="240" w:lineRule="auto"/>
              <w:ind w:left="-57" w:right="-57"/>
              <w:contextualSpacing/>
              <w:jc w:val="center"/>
              <w:rPr>
                <w:rFonts w:ascii="Times New Roman" w:hAnsi="Times New Roman" w:cs="Times New Roman"/>
                <w:highlight w:val="yellow"/>
              </w:rPr>
            </w:pPr>
            <w:r w:rsidRPr="00A34990">
              <w:rPr>
                <w:rFonts w:ascii="Times New Roman" w:hAnsi="Times New Roman" w:cs="Times New Roman"/>
              </w:rPr>
              <w:t>от численности населения</w:t>
            </w:r>
          </w:p>
        </w:tc>
        <w:tc>
          <w:tcPr>
            <w:tcW w:w="156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highlight w:val="yellow"/>
              </w:rPr>
            </w:pPr>
            <w:r w:rsidRPr="00A34990">
              <w:rPr>
                <w:rFonts w:ascii="Times New Roman" w:hAnsi="Times New Roman" w:cs="Times New Roman"/>
              </w:rPr>
              <w:t>Транспортная доступность</w:t>
            </w:r>
          </w:p>
        </w:tc>
        <w:tc>
          <w:tcPr>
            <w:tcW w:w="1135"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highlight w:val="yellow"/>
              </w:rPr>
            </w:pPr>
            <w:r w:rsidRPr="00A34990">
              <w:rPr>
                <w:rFonts w:ascii="Times New Roman" w:hAnsi="Times New Roman" w:cs="Times New Roman"/>
              </w:rPr>
              <w:t>Минута</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highlight w:val="yellow"/>
              </w:rPr>
            </w:pPr>
            <w:r w:rsidRPr="00A34990">
              <w:rPr>
                <w:rFonts w:ascii="Times New Roman" w:hAnsi="Times New Roman" w:cs="Times New Roman"/>
                <w:color w:val="000000"/>
              </w:rPr>
              <w:t>90</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7.2</w:t>
            </w:r>
          </w:p>
        </w:tc>
        <w:tc>
          <w:tcPr>
            <w:tcW w:w="28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Спортивное плоскостное сооружение с трибунами </w:t>
            </w:r>
            <w:r w:rsidRPr="00A34990">
              <w:rPr>
                <w:rFonts w:ascii="Times New Roman" w:hAnsi="Times New Roman" w:cs="Times New Roman"/>
              </w:rPr>
              <w:lastRenderedPageBreak/>
              <w:t>(футбольное поле с беговой дорожкой, возможны доп. спортивные площадки для проведения соревнований межмуниципального и регионального уровней)</w:t>
            </w:r>
          </w:p>
        </w:tc>
        <w:tc>
          <w:tcPr>
            <w:tcW w:w="2693" w:type="dxa"/>
            <w:vAlign w:val="center"/>
          </w:tcPr>
          <w:p w:rsidR="00681D2E" w:rsidRPr="00A34990" w:rsidRDefault="00681D2E" w:rsidP="00A34990">
            <w:pPr>
              <w:spacing w:after="0" w:line="240" w:lineRule="auto"/>
              <w:ind w:left="-57" w:right="-57"/>
              <w:jc w:val="center"/>
              <w:rPr>
                <w:rFonts w:ascii="Times New Roman" w:hAnsi="Times New Roman" w:cs="Times New Roman"/>
                <w:highlight w:val="yellow"/>
              </w:rPr>
            </w:pPr>
            <w:r w:rsidRPr="00A34990">
              <w:rPr>
                <w:rFonts w:ascii="Times New Roman" w:hAnsi="Times New Roman" w:cs="Times New Roman"/>
              </w:rPr>
              <w:lastRenderedPageBreak/>
              <w:t>Количество объектов</w:t>
            </w:r>
          </w:p>
        </w:tc>
        <w:tc>
          <w:tcPr>
            <w:tcW w:w="2551" w:type="dxa"/>
            <w:vAlign w:val="center"/>
          </w:tcPr>
          <w:p w:rsidR="00681D2E" w:rsidRPr="00A34990" w:rsidRDefault="00681D2E" w:rsidP="00A34990">
            <w:pPr>
              <w:spacing w:after="0" w:line="240" w:lineRule="auto"/>
              <w:ind w:left="-57" w:right="-57"/>
              <w:jc w:val="center"/>
              <w:rPr>
                <w:rFonts w:ascii="Times New Roman" w:hAnsi="Times New Roman" w:cs="Times New Roman"/>
                <w:color w:val="000000"/>
                <w:highlight w:val="yellow"/>
              </w:rPr>
            </w:pPr>
            <w:r w:rsidRPr="00A34990">
              <w:rPr>
                <w:rFonts w:ascii="Times New Roman" w:hAnsi="Times New Roman" w:cs="Times New Roman"/>
              </w:rPr>
              <w:t>Объект</w:t>
            </w:r>
          </w:p>
        </w:tc>
        <w:tc>
          <w:tcPr>
            <w:tcW w:w="1700"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1 независимо </w:t>
            </w:r>
          </w:p>
          <w:p w:rsidR="00681D2E" w:rsidRPr="00A34990" w:rsidRDefault="00681D2E" w:rsidP="00A34990">
            <w:pPr>
              <w:spacing w:after="0" w:line="240" w:lineRule="auto"/>
              <w:ind w:left="-57" w:right="-57"/>
              <w:jc w:val="center"/>
              <w:rPr>
                <w:rFonts w:ascii="Times New Roman" w:hAnsi="Times New Roman" w:cs="Times New Roman"/>
                <w:color w:val="000000"/>
                <w:highlight w:val="yellow"/>
              </w:rPr>
            </w:pPr>
            <w:r w:rsidRPr="00A34990">
              <w:rPr>
                <w:rFonts w:ascii="Times New Roman" w:hAnsi="Times New Roman" w:cs="Times New Roman"/>
              </w:rPr>
              <w:t xml:space="preserve">от численности </w:t>
            </w:r>
            <w:r w:rsidRPr="00A34990">
              <w:rPr>
                <w:rFonts w:ascii="Times New Roman" w:hAnsi="Times New Roman" w:cs="Times New Roman"/>
              </w:rPr>
              <w:lastRenderedPageBreak/>
              <w:t>населения</w:t>
            </w:r>
          </w:p>
        </w:tc>
        <w:tc>
          <w:tcPr>
            <w:tcW w:w="156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highlight w:val="yellow"/>
              </w:rPr>
            </w:pPr>
            <w:r w:rsidRPr="00A34990">
              <w:rPr>
                <w:rFonts w:ascii="Times New Roman" w:hAnsi="Times New Roman" w:cs="Times New Roman"/>
              </w:rPr>
              <w:lastRenderedPageBreak/>
              <w:t>Транспортная доступность</w:t>
            </w:r>
          </w:p>
        </w:tc>
        <w:tc>
          <w:tcPr>
            <w:tcW w:w="1135"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highlight w:val="yellow"/>
              </w:rPr>
            </w:pPr>
            <w:r w:rsidRPr="00A34990">
              <w:rPr>
                <w:rFonts w:ascii="Times New Roman" w:hAnsi="Times New Roman" w:cs="Times New Roman"/>
              </w:rPr>
              <w:t>Минута</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highlight w:val="yellow"/>
              </w:rPr>
            </w:pPr>
            <w:r w:rsidRPr="00A34990">
              <w:rPr>
                <w:rFonts w:ascii="Times New Roman" w:hAnsi="Times New Roman" w:cs="Times New Roman"/>
                <w:color w:val="000000"/>
              </w:rPr>
              <w:t>90</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lastRenderedPageBreak/>
              <w:t>7.3</w:t>
            </w:r>
          </w:p>
        </w:tc>
        <w:tc>
          <w:tcPr>
            <w:tcW w:w="28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Крытый спортивный универсальный зал </w:t>
            </w:r>
          </w:p>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с трибунами (закрытый </w:t>
            </w:r>
          </w:p>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зал для проведения соревнований межмуниципального и регионального уровней)</w:t>
            </w:r>
          </w:p>
        </w:tc>
        <w:tc>
          <w:tcPr>
            <w:tcW w:w="2693" w:type="dxa"/>
            <w:vAlign w:val="center"/>
          </w:tcPr>
          <w:p w:rsidR="00681D2E" w:rsidRPr="00A34990" w:rsidRDefault="00681D2E" w:rsidP="00A34990">
            <w:pPr>
              <w:spacing w:after="0" w:line="240" w:lineRule="auto"/>
              <w:ind w:left="-57" w:right="-57"/>
              <w:jc w:val="center"/>
              <w:rPr>
                <w:rFonts w:ascii="Times New Roman" w:hAnsi="Times New Roman" w:cs="Times New Roman"/>
                <w:highlight w:val="yellow"/>
              </w:rPr>
            </w:pPr>
            <w:r w:rsidRPr="00A34990">
              <w:rPr>
                <w:rFonts w:ascii="Times New Roman" w:hAnsi="Times New Roman" w:cs="Times New Roman"/>
              </w:rPr>
              <w:t>Количество объектов</w:t>
            </w:r>
          </w:p>
        </w:tc>
        <w:tc>
          <w:tcPr>
            <w:tcW w:w="2551" w:type="dxa"/>
            <w:vAlign w:val="center"/>
          </w:tcPr>
          <w:p w:rsidR="00681D2E" w:rsidRPr="00A34990" w:rsidRDefault="00681D2E" w:rsidP="00A34990">
            <w:pPr>
              <w:spacing w:after="0" w:line="240" w:lineRule="auto"/>
              <w:ind w:left="-57" w:right="-57"/>
              <w:jc w:val="center"/>
              <w:rPr>
                <w:rFonts w:ascii="Times New Roman" w:hAnsi="Times New Roman" w:cs="Times New Roman"/>
                <w:highlight w:val="yellow"/>
              </w:rPr>
            </w:pPr>
            <w:r w:rsidRPr="00A34990">
              <w:rPr>
                <w:rFonts w:ascii="Times New Roman" w:hAnsi="Times New Roman" w:cs="Times New Roman"/>
              </w:rPr>
              <w:t>Объект</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1 независимо</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highlight w:val="yellow"/>
              </w:rPr>
            </w:pPr>
            <w:r w:rsidRPr="00A34990">
              <w:rPr>
                <w:rFonts w:ascii="Times New Roman" w:hAnsi="Times New Roman" w:cs="Times New Roman"/>
              </w:rPr>
              <w:t xml:space="preserve"> от численности населения</w:t>
            </w:r>
          </w:p>
        </w:tc>
        <w:tc>
          <w:tcPr>
            <w:tcW w:w="156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highlight w:val="yellow"/>
              </w:rPr>
            </w:pPr>
            <w:r w:rsidRPr="00A34990">
              <w:rPr>
                <w:rFonts w:ascii="Times New Roman" w:hAnsi="Times New Roman" w:cs="Times New Roman"/>
              </w:rPr>
              <w:t>Транспортная доступность</w:t>
            </w:r>
          </w:p>
        </w:tc>
        <w:tc>
          <w:tcPr>
            <w:tcW w:w="1135"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highlight w:val="yellow"/>
              </w:rPr>
            </w:pPr>
            <w:r w:rsidRPr="00A34990">
              <w:rPr>
                <w:rFonts w:ascii="Times New Roman" w:hAnsi="Times New Roman" w:cs="Times New Roman"/>
              </w:rPr>
              <w:t>Минута</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highlight w:val="yellow"/>
              </w:rPr>
            </w:pPr>
            <w:r w:rsidRPr="00A34990">
              <w:rPr>
                <w:rFonts w:ascii="Times New Roman" w:hAnsi="Times New Roman" w:cs="Times New Roman"/>
                <w:color w:val="000000"/>
              </w:rPr>
              <w:t>90</w:t>
            </w:r>
          </w:p>
        </w:tc>
      </w:tr>
      <w:tr w:rsidR="00681D2E" w:rsidRPr="00A34990" w:rsidTr="00A34990">
        <w:tc>
          <w:tcPr>
            <w:tcW w:w="14459" w:type="dxa"/>
            <w:gridSpan w:val="8"/>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rPr>
            </w:pPr>
            <w:r w:rsidRPr="00A34990">
              <w:rPr>
                <w:rFonts w:ascii="Times New Roman" w:hAnsi="Times New Roman" w:cs="Times New Roman"/>
                <w:b/>
              </w:rPr>
              <w:t xml:space="preserve">ОБЛАСТЬ: ОБРАБОТКА, УТИЛИЗАЦИЯ, ОБЕЗВРЕЖИВАНИЕ, </w:t>
            </w:r>
          </w:p>
          <w:p w:rsidR="00681D2E" w:rsidRPr="00A34990" w:rsidRDefault="00681D2E" w:rsidP="00A34990">
            <w:pPr>
              <w:spacing w:after="0" w:line="240" w:lineRule="auto"/>
              <w:ind w:left="-57" w:right="-57" w:firstLine="1"/>
              <w:contextualSpacing/>
              <w:jc w:val="center"/>
              <w:rPr>
                <w:rFonts w:ascii="Times New Roman" w:hAnsi="Times New Roman" w:cs="Times New Roman"/>
                <w:b/>
              </w:rPr>
            </w:pPr>
            <w:r w:rsidRPr="00A34990">
              <w:rPr>
                <w:rFonts w:ascii="Times New Roman" w:hAnsi="Times New Roman" w:cs="Times New Roman"/>
                <w:b/>
              </w:rPr>
              <w:t>РАЗМЕЩЕНИЕ ТВЕРДЫХ КОММУНАЛЬНЫХ ОТХОДОВ</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color w:val="000000"/>
              </w:rPr>
              <w:t>8</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rPr>
            </w:pPr>
            <w:r w:rsidRPr="00A34990">
              <w:rPr>
                <w:rFonts w:ascii="Times New Roman" w:hAnsi="Times New Roman" w:cs="Times New Roman"/>
                <w:b/>
              </w:rPr>
              <w:t>Объекты обработки, утилизации, обезвреживания, размещения твердых коммунальных отходов муниципального района</w:t>
            </w:r>
          </w:p>
        </w:tc>
      </w:tr>
      <w:tr w:rsidR="00681D2E" w:rsidRPr="00A34990" w:rsidTr="00A34990">
        <w:trPr>
          <w:trHeight w:val="272"/>
        </w:trPr>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8.1</w:t>
            </w:r>
          </w:p>
        </w:tc>
        <w:tc>
          <w:tcPr>
            <w:tcW w:w="2835" w:type="dxa"/>
            <w:vAlign w:val="center"/>
          </w:tcPr>
          <w:p w:rsidR="00681D2E" w:rsidRPr="00A34990" w:rsidRDefault="00681D2E" w:rsidP="00A34990">
            <w:pPr>
              <w:autoSpaceDE w:val="0"/>
              <w:autoSpaceDN w:val="0"/>
              <w:adjustRightInd w:val="0"/>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Объекты в области организации деятельности </w:t>
            </w:r>
          </w:p>
          <w:p w:rsidR="00681D2E" w:rsidRPr="00A34990" w:rsidRDefault="00681D2E" w:rsidP="00A34990">
            <w:pPr>
              <w:autoSpaceDE w:val="0"/>
              <w:autoSpaceDN w:val="0"/>
              <w:adjustRightInd w:val="0"/>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по накоплению </w:t>
            </w:r>
          </w:p>
          <w:p w:rsidR="00681D2E" w:rsidRPr="00A34990" w:rsidRDefault="00681D2E" w:rsidP="00A34990">
            <w:pPr>
              <w:autoSpaceDE w:val="0"/>
              <w:autoSpaceDN w:val="0"/>
              <w:adjustRightInd w:val="0"/>
              <w:spacing w:after="0" w:line="240" w:lineRule="auto"/>
              <w:ind w:left="-57" w:right="-57"/>
              <w:jc w:val="center"/>
              <w:rPr>
                <w:rFonts w:ascii="Times New Roman" w:hAnsi="Times New Roman" w:cs="Times New Roman"/>
              </w:rPr>
            </w:pPr>
            <w:r w:rsidRPr="00A34990">
              <w:rPr>
                <w:rFonts w:ascii="Times New Roman" w:hAnsi="Times New Roman" w:cs="Times New Roman"/>
              </w:rPr>
              <w:t>(в том числе раздельному накоплению), сбору, транспортированию, обработке, утилизации, обезвреживанию и захоронению твердых коммунальных отходов</w:t>
            </w:r>
          </w:p>
          <w:p w:rsidR="00681D2E" w:rsidRPr="00A34990" w:rsidRDefault="00681D2E" w:rsidP="00A34990">
            <w:pPr>
              <w:spacing w:after="0" w:line="240" w:lineRule="auto"/>
              <w:ind w:left="-57" w:right="-57"/>
              <w:contextualSpacing/>
              <w:jc w:val="center"/>
              <w:rPr>
                <w:rFonts w:ascii="Times New Roman" w:hAnsi="Times New Roman" w:cs="Times New Roman"/>
              </w:rPr>
            </w:pPr>
          </w:p>
        </w:tc>
        <w:tc>
          <w:tcPr>
            <w:tcW w:w="2693"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Определяются </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в соответствии </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с территориальной</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 схемой обращения  </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с отходами</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на территории Волгоградской области. </w:t>
            </w:r>
            <w:hyperlink r:id="rId12" w:history="1">
              <w:r w:rsidRPr="00A34990">
                <w:rPr>
                  <w:rFonts w:ascii="Times New Roman" w:hAnsi="Times New Roman" w:cs="Times New Roman"/>
                  <w:color w:val="0000FF"/>
                </w:rPr>
                <w:t>Приказ</w:t>
              </w:r>
            </w:hyperlink>
            <w:r w:rsidRPr="00A34990">
              <w:rPr>
                <w:rFonts w:ascii="Times New Roman" w:hAnsi="Times New Roman" w:cs="Times New Roman"/>
              </w:rPr>
              <w:t xml:space="preserve"> комитета природных ресурсов, лесного хозяйства </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и экологии </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Волгоградской области</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 от 30.05.2020 N 927-ОД </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"Об утверждении территориальной схемы обращения с отходами </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на территории Волгоградской области"</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Определяются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в соответствии с территориальной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схемой обращения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с отходами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на территории Волгоградской области. </w:t>
            </w:r>
            <w:hyperlink r:id="rId13" w:history="1">
              <w:r w:rsidRPr="00A34990">
                <w:rPr>
                  <w:rFonts w:ascii="Times New Roman" w:hAnsi="Times New Roman" w:cs="Times New Roman"/>
                  <w:color w:val="0000FF"/>
                </w:rPr>
                <w:t>Приказ</w:t>
              </w:r>
            </w:hyperlink>
            <w:r w:rsidRPr="00A34990">
              <w:rPr>
                <w:rFonts w:ascii="Times New Roman" w:hAnsi="Times New Roman" w:cs="Times New Roman"/>
              </w:rPr>
              <w:t xml:space="preserve"> комитета природных ресурсов, лесного хозяйства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и экологии Волгоградской области</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от 30.05.2020 N 927-ОД "Об утверждении территориальной схемы обращения с отходами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на территории Волгоградской области"</w:t>
            </w:r>
          </w:p>
        </w:tc>
        <w:tc>
          <w:tcPr>
            <w:tcW w:w="1700" w:type="dxa"/>
            <w:vAlign w:val="center"/>
          </w:tcPr>
          <w:p w:rsidR="00681D2E" w:rsidRPr="00A34990" w:rsidRDefault="00681D2E" w:rsidP="00A34990">
            <w:pPr>
              <w:spacing w:after="0" w:line="240" w:lineRule="auto"/>
              <w:ind w:left="-57" w:right="-57"/>
              <w:jc w:val="center"/>
              <w:rPr>
                <w:rFonts w:ascii="Times New Roman" w:hAnsi="Times New Roman" w:cs="Times New Roman"/>
              </w:rPr>
            </w:pP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rPr>
            </w:pP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rPr>
            </w:pPr>
          </w:p>
        </w:tc>
        <w:tc>
          <w:tcPr>
            <w:tcW w:w="1418" w:type="dxa"/>
            <w:vAlign w:val="center"/>
          </w:tcPr>
          <w:p w:rsidR="00681D2E" w:rsidRPr="00A34990" w:rsidRDefault="00681D2E" w:rsidP="00A34990">
            <w:pPr>
              <w:spacing w:after="0" w:line="240" w:lineRule="auto"/>
              <w:ind w:left="-57" w:right="-57"/>
              <w:jc w:val="center"/>
              <w:rPr>
                <w:rFonts w:ascii="Times New Roman" w:hAnsi="Times New Roman" w:cs="Times New Roman"/>
              </w:rPr>
            </w:pPr>
          </w:p>
        </w:tc>
      </w:tr>
      <w:tr w:rsidR="00681D2E" w:rsidRPr="00A34990" w:rsidTr="00A34990">
        <w:tc>
          <w:tcPr>
            <w:tcW w:w="14459" w:type="dxa"/>
            <w:gridSpan w:val="8"/>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ОБЛАСТЬ: КУЛЬТУРА И ИСКУССТВО</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color w:val="000000"/>
              </w:rPr>
              <w:t>9</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color w:val="000000"/>
              </w:rPr>
            </w:pPr>
            <w:r w:rsidRPr="00A34990">
              <w:rPr>
                <w:rFonts w:ascii="Times New Roman" w:hAnsi="Times New Roman" w:cs="Times New Roman"/>
                <w:b/>
              </w:rPr>
              <w:t>Объекты библиотечного обслуживания муниципального района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9.1</w:t>
            </w:r>
          </w:p>
        </w:tc>
        <w:tc>
          <w:tcPr>
            <w:tcW w:w="2835" w:type="dxa"/>
            <w:vAlign w:val="center"/>
          </w:tcPr>
          <w:p w:rsidR="00681D2E" w:rsidRPr="00A34990" w:rsidRDefault="00681D2E" w:rsidP="00A34990">
            <w:pPr>
              <w:tabs>
                <w:tab w:val="left" w:pos="6780"/>
              </w:tabs>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Межпоселенческая </w:t>
            </w:r>
            <w:r w:rsidRPr="00A34990">
              <w:rPr>
                <w:rFonts w:ascii="Times New Roman" w:hAnsi="Times New Roman" w:cs="Times New Roman"/>
              </w:rPr>
              <w:lastRenderedPageBreak/>
              <w:t xml:space="preserve">общедоступная </w:t>
            </w:r>
          </w:p>
          <w:p w:rsidR="00681D2E" w:rsidRPr="00A34990" w:rsidRDefault="00681D2E" w:rsidP="00A34990">
            <w:pPr>
              <w:tabs>
                <w:tab w:val="left" w:pos="6780"/>
              </w:tabs>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rPr>
              <w:t>библиотека</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lastRenderedPageBreak/>
              <w:t>Количество объектов</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Объект</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1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lastRenderedPageBreak/>
              <w:t xml:space="preserve">независимо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rPr>
              <w:t>от численности населения</w:t>
            </w:r>
          </w:p>
        </w:tc>
        <w:tc>
          <w:tcPr>
            <w:tcW w:w="1560" w:type="dxa"/>
            <w:vAlign w:val="center"/>
          </w:tcPr>
          <w:p w:rsidR="00681D2E" w:rsidRPr="00A34990" w:rsidRDefault="00681D2E" w:rsidP="00A34990">
            <w:pPr>
              <w:pStyle w:val="af3"/>
              <w:spacing w:after="0"/>
              <w:ind w:left="-57" w:right="-57"/>
              <w:jc w:val="center"/>
              <w:rPr>
                <w:sz w:val="22"/>
                <w:szCs w:val="22"/>
              </w:rPr>
            </w:pPr>
            <w:r w:rsidRPr="00A34990">
              <w:rPr>
                <w:sz w:val="22"/>
                <w:szCs w:val="22"/>
              </w:rPr>
              <w:lastRenderedPageBreak/>
              <w:t xml:space="preserve">Транспортная </w:t>
            </w:r>
            <w:r w:rsidRPr="00A34990">
              <w:rPr>
                <w:sz w:val="22"/>
                <w:szCs w:val="22"/>
              </w:rPr>
              <w:lastRenderedPageBreak/>
              <w:t>доступность</w:t>
            </w:r>
          </w:p>
        </w:tc>
        <w:tc>
          <w:tcPr>
            <w:tcW w:w="1135" w:type="dxa"/>
            <w:vAlign w:val="center"/>
          </w:tcPr>
          <w:p w:rsidR="00681D2E" w:rsidRPr="00A34990" w:rsidRDefault="00681D2E" w:rsidP="00A34990">
            <w:pPr>
              <w:pStyle w:val="ConsPlusNormal"/>
              <w:ind w:left="-57" w:right="-57"/>
              <w:jc w:val="center"/>
              <w:rPr>
                <w:rFonts w:ascii="Times New Roman" w:hAnsi="Times New Roman" w:cs="Times New Roman"/>
                <w:iCs/>
                <w:szCs w:val="22"/>
              </w:rPr>
            </w:pPr>
            <w:r w:rsidRPr="00A34990">
              <w:rPr>
                <w:rFonts w:ascii="Times New Roman" w:hAnsi="Times New Roman" w:cs="Times New Roman"/>
                <w:szCs w:val="22"/>
              </w:rPr>
              <w:lastRenderedPageBreak/>
              <w:t>Минута</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60</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lastRenderedPageBreak/>
              <w:t>9.2</w:t>
            </w:r>
          </w:p>
        </w:tc>
        <w:tc>
          <w:tcPr>
            <w:tcW w:w="2835" w:type="dxa"/>
            <w:vAlign w:val="center"/>
          </w:tcPr>
          <w:p w:rsidR="00681D2E" w:rsidRPr="00A34990" w:rsidRDefault="00681D2E" w:rsidP="00A34990">
            <w:pPr>
              <w:tabs>
                <w:tab w:val="left" w:pos="6780"/>
              </w:tabs>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Межпоселенческая </w:t>
            </w:r>
          </w:p>
          <w:p w:rsidR="00681D2E" w:rsidRPr="00A34990" w:rsidRDefault="00681D2E" w:rsidP="00A34990">
            <w:pPr>
              <w:tabs>
                <w:tab w:val="left" w:pos="6780"/>
              </w:tabs>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rPr>
              <w:t>детская библиотека</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Количество объектов</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Объект</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1 независимо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rPr>
              <w:t>от численности населения</w:t>
            </w:r>
          </w:p>
        </w:tc>
        <w:tc>
          <w:tcPr>
            <w:tcW w:w="1560" w:type="dxa"/>
            <w:vAlign w:val="center"/>
          </w:tcPr>
          <w:p w:rsidR="00681D2E" w:rsidRPr="00A34990" w:rsidRDefault="00681D2E" w:rsidP="00A34990">
            <w:pPr>
              <w:pStyle w:val="af3"/>
              <w:spacing w:after="0"/>
              <w:ind w:left="-57" w:right="-57"/>
              <w:jc w:val="center"/>
              <w:rPr>
                <w:sz w:val="22"/>
                <w:szCs w:val="22"/>
              </w:rPr>
            </w:pPr>
            <w:r w:rsidRPr="00A34990">
              <w:rPr>
                <w:sz w:val="22"/>
                <w:szCs w:val="22"/>
              </w:rPr>
              <w:t>Транспортная доступность</w:t>
            </w:r>
          </w:p>
        </w:tc>
        <w:tc>
          <w:tcPr>
            <w:tcW w:w="1135" w:type="dxa"/>
            <w:vAlign w:val="center"/>
          </w:tcPr>
          <w:p w:rsidR="00681D2E" w:rsidRPr="00A34990" w:rsidRDefault="00681D2E" w:rsidP="00A34990">
            <w:pPr>
              <w:pStyle w:val="ConsPlusNormal"/>
              <w:ind w:left="-57" w:right="-57"/>
              <w:jc w:val="center"/>
              <w:rPr>
                <w:rFonts w:ascii="Times New Roman" w:hAnsi="Times New Roman" w:cs="Times New Roman"/>
                <w:iCs/>
                <w:szCs w:val="22"/>
              </w:rPr>
            </w:pPr>
            <w:r w:rsidRPr="00A34990">
              <w:rPr>
                <w:rFonts w:ascii="Times New Roman" w:hAnsi="Times New Roman" w:cs="Times New Roman"/>
                <w:szCs w:val="22"/>
              </w:rPr>
              <w:t>Минута</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60</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color w:val="000000"/>
              </w:rPr>
              <w:t>10</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rPr>
            </w:pPr>
            <w:r w:rsidRPr="00A34990">
              <w:rPr>
                <w:rFonts w:ascii="Times New Roman" w:hAnsi="Times New Roman" w:cs="Times New Roman"/>
                <w:b/>
              </w:rPr>
              <w:t>Объекты музейного обслуживания муниципального района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10.1</w:t>
            </w:r>
          </w:p>
        </w:tc>
        <w:tc>
          <w:tcPr>
            <w:tcW w:w="2835"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Музей</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Количество объектов</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Объект</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1 независимо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от численности населения</w:t>
            </w:r>
          </w:p>
        </w:tc>
        <w:tc>
          <w:tcPr>
            <w:tcW w:w="1560" w:type="dxa"/>
            <w:vAlign w:val="center"/>
          </w:tcPr>
          <w:p w:rsidR="00681D2E" w:rsidRPr="00A34990" w:rsidRDefault="00681D2E" w:rsidP="00A34990">
            <w:pPr>
              <w:pStyle w:val="af3"/>
              <w:spacing w:after="0"/>
              <w:ind w:left="-57" w:right="-57"/>
              <w:jc w:val="center"/>
              <w:rPr>
                <w:sz w:val="22"/>
                <w:szCs w:val="22"/>
              </w:rPr>
            </w:pPr>
            <w:r w:rsidRPr="00A34990">
              <w:rPr>
                <w:sz w:val="22"/>
                <w:szCs w:val="22"/>
              </w:rPr>
              <w:t>Транспортная доступность</w:t>
            </w:r>
          </w:p>
        </w:tc>
        <w:tc>
          <w:tcPr>
            <w:tcW w:w="1135" w:type="dxa"/>
            <w:vAlign w:val="center"/>
          </w:tcPr>
          <w:p w:rsidR="00681D2E" w:rsidRPr="00A34990" w:rsidRDefault="00681D2E" w:rsidP="00A34990">
            <w:pPr>
              <w:pStyle w:val="ConsPlusNormal"/>
              <w:ind w:left="-57" w:right="-57"/>
              <w:jc w:val="center"/>
              <w:rPr>
                <w:rFonts w:ascii="Times New Roman" w:hAnsi="Times New Roman" w:cs="Times New Roman"/>
                <w:szCs w:val="22"/>
              </w:rPr>
            </w:pPr>
            <w:r w:rsidRPr="00A34990">
              <w:rPr>
                <w:rFonts w:ascii="Times New Roman" w:hAnsi="Times New Roman" w:cs="Times New Roman"/>
                <w:szCs w:val="22"/>
              </w:rPr>
              <w:t>Минута</w:t>
            </w:r>
          </w:p>
        </w:tc>
        <w:tc>
          <w:tcPr>
            <w:tcW w:w="1418"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60</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11</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rPr>
              <w:t>Объекты культурно-досугового (клубного) типа муниципального района</w:t>
            </w:r>
          </w:p>
        </w:tc>
      </w:tr>
      <w:tr w:rsidR="00681D2E" w:rsidRPr="00A34990" w:rsidTr="00A34990">
        <w:trPr>
          <w:trHeight w:val="881"/>
        </w:trPr>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11.1</w:t>
            </w:r>
          </w:p>
        </w:tc>
        <w:tc>
          <w:tcPr>
            <w:tcW w:w="2835"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 xml:space="preserve">Центр </w:t>
            </w:r>
          </w:p>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культурного развития</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Количество объектов</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Объект</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1 независимо</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 xml:space="preserve"> от численности населения</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Транспортно-пешеходная доступность</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Минута</w:t>
            </w:r>
          </w:p>
        </w:tc>
        <w:tc>
          <w:tcPr>
            <w:tcW w:w="1418"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30</w:t>
            </w:r>
          </w:p>
        </w:tc>
      </w:tr>
      <w:tr w:rsidR="00681D2E" w:rsidRPr="00A34990" w:rsidTr="00A34990">
        <w:tc>
          <w:tcPr>
            <w:tcW w:w="14459" w:type="dxa"/>
            <w:gridSpan w:val="8"/>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ОБЛАСТЬ: МЕСТНОЕ САМОУПРАВЛЕНИЕ</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color w:val="000000"/>
              </w:rPr>
              <w:t>12</w:t>
            </w:r>
          </w:p>
        </w:tc>
        <w:tc>
          <w:tcPr>
            <w:tcW w:w="13892" w:type="dxa"/>
            <w:gridSpan w:val="7"/>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b/>
                <w:color w:val="000000"/>
              </w:rPr>
            </w:pPr>
            <w:r w:rsidRPr="00A34990">
              <w:rPr>
                <w:rFonts w:ascii="Times New Roman" w:hAnsi="Times New Roman" w:cs="Times New Roman"/>
                <w:b/>
              </w:rPr>
              <w:t>Объекты услуг муниципального района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12.1</w:t>
            </w:r>
          </w:p>
        </w:tc>
        <w:tc>
          <w:tcPr>
            <w:tcW w:w="2835" w:type="dxa"/>
            <w:vAlign w:val="center"/>
          </w:tcPr>
          <w:p w:rsidR="00681D2E" w:rsidRPr="00A34990" w:rsidRDefault="00681D2E" w:rsidP="00A34990">
            <w:pPr>
              <w:tabs>
                <w:tab w:val="left" w:pos="6780"/>
              </w:tabs>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Административное </w:t>
            </w:r>
          </w:p>
          <w:p w:rsidR="00681D2E" w:rsidRPr="00A34990" w:rsidRDefault="00681D2E" w:rsidP="00A34990">
            <w:pPr>
              <w:tabs>
                <w:tab w:val="left" w:pos="6780"/>
              </w:tabs>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rPr>
              <w:t>здание органа местного самоуправления</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Количество объектов</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Объект</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 xml:space="preserve">1 независимо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от численности</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населения</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Транспортная доступность</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Минута</w:t>
            </w:r>
          </w:p>
        </w:tc>
        <w:tc>
          <w:tcPr>
            <w:tcW w:w="1418"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90</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12.2</w:t>
            </w:r>
          </w:p>
        </w:tc>
        <w:tc>
          <w:tcPr>
            <w:tcW w:w="2835" w:type="dxa"/>
            <w:vAlign w:val="center"/>
          </w:tcPr>
          <w:p w:rsidR="00681D2E" w:rsidRPr="00A34990" w:rsidRDefault="00681D2E" w:rsidP="00A34990">
            <w:pPr>
              <w:tabs>
                <w:tab w:val="left" w:pos="6780"/>
              </w:tabs>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Специализированная </w:t>
            </w:r>
          </w:p>
          <w:p w:rsidR="00681D2E" w:rsidRPr="00A34990" w:rsidRDefault="00681D2E" w:rsidP="00A34990">
            <w:pPr>
              <w:tabs>
                <w:tab w:val="left" w:pos="6780"/>
              </w:tabs>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служба по вопросам похоронного дела</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Количество объектов</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Объект</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 xml:space="preserve">1 независимо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от численности населения</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Транспортная доступность</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Минута</w:t>
            </w:r>
          </w:p>
        </w:tc>
        <w:tc>
          <w:tcPr>
            <w:tcW w:w="1418"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90</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12.3</w:t>
            </w:r>
          </w:p>
        </w:tc>
        <w:tc>
          <w:tcPr>
            <w:tcW w:w="2835" w:type="dxa"/>
            <w:vAlign w:val="center"/>
          </w:tcPr>
          <w:p w:rsidR="00681D2E" w:rsidRPr="00A34990" w:rsidRDefault="00681D2E" w:rsidP="00A34990">
            <w:pPr>
              <w:tabs>
                <w:tab w:val="left" w:pos="6780"/>
              </w:tabs>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Кладбище традиционного захоронения в границах сельского поселения</w:t>
            </w:r>
          </w:p>
        </w:tc>
        <w:tc>
          <w:tcPr>
            <w:tcW w:w="2693"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rPr>
              <w:t>Площадь территории</w:t>
            </w:r>
          </w:p>
        </w:tc>
        <w:tc>
          <w:tcPr>
            <w:tcW w:w="2551"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га </w:t>
            </w:r>
          </w:p>
          <w:p w:rsidR="00681D2E" w:rsidRPr="00A34990" w:rsidRDefault="00681D2E" w:rsidP="00A34990">
            <w:pPr>
              <w:spacing w:after="0" w:line="240" w:lineRule="auto"/>
              <w:ind w:left="-57" w:right="-57" w:firstLine="1"/>
              <w:contextualSpacing/>
              <w:jc w:val="center"/>
              <w:rPr>
                <w:rFonts w:ascii="Times New Roman" w:hAnsi="Times New Roman" w:cs="Times New Roman"/>
              </w:rPr>
            </w:pPr>
            <w:r w:rsidRPr="00A34990">
              <w:rPr>
                <w:rFonts w:ascii="Times New Roman" w:hAnsi="Times New Roman" w:cs="Times New Roman"/>
              </w:rPr>
              <w:t xml:space="preserve">на 1000 человек численности </w:t>
            </w:r>
          </w:p>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rPr>
              <w:t>населения</w:t>
            </w:r>
          </w:p>
        </w:tc>
        <w:tc>
          <w:tcPr>
            <w:tcW w:w="1700" w:type="dxa"/>
            <w:vAlign w:val="center"/>
          </w:tcPr>
          <w:p w:rsidR="00681D2E" w:rsidRPr="00A34990" w:rsidRDefault="00681D2E" w:rsidP="00A34990">
            <w:pPr>
              <w:spacing w:after="0" w:line="240" w:lineRule="auto"/>
              <w:ind w:left="-57" w:right="-57" w:firstLine="1"/>
              <w:contextualSpacing/>
              <w:jc w:val="center"/>
              <w:rPr>
                <w:rFonts w:ascii="Times New Roman" w:hAnsi="Times New Roman" w:cs="Times New Roman"/>
                <w:color w:val="000000"/>
              </w:rPr>
            </w:pPr>
            <w:r w:rsidRPr="00A34990">
              <w:rPr>
                <w:rFonts w:ascii="Times New Roman" w:hAnsi="Times New Roman" w:cs="Times New Roman"/>
                <w:color w:val="000000"/>
              </w:rPr>
              <w:t>0,24</w:t>
            </w:r>
          </w:p>
        </w:tc>
        <w:tc>
          <w:tcPr>
            <w:tcW w:w="1560"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Транспортная доступность</w:t>
            </w:r>
          </w:p>
        </w:tc>
        <w:tc>
          <w:tcPr>
            <w:tcW w:w="1135" w:type="dxa"/>
            <w:vAlign w:val="center"/>
          </w:tcPr>
          <w:p w:rsidR="00681D2E" w:rsidRPr="00A34990" w:rsidRDefault="00681D2E" w:rsidP="00A34990">
            <w:pPr>
              <w:spacing w:after="0" w:line="240" w:lineRule="auto"/>
              <w:ind w:left="-57" w:right="-57"/>
              <w:jc w:val="center"/>
              <w:rPr>
                <w:rFonts w:ascii="Times New Roman" w:hAnsi="Times New Roman" w:cs="Times New Roman"/>
              </w:rPr>
            </w:pPr>
            <w:r w:rsidRPr="00A34990">
              <w:rPr>
                <w:rFonts w:ascii="Times New Roman" w:hAnsi="Times New Roman" w:cs="Times New Roman"/>
              </w:rPr>
              <w:t>Минута</w:t>
            </w:r>
          </w:p>
        </w:tc>
        <w:tc>
          <w:tcPr>
            <w:tcW w:w="1418"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90</w:t>
            </w:r>
          </w:p>
        </w:tc>
      </w:tr>
      <w:tr w:rsidR="00681D2E" w:rsidRPr="00A34990" w:rsidTr="00A34990">
        <w:tc>
          <w:tcPr>
            <w:tcW w:w="14459" w:type="dxa"/>
            <w:gridSpan w:val="8"/>
            <w:vAlign w:val="center"/>
          </w:tcPr>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 xml:space="preserve">ОБЛАСТЬ: УСЛУГИ СВЯЗИ, ОБЩЕСТВЕННОГО ПИТАНИЯ, </w:t>
            </w:r>
          </w:p>
          <w:p w:rsidR="00681D2E" w:rsidRPr="00A34990" w:rsidRDefault="00681D2E" w:rsidP="00A34990">
            <w:pPr>
              <w:spacing w:after="0" w:line="240" w:lineRule="auto"/>
              <w:ind w:left="-57" w:right="-57"/>
              <w:jc w:val="center"/>
              <w:rPr>
                <w:rFonts w:ascii="Times New Roman" w:hAnsi="Times New Roman" w:cs="Times New Roman"/>
                <w:b/>
              </w:rPr>
            </w:pPr>
            <w:r w:rsidRPr="00A34990">
              <w:rPr>
                <w:rFonts w:ascii="Times New Roman" w:hAnsi="Times New Roman" w:cs="Times New Roman"/>
                <w:b/>
              </w:rPr>
              <w:t>ТОРГОВЛИ И БЫТОВОГО ОБСЛУЖИВАНИЯ</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rPr>
              <w:t>13</w:t>
            </w:r>
          </w:p>
        </w:tc>
        <w:tc>
          <w:tcPr>
            <w:tcW w:w="13892" w:type="dxa"/>
            <w:gridSpan w:val="7"/>
            <w:vAlign w:val="center"/>
          </w:tcPr>
          <w:p w:rsidR="00681D2E" w:rsidRPr="00A34990" w:rsidRDefault="00681D2E" w:rsidP="00A34990">
            <w:pPr>
              <w:spacing w:after="0" w:line="240" w:lineRule="auto"/>
              <w:ind w:left="-57" w:right="-57"/>
              <w:contextualSpacing/>
              <w:jc w:val="center"/>
              <w:rPr>
                <w:rFonts w:ascii="Times New Roman" w:hAnsi="Times New Roman" w:cs="Times New Roman"/>
                <w:b/>
                <w:color w:val="000000"/>
              </w:rPr>
            </w:pPr>
            <w:r w:rsidRPr="00A34990">
              <w:rPr>
                <w:rFonts w:ascii="Times New Roman" w:hAnsi="Times New Roman" w:cs="Times New Roman"/>
                <w:b/>
              </w:rPr>
              <w:t>Объекты в области услуг связи, общественного питания, торговли и бытового обслуживания муниципального района</w:t>
            </w:r>
          </w:p>
        </w:tc>
      </w:tr>
      <w:tr w:rsidR="00681D2E" w:rsidRPr="00A34990" w:rsidTr="00A34990">
        <w:tc>
          <w:tcPr>
            <w:tcW w:w="567"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13.1</w:t>
            </w:r>
          </w:p>
        </w:tc>
        <w:tc>
          <w:tcPr>
            <w:tcW w:w="28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Аптека </w:t>
            </w:r>
          </w:p>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rPr>
              <w:t>(аптечный пункт)</w:t>
            </w:r>
          </w:p>
        </w:tc>
        <w:tc>
          <w:tcPr>
            <w:tcW w:w="2693"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rPr>
              <w:t>Количество объектов</w:t>
            </w:r>
          </w:p>
        </w:tc>
        <w:tc>
          <w:tcPr>
            <w:tcW w:w="2551"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color w:val="000000"/>
              </w:rPr>
              <w:t>Объект</w:t>
            </w:r>
          </w:p>
        </w:tc>
        <w:tc>
          <w:tcPr>
            <w:tcW w:w="1700"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1 объект</w:t>
            </w:r>
          </w:p>
          <w:p w:rsidR="00681D2E" w:rsidRPr="00A34990" w:rsidRDefault="00681D2E" w:rsidP="00A34990">
            <w:pPr>
              <w:spacing w:after="0" w:line="240" w:lineRule="auto"/>
              <w:ind w:left="-57" w:right="-57"/>
              <w:contextualSpacing/>
              <w:jc w:val="center"/>
              <w:rPr>
                <w:rFonts w:ascii="Times New Roman" w:hAnsi="Times New Roman" w:cs="Times New Roman"/>
              </w:rPr>
            </w:pPr>
            <w:r w:rsidRPr="00A34990">
              <w:rPr>
                <w:rFonts w:ascii="Times New Roman" w:hAnsi="Times New Roman" w:cs="Times New Roman"/>
              </w:rPr>
              <w:t xml:space="preserve">на каждые </w:t>
            </w:r>
          </w:p>
          <w:p w:rsidR="00681D2E" w:rsidRPr="00A34990" w:rsidRDefault="00681D2E" w:rsidP="00A34990">
            <w:pPr>
              <w:spacing w:after="0" w:line="240" w:lineRule="auto"/>
              <w:ind w:left="-57" w:right="-57"/>
              <w:contextualSpacing/>
              <w:jc w:val="center"/>
              <w:rPr>
                <w:rFonts w:ascii="Times New Roman" w:hAnsi="Times New Roman" w:cs="Times New Roman"/>
                <w:color w:val="000000"/>
              </w:rPr>
            </w:pPr>
            <w:r w:rsidRPr="00A34990">
              <w:rPr>
                <w:rFonts w:ascii="Times New Roman" w:hAnsi="Times New Roman" w:cs="Times New Roman"/>
              </w:rPr>
              <w:t>6076 чел.</w:t>
            </w:r>
          </w:p>
        </w:tc>
        <w:tc>
          <w:tcPr>
            <w:tcW w:w="1560"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strike/>
                <w:highlight w:val="yellow"/>
              </w:rPr>
            </w:pPr>
            <w:r w:rsidRPr="00A34990">
              <w:rPr>
                <w:rFonts w:ascii="Times New Roman" w:hAnsi="Times New Roman" w:cs="Times New Roman"/>
              </w:rPr>
              <w:t>Транспортная доступность</w:t>
            </w:r>
          </w:p>
        </w:tc>
        <w:tc>
          <w:tcPr>
            <w:tcW w:w="1135" w:type="dxa"/>
            <w:vAlign w:val="center"/>
          </w:tcPr>
          <w:p w:rsidR="00681D2E" w:rsidRPr="00A34990" w:rsidRDefault="00681D2E" w:rsidP="00A34990">
            <w:pPr>
              <w:spacing w:after="0" w:line="240" w:lineRule="auto"/>
              <w:ind w:left="-57" w:right="-57"/>
              <w:contextualSpacing/>
              <w:jc w:val="center"/>
              <w:rPr>
                <w:rFonts w:ascii="Times New Roman" w:hAnsi="Times New Roman" w:cs="Times New Roman"/>
                <w:strike/>
                <w:highlight w:val="yellow"/>
              </w:rPr>
            </w:pPr>
            <w:r w:rsidRPr="00A34990">
              <w:rPr>
                <w:rFonts w:ascii="Times New Roman" w:hAnsi="Times New Roman" w:cs="Times New Roman"/>
                <w:color w:val="000000"/>
              </w:rPr>
              <w:t>Минута</w:t>
            </w:r>
          </w:p>
        </w:tc>
        <w:tc>
          <w:tcPr>
            <w:tcW w:w="1418" w:type="dxa"/>
            <w:vAlign w:val="center"/>
          </w:tcPr>
          <w:p w:rsidR="00681D2E" w:rsidRPr="00A34990" w:rsidRDefault="00681D2E" w:rsidP="00A34990">
            <w:pPr>
              <w:autoSpaceDE w:val="0"/>
              <w:autoSpaceDN w:val="0"/>
              <w:adjustRightInd w:val="0"/>
              <w:spacing w:after="0" w:line="240" w:lineRule="auto"/>
              <w:ind w:left="-57" w:right="-57"/>
              <w:jc w:val="center"/>
              <w:rPr>
                <w:rFonts w:ascii="Times New Roman" w:hAnsi="Times New Roman" w:cs="Times New Roman"/>
                <w:strike/>
                <w:highlight w:val="yellow"/>
              </w:rPr>
            </w:pPr>
            <w:r w:rsidRPr="00A34990">
              <w:rPr>
                <w:rFonts w:ascii="Times New Roman" w:hAnsi="Times New Roman" w:cs="Times New Roman"/>
              </w:rPr>
              <w:t>30 мин. для сельских н.п.</w:t>
            </w:r>
          </w:p>
        </w:tc>
      </w:tr>
    </w:tbl>
    <w:p w:rsidR="00681D2E" w:rsidRDefault="00681D2E" w:rsidP="00681D2E">
      <w:pPr>
        <w:pStyle w:val="1"/>
        <w:tabs>
          <w:tab w:val="left" w:pos="424"/>
        </w:tabs>
        <w:ind w:right="-57"/>
        <w:jc w:val="center"/>
        <w:sectPr w:rsidR="00681D2E" w:rsidSect="00681D2E">
          <w:pgSz w:w="16840" w:h="11910" w:orient="landscape"/>
          <w:pgMar w:top="1134" w:right="850" w:bottom="1134" w:left="1701" w:header="0" w:footer="0" w:gutter="0"/>
          <w:cols w:space="720"/>
          <w:docGrid w:linePitch="299"/>
        </w:sectPr>
      </w:pPr>
    </w:p>
    <w:p w:rsidR="00681D2E" w:rsidRPr="00F51819" w:rsidRDefault="00681D2E" w:rsidP="00F51819">
      <w:pPr>
        <w:pStyle w:val="1"/>
        <w:tabs>
          <w:tab w:val="left" w:pos="976"/>
        </w:tabs>
        <w:spacing w:before="0" w:line="240" w:lineRule="auto"/>
        <w:ind w:left="-57" w:right="-57"/>
        <w:jc w:val="center"/>
        <w:rPr>
          <w:rFonts w:ascii="Times New Roman" w:hAnsi="Times New Roman" w:cs="Times New Roman"/>
          <w:color w:val="auto"/>
        </w:rPr>
      </w:pPr>
      <w:bookmarkStart w:id="2" w:name="_Toc35528454"/>
      <w:bookmarkStart w:id="3" w:name="_Toc35528894"/>
      <w:bookmarkEnd w:id="0"/>
      <w:bookmarkEnd w:id="1"/>
      <w:r w:rsidRPr="00F51819">
        <w:rPr>
          <w:rFonts w:ascii="Times New Roman" w:hAnsi="Times New Roman" w:cs="Times New Roman"/>
          <w:color w:val="auto"/>
        </w:rPr>
        <w:lastRenderedPageBreak/>
        <w:t xml:space="preserve">2. Материалы по обоснованию расчетных показателей, </w:t>
      </w:r>
    </w:p>
    <w:p w:rsidR="00681D2E" w:rsidRPr="00F51819" w:rsidRDefault="00681D2E" w:rsidP="00F51819">
      <w:pPr>
        <w:pStyle w:val="1"/>
        <w:tabs>
          <w:tab w:val="left" w:pos="976"/>
        </w:tabs>
        <w:spacing w:before="0" w:line="240" w:lineRule="auto"/>
        <w:ind w:left="-57" w:right="-57"/>
        <w:jc w:val="center"/>
        <w:rPr>
          <w:rFonts w:ascii="Times New Roman" w:hAnsi="Times New Roman" w:cs="Times New Roman"/>
          <w:color w:val="auto"/>
        </w:rPr>
      </w:pPr>
      <w:r w:rsidRPr="00F51819">
        <w:rPr>
          <w:rFonts w:ascii="Times New Roman" w:hAnsi="Times New Roman" w:cs="Times New Roman"/>
          <w:color w:val="auto"/>
        </w:rPr>
        <w:t>содержащихся в основной части местных нормативов градостроительного проектирования</w:t>
      </w:r>
      <w:bookmarkEnd w:id="2"/>
      <w:bookmarkEnd w:id="3"/>
    </w:p>
    <w:p w:rsidR="00681D2E" w:rsidRPr="00F51819" w:rsidRDefault="00681D2E" w:rsidP="00F51819">
      <w:pPr>
        <w:pStyle w:val="1"/>
        <w:tabs>
          <w:tab w:val="left" w:pos="976"/>
        </w:tabs>
        <w:spacing w:before="0" w:line="240" w:lineRule="auto"/>
        <w:ind w:left="-57" w:right="-57"/>
        <w:jc w:val="center"/>
        <w:rPr>
          <w:rFonts w:ascii="Times New Roman" w:hAnsi="Times New Roman" w:cs="Times New Roman"/>
          <w:color w:val="auto"/>
        </w:rPr>
      </w:pPr>
    </w:p>
    <w:p w:rsidR="00681D2E" w:rsidRPr="00F51819" w:rsidRDefault="00681D2E" w:rsidP="00F51819">
      <w:pPr>
        <w:autoSpaceDE w:val="0"/>
        <w:autoSpaceDN w:val="0"/>
        <w:adjustRightInd w:val="0"/>
        <w:spacing w:after="0" w:line="240" w:lineRule="auto"/>
        <w:ind w:left="-57" w:right="-57"/>
        <w:jc w:val="both"/>
        <w:rPr>
          <w:rFonts w:ascii="Times New Roman" w:hAnsi="Times New Roman" w:cs="Times New Roman"/>
          <w:sz w:val="28"/>
          <w:szCs w:val="28"/>
        </w:rPr>
      </w:pPr>
      <w:r w:rsidRPr="00F51819">
        <w:rPr>
          <w:rFonts w:ascii="Times New Roman" w:hAnsi="Times New Roman" w:cs="Times New Roman"/>
          <w:sz w:val="28"/>
          <w:szCs w:val="28"/>
        </w:rPr>
        <w:t xml:space="preserve">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Урюпинского 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Урюпинского муниципального района Волгоградской области, на основании параметров и условий социально-экономического развития муниципального района, региона,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муниципального района.</w:t>
      </w:r>
    </w:p>
    <w:p w:rsidR="00681D2E" w:rsidRPr="00F51819" w:rsidRDefault="00681D2E" w:rsidP="00F51819">
      <w:pPr>
        <w:autoSpaceDE w:val="0"/>
        <w:autoSpaceDN w:val="0"/>
        <w:adjustRightInd w:val="0"/>
        <w:spacing w:after="0" w:line="240" w:lineRule="auto"/>
        <w:ind w:left="-57" w:right="-57"/>
        <w:jc w:val="both"/>
        <w:rPr>
          <w:rFonts w:ascii="Times New Roman" w:hAnsi="Times New Roman" w:cs="Times New Roman"/>
          <w:bCs/>
          <w:sz w:val="28"/>
          <w:szCs w:val="28"/>
        </w:rPr>
      </w:pPr>
      <w:r w:rsidRPr="00F51819">
        <w:rPr>
          <w:rFonts w:ascii="Times New Roman" w:hAnsi="Times New Roman" w:cs="Times New Roman"/>
          <w:bCs/>
          <w:sz w:val="28"/>
          <w:szCs w:val="28"/>
        </w:rPr>
        <w:t xml:space="preserve">        2.1. 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Pr="00F51819">
        <w:rPr>
          <w:rFonts w:ascii="Times New Roman" w:hAnsi="Times New Roman" w:cs="Times New Roman"/>
          <w:sz w:val="28"/>
          <w:szCs w:val="28"/>
        </w:rPr>
        <w:t xml:space="preserve">Урюпинского </w:t>
      </w:r>
      <w:r w:rsidRPr="00F51819">
        <w:rPr>
          <w:rFonts w:ascii="Times New Roman" w:hAnsi="Times New Roman" w:cs="Times New Roman"/>
          <w:bCs/>
          <w:sz w:val="28"/>
          <w:szCs w:val="28"/>
        </w:rPr>
        <w:t>муниципального района Волгоградской области представлены в Таблице 2.</w:t>
      </w:r>
    </w:p>
    <w:p w:rsidR="00681D2E" w:rsidRPr="00F51819" w:rsidRDefault="00681D2E" w:rsidP="00F51819">
      <w:pPr>
        <w:autoSpaceDE w:val="0"/>
        <w:autoSpaceDN w:val="0"/>
        <w:adjustRightInd w:val="0"/>
        <w:spacing w:after="0" w:line="240" w:lineRule="auto"/>
        <w:ind w:left="-57" w:right="-57"/>
        <w:jc w:val="right"/>
        <w:rPr>
          <w:rFonts w:ascii="Times New Roman" w:hAnsi="Times New Roman" w:cs="Times New Roman"/>
          <w:bCs/>
          <w:sz w:val="24"/>
          <w:szCs w:val="24"/>
        </w:rPr>
      </w:pPr>
      <w:r w:rsidRPr="00F51819">
        <w:rPr>
          <w:rFonts w:ascii="Times New Roman" w:hAnsi="Times New Roman" w:cs="Times New Roman"/>
          <w:bCs/>
          <w:sz w:val="24"/>
          <w:szCs w:val="24"/>
        </w:rPr>
        <w:t>Таблица 2</w:t>
      </w:r>
    </w:p>
    <w:p w:rsidR="00681D2E" w:rsidRPr="00F51819" w:rsidRDefault="00681D2E" w:rsidP="00F51819">
      <w:pPr>
        <w:autoSpaceDE w:val="0"/>
        <w:autoSpaceDN w:val="0"/>
        <w:adjustRightInd w:val="0"/>
        <w:spacing w:after="0" w:line="240" w:lineRule="auto"/>
        <w:ind w:left="-57" w:right="-57"/>
        <w:jc w:val="right"/>
        <w:rPr>
          <w:rFonts w:ascii="Times New Roman" w:hAnsi="Times New Roman" w:cs="Times New Roman"/>
          <w:bCs/>
          <w:sz w:val="16"/>
          <w:szCs w:val="16"/>
        </w:rPr>
      </w:pPr>
    </w:p>
    <w:p w:rsidR="00681D2E" w:rsidRPr="00F51819" w:rsidRDefault="00681D2E" w:rsidP="00F51819">
      <w:pPr>
        <w:autoSpaceDE w:val="0"/>
        <w:autoSpaceDN w:val="0"/>
        <w:adjustRightInd w:val="0"/>
        <w:spacing w:after="0" w:line="240" w:lineRule="auto"/>
        <w:ind w:left="-57" w:right="-57"/>
        <w:jc w:val="center"/>
        <w:rPr>
          <w:rFonts w:ascii="Times New Roman" w:hAnsi="Times New Roman" w:cs="Times New Roman"/>
          <w:b/>
          <w:bCs/>
          <w:sz w:val="24"/>
          <w:szCs w:val="24"/>
        </w:rPr>
      </w:pPr>
      <w:r w:rsidRPr="00F51819">
        <w:rPr>
          <w:rFonts w:ascii="Times New Roman" w:hAnsi="Times New Roman" w:cs="Times New Roman"/>
          <w:b/>
          <w:sz w:val="24"/>
          <w:szCs w:val="24"/>
        </w:rPr>
        <w:t>Обоснование расчетных показателей</w:t>
      </w:r>
    </w:p>
    <w:p w:rsidR="00681D2E" w:rsidRPr="00F51819" w:rsidRDefault="00681D2E" w:rsidP="00F51819">
      <w:pPr>
        <w:autoSpaceDE w:val="0"/>
        <w:autoSpaceDN w:val="0"/>
        <w:adjustRightInd w:val="0"/>
        <w:spacing w:after="0" w:line="240" w:lineRule="auto"/>
        <w:ind w:left="-57" w:right="-57"/>
        <w:jc w:val="right"/>
        <w:rPr>
          <w:rFonts w:ascii="Times New Roman" w:hAnsi="Times New Roman" w:cs="Times New Roman"/>
          <w:bCs/>
          <w:sz w:val="16"/>
          <w:szCs w:val="16"/>
        </w:rPr>
      </w:pPr>
    </w:p>
    <w:tbl>
      <w:tblPr>
        <w:tblW w:w="100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302"/>
        <w:gridCol w:w="4228"/>
        <w:gridCol w:w="2976"/>
      </w:tblGrid>
      <w:tr w:rsidR="00681D2E" w:rsidRPr="008733DA" w:rsidTr="00972F34">
        <w:tc>
          <w:tcPr>
            <w:tcW w:w="534" w:type="dxa"/>
            <w:vMerge w:val="restart"/>
            <w:vAlign w:val="center"/>
          </w:tcPr>
          <w:p w:rsidR="00681D2E" w:rsidRPr="008733DA" w:rsidRDefault="00681D2E" w:rsidP="008733DA">
            <w:pPr>
              <w:spacing w:after="0" w:line="240" w:lineRule="auto"/>
              <w:ind w:left="-57" w:right="-57"/>
              <w:contextualSpacing/>
              <w:jc w:val="center"/>
              <w:rPr>
                <w:rFonts w:ascii="Times New Roman" w:hAnsi="Times New Roman"/>
                <w:b/>
                <w:color w:val="000000"/>
                <w:sz w:val="20"/>
                <w:szCs w:val="20"/>
              </w:rPr>
            </w:pPr>
            <w:r w:rsidRPr="008733DA">
              <w:rPr>
                <w:rFonts w:ascii="Times New Roman" w:hAnsi="Times New Roman"/>
                <w:b/>
                <w:color w:val="000000"/>
                <w:sz w:val="20"/>
                <w:szCs w:val="20"/>
              </w:rPr>
              <w:t>№</w:t>
            </w:r>
          </w:p>
          <w:p w:rsidR="00681D2E" w:rsidRPr="008733DA" w:rsidRDefault="00681D2E" w:rsidP="008733DA">
            <w:pPr>
              <w:spacing w:after="0" w:line="240" w:lineRule="auto"/>
              <w:ind w:left="-57" w:right="-57"/>
              <w:contextualSpacing/>
              <w:jc w:val="center"/>
              <w:rPr>
                <w:rFonts w:ascii="Times New Roman" w:hAnsi="Times New Roman"/>
                <w:b/>
                <w:color w:val="000000"/>
                <w:sz w:val="20"/>
                <w:szCs w:val="20"/>
              </w:rPr>
            </w:pPr>
            <w:r w:rsidRPr="008733DA">
              <w:rPr>
                <w:rFonts w:ascii="Times New Roman" w:hAnsi="Times New Roman"/>
                <w:b/>
                <w:color w:val="000000"/>
                <w:sz w:val="20"/>
                <w:szCs w:val="20"/>
              </w:rPr>
              <w:t xml:space="preserve">п/п   </w:t>
            </w:r>
            <w:r w:rsidRPr="008733DA">
              <w:rPr>
                <w:rFonts w:ascii="Times New Roman" w:hAnsi="Times New Roman"/>
                <w:b/>
                <w:color w:val="000000"/>
                <w:sz w:val="20"/>
                <w:szCs w:val="20"/>
              </w:rPr>
              <w:br/>
            </w:r>
          </w:p>
        </w:tc>
        <w:tc>
          <w:tcPr>
            <w:tcW w:w="2302" w:type="dxa"/>
            <w:vMerge w:val="restart"/>
            <w:vAlign w:val="center"/>
          </w:tcPr>
          <w:p w:rsidR="00681D2E" w:rsidRPr="008733DA" w:rsidRDefault="00681D2E" w:rsidP="008733DA">
            <w:pPr>
              <w:spacing w:after="0" w:line="240" w:lineRule="auto"/>
              <w:ind w:left="-57" w:right="-57"/>
              <w:contextualSpacing/>
              <w:jc w:val="center"/>
              <w:rPr>
                <w:rFonts w:ascii="Times New Roman" w:hAnsi="Times New Roman"/>
                <w:b/>
                <w:color w:val="000000"/>
                <w:sz w:val="20"/>
                <w:szCs w:val="20"/>
              </w:rPr>
            </w:pPr>
            <w:r w:rsidRPr="008733DA">
              <w:rPr>
                <w:rFonts w:ascii="Times New Roman" w:hAnsi="Times New Roman"/>
                <w:b/>
                <w:color w:val="000000"/>
                <w:sz w:val="20"/>
                <w:szCs w:val="20"/>
              </w:rPr>
              <w:t xml:space="preserve">Область, </w:t>
            </w:r>
          </w:p>
          <w:p w:rsidR="00681D2E" w:rsidRPr="008733DA" w:rsidRDefault="00681D2E" w:rsidP="008733DA">
            <w:pPr>
              <w:spacing w:after="0" w:line="240" w:lineRule="auto"/>
              <w:ind w:left="-57" w:right="-57"/>
              <w:contextualSpacing/>
              <w:jc w:val="center"/>
              <w:rPr>
                <w:rFonts w:ascii="Times New Roman" w:hAnsi="Times New Roman"/>
                <w:b/>
                <w:color w:val="000000"/>
                <w:sz w:val="20"/>
                <w:szCs w:val="20"/>
              </w:rPr>
            </w:pPr>
            <w:r w:rsidRPr="008733DA">
              <w:rPr>
                <w:rFonts w:ascii="Times New Roman" w:hAnsi="Times New Roman"/>
                <w:b/>
                <w:color w:val="000000"/>
                <w:sz w:val="20"/>
                <w:szCs w:val="20"/>
              </w:rPr>
              <w:t>вид, объект</w:t>
            </w:r>
          </w:p>
          <w:p w:rsidR="00681D2E" w:rsidRPr="008733DA" w:rsidRDefault="00681D2E" w:rsidP="008733DA">
            <w:pPr>
              <w:spacing w:after="0" w:line="240" w:lineRule="auto"/>
              <w:ind w:left="-57" w:right="-57"/>
              <w:contextualSpacing/>
              <w:jc w:val="center"/>
              <w:rPr>
                <w:rFonts w:ascii="Times New Roman" w:hAnsi="Times New Roman"/>
                <w:b/>
                <w:color w:val="000000"/>
                <w:sz w:val="20"/>
                <w:szCs w:val="20"/>
              </w:rPr>
            </w:pPr>
            <w:r w:rsidRPr="008733DA">
              <w:rPr>
                <w:rFonts w:ascii="Times New Roman" w:hAnsi="Times New Roman"/>
                <w:b/>
                <w:color w:val="000000"/>
                <w:sz w:val="20"/>
                <w:szCs w:val="20"/>
              </w:rPr>
              <w:t>местного значения</w:t>
            </w:r>
          </w:p>
        </w:tc>
        <w:tc>
          <w:tcPr>
            <w:tcW w:w="7204" w:type="dxa"/>
            <w:gridSpan w:val="2"/>
            <w:vAlign w:val="center"/>
          </w:tcPr>
          <w:p w:rsidR="00681D2E" w:rsidRPr="008733DA" w:rsidRDefault="00681D2E" w:rsidP="008733DA">
            <w:pPr>
              <w:spacing w:after="0" w:line="240" w:lineRule="auto"/>
              <w:ind w:left="-57" w:right="-57"/>
              <w:jc w:val="center"/>
              <w:rPr>
                <w:rFonts w:ascii="Times New Roman" w:hAnsi="Times New Roman"/>
                <w:b/>
                <w:color w:val="000000"/>
                <w:sz w:val="20"/>
                <w:szCs w:val="20"/>
              </w:rPr>
            </w:pPr>
            <w:r w:rsidRPr="008733DA">
              <w:rPr>
                <w:rFonts w:ascii="Times New Roman" w:hAnsi="Times New Roman"/>
                <w:b/>
                <w:color w:val="000000"/>
                <w:sz w:val="20"/>
                <w:szCs w:val="20"/>
              </w:rPr>
              <w:t xml:space="preserve">Правовые и технические основания установления значений </w:t>
            </w:r>
          </w:p>
          <w:p w:rsidR="00681D2E" w:rsidRPr="008733DA" w:rsidRDefault="00681D2E" w:rsidP="008733DA">
            <w:pPr>
              <w:spacing w:after="0" w:line="240" w:lineRule="auto"/>
              <w:ind w:left="-57" w:right="-57"/>
              <w:jc w:val="center"/>
              <w:rPr>
                <w:rFonts w:ascii="Times New Roman" w:hAnsi="Times New Roman"/>
                <w:b/>
                <w:color w:val="000000"/>
                <w:sz w:val="20"/>
                <w:szCs w:val="20"/>
              </w:rPr>
            </w:pPr>
            <w:r w:rsidRPr="008733DA">
              <w:rPr>
                <w:rFonts w:ascii="Times New Roman" w:hAnsi="Times New Roman"/>
                <w:b/>
                <w:color w:val="000000"/>
                <w:sz w:val="20"/>
                <w:szCs w:val="20"/>
              </w:rPr>
              <w:t xml:space="preserve">допустимого уровня обеспеченности объектами местного </w:t>
            </w:r>
          </w:p>
          <w:p w:rsidR="00681D2E" w:rsidRPr="008733DA" w:rsidRDefault="00681D2E" w:rsidP="008733DA">
            <w:pPr>
              <w:spacing w:after="0" w:line="240" w:lineRule="auto"/>
              <w:ind w:left="-57" w:right="-57"/>
              <w:jc w:val="center"/>
              <w:rPr>
                <w:rFonts w:ascii="Times New Roman" w:hAnsi="Times New Roman"/>
                <w:b/>
                <w:color w:val="000000"/>
                <w:sz w:val="20"/>
                <w:szCs w:val="20"/>
              </w:rPr>
            </w:pPr>
            <w:r w:rsidRPr="008733DA">
              <w:rPr>
                <w:rFonts w:ascii="Times New Roman" w:hAnsi="Times New Roman"/>
                <w:b/>
                <w:color w:val="000000"/>
                <w:sz w:val="20"/>
                <w:szCs w:val="20"/>
              </w:rPr>
              <w:t>значения</w:t>
            </w:r>
            <w:r w:rsidR="00F51819" w:rsidRPr="008733DA">
              <w:rPr>
                <w:rFonts w:ascii="Times New Roman" w:hAnsi="Times New Roman"/>
                <w:b/>
                <w:color w:val="000000"/>
                <w:sz w:val="20"/>
                <w:szCs w:val="20"/>
              </w:rPr>
              <w:t xml:space="preserve"> </w:t>
            </w:r>
            <w:r w:rsidRPr="008733DA">
              <w:rPr>
                <w:rFonts w:ascii="Times New Roman" w:hAnsi="Times New Roman"/>
                <w:b/>
                <w:color w:val="000000"/>
                <w:sz w:val="20"/>
                <w:szCs w:val="20"/>
              </w:rPr>
              <w:t>и их территориальной доступности</w:t>
            </w:r>
          </w:p>
        </w:tc>
      </w:tr>
      <w:tr w:rsidR="00681D2E" w:rsidRPr="008733DA" w:rsidTr="00972F34">
        <w:tc>
          <w:tcPr>
            <w:tcW w:w="534" w:type="dxa"/>
            <w:vMerge/>
            <w:vAlign w:val="center"/>
          </w:tcPr>
          <w:p w:rsidR="00681D2E" w:rsidRPr="008733DA" w:rsidRDefault="00681D2E" w:rsidP="008733DA">
            <w:pPr>
              <w:spacing w:after="0" w:line="240" w:lineRule="auto"/>
              <w:ind w:left="-57" w:right="-57"/>
              <w:jc w:val="center"/>
              <w:rPr>
                <w:rFonts w:ascii="Times New Roman" w:hAnsi="Times New Roman"/>
                <w:b/>
                <w:sz w:val="20"/>
                <w:szCs w:val="20"/>
              </w:rPr>
            </w:pPr>
          </w:p>
        </w:tc>
        <w:tc>
          <w:tcPr>
            <w:tcW w:w="2302" w:type="dxa"/>
            <w:vMerge/>
            <w:vAlign w:val="center"/>
          </w:tcPr>
          <w:p w:rsidR="00681D2E" w:rsidRPr="008733DA" w:rsidRDefault="00681D2E" w:rsidP="008733DA">
            <w:pPr>
              <w:spacing w:after="0" w:line="240" w:lineRule="auto"/>
              <w:ind w:left="-57" w:right="-57"/>
              <w:jc w:val="center"/>
              <w:rPr>
                <w:rFonts w:ascii="Times New Roman" w:hAnsi="Times New Roman"/>
                <w:b/>
                <w:sz w:val="20"/>
                <w:szCs w:val="20"/>
              </w:rPr>
            </w:pPr>
          </w:p>
        </w:tc>
        <w:tc>
          <w:tcPr>
            <w:tcW w:w="4228" w:type="dxa"/>
            <w:vAlign w:val="center"/>
          </w:tcPr>
          <w:p w:rsidR="00681D2E" w:rsidRPr="008733DA" w:rsidRDefault="00681D2E" w:rsidP="008733DA">
            <w:pPr>
              <w:spacing w:after="0" w:line="240" w:lineRule="auto"/>
              <w:ind w:left="-57" w:right="-57"/>
              <w:contextualSpacing/>
              <w:jc w:val="center"/>
              <w:rPr>
                <w:rFonts w:ascii="Times New Roman" w:hAnsi="Times New Roman"/>
                <w:b/>
                <w:color w:val="000000"/>
                <w:spacing w:val="-6"/>
                <w:sz w:val="20"/>
                <w:szCs w:val="20"/>
              </w:rPr>
            </w:pPr>
            <w:r w:rsidRPr="008733DA">
              <w:rPr>
                <w:rFonts w:ascii="Times New Roman" w:hAnsi="Times New Roman"/>
                <w:b/>
                <w:color w:val="000000"/>
                <w:spacing w:val="-6"/>
                <w:sz w:val="20"/>
                <w:szCs w:val="20"/>
              </w:rPr>
              <w:t>Основания установления значений минимально допустимого уровня обеспеченности объектами местного значения</w:t>
            </w:r>
          </w:p>
        </w:tc>
        <w:tc>
          <w:tcPr>
            <w:tcW w:w="2976" w:type="dxa"/>
            <w:vAlign w:val="center"/>
          </w:tcPr>
          <w:p w:rsidR="00681D2E" w:rsidRPr="008733DA" w:rsidRDefault="00681D2E" w:rsidP="008733DA">
            <w:pPr>
              <w:spacing w:after="0" w:line="240" w:lineRule="auto"/>
              <w:ind w:left="-57" w:right="-57"/>
              <w:contextualSpacing/>
              <w:jc w:val="center"/>
              <w:rPr>
                <w:rFonts w:ascii="Times New Roman" w:hAnsi="Times New Roman"/>
                <w:b/>
                <w:color w:val="000000"/>
                <w:spacing w:val="-6"/>
                <w:sz w:val="20"/>
                <w:szCs w:val="20"/>
              </w:rPr>
            </w:pPr>
            <w:r w:rsidRPr="008733DA">
              <w:rPr>
                <w:rFonts w:ascii="Times New Roman" w:hAnsi="Times New Roman"/>
                <w:b/>
                <w:color w:val="000000"/>
                <w:spacing w:val="-6"/>
                <w:sz w:val="20"/>
                <w:szCs w:val="20"/>
              </w:rPr>
              <w:t>Основания установления значений максимально допустимого уровня территориальной доступности объектов местного значения</w:t>
            </w:r>
          </w:p>
        </w:tc>
      </w:tr>
      <w:tr w:rsidR="00681D2E" w:rsidRPr="008733DA" w:rsidTr="00972F34">
        <w:tc>
          <w:tcPr>
            <w:tcW w:w="10040" w:type="dxa"/>
            <w:gridSpan w:val="4"/>
            <w:vAlign w:val="center"/>
          </w:tcPr>
          <w:p w:rsidR="00681D2E" w:rsidRPr="008733DA" w:rsidRDefault="00681D2E" w:rsidP="008733DA">
            <w:pPr>
              <w:spacing w:after="0" w:line="240" w:lineRule="auto"/>
              <w:ind w:left="-57" w:right="-57"/>
              <w:jc w:val="center"/>
              <w:rPr>
                <w:rFonts w:ascii="Times New Roman" w:hAnsi="Times New Roman"/>
                <w:b/>
              </w:rPr>
            </w:pPr>
            <w:r w:rsidRPr="008733DA">
              <w:rPr>
                <w:rFonts w:ascii="Times New Roman" w:hAnsi="Times New Roman"/>
                <w:b/>
              </w:rPr>
              <w:t>ОБЛАСТЬ: ИНЖЕНЕРНО-ТЕХНИЧЕСКОЕ ОБЕСПЕЧЕНИЕ</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color w:val="000000"/>
                <w:sz w:val="20"/>
                <w:szCs w:val="20"/>
              </w:rPr>
            </w:pPr>
            <w:r w:rsidRPr="00972F34">
              <w:rPr>
                <w:rFonts w:ascii="Times New Roman" w:hAnsi="Times New Roman"/>
                <w:b/>
                <w:color w:val="000000"/>
                <w:sz w:val="20"/>
                <w:szCs w:val="20"/>
              </w:rPr>
              <w:t>1</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color w:val="000000"/>
              </w:rPr>
            </w:pPr>
            <w:r w:rsidRPr="008733DA">
              <w:rPr>
                <w:rFonts w:ascii="Times New Roman" w:hAnsi="Times New Roman"/>
                <w:b/>
              </w:rPr>
              <w:t>Объекты электроснабжения муниципального района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1.1</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Комплекс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сооружений электроснабжения</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rPr>
            </w:pPr>
            <w:r w:rsidRPr="008733DA">
              <w:rPr>
                <w:rFonts w:ascii="Times New Roman" w:hAnsi="Times New Roman"/>
                <w:i/>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№1034). Приложение Л.</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Удаленность принята 0 м </w:t>
            </w:r>
          </w:p>
          <w:p w:rsidR="00C97603"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(до границы населенного пункта) в соответствии с полномочиями установленными ч.1 ст.15 Федерального закона </w:t>
            </w:r>
          </w:p>
          <w:p w:rsid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от 06.10.2003 №131-ФЗ </w:t>
            </w:r>
          </w:p>
          <w:p w:rsid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«Об общих принципах организации местного самоуправления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в Российской Федерации»</w:t>
            </w:r>
          </w:p>
        </w:tc>
      </w:tr>
      <w:tr w:rsidR="00681D2E" w:rsidRPr="008733DA" w:rsidTr="00972F34">
        <w:tc>
          <w:tcPr>
            <w:tcW w:w="534" w:type="dxa"/>
            <w:vAlign w:val="center"/>
          </w:tcPr>
          <w:p w:rsidR="00681D2E" w:rsidRPr="00972F34" w:rsidRDefault="00681D2E" w:rsidP="008733DA">
            <w:pPr>
              <w:spacing w:after="0" w:line="240" w:lineRule="auto"/>
              <w:ind w:left="-57" w:right="-57"/>
              <w:jc w:val="center"/>
              <w:rPr>
                <w:rFonts w:ascii="Times New Roman" w:hAnsi="Times New Roman"/>
                <w:b/>
                <w:sz w:val="20"/>
                <w:szCs w:val="20"/>
              </w:rPr>
            </w:pPr>
            <w:r w:rsidRPr="00972F34">
              <w:rPr>
                <w:rFonts w:ascii="Times New Roman" w:hAnsi="Times New Roman"/>
                <w:b/>
                <w:sz w:val="20"/>
                <w:szCs w:val="20"/>
              </w:rPr>
              <w:t>2</w:t>
            </w:r>
          </w:p>
        </w:tc>
        <w:tc>
          <w:tcPr>
            <w:tcW w:w="9506" w:type="dxa"/>
            <w:gridSpan w:val="3"/>
            <w:vAlign w:val="center"/>
          </w:tcPr>
          <w:p w:rsidR="00681D2E" w:rsidRPr="008733DA" w:rsidRDefault="00681D2E" w:rsidP="008733DA">
            <w:pPr>
              <w:spacing w:after="0" w:line="240" w:lineRule="auto"/>
              <w:ind w:left="-57" w:right="-57"/>
              <w:jc w:val="center"/>
              <w:rPr>
                <w:rFonts w:ascii="Times New Roman" w:hAnsi="Times New Roman"/>
                <w:b/>
              </w:rPr>
            </w:pPr>
            <w:r w:rsidRPr="008733DA">
              <w:rPr>
                <w:rFonts w:ascii="Times New Roman" w:hAnsi="Times New Roman"/>
                <w:b/>
              </w:rPr>
              <w:t>Объекты газоснабжения муниципального района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2.1</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Комплекс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сооружений</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газоснабжения</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rPr>
            </w:pPr>
            <w:r w:rsidRPr="008733DA">
              <w:rPr>
                <w:rFonts w:ascii="Times New Roman" w:hAnsi="Times New Roman"/>
                <w:i/>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Объем газопотребления принят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в соответствии с СП 42-101-2003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Общие положения по проектированию </w:t>
            </w:r>
          </w:p>
          <w:p w:rsidR="00C97603"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lastRenderedPageBreak/>
              <w:t xml:space="preserve">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от 8 июля 2003 г. № 32) п.3.12.</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lastRenderedPageBreak/>
              <w:t>Обоснование показателя:</w:t>
            </w:r>
          </w:p>
          <w:p w:rsid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Удаленность принята 0 м </w:t>
            </w:r>
          </w:p>
          <w:p w:rsid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(до границы населенного пункта) в соответствии</w:t>
            </w:r>
          </w:p>
          <w:p w:rsidR="008733DA" w:rsidRDefault="00681D2E" w:rsidP="008733DA">
            <w:pPr>
              <w:spacing w:after="0" w:line="240" w:lineRule="auto"/>
              <w:ind w:left="-57" w:right="-57"/>
              <w:jc w:val="center"/>
              <w:rPr>
                <w:rFonts w:ascii="Times New Roman" w:hAnsi="Times New Roman"/>
              </w:rPr>
            </w:pPr>
            <w:r w:rsidRPr="008733DA">
              <w:rPr>
                <w:rFonts w:ascii="Times New Roman" w:hAnsi="Times New Roman"/>
              </w:rPr>
              <w:lastRenderedPageBreak/>
              <w:t xml:space="preserve"> с полномочиями установленными ч.1 ст.15 Федерального закона от 06.10.2003 №131-ФЗ </w:t>
            </w:r>
          </w:p>
          <w:p w:rsid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«Об общих принципах организации местного самоуправления </w:t>
            </w:r>
          </w:p>
          <w:p w:rsidR="00681D2E" w:rsidRPr="008733DA" w:rsidRDefault="00681D2E" w:rsidP="008733DA">
            <w:pPr>
              <w:spacing w:after="0" w:line="240" w:lineRule="auto"/>
              <w:ind w:left="-57" w:right="-57"/>
              <w:jc w:val="center"/>
              <w:rPr>
                <w:rFonts w:ascii="Times New Roman" w:hAnsi="Times New Roman"/>
                <w:color w:val="000000"/>
              </w:rPr>
            </w:pPr>
            <w:r w:rsidRPr="008733DA">
              <w:rPr>
                <w:rFonts w:ascii="Times New Roman" w:hAnsi="Times New Roman"/>
              </w:rPr>
              <w:t>в Российской Федерации»</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color w:val="000000"/>
                <w:sz w:val="20"/>
                <w:szCs w:val="20"/>
              </w:rPr>
            </w:pPr>
            <w:r>
              <w:rPr>
                <w:rFonts w:ascii="Times New Roman" w:hAnsi="Times New Roman"/>
                <w:b/>
                <w:color w:val="000000"/>
                <w:sz w:val="20"/>
                <w:szCs w:val="20"/>
              </w:rPr>
              <w:lastRenderedPageBreak/>
              <w:t>3</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color w:val="000000"/>
              </w:rPr>
            </w:pPr>
            <w:r w:rsidRPr="008733DA">
              <w:rPr>
                <w:rFonts w:ascii="Times New Roman" w:hAnsi="Times New Roman"/>
                <w:b/>
              </w:rPr>
              <w:t>Объекты теплоснабжения муниципального района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3.1</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color w:val="000000"/>
              </w:rPr>
              <w:t>Комплекс</w:t>
            </w:r>
          </w:p>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color w:val="000000"/>
              </w:rPr>
              <w:t>сооружений</w:t>
            </w:r>
          </w:p>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color w:val="000000"/>
              </w:rPr>
              <w:t>теплоснабжения</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Обоснование показателя:</w:t>
            </w:r>
          </w:p>
          <w:p w:rsidR="00681D2E" w:rsidRPr="008733DA" w:rsidRDefault="00681D2E" w:rsidP="008733DA">
            <w:pPr>
              <w:autoSpaceDE w:val="0"/>
              <w:autoSpaceDN w:val="0"/>
              <w:adjustRightInd w:val="0"/>
              <w:spacing w:after="0" w:line="240" w:lineRule="auto"/>
              <w:ind w:left="-57" w:right="-57"/>
              <w:jc w:val="center"/>
              <w:rPr>
                <w:rFonts w:ascii="Times New Roman" w:eastAsia="Calibri" w:hAnsi="Times New Roman"/>
              </w:rPr>
            </w:pPr>
            <w:r w:rsidRPr="008733DA">
              <w:rPr>
                <w:rFonts w:ascii="Times New Roman" w:eastAsia="Calibri" w:hAnsi="Times New Roman"/>
              </w:rPr>
              <w:t xml:space="preserve">Объем теплопотребления принят </w:t>
            </w:r>
          </w:p>
          <w:p w:rsidR="00681D2E" w:rsidRPr="008733DA" w:rsidRDefault="00681D2E" w:rsidP="008733DA">
            <w:pPr>
              <w:autoSpaceDE w:val="0"/>
              <w:autoSpaceDN w:val="0"/>
              <w:adjustRightInd w:val="0"/>
              <w:spacing w:after="0" w:line="240" w:lineRule="auto"/>
              <w:ind w:left="-57" w:right="-57"/>
              <w:jc w:val="center"/>
              <w:rPr>
                <w:rFonts w:ascii="Times New Roman" w:eastAsia="Calibri" w:hAnsi="Times New Roman"/>
              </w:rPr>
            </w:pPr>
            <w:r w:rsidRPr="008733DA">
              <w:rPr>
                <w:rFonts w:ascii="Times New Roman" w:eastAsia="Calibri" w:hAnsi="Times New Roman"/>
              </w:rPr>
              <w:t xml:space="preserve">в соответствии с </w:t>
            </w:r>
            <w:hyperlink r:id="rId14" w:history="1">
              <w:r w:rsidRPr="008733DA">
                <w:rPr>
                  <w:rFonts w:ascii="Times New Roman" w:eastAsia="Calibri" w:hAnsi="Times New Roman"/>
                  <w:color w:val="0000FF"/>
                </w:rPr>
                <w:t>СП 42-101-2003</w:t>
              </w:r>
            </w:hyperlink>
            <w:r w:rsidRPr="008733DA">
              <w:rPr>
                <w:rFonts w:ascii="Times New Roman" w:eastAsia="Calibri" w:hAnsi="Times New Roman"/>
              </w:rPr>
              <w:t xml:space="preserve"> </w:t>
            </w:r>
          </w:p>
          <w:p w:rsidR="00681D2E" w:rsidRPr="008733DA" w:rsidRDefault="00681D2E" w:rsidP="008733DA">
            <w:pPr>
              <w:autoSpaceDE w:val="0"/>
              <w:autoSpaceDN w:val="0"/>
              <w:adjustRightInd w:val="0"/>
              <w:spacing w:after="0" w:line="240" w:lineRule="auto"/>
              <w:ind w:left="-57" w:right="-57"/>
              <w:jc w:val="center"/>
              <w:rPr>
                <w:rFonts w:ascii="Times New Roman" w:eastAsia="Calibri" w:hAnsi="Times New Roman"/>
              </w:rPr>
            </w:pPr>
            <w:r w:rsidRPr="008733DA">
              <w:rPr>
                <w:rFonts w:ascii="Times New Roman" w:eastAsia="Calibri" w:hAnsi="Times New Roman"/>
              </w:rPr>
              <w:t xml:space="preserve">"Общие положения по проектированию </w:t>
            </w:r>
          </w:p>
          <w:p w:rsidR="00681D2E" w:rsidRPr="008733DA" w:rsidRDefault="00681D2E" w:rsidP="008733DA">
            <w:pPr>
              <w:autoSpaceDE w:val="0"/>
              <w:autoSpaceDN w:val="0"/>
              <w:adjustRightInd w:val="0"/>
              <w:spacing w:after="0" w:line="240" w:lineRule="auto"/>
              <w:ind w:left="-57" w:right="-57"/>
              <w:jc w:val="center"/>
              <w:rPr>
                <w:rFonts w:ascii="Times New Roman" w:eastAsia="Calibri" w:hAnsi="Times New Roman"/>
              </w:rPr>
            </w:pPr>
            <w:r w:rsidRPr="008733DA">
              <w:rPr>
                <w:rFonts w:ascii="Times New Roman" w:eastAsia="Calibri" w:hAnsi="Times New Roman"/>
              </w:rPr>
              <w:t>и строительству газораспределительных систем из металлических и полиэтиленовых труб". Приложение А.</w:t>
            </w:r>
          </w:p>
          <w:p w:rsidR="00681D2E" w:rsidRPr="008733DA" w:rsidRDefault="00681D2E" w:rsidP="008733DA">
            <w:pPr>
              <w:spacing w:after="0" w:line="240" w:lineRule="auto"/>
              <w:ind w:left="-57" w:right="-57" w:firstLine="1"/>
              <w:contextualSpacing/>
              <w:jc w:val="center"/>
              <w:rPr>
                <w:rFonts w:ascii="Times New Roman" w:hAnsi="Times New Roman"/>
                <w:color w:val="000000"/>
              </w:rPr>
            </w:pP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autoSpaceDE w:val="0"/>
              <w:autoSpaceDN w:val="0"/>
              <w:adjustRightInd w:val="0"/>
              <w:spacing w:after="0" w:line="240" w:lineRule="auto"/>
              <w:ind w:left="-57" w:right="-57"/>
              <w:jc w:val="center"/>
              <w:rPr>
                <w:rFonts w:ascii="Times New Roman" w:eastAsia="Calibri" w:hAnsi="Times New Roman"/>
              </w:rPr>
            </w:pPr>
            <w:r w:rsidRPr="008733DA">
              <w:rPr>
                <w:rFonts w:ascii="Times New Roman" w:eastAsia="Calibri" w:hAnsi="Times New Roman"/>
              </w:rPr>
              <w:t xml:space="preserve">Удаленность принята 500 м </w:t>
            </w:r>
          </w:p>
          <w:p w:rsidR="00681D2E" w:rsidRPr="008733DA" w:rsidRDefault="00681D2E" w:rsidP="008733DA">
            <w:pPr>
              <w:autoSpaceDE w:val="0"/>
              <w:autoSpaceDN w:val="0"/>
              <w:adjustRightInd w:val="0"/>
              <w:spacing w:after="0" w:line="240" w:lineRule="auto"/>
              <w:ind w:left="-57" w:right="-57"/>
              <w:jc w:val="center"/>
              <w:rPr>
                <w:rFonts w:ascii="Times New Roman" w:eastAsia="Calibri" w:hAnsi="Times New Roman"/>
              </w:rPr>
            </w:pPr>
            <w:r w:rsidRPr="008733DA">
              <w:rPr>
                <w:rFonts w:ascii="Times New Roman" w:eastAsia="Calibri" w:hAnsi="Times New Roman"/>
              </w:rPr>
              <w:t xml:space="preserve">(п. 3 перечня случаев, при которых для строительства, реконструкции линейного объекта не требуется подготовка документации </w:t>
            </w:r>
          </w:p>
          <w:p w:rsidR="008733DA" w:rsidRDefault="00681D2E" w:rsidP="008733DA">
            <w:pPr>
              <w:autoSpaceDE w:val="0"/>
              <w:autoSpaceDN w:val="0"/>
              <w:adjustRightInd w:val="0"/>
              <w:spacing w:after="0" w:line="240" w:lineRule="auto"/>
              <w:ind w:left="-57" w:right="-57"/>
              <w:jc w:val="center"/>
              <w:rPr>
                <w:rFonts w:ascii="Times New Roman" w:eastAsia="Calibri" w:hAnsi="Times New Roman"/>
              </w:rPr>
            </w:pPr>
            <w:r w:rsidRPr="008733DA">
              <w:rPr>
                <w:rFonts w:ascii="Times New Roman" w:eastAsia="Calibri" w:hAnsi="Times New Roman"/>
              </w:rPr>
              <w:t xml:space="preserve">по планировке территории, </w:t>
            </w:r>
            <w:hyperlink r:id="rId15" w:history="1">
              <w:r w:rsidRPr="008733DA">
                <w:rPr>
                  <w:rFonts w:ascii="Times New Roman" w:eastAsia="Calibri" w:hAnsi="Times New Roman"/>
                  <w:color w:val="0000FF"/>
                </w:rPr>
                <w:t>постановления</w:t>
              </w:r>
            </w:hyperlink>
            <w:r w:rsidRPr="008733DA">
              <w:rPr>
                <w:rFonts w:ascii="Times New Roman" w:eastAsia="Calibri" w:hAnsi="Times New Roman"/>
              </w:rPr>
              <w:t xml:space="preserve"> Правительства РФ от 07.03.2017 N 269 </w:t>
            </w:r>
          </w:p>
          <w:p w:rsidR="00681D2E" w:rsidRPr="008733DA" w:rsidRDefault="00681D2E" w:rsidP="008733DA">
            <w:pPr>
              <w:autoSpaceDE w:val="0"/>
              <w:autoSpaceDN w:val="0"/>
              <w:adjustRightInd w:val="0"/>
              <w:spacing w:after="0" w:line="240" w:lineRule="auto"/>
              <w:ind w:left="-57" w:right="-57"/>
              <w:jc w:val="center"/>
              <w:rPr>
                <w:rFonts w:ascii="Times New Roman" w:eastAsia="Calibri" w:hAnsi="Times New Roman"/>
              </w:rPr>
            </w:pPr>
            <w:r w:rsidRPr="008733DA">
              <w:rPr>
                <w:rFonts w:ascii="Times New Roman" w:eastAsia="Calibri" w:hAnsi="Times New Roman"/>
              </w:rPr>
              <w:t xml:space="preserve">"Об утверждении перечня случаев, при которых для строительства, реконструкции линейного объекта не требуется подготовка документации </w:t>
            </w:r>
          </w:p>
          <w:p w:rsidR="00681D2E" w:rsidRPr="008733DA" w:rsidRDefault="00681D2E" w:rsidP="008733DA">
            <w:pPr>
              <w:autoSpaceDE w:val="0"/>
              <w:autoSpaceDN w:val="0"/>
              <w:adjustRightInd w:val="0"/>
              <w:spacing w:after="0" w:line="240" w:lineRule="auto"/>
              <w:ind w:left="-57" w:right="-57"/>
              <w:jc w:val="center"/>
              <w:rPr>
                <w:rFonts w:ascii="Times New Roman" w:hAnsi="Times New Roman"/>
                <w:color w:val="000000"/>
              </w:rPr>
            </w:pPr>
            <w:r w:rsidRPr="008733DA">
              <w:rPr>
                <w:rFonts w:ascii="Times New Roman" w:eastAsia="Calibri" w:hAnsi="Times New Roman"/>
              </w:rPr>
              <w:t>по планировке территории")</w:t>
            </w:r>
          </w:p>
        </w:tc>
      </w:tr>
      <w:tr w:rsidR="00681D2E" w:rsidRPr="008733DA" w:rsidTr="00972F34">
        <w:tc>
          <w:tcPr>
            <w:tcW w:w="10040" w:type="dxa"/>
            <w:gridSpan w:val="4"/>
            <w:vAlign w:val="center"/>
          </w:tcPr>
          <w:p w:rsidR="00681D2E" w:rsidRPr="00972F34" w:rsidRDefault="00681D2E" w:rsidP="008733DA">
            <w:pPr>
              <w:spacing w:after="0" w:line="240" w:lineRule="auto"/>
              <w:ind w:left="-57" w:right="-57"/>
              <w:jc w:val="center"/>
              <w:rPr>
                <w:rFonts w:ascii="Times New Roman" w:hAnsi="Times New Roman"/>
                <w:b/>
                <w:sz w:val="20"/>
                <w:szCs w:val="20"/>
              </w:rPr>
            </w:pPr>
            <w:r w:rsidRPr="00972F34">
              <w:rPr>
                <w:rFonts w:ascii="Times New Roman" w:hAnsi="Times New Roman"/>
                <w:b/>
                <w:sz w:val="20"/>
                <w:szCs w:val="20"/>
              </w:rPr>
              <w:t>ОБЛАСТЬ: ОБРАЗОВАНИЕ</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sz w:val="20"/>
                <w:szCs w:val="20"/>
              </w:rPr>
            </w:pPr>
            <w:r>
              <w:rPr>
                <w:rFonts w:ascii="Times New Roman" w:hAnsi="Times New Roman"/>
                <w:b/>
                <w:sz w:val="20"/>
                <w:szCs w:val="20"/>
              </w:rPr>
              <w:t>4</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rPr>
            </w:pPr>
            <w:r w:rsidRPr="008733DA">
              <w:rPr>
                <w:rFonts w:ascii="Times New Roman" w:hAnsi="Times New Roman"/>
                <w:b/>
              </w:rPr>
              <w:t>Объекты образования муниципального района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4.1</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rPr>
              <w:t>Дошкольные образовательные организации</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Число мест в дошкольных образовательных организациях в расчете на 100 детей в возрасте от 0 до 7 лет принято для сельских н. п. - 45 места, для городских н.п. - 65 мест в соответствии с Приложением Письма Минобрнауки России от 04.05.2016 № 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Доступность принята для сельских н. п. – 500 м в соответствии с Приложением Письма Минобрнауки России от 04.05.2016 № 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4.2</w:t>
            </w:r>
          </w:p>
        </w:tc>
        <w:tc>
          <w:tcPr>
            <w:tcW w:w="2302" w:type="dxa"/>
            <w:vAlign w:val="center"/>
          </w:tcPr>
          <w:p w:rsidR="00681D2E" w:rsidRPr="008733DA" w:rsidRDefault="00681D2E" w:rsidP="008733DA">
            <w:pPr>
              <w:tabs>
                <w:tab w:val="left" w:pos="6780"/>
              </w:tabs>
              <w:spacing w:after="0" w:line="240" w:lineRule="auto"/>
              <w:ind w:left="-57" w:right="-57"/>
              <w:contextualSpacing/>
              <w:jc w:val="center"/>
              <w:rPr>
                <w:rFonts w:ascii="Times New Roman" w:hAnsi="Times New Roman"/>
              </w:rPr>
            </w:pPr>
            <w:r w:rsidRPr="008733DA">
              <w:rPr>
                <w:rFonts w:ascii="Times New Roman" w:hAnsi="Times New Roman"/>
              </w:rPr>
              <w:t>Общеобразовательные</w:t>
            </w:r>
          </w:p>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rPr>
              <w:t>организации</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FD2438"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Число мест в образовательных организациях в расчете на 100 детей в возрасте от 7 до 18 лет принято для сельских н. п. - 45 мест, для городских н.п. - 95 мест в соответствии с приложением Письма Минобрнауки России от 04.05.2016 № АК-950/02 </w:t>
            </w:r>
            <w:r w:rsidR="00FD2438" w:rsidRPr="008733DA">
              <w:rPr>
                <w:rFonts w:ascii="Times New Roman" w:hAnsi="Times New Roman"/>
              </w:rPr>
              <w:t xml:space="preserve"> </w:t>
            </w:r>
            <w:r w:rsidRPr="008733DA">
              <w:rPr>
                <w:rFonts w:ascii="Times New Roman" w:hAnsi="Times New Roman"/>
              </w:rPr>
              <w:t xml:space="preserve">«О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объектов образования»</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FD2438"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Доступность принята для сельских н. п. – 30 мин. в соответствии </w:t>
            </w:r>
          </w:p>
          <w:p w:rsid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с Приложением Письма Минобрнауки России от 04.05.2016 № АК-950/02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w:t>
            </w:r>
            <w:r w:rsidRPr="008733DA">
              <w:rPr>
                <w:rFonts w:ascii="Times New Roman" w:hAnsi="Times New Roman"/>
              </w:rPr>
              <w:lastRenderedPageBreak/>
              <w:t>образования».</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lastRenderedPageBreak/>
              <w:t>4.3</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rPr>
              <w:t>Объекты дополнительного образования</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Число мест в организациях в расчете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на 100 детей в возрасте от 5 до 18 лет принято для сельских н. п. - 10 мест, для городских н.п. - 30 мест в соответствии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с приложением Письма Минобрнауки России от 04.05.2016 № АК-950/02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Доступность принята 30 мин,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в соответствии с Приложением Письма Минобрнауки России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от 04.05.2016 № АК-950/02 «О методических рекомендациях» Примерные значения для установления критериев по оптимальному размещению </w:t>
            </w:r>
          </w:p>
          <w:p w:rsidR="00681D2E" w:rsidRPr="008733DA" w:rsidRDefault="00681D2E" w:rsidP="008733DA">
            <w:pPr>
              <w:spacing w:after="0" w:line="240" w:lineRule="auto"/>
              <w:ind w:left="-57" w:right="-57"/>
              <w:jc w:val="center"/>
              <w:rPr>
                <w:rFonts w:ascii="Times New Roman" w:hAnsi="Times New Roman"/>
                <w:color w:val="000000"/>
              </w:rPr>
            </w:pPr>
            <w:r w:rsidRPr="008733DA">
              <w:rPr>
                <w:rFonts w:ascii="Times New Roman" w:hAnsi="Times New Roman"/>
              </w:rPr>
              <w:t>на территориях субъектов Российской Федерации объектов образования».</w:t>
            </w:r>
          </w:p>
        </w:tc>
      </w:tr>
      <w:tr w:rsidR="00681D2E" w:rsidRPr="008733DA" w:rsidTr="00972F34">
        <w:tc>
          <w:tcPr>
            <w:tcW w:w="10040" w:type="dxa"/>
            <w:gridSpan w:val="4"/>
            <w:vAlign w:val="center"/>
          </w:tcPr>
          <w:p w:rsidR="00681D2E" w:rsidRPr="00972F34" w:rsidRDefault="00681D2E" w:rsidP="008733DA">
            <w:pPr>
              <w:spacing w:after="0" w:line="240" w:lineRule="auto"/>
              <w:ind w:left="-57" w:right="-57"/>
              <w:jc w:val="center"/>
              <w:rPr>
                <w:rFonts w:ascii="Times New Roman" w:hAnsi="Times New Roman"/>
                <w:b/>
                <w:sz w:val="20"/>
                <w:szCs w:val="20"/>
              </w:rPr>
            </w:pPr>
            <w:r w:rsidRPr="00972F34">
              <w:rPr>
                <w:rFonts w:ascii="Times New Roman" w:hAnsi="Times New Roman"/>
                <w:b/>
                <w:sz w:val="20"/>
                <w:szCs w:val="20"/>
              </w:rPr>
              <w:t xml:space="preserve">ОБЛАСТЬ: АВТОМОБИЛЬНЫЕ ДОРОГИ </w:t>
            </w:r>
          </w:p>
          <w:p w:rsidR="00681D2E" w:rsidRPr="00972F34" w:rsidRDefault="00681D2E" w:rsidP="008733DA">
            <w:pPr>
              <w:spacing w:after="0" w:line="240" w:lineRule="auto"/>
              <w:ind w:left="-57" w:right="-57"/>
              <w:jc w:val="center"/>
              <w:rPr>
                <w:rFonts w:ascii="Times New Roman" w:hAnsi="Times New Roman"/>
                <w:b/>
                <w:sz w:val="20"/>
                <w:szCs w:val="20"/>
              </w:rPr>
            </w:pPr>
            <w:r w:rsidRPr="00972F34">
              <w:rPr>
                <w:rFonts w:ascii="Times New Roman" w:hAnsi="Times New Roman"/>
                <w:b/>
                <w:sz w:val="20"/>
                <w:szCs w:val="20"/>
              </w:rPr>
              <w:t>И ТРАНСПОРТНОЕ ОБСЛУЖИВАНИЕ</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color w:val="000000"/>
                <w:sz w:val="20"/>
                <w:szCs w:val="20"/>
              </w:rPr>
            </w:pPr>
            <w:r>
              <w:rPr>
                <w:rFonts w:ascii="Times New Roman" w:hAnsi="Times New Roman"/>
                <w:b/>
                <w:color w:val="000000"/>
                <w:sz w:val="20"/>
                <w:szCs w:val="20"/>
              </w:rPr>
              <w:t>5</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color w:val="000000"/>
              </w:rPr>
            </w:pPr>
            <w:r w:rsidRPr="008733DA">
              <w:rPr>
                <w:rFonts w:ascii="Times New Roman" w:hAnsi="Times New Roman"/>
                <w:b/>
              </w:rPr>
              <w:t>Объекты автомобильных дорог муниципального района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5.1</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Автомобильная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дорога с твердым покрытием, обеспечивающая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связь сельского</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 н.п. с сетью дорог общего пользования</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C97603"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С целью обеспечения круглогодичной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связи сельского н.п. с сетью автомобильных дорог общего пользования.</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FD2438"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 xml:space="preserve">Удаленность принята 0 м (до границы населенного пункта) в соответствии с полномочиями установленными ч.1 ст.15 Федерального закона от 06.10.2003 № 131-ФЗ «Об общих принципах организации местного самоуправления </w:t>
            </w:r>
          </w:p>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в Российской Федерации»</w:t>
            </w:r>
          </w:p>
        </w:tc>
      </w:tr>
      <w:tr w:rsidR="00681D2E" w:rsidRPr="008733DA" w:rsidTr="00972F34">
        <w:tc>
          <w:tcPr>
            <w:tcW w:w="534" w:type="dxa"/>
            <w:vAlign w:val="center"/>
          </w:tcPr>
          <w:p w:rsidR="00681D2E" w:rsidRPr="00972F34" w:rsidRDefault="00972F34" w:rsidP="008733DA">
            <w:pPr>
              <w:spacing w:after="0" w:line="240" w:lineRule="auto"/>
              <w:ind w:left="-57" w:right="-57" w:firstLine="1"/>
              <w:contextualSpacing/>
              <w:jc w:val="center"/>
              <w:rPr>
                <w:rFonts w:ascii="Times New Roman" w:hAnsi="Times New Roman"/>
                <w:b/>
                <w:color w:val="000000"/>
                <w:sz w:val="20"/>
                <w:szCs w:val="20"/>
              </w:rPr>
            </w:pPr>
            <w:r>
              <w:rPr>
                <w:rFonts w:ascii="Times New Roman" w:hAnsi="Times New Roman"/>
                <w:b/>
                <w:color w:val="000000"/>
                <w:sz w:val="20"/>
                <w:szCs w:val="20"/>
              </w:rPr>
              <w:t>6</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rPr>
            </w:pPr>
            <w:r w:rsidRPr="008733DA">
              <w:rPr>
                <w:rFonts w:ascii="Times New Roman" w:hAnsi="Times New Roman"/>
                <w:b/>
              </w:rPr>
              <w:t xml:space="preserve">Объекты в области транспортных услуг населению, </w:t>
            </w:r>
          </w:p>
          <w:p w:rsidR="00681D2E" w:rsidRPr="008733DA" w:rsidRDefault="00681D2E" w:rsidP="008733DA">
            <w:pPr>
              <w:spacing w:after="0" w:line="240" w:lineRule="auto"/>
              <w:ind w:left="-57" w:right="-57" w:firstLine="1"/>
              <w:contextualSpacing/>
              <w:jc w:val="center"/>
              <w:rPr>
                <w:rFonts w:ascii="Times New Roman" w:hAnsi="Times New Roman"/>
                <w:b/>
                <w:color w:val="000000"/>
              </w:rPr>
            </w:pPr>
            <w:r w:rsidRPr="008733DA">
              <w:rPr>
                <w:rFonts w:ascii="Times New Roman" w:hAnsi="Times New Roman"/>
                <w:b/>
              </w:rPr>
              <w:t>организации транспортного обслуживания</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6.1</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Остановочный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пункт для н.п. сельского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поселения</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1 объект на н.п. </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независимо от количества </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жителей с целью посадки </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и высадки пассажиров</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Расчетный показатель установлен в соответствии </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с   СП 42.13330.2016. «Градостроительство. Планировка и застройка городских и сельских поселений» Актуализированная редакция СНиП 2.07.01-89* (утв. Приказом Минрегиона </w:t>
            </w:r>
          </w:p>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rPr>
              <w:t>РФ от 28.12.2010 N820)</w:t>
            </w:r>
          </w:p>
        </w:tc>
      </w:tr>
      <w:tr w:rsidR="00681D2E" w:rsidRPr="008733DA" w:rsidTr="00972F34">
        <w:tc>
          <w:tcPr>
            <w:tcW w:w="10040" w:type="dxa"/>
            <w:gridSpan w:val="4"/>
            <w:vAlign w:val="center"/>
          </w:tcPr>
          <w:p w:rsidR="00681D2E" w:rsidRPr="00972F34" w:rsidRDefault="00681D2E" w:rsidP="008733DA">
            <w:pPr>
              <w:spacing w:after="0" w:line="240" w:lineRule="auto"/>
              <w:ind w:left="-57" w:right="-57"/>
              <w:jc w:val="center"/>
              <w:rPr>
                <w:rFonts w:ascii="Times New Roman" w:hAnsi="Times New Roman"/>
                <w:b/>
                <w:sz w:val="20"/>
                <w:szCs w:val="20"/>
              </w:rPr>
            </w:pPr>
            <w:r w:rsidRPr="00972F34">
              <w:rPr>
                <w:rFonts w:ascii="Times New Roman" w:hAnsi="Times New Roman"/>
                <w:b/>
                <w:sz w:val="20"/>
                <w:szCs w:val="20"/>
              </w:rPr>
              <w:t xml:space="preserve">ОБЛАСТЬ: ФИЗИЧЕСКАЯ КУЛЬТУРА И МАССОВЫЙ СПОРТ </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color w:val="000000"/>
                <w:sz w:val="20"/>
                <w:szCs w:val="20"/>
              </w:rPr>
            </w:pPr>
            <w:r>
              <w:rPr>
                <w:rFonts w:ascii="Times New Roman" w:hAnsi="Times New Roman"/>
                <w:b/>
                <w:color w:val="000000"/>
                <w:sz w:val="20"/>
                <w:szCs w:val="20"/>
              </w:rPr>
              <w:t>7</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color w:val="000000"/>
              </w:rPr>
            </w:pPr>
            <w:r w:rsidRPr="008733DA">
              <w:rPr>
                <w:rFonts w:ascii="Times New Roman" w:hAnsi="Times New Roman"/>
                <w:b/>
              </w:rPr>
              <w:t>Объекты физической культуры и массового спорта муниципального района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7.1</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Спортивное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плоскостное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сооружение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без трибун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(футбольное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поле с беговой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дорожкой,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возможны доп. спортивные</w:t>
            </w:r>
          </w:p>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rPr>
              <w:t xml:space="preserve"> площадки)</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FD2438"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В соответствии с Методическими рекомендациями по развитию сети организаций сферы физической культуры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и спорта и обеспеченности населения услугами таких организаций, утвержденными Приказом Минспорта России от 21.03.2018 N 244 (ред. от 14.04.2020):</w:t>
            </w:r>
          </w:p>
          <w:p w:rsidR="00C97603"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 Потребность населения в объектах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спорта определяется исходя из уровня </w:t>
            </w:r>
            <w:r w:rsidRPr="008733DA">
              <w:rPr>
                <w:rFonts w:ascii="Times New Roman" w:hAnsi="Times New Roman"/>
              </w:rPr>
              <w:lastRenderedPageBreak/>
              <w:t>обеспеченности объектами спорта, который</w:t>
            </w:r>
            <w:r w:rsidR="008733DA">
              <w:rPr>
                <w:rFonts w:ascii="Times New Roman" w:hAnsi="Times New Roman"/>
              </w:rPr>
              <w:t xml:space="preserve"> </w:t>
            </w:r>
            <w:r w:rsidRPr="008733DA">
              <w:rPr>
                <w:rFonts w:ascii="Times New Roman" w:hAnsi="Times New Roman"/>
              </w:rPr>
              <w:t>к 2030 году рекомендуется достичь в размере 100%;</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Обеспеченность объектами спорта определяется исходя из Единовременной пропускной способности объекта спорта (ЕПС);</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При определении нормативной потребности населения в объектах физической культуры и спорта рекомендуется использовать усредненный норматив ЕПС, равный 12,2 % от населения (122 человека на 1 000 населения);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ЕПС рассчитывается по формуле:</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ЕПС = (а + б + …) / к, где: а, б, … - планово-расчетные показатели количества занимающихся по возможным на объекте видам спорта;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к – количество видов спорта, по которым возможно проводить занятия на объекте спорта.</w:t>
            </w:r>
          </w:p>
          <w:p w:rsidR="00681D2E" w:rsidRPr="008733DA" w:rsidRDefault="00681D2E" w:rsidP="008733DA">
            <w:pPr>
              <w:spacing w:after="0" w:line="240" w:lineRule="auto"/>
              <w:ind w:left="-57" w:right="-57"/>
              <w:jc w:val="center"/>
              <w:rPr>
                <w:rFonts w:ascii="Times New Roman" w:hAnsi="Times New Roman"/>
                <w:u w:val="single"/>
              </w:rPr>
            </w:pPr>
            <w:r w:rsidRPr="008733DA">
              <w:rPr>
                <w:rFonts w:ascii="Times New Roman" w:hAnsi="Times New Roman"/>
                <w:u w:val="single"/>
              </w:rPr>
              <w:t>Обоснование показателя ЕПС:</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Согласно приложения к Методическим рекомендациям по планово-расчетным показателям количества занимающихся, показатель ЕПС составит:</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ЕПС = (3+6+5+6) / 4 = 5 % или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50 человек на 1000 населения.</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lastRenderedPageBreak/>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СП 42.13330.2016 Градостроительство. Планировка и застройка городских и сельских поселений. Актуализированная редакция СНиП 2.07.01-89*</w:t>
            </w:r>
          </w:p>
          <w:p w:rsidR="00681D2E" w:rsidRPr="008733DA" w:rsidRDefault="00681D2E" w:rsidP="008733DA">
            <w:pPr>
              <w:spacing w:after="0" w:line="240" w:lineRule="auto"/>
              <w:ind w:left="-57" w:right="-57"/>
              <w:jc w:val="center"/>
              <w:rPr>
                <w:rFonts w:ascii="Times New Roman" w:hAnsi="Times New Roman"/>
                <w:color w:val="000000"/>
              </w:rPr>
            </w:pPr>
            <w:r w:rsidRPr="008733DA">
              <w:rPr>
                <w:rFonts w:ascii="Times New Roman" w:hAnsi="Times New Roman"/>
              </w:rPr>
              <w:t xml:space="preserve"> (п. 10.2, п. 10.4, Таблица 10.1)</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lastRenderedPageBreak/>
              <w:t>7.2</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Спортивное плос-костное сооружение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с трибунами (фут-больное поле с беговой дор</w:t>
            </w:r>
            <w:r w:rsidR="00C97603" w:rsidRPr="008733DA">
              <w:rPr>
                <w:rFonts w:ascii="Times New Roman" w:hAnsi="Times New Roman"/>
              </w:rPr>
              <w:t>ожкой, возможны доп. спор</w:t>
            </w:r>
            <w:r w:rsidRPr="008733DA">
              <w:rPr>
                <w:rFonts w:ascii="Times New Roman" w:hAnsi="Times New Roman"/>
              </w:rPr>
              <w:t xml:space="preserve">тивные площадки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для проведения соревнований межмуниципального </w:t>
            </w:r>
          </w:p>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rPr>
              <w:t>и регионального уровней)</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 ЕПС:</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Согласно приложения к Методическим рекомендациям по развитию сети организаций сферы физической культуры и спорта и обеспеченности населения услугами таких организаций, по планово-расчетным показателям количества занимающихся, показатель единовременной пропускной способности составит:</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ЕПС = (18+20+22+6+4+30) / 6 = 16,7 % или 167 человек на 1000 населения.</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jc w:val="center"/>
              <w:rPr>
                <w:rFonts w:ascii="Times New Roman" w:eastAsia="Calibri" w:hAnsi="Times New Roman"/>
              </w:rPr>
            </w:pPr>
            <w:r w:rsidRPr="008733DA">
              <w:rPr>
                <w:rFonts w:ascii="Times New Roman" w:hAnsi="Times New Roman"/>
                <w:color w:val="000000" w:themeColor="text1"/>
              </w:rPr>
              <w:t>Доступность принята в соответствии с таблицей 10.1</w:t>
            </w:r>
            <w:r w:rsidRPr="008733DA">
              <w:rPr>
                <w:rFonts w:ascii="Times New Roman" w:hAnsi="Times New Roman"/>
                <w:color w:val="FF0000"/>
              </w:rPr>
              <w:t xml:space="preserve"> </w:t>
            </w:r>
            <w:r w:rsidRPr="008733DA">
              <w:rPr>
                <w:rFonts w:ascii="Times New Roman" w:hAnsi="Times New Roman"/>
                <w:color w:val="000000" w:themeColor="text1"/>
              </w:rPr>
              <w:t>«</w:t>
            </w:r>
            <w:r w:rsidRPr="008733DA">
              <w:rPr>
                <w:rFonts w:ascii="Times New Roman" w:eastAsia="Calibri" w:hAnsi="Times New Roman"/>
              </w:rPr>
              <w:t xml:space="preserve">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России от 30.12.2016 N 1034/пр) </w:t>
            </w:r>
          </w:p>
          <w:p w:rsidR="00681D2E" w:rsidRPr="008733DA" w:rsidRDefault="00681D2E" w:rsidP="008733DA">
            <w:pPr>
              <w:spacing w:after="0" w:line="240" w:lineRule="auto"/>
              <w:ind w:left="-57" w:right="-57"/>
              <w:jc w:val="center"/>
              <w:rPr>
                <w:rFonts w:ascii="Times New Roman" w:eastAsia="Calibri" w:hAnsi="Times New Roman"/>
              </w:rPr>
            </w:pPr>
            <w:r w:rsidRPr="008733DA">
              <w:rPr>
                <w:rFonts w:ascii="Times New Roman" w:eastAsia="Calibri" w:hAnsi="Times New Roman"/>
              </w:rPr>
              <w:t>(ред. от 19.12.2019)</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7.3</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Крытый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спортивный универсальный зал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с трибунами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(закрытый зал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для проведения соревнований межмуниципального</w:t>
            </w:r>
          </w:p>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rPr>
              <w:t xml:space="preserve"> и регионального уровней)</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Согласно приложению к Методическим рекомендациям по развитию сети организаций сферы физической культуры </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и спорта и обеспеченности населения услугами таких организаций, по планово-расчетным показателям количества занимающихся, показатель единовременной пропускной способности составит:</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ЕПС = (50+18+15+20+20+5+5+6+6+</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5+20+16+4 +15+8) / 15 = 14,2 % или </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142 человека на 1000 населения.</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Показатель площади установлен на уровне, рекомендуемом в Приложении </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lastRenderedPageBreak/>
              <w:t>к Методическим рекомендациям по развитию сети организаций сферы физической культуры и спорта и обеспеченности населения услугами таких организаций, для различных видов спорта. Показатель принимается средний, для обеспечения одно-временного использования объекта для различных видов спорта:</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П = (20+30+13+12+18+11+11+32+22+9+</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14+5) / 12 = 16,4 кв. м. на 1 человека.</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lastRenderedPageBreak/>
              <w:t>Обоснование показателя:</w:t>
            </w:r>
          </w:p>
          <w:p w:rsidR="00C97603"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СП 42.13330.2016 Градостроительство. Планировка и застройка городских </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и сельских поселений. Актуализированная редакция СНиП 2.07.01-89* </w:t>
            </w:r>
          </w:p>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rPr>
              <w:t>(п. 10.2, п. 10.4, Таблица 10.1)</w:t>
            </w:r>
          </w:p>
        </w:tc>
      </w:tr>
      <w:tr w:rsidR="00681D2E" w:rsidRPr="008733DA" w:rsidTr="00972F34">
        <w:tc>
          <w:tcPr>
            <w:tcW w:w="10040" w:type="dxa"/>
            <w:gridSpan w:val="4"/>
            <w:vAlign w:val="center"/>
          </w:tcPr>
          <w:p w:rsidR="00681D2E" w:rsidRPr="00972F34" w:rsidRDefault="00681D2E" w:rsidP="008733DA">
            <w:pPr>
              <w:spacing w:after="0" w:line="240" w:lineRule="auto"/>
              <w:ind w:left="-57" w:right="-57" w:firstLine="1"/>
              <w:contextualSpacing/>
              <w:jc w:val="center"/>
              <w:rPr>
                <w:rFonts w:ascii="Times New Roman" w:hAnsi="Times New Roman"/>
                <w:b/>
                <w:sz w:val="20"/>
                <w:szCs w:val="20"/>
              </w:rPr>
            </w:pPr>
            <w:r w:rsidRPr="00972F34">
              <w:rPr>
                <w:rFonts w:ascii="Times New Roman" w:hAnsi="Times New Roman"/>
                <w:b/>
                <w:sz w:val="20"/>
                <w:szCs w:val="20"/>
              </w:rPr>
              <w:lastRenderedPageBreak/>
              <w:t>ОБЛАСТЬ: ОБРАБОТКА, УТИЛИЗАЦИЯ, ОБЕЗВРЕЖИВАНИЕ, РАЗМЕЩЕНИЕ ТВЕРДЫХ КОММУНАЛЬНЫХ ОТХОДОВ</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color w:val="000000"/>
                <w:sz w:val="20"/>
                <w:szCs w:val="20"/>
              </w:rPr>
            </w:pPr>
            <w:r>
              <w:rPr>
                <w:rFonts w:ascii="Times New Roman" w:hAnsi="Times New Roman"/>
                <w:b/>
                <w:color w:val="000000"/>
                <w:sz w:val="20"/>
                <w:szCs w:val="20"/>
              </w:rPr>
              <w:t>8</w:t>
            </w:r>
          </w:p>
        </w:tc>
        <w:tc>
          <w:tcPr>
            <w:tcW w:w="9506" w:type="dxa"/>
            <w:gridSpan w:val="3"/>
            <w:vAlign w:val="center"/>
          </w:tcPr>
          <w:p w:rsidR="008733DA" w:rsidRDefault="00681D2E" w:rsidP="008733DA">
            <w:pPr>
              <w:spacing w:after="0" w:line="240" w:lineRule="auto"/>
              <w:ind w:left="-57" w:right="-57" w:firstLine="1"/>
              <w:contextualSpacing/>
              <w:jc w:val="center"/>
              <w:rPr>
                <w:rFonts w:ascii="Times New Roman" w:hAnsi="Times New Roman"/>
                <w:b/>
              </w:rPr>
            </w:pPr>
            <w:r w:rsidRPr="008733DA">
              <w:rPr>
                <w:rFonts w:ascii="Times New Roman" w:hAnsi="Times New Roman"/>
                <w:b/>
              </w:rPr>
              <w:t xml:space="preserve">Объекты обработки, утилизации, обезвреживания, размещения </w:t>
            </w:r>
          </w:p>
          <w:p w:rsidR="00681D2E" w:rsidRPr="008733DA" w:rsidRDefault="00681D2E" w:rsidP="008733DA">
            <w:pPr>
              <w:spacing w:after="0" w:line="240" w:lineRule="auto"/>
              <w:ind w:left="-57" w:right="-57" w:firstLine="1"/>
              <w:contextualSpacing/>
              <w:jc w:val="center"/>
              <w:rPr>
                <w:rFonts w:ascii="Times New Roman" w:hAnsi="Times New Roman"/>
                <w:b/>
                <w:color w:val="000000"/>
              </w:rPr>
            </w:pPr>
            <w:r w:rsidRPr="008733DA">
              <w:rPr>
                <w:rFonts w:ascii="Times New Roman" w:hAnsi="Times New Roman"/>
                <w:b/>
              </w:rPr>
              <w:t>твердых коммунальных отходов муниципального район</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8.1</w:t>
            </w:r>
          </w:p>
        </w:tc>
        <w:tc>
          <w:tcPr>
            <w:tcW w:w="2302" w:type="dxa"/>
            <w:vAlign w:val="center"/>
          </w:tcPr>
          <w:p w:rsidR="00681D2E" w:rsidRPr="008733DA" w:rsidRDefault="00681D2E" w:rsidP="008733DA">
            <w:pPr>
              <w:autoSpaceDE w:val="0"/>
              <w:autoSpaceDN w:val="0"/>
              <w:adjustRightInd w:val="0"/>
              <w:spacing w:after="0" w:line="240" w:lineRule="auto"/>
              <w:ind w:left="-57" w:right="-57"/>
              <w:jc w:val="center"/>
              <w:rPr>
                <w:rFonts w:ascii="Times New Roman" w:hAnsi="Times New Roman"/>
              </w:rPr>
            </w:pPr>
            <w:r w:rsidRPr="008733DA">
              <w:rPr>
                <w:rFonts w:ascii="Times New Roman" w:hAnsi="Times New Roman"/>
              </w:rPr>
              <w:t xml:space="preserve">Объекты в области </w:t>
            </w:r>
          </w:p>
          <w:p w:rsidR="00681D2E" w:rsidRPr="008733DA" w:rsidRDefault="00681D2E" w:rsidP="008733DA">
            <w:pPr>
              <w:autoSpaceDE w:val="0"/>
              <w:autoSpaceDN w:val="0"/>
              <w:adjustRightInd w:val="0"/>
              <w:spacing w:after="0" w:line="240" w:lineRule="auto"/>
              <w:ind w:left="-57" w:right="-57"/>
              <w:jc w:val="center"/>
              <w:rPr>
                <w:rFonts w:ascii="Times New Roman" w:hAnsi="Times New Roman"/>
              </w:rPr>
            </w:pPr>
            <w:r w:rsidRPr="008733DA">
              <w:rPr>
                <w:rFonts w:ascii="Times New Roman" w:hAnsi="Times New Roman"/>
              </w:rPr>
              <w:t xml:space="preserve">организации деятельности по накоплению (в том числе раздельному накоплению), сбору, транспортированию, обработке, утилизации, обезвреживанию </w:t>
            </w:r>
          </w:p>
          <w:p w:rsidR="00681D2E" w:rsidRPr="008733DA" w:rsidRDefault="00681D2E" w:rsidP="008733DA">
            <w:pPr>
              <w:autoSpaceDE w:val="0"/>
              <w:autoSpaceDN w:val="0"/>
              <w:adjustRightInd w:val="0"/>
              <w:spacing w:after="0" w:line="240" w:lineRule="auto"/>
              <w:ind w:left="-57" w:right="-57"/>
              <w:jc w:val="center"/>
              <w:rPr>
                <w:rFonts w:ascii="Times New Roman" w:hAnsi="Times New Roman"/>
              </w:rPr>
            </w:pPr>
            <w:r w:rsidRPr="008733DA">
              <w:rPr>
                <w:rFonts w:ascii="Times New Roman" w:hAnsi="Times New Roman"/>
              </w:rPr>
              <w:t>и захоронению</w:t>
            </w:r>
          </w:p>
          <w:p w:rsidR="00681D2E" w:rsidRPr="008733DA" w:rsidRDefault="00681D2E" w:rsidP="008733DA">
            <w:pPr>
              <w:autoSpaceDE w:val="0"/>
              <w:autoSpaceDN w:val="0"/>
              <w:adjustRightInd w:val="0"/>
              <w:spacing w:after="0" w:line="240" w:lineRule="auto"/>
              <w:ind w:left="-57" w:right="-57"/>
              <w:jc w:val="center"/>
              <w:rPr>
                <w:rFonts w:ascii="Times New Roman" w:hAnsi="Times New Roman"/>
              </w:rPr>
            </w:pPr>
            <w:r w:rsidRPr="008733DA">
              <w:rPr>
                <w:rFonts w:ascii="Times New Roman" w:hAnsi="Times New Roman"/>
              </w:rPr>
              <w:t xml:space="preserve"> твердых </w:t>
            </w:r>
          </w:p>
          <w:p w:rsidR="00681D2E" w:rsidRPr="008733DA" w:rsidRDefault="00681D2E" w:rsidP="008733DA">
            <w:pPr>
              <w:autoSpaceDE w:val="0"/>
              <w:autoSpaceDN w:val="0"/>
              <w:adjustRightInd w:val="0"/>
              <w:spacing w:after="0" w:line="240" w:lineRule="auto"/>
              <w:ind w:left="-57" w:right="-57"/>
              <w:jc w:val="center"/>
              <w:rPr>
                <w:rFonts w:ascii="Times New Roman" w:hAnsi="Times New Roman"/>
              </w:rPr>
            </w:pPr>
            <w:r w:rsidRPr="008733DA">
              <w:rPr>
                <w:rFonts w:ascii="Times New Roman" w:hAnsi="Times New Roman"/>
              </w:rPr>
              <w:t xml:space="preserve">коммунальных </w:t>
            </w:r>
          </w:p>
          <w:p w:rsidR="00681D2E" w:rsidRPr="008733DA" w:rsidRDefault="00681D2E" w:rsidP="008733DA">
            <w:pPr>
              <w:autoSpaceDE w:val="0"/>
              <w:autoSpaceDN w:val="0"/>
              <w:adjustRightInd w:val="0"/>
              <w:spacing w:after="0" w:line="240" w:lineRule="auto"/>
              <w:ind w:left="-57" w:right="-57"/>
              <w:jc w:val="center"/>
              <w:rPr>
                <w:rFonts w:ascii="Times New Roman" w:hAnsi="Times New Roman"/>
              </w:rPr>
            </w:pPr>
            <w:r w:rsidRPr="008733DA">
              <w:rPr>
                <w:rFonts w:ascii="Times New Roman" w:hAnsi="Times New Roman"/>
              </w:rPr>
              <w:t>отходов</w:t>
            </w:r>
          </w:p>
        </w:tc>
        <w:tc>
          <w:tcPr>
            <w:tcW w:w="4228" w:type="dxa"/>
            <w:vAlign w:val="center"/>
          </w:tcPr>
          <w:p w:rsidR="00681D2E" w:rsidRPr="008733DA" w:rsidRDefault="00681D2E" w:rsidP="008733DA">
            <w:pPr>
              <w:spacing w:after="0" w:line="240" w:lineRule="auto"/>
              <w:ind w:left="-57" w:right="-57"/>
              <w:jc w:val="center"/>
              <w:rPr>
                <w:rFonts w:ascii="Times New Roman" w:hAnsi="Times New Roman"/>
                <w:i/>
              </w:rPr>
            </w:pPr>
            <w:r w:rsidRPr="008733DA">
              <w:rPr>
                <w:rFonts w:ascii="Times New Roman" w:hAnsi="Times New Roman"/>
                <w:i/>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Определяются в соответствии с территориальной схемой обращения с отходами на территории Волгоградской области. </w:t>
            </w:r>
            <w:hyperlink r:id="rId16" w:history="1">
              <w:r w:rsidRPr="008733DA">
                <w:rPr>
                  <w:rFonts w:ascii="Times New Roman" w:hAnsi="Times New Roman"/>
                  <w:color w:val="0000FF"/>
                </w:rPr>
                <w:t>Приказ</w:t>
              </w:r>
            </w:hyperlink>
            <w:r w:rsidRPr="008733DA">
              <w:rPr>
                <w:rFonts w:ascii="Times New Roman" w:hAnsi="Times New Roman"/>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с отходами на территории </w:t>
            </w:r>
          </w:p>
          <w:p w:rsidR="00681D2E" w:rsidRPr="008733DA" w:rsidRDefault="00681D2E" w:rsidP="008733DA">
            <w:pPr>
              <w:spacing w:after="0" w:line="240" w:lineRule="auto"/>
              <w:ind w:left="-57" w:right="-57"/>
              <w:jc w:val="center"/>
              <w:rPr>
                <w:rFonts w:ascii="Times New Roman" w:hAnsi="Times New Roman"/>
                <w:spacing w:val="-6"/>
              </w:rPr>
            </w:pPr>
            <w:r w:rsidRPr="008733DA">
              <w:rPr>
                <w:rFonts w:ascii="Times New Roman" w:hAnsi="Times New Roman"/>
              </w:rPr>
              <w:t>Волгоградской области"</w:t>
            </w:r>
          </w:p>
        </w:tc>
        <w:tc>
          <w:tcPr>
            <w:tcW w:w="2976" w:type="dxa"/>
            <w:vAlign w:val="center"/>
          </w:tcPr>
          <w:p w:rsidR="00681D2E" w:rsidRPr="008733DA" w:rsidRDefault="00681D2E" w:rsidP="008733DA">
            <w:pPr>
              <w:spacing w:after="0" w:line="240" w:lineRule="auto"/>
              <w:ind w:left="-57" w:right="-57"/>
              <w:jc w:val="center"/>
              <w:rPr>
                <w:rFonts w:ascii="Times New Roman" w:hAnsi="Times New Roman"/>
                <w:i/>
              </w:rPr>
            </w:pPr>
            <w:r w:rsidRPr="008733DA">
              <w:rPr>
                <w:rFonts w:ascii="Times New Roman" w:hAnsi="Times New Roman"/>
                <w:i/>
              </w:rPr>
              <w:t>Обоснование показателя:</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Определяются в соответствии </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с территориальной схемой обращения с отходами на территории Волгоградской области. </w:t>
            </w:r>
            <w:hyperlink r:id="rId17" w:history="1">
              <w:r w:rsidRPr="008733DA">
                <w:rPr>
                  <w:rFonts w:ascii="Times New Roman" w:hAnsi="Times New Roman"/>
                  <w:color w:val="0000FF"/>
                </w:rPr>
                <w:t>Приказ</w:t>
              </w:r>
            </w:hyperlink>
            <w:r w:rsidRPr="008733DA">
              <w:rPr>
                <w:rFonts w:ascii="Times New Roman" w:hAnsi="Times New Roman"/>
              </w:rPr>
              <w:t xml:space="preserve"> комитета природных ресурсов, лесного хозяйства и экологии Волгоградской области </w:t>
            </w:r>
          </w:p>
          <w:p w:rsidR="00972F34"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от 30.05.2020 N 927-ОД </w:t>
            </w:r>
          </w:p>
          <w:p w:rsidR="00C97603"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"Об утверждении территориальной схемы обращения с отходами </w:t>
            </w:r>
          </w:p>
          <w:p w:rsidR="00972F34"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на территории </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Волгоградской области"</w:t>
            </w:r>
          </w:p>
        </w:tc>
      </w:tr>
      <w:tr w:rsidR="00681D2E" w:rsidRPr="008733DA" w:rsidTr="00972F34">
        <w:tc>
          <w:tcPr>
            <w:tcW w:w="10040" w:type="dxa"/>
            <w:gridSpan w:val="4"/>
            <w:vAlign w:val="center"/>
          </w:tcPr>
          <w:p w:rsidR="00681D2E" w:rsidRPr="00972F34" w:rsidRDefault="00681D2E" w:rsidP="008733DA">
            <w:pPr>
              <w:spacing w:after="0" w:line="240" w:lineRule="auto"/>
              <w:ind w:left="-57" w:right="-57"/>
              <w:jc w:val="center"/>
              <w:rPr>
                <w:rFonts w:ascii="Times New Roman" w:hAnsi="Times New Roman"/>
                <w:b/>
                <w:sz w:val="20"/>
                <w:szCs w:val="20"/>
              </w:rPr>
            </w:pPr>
            <w:r w:rsidRPr="00972F34">
              <w:rPr>
                <w:rFonts w:ascii="Times New Roman" w:hAnsi="Times New Roman"/>
                <w:b/>
                <w:sz w:val="20"/>
                <w:szCs w:val="20"/>
              </w:rPr>
              <w:t>ОБЛАСТЬ: КУЛЬТУРА И ИСКУССТВО</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color w:val="000000"/>
                <w:sz w:val="20"/>
                <w:szCs w:val="20"/>
              </w:rPr>
            </w:pPr>
            <w:r>
              <w:rPr>
                <w:rFonts w:ascii="Times New Roman" w:hAnsi="Times New Roman"/>
                <w:b/>
                <w:color w:val="000000"/>
                <w:sz w:val="20"/>
                <w:szCs w:val="20"/>
              </w:rPr>
              <w:t>9</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rPr>
            </w:pPr>
            <w:r w:rsidRPr="008733DA">
              <w:rPr>
                <w:rFonts w:ascii="Times New Roman" w:hAnsi="Times New Roman"/>
                <w:b/>
              </w:rPr>
              <w:t>Объекты библиотечного обслуживания муниципального района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9.1</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rPr>
              <w:t>Межпоселенческая общедоступная библиотека</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Не менее 1 объекта принято</w:t>
            </w:r>
          </w:p>
          <w:p w:rsidR="00681D2E" w:rsidRPr="008733DA" w:rsidRDefault="00681D2E" w:rsidP="008733DA">
            <w:pPr>
              <w:spacing w:after="0" w:line="240" w:lineRule="auto"/>
              <w:ind w:left="-57" w:right="-57"/>
              <w:jc w:val="center"/>
              <w:rPr>
                <w:rFonts w:ascii="Times New Roman" w:eastAsia="Calibri" w:hAnsi="Times New Roman"/>
              </w:rPr>
            </w:pPr>
            <w:r w:rsidRPr="008733DA">
              <w:rPr>
                <w:rFonts w:ascii="Times New Roman" w:hAnsi="Times New Roman"/>
              </w:rPr>
              <w:t xml:space="preserve"> в соответствии с таблицей 1 </w:t>
            </w:r>
            <w:r w:rsidRPr="008733DA">
              <w:rPr>
                <w:rFonts w:ascii="Times New Roman" w:eastAsia="Calibri" w:hAnsi="Times New Roman"/>
              </w:rPr>
              <w:t xml:space="preserve">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w:t>
            </w:r>
          </w:p>
          <w:p w:rsidR="00681D2E" w:rsidRPr="008733DA" w:rsidRDefault="00681D2E" w:rsidP="008733DA">
            <w:pPr>
              <w:spacing w:after="0" w:line="240" w:lineRule="auto"/>
              <w:ind w:left="-57" w:right="-57"/>
              <w:jc w:val="center"/>
              <w:rPr>
                <w:rFonts w:ascii="Times New Roman" w:eastAsia="Calibri" w:hAnsi="Times New Roman"/>
              </w:rPr>
            </w:pPr>
            <w:r w:rsidRPr="008733DA">
              <w:rPr>
                <w:rFonts w:ascii="Times New Roman" w:eastAsia="Calibri" w:hAnsi="Times New Roman"/>
              </w:rPr>
              <w:t>населения услугами организаций культуры»</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972F34" w:rsidRDefault="00681D2E" w:rsidP="00972F34">
            <w:pPr>
              <w:spacing w:after="0" w:line="240" w:lineRule="auto"/>
              <w:ind w:left="-57" w:right="-57"/>
              <w:jc w:val="center"/>
              <w:rPr>
                <w:rFonts w:ascii="Times New Roman" w:eastAsia="Calibri" w:hAnsi="Times New Roman"/>
              </w:rPr>
            </w:pPr>
            <w:r w:rsidRPr="008733DA">
              <w:rPr>
                <w:rFonts w:ascii="Times New Roman" w:hAnsi="Times New Roman"/>
              </w:rPr>
              <w:t xml:space="preserve">Транспортная доступность принята 50 мин. в соответствии с таблицей 1 </w:t>
            </w:r>
            <w:r w:rsidRPr="008733DA">
              <w:rPr>
                <w:rFonts w:ascii="Times New Roman" w:eastAsia="Calibri" w:hAnsi="Times New Roman"/>
              </w:rPr>
              <w:t>Распоряжения Минкультуры России от 02.08.2017 № Р-965 «Об утверждении Методических рекомендаций субъектам Российской</w:t>
            </w:r>
            <w:r w:rsidR="00972F34">
              <w:rPr>
                <w:rFonts w:ascii="Times New Roman" w:eastAsia="Calibri" w:hAnsi="Times New Roman"/>
              </w:rPr>
              <w:t xml:space="preserve"> Федерации </w:t>
            </w:r>
            <w:r w:rsidRPr="008733DA">
              <w:rPr>
                <w:rFonts w:ascii="Times New Roman" w:eastAsia="Calibri" w:hAnsi="Times New Roman"/>
              </w:rPr>
              <w:t>и органам местного самоуправления по развитию сети организаций культуры и обеспеченности населения услугами организаций культуры»</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9.2</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rPr>
              <w:t>Межпоселенческая детская библиотека</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972F34">
            <w:pPr>
              <w:spacing w:after="0" w:line="240" w:lineRule="auto"/>
              <w:ind w:left="-57" w:right="-57" w:firstLine="1"/>
              <w:contextualSpacing/>
              <w:jc w:val="center"/>
              <w:rPr>
                <w:rFonts w:ascii="Times New Roman" w:hAnsi="Times New Roman"/>
              </w:rPr>
            </w:pPr>
            <w:r w:rsidRPr="008733DA">
              <w:rPr>
                <w:rFonts w:ascii="Times New Roman" w:hAnsi="Times New Roman"/>
              </w:rPr>
              <w:t>Не менее 1 объекта принято</w:t>
            </w:r>
          </w:p>
          <w:p w:rsidR="00972F34" w:rsidRDefault="00681D2E" w:rsidP="00972F34">
            <w:pPr>
              <w:spacing w:after="0" w:line="240" w:lineRule="auto"/>
              <w:ind w:left="-57" w:right="-57" w:firstLine="1"/>
              <w:contextualSpacing/>
              <w:jc w:val="center"/>
              <w:rPr>
                <w:rFonts w:ascii="Times New Roman" w:eastAsia="Calibri" w:hAnsi="Times New Roman"/>
              </w:rPr>
            </w:pPr>
            <w:r w:rsidRPr="008733DA">
              <w:rPr>
                <w:rFonts w:ascii="Times New Roman" w:hAnsi="Times New Roman"/>
              </w:rPr>
              <w:t xml:space="preserve">в соответствии с таблицей 1 </w:t>
            </w:r>
            <w:r w:rsidRPr="008733DA">
              <w:rPr>
                <w:rFonts w:ascii="Times New Roman" w:eastAsia="Calibri" w:hAnsi="Times New Roman"/>
              </w:rPr>
              <w:t>Р</w:t>
            </w:r>
            <w:r w:rsidR="00972F34">
              <w:rPr>
                <w:rFonts w:ascii="Times New Roman" w:eastAsia="Calibri" w:hAnsi="Times New Roman"/>
              </w:rPr>
              <w:t xml:space="preserve">аспоряжения Минкультуры России </w:t>
            </w:r>
            <w:r w:rsidRPr="008733DA">
              <w:rPr>
                <w:rFonts w:ascii="Times New Roman" w:eastAsia="Calibri" w:hAnsi="Times New Roman"/>
              </w:rPr>
              <w:t>от 02.08.2017</w:t>
            </w:r>
          </w:p>
          <w:p w:rsidR="00681D2E" w:rsidRPr="008733DA" w:rsidRDefault="00681D2E" w:rsidP="00972F34">
            <w:pPr>
              <w:spacing w:after="0" w:line="240" w:lineRule="auto"/>
              <w:ind w:right="-57"/>
              <w:contextualSpacing/>
              <w:jc w:val="center"/>
              <w:rPr>
                <w:rFonts w:ascii="Times New Roman" w:eastAsia="Calibri" w:hAnsi="Times New Roman"/>
              </w:rPr>
            </w:pPr>
            <w:r w:rsidRPr="008733DA">
              <w:rPr>
                <w:rFonts w:ascii="Times New Roman" w:eastAsia="Calibri" w:hAnsi="Times New Roman"/>
              </w:rPr>
              <w:t>№  Р-965 «Об утверждении Методических рекомендаций субъектам Российской Федерации и органам местного самоуправления по развитию сети организаций</w:t>
            </w:r>
            <w:r w:rsidR="00972F34">
              <w:rPr>
                <w:rFonts w:ascii="Times New Roman" w:eastAsia="Calibri" w:hAnsi="Times New Roman"/>
              </w:rPr>
              <w:t xml:space="preserve"> </w:t>
            </w:r>
            <w:r w:rsidRPr="008733DA">
              <w:rPr>
                <w:rFonts w:ascii="Times New Roman" w:eastAsia="Calibri" w:hAnsi="Times New Roman"/>
              </w:rPr>
              <w:t>культуры и обеспеченности</w:t>
            </w:r>
          </w:p>
          <w:p w:rsidR="00681D2E" w:rsidRPr="008733DA" w:rsidRDefault="00681D2E" w:rsidP="00972F34">
            <w:pPr>
              <w:spacing w:after="0" w:line="240" w:lineRule="auto"/>
              <w:ind w:left="-57" w:right="-57" w:firstLine="1"/>
              <w:contextualSpacing/>
              <w:jc w:val="center"/>
              <w:rPr>
                <w:rFonts w:ascii="Times New Roman" w:eastAsia="Calibri" w:hAnsi="Times New Roman"/>
              </w:rPr>
            </w:pPr>
            <w:r w:rsidRPr="008733DA">
              <w:rPr>
                <w:rFonts w:ascii="Times New Roman" w:eastAsia="Calibri" w:hAnsi="Times New Roman"/>
              </w:rPr>
              <w:t>населения услугами</w:t>
            </w:r>
          </w:p>
          <w:p w:rsidR="00681D2E" w:rsidRPr="008733DA" w:rsidRDefault="00681D2E" w:rsidP="00972F34">
            <w:pPr>
              <w:spacing w:after="0" w:line="240" w:lineRule="auto"/>
              <w:ind w:left="-57" w:right="-57" w:firstLine="1"/>
              <w:contextualSpacing/>
              <w:jc w:val="center"/>
              <w:rPr>
                <w:rFonts w:ascii="Times New Roman" w:hAnsi="Times New Roman"/>
                <w:color w:val="000000"/>
              </w:rPr>
            </w:pPr>
            <w:r w:rsidRPr="008733DA">
              <w:rPr>
                <w:rFonts w:ascii="Times New Roman" w:eastAsia="Calibri" w:hAnsi="Times New Roman"/>
              </w:rPr>
              <w:lastRenderedPageBreak/>
              <w:t>организаций культуры»</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lastRenderedPageBreak/>
              <w:t>Обоснование показателя:</w:t>
            </w:r>
          </w:p>
          <w:p w:rsidR="00C97603"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Транспортная доступность принята 50 мин. в соответствии </w:t>
            </w:r>
          </w:p>
          <w:p w:rsidR="00681D2E" w:rsidRPr="008733DA" w:rsidRDefault="00681D2E" w:rsidP="008733DA">
            <w:pPr>
              <w:spacing w:after="0" w:line="240" w:lineRule="auto"/>
              <w:ind w:left="-57" w:right="-57"/>
              <w:jc w:val="center"/>
              <w:rPr>
                <w:rFonts w:ascii="Times New Roman" w:eastAsia="Calibri" w:hAnsi="Times New Roman"/>
              </w:rPr>
            </w:pPr>
            <w:r w:rsidRPr="008733DA">
              <w:rPr>
                <w:rFonts w:ascii="Times New Roman" w:hAnsi="Times New Roman"/>
              </w:rPr>
              <w:t xml:space="preserve">с таблицей 1 </w:t>
            </w:r>
            <w:r w:rsidRPr="008733DA">
              <w:rPr>
                <w:rFonts w:ascii="Times New Roman" w:eastAsia="Calibri" w:hAnsi="Times New Roman"/>
              </w:rPr>
              <w:t>Распоряжения Минкультуры России от 02.08.2017 №  Р-965 «Об утверждении Методических рекомендаций субъектам Российской Федерации</w:t>
            </w:r>
          </w:p>
          <w:p w:rsidR="00681D2E" w:rsidRPr="008733DA" w:rsidRDefault="00681D2E" w:rsidP="008733DA">
            <w:pPr>
              <w:spacing w:after="0" w:line="240" w:lineRule="auto"/>
              <w:ind w:left="-57" w:right="-57"/>
              <w:jc w:val="center"/>
              <w:rPr>
                <w:rFonts w:ascii="Times New Roman" w:hAnsi="Times New Roman"/>
                <w:color w:val="000000"/>
              </w:rPr>
            </w:pPr>
            <w:r w:rsidRPr="008733DA">
              <w:rPr>
                <w:rFonts w:ascii="Times New Roman" w:eastAsia="Calibri" w:hAnsi="Times New Roman"/>
              </w:rPr>
              <w:lastRenderedPageBreak/>
              <w:t xml:space="preserve"> и органам местного самоуправления по развитию сети организаций культуры и обеспеченности населения услугами организаций культуры»</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color w:val="000000"/>
                <w:sz w:val="20"/>
                <w:szCs w:val="20"/>
              </w:rPr>
            </w:pPr>
            <w:r>
              <w:rPr>
                <w:rFonts w:ascii="Times New Roman" w:hAnsi="Times New Roman"/>
                <w:b/>
                <w:color w:val="000000"/>
                <w:sz w:val="20"/>
                <w:szCs w:val="20"/>
              </w:rPr>
              <w:lastRenderedPageBreak/>
              <w:t>10</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rPr>
            </w:pPr>
            <w:r w:rsidRPr="008733DA">
              <w:rPr>
                <w:rFonts w:ascii="Times New Roman" w:hAnsi="Times New Roman"/>
                <w:b/>
              </w:rPr>
              <w:t>Объекты музейного обслуживания муниципального района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10.1</w:t>
            </w:r>
          </w:p>
        </w:tc>
        <w:tc>
          <w:tcPr>
            <w:tcW w:w="2302" w:type="dxa"/>
            <w:vAlign w:val="center"/>
          </w:tcPr>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Музей</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rPr>
            </w:pPr>
            <w:r w:rsidRPr="008733DA">
              <w:rPr>
                <w:rFonts w:ascii="Times New Roman" w:hAnsi="Times New Roman"/>
                <w:i/>
              </w:rPr>
              <w:t>Обоснование показателя:</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Не менее 1 объекта принято </w:t>
            </w:r>
          </w:p>
          <w:p w:rsidR="00C97603"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в соответствии с </w:t>
            </w:r>
            <w:hyperlink r:id="rId18" w:history="1">
              <w:r w:rsidRPr="008733DA">
                <w:rPr>
                  <w:rFonts w:ascii="Times New Roman" w:hAnsi="Times New Roman"/>
                </w:rPr>
                <w:t>таблицей 2</w:t>
              </w:r>
            </w:hyperlink>
            <w:r w:rsidRPr="008733DA">
              <w:rPr>
                <w:rFonts w:ascii="Times New Roman" w:hAnsi="Times New Roman"/>
              </w:rPr>
              <w:t xml:space="preserve"> </w:t>
            </w:r>
          </w:p>
          <w:p w:rsidR="00681D2E" w:rsidRPr="008733DA" w:rsidRDefault="00681D2E" w:rsidP="008733DA">
            <w:pPr>
              <w:spacing w:after="0" w:line="240" w:lineRule="auto"/>
              <w:ind w:left="-57" w:right="-57" w:firstLine="1"/>
              <w:contextualSpacing/>
              <w:jc w:val="center"/>
              <w:rPr>
                <w:rFonts w:ascii="Times New Roman" w:eastAsia="Calibri" w:hAnsi="Times New Roman"/>
              </w:rPr>
            </w:pPr>
            <w:r w:rsidRPr="008733DA">
              <w:rPr>
                <w:rFonts w:ascii="Times New Roman" w:eastAsia="Calibri" w:hAnsi="Times New Roman"/>
              </w:rPr>
              <w:t xml:space="preserve">Распоряжения Минкультуры России </w:t>
            </w:r>
          </w:p>
          <w:p w:rsidR="00681D2E" w:rsidRPr="008733DA" w:rsidRDefault="00681D2E" w:rsidP="008733DA">
            <w:pPr>
              <w:spacing w:after="0" w:line="240" w:lineRule="auto"/>
              <w:ind w:left="-57" w:right="-57" w:firstLine="1"/>
              <w:contextualSpacing/>
              <w:jc w:val="center"/>
              <w:rPr>
                <w:rFonts w:ascii="Times New Roman" w:eastAsia="Calibri" w:hAnsi="Times New Roman"/>
              </w:rPr>
            </w:pPr>
            <w:r w:rsidRPr="008733DA">
              <w:rPr>
                <w:rFonts w:ascii="Times New Roman" w:eastAsia="Calibri" w:hAnsi="Times New Roman"/>
              </w:rPr>
              <w:t xml:space="preserve">от 02.08.2017 №  Р-965 «Об утверждении Методических рекомендаций субъектам Российской Федерации и органам местного самоуправления по развитию сети организаций </w:t>
            </w:r>
          </w:p>
          <w:p w:rsidR="00681D2E" w:rsidRPr="008733DA" w:rsidRDefault="00681D2E" w:rsidP="008733DA">
            <w:pPr>
              <w:spacing w:after="0" w:line="240" w:lineRule="auto"/>
              <w:ind w:left="-57" w:right="-57" w:firstLine="1"/>
              <w:contextualSpacing/>
              <w:jc w:val="center"/>
              <w:rPr>
                <w:rFonts w:ascii="Times New Roman" w:eastAsia="Calibri" w:hAnsi="Times New Roman"/>
              </w:rPr>
            </w:pPr>
            <w:r w:rsidRPr="008733DA">
              <w:rPr>
                <w:rFonts w:ascii="Times New Roman" w:eastAsia="Calibri" w:hAnsi="Times New Roman"/>
              </w:rPr>
              <w:t>культуры и обеспеченности населения услугами организаций культуры»</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rPr>
            </w:pPr>
            <w:r w:rsidRPr="008733DA">
              <w:rPr>
                <w:rFonts w:ascii="Times New Roman" w:hAnsi="Times New Roman"/>
                <w:i/>
              </w:rPr>
              <w:t>Обоснование показателя:</w:t>
            </w:r>
          </w:p>
          <w:p w:rsidR="00681D2E" w:rsidRPr="008733DA" w:rsidRDefault="00681D2E" w:rsidP="00972F34">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Транспортная доступность принята 60 мин. в соответствии с </w:t>
            </w:r>
            <w:hyperlink r:id="rId19" w:history="1">
              <w:r w:rsidRPr="008733DA">
                <w:rPr>
                  <w:rFonts w:ascii="Times New Roman" w:hAnsi="Times New Roman"/>
                </w:rPr>
                <w:t>таблицей 2</w:t>
              </w:r>
            </w:hyperlink>
            <w:r w:rsidRPr="008733DA">
              <w:rPr>
                <w:rFonts w:ascii="Times New Roman" w:hAnsi="Times New Roman"/>
              </w:rPr>
              <w:t xml:space="preserve"> </w:t>
            </w:r>
            <w:r w:rsidRPr="008733DA">
              <w:rPr>
                <w:rFonts w:ascii="Times New Roman" w:eastAsia="Calibri" w:hAnsi="Times New Roman"/>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color w:val="000000"/>
                <w:sz w:val="20"/>
                <w:szCs w:val="20"/>
              </w:rPr>
            </w:pPr>
            <w:r>
              <w:rPr>
                <w:rFonts w:ascii="Times New Roman" w:hAnsi="Times New Roman"/>
                <w:b/>
                <w:color w:val="000000"/>
                <w:sz w:val="20"/>
                <w:szCs w:val="20"/>
              </w:rPr>
              <w:t>11</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color w:val="000000"/>
              </w:rPr>
            </w:pPr>
            <w:r w:rsidRPr="008733DA">
              <w:rPr>
                <w:rFonts w:ascii="Times New Roman" w:hAnsi="Times New Roman"/>
                <w:b/>
              </w:rPr>
              <w:t>Объекты культурно-досугового (клубного) типа муниципального района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11.1</w:t>
            </w:r>
          </w:p>
        </w:tc>
        <w:tc>
          <w:tcPr>
            <w:tcW w:w="2302" w:type="dxa"/>
            <w:vAlign w:val="center"/>
          </w:tcPr>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Центр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Культурного</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 развития</w:t>
            </w:r>
          </w:p>
          <w:p w:rsidR="00681D2E" w:rsidRPr="008733DA" w:rsidRDefault="00681D2E" w:rsidP="008733DA">
            <w:pPr>
              <w:spacing w:after="0" w:line="240" w:lineRule="auto"/>
              <w:ind w:left="-57" w:right="-57"/>
              <w:contextualSpacing/>
              <w:jc w:val="center"/>
              <w:rPr>
                <w:rFonts w:ascii="Times New Roman" w:hAnsi="Times New Roman"/>
                <w:color w:val="000000"/>
              </w:rPr>
            </w:pP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jc w:val="center"/>
              <w:rPr>
                <w:rFonts w:ascii="Times New Roman" w:hAnsi="Times New Roman"/>
                <w:spacing w:val="-6"/>
              </w:rPr>
            </w:pPr>
            <w:r w:rsidRPr="008733DA">
              <w:rPr>
                <w:rFonts w:ascii="Times New Roman" w:hAnsi="Times New Roman"/>
              </w:rPr>
              <w:t xml:space="preserve">1 объект независимо от количества населения принято в соответствии с таблицей 6 </w:t>
            </w:r>
            <w:r w:rsidRPr="008733DA">
              <w:rPr>
                <w:rFonts w:ascii="Times New Roman" w:eastAsia="Calibri" w:hAnsi="Times New Roman"/>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r w:rsidRPr="008733DA">
              <w:rPr>
                <w:rFonts w:ascii="Times New Roman" w:hAnsi="Times New Roman"/>
              </w:rPr>
              <w:t xml:space="preserve"> Согласно рекомендаций СП 42.13330.2016 нормируемое количество мест в залах учреждений культуры, посетительское место на 1 тыс. чел.:  80. Помещения для культурно-массовых мероприятий в учреждениях культуры принимаются согласно рекомендаций СП 42.13330.2016, Приложение Д (Таб. Д1)</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Транспортно-пешеходная доступность принята 30 мин. </w:t>
            </w:r>
          </w:p>
          <w:p w:rsidR="00681D2E" w:rsidRPr="008733DA" w:rsidRDefault="00681D2E" w:rsidP="008733DA">
            <w:pPr>
              <w:spacing w:after="0" w:line="240" w:lineRule="auto"/>
              <w:ind w:left="-57" w:right="-57"/>
              <w:jc w:val="center"/>
              <w:rPr>
                <w:rFonts w:ascii="Times New Roman" w:hAnsi="Times New Roman"/>
                <w:color w:val="000000"/>
              </w:rPr>
            </w:pPr>
            <w:r w:rsidRPr="008733DA">
              <w:rPr>
                <w:rFonts w:ascii="Times New Roman" w:hAnsi="Times New Roman"/>
              </w:rPr>
              <w:t xml:space="preserve">в соответствии с таблицей 6   </w:t>
            </w:r>
            <w:r w:rsidRPr="008733DA">
              <w:rPr>
                <w:rFonts w:ascii="Times New Roman" w:eastAsia="Calibri" w:hAnsi="Times New Roman"/>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81D2E" w:rsidRPr="008733DA" w:rsidTr="00972F34">
        <w:tc>
          <w:tcPr>
            <w:tcW w:w="10040" w:type="dxa"/>
            <w:gridSpan w:val="4"/>
            <w:vAlign w:val="center"/>
          </w:tcPr>
          <w:p w:rsidR="00681D2E" w:rsidRPr="00972F34" w:rsidRDefault="00681D2E" w:rsidP="008733DA">
            <w:pPr>
              <w:spacing w:after="0" w:line="240" w:lineRule="auto"/>
              <w:ind w:left="-57" w:right="-57"/>
              <w:jc w:val="center"/>
              <w:rPr>
                <w:rFonts w:ascii="Times New Roman" w:hAnsi="Times New Roman"/>
                <w:b/>
                <w:sz w:val="20"/>
                <w:szCs w:val="20"/>
              </w:rPr>
            </w:pPr>
            <w:r w:rsidRPr="00972F34">
              <w:rPr>
                <w:rFonts w:ascii="Times New Roman" w:hAnsi="Times New Roman"/>
                <w:b/>
                <w:sz w:val="20"/>
                <w:szCs w:val="20"/>
              </w:rPr>
              <w:t>ОБЛАСТЬ: МЕСТНОЕ САМОУПРАВЛЕНИЕ</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color w:val="000000"/>
                <w:sz w:val="20"/>
                <w:szCs w:val="20"/>
              </w:rPr>
            </w:pPr>
            <w:r>
              <w:rPr>
                <w:rFonts w:ascii="Times New Roman" w:hAnsi="Times New Roman"/>
                <w:b/>
                <w:color w:val="000000"/>
                <w:sz w:val="20"/>
                <w:szCs w:val="20"/>
              </w:rPr>
              <w:t>12</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color w:val="000000"/>
              </w:rPr>
            </w:pPr>
            <w:r w:rsidRPr="008733DA">
              <w:rPr>
                <w:rFonts w:ascii="Times New Roman" w:hAnsi="Times New Roman"/>
                <w:b/>
              </w:rPr>
              <w:t>Объекты услуг муниципального района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12.1</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Административное здание </w:t>
            </w:r>
          </w:p>
          <w:p w:rsidR="00681D2E" w:rsidRPr="008733DA" w:rsidRDefault="00681D2E" w:rsidP="008733DA">
            <w:pPr>
              <w:spacing w:after="0" w:line="240" w:lineRule="auto"/>
              <w:ind w:left="-57" w:right="-57"/>
              <w:contextualSpacing/>
              <w:jc w:val="center"/>
              <w:rPr>
                <w:rFonts w:ascii="Times New Roman" w:hAnsi="Times New Roman"/>
                <w:color w:val="000000"/>
              </w:rPr>
            </w:pPr>
            <w:r w:rsidRPr="008733DA">
              <w:rPr>
                <w:rFonts w:ascii="Times New Roman" w:hAnsi="Times New Roman"/>
              </w:rPr>
              <w:t>органа местного самоуправления</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1 объект независимо от численности населения принят в соответствии с полномочиями установленными ч.1 ст.15 Федерального закона от 06.10.2003 №131-ФЗ «Об общих принципах организации местного самоуправления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в Российской Федерации»</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 xml:space="preserve">Транспортная доступность </w:t>
            </w:r>
          </w:p>
          <w:p w:rsidR="00681D2E" w:rsidRPr="008733DA" w:rsidRDefault="00681D2E" w:rsidP="00972F34">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60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12.2</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Специализированная служба по вопросам похоронного дела</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1 объект независимо от численности населения принят в соответствии с полномочиями установленными ч.1 ст.15 Федерального закона от 06.10.2003 №131-</w:t>
            </w:r>
            <w:r w:rsidRPr="008733DA">
              <w:rPr>
                <w:rFonts w:ascii="Times New Roman" w:hAnsi="Times New Roman"/>
              </w:rPr>
              <w:lastRenderedPageBreak/>
              <w:t>ФЗ «Об общих принципах организации местного самоуправления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 в Российской Федерации»</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lastRenderedPageBreak/>
              <w:t>Обоснование показателя:</w:t>
            </w:r>
          </w:p>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 xml:space="preserve">Транспортная доступность </w:t>
            </w:r>
          </w:p>
          <w:p w:rsidR="00681D2E" w:rsidRPr="008733DA" w:rsidRDefault="00681D2E" w:rsidP="00972F34">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 xml:space="preserve">60 минут принята исходя из времени, за которое можно добраться от самого </w:t>
            </w:r>
            <w:r w:rsidRPr="008733DA">
              <w:rPr>
                <w:rFonts w:ascii="Times New Roman" w:hAnsi="Times New Roman"/>
                <w:color w:val="000000"/>
              </w:rPr>
              <w:lastRenderedPageBreak/>
              <w:t>удаленного населенного пункта муниципального образования</w:t>
            </w:r>
            <w:r w:rsidR="00972F34">
              <w:rPr>
                <w:rFonts w:ascii="Times New Roman" w:hAnsi="Times New Roman"/>
                <w:color w:val="000000"/>
              </w:rPr>
              <w:t xml:space="preserve"> </w:t>
            </w:r>
            <w:r w:rsidRPr="008733DA">
              <w:rPr>
                <w:rFonts w:ascii="Times New Roman" w:hAnsi="Times New Roman"/>
                <w:color w:val="000000"/>
              </w:rPr>
              <w:t>до объекта.</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lastRenderedPageBreak/>
              <w:t>12.3</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Кладбище традиционного захоронения</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 xml:space="preserve">Площадь территории 0,28 га на 1000 человек численности в соответствии </w:t>
            </w:r>
          </w:p>
          <w:p w:rsidR="00681D2E" w:rsidRPr="008733DA" w:rsidRDefault="00681D2E" w:rsidP="008733DA">
            <w:pPr>
              <w:spacing w:after="0" w:line="240" w:lineRule="auto"/>
              <w:ind w:left="-57" w:right="-57"/>
              <w:jc w:val="center"/>
              <w:rPr>
                <w:rFonts w:ascii="Times New Roman" w:hAnsi="Times New Roman"/>
              </w:rPr>
            </w:pPr>
            <w:r w:rsidRPr="008733DA">
              <w:rPr>
                <w:rFonts w:ascii="Times New Roman" w:hAnsi="Times New Roman"/>
              </w:rPr>
              <w:t>с СП 42.13330 «СНиП 2.07.01-89*» Планировка и застройка городских и сельских поселений. Актуализированная редакция  (утв. Приказом Минстроя России от 30.12.2016 № 1034/пр) прилож. Д.</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firstLine="1"/>
              <w:contextualSpacing/>
              <w:jc w:val="center"/>
              <w:rPr>
                <w:rFonts w:ascii="Times New Roman" w:hAnsi="Times New Roman"/>
              </w:rPr>
            </w:pPr>
            <w:r w:rsidRPr="008733DA">
              <w:rPr>
                <w:rFonts w:ascii="Times New Roman" w:hAnsi="Times New Roman"/>
              </w:rPr>
              <w:t xml:space="preserve">Транспортная доступность </w:t>
            </w:r>
          </w:p>
          <w:p w:rsidR="00681D2E" w:rsidRPr="00972F34" w:rsidRDefault="00681D2E" w:rsidP="00972F34">
            <w:pPr>
              <w:spacing w:after="0" w:line="240" w:lineRule="auto"/>
              <w:ind w:left="-57" w:right="-57" w:firstLine="1"/>
              <w:contextualSpacing/>
              <w:jc w:val="center"/>
              <w:rPr>
                <w:rFonts w:ascii="Times New Roman" w:hAnsi="Times New Roman"/>
              </w:rPr>
            </w:pPr>
            <w:r w:rsidRPr="008733DA">
              <w:rPr>
                <w:rFonts w:ascii="Times New Roman" w:hAnsi="Times New Roman"/>
              </w:rPr>
              <w:t>60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681D2E" w:rsidRPr="008733DA" w:rsidTr="00972F34">
        <w:tc>
          <w:tcPr>
            <w:tcW w:w="10040" w:type="dxa"/>
            <w:gridSpan w:val="4"/>
            <w:vAlign w:val="center"/>
          </w:tcPr>
          <w:p w:rsidR="008733DA" w:rsidRPr="00972F34" w:rsidRDefault="00681D2E" w:rsidP="008733DA">
            <w:pPr>
              <w:spacing w:after="0" w:line="240" w:lineRule="auto"/>
              <w:ind w:left="-57" w:right="-57"/>
              <w:jc w:val="center"/>
              <w:rPr>
                <w:rFonts w:ascii="Times New Roman" w:hAnsi="Times New Roman"/>
                <w:b/>
                <w:color w:val="000000"/>
                <w:sz w:val="20"/>
                <w:szCs w:val="20"/>
              </w:rPr>
            </w:pPr>
            <w:r w:rsidRPr="00972F34">
              <w:rPr>
                <w:rFonts w:ascii="Times New Roman" w:hAnsi="Times New Roman"/>
                <w:b/>
                <w:color w:val="000000"/>
                <w:sz w:val="20"/>
                <w:szCs w:val="20"/>
              </w:rPr>
              <w:t xml:space="preserve">ОБЛАСТЬ: УСЛУГИ СВЯЗИ, ОБЩЕСТВЕННОГО ПИТАНИЯ, </w:t>
            </w:r>
          </w:p>
          <w:p w:rsidR="00681D2E" w:rsidRPr="00972F34" w:rsidRDefault="00681D2E" w:rsidP="008733DA">
            <w:pPr>
              <w:spacing w:after="0" w:line="240" w:lineRule="auto"/>
              <w:ind w:left="-57" w:right="-57"/>
              <w:jc w:val="center"/>
              <w:rPr>
                <w:rFonts w:ascii="Times New Roman" w:hAnsi="Times New Roman"/>
                <w:b/>
                <w:sz w:val="20"/>
                <w:szCs w:val="20"/>
              </w:rPr>
            </w:pPr>
            <w:r w:rsidRPr="00972F34">
              <w:rPr>
                <w:rFonts w:ascii="Times New Roman" w:hAnsi="Times New Roman"/>
                <w:b/>
                <w:color w:val="000000"/>
                <w:sz w:val="20"/>
                <w:szCs w:val="20"/>
              </w:rPr>
              <w:t>ТОРГОВЛИ И БЫТОВОГО ОБСЛУЖИВАНИЯ</w:t>
            </w:r>
          </w:p>
        </w:tc>
      </w:tr>
      <w:tr w:rsidR="00681D2E" w:rsidRPr="008733DA" w:rsidTr="00972F34">
        <w:tc>
          <w:tcPr>
            <w:tcW w:w="534" w:type="dxa"/>
            <w:vAlign w:val="center"/>
          </w:tcPr>
          <w:p w:rsidR="00681D2E" w:rsidRPr="00972F34" w:rsidRDefault="00972F34" w:rsidP="008733DA">
            <w:pPr>
              <w:spacing w:after="0" w:line="240" w:lineRule="auto"/>
              <w:ind w:left="-57" w:right="-57"/>
              <w:contextualSpacing/>
              <w:jc w:val="center"/>
              <w:rPr>
                <w:rFonts w:ascii="Times New Roman" w:hAnsi="Times New Roman"/>
                <w:b/>
                <w:color w:val="000000"/>
                <w:sz w:val="20"/>
                <w:szCs w:val="20"/>
              </w:rPr>
            </w:pPr>
            <w:r>
              <w:rPr>
                <w:rFonts w:ascii="Times New Roman" w:hAnsi="Times New Roman"/>
                <w:b/>
                <w:color w:val="000000"/>
                <w:sz w:val="20"/>
                <w:szCs w:val="20"/>
              </w:rPr>
              <w:t>13</w:t>
            </w:r>
          </w:p>
        </w:tc>
        <w:tc>
          <w:tcPr>
            <w:tcW w:w="9506" w:type="dxa"/>
            <w:gridSpan w:val="3"/>
            <w:vAlign w:val="center"/>
          </w:tcPr>
          <w:p w:rsidR="00681D2E" w:rsidRPr="008733DA" w:rsidRDefault="00681D2E" w:rsidP="008733DA">
            <w:pPr>
              <w:spacing w:after="0" w:line="240" w:lineRule="auto"/>
              <w:ind w:left="-57" w:right="-57" w:firstLine="1"/>
              <w:contextualSpacing/>
              <w:jc w:val="center"/>
              <w:rPr>
                <w:rFonts w:ascii="Times New Roman" w:hAnsi="Times New Roman"/>
                <w:b/>
                <w:color w:val="000000"/>
              </w:rPr>
            </w:pPr>
            <w:r w:rsidRPr="008733DA">
              <w:rPr>
                <w:rFonts w:ascii="Times New Roman" w:hAnsi="Times New Roman"/>
                <w:b/>
                <w:color w:val="000000"/>
              </w:rPr>
              <w:t xml:space="preserve">Объекты в области услуг связи, общественного питания, </w:t>
            </w:r>
          </w:p>
          <w:p w:rsidR="00681D2E" w:rsidRPr="008733DA" w:rsidRDefault="00681D2E" w:rsidP="008733DA">
            <w:pPr>
              <w:spacing w:after="0" w:line="240" w:lineRule="auto"/>
              <w:ind w:left="-57" w:right="-57" w:firstLine="1"/>
              <w:contextualSpacing/>
              <w:jc w:val="center"/>
              <w:rPr>
                <w:rFonts w:ascii="Times New Roman" w:hAnsi="Times New Roman"/>
                <w:b/>
                <w:color w:val="000000"/>
              </w:rPr>
            </w:pPr>
            <w:r w:rsidRPr="008733DA">
              <w:rPr>
                <w:rFonts w:ascii="Times New Roman" w:hAnsi="Times New Roman"/>
                <w:b/>
                <w:color w:val="000000"/>
              </w:rPr>
              <w:t>торговли и бытового обслуживания</w:t>
            </w:r>
          </w:p>
        </w:tc>
      </w:tr>
      <w:tr w:rsidR="00681D2E" w:rsidRPr="008733DA" w:rsidTr="00972F34">
        <w:tc>
          <w:tcPr>
            <w:tcW w:w="534" w:type="dxa"/>
            <w:vAlign w:val="center"/>
          </w:tcPr>
          <w:p w:rsidR="00681D2E" w:rsidRPr="00972F34" w:rsidRDefault="00681D2E" w:rsidP="008733DA">
            <w:pPr>
              <w:spacing w:after="0" w:line="240" w:lineRule="auto"/>
              <w:ind w:left="-57" w:right="-57"/>
              <w:contextualSpacing/>
              <w:jc w:val="center"/>
              <w:rPr>
                <w:rFonts w:ascii="Times New Roman" w:hAnsi="Times New Roman"/>
                <w:color w:val="000000"/>
                <w:sz w:val="20"/>
                <w:szCs w:val="20"/>
              </w:rPr>
            </w:pPr>
            <w:r w:rsidRPr="00972F34">
              <w:rPr>
                <w:rFonts w:ascii="Times New Roman" w:hAnsi="Times New Roman"/>
                <w:color w:val="000000"/>
                <w:sz w:val="20"/>
                <w:szCs w:val="20"/>
              </w:rPr>
              <w:t>13.1</w:t>
            </w:r>
          </w:p>
        </w:tc>
        <w:tc>
          <w:tcPr>
            <w:tcW w:w="2302" w:type="dxa"/>
            <w:vAlign w:val="center"/>
          </w:tcPr>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 xml:space="preserve">Аптека </w:t>
            </w:r>
          </w:p>
          <w:p w:rsidR="00681D2E" w:rsidRPr="008733DA" w:rsidRDefault="00681D2E" w:rsidP="008733DA">
            <w:pPr>
              <w:spacing w:after="0" w:line="240" w:lineRule="auto"/>
              <w:ind w:left="-57" w:right="-57"/>
              <w:contextualSpacing/>
              <w:jc w:val="center"/>
              <w:rPr>
                <w:rFonts w:ascii="Times New Roman" w:hAnsi="Times New Roman"/>
              </w:rPr>
            </w:pPr>
            <w:r w:rsidRPr="008733DA">
              <w:rPr>
                <w:rFonts w:ascii="Times New Roman" w:hAnsi="Times New Roman"/>
              </w:rPr>
              <w:t>(аптечный пункт)</w:t>
            </w:r>
          </w:p>
        </w:tc>
        <w:tc>
          <w:tcPr>
            <w:tcW w:w="4228"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 xml:space="preserve">1 объект на каждые 6076 человек в соответствии с </w:t>
            </w:r>
            <w:r w:rsidRPr="008733DA">
              <w:rPr>
                <w:rFonts w:ascii="Times New Roman" w:hAnsi="Times New Roman"/>
              </w:rPr>
              <w:t>СП 42.13330 «СНиП 2.07.01-89*» Планировка и застройка городских и сельских поселений. Актуализированная редакция  (утв. Приказом Минстроя России от 30.12.2016 № 1034/пр) прилож. Д.</w:t>
            </w:r>
          </w:p>
        </w:tc>
        <w:tc>
          <w:tcPr>
            <w:tcW w:w="2976" w:type="dxa"/>
            <w:vAlign w:val="center"/>
          </w:tcPr>
          <w:p w:rsidR="00681D2E" w:rsidRPr="008733DA" w:rsidRDefault="00681D2E" w:rsidP="008733DA">
            <w:pPr>
              <w:spacing w:after="0" w:line="240" w:lineRule="auto"/>
              <w:ind w:left="-57" w:right="-57" w:firstLine="1"/>
              <w:contextualSpacing/>
              <w:jc w:val="center"/>
              <w:rPr>
                <w:rFonts w:ascii="Times New Roman" w:hAnsi="Times New Roman"/>
                <w:i/>
                <w:color w:val="000000"/>
              </w:rPr>
            </w:pPr>
            <w:r w:rsidRPr="008733DA">
              <w:rPr>
                <w:rFonts w:ascii="Times New Roman" w:hAnsi="Times New Roman"/>
                <w:i/>
                <w:color w:val="000000"/>
              </w:rPr>
              <w:t>Обоснование показателя:</w:t>
            </w:r>
          </w:p>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 xml:space="preserve">Транспортная доступность </w:t>
            </w:r>
          </w:p>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 xml:space="preserve">800 метров городских н.п., </w:t>
            </w:r>
          </w:p>
          <w:p w:rsidR="00681D2E" w:rsidRPr="008733DA" w:rsidRDefault="00681D2E" w:rsidP="008733DA">
            <w:pPr>
              <w:spacing w:after="0" w:line="240" w:lineRule="auto"/>
              <w:ind w:left="-57" w:right="-57" w:firstLine="1"/>
              <w:contextualSpacing/>
              <w:jc w:val="center"/>
              <w:rPr>
                <w:rFonts w:ascii="Times New Roman" w:hAnsi="Times New Roman"/>
                <w:color w:val="000000"/>
              </w:rPr>
            </w:pPr>
            <w:r w:rsidRPr="008733DA">
              <w:rPr>
                <w:rFonts w:ascii="Times New Roman" w:hAnsi="Times New Roman"/>
                <w:color w:val="000000"/>
              </w:rPr>
              <w:t xml:space="preserve">30 метров для сельских н.п. принята в соответствии с </w:t>
            </w:r>
            <w:r w:rsidRPr="008733DA">
              <w:rPr>
                <w:rFonts w:ascii="Times New Roman" w:hAnsi="Times New Roman"/>
              </w:rPr>
              <w:t>СП 42.13330 «СНиП 2.07.01-89*» Планировка и застройка городских и сельских поселений.</w:t>
            </w:r>
          </w:p>
        </w:tc>
      </w:tr>
    </w:tbl>
    <w:p w:rsidR="00681D2E" w:rsidRPr="00C97603" w:rsidRDefault="00681D2E" w:rsidP="00C97603">
      <w:pPr>
        <w:tabs>
          <w:tab w:val="left" w:pos="1710"/>
        </w:tabs>
        <w:spacing w:after="0" w:line="240" w:lineRule="auto"/>
        <w:ind w:left="-57" w:right="-57"/>
        <w:rPr>
          <w:rFonts w:ascii="Times New Roman" w:hAnsi="Times New Roman" w:cs="Times New Roman"/>
          <w:b/>
          <w:sz w:val="28"/>
          <w:szCs w:val="28"/>
        </w:rPr>
      </w:pPr>
      <w:bookmarkStart w:id="4" w:name="_Toc35528455"/>
      <w:bookmarkStart w:id="5" w:name="_Toc35528895"/>
    </w:p>
    <w:p w:rsidR="00681D2E" w:rsidRPr="00C97603" w:rsidRDefault="00681D2E" w:rsidP="00C97603">
      <w:pPr>
        <w:tabs>
          <w:tab w:val="left" w:pos="1710"/>
        </w:tabs>
        <w:spacing w:after="0" w:line="240" w:lineRule="auto"/>
        <w:ind w:left="-57" w:right="-57"/>
        <w:jc w:val="center"/>
        <w:rPr>
          <w:rFonts w:ascii="Times New Roman" w:hAnsi="Times New Roman" w:cs="Times New Roman"/>
          <w:b/>
          <w:sz w:val="28"/>
          <w:szCs w:val="28"/>
        </w:rPr>
      </w:pPr>
      <w:r w:rsidRPr="00C97603">
        <w:rPr>
          <w:rFonts w:ascii="Times New Roman" w:hAnsi="Times New Roman" w:cs="Times New Roman"/>
          <w:b/>
          <w:sz w:val="28"/>
          <w:szCs w:val="28"/>
        </w:rPr>
        <w:t xml:space="preserve">3. Правила и область применения расчетных показателей, </w:t>
      </w:r>
    </w:p>
    <w:p w:rsidR="00681D2E" w:rsidRPr="00C97603" w:rsidRDefault="00681D2E" w:rsidP="00C97603">
      <w:pPr>
        <w:tabs>
          <w:tab w:val="left" w:pos="1710"/>
        </w:tabs>
        <w:spacing w:after="0" w:line="240" w:lineRule="auto"/>
        <w:ind w:left="-57" w:right="-57"/>
        <w:jc w:val="center"/>
        <w:rPr>
          <w:rFonts w:ascii="Times New Roman" w:hAnsi="Times New Roman" w:cs="Times New Roman"/>
          <w:b/>
          <w:sz w:val="28"/>
          <w:szCs w:val="28"/>
        </w:rPr>
      </w:pPr>
      <w:r w:rsidRPr="00C97603">
        <w:rPr>
          <w:rFonts w:ascii="Times New Roman" w:hAnsi="Times New Roman" w:cs="Times New Roman"/>
          <w:b/>
          <w:sz w:val="28"/>
          <w:szCs w:val="28"/>
        </w:rPr>
        <w:t>содержащихся в основной части местных</w:t>
      </w:r>
      <w:r w:rsidR="00F51819" w:rsidRPr="00C97603">
        <w:rPr>
          <w:rFonts w:ascii="Times New Roman" w:hAnsi="Times New Roman" w:cs="Times New Roman"/>
          <w:b/>
          <w:sz w:val="28"/>
          <w:szCs w:val="28"/>
        </w:rPr>
        <w:t xml:space="preserve"> </w:t>
      </w:r>
      <w:r w:rsidRPr="00C97603">
        <w:rPr>
          <w:rFonts w:ascii="Times New Roman" w:hAnsi="Times New Roman" w:cs="Times New Roman"/>
          <w:b/>
          <w:sz w:val="28"/>
          <w:szCs w:val="28"/>
        </w:rPr>
        <w:t xml:space="preserve">нормативов </w:t>
      </w:r>
    </w:p>
    <w:p w:rsidR="00681D2E" w:rsidRPr="00C97603" w:rsidRDefault="00681D2E" w:rsidP="00C97603">
      <w:pPr>
        <w:tabs>
          <w:tab w:val="left" w:pos="1710"/>
        </w:tabs>
        <w:spacing w:after="0" w:line="240" w:lineRule="auto"/>
        <w:ind w:left="-57" w:right="-57"/>
        <w:jc w:val="center"/>
        <w:rPr>
          <w:rFonts w:ascii="Times New Roman" w:hAnsi="Times New Roman" w:cs="Times New Roman"/>
          <w:b/>
          <w:sz w:val="28"/>
          <w:szCs w:val="28"/>
        </w:rPr>
      </w:pPr>
      <w:r w:rsidRPr="00C97603">
        <w:rPr>
          <w:rFonts w:ascii="Times New Roman" w:hAnsi="Times New Roman" w:cs="Times New Roman"/>
          <w:b/>
          <w:sz w:val="28"/>
          <w:szCs w:val="28"/>
        </w:rPr>
        <w:t>градостроительного проектирования</w:t>
      </w:r>
      <w:bookmarkEnd w:id="4"/>
      <w:bookmarkEnd w:id="5"/>
    </w:p>
    <w:p w:rsidR="00681D2E" w:rsidRPr="00C97603" w:rsidRDefault="00681D2E" w:rsidP="00C97603">
      <w:pPr>
        <w:pStyle w:val="1"/>
        <w:tabs>
          <w:tab w:val="left" w:pos="1732"/>
        </w:tabs>
        <w:spacing w:before="0" w:line="240" w:lineRule="auto"/>
        <w:ind w:left="-57" w:right="-57"/>
        <w:jc w:val="both"/>
        <w:rPr>
          <w:rFonts w:ascii="Times New Roman" w:hAnsi="Times New Roman" w:cs="Times New Roman"/>
        </w:rPr>
      </w:pPr>
    </w:p>
    <w:p w:rsidR="00681D2E" w:rsidRPr="00C97603" w:rsidRDefault="00681D2E" w:rsidP="00C97603">
      <w:pPr>
        <w:pStyle w:val="a6"/>
        <w:spacing w:after="0"/>
        <w:ind w:left="-57" w:right="-57"/>
        <w:jc w:val="both"/>
        <w:rPr>
          <w:rFonts w:ascii="Times New Roman" w:hAnsi="Times New Roman" w:cs="Times New Roman"/>
          <w:sz w:val="28"/>
          <w:szCs w:val="28"/>
        </w:rPr>
      </w:pPr>
      <w:r w:rsidRPr="00C97603">
        <w:rPr>
          <w:rFonts w:ascii="Times New Roman" w:hAnsi="Times New Roman" w:cs="Times New Roman"/>
          <w:sz w:val="28"/>
          <w:szCs w:val="28"/>
        </w:rPr>
        <w:t xml:space="preserve">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муниципального района</w:t>
      </w:r>
      <w:r w:rsidRPr="00C97603">
        <w:rPr>
          <w:rFonts w:ascii="Times New Roman" w:hAnsi="Times New Roman" w:cs="Times New Roman"/>
          <w:i/>
          <w:sz w:val="28"/>
          <w:szCs w:val="28"/>
        </w:rPr>
        <w:t xml:space="preserve">, </w:t>
      </w:r>
      <w:r w:rsidRPr="00C97603">
        <w:rPr>
          <w:rFonts w:ascii="Times New Roman" w:hAnsi="Times New Roman" w:cs="Times New Roman"/>
          <w:sz w:val="28"/>
          <w:szCs w:val="28"/>
        </w:rPr>
        <w:t>установленные в местных нормативах градостроительного проектирования Урюпинского муниципального района Волгоградской области, применяются при подготовке документов территориального планирования, градостроительного зонирования, документации по планировке территорий подготовке градостроительных планов земельных участков.</w:t>
      </w:r>
    </w:p>
    <w:p w:rsidR="00681D2E" w:rsidRPr="00C97603" w:rsidRDefault="00681D2E" w:rsidP="00C97603">
      <w:pPr>
        <w:pStyle w:val="a6"/>
        <w:spacing w:after="0"/>
        <w:ind w:left="-57" w:right="-57"/>
        <w:jc w:val="both"/>
        <w:rPr>
          <w:rFonts w:ascii="Times New Roman" w:hAnsi="Times New Roman" w:cs="Times New Roman"/>
          <w:sz w:val="28"/>
          <w:szCs w:val="28"/>
        </w:rPr>
      </w:pPr>
      <w:r w:rsidRPr="00C97603">
        <w:rPr>
          <w:rFonts w:ascii="Times New Roman" w:hAnsi="Times New Roman" w:cs="Times New Roman"/>
          <w:sz w:val="28"/>
          <w:szCs w:val="28"/>
        </w:rPr>
        <w:t xml:space="preserve">        Утвержденные МНГП Урюпинского муниципального района Волгоградской области подлежат применению:</w:t>
      </w:r>
    </w:p>
    <w:p w:rsidR="00681D2E" w:rsidRPr="00C97603" w:rsidRDefault="00681D2E" w:rsidP="00C97603">
      <w:pPr>
        <w:pStyle w:val="a6"/>
        <w:spacing w:after="0"/>
        <w:ind w:left="-57" w:right="-57"/>
        <w:jc w:val="both"/>
        <w:rPr>
          <w:rFonts w:ascii="Times New Roman" w:hAnsi="Times New Roman" w:cs="Times New Roman"/>
          <w:sz w:val="28"/>
          <w:szCs w:val="28"/>
        </w:rPr>
      </w:pPr>
      <w:r w:rsidRPr="00C97603">
        <w:rPr>
          <w:rFonts w:ascii="Times New Roman" w:hAnsi="Times New Roman" w:cs="Times New Roman"/>
          <w:sz w:val="28"/>
          <w:szCs w:val="28"/>
        </w:rPr>
        <w:t xml:space="preserve">        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681D2E" w:rsidRPr="00C97603" w:rsidRDefault="00681D2E" w:rsidP="00C97603">
      <w:pPr>
        <w:pStyle w:val="a6"/>
        <w:spacing w:after="0"/>
        <w:ind w:left="-57" w:right="-57"/>
        <w:jc w:val="both"/>
        <w:rPr>
          <w:rFonts w:ascii="Times New Roman" w:hAnsi="Times New Roman" w:cs="Times New Roman"/>
          <w:sz w:val="28"/>
          <w:szCs w:val="28"/>
        </w:rPr>
      </w:pPr>
      <w:r w:rsidRPr="00C97603">
        <w:rPr>
          <w:rFonts w:ascii="Times New Roman" w:hAnsi="Times New Roman" w:cs="Times New Roman"/>
          <w:sz w:val="28"/>
          <w:szCs w:val="28"/>
        </w:rPr>
        <w:t xml:space="preserve">        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681D2E" w:rsidRPr="00C97603" w:rsidRDefault="00681D2E" w:rsidP="00C97603">
      <w:pPr>
        <w:pStyle w:val="a6"/>
        <w:spacing w:after="0"/>
        <w:ind w:left="-57" w:right="-57"/>
        <w:jc w:val="both"/>
        <w:rPr>
          <w:rFonts w:ascii="Times New Roman" w:hAnsi="Times New Roman" w:cs="Times New Roman"/>
          <w:sz w:val="28"/>
          <w:szCs w:val="28"/>
        </w:rPr>
      </w:pPr>
      <w:r w:rsidRPr="00C97603">
        <w:rPr>
          <w:rFonts w:ascii="Times New Roman" w:hAnsi="Times New Roman" w:cs="Times New Roman"/>
          <w:sz w:val="28"/>
          <w:szCs w:val="28"/>
        </w:rPr>
        <w:t xml:space="preserve">        разработчиками градостроительной документации, заказчиками градостроительной документации и иными заинтересованными лицами при </w:t>
      </w:r>
      <w:r w:rsidRPr="00C97603">
        <w:rPr>
          <w:rFonts w:ascii="Times New Roman" w:hAnsi="Times New Roman" w:cs="Times New Roman"/>
          <w:sz w:val="28"/>
          <w:szCs w:val="28"/>
        </w:rPr>
        <w:lastRenderedPageBreak/>
        <w:t>оценке качества градостроительной документации в плане соответствия ее решений целям повышения качества жизни</w:t>
      </w:r>
      <w:r w:rsidR="00C97603">
        <w:rPr>
          <w:rFonts w:ascii="Times New Roman" w:hAnsi="Times New Roman" w:cs="Times New Roman"/>
          <w:sz w:val="28"/>
          <w:szCs w:val="28"/>
        </w:rPr>
        <w:t xml:space="preserve"> </w:t>
      </w:r>
      <w:r w:rsidRPr="00C97603">
        <w:rPr>
          <w:rFonts w:ascii="Times New Roman" w:hAnsi="Times New Roman" w:cs="Times New Roman"/>
          <w:sz w:val="28"/>
          <w:szCs w:val="28"/>
        </w:rPr>
        <w:t>населения.</w:t>
      </w:r>
    </w:p>
    <w:p w:rsidR="00681D2E" w:rsidRPr="00C97603" w:rsidRDefault="00681D2E" w:rsidP="00C97603">
      <w:pPr>
        <w:pStyle w:val="a6"/>
        <w:spacing w:after="0"/>
        <w:ind w:left="-57" w:right="-57"/>
        <w:jc w:val="both"/>
        <w:rPr>
          <w:rFonts w:ascii="Times New Roman" w:hAnsi="Times New Roman" w:cs="Times New Roman"/>
          <w:sz w:val="28"/>
          <w:szCs w:val="28"/>
        </w:rPr>
      </w:pPr>
      <w:r w:rsidRPr="00C97603">
        <w:rPr>
          <w:rFonts w:ascii="Times New Roman" w:hAnsi="Times New Roman" w:cs="Times New Roman"/>
          <w:sz w:val="28"/>
          <w:szCs w:val="28"/>
        </w:rPr>
        <w:t xml:space="preserve">        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МНГП Урюпинского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РНГП Волгоградской области.</w:t>
      </w:r>
    </w:p>
    <w:p w:rsidR="00681D2E" w:rsidRPr="00C97603" w:rsidRDefault="00681D2E" w:rsidP="00C97603">
      <w:pPr>
        <w:pStyle w:val="a6"/>
        <w:spacing w:after="0"/>
        <w:ind w:left="-57" w:right="-57"/>
        <w:jc w:val="both"/>
        <w:rPr>
          <w:rFonts w:ascii="Times New Roman" w:hAnsi="Times New Roman" w:cs="Times New Roman"/>
          <w:sz w:val="28"/>
          <w:szCs w:val="28"/>
        </w:rPr>
      </w:pPr>
      <w:r w:rsidRPr="00C97603">
        <w:rPr>
          <w:rFonts w:ascii="Times New Roman" w:hAnsi="Times New Roman" w:cs="Times New Roman"/>
          <w:sz w:val="28"/>
          <w:szCs w:val="28"/>
        </w:rPr>
        <w:t xml:space="preserve">        В случае внесения изменений в РНГП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МНГП Урюпинского муниципального района Волгоградской области, применению подлежат расчетные показатели РНГП Волгоградской области с учетом требований федерального</w:t>
      </w:r>
      <w:r w:rsidR="00C97603">
        <w:rPr>
          <w:rFonts w:ascii="Times New Roman" w:hAnsi="Times New Roman" w:cs="Times New Roman"/>
          <w:sz w:val="28"/>
          <w:szCs w:val="28"/>
        </w:rPr>
        <w:t xml:space="preserve"> </w:t>
      </w:r>
      <w:r w:rsidRPr="00C97603">
        <w:rPr>
          <w:rFonts w:ascii="Times New Roman" w:hAnsi="Times New Roman" w:cs="Times New Roman"/>
          <w:sz w:val="28"/>
          <w:szCs w:val="28"/>
        </w:rPr>
        <w:t>законодательства.</w:t>
      </w:r>
    </w:p>
    <w:p w:rsidR="00681D2E" w:rsidRPr="00C97603" w:rsidRDefault="00681D2E" w:rsidP="00C97603">
      <w:pPr>
        <w:pStyle w:val="a6"/>
        <w:spacing w:after="0"/>
        <w:ind w:left="-57" w:right="-57"/>
        <w:jc w:val="both"/>
        <w:rPr>
          <w:rFonts w:ascii="Times New Roman" w:hAnsi="Times New Roman" w:cs="Times New Roman"/>
          <w:sz w:val="28"/>
          <w:szCs w:val="28"/>
        </w:rPr>
      </w:pPr>
      <w:r w:rsidRPr="00C97603">
        <w:rPr>
          <w:rFonts w:ascii="Times New Roman" w:hAnsi="Times New Roman" w:cs="Times New Roman"/>
          <w:sz w:val="28"/>
          <w:szCs w:val="28"/>
        </w:rPr>
        <w:t xml:space="preserve">        Расчетные показатели максимально допустимого уровня территориальной</w:t>
      </w:r>
      <w:r w:rsidR="00C97603">
        <w:rPr>
          <w:rFonts w:ascii="Times New Roman" w:hAnsi="Times New Roman" w:cs="Times New Roman"/>
          <w:sz w:val="28"/>
          <w:szCs w:val="28"/>
        </w:rPr>
        <w:t xml:space="preserve"> </w:t>
      </w:r>
      <w:r w:rsidRPr="00C97603">
        <w:rPr>
          <w:rFonts w:ascii="Times New Roman" w:hAnsi="Times New Roman" w:cs="Times New Roman"/>
          <w:sz w:val="28"/>
          <w:szCs w:val="28"/>
        </w:rPr>
        <w:t>доступности объектов местного значения для населения муниципального образования, установленные МНГП Урюпинского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РНГП Волгоградской области.</w:t>
      </w:r>
    </w:p>
    <w:p w:rsidR="00681D2E" w:rsidRPr="00C97603" w:rsidRDefault="00681D2E" w:rsidP="00C97603">
      <w:pPr>
        <w:pStyle w:val="a6"/>
        <w:spacing w:after="0"/>
        <w:ind w:left="-57" w:right="-57"/>
        <w:jc w:val="both"/>
        <w:rPr>
          <w:rFonts w:ascii="Times New Roman" w:hAnsi="Times New Roman" w:cs="Times New Roman"/>
          <w:sz w:val="28"/>
          <w:szCs w:val="28"/>
        </w:rPr>
      </w:pPr>
      <w:r w:rsidRPr="00C97603">
        <w:rPr>
          <w:rFonts w:ascii="Times New Roman" w:hAnsi="Times New Roman" w:cs="Times New Roman"/>
          <w:sz w:val="28"/>
          <w:szCs w:val="28"/>
        </w:rPr>
        <w:t xml:space="preserve">        В случае внесения изменений в РНГП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МНГП Урюпинского муниципального района Волгоградской области, применению подлежат расчетные показатели РНГП Волгоградской области с учетом требований федерального законодательства.</w:t>
      </w:r>
    </w:p>
    <w:p w:rsidR="00681D2E" w:rsidRPr="00C97603" w:rsidRDefault="00681D2E" w:rsidP="00C97603">
      <w:pPr>
        <w:pStyle w:val="a6"/>
        <w:spacing w:after="0"/>
        <w:ind w:left="-57" w:right="-57"/>
        <w:jc w:val="both"/>
        <w:rPr>
          <w:rFonts w:ascii="Times New Roman" w:hAnsi="Times New Roman" w:cs="Times New Roman"/>
          <w:sz w:val="28"/>
          <w:szCs w:val="28"/>
        </w:rPr>
      </w:pPr>
    </w:p>
    <w:p w:rsidR="00681D2E" w:rsidRPr="00C97603" w:rsidRDefault="00681D2E" w:rsidP="00C97603">
      <w:pPr>
        <w:pStyle w:val="a6"/>
        <w:spacing w:after="0"/>
        <w:ind w:left="-57" w:right="-57"/>
        <w:jc w:val="center"/>
        <w:rPr>
          <w:rFonts w:ascii="Times New Roman" w:hAnsi="Times New Roman" w:cs="Times New Roman"/>
          <w:b/>
          <w:bCs/>
          <w:sz w:val="28"/>
          <w:szCs w:val="28"/>
        </w:rPr>
      </w:pPr>
      <w:r w:rsidRPr="00C97603">
        <w:rPr>
          <w:rFonts w:ascii="Times New Roman" w:hAnsi="Times New Roman" w:cs="Times New Roman"/>
          <w:b/>
          <w:bCs/>
          <w:sz w:val="28"/>
          <w:szCs w:val="28"/>
        </w:rPr>
        <w:t>4. Заключительные положения</w:t>
      </w:r>
    </w:p>
    <w:p w:rsidR="00681D2E" w:rsidRPr="00C97603" w:rsidRDefault="00681D2E" w:rsidP="00C97603">
      <w:pPr>
        <w:pStyle w:val="a6"/>
        <w:spacing w:after="0"/>
        <w:ind w:left="-57" w:right="-57"/>
        <w:rPr>
          <w:rFonts w:ascii="Times New Roman" w:hAnsi="Times New Roman" w:cs="Times New Roman"/>
          <w:b/>
          <w:bCs/>
          <w:sz w:val="28"/>
          <w:szCs w:val="28"/>
        </w:rPr>
      </w:pPr>
    </w:p>
    <w:p w:rsidR="00681D2E" w:rsidRPr="00C97603" w:rsidRDefault="00681D2E" w:rsidP="00C97603">
      <w:pPr>
        <w:pStyle w:val="a6"/>
        <w:spacing w:after="0"/>
        <w:ind w:left="-57" w:right="-57"/>
        <w:jc w:val="center"/>
        <w:rPr>
          <w:rFonts w:ascii="Times New Roman" w:hAnsi="Times New Roman" w:cs="Times New Roman"/>
          <w:sz w:val="28"/>
          <w:szCs w:val="28"/>
        </w:rPr>
      </w:pPr>
      <w:r w:rsidRPr="00C97603">
        <w:rPr>
          <w:rFonts w:ascii="Times New Roman" w:hAnsi="Times New Roman" w:cs="Times New Roman"/>
          <w:b/>
          <w:bCs/>
          <w:sz w:val="28"/>
          <w:szCs w:val="28"/>
        </w:rPr>
        <w:t>4.1. Перечень нормативно-правовых актов</w:t>
      </w:r>
    </w:p>
    <w:p w:rsidR="00681D2E" w:rsidRPr="00C97603" w:rsidRDefault="00681D2E" w:rsidP="00C97603">
      <w:pPr>
        <w:pStyle w:val="a6"/>
        <w:spacing w:after="0"/>
        <w:ind w:left="-57" w:right="-57"/>
        <w:jc w:val="both"/>
        <w:rPr>
          <w:rFonts w:ascii="Times New Roman" w:hAnsi="Times New Roman" w:cs="Times New Roman"/>
          <w:sz w:val="28"/>
          <w:szCs w:val="28"/>
        </w:rPr>
      </w:pPr>
    </w:p>
    <w:p w:rsidR="00681D2E" w:rsidRPr="00C97603" w:rsidRDefault="00681D2E" w:rsidP="00C97603">
      <w:pPr>
        <w:pStyle w:val="Default"/>
        <w:rPr>
          <w:b/>
          <w:sz w:val="28"/>
          <w:szCs w:val="28"/>
        </w:rPr>
      </w:pPr>
      <w:r w:rsidRPr="00C97603">
        <w:rPr>
          <w:b/>
          <w:sz w:val="28"/>
          <w:szCs w:val="28"/>
        </w:rPr>
        <w:t xml:space="preserve">        Общие положения о нормировании:</w:t>
      </w:r>
    </w:p>
    <w:p w:rsidR="00681D2E" w:rsidRPr="00C97603" w:rsidRDefault="00681D2E" w:rsidP="00C97603">
      <w:pPr>
        <w:pStyle w:val="Default"/>
        <w:rPr>
          <w:sz w:val="16"/>
          <w:szCs w:val="16"/>
        </w:rPr>
      </w:pPr>
    </w:p>
    <w:p w:rsidR="00681D2E" w:rsidRPr="00C97603" w:rsidRDefault="00681D2E" w:rsidP="00C97603">
      <w:pPr>
        <w:pStyle w:val="Default"/>
        <w:jc w:val="both"/>
        <w:rPr>
          <w:sz w:val="28"/>
          <w:szCs w:val="28"/>
        </w:rPr>
      </w:pPr>
      <w:r w:rsidRPr="00C97603">
        <w:rPr>
          <w:sz w:val="28"/>
          <w:szCs w:val="28"/>
        </w:rPr>
        <w:t xml:space="preserve">        1. Градостроительный кодекс Российской Федерации» от 29 декабря 2004 года № 190-ФЗ; </w:t>
      </w:r>
    </w:p>
    <w:p w:rsidR="00681D2E" w:rsidRPr="00C97603" w:rsidRDefault="00681D2E" w:rsidP="00C97603">
      <w:pPr>
        <w:pStyle w:val="Default"/>
        <w:jc w:val="both"/>
        <w:rPr>
          <w:sz w:val="28"/>
          <w:szCs w:val="28"/>
        </w:rPr>
      </w:pPr>
      <w:r w:rsidRPr="00C97603">
        <w:rPr>
          <w:sz w:val="28"/>
          <w:szCs w:val="28"/>
        </w:rPr>
        <w:lastRenderedPageBreak/>
        <w:t xml:space="preserve">        2. Федеральный закон от 06 октября 2003 года № 131-ФЗ «Об общих принципах организации местного самоуправления в Российской Федерации»; </w:t>
      </w:r>
    </w:p>
    <w:p w:rsidR="00681D2E" w:rsidRPr="00C97603" w:rsidRDefault="00681D2E" w:rsidP="00C97603">
      <w:pPr>
        <w:pStyle w:val="Default"/>
        <w:jc w:val="both"/>
        <w:rPr>
          <w:sz w:val="28"/>
          <w:szCs w:val="28"/>
        </w:rPr>
      </w:pPr>
      <w:r w:rsidRPr="00C97603">
        <w:rPr>
          <w:sz w:val="28"/>
          <w:szCs w:val="28"/>
        </w:rPr>
        <w:t xml:space="preserve">        3. Постановление Правительства РФ от 01 октября 2015 года № 1050         «Об утверждении требований к программам комплексного развития социальной инфраструктуры поселений, городских округов»; </w:t>
      </w:r>
    </w:p>
    <w:p w:rsidR="00681D2E" w:rsidRPr="00C97603" w:rsidRDefault="00681D2E" w:rsidP="00C97603">
      <w:pPr>
        <w:pStyle w:val="Default"/>
        <w:jc w:val="both"/>
        <w:rPr>
          <w:sz w:val="28"/>
          <w:szCs w:val="28"/>
        </w:rPr>
      </w:pPr>
      <w:r w:rsidRPr="00C97603">
        <w:rPr>
          <w:sz w:val="28"/>
          <w:szCs w:val="28"/>
        </w:rPr>
        <w:t xml:space="preserve">        4. Закон Волгоградской области от 21 ноября 2008 года № 1778-ОД             «О Стратегии социально-экономического развития Волгоградской области до 2025 года»; </w:t>
      </w:r>
    </w:p>
    <w:p w:rsidR="00681D2E" w:rsidRPr="00C97603" w:rsidRDefault="00681D2E" w:rsidP="00C97603">
      <w:pPr>
        <w:pStyle w:val="Default"/>
        <w:jc w:val="both"/>
        <w:rPr>
          <w:sz w:val="28"/>
          <w:szCs w:val="28"/>
        </w:rPr>
      </w:pPr>
      <w:r w:rsidRPr="00C97603">
        <w:rPr>
          <w:sz w:val="28"/>
          <w:szCs w:val="28"/>
        </w:rPr>
        <w:t xml:space="preserve">        5. Приказ комитета архитектуры и градостроительства Волгоградской области от 08 сентября 2020 года № 95-ОД «Об утверждении региональных нормативов градостроительного проектирования Волгоградской области»;</w:t>
      </w:r>
    </w:p>
    <w:p w:rsidR="00681D2E" w:rsidRPr="00C97603" w:rsidRDefault="00681D2E" w:rsidP="00C97603">
      <w:pPr>
        <w:pStyle w:val="Default"/>
        <w:jc w:val="both"/>
        <w:rPr>
          <w:color w:val="000000" w:themeColor="text1"/>
          <w:sz w:val="28"/>
          <w:szCs w:val="28"/>
        </w:rPr>
      </w:pPr>
      <w:r w:rsidRPr="00C97603">
        <w:rPr>
          <w:color w:val="auto"/>
          <w:sz w:val="28"/>
          <w:szCs w:val="28"/>
        </w:rPr>
        <w:t xml:space="preserve">        6. </w:t>
      </w:r>
      <w:r w:rsidRPr="00C97603">
        <w:rPr>
          <w:color w:val="000000" w:themeColor="text1"/>
          <w:sz w:val="28"/>
          <w:szCs w:val="28"/>
        </w:rPr>
        <w:t>Закон Волгоградской области от 31 декабря 2015 года № 247-ОД            "О стратегическом планировании в Волгоградской области"</w:t>
      </w:r>
      <w:r w:rsidRPr="00C97603">
        <w:rPr>
          <w:sz w:val="28"/>
          <w:szCs w:val="28"/>
        </w:rPr>
        <w:t>;</w:t>
      </w:r>
    </w:p>
    <w:p w:rsidR="00681D2E" w:rsidRPr="00C97603" w:rsidRDefault="00681D2E" w:rsidP="00C97603">
      <w:pPr>
        <w:autoSpaceDE w:val="0"/>
        <w:autoSpaceDN w:val="0"/>
        <w:adjustRightInd w:val="0"/>
        <w:spacing w:after="0" w:line="240" w:lineRule="auto"/>
        <w:ind w:left="-57" w:right="-57"/>
        <w:jc w:val="both"/>
        <w:rPr>
          <w:rFonts w:ascii="Times New Roman" w:eastAsia="Calibri" w:hAnsi="Times New Roman" w:cs="Times New Roman"/>
          <w:sz w:val="28"/>
          <w:szCs w:val="28"/>
          <w:lang w:eastAsia="ru-RU"/>
        </w:rPr>
      </w:pPr>
      <w:r w:rsidRPr="00C97603">
        <w:rPr>
          <w:rFonts w:ascii="Times New Roman" w:hAnsi="Times New Roman" w:cs="Times New Roman"/>
          <w:sz w:val="28"/>
          <w:szCs w:val="28"/>
        </w:rPr>
        <w:t xml:space="preserve">        7. СП 42.13330.2016 «СНиП 2.07.01-89* Градостроительство. Планировка и застройка городских и сельских поселений. Актуализированная редакция </w:t>
      </w:r>
      <w:r w:rsidRPr="00C97603">
        <w:rPr>
          <w:rFonts w:ascii="Times New Roman" w:eastAsia="Calibri" w:hAnsi="Times New Roman" w:cs="Times New Roman"/>
          <w:sz w:val="28"/>
          <w:szCs w:val="28"/>
          <w:lang w:eastAsia="ru-RU"/>
        </w:rPr>
        <w:t>СНиП 2.07.01-89*</w:t>
      </w:r>
      <w:r w:rsidRPr="00C97603">
        <w:rPr>
          <w:rFonts w:ascii="Times New Roman" w:hAnsi="Times New Roman" w:cs="Times New Roman"/>
          <w:sz w:val="28"/>
          <w:szCs w:val="28"/>
        </w:rPr>
        <w:t>» (утв. Приказом Минстроя России от 30 декабря 2016 года № 1034/пр (в редакции Приказа от 19 декабря 2019 года № 824/пр);</w:t>
      </w:r>
    </w:p>
    <w:p w:rsidR="00681D2E" w:rsidRPr="00C97603" w:rsidRDefault="00681D2E" w:rsidP="00C97603">
      <w:pPr>
        <w:pStyle w:val="Default"/>
        <w:jc w:val="both"/>
        <w:rPr>
          <w:color w:val="auto"/>
          <w:sz w:val="28"/>
          <w:szCs w:val="28"/>
        </w:rPr>
      </w:pPr>
      <w:r w:rsidRPr="00C97603">
        <w:rPr>
          <w:color w:val="auto"/>
          <w:sz w:val="28"/>
          <w:szCs w:val="28"/>
        </w:rPr>
        <w:t xml:space="preserve">        8. СанПиН 2.1.4.1110-02 «Зоны санитарной охраны источников водоснабжения и водопроводов питьевого назначения», Постановление Главного Государственного санитарного врача Российской Федерации от 14 марта 2002 № 10</w:t>
      </w:r>
      <w:r w:rsidRPr="00C97603">
        <w:rPr>
          <w:sz w:val="28"/>
          <w:szCs w:val="28"/>
        </w:rPr>
        <w:t>;</w:t>
      </w:r>
    </w:p>
    <w:p w:rsidR="00681D2E" w:rsidRPr="00C97603" w:rsidRDefault="00681D2E" w:rsidP="00C97603">
      <w:pPr>
        <w:pStyle w:val="Default"/>
        <w:jc w:val="both"/>
        <w:rPr>
          <w:color w:val="auto"/>
          <w:sz w:val="28"/>
          <w:szCs w:val="28"/>
        </w:rPr>
      </w:pPr>
      <w:r w:rsidRPr="00C97603">
        <w:rPr>
          <w:color w:val="auto"/>
          <w:sz w:val="28"/>
          <w:szCs w:val="28"/>
        </w:rPr>
        <w:t xml:space="preserve">        9. Постановление Главного Государственного санитарного врача Российской Федерации от 25.09.2007г. №74 (ред. от 25.04.2014) « О введении в действие новой редакции санитарно-эпидемиологических правил и нормативов СанПиН 2.2.1/2.1.1.1200-ОЗ «Санитарно-защитные зоны и санитарная классификация предприятий, сооружений и иных объектов». </w:t>
      </w:r>
    </w:p>
    <w:p w:rsidR="00681D2E" w:rsidRPr="00C97603" w:rsidRDefault="00681D2E" w:rsidP="00C97603">
      <w:pPr>
        <w:autoSpaceDE w:val="0"/>
        <w:spacing w:after="0" w:line="240" w:lineRule="auto"/>
        <w:ind w:left="-57" w:right="-57"/>
        <w:jc w:val="both"/>
        <w:rPr>
          <w:rFonts w:ascii="Times New Roman" w:hAnsi="Times New Roman" w:cs="Times New Roman"/>
          <w:sz w:val="16"/>
          <w:szCs w:val="16"/>
        </w:rPr>
      </w:pPr>
    </w:p>
    <w:p w:rsidR="00681D2E" w:rsidRPr="00C97603" w:rsidRDefault="00681D2E" w:rsidP="00C97603">
      <w:pPr>
        <w:autoSpaceDE w:val="0"/>
        <w:spacing w:after="0" w:line="240" w:lineRule="auto"/>
        <w:ind w:left="-57" w:right="-57"/>
        <w:rPr>
          <w:rFonts w:ascii="Times New Roman" w:hAnsi="Times New Roman" w:cs="Times New Roman"/>
          <w:b/>
          <w:sz w:val="28"/>
          <w:szCs w:val="28"/>
        </w:rPr>
      </w:pPr>
      <w:r w:rsidRPr="00C97603">
        <w:rPr>
          <w:rFonts w:ascii="Times New Roman" w:hAnsi="Times New Roman" w:cs="Times New Roman"/>
          <w:b/>
          <w:sz w:val="28"/>
          <w:szCs w:val="28"/>
        </w:rPr>
        <w:t xml:space="preserve">        Область инженерно-технического обеспечения:</w:t>
      </w:r>
    </w:p>
    <w:p w:rsidR="00681D2E" w:rsidRPr="00C97603" w:rsidRDefault="00681D2E" w:rsidP="00C97603">
      <w:pPr>
        <w:pStyle w:val="Default"/>
        <w:jc w:val="both"/>
        <w:rPr>
          <w:sz w:val="16"/>
          <w:szCs w:val="16"/>
        </w:rPr>
      </w:pPr>
    </w:p>
    <w:p w:rsidR="00681D2E" w:rsidRPr="00C97603" w:rsidRDefault="00681D2E" w:rsidP="00C97603">
      <w:pPr>
        <w:pStyle w:val="Default"/>
        <w:jc w:val="both"/>
        <w:rPr>
          <w:sz w:val="28"/>
          <w:szCs w:val="28"/>
        </w:rPr>
      </w:pPr>
      <w:r w:rsidRPr="00C97603">
        <w:rPr>
          <w:sz w:val="28"/>
          <w:szCs w:val="28"/>
        </w:rPr>
        <w:t xml:space="preserve">        1. Постановление Правительства РФ от 14 июня 2013 года № 502                             «Об утверждении требований к программам комплексного развития систем коммунальной инфраструктуры поселений, городских округов»; </w:t>
      </w:r>
    </w:p>
    <w:p w:rsidR="00681D2E" w:rsidRPr="00C97603" w:rsidRDefault="00681D2E" w:rsidP="00C97603">
      <w:pPr>
        <w:autoSpaceDE w:val="0"/>
        <w:autoSpaceDN w:val="0"/>
        <w:adjustRightInd w:val="0"/>
        <w:spacing w:after="0" w:line="240" w:lineRule="auto"/>
        <w:ind w:left="-57" w:right="-57"/>
        <w:jc w:val="both"/>
        <w:rPr>
          <w:rFonts w:ascii="Times New Roman" w:eastAsia="Calibri" w:hAnsi="Times New Roman" w:cs="Times New Roman"/>
          <w:sz w:val="28"/>
          <w:szCs w:val="28"/>
          <w:lang w:eastAsia="ru-RU"/>
        </w:rPr>
      </w:pPr>
      <w:r w:rsidRPr="00C97603">
        <w:rPr>
          <w:rFonts w:ascii="Times New Roman" w:hAnsi="Times New Roman" w:cs="Times New Roman"/>
          <w:sz w:val="28"/>
          <w:szCs w:val="28"/>
        </w:rPr>
        <w:t xml:space="preserve">        2. Приказ </w:t>
      </w:r>
      <w:r w:rsidRPr="00C97603">
        <w:rPr>
          <w:rFonts w:ascii="Times New Roman" w:eastAsia="Calibri" w:hAnsi="Times New Roman" w:cs="Times New Roman"/>
          <w:sz w:val="28"/>
          <w:szCs w:val="28"/>
          <w:lang w:eastAsia="ru-RU"/>
        </w:rPr>
        <w:t xml:space="preserve"> Федерального агентства по строительству и жилищно-коммунальному хозяйству </w:t>
      </w:r>
      <w:r w:rsidRPr="00C97603">
        <w:rPr>
          <w:rFonts w:ascii="Times New Roman" w:hAnsi="Times New Roman" w:cs="Times New Roman"/>
          <w:sz w:val="28"/>
          <w:szCs w:val="28"/>
        </w:rPr>
        <w:t xml:space="preserve">от 01 октября 2013 года №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 </w:t>
      </w:r>
    </w:p>
    <w:p w:rsidR="00681D2E" w:rsidRPr="00C97603" w:rsidRDefault="00681D2E" w:rsidP="00C97603">
      <w:pPr>
        <w:pStyle w:val="Default"/>
        <w:jc w:val="both"/>
        <w:rPr>
          <w:sz w:val="28"/>
          <w:szCs w:val="28"/>
        </w:rPr>
      </w:pPr>
      <w:r w:rsidRPr="00C97603">
        <w:rPr>
          <w:sz w:val="28"/>
          <w:szCs w:val="28"/>
        </w:rPr>
        <w:t xml:space="preserve">        3. Приказ Федерального агентства по строительству и жилищно-коммунальному хозяйству от 28 октября 2013 года №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 </w:t>
      </w:r>
    </w:p>
    <w:p w:rsidR="00681D2E" w:rsidRPr="00C97603" w:rsidRDefault="00681D2E" w:rsidP="00C97603">
      <w:pPr>
        <w:pStyle w:val="Default"/>
        <w:jc w:val="both"/>
        <w:rPr>
          <w:sz w:val="28"/>
          <w:szCs w:val="28"/>
        </w:rPr>
      </w:pPr>
      <w:r w:rsidRPr="00C97603">
        <w:rPr>
          <w:sz w:val="28"/>
          <w:szCs w:val="28"/>
        </w:rPr>
        <w:t xml:space="preserve">        4. Постановление Министерства топлива, энергетики и тарифного регулирования Волгоградской области от 30 июля 2012 года № 5 "Об утверждении нормативов потребления населением коммунальных услуг и коммунальных ресурсов в целях содержания общего имущества в </w:t>
      </w:r>
      <w:r w:rsidRPr="00C97603">
        <w:rPr>
          <w:sz w:val="28"/>
          <w:szCs w:val="28"/>
        </w:rPr>
        <w:lastRenderedPageBreak/>
        <w:t>многоквартирном доме по электроснабжению при отсутствии приборов учета на территории Волгоградской области" (редакция от 29.05.2017);</w:t>
      </w:r>
    </w:p>
    <w:p w:rsidR="00681D2E" w:rsidRPr="00C97603" w:rsidRDefault="00681D2E" w:rsidP="00C97603">
      <w:pPr>
        <w:autoSpaceDE w:val="0"/>
        <w:autoSpaceDN w:val="0"/>
        <w:adjustRightInd w:val="0"/>
        <w:spacing w:after="0" w:line="240" w:lineRule="auto"/>
        <w:ind w:left="-57" w:right="-57"/>
        <w:jc w:val="both"/>
        <w:rPr>
          <w:rFonts w:ascii="Times New Roman" w:eastAsia="Calibri" w:hAnsi="Times New Roman" w:cs="Times New Roman"/>
          <w:sz w:val="28"/>
          <w:szCs w:val="28"/>
          <w:lang w:eastAsia="ru-RU"/>
        </w:rPr>
      </w:pPr>
      <w:r w:rsidRPr="00C97603">
        <w:rPr>
          <w:rFonts w:ascii="Times New Roman" w:hAnsi="Times New Roman" w:cs="Times New Roman"/>
          <w:sz w:val="28"/>
          <w:szCs w:val="28"/>
        </w:rPr>
        <w:t xml:space="preserve">        5. Постановление Министерства топлива, энергетики и тарифного регулирования Волгоградской области от 25 июля 2012 года № 4/1                    </w:t>
      </w:r>
      <w:r w:rsidRPr="00C97603">
        <w:rPr>
          <w:rFonts w:ascii="Times New Roman" w:eastAsia="Calibri" w:hAnsi="Times New Roman" w:cs="Times New Roman"/>
          <w:sz w:val="28"/>
          <w:szCs w:val="28"/>
          <w:lang w:eastAsia="ru-RU"/>
        </w:rPr>
        <w:t>"Об утверждении нормативов потребления населением коммунальных услуг и коммунальных ресурсов в целях содержания общего имущества в многоквартирном доме по холодному водоснабжению, горячему водоснабжению, водоотведению при отсутствии приборов учета на территории Волгоградской области" (редакция от 19.06.2019);</w:t>
      </w:r>
    </w:p>
    <w:p w:rsidR="00681D2E" w:rsidRPr="00C97603" w:rsidRDefault="00681D2E" w:rsidP="00C97603">
      <w:pPr>
        <w:pStyle w:val="Default"/>
        <w:jc w:val="both"/>
        <w:rPr>
          <w:sz w:val="28"/>
          <w:szCs w:val="28"/>
        </w:rPr>
      </w:pPr>
      <w:r w:rsidRPr="00C97603">
        <w:rPr>
          <w:sz w:val="28"/>
          <w:szCs w:val="28"/>
        </w:rPr>
        <w:t xml:space="preserve">        6. Приказ Комитета тарифного регулирования Волгоградской области от 15 апреля 2015 года № 12/3 «Об утверждении нормативов потребления коммунальных услуг по газоснабжению»; </w:t>
      </w:r>
    </w:p>
    <w:p w:rsidR="00681D2E" w:rsidRPr="00C97603" w:rsidRDefault="00681D2E" w:rsidP="00C97603">
      <w:pPr>
        <w:pStyle w:val="Default"/>
        <w:jc w:val="both"/>
        <w:rPr>
          <w:color w:val="000000" w:themeColor="text1"/>
          <w:sz w:val="28"/>
          <w:szCs w:val="28"/>
        </w:rPr>
      </w:pPr>
      <w:r w:rsidRPr="00C97603">
        <w:rPr>
          <w:sz w:val="28"/>
          <w:szCs w:val="28"/>
        </w:rPr>
        <w:t xml:space="preserve">        7. </w:t>
      </w:r>
      <w:r w:rsidRPr="00C97603">
        <w:rPr>
          <w:color w:val="000000" w:themeColor="text1"/>
          <w:sz w:val="28"/>
          <w:szCs w:val="28"/>
        </w:rPr>
        <w:t>Постановление Администрации Волгоградской области от 28 декабря 2019 года № 697-п "О внесении изменений в постановление Правительства Волгоградской области от 29 ноября 2013 года № 681-п "Об утверждении государственной программы Волгоградской области "Устойчивое развитие сельских территорий".</w:t>
      </w:r>
    </w:p>
    <w:p w:rsidR="00681D2E" w:rsidRPr="00C97603" w:rsidRDefault="00681D2E" w:rsidP="00C97603">
      <w:pPr>
        <w:pStyle w:val="Default"/>
        <w:jc w:val="both"/>
        <w:rPr>
          <w:color w:val="1F497D" w:themeColor="text2"/>
          <w:sz w:val="16"/>
          <w:szCs w:val="16"/>
        </w:rPr>
      </w:pPr>
    </w:p>
    <w:p w:rsidR="00681D2E" w:rsidRPr="00C97603" w:rsidRDefault="00681D2E" w:rsidP="00C97603">
      <w:pPr>
        <w:pStyle w:val="Default"/>
        <w:rPr>
          <w:b/>
          <w:color w:val="auto"/>
          <w:sz w:val="28"/>
          <w:szCs w:val="28"/>
        </w:rPr>
      </w:pPr>
      <w:r w:rsidRPr="00C97603">
        <w:rPr>
          <w:b/>
          <w:color w:val="auto"/>
          <w:sz w:val="28"/>
          <w:szCs w:val="28"/>
        </w:rPr>
        <w:t xml:space="preserve">        Область автомобильных дорог и транспортного обслуживания:</w:t>
      </w:r>
    </w:p>
    <w:p w:rsidR="00681D2E" w:rsidRPr="00C97603" w:rsidRDefault="00681D2E" w:rsidP="00C97603">
      <w:pPr>
        <w:pStyle w:val="Default"/>
        <w:jc w:val="both"/>
        <w:rPr>
          <w:color w:val="auto"/>
          <w:sz w:val="16"/>
          <w:szCs w:val="16"/>
        </w:rPr>
      </w:pPr>
    </w:p>
    <w:p w:rsidR="00681D2E" w:rsidRPr="00C97603" w:rsidRDefault="00681D2E" w:rsidP="00C97603">
      <w:pPr>
        <w:pStyle w:val="Default"/>
        <w:jc w:val="both"/>
        <w:rPr>
          <w:color w:val="auto"/>
          <w:sz w:val="28"/>
          <w:szCs w:val="28"/>
        </w:rPr>
      </w:pPr>
      <w:r w:rsidRPr="00C97603">
        <w:rPr>
          <w:color w:val="auto"/>
          <w:sz w:val="28"/>
          <w:szCs w:val="28"/>
        </w:rPr>
        <w:t xml:space="preserve">        1. Постановление Правительства РФ от 25 декабря 2015 года № 1440                            «Об утверждении требований к программам комплексного развития транспортной инфраструктуры поселений, городских округов»; </w:t>
      </w:r>
    </w:p>
    <w:p w:rsidR="00681D2E" w:rsidRPr="00C97603" w:rsidRDefault="00681D2E" w:rsidP="00C97603">
      <w:pPr>
        <w:pStyle w:val="Default"/>
        <w:jc w:val="both"/>
        <w:rPr>
          <w:color w:val="000000" w:themeColor="text1"/>
          <w:sz w:val="28"/>
          <w:szCs w:val="28"/>
        </w:rPr>
      </w:pPr>
      <w:r w:rsidRPr="00C97603">
        <w:rPr>
          <w:color w:val="auto"/>
          <w:sz w:val="28"/>
          <w:szCs w:val="28"/>
        </w:rPr>
        <w:t xml:space="preserve">        2. </w:t>
      </w:r>
      <w:r w:rsidRPr="00C97603">
        <w:rPr>
          <w:color w:val="000000" w:themeColor="text1"/>
          <w:sz w:val="28"/>
          <w:szCs w:val="28"/>
        </w:rPr>
        <w:t>Постановление Правительства РФ от 28 октября 2020 года № 1753         "О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w:t>
      </w:r>
    </w:p>
    <w:p w:rsidR="00681D2E" w:rsidRPr="00C97603" w:rsidRDefault="00681D2E" w:rsidP="00C97603">
      <w:pPr>
        <w:pStyle w:val="Default"/>
        <w:jc w:val="both"/>
        <w:rPr>
          <w:color w:val="auto"/>
          <w:sz w:val="28"/>
          <w:szCs w:val="28"/>
        </w:rPr>
      </w:pPr>
      <w:r w:rsidRPr="00C97603">
        <w:rPr>
          <w:color w:val="auto"/>
          <w:sz w:val="28"/>
          <w:szCs w:val="28"/>
        </w:rPr>
        <w:t xml:space="preserve">        3. Национальный стандарт Российской Федерации ГОСТ Р 52766-2007 «Дороги автомобильные общего пользования. Элементы обустройства. Общие требования» (утв. Приказом Ростехрегулирования от 23 октября 2007 года         № 270-ст) (редакция от 15.04.2020); </w:t>
      </w:r>
    </w:p>
    <w:p w:rsidR="00681D2E" w:rsidRPr="00C97603" w:rsidRDefault="00681D2E" w:rsidP="00C97603">
      <w:pPr>
        <w:pStyle w:val="Default"/>
        <w:jc w:val="both"/>
        <w:rPr>
          <w:color w:val="auto"/>
          <w:sz w:val="28"/>
          <w:szCs w:val="28"/>
        </w:rPr>
      </w:pPr>
      <w:r w:rsidRPr="00C97603">
        <w:rPr>
          <w:color w:val="auto"/>
          <w:sz w:val="28"/>
          <w:szCs w:val="28"/>
        </w:rPr>
        <w:t xml:space="preserve">        4. «СП 34.13330.2012. Свод правил. Автомобильные дороги. Актуализированная редакция СНиП 2.05.02-85*» (утв. Приказом Минрегиона России от 30 июня 2012 года № 266 (редакция от 25.02.2019); </w:t>
      </w:r>
    </w:p>
    <w:p w:rsidR="00681D2E" w:rsidRPr="00C97603" w:rsidRDefault="00681D2E" w:rsidP="00C97603">
      <w:pPr>
        <w:pStyle w:val="Default"/>
        <w:jc w:val="both"/>
        <w:rPr>
          <w:color w:val="auto"/>
          <w:sz w:val="28"/>
          <w:szCs w:val="28"/>
        </w:rPr>
      </w:pPr>
      <w:r w:rsidRPr="00C97603">
        <w:rPr>
          <w:color w:val="auto"/>
          <w:sz w:val="28"/>
          <w:szCs w:val="28"/>
        </w:rPr>
        <w:t xml:space="preserve">        5. СП 42.13330.2016 «СНиП 2.07.01-89* Градостроительство. Планировка и застройка городских и сельских поселений. Актуализированная редакция СНиП 2.07.01-89*» (утв. Приказом Минстроя России от 30 декабря 2016 года № 1034/пр (в редакции Приказа от 19 декабря 2019 года № 824/пр);</w:t>
      </w:r>
    </w:p>
    <w:p w:rsidR="00681D2E" w:rsidRPr="00C97603" w:rsidRDefault="00681D2E" w:rsidP="00C97603">
      <w:pPr>
        <w:autoSpaceDE w:val="0"/>
        <w:autoSpaceDN w:val="0"/>
        <w:adjustRightInd w:val="0"/>
        <w:spacing w:after="0" w:line="240" w:lineRule="auto"/>
        <w:ind w:left="-57" w:right="-57"/>
        <w:jc w:val="both"/>
        <w:rPr>
          <w:rFonts w:ascii="Times New Roman" w:eastAsia="Calibri" w:hAnsi="Times New Roman" w:cs="Times New Roman"/>
          <w:sz w:val="28"/>
          <w:szCs w:val="28"/>
          <w:lang w:eastAsia="ru-RU"/>
        </w:rPr>
      </w:pPr>
      <w:r w:rsidRPr="00C97603">
        <w:rPr>
          <w:rFonts w:ascii="Times New Roman" w:hAnsi="Times New Roman" w:cs="Times New Roman"/>
          <w:sz w:val="28"/>
          <w:szCs w:val="28"/>
        </w:rPr>
        <w:t xml:space="preserve">        6. Постановление Администрации Волгоградской области от 23 января 2017 года № 16-п «Об утверждении государственной программы Волгоградской области «Развитие транспортной системы и обеспечение безопасности дорожного движения в Волгоградской области» (</w:t>
      </w:r>
      <w:r w:rsidRPr="00C97603">
        <w:rPr>
          <w:rFonts w:ascii="Times New Roman" w:eastAsia="Calibri" w:hAnsi="Times New Roman" w:cs="Times New Roman"/>
          <w:sz w:val="28"/>
          <w:szCs w:val="28"/>
          <w:lang w:eastAsia="ru-RU"/>
        </w:rPr>
        <w:t>редакция          от 25.12.2020);</w:t>
      </w:r>
    </w:p>
    <w:p w:rsidR="00681D2E" w:rsidRPr="00C97603" w:rsidRDefault="00681D2E" w:rsidP="00C97603">
      <w:pPr>
        <w:autoSpaceDE w:val="0"/>
        <w:autoSpaceDN w:val="0"/>
        <w:adjustRightInd w:val="0"/>
        <w:spacing w:after="0" w:line="240" w:lineRule="auto"/>
        <w:ind w:left="-57" w:right="-57"/>
        <w:jc w:val="both"/>
        <w:rPr>
          <w:rFonts w:ascii="Times New Roman" w:eastAsia="Calibri" w:hAnsi="Times New Roman" w:cs="Times New Roman"/>
          <w:sz w:val="28"/>
          <w:szCs w:val="28"/>
          <w:lang w:eastAsia="ru-RU"/>
        </w:rPr>
      </w:pPr>
      <w:r w:rsidRPr="00C97603">
        <w:rPr>
          <w:rFonts w:ascii="Times New Roman" w:hAnsi="Times New Roman" w:cs="Times New Roman"/>
          <w:sz w:val="28"/>
          <w:szCs w:val="28"/>
        </w:rPr>
        <w:lastRenderedPageBreak/>
        <w:t xml:space="preserve">        7. Постановление Администрации Волгоградской обл. от 14 июня 2016 года № 287-п «Об утверждении комплексного плана транспортного обслуживания населения Волгоградской области на средне- и долгосрочную перспективу до 2030 года в части пригородных пассажирских перевозок» </w:t>
      </w:r>
      <w:r w:rsidRPr="00C97603">
        <w:rPr>
          <w:rFonts w:ascii="Times New Roman" w:eastAsia="Calibri" w:hAnsi="Times New Roman" w:cs="Times New Roman"/>
          <w:sz w:val="28"/>
          <w:szCs w:val="28"/>
          <w:lang w:eastAsia="ru-RU"/>
        </w:rPr>
        <w:t>(редакция от 08.06.2020)</w:t>
      </w:r>
      <w:r w:rsidRPr="00C97603">
        <w:rPr>
          <w:rFonts w:ascii="Times New Roman" w:hAnsi="Times New Roman" w:cs="Times New Roman"/>
          <w:sz w:val="28"/>
          <w:szCs w:val="28"/>
        </w:rPr>
        <w:t xml:space="preserve">; </w:t>
      </w:r>
    </w:p>
    <w:p w:rsidR="00681D2E" w:rsidRPr="00C97603" w:rsidRDefault="00681D2E" w:rsidP="00C97603">
      <w:pPr>
        <w:autoSpaceDE w:val="0"/>
        <w:autoSpaceDN w:val="0"/>
        <w:adjustRightInd w:val="0"/>
        <w:spacing w:after="0" w:line="240" w:lineRule="auto"/>
        <w:ind w:left="-57" w:right="-57"/>
        <w:jc w:val="both"/>
        <w:rPr>
          <w:rFonts w:ascii="Times New Roman" w:eastAsia="Calibri" w:hAnsi="Times New Roman" w:cs="Times New Roman"/>
          <w:sz w:val="28"/>
          <w:szCs w:val="28"/>
          <w:lang w:eastAsia="ru-RU"/>
        </w:rPr>
      </w:pPr>
      <w:r w:rsidRPr="00C97603">
        <w:rPr>
          <w:rFonts w:ascii="Times New Roman" w:hAnsi="Times New Roman" w:cs="Times New Roman"/>
          <w:sz w:val="28"/>
          <w:szCs w:val="28"/>
        </w:rPr>
        <w:t xml:space="preserve">        8. Постановление Правительства Волгоградской обл. от 29 ноября 2013 года № 681-п «Об утверждении государственной программы Волгоградской области «Устойчивое развитие сельских территорий на 2014 - 2017 годы и на период до 2020 года» </w:t>
      </w:r>
      <w:r w:rsidRPr="00C97603">
        <w:rPr>
          <w:rFonts w:ascii="Times New Roman" w:eastAsia="Calibri" w:hAnsi="Times New Roman" w:cs="Times New Roman"/>
          <w:sz w:val="28"/>
          <w:szCs w:val="28"/>
          <w:lang w:eastAsia="ru-RU"/>
        </w:rPr>
        <w:t>(редакция от 14.09.2020);</w:t>
      </w:r>
    </w:p>
    <w:p w:rsidR="00681D2E" w:rsidRPr="00C97603" w:rsidRDefault="00681D2E" w:rsidP="00C97603">
      <w:pPr>
        <w:pStyle w:val="Default"/>
        <w:jc w:val="both"/>
        <w:rPr>
          <w:color w:val="auto"/>
          <w:sz w:val="28"/>
          <w:szCs w:val="28"/>
        </w:rPr>
      </w:pPr>
      <w:r w:rsidRPr="00C97603">
        <w:rPr>
          <w:color w:val="auto"/>
          <w:sz w:val="28"/>
          <w:szCs w:val="28"/>
        </w:rPr>
        <w:t xml:space="preserve">        9.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p w:rsidR="00681D2E" w:rsidRPr="00C97603" w:rsidRDefault="00681D2E" w:rsidP="00C97603">
      <w:pPr>
        <w:pStyle w:val="Default"/>
        <w:jc w:val="both"/>
        <w:rPr>
          <w:color w:val="auto"/>
          <w:sz w:val="16"/>
          <w:szCs w:val="16"/>
        </w:rPr>
      </w:pPr>
    </w:p>
    <w:p w:rsidR="00681D2E" w:rsidRPr="00C97603" w:rsidRDefault="00681D2E" w:rsidP="00C97603">
      <w:pPr>
        <w:pStyle w:val="Default"/>
        <w:rPr>
          <w:b/>
          <w:color w:val="auto"/>
          <w:sz w:val="28"/>
          <w:szCs w:val="28"/>
        </w:rPr>
      </w:pPr>
      <w:r w:rsidRPr="00C97603">
        <w:rPr>
          <w:b/>
          <w:color w:val="auto"/>
          <w:sz w:val="28"/>
          <w:szCs w:val="28"/>
        </w:rPr>
        <w:t xml:space="preserve">        Область физической культуры и спорта:</w:t>
      </w:r>
    </w:p>
    <w:p w:rsidR="00681D2E" w:rsidRPr="00C97603" w:rsidRDefault="00681D2E" w:rsidP="00C97603">
      <w:pPr>
        <w:pStyle w:val="Default"/>
        <w:jc w:val="both"/>
        <w:rPr>
          <w:color w:val="auto"/>
          <w:sz w:val="16"/>
          <w:szCs w:val="16"/>
        </w:rPr>
      </w:pPr>
    </w:p>
    <w:p w:rsidR="00681D2E" w:rsidRPr="00C97603" w:rsidRDefault="00681D2E" w:rsidP="00C97603">
      <w:pPr>
        <w:pStyle w:val="Default"/>
        <w:jc w:val="both"/>
        <w:rPr>
          <w:color w:val="auto"/>
          <w:sz w:val="28"/>
          <w:szCs w:val="28"/>
        </w:rPr>
      </w:pPr>
      <w:r w:rsidRPr="00C97603">
        <w:rPr>
          <w:color w:val="auto"/>
          <w:sz w:val="28"/>
          <w:szCs w:val="28"/>
        </w:rPr>
        <w:t xml:space="preserve">        1. Приказ Минспорта России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(редакция от 14.04.2020);</w:t>
      </w:r>
    </w:p>
    <w:p w:rsidR="00681D2E" w:rsidRPr="00C97603" w:rsidRDefault="00681D2E" w:rsidP="00C97603">
      <w:pPr>
        <w:pStyle w:val="Default"/>
        <w:jc w:val="both"/>
        <w:rPr>
          <w:color w:val="auto"/>
          <w:sz w:val="28"/>
          <w:szCs w:val="28"/>
        </w:rPr>
      </w:pPr>
      <w:r w:rsidRPr="00C97603">
        <w:rPr>
          <w:color w:val="auto"/>
          <w:sz w:val="28"/>
          <w:szCs w:val="28"/>
        </w:rPr>
        <w:t xml:space="preserve">        2. Постановление Администрации Волгоградской области от 13 января 2016 года № 3-п «Об утверждении Комплекса мероприятий по созданию                                 в общеобразовательных организациях Волгоградской области, расположенных в сельской местности, условий для занятий физической культурой и спортом» (редакция от 18.10.2016); </w:t>
      </w:r>
    </w:p>
    <w:p w:rsidR="00681D2E" w:rsidRPr="00C97603" w:rsidRDefault="00681D2E" w:rsidP="00C97603">
      <w:pPr>
        <w:pStyle w:val="Default"/>
        <w:jc w:val="both"/>
        <w:rPr>
          <w:color w:val="auto"/>
          <w:sz w:val="28"/>
          <w:szCs w:val="28"/>
        </w:rPr>
      </w:pPr>
      <w:r w:rsidRPr="00C97603">
        <w:rPr>
          <w:color w:val="auto"/>
          <w:sz w:val="28"/>
          <w:szCs w:val="28"/>
        </w:rPr>
        <w:t xml:space="preserve">        3. Постановление Администрации Волгоградской области от 23 января 2017 года № 9-п «Об утверждении перечня мероприятий Волгоградской области по созданию в общеобразовательных организациях, расположенных в сельской местности, условий для занятия физической культурой и спортом». </w:t>
      </w:r>
    </w:p>
    <w:p w:rsidR="00681D2E" w:rsidRPr="00C97603" w:rsidRDefault="00681D2E" w:rsidP="00C97603">
      <w:pPr>
        <w:pStyle w:val="Default"/>
        <w:jc w:val="both"/>
        <w:rPr>
          <w:color w:val="auto"/>
          <w:sz w:val="16"/>
          <w:szCs w:val="16"/>
        </w:rPr>
      </w:pPr>
    </w:p>
    <w:p w:rsidR="00681D2E" w:rsidRPr="00C97603" w:rsidRDefault="00681D2E" w:rsidP="00C97603">
      <w:pPr>
        <w:pStyle w:val="Default"/>
        <w:jc w:val="both"/>
        <w:rPr>
          <w:b/>
          <w:color w:val="auto"/>
          <w:sz w:val="28"/>
          <w:szCs w:val="28"/>
        </w:rPr>
      </w:pPr>
      <w:r w:rsidRPr="00C97603">
        <w:rPr>
          <w:b/>
          <w:color w:val="auto"/>
          <w:sz w:val="28"/>
          <w:szCs w:val="28"/>
        </w:rPr>
        <w:t xml:space="preserve">        Область обработки, утилизации, обезвреживания, размещения твердых коммунальных отходов:</w:t>
      </w:r>
    </w:p>
    <w:p w:rsidR="00681D2E" w:rsidRPr="00C97603" w:rsidRDefault="00681D2E" w:rsidP="00C97603">
      <w:pPr>
        <w:pStyle w:val="Default"/>
        <w:jc w:val="both"/>
        <w:rPr>
          <w:color w:val="auto"/>
          <w:sz w:val="16"/>
          <w:szCs w:val="16"/>
        </w:rPr>
      </w:pPr>
    </w:p>
    <w:p w:rsidR="00681D2E" w:rsidRPr="00C97603" w:rsidRDefault="00681D2E" w:rsidP="00C97603">
      <w:pPr>
        <w:pStyle w:val="Default"/>
        <w:jc w:val="both"/>
        <w:rPr>
          <w:color w:val="auto"/>
          <w:sz w:val="28"/>
          <w:szCs w:val="28"/>
        </w:rPr>
      </w:pPr>
      <w:r w:rsidRPr="00C97603">
        <w:rPr>
          <w:color w:val="auto"/>
          <w:sz w:val="28"/>
          <w:szCs w:val="28"/>
        </w:rPr>
        <w:t xml:space="preserve">        1. Федеральный закон от 24 июня 1998 года № 89-ФЗ «Об отходах производства и потребления»; </w:t>
      </w:r>
    </w:p>
    <w:p w:rsidR="00681D2E" w:rsidRPr="00C97603" w:rsidRDefault="00681D2E" w:rsidP="00C97603">
      <w:pPr>
        <w:pStyle w:val="Default"/>
        <w:jc w:val="both"/>
        <w:rPr>
          <w:color w:val="auto"/>
          <w:sz w:val="28"/>
          <w:szCs w:val="28"/>
        </w:rPr>
      </w:pPr>
      <w:r w:rsidRPr="00C97603">
        <w:rPr>
          <w:color w:val="auto"/>
          <w:sz w:val="28"/>
          <w:szCs w:val="28"/>
        </w:rPr>
        <w:t xml:space="preserve">        2. </w:t>
      </w:r>
      <w:r w:rsidRPr="00C97603">
        <w:rPr>
          <w:sz w:val="28"/>
          <w:szCs w:val="28"/>
        </w:rPr>
        <w:t>Постановление Главного государственного санитарного врача РФ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681D2E" w:rsidRPr="00C97603" w:rsidRDefault="00681D2E" w:rsidP="00C97603">
      <w:pPr>
        <w:pStyle w:val="Default"/>
        <w:jc w:val="both"/>
        <w:rPr>
          <w:sz w:val="28"/>
          <w:szCs w:val="28"/>
        </w:rPr>
      </w:pPr>
      <w:r w:rsidRPr="00C97603">
        <w:rPr>
          <w:color w:val="auto"/>
          <w:sz w:val="28"/>
          <w:szCs w:val="28"/>
        </w:rPr>
        <w:t xml:space="preserve">        3. Приказ комитета природных ресурсов, лесного хозяйства и экологии Волгоградской области от 12 июля 2019 года № 1923 "Об утверждении Порядка накопления твердых коммунальных отходов (в том числе их </w:t>
      </w:r>
      <w:r w:rsidRPr="00C97603">
        <w:rPr>
          <w:color w:val="auto"/>
          <w:sz w:val="28"/>
          <w:szCs w:val="28"/>
        </w:rPr>
        <w:lastRenderedPageBreak/>
        <w:t>раздельного накопления) на территории Волгоградской области" (редакция от 13.03.2020).</w:t>
      </w:r>
    </w:p>
    <w:p w:rsidR="00681D2E" w:rsidRPr="00C97603" w:rsidRDefault="00681D2E" w:rsidP="00C97603">
      <w:pPr>
        <w:pStyle w:val="a6"/>
        <w:spacing w:after="0"/>
        <w:ind w:left="-57" w:right="-57"/>
        <w:jc w:val="both"/>
        <w:rPr>
          <w:rFonts w:ascii="Times New Roman" w:hAnsi="Times New Roman" w:cs="Times New Roman"/>
          <w:sz w:val="28"/>
          <w:szCs w:val="28"/>
        </w:rPr>
      </w:pPr>
    </w:p>
    <w:p w:rsidR="00681D2E" w:rsidRPr="00C97603" w:rsidRDefault="00681D2E" w:rsidP="00C97603">
      <w:pPr>
        <w:spacing w:after="0" w:line="240" w:lineRule="auto"/>
        <w:ind w:left="-57" w:right="-57"/>
        <w:jc w:val="center"/>
        <w:rPr>
          <w:rFonts w:ascii="Times New Roman" w:hAnsi="Times New Roman" w:cs="Times New Roman"/>
          <w:b/>
          <w:bCs/>
          <w:sz w:val="28"/>
          <w:szCs w:val="28"/>
        </w:rPr>
      </w:pPr>
      <w:r w:rsidRPr="00C97603">
        <w:rPr>
          <w:rFonts w:ascii="Times New Roman" w:hAnsi="Times New Roman" w:cs="Times New Roman"/>
          <w:b/>
          <w:sz w:val="28"/>
          <w:szCs w:val="28"/>
        </w:rPr>
        <w:t>4.2. Вступление в силу</w:t>
      </w:r>
      <w:r w:rsidRPr="00C97603">
        <w:rPr>
          <w:rFonts w:ascii="Times New Roman" w:hAnsi="Times New Roman" w:cs="Times New Roman"/>
          <w:b/>
          <w:bCs/>
          <w:sz w:val="28"/>
          <w:szCs w:val="28"/>
        </w:rPr>
        <w:t xml:space="preserve"> Местных нормативов градостроительного проектирования Урюпинского муниципального района </w:t>
      </w:r>
    </w:p>
    <w:p w:rsidR="00681D2E" w:rsidRPr="00C97603" w:rsidRDefault="00681D2E" w:rsidP="00C97603">
      <w:pPr>
        <w:spacing w:after="0" w:line="240" w:lineRule="auto"/>
        <w:ind w:left="-57" w:right="-57"/>
        <w:jc w:val="center"/>
        <w:rPr>
          <w:rFonts w:ascii="Times New Roman" w:hAnsi="Times New Roman" w:cs="Times New Roman"/>
          <w:b/>
          <w:bCs/>
          <w:sz w:val="28"/>
          <w:szCs w:val="28"/>
        </w:rPr>
      </w:pPr>
      <w:r w:rsidRPr="00C97603">
        <w:rPr>
          <w:rFonts w:ascii="Times New Roman" w:hAnsi="Times New Roman" w:cs="Times New Roman"/>
          <w:b/>
          <w:bCs/>
          <w:sz w:val="28"/>
          <w:szCs w:val="28"/>
        </w:rPr>
        <w:t>Волгоградской области</w:t>
      </w:r>
    </w:p>
    <w:p w:rsidR="00681D2E" w:rsidRPr="00C97603" w:rsidRDefault="00681D2E" w:rsidP="00C97603">
      <w:pPr>
        <w:pStyle w:val="a6"/>
        <w:spacing w:after="0"/>
        <w:ind w:left="-57" w:right="-57"/>
        <w:jc w:val="both"/>
        <w:rPr>
          <w:rFonts w:ascii="Times New Roman" w:hAnsi="Times New Roman" w:cs="Times New Roman"/>
          <w:sz w:val="28"/>
          <w:szCs w:val="28"/>
        </w:rPr>
      </w:pPr>
    </w:p>
    <w:p w:rsidR="00681D2E" w:rsidRPr="00C97603" w:rsidRDefault="00681D2E" w:rsidP="00C97603">
      <w:pPr>
        <w:pStyle w:val="a6"/>
        <w:spacing w:after="0"/>
        <w:ind w:left="-57" w:right="-57"/>
        <w:jc w:val="both"/>
        <w:rPr>
          <w:rFonts w:ascii="Times New Roman" w:hAnsi="Times New Roman" w:cs="Times New Roman"/>
          <w:sz w:val="28"/>
          <w:szCs w:val="28"/>
        </w:rPr>
      </w:pPr>
      <w:r w:rsidRPr="00C97603">
        <w:rPr>
          <w:rFonts w:ascii="Times New Roman" w:hAnsi="Times New Roman" w:cs="Times New Roman"/>
          <w:sz w:val="28"/>
          <w:szCs w:val="28"/>
        </w:rPr>
        <w:t xml:space="preserve">        Настоящие Местные нормативы градостроительного проектирования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681D2E" w:rsidRPr="00C97603" w:rsidRDefault="00681D2E" w:rsidP="00C97603">
      <w:pPr>
        <w:pStyle w:val="a6"/>
        <w:spacing w:after="0"/>
        <w:ind w:left="-57" w:right="-57"/>
        <w:jc w:val="both"/>
        <w:rPr>
          <w:rFonts w:ascii="Times New Roman" w:hAnsi="Times New Roman" w:cs="Times New Roman"/>
          <w:sz w:val="28"/>
          <w:szCs w:val="28"/>
        </w:rPr>
      </w:pPr>
    </w:p>
    <w:p w:rsidR="00681D2E" w:rsidRPr="00C97603" w:rsidRDefault="00681D2E" w:rsidP="00C97603">
      <w:pPr>
        <w:spacing w:after="0" w:line="240" w:lineRule="auto"/>
        <w:ind w:left="-57" w:right="-57"/>
        <w:rPr>
          <w:rFonts w:ascii="Times New Roman" w:hAnsi="Times New Roman" w:cs="Times New Roman"/>
          <w:b/>
          <w:sz w:val="28"/>
          <w:szCs w:val="28"/>
        </w:rPr>
      </w:pPr>
    </w:p>
    <w:p w:rsidR="00681D2E" w:rsidRPr="00C97603" w:rsidRDefault="00681D2E" w:rsidP="00C97603">
      <w:pPr>
        <w:spacing w:after="0" w:line="240" w:lineRule="auto"/>
        <w:ind w:left="-57" w:right="-57"/>
        <w:rPr>
          <w:rFonts w:ascii="Times New Roman" w:hAnsi="Times New Roman" w:cs="Times New Roman"/>
          <w:b/>
          <w:sz w:val="28"/>
          <w:szCs w:val="28"/>
        </w:rPr>
      </w:pPr>
      <w:r w:rsidRPr="00C97603">
        <w:rPr>
          <w:rFonts w:ascii="Times New Roman" w:hAnsi="Times New Roman" w:cs="Times New Roman"/>
          <w:b/>
          <w:sz w:val="28"/>
          <w:szCs w:val="28"/>
        </w:rPr>
        <w:t xml:space="preserve">                              Глава </w:t>
      </w:r>
    </w:p>
    <w:p w:rsidR="00681D2E" w:rsidRPr="00C97603" w:rsidRDefault="00681D2E" w:rsidP="00C97603">
      <w:pPr>
        <w:spacing w:after="0" w:line="240" w:lineRule="auto"/>
        <w:ind w:left="-57" w:right="-57"/>
        <w:rPr>
          <w:rFonts w:ascii="Times New Roman" w:hAnsi="Times New Roman" w:cs="Times New Roman"/>
          <w:b/>
          <w:color w:val="000000" w:themeColor="text1"/>
          <w:sz w:val="28"/>
          <w:szCs w:val="28"/>
        </w:rPr>
      </w:pPr>
      <w:r w:rsidRPr="00C97603">
        <w:rPr>
          <w:rFonts w:ascii="Times New Roman" w:hAnsi="Times New Roman" w:cs="Times New Roman"/>
          <w:b/>
          <w:sz w:val="28"/>
          <w:szCs w:val="28"/>
        </w:rPr>
        <w:t>Урюпинского муниципального района                                  А.Ю. Максимов</w:t>
      </w:r>
    </w:p>
    <w:p w:rsidR="00681D2E" w:rsidRDefault="00681D2E" w:rsidP="00681D2E">
      <w:pPr>
        <w:pStyle w:val="1"/>
        <w:tabs>
          <w:tab w:val="left" w:pos="1732"/>
        </w:tabs>
        <w:spacing w:line="242" w:lineRule="auto"/>
        <w:ind w:left="-57" w:right="-57"/>
        <w:jc w:val="both"/>
        <w:rPr>
          <w:b w:val="0"/>
          <w:color w:val="000000" w:themeColor="text1"/>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C82B6E" w:rsidRDefault="00C82B6E" w:rsidP="00642867">
      <w:pPr>
        <w:spacing w:after="0" w:line="240" w:lineRule="auto"/>
        <w:rPr>
          <w:rFonts w:ascii="Times New Roman" w:hAnsi="Times New Roman" w:cs="Times New Roman"/>
          <w:b/>
          <w:bCs/>
          <w:sz w:val="28"/>
          <w:szCs w:val="28"/>
          <w:highlight w:val="yellow"/>
        </w:rPr>
      </w:pPr>
    </w:p>
    <w:p w:rsidR="00C82B6E" w:rsidRDefault="00C82B6E" w:rsidP="00642867">
      <w:pPr>
        <w:spacing w:after="0" w:line="240" w:lineRule="auto"/>
        <w:rPr>
          <w:rFonts w:ascii="Times New Roman" w:hAnsi="Times New Roman" w:cs="Times New Roman"/>
          <w:b/>
          <w:bCs/>
          <w:sz w:val="28"/>
          <w:szCs w:val="28"/>
          <w:highlight w:val="yellow"/>
        </w:rPr>
      </w:pPr>
    </w:p>
    <w:p w:rsidR="00C82B6E" w:rsidRDefault="00C82B6E" w:rsidP="00642867">
      <w:pPr>
        <w:spacing w:after="0" w:line="240" w:lineRule="auto"/>
        <w:rPr>
          <w:rFonts w:ascii="Times New Roman" w:hAnsi="Times New Roman" w:cs="Times New Roman"/>
          <w:b/>
          <w:bCs/>
          <w:sz w:val="28"/>
          <w:szCs w:val="28"/>
          <w:highlight w:val="yellow"/>
        </w:rPr>
      </w:pPr>
    </w:p>
    <w:p w:rsidR="00C82B6E" w:rsidRDefault="00C82B6E" w:rsidP="00642867">
      <w:pPr>
        <w:spacing w:after="0" w:line="240" w:lineRule="auto"/>
        <w:rPr>
          <w:rFonts w:ascii="Times New Roman" w:hAnsi="Times New Roman" w:cs="Times New Roman"/>
          <w:b/>
          <w:bCs/>
          <w:sz w:val="28"/>
          <w:szCs w:val="28"/>
          <w:highlight w:val="yellow"/>
        </w:rPr>
      </w:pPr>
    </w:p>
    <w:p w:rsidR="00C82B6E" w:rsidRDefault="00C82B6E" w:rsidP="00642867">
      <w:pPr>
        <w:spacing w:after="0" w:line="240" w:lineRule="auto"/>
        <w:rPr>
          <w:rFonts w:ascii="Times New Roman" w:hAnsi="Times New Roman" w:cs="Times New Roman"/>
          <w:b/>
          <w:bCs/>
          <w:sz w:val="28"/>
          <w:szCs w:val="28"/>
          <w:highlight w:val="yellow"/>
        </w:rPr>
      </w:pPr>
    </w:p>
    <w:p w:rsidR="00C82B6E" w:rsidRDefault="00C82B6E" w:rsidP="00642867">
      <w:pPr>
        <w:spacing w:after="0" w:line="240" w:lineRule="auto"/>
        <w:rPr>
          <w:rFonts w:ascii="Times New Roman" w:hAnsi="Times New Roman" w:cs="Times New Roman"/>
          <w:b/>
          <w:bCs/>
          <w:sz w:val="28"/>
          <w:szCs w:val="28"/>
          <w:highlight w:val="yellow"/>
        </w:rPr>
      </w:pPr>
    </w:p>
    <w:p w:rsidR="00C82B6E" w:rsidRDefault="00C82B6E" w:rsidP="00642867">
      <w:pPr>
        <w:spacing w:after="0" w:line="240" w:lineRule="auto"/>
        <w:rPr>
          <w:rFonts w:ascii="Times New Roman" w:hAnsi="Times New Roman" w:cs="Times New Roman"/>
          <w:b/>
          <w:bCs/>
          <w:sz w:val="28"/>
          <w:szCs w:val="28"/>
          <w:highlight w:val="yellow"/>
        </w:rPr>
      </w:pPr>
    </w:p>
    <w:p w:rsidR="00C82B6E" w:rsidRDefault="00C82B6E" w:rsidP="00642867">
      <w:pPr>
        <w:spacing w:after="0" w:line="240" w:lineRule="auto"/>
        <w:rPr>
          <w:rFonts w:ascii="Times New Roman" w:hAnsi="Times New Roman" w:cs="Times New Roman"/>
          <w:b/>
          <w:bCs/>
          <w:sz w:val="28"/>
          <w:szCs w:val="28"/>
          <w:highlight w:val="yellow"/>
        </w:rPr>
      </w:pPr>
    </w:p>
    <w:p w:rsidR="00C82B6E" w:rsidRDefault="00C82B6E" w:rsidP="00642867">
      <w:pPr>
        <w:spacing w:after="0" w:line="240" w:lineRule="auto"/>
        <w:rPr>
          <w:rFonts w:ascii="Times New Roman" w:hAnsi="Times New Roman" w:cs="Times New Roman"/>
          <w:b/>
          <w:bCs/>
          <w:sz w:val="28"/>
          <w:szCs w:val="28"/>
          <w:highlight w:val="yellow"/>
        </w:rPr>
      </w:pPr>
    </w:p>
    <w:p w:rsidR="00C82B6E" w:rsidRDefault="00C82B6E" w:rsidP="00642867">
      <w:pPr>
        <w:spacing w:after="0" w:line="240" w:lineRule="auto"/>
        <w:rPr>
          <w:rFonts w:ascii="Times New Roman" w:hAnsi="Times New Roman" w:cs="Times New Roman"/>
          <w:b/>
          <w:bCs/>
          <w:sz w:val="28"/>
          <w:szCs w:val="28"/>
          <w:highlight w:val="yellow"/>
        </w:rPr>
      </w:pPr>
    </w:p>
    <w:p w:rsidR="00681D2E" w:rsidRDefault="00681D2E" w:rsidP="00642867">
      <w:pPr>
        <w:spacing w:after="0" w:line="240" w:lineRule="auto"/>
        <w:rPr>
          <w:rFonts w:ascii="Times New Roman" w:hAnsi="Times New Roman" w:cs="Times New Roman"/>
          <w:b/>
          <w:bCs/>
          <w:sz w:val="28"/>
          <w:szCs w:val="28"/>
          <w:highlight w:val="yellow"/>
        </w:rPr>
      </w:pPr>
    </w:p>
    <w:p w:rsidR="006F3C98" w:rsidRDefault="006F3C98" w:rsidP="00642867">
      <w:pPr>
        <w:spacing w:after="0" w:line="240" w:lineRule="auto"/>
        <w:rPr>
          <w:rFonts w:ascii="Times New Roman" w:hAnsi="Times New Roman" w:cs="Times New Roman"/>
          <w:b/>
          <w:bCs/>
          <w:sz w:val="28"/>
          <w:szCs w:val="28"/>
          <w:highlight w:val="yellow"/>
        </w:rPr>
      </w:pPr>
    </w:p>
    <w:p w:rsidR="004C6FF9" w:rsidRPr="004C6FF9" w:rsidRDefault="004C6FF9" w:rsidP="004C6FF9">
      <w:pPr>
        <w:spacing w:after="0" w:line="240" w:lineRule="auto"/>
        <w:ind w:left="-57" w:right="-57"/>
        <w:rPr>
          <w:rFonts w:ascii="Times New Roman" w:hAnsi="Times New Roman" w:cs="Times New Roman"/>
          <w:b/>
          <w:sz w:val="28"/>
          <w:szCs w:val="28"/>
        </w:rPr>
      </w:pPr>
      <w:r w:rsidRPr="004C6FF9">
        <w:rPr>
          <w:rFonts w:ascii="Times New Roman" w:hAnsi="Times New Roman" w:cs="Times New Roman"/>
          <w:b/>
          <w:sz w:val="28"/>
          <w:szCs w:val="28"/>
        </w:rPr>
        <w:lastRenderedPageBreak/>
        <w:t xml:space="preserve">                                       ПОЯСНИТЕЛЬНАЯ ЗАПИСКА</w:t>
      </w:r>
    </w:p>
    <w:p w:rsidR="004C6FF9" w:rsidRPr="004C6FF9" w:rsidRDefault="004C6FF9" w:rsidP="004C6FF9">
      <w:pPr>
        <w:spacing w:after="0" w:line="240" w:lineRule="auto"/>
        <w:ind w:left="-57" w:right="-57"/>
        <w:jc w:val="center"/>
        <w:rPr>
          <w:rFonts w:ascii="Times New Roman" w:hAnsi="Times New Roman" w:cs="Times New Roman"/>
          <w:b/>
          <w:sz w:val="28"/>
          <w:szCs w:val="28"/>
        </w:rPr>
      </w:pPr>
      <w:r w:rsidRPr="004C6FF9">
        <w:rPr>
          <w:rFonts w:ascii="Times New Roman" w:hAnsi="Times New Roman" w:cs="Times New Roman"/>
          <w:b/>
          <w:sz w:val="28"/>
          <w:szCs w:val="28"/>
        </w:rPr>
        <w:t>к проектам решений Урюпинской районной Думы с № 2 по № 21</w:t>
      </w:r>
    </w:p>
    <w:p w:rsidR="004C6FF9" w:rsidRPr="004C6FF9" w:rsidRDefault="004C6FF9" w:rsidP="004C6FF9">
      <w:pPr>
        <w:spacing w:after="0" w:line="240" w:lineRule="auto"/>
        <w:ind w:left="-57" w:right="-57"/>
        <w:jc w:val="center"/>
        <w:rPr>
          <w:rFonts w:ascii="Times New Roman" w:hAnsi="Times New Roman" w:cs="Times New Roman"/>
          <w:b/>
          <w:sz w:val="28"/>
          <w:szCs w:val="28"/>
        </w:rPr>
      </w:pPr>
      <w:r w:rsidRPr="004C6FF9">
        <w:rPr>
          <w:rFonts w:ascii="Times New Roman" w:hAnsi="Times New Roman" w:cs="Times New Roman"/>
          <w:b/>
          <w:sz w:val="28"/>
          <w:szCs w:val="28"/>
        </w:rPr>
        <w:t xml:space="preserve"> «Об утверждении Местных нормативов градостроительного проектирования _________ сельского поселения Урюпинского муниципального района Волгоградской области»</w:t>
      </w:r>
    </w:p>
    <w:p w:rsidR="004C6FF9" w:rsidRPr="004C6FF9" w:rsidRDefault="004C6FF9" w:rsidP="004C6FF9">
      <w:pPr>
        <w:spacing w:after="0" w:line="240" w:lineRule="auto"/>
        <w:ind w:left="-57" w:right="-57"/>
        <w:rPr>
          <w:rFonts w:ascii="Times New Roman" w:hAnsi="Times New Roman" w:cs="Times New Roman"/>
          <w:b/>
          <w:sz w:val="28"/>
          <w:szCs w:val="28"/>
        </w:rPr>
      </w:pPr>
    </w:p>
    <w:p w:rsidR="004C6FF9" w:rsidRPr="004C6FF9" w:rsidRDefault="004C6FF9" w:rsidP="004C6FF9">
      <w:pPr>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b/>
          <w:sz w:val="28"/>
          <w:szCs w:val="28"/>
        </w:rPr>
        <w:t xml:space="preserve">        </w:t>
      </w:r>
      <w:r w:rsidRPr="004C6FF9">
        <w:rPr>
          <w:rFonts w:ascii="Times New Roman" w:hAnsi="Times New Roman" w:cs="Times New Roman"/>
          <w:sz w:val="28"/>
          <w:szCs w:val="28"/>
        </w:rPr>
        <w:t>На рассмотрение Урюпинской районной Думы выносятся двадцать проектов решений «Об утверждении Местных нормативов градостроительного проектирования сельских поселений Урюпинского муниципального района Волгоградской области» (по числу поселений).</w:t>
      </w:r>
    </w:p>
    <w:p w:rsidR="004C6FF9" w:rsidRPr="004C6FF9" w:rsidRDefault="004C6FF9" w:rsidP="004C6FF9">
      <w:pPr>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        В соответствии с федеральным законодательством и законодательством Волгоградской области, Уставом Урюпинского муниципального района утверждение местных нормативов градостроительного проектирования сельских поселений Урюпинского муниципального района относится к полномочиям Урюпинской районной Думы.</w:t>
      </w:r>
    </w:p>
    <w:p w:rsidR="004C6FF9" w:rsidRPr="004C6FF9" w:rsidRDefault="004C6FF9" w:rsidP="004C6FF9">
      <w:pPr>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        В настоящее время на территории всех сельских поселений Урюпинского муниципального района действуют Местные нормативы градостроительного проектирования, утвержденные решениями Урюпинского районной Думы от 26 декабря 2017 года (было принято 25 решений по количеству поселений на тот момент).</w:t>
      </w:r>
    </w:p>
    <w:p w:rsidR="004C6FF9" w:rsidRPr="004C6FF9" w:rsidRDefault="004C6FF9" w:rsidP="004C6FF9">
      <w:pPr>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        Причинами принятия новых Местных нормативов градостроительного проектирования сельских поселений являются: необходимость приведения действующих муниципальных нормативных правовых актов в соответствие с требованиями законодательства Российской Федерации и Волгоградской области в сфере градостроительной деятельности, объединение сельских поселений Урюпинского муниципального района.</w:t>
      </w:r>
    </w:p>
    <w:p w:rsidR="004C6FF9" w:rsidRPr="004C6FF9" w:rsidRDefault="004C6FF9" w:rsidP="004C6FF9">
      <w:pPr>
        <w:autoSpaceDE w:val="0"/>
        <w:autoSpaceDN w:val="0"/>
        <w:adjustRightInd w:val="0"/>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        Местные нормативы градостроительного проектирования сельских поселений Урюпинского муниципального района разработаны в соответствии с требованиями федерального законодательства (статьи 29.1 - 29.4 Градостроительного кодекса Российской Федерации), Приказом комитета архитектуры и градостроительства Волгоградской области</w:t>
      </w:r>
      <w:r>
        <w:rPr>
          <w:rFonts w:ascii="Times New Roman" w:hAnsi="Times New Roman" w:cs="Times New Roman"/>
          <w:sz w:val="28"/>
          <w:szCs w:val="28"/>
        </w:rPr>
        <w:t xml:space="preserve"> от</w:t>
      </w:r>
      <w:r w:rsidRPr="004C6FF9">
        <w:rPr>
          <w:rFonts w:ascii="Times New Roman" w:hAnsi="Times New Roman" w:cs="Times New Roman"/>
          <w:sz w:val="28"/>
          <w:szCs w:val="28"/>
        </w:rPr>
        <w:t xml:space="preserve"> 08 сентября 2020 года N 95-ОД "Об утверждении региональных нормативов градостроительного проектирования Волгоградской области" иными нормативно-правовыми и нормативно-техническими документами, иными нормативно-правовыми и нормативно-техническими документами, на основании статистических и демографических данных с учетом административно-территориального устройства сельских поселений.</w:t>
      </w:r>
    </w:p>
    <w:p w:rsidR="004C6FF9" w:rsidRPr="004C6FF9" w:rsidRDefault="004C6FF9" w:rsidP="004C6FF9">
      <w:pPr>
        <w:autoSpaceDE w:val="0"/>
        <w:autoSpaceDN w:val="0"/>
        <w:adjustRightInd w:val="0"/>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        По структуре и содержанию все двадцать Местных нормативов градостроительного проектирования сельских поселений идентичны, за исключением предельного значения показателя количества площадок для установки контейнеров для сбора твердых коммунальных отходов (колонка 4 таблицы пункта 1.1.8). </w:t>
      </w:r>
    </w:p>
    <w:p w:rsidR="004C6FF9" w:rsidRPr="004C6FF9" w:rsidRDefault="004C6FF9" w:rsidP="004C6FF9">
      <w:pPr>
        <w:autoSpaceDE w:val="0"/>
        <w:autoSpaceDN w:val="0"/>
        <w:adjustRightInd w:val="0"/>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        Местные нормативы градостроительного проектирования сельского поселения содержат совокупность расчетных показателей минимально допустимого уровня обеспеченности объектами местного значения населения </w:t>
      </w:r>
      <w:r w:rsidRPr="004C6FF9">
        <w:rPr>
          <w:rFonts w:ascii="Times New Roman" w:hAnsi="Times New Roman" w:cs="Times New Roman"/>
          <w:sz w:val="28"/>
          <w:szCs w:val="28"/>
        </w:rPr>
        <w:lastRenderedPageBreak/>
        <w:t>муниципального района и расчетных показателей максимально допустимого уровня территориальной доступности таких объектов для населения  сельских поселений Урюпинского муниципального района Волгоградской области, относящимся к областям:  транспорта, инженерного обеспечения</w:t>
      </w:r>
      <w:r w:rsidRPr="004C6FF9">
        <w:rPr>
          <w:rFonts w:ascii="Times New Roman" w:hAnsi="Times New Roman" w:cs="Times New Roman"/>
          <w:b/>
          <w:bCs/>
          <w:sz w:val="28"/>
          <w:szCs w:val="28"/>
        </w:rPr>
        <w:t xml:space="preserve"> </w:t>
      </w:r>
      <w:r w:rsidRPr="004C6FF9">
        <w:rPr>
          <w:rFonts w:ascii="Times New Roman" w:hAnsi="Times New Roman" w:cs="Times New Roman"/>
          <w:bCs/>
          <w:sz w:val="28"/>
          <w:szCs w:val="28"/>
        </w:rPr>
        <w:t>электро-, газо- и водоснабжение населения, водоотведение</w:t>
      </w:r>
      <w:r w:rsidRPr="004C6FF9">
        <w:rPr>
          <w:rFonts w:ascii="Times New Roman" w:hAnsi="Times New Roman" w:cs="Times New Roman"/>
          <w:sz w:val="28"/>
          <w:szCs w:val="28"/>
        </w:rPr>
        <w:t>, области образования, здравоохранения,</w:t>
      </w:r>
      <w:r w:rsidRPr="004C6FF9">
        <w:rPr>
          <w:rFonts w:ascii="Times New Roman" w:hAnsi="Times New Roman" w:cs="Times New Roman"/>
          <w:b/>
          <w:bCs/>
          <w:sz w:val="28"/>
          <w:szCs w:val="28"/>
        </w:rPr>
        <w:t xml:space="preserve"> </w:t>
      </w:r>
      <w:r w:rsidRPr="004C6FF9">
        <w:rPr>
          <w:rFonts w:ascii="Times New Roman" w:hAnsi="Times New Roman" w:cs="Times New Roman"/>
          <w:bCs/>
          <w:sz w:val="28"/>
          <w:szCs w:val="28"/>
        </w:rPr>
        <w:t>в области культуры</w:t>
      </w:r>
      <w:r w:rsidRPr="004C6FF9">
        <w:rPr>
          <w:rFonts w:ascii="Times New Roman" w:hAnsi="Times New Roman" w:cs="Times New Roman"/>
          <w:sz w:val="28"/>
          <w:szCs w:val="28"/>
        </w:rPr>
        <w:t>, физической культуры и спорта,</w:t>
      </w:r>
      <w:r w:rsidRPr="004C6FF9">
        <w:rPr>
          <w:rFonts w:ascii="Times New Roman" w:hAnsi="Times New Roman" w:cs="Times New Roman"/>
          <w:b/>
          <w:bCs/>
          <w:sz w:val="28"/>
          <w:szCs w:val="28"/>
        </w:rPr>
        <w:t xml:space="preserve">   </w:t>
      </w:r>
      <w:r w:rsidRPr="004C6FF9">
        <w:rPr>
          <w:rFonts w:ascii="Times New Roman" w:hAnsi="Times New Roman" w:cs="Times New Roman"/>
          <w:bCs/>
          <w:sz w:val="28"/>
          <w:szCs w:val="28"/>
        </w:rPr>
        <w:t xml:space="preserve">в области жилищного строительства,  в области сельского хозяйства </w:t>
      </w:r>
      <w:r w:rsidRPr="004C6FF9">
        <w:rPr>
          <w:rFonts w:ascii="Times New Roman" w:hAnsi="Times New Roman" w:cs="Times New Roman"/>
          <w:sz w:val="28"/>
          <w:szCs w:val="28"/>
        </w:rPr>
        <w:t>в области утилизации и переработки бытовых и промышленных отходов, иных областей, связанных с решением вопросов местного значения Урюпинского муниципального района.</w:t>
      </w:r>
    </w:p>
    <w:p w:rsidR="004C6FF9" w:rsidRPr="004C6FF9" w:rsidRDefault="004C6FF9" w:rsidP="004C6FF9">
      <w:pPr>
        <w:tabs>
          <w:tab w:val="left" w:pos="567"/>
          <w:tab w:val="left" w:pos="709"/>
          <w:tab w:val="left" w:pos="851"/>
          <w:tab w:val="left" w:pos="9498"/>
        </w:tabs>
        <w:autoSpaceDE w:val="0"/>
        <w:autoSpaceDN w:val="0"/>
        <w:adjustRightInd w:val="0"/>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        Местные нормативы градостроительного проектирования сельского поселения Урюпинского муниципального района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w:t>
      </w:r>
    </w:p>
    <w:p w:rsidR="004C6FF9" w:rsidRPr="004C6FF9" w:rsidRDefault="004C6FF9" w:rsidP="004C6FF9">
      <w:pPr>
        <w:tabs>
          <w:tab w:val="left" w:pos="567"/>
          <w:tab w:val="left" w:pos="709"/>
          <w:tab w:val="left" w:pos="851"/>
          <w:tab w:val="left" w:pos="9498"/>
        </w:tabs>
        <w:autoSpaceDE w:val="0"/>
        <w:autoSpaceDN w:val="0"/>
        <w:adjustRightInd w:val="0"/>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        Решения Урюпинской районной Думы с Местными нормативами градостроительного проектирования вступят в силу с даты их опубликования в информационном бюллетене администрации Урюпинского муниципального района «Районные ведомости». С этой даты утратят силу решения районной Думы об утверждении Местных нормативов, принятые 26 декабря 2017 года.</w:t>
      </w:r>
    </w:p>
    <w:p w:rsidR="004C6FF9" w:rsidRPr="004C6FF9" w:rsidRDefault="004C6FF9" w:rsidP="004C6FF9">
      <w:pPr>
        <w:tabs>
          <w:tab w:val="left" w:pos="567"/>
          <w:tab w:val="left" w:pos="709"/>
          <w:tab w:val="left" w:pos="851"/>
          <w:tab w:val="left" w:pos="9498"/>
        </w:tabs>
        <w:autoSpaceDE w:val="0"/>
        <w:autoSpaceDN w:val="0"/>
        <w:adjustRightInd w:val="0"/>
        <w:spacing w:after="0" w:line="240" w:lineRule="auto"/>
        <w:ind w:left="-57" w:right="-57"/>
        <w:jc w:val="both"/>
        <w:rPr>
          <w:rFonts w:ascii="Times New Roman" w:hAnsi="Times New Roman" w:cs="Times New Roman"/>
          <w:sz w:val="28"/>
          <w:szCs w:val="28"/>
        </w:rPr>
      </w:pPr>
    </w:p>
    <w:p w:rsidR="004C6FF9" w:rsidRPr="004C6FF9" w:rsidRDefault="004C6FF9" w:rsidP="004C6FF9">
      <w:pPr>
        <w:tabs>
          <w:tab w:val="left" w:pos="567"/>
          <w:tab w:val="left" w:pos="709"/>
          <w:tab w:val="left" w:pos="851"/>
          <w:tab w:val="left" w:pos="9498"/>
        </w:tabs>
        <w:autoSpaceDE w:val="0"/>
        <w:autoSpaceDN w:val="0"/>
        <w:adjustRightInd w:val="0"/>
        <w:spacing w:after="0" w:line="240" w:lineRule="auto"/>
        <w:ind w:left="-57" w:right="-57"/>
        <w:jc w:val="both"/>
        <w:rPr>
          <w:rFonts w:ascii="Times New Roman" w:hAnsi="Times New Roman" w:cs="Times New Roman"/>
          <w:sz w:val="28"/>
          <w:szCs w:val="28"/>
        </w:rPr>
      </w:pPr>
    </w:p>
    <w:p w:rsidR="004C6FF9" w:rsidRPr="004C6FF9" w:rsidRDefault="004C6FF9" w:rsidP="004C6FF9">
      <w:pPr>
        <w:tabs>
          <w:tab w:val="left" w:pos="567"/>
          <w:tab w:val="left" w:pos="709"/>
          <w:tab w:val="left" w:pos="851"/>
          <w:tab w:val="left" w:pos="9498"/>
        </w:tabs>
        <w:autoSpaceDE w:val="0"/>
        <w:autoSpaceDN w:val="0"/>
        <w:adjustRightInd w:val="0"/>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Ведущий специалист отдела архитектуры, </w:t>
      </w:r>
    </w:p>
    <w:p w:rsidR="004C6FF9" w:rsidRPr="004C6FF9" w:rsidRDefault="004C6FF9" w:rsidP="004C6FF9">
      <w:pPr>
        <w:tabs>
          <w:tab w:val="left" w:pos="567"/>
          <w:tab w:val="left" w:pos="709"/>
          <w:tab w:val="left" w:pos="851"/>
          <w:tab w:val="left" w:pos="9498"/>
        </w:tabs>
        <w:autoSpaceDE w:val="0"/>
        <w:autoSpaceDN w:val="0"/>
        <w:adjustRightInd w:val="0"/>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градостроительства, экологии и охраны </w:t>
      </w:r>
    </w:p>
    <w:p w:rsidR="004C6FF9" w:rsidRPr="004C6FF9" w:rsidRDefault="004C6FF9" w:rsidP="004C6FF9">
      <w:pPr>
        <w:tabs>
          <w:tab w:val="left" w:pos="567"/>
          <w:tab w:val="left" w:pos="709"/>
          <w:tab w:val="left" w:pos="851"/>
          <w:tab w:val="left" w:pos="9498"/>
        </w:tabs>
        <w:autoSpaceDE w:val="0"/>
        <w:autoSpaceDN w:val="0"/>
        <w:adjustRightInd w:val="0"/>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 xml:space="preserve">окружающей среды администрации </w:t>
      </w:r>
    </w:p>
    <w:p w:rsidR="004C6FF9" w:rsidRPr="004C6FF9" w:rsidRDefault="004C6FF9" w:rsidP="004C6FF9">
      <w:pPr>
        <w:tabs>
          <w:tab w:val="left" w:pos="567"/>
          <w:tab w:val="left" w:pos="709"/>
          <w:tab w:val="left" w:pos="851"/>
          <w:tab w:val="left" w:pos="9498"/>
        </w:tabs>
        <w:autoSpaceDE w:val="0"/>
        <w:autoSpaceDN w:val="0"/>
        <w:adjustRightInd w:val="0"/>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Урюпинского муниципального района                                            Т.И. Иванова</w:t>
      </w:r>
    </w:p>
    <w:p w:rsidR="004C6FF9" w:rsidRPr="004C6FF9" w:rsidRDefault="004C6FF9" w:rsidP="004C6FF9">
      <w:pPr>
        <w:tabs>
          <w:tab w:val="left" w:pos="567"/>
          <w:tab w:val="left" w:pos="709"/>
          <w:tab w:val="left" w:pos="851"/>
          <w:tab w:val="left" w:pos="9498"/>
        </w:tabs>
        <w:autoSpaceDE w:val="0"/>
        <w:autoSpaceDN w:val="0"/>
        <w:adjustRightInd w:val="0"/>
        <w:spacing w:after="0" w:line="240" w:lineRule="auto"/>
        <w:ind w:left="-57" w:right="-57"/>
        <w:jc w:val="both"/>
        <w:rPr>
          <w:rFonts w:ascii="Times New Roman" w:hAnsi="Times New Roman" w:cs="Times New Roman"/>
          <w:sz w:val="28"/>
          <w:szCs w:val="28"/>
        </w:rPr>
      </w:pPr>
    </w:p>
    <w:p w:rsidR="004C6FF9" w:rsidRPr="004C6FF9" w:rsidRDefault="004C6FF9" w:rsidP="004C6FF9">
      <w:pPr>
        <w:tabs>
          <w:tab w:val="left" w:pos="567"/>
          <w:tab w:val="left" w:pos="709"/>
          <w:tab w:val="left" w:pos="851"/>
          <w:tab w:val="left" w:pos="9498"/>
        </w:tabs>
        <w:autoSpaceDE w:val="0"/>
        <w:autoSpaceDN w:val="0"/>
        <w:adjustRightInd w:val="0"/>
        <w:spacing w:after="0" w:line="240" w:lineRule="auto"/>
        <w:ind w:left="-57" w:right="-57"/>
        <w:jc w:val="both"/>
        <w:rPr>
          <w:rFonts w:ascii="Times New Roman" w:hAnsi="Times New Roman" w:cs="Times New Roman"/>
          <w:sz w:val="28"/>
          <w:szCs w:val="28"/>
        </w:rPr>
      </w:pPr>
      <w:r w:rsidRPr="004C6FF9">
        <w:rPr>
          <w:rFonts w:ascii="Times New Roman" w:hAnsi="Times New Roman" w:cs="Times New Roman"/>
          <w:sz w:val="28"/>
          <w:szCs w:val="28"/>
        </w:rPr>
        <w:t>(тел. 4-12-83)</w:t>
      </w:r>
    </w:p>
    <w:p w:rsidR="004C6FF9" w:rsidRDefault="004C6FF9" w:rsidP="004C6FF9">
      <w:pPr>
        <w:tabs>
          <w:tab w:val="left" w:pos="7371"/>
        </w:tabs>
        <w:jc w:val="both"/>
        <w:rPr>
          <w:szCs w:val="28"/>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4C6FF9" w:rsidRDefault="004C6FF9" w:rsidP="00642867">
      <w:pPr>
        <w:spacing w:after="0" w:line="240" w:lineRule="auto"/>
        <w:rPr>
          <w:rFonts w:ascii="Times New Roman" w:hAnsi="Times New Roman" w:cs="Times New Roman"/>
          <w:b/>
          <w:bCs/>
          <w:sz w:val="28"/>
          <w:szCs w:val="28"/>
          <w:highlight w:val="yellow"/>
        </w:rPr>
      </w:pPr>
    </w:p>
    <w:p w:rsidR="005F067F" w:rsidRDefault="005F067F" w:rsidP="005F067F">
      <w:pPr>
        <w:spacing w:after="0" w:line="240" w:lineRule="auto"/>
        <w:jc w:val="right"/>
        <w:rPr>
          <w:rFonts w:ascii="Times New Roman" w:hAnsi="Times New Roman" w:cs="Times New Roman"/>
          <w:b/>
          <w:bCs/>
          <w:i/>
          <w:sz w:val="28"/>
          <w:szCs w:val="28"/>
        </w:rPr>
      </w:pPr>
      <w:r>
        <w:rPr>
          <w:rFonts w:ascii="Times New Roman" w:hAnsi="Times New Roman" w:cs="Times New Roman"/>
          <w:b/>
          <w:bCs/>
          <w:i/>
          <w:sz w:val="28"/>
          <w:szCs w:val="28"/>
        </w:rPr>
        <w:lastRenderedPageBreak/>
        <w:t>ПРОЕКТ РЕШЕНИЯ № 2</w:t>
      </w:r>
    </w:p>
    <w:p w:rsidR="005F067F" w:rsidRDefault="006F3C98" w:rsidP="005F067F">
      <w:pPr>
        <w:spacing w:after="0" w:line="240" w:lineRule="auto"/>
        <w:ind w:left="-57" w:right="-57"/>
        <w:jc w:val="right"/>
        <w:rPr>
          <w:rFonts w:ascii="Times New Roman" w:hAnsi="Times New Roman" w:cs="Times New Roman"/>
          <w:b/>
          <w:bCs/>
          <w:i/>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41184" behindDoc="0" locked="0" layoutInCell="1" allowOverlap="1" wp14:anchorId="3233858D" wp14:editId="7D97441E">
            <wp:simplePos x="0" y="0"/>
            <wp:positionH relativeFrom="column">
              <wp:posOffset>2506345</wp:posOffset>
            </wp:positionH>
            <wp:positionV relativeFrom="paragraph">
              <wp:posOffset>119380</wp:posOffset>
            </wp:positionV>
            <wp:extent cx="526415" cy="812165"/>
            <wp:effectExtent l="0" t="0" r="6985" b="6985"/>
            <wp:wrapSquare wrapText="left"/>
            <wp:docPr id="62" name="Рисунок 6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F3C98" w:rsidRDefault="006F3C98" w:rsidP="005F067F">
      <w:pPr>
        <w:spacing w:after="0" w:line="240" w:lineRule="auto"/>
        <w:ind w:left="-57" w:right="-57"/>
        <w:jc w:val="right"/>
        <w:rPr>
          <w:rFonts w:ascii="Times New Roman" w:hAnsi="Times New Roman" w:cs="Times New Roman"/>
          <w:b/>
          <w:bCs/>
          <w:i/>
          <w:sz w:val="28"/>
          <w:szCs w:val="28"/>
        </w:rPr>
      </w:pPr>
    </w:p>
    <w:p w:rsidR="006F3C98" w:rsidRDefault="006F3C98" w:rsidP="005F067F">
      <w:pPr>
        <w:spacing w:after="0" w:line="240" w:lineRule="auto"/>
        <w:ind w:left="-57" w:right="-57"/>
        <w:jc w:val="right"/>
        <w:rPr>
          <w:rFonts w:ascii="Times New Roman" w:hAnsi="Times New Roman" w:cs="Times New Roman"/>
          <w:b/>
          <w:bCs/>
          <w:i/>
          <w:sz w:val="28"/>
          <w:szCs w:val="28"/>
        </w:rPr>
      </w:pPr>
    </w:p>
    <w:p w:rsidR="006F3C98" w:rsidRDefault="006F3C98" w:rsidP="005F067F">
      <w:pPr>
        <w:spacing w:after="0" w:line="240" w:lineRule="auto"/>
        <w:ind w:left="-57" w:right="-57"/>
        <w:jc w:val="right"/>
        <w:rPr>
          <w:rFonts w:ascii="Times New Roman" w:hAnsi="Times New Roman" w:cs="Times New Roman"/>
          <w:b/>
          <w:bCs/>
          <w:i/>
          <w:sz w:val="28"/>
          <w:szCs w:val="28"/>
        </w:rPr>
      </w:pPr>
    </w:p>
    <w:p w:rsidR="006F3C98" w:rsidRDefault="006F3C98" w:rsidP="005F067F">
      <w:pPr>
        <w:spacing w:after="0" w:line="240" w:lineRule="auto"/>
        <w:ind w:left="-57" w:right="-57"/>
        <w:jc w:val="right"/>
        <w:rPr>
          <w:rFonts w:ascii="Times New Roman" w:hAnsi="Times New Roman" w:cs="Times New Roman"/>
          <w:b/>
          <w:bCs/>
          <w:i/>
          <w:sz w:val="28"/>
          <w:szCs w:val="28"/>
        </w:rPr>
      </w:pPr>
    </w:p>
    <w:p w:rsidR="006F3C98" w:rsidRPr="006F3C98" w:rsidRDefault="006F3C98" w:rsidP="005F067F">
      <w:pPr>
        <w:spacing w:after="0" w:line="240" w:lineRule="auto"/>
        <w:ind w:left="-57" w:right="-57"/>
        <w:jc w:val="right"/>
        <w:rPr>
          <w:rFonts w:ascii="Times New Roman" w:hAnsi="Times New Roman" w:cs="Times New Roman"/>
          <w:b/>
          <w:bCs/>
          <w:i/>
          <w:sz w:val="16"/>
          <w:szCs w:val="16"/>
        </w:rPr>
      </w:pPr>
    </w:p>
    <w:p w:rsidR="005F067F" w:rsidRPr="005F067F" w:rsidRDefault="005F067F" w:rsidP="005F067F">
      <w:pPr>
        <w:tabs>
          <w:tab w:val="left" w:pos="1725"/>
          <w:tab w:val="center" w:pos="4677"/>
        </w:tabs>
        <w:spacing w:after="0" w:line="240" w:lineRule="auto"/>
        <w:ind w:left="-57" w:right="-57"/>
        <w:jc w:val="center"/>
        <w:rPr>
          <w:rFonts w:ascii="Times New Roman" w:hAnsi="Times New Roman" w:cs="Times New Roman"/>
          <w:i/>
          <w:iCs/>
          <w:sz w:val="28"/>
          <w:szCs w:val="28"/>
        </w:rPr>
      </w:pPr>
      <w:r w:rsidRPr="005F067F">
        <w:rPr>
          <w:rFonts w:ascii="Times New Roman" w:hAnsi="Times New Roman" w:cs="Times New Roman"/>
          <w:i/>
          <w:iCs/>
          <w:sz w:val="28"/>
          <w:szCs w:val="28"/>
        </w:rPr>
        <w:t>УРЮПИНСКИЙ МУНИЦИПАЛЬНЫЙ РАЙОН</w:t>
      </w:r>
    </w:p>
    <w:p w:rsidR="005F067F" w:rsidRPr="005F067F" w:rsidRDefault="005F067F" w:rsidP="005F067F">
      <w:pPr>
        <w:tabs>
          <w:tab w:val="left" w:pos="1725"/>
          <w:tab w:val="center" w:pos="4677"/>
        </w:tabs>
        <w:spacing w:after="0" w:line="240" w:lineRule="auto"/>
        <w:ind w:left="-57" w:right="-57"/>
        <w:jc w:val="center"/>
        <w:rPr>
          <w:rFonts w:ascii="Times New Roman" w:hAnsi="Times New Roman" w:cs="Times New Roman"/>
          <w:i/>
          <w:iCs/>
          <w:sz w:val="28"/>
          <w:szCs w:val="28"/>
        </w:rPr>
      </w:pPr>
      <w:r w:rsidRPr="005F067F">
        <w:rPr>
          <w:rFonts w:ascii="Times New Roman" w:hAnsi="Times New Roman" w:cs="Times New Roman"/>
          <w:i/>
          <w:iCs/>
          <w:sz w:val="28"/>
          <w:szCs w:val="28"/>
        </w:rPr>
        <w:t>ВОЛГОГРАДСКОЙ ОБЛАСТИ</w:t>
      </w:r>
    </w:p>
    <w:p w:rsidR="005F067F" w:rsidRPr="005F067F" w:rsidRDefault="005F067F" w:rsidP="005F067F">
      <w:pPr>
        <w:tabs>
          <w:tab w:val="left" w:pos="1725"/>
          <w:tab w:val="center" w:pos="4677"/>
        </w:tabs>
        <w:spacing w:after="0" w:line="240" w:lineRule="auto"/>
        <w:ind w:left="-57" w:right="-57"/>
        <w:jc w:val="center"/>
        <w:rPr>
          <w:rFonts w:ascii="Times New Roman" w:hAnsi="Times New Roman" w:cs="Times New Roman"/>
          <w:i/>
          <w:iCs/>
          <w:sz w:val="16"/>
          <w:szCs w:val="16"/>
        </w:rPr>
      </w:pPr>
    </w:p>
    <w:p w:rsidR="005F067F" w:rsidRPr="005F067F" w:rsidRDefault="005F067F" w:rsidP="005F067F">
      <w:pPr>
        <w:spacing w:after="0" w:line="240" w:lineRule="auto"/>
        <w:ind w:left="-57" w:right="-57"/>
        <w:jc w:val="center"/>
        <w:rPr>
          <w:rFonts w:ascii="Times New Roman" w:hAnsi="Times New Roman" w:cs="Times New Roman"/>
          <w:b/>
          <w:bCs/>
          <w:i/>
          <w:iCs/>
          <w:sz w:val="28"/>
          <w:szCs w:val="28"/>
        </w:rPr>
      </w:pPr>
      <w:r w:rsidRPr="005F067F">
        <w:rPr>
          <w:rFonts w:ascii="Times New Roman" w:hAnsi="Times New Roman" w:cs="Times New Roman"/>
          <w:b/>
          <w:bCs/>
          <w:i/>
          <w:iCs/>
          <w:sz w:val="28"/>
          <w:szCs w:val="28"/>
        </w:rPr>
        <w:t>УРЮПИНСКАЯ  РАЙОННАЯ  ДУМА</w:t>
      </w:r>
    </w:p>
    <w:p w:rsidR="005F067F" w:rsidRPr="005F067F" w:rsidRDefault="005F067F" w:rsidP="005F067F">
      <w:pPr>
        <w:spacing w:after="0" w:line="240" w:lineRule="auto"/>
        <w:ind w:left="-57" w:right="-57"/>
        <w:rPr>
          <w:rFonts w:ascii="Times New Roman" w:hAnsi="Times New Roman" w:cs="Times New Roman"/>
          <w:sz w:val="28"/>
          <w:szCs w:val="28"/>
        </w:rPr>
      </w:pPr>
      <w:r w:rsidRPr="005F067F">
        <w:rPr>
          <w:rFonts w:ascii="Times New Roman" w:hAnsi="Times New Roman" w:cs="Times New Roman"/>
          <w:noProof/>
          <w:sz w:val="24"/>
          <w:szCs w:val="24"/>
          <w:lang w:eastAsia="ru-RU"/>
        </w:rPr>
        <mc:AlternateContent>
          <mc:Choice Requires="wps">
            <w:drawing>
              <wp:anchor distT="4294967295" distB="4294967295" distL="114300" distR="114300" simplePos="0" relativeHeight="251677696" behindDoc="0" locked="0" layoutInCell="0" allowOverlap="1" wp14:anchorId="7124E9F7" wp14:editId="303099E0">
                <wp:simplePos x="0" y="0"/>
                <wp:positionH relativeFrom="column">
                  <wp:posOffset>0</wp:posOffset>
                </wp:positionH>
                <wp:positionV relativeFrom="paragraph">
                  <wp:posOffset>130809</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zL&#10;9OJPAgAAWgQAAA4AAAAAAAAAAAAAAAAALgIAAGRycy9lMm9Eb2MueG1sUEsBAi0AFAAGAAgAAAAh&#10;AFKUBI/aAAAABgEAAA8AAAAAAAAAAAAAAAAAqQQAAGRycy9kb3ducmV2LnhtbFBLBQYAAAAABAAE&#10;APMAAACwBQAAAAA=&#10;" o:allowincell="f"/>
            </w:pict>
          </mc:Fallback>
        </mc:AlternateContent>
      </w:r>
      <w:r w:rsidRPr="005F067F">
        <w:rPr>
          <w:rFonts w:ascii="Times New Roman" w:hAnsi="Times New Roman" w:cs="Times New Roman"/>
          <w:noProof/>
          <w:sz w:val="24"/>
          <w:szCs w:val="24"/>
          <w:lang w:eastAsia="ru-RU"/>
        </w:rPr>
        <mc:AlternateContent>
          <mc:Choice Requires="wps">
            <w:drawing>
              <wp:anchor distT="4294967295" distB="4294967295" distL="114300" distR="114300" simplePos="0" relativeHeight="251678720" behindDoc="0" locked="0" layoutInCell="0" allowOverlap="1" wp14:anchorId="538BE4A4" wp14:editId="38CF3F3F">
                <wp:simplePos x="0" y="0"/>
                <wp:positionH relativeFrom="column">
                  <wp:posOffset>0</wp:posOffset>
                </wp:positionH>
                <wp:positionV relativeFrom="paragraph">
                  <wp:posOffset>69849</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Q&#10;gk2dUAIAAFoEAAAOAAAAAAAAAAAAAAAAAC4CAABkcnMvZTJvRG9jLnhtbFBLAQItABQABgAIAAAA&#10;IQBgxnkI2gAAAAYBAAAPAAAAAAAAAAAAAAAAAKoEAABkcnMvZG93bnJldi54bWxQSwUGAAAAAAQA&#10;BADzAAAAsQUAAAAA&#10;" o:allowincell="f"/>
            </w:pict>
          </mc:Fallback>
        </mc:AlternateContent>
      </w:r>
    </w:p>
    <w:p w:rsidR="005F067F" w:rsidRPr="005F067F" w:rsidRDefault="005F067F" w:rsidP="005F067F">
      <w:pPr>
        <w:pStyle w:val="3"/>
        <w:spacing w:before="0" w:line="240" w:lineRule="auto"/>
        <w:jc w:val="center"/>
        <w:rPr>
          <w:rFonts w:ascii="Times New Roman" w:hAnsi="Times New Roman" w:cs="Times New Roman"/>
          <w:color w:val="auto"/>
          <w:sz w:val="28"/>
          <w:szCs w:val="28"/>
        </w:rPr>
      </w:pPr>
    </w:p>
    <w:p w:rsidR="005F067F" w:rsidRPr="005F067F" w:rsidRDefault="005F067F" w:rsidP="005F067F">
      <w:pPr>
        <w:pStyle w:val="3"/>
        <w:spacing w:before="0" w:line="240" w:lineRule="auto"/>
        <w:jc w:val="center"/>
        <w:rPr>
          <w:rFonts w:ascii="Times New Roman" w:hAnsi="Times New Roman" w:cs="Times New Roman"/>
          <w:bCs w:val="0"/>
          <w:color w:val="auto"/>
          <w:sz w:val="28"/>
          <w:szCs w:val="28"/>
        </w:rPr>
      </w:pPr>
      <w:r w:rsidRPr="005F067F">
        <w:rPr>
          <w:rFonts w:ascii="Times New Roman" w:hAnsi="Times New Roman" w:cs="Times New Roman"/>
          <w:bCs w:val="0"/>
          <w:color w:val="auto"/>
          <w:sz w:val="28"/>
          <w:szCs w:val="28"/>
        </w:rPr>
        <w:t>Р  Е  Ш  Е  Н  И  Е</w:t>
      </w:r>
    </w:p>
    <w:p w:rsidR="005F067F" w:rsidRPr="005F067F" w:rsidRDefault="005F067F" w:rsidP="005F067F">
      <w:pPr>
        <w:spacing w:after="0" w:line="240" w:lineRule="auto"/>
        <w:ind w:left="-57" w:right="-57"/>
        <w:rPr>
          <w:rFonts w:ascii="Times New Roman" w:hAnsi="Times New Roman" w:cs="Times New Roman"/>
          <w:sz w:val="16"/>
          <w:szCs w:val="16"/>
        </w:rPr>
      </w:pPr>
    </w:p>
    <w:p w:rsidR="005F067F" w:rsidRPr="005F067F" w:rsidRDefault="00800BAF" w:rsidP="005F067F">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5F067F" w:rsidRPr="005F067F">
        <w:rPr>
          <w:rFonts w:ascii="Times New Roman" w:hAnsi="Times New Roman" w:cs="Times New Roman"/>
          <w:b/>
          <w:bCs/>
          <w:sz w:val="28"/>
          <w:szCs w:val="28"/>
        </w:rPr>
        <w:t>апреля</w:t>
      </w:r>
      <w:r>
        <w:rPr>
          <w:rFonts w:ascii="Times New Roman" w:hAnsi="Times New Roman" w:cs="Times New Roman"/>
          <w:b/>
          <w:bCs/>
          <w:sz w:val="28"/>
          <w:szCs w:val="28"/>
        </w:rPr>
        <w:t xml:space="preserve"> 2021 года</w:t>
      </w:r>
      <w:r>
        <w:rPr>
          <w:rFonts w:ascii="Times New Roman" w:hAnsi="Times New Roman" w:cs="Times New Roman"/>
          <w:b/>
          <w:bCs/>
          <w:sz w:val="28"/>
          <w:szCs w:val="28"/>
        </w:rPr>
        <w:tab/>
        <w:t xml:space="preserve">           </w:t>
      </w:r>
      <w:r w:rsidR="005F067F" w:rsidRPr="005F067F">
        <w:rPr>
          <w:rFonts w:ascii="Times New Roman" w:hAnsi="Times New Roman" w:cs="Times New Roman"/>
          <w:b/>
          <w:bCs/>
          <w:sz w:val="28"/>
          <w:szCs w:val="28"/>
        </w:rPr>
        <w:t xml:space="preserve">       № </w:t>
      </w:r>
    </w:p>
    <w:p w:rsidR="005F067F" w:rsidRPr="005F067F" w:rsidRDefault="005F067F" w:rsidP="005F067F">
      <w:pPr>
        <w:spacing w:after="0" w:line="240" w:lineRule="auto"/>
        <w:ind w:left="-57" w:right="-57"/>
        <w:rPr>
          <w:rFonts w:ascii="Times New Roman" w:hAnsi="Times New Roman" w:cs="Times New Roman"/>
          <w:b/>
          <w:bCs/>
          <w:sz w:val="28"/>
          <w:szCs w:val="28"/>
        </w:rPr>
      </w:pPr>
    </w:p>
    <w:p w:rsidR="005F067F" w:rsidRPr="005F067F" w:rsidRDefault="005F067F" w:rsidP="005F067F">
      <w:pPr>
        <w:spacing w:after="0" w:line="240" w:lineRule="auto"/>
        <w:ind w:left="-57" w:right="-57"/>
        <w:jc w:val="center"/>
        <w:rPr>
          <w:rFonts w:ascii="Times New Roman" w:hAnsi="Times New Roman" w:cs="Times New Roman"/>
          <w:b/>
          <w:bCs/>
          <w:sz w:val="28"/>
          <w:szCs w:val="28"/>
        </w:rPr>
      </w:pPr>
      <w:r w:rsidRPr="005F067F">
        <w:rPr>
          <w:rFonts w:ascii="Times New Roman" w:hAnsi="Times New Roman" w:cs="Times New Roman"/>
          <w:b/>
          <w:bCs/>
          <w:sz w:val="28"/>
          <w:szCs w:val="28"/>
        </w:rPr>
        <w:t xml:space="preserve">Об утверждении Местных нормативов градостроительного проектирования Акчернского сельского поселения </w:t>
      </w:r>
    </w:p>
    <w:p w:rsidR="005F067F" w:rsidRPr="005F067F" w:rsidRDefault="005F067F" w:rsidP="005F067F">
      <w:pPr>
        <w:spacing w:after="0" w:line="240" w:lineRule="auto"/>
        <w:ind w:left="-57" w:right="-57"/>
        <w:jc w:val="center"/>
        <w:rPr>
          <w:rFonts w:ascii="Times New Roman" w:hAnsi="Times New Roman" w:cs="Times New Roman"/>
          <w:b/>
          <w:bCs/>
          <w:sz w:val="28"/>
          <w:szCs w:val="28"/>
        </w:rPr>
      </w:pPr>
      <w:r w:rsidRPr="005F067F">
        <w:rPr>
          <w:rFonts w:ascii="Times New Roman" w:hAnsi="Times New Roman" w:cs="Times New Roman"/>
          <w:b/>
          <w:bCs/>
          <w:sz w:val="28"/>
          <w:szCs w:val="28"/>
        </w:rPr>
        <w:t>Урюпинского муниципального района Волгоградской области</w:t>
      </w:r>
    </w:p>
    <w:p w:rsidR="005F067F" w:rsidRPr="005F067F" w:rsidRDefault="005F067F" w:rsidP="005F067F">
      <w:pPr>
        <w:spacing w:after="0" w:line="240" w:lineRule="auto"/>
        <w:ind w:left="-57" w:right="-57"/>
        <w:rPr>
          <w:rFonts w:ascii="Times New Roman" w:hAnsi="Times New Roman" w:cs="Times New Roman"/>
          <w:sz w:val="28"/>
          <w:szCs w:val="28"/>
        </w:rPr>
      </w:pPr>
    </w:p>
    <w:p w:rsidR="005F067F" w:rsidRPr="005F067F" w:rsidRDefault="005F067F" w:rsidP="005F067F">
      <w:pPr>
        <w:spacing w:after="0" w:line="240" w:lineRule="auto"/>
        <w:ind w:left="-57" w:right="-57"/>
        <w:jc w:val="both"/>
        <w:rPr>
          <w:rFonts w:ascii="Times New Roman" w:hAnsi="Times New Roman" w:cs="Times New Roman"/>
          <w:sz w:val="28"/>
          <w:szCs w:val="28"/>
        </w:rPr>
      </w:pPr>
      <w:r w:rsidRPr="005F067F">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Акчернского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5F067F">
        <w:rPr>
          <w:rFonts w:ascii="Times New Roman" w:hAnsi="Times New Roman" w:cs="Times New Roman"/>
          <w:b/>
          <w:bCs/>
          <w:sz w:val="28"/>
          <w:szCs w:val="28"/>
        </w:rPr>
        <w:t>РЕШИЛА:</w:t>
      </w:r>
    </w:p>
    <w:p w:rsidR="005F067F" w:rsidRPr="005F067F" w:rsidRDefault="005F067F" w:rsidP="005F067F">
      <w:pPr>
        <w:spacing w:after="0" w:line="240" w:lineRule="auto"/>
        <w:ind w:left="-57" w:right="-57"/>
        <w:jc w:val="both"/>
        <w:rPr>
          <w:rFonts w:ascii="Times New Roman" w:hAnsi="Times New Roman" w:cs="Times New Roman"/>
          <w:sz w:val="28"/>
          <w:szCs w:val="28"/>
        </w:rPr>
      </w:pPr>
      <w:r w:rsidRPr="005F067F">
        <w:rPr>
          <w:rFonts w:ascii="Times New Roman" w:hAnsi="Times New Roman" w:cs="Times New Roman"/>
          <w:b/>
          <w:bCs/>
          <w:sz w:val="28"/>
          <w:szCs w:val="28"/>
        </w:rPr>
        <w:t xml:space="preserve">        1</w:t>
      </w:r>
      <w:r w:rsidRPr="005F067F">
        <w:rPr>
          <w:rFonts w:ascii="Times New Roman" w:hAnsi="Times New Roman" w:cs="Times New Roman"/>
          <w:b/>
          <w:sz w:val="28"/>
          <w:szCs w:val="28"/>
        </w:rPr>
        <w:t>.</w:t>
      </w:r>
      <w:r w:rsidRPr="005F067F">
        <w:rPr>
          <w:rFonts w:ascii="Times New Roman" w:hAnsi="Times New Roman" w:cs="Times New Roman"/>
          <w:sz w:val="28"/>
          <w:szCs w:val="28"/>
        </w:rPr>
        <w:t xml:space="preserve"> Утвердить Местные нормативы градостроительного проектирования Акчернского сельского поселения Урюпинского муниципального района Волгоградской области (прилагаются). </w:t>
      </w:r>
    </w:p>
    <w:p w:rsidR="005F067F" w:rsidRPr="005F067F" w:rsidRDefault="005F067F" w:rsidP="005F067F">
      <w:pPr>
        <w:pStyle w:val="3"/>
        <w:spacing w:before="0" w:line="240" w:lineRule="auto"/>
        <w:jc w:val="both"/>
        <w:rPr>
          <w:rFonts w:ascii="Times New Roman" w:hAnsi="Times New Roman" w:cs="Times New Roman"/>
          <w:b w:val="0"/>
          <w:bCs w:val="0"/>
          <w:sz w:val="28"/>
          <w:szCs w:val="28"/>
        </w:rPr>
      </w:pPr>
      <w:r w:rsidRPr="005F067F">
        <w:rPr>
          <w:rFonts w:ascii="Times New Roman" w:hAnsi="Times New Roman" w:cs="Times New Roman"/>
          <w:color w:val="000000" w:themeColor="text1"/>
          <w:sz w:val="28"/>
          <w:szCs w:val="28"/>
        </w:rPr>
        <w:t xml:space="preserve">      </w:t>
      </w:r>
      <w:r w:rsidRPr="005F067F">
        <w:rPr>
          <w:rFonts w:ascii="Times New Roman" w:hAnsi="Times New Roman" w:cs="Times New Roman"/>
          <w:bCs w:val="0"/>
          <w:color w:val="000000" w:themeColor="text1"/>
          <w:sz w:val="28"/>
          <w:szCs w:val="28"/>
        </w:rPr>
        <w:t xml:space="preserve"> 2. </w:t>
      </w:r>
      <w:r w:rsidRPr="005F067F">
        <w:rPr>
          <w:rFonts w:ascii="Times New Roman" w:hAnsi="Times New Roman" w:cs="Times New Roman"/>
          <w:b w:val="0"/>
          <w:bCs w:val="0"/>
          <w:color w:val="000000" w:themeColor="text1"/>
          <w:sz w:val="28"/>
          <w:szCs w:val="28"/>
        </w:rPr>
        <w:t>Признать утратившим силу р</w:t>
      </w:r>
      <w:r w:rsidRPr="005F067F">
        <w:rPr>
          <w:rFonts w:ascii="Times New Roman" w:hAnsi="Times New Roman" w:cs="Times New Roman"/>
          <w:b w:val="0"/>
          <w:color w:val="000000" w:themeColor="text1"/>
          <w:sz w:val="28"/>
          <w:szCs w:val="28"/>
        </w:rPr>
        <w:t>ешение Урюпинской районной Думы от 26 декабря 2017 года № 44/378 «Об утверждении Местных нормативов градостроительного проектирования Акчернского сельского поселения Урюпинского муниципального района Волгоградской области».</w:t>
      </w:r>
    </w:p>
    <w:p w:rsidR="005F067F" w:rsidRPr="005F067F" w:rsidRDefault="005F067F" w:rsidP="005F067F">
      <w:pPr>
        <w:spacing w:after="0" w:line="240" w:lineRule="auto"/>
        <w:ind w:left="-57" w:right="-57"/>
        <w:jc w:val="both"/>
        <w:rPr>
          <w:rFonts w:ascii="Times New Roman" w:hAnsi="Times New Roman" w:cs="Times New Roman"/>
          <w:sz w:val="28"/>
          <w:szCs w:val="28"/>
        </w:rPr>
      </w:pPr>
      <w:r w:rsidRPr="005F067F">
        <w:rPr>
          <w:rFonts w:ascii="Times New Roman" w:hAnsi="Times New Roman" w:cs="Times New Roman"/>
          <w:b/>
          <w:sz w:val="28"/>
          <w:szCs w:val="28"/>
        </w:rPr>
        <w:t xml:space="preserve">        3. </w:t>
      </w:r>
      <w:r w:rsidRPr="005F067F">
        <w:rPr>
          <w:rFonts w:ascii="Times New Roman" w:hAnsi="Times New Roman" w:cs="Times New Roman"/>
          <w:sz w:val="28"/>
          <w:szCs w:val="28"/>
        </w:rPr>
        <w:t>Направить Местные нормативы градостроительного проектирования Акчернского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5F067F" w:rsidRPr="005F067F" w:rsidRDefault="005F067F" w:rsidP="005F067F">
      <w:pPr>
        <w:adjustRightInd w:val="0"/>
        <w:spacing w:after="0" w:line="240" w:lineRule="auto"/>
        <w:ind w:left="-57" w:right="-57"/>
        <w:jc w:val="both"/>
        <w:rPr>
          <w:rFonts w:ascii="Times New Roman" w:hAnsi="Times New Roman" w:cs="Times New Roman"/>
          <w:sz w:val="28"/>
          <w:szCs w:val="28"/>
        </w:rPr>
      </w:pPr>
      <w:r w:rsidRPr="005F067F">
        <w:rPr>
          <w:rFonts w:ascii="Times New Roman" w:hAnsi="Times New Roman" w:cs="Times New Roman"/>
          <w:b/>
          <w:bCs/>
          <w:sz w:val="28"/>
          <w:szCs w:val="28"/>
        </w:rPr>
        <w:t xml:space="preserve">         4.</w:t>
      </w:r>
      <w:r w:rsidRPr="005F067F">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5F067F" w:rsidRPr="005F067F" w:rsidRDefault="005F067F" w:rsidP="006F3C98">
      <w:pPr>
        <w:adjustRightInd w:val="0"/>
        <w:spacing w:after="0" w:line="240" w:lineRule="auto"/>
        <w:ind w:right="-57"/>
        <w:jc w:val="both"/>
        <w:rPr>
          <w:rFonts w:ascii="Times New Roman" w:hAnsi="Times New Roman" w:cs="Times New Roman"/>
          <w:sz w:val="28"/>
          <w:szCs w:val="28"/>
        </w:rPr>
      </w:pPr>
    </w:p>
    <w:p w:rsidR="005F067F" w:rsidRPr="005F067F" w:rsidRDefault="005F067F" w:rsidP="005F067F">
      <w:pPr>
        <w:spacing w:after="0" w:line="240" w:lineRule="auto"/>
        <w:ind w:left="-57" w:right="-57"/>
        <w:rPr>
          <w:rFonts w:ascii="Times New Roman" w:eastAsia="Calibri" w:hAnsi="Times New Roman" w:cs="Times New Roman"/>
          <w:b/>
          <w:bCs/>
          <w:sz w:val="28"/>
          <w:szCs w:val="28"/>
        </w:rPr>
      </w:pPr>
      <w:r w:rsidRPr="005F067F">
        <w:rPr>
          <w:rFonts w:ascii="Times New Roman" w:hAnsi="Times New Roman" w:cs="Times New Roman"/>
          <w:b/>
          <w:bCs/>
          <w:sz w:val="28"/>
          <w:szCs w:val="28"/>
        </w:rPr>
        <w:t xml:space="preserve">              Председатель                                                     </w:t>
      </w:r>
      <w:r w:rsidRPr="005F067F">
        <w:rPr>
          <w:rFonts w:ascii="Times New Roman" w:hAnsi="Times New Roman" w:cs="Times New Roman"/>
          <w:b/>
          <w:sz w:val="28"/>
          <w:szCs w:val="28"/>
        </w:rPr>
        <w:t>Глава</w:t>
      </w:r>
    </w:p>
    <w:p w:rsidR="005F067F" w:rsidRPr="005F067F" w:rsidRDefault="005F067F" w:rsidP="005F067F">
      <w:pPr>
        <w:spacing w:after="0" w:line="240" w:lineRule="auto"/>
        <w:ind w:left="-57" w:right="-57"/>
        <w:rPr>
          <w:rFonts w:ascii="Times New Roman" w:eastAsia="Calibri" w:hAnsi="Times New Roman" w:cs="Times New Roman"/>
          <w:sz w:val="28"/>
          <w:szCs w:val="28"/>
        </w:rPr>
      </w:pPr>
      <w:r w:rsidRPr="005F067F">
        <w:rPr>
          <w:rFonts w:ascii="Times New Roman" w:hAnsi="Times New Roman" w:cs="Times New Roman"/>
          <w:b/>
          <w:bCs/>
          <w:sz w:val="28"/>
          <w:szCs w:val="28"/>
        </w:rPr>
        <w:t>Урюпинской районной Думы</w:t>
      </w:r>
      <w:r w:rsidRPr="005F067F">
        <w:rPr>
          <w:rFonts w:ascii="Times New Roman" w:eastAsia="Calibri" w:hAnsi="Times New Roman" w:cs="Times New Roman"/>
          <w:sz w:val="28"/>
          <w:szCs w:val="28"/>
        </w:rPr>
        <w:t xml:space="preserve">         </w:t>
      </w:r>
      <w:r w:rsidRPr="005F067F">
        <w:rPr>
          <w:rFonts w:ascii="Times New Roman" w:hAnsi="Times New Roman" w:cs="Times New Roman"/>
          <w:b/>
          <w:sz w:val="28"/>
          <w:szCs w:val="28"/>
        </w:rPr>
        <w:t>Урюпинского муниципального района</w:t>
      </w:r>
    </w:p>
    <w:p w:rsidR="005F067F" w:rsidRPr="005F067F" w:rsidRDefault="005F067F" w:rsidP="005F067F">
      <w:pPr>
        <w:spacing w:after="0" w:line="240" w:lineRule="auto"/>
        <w:ind w:left="-57" w:right="-57"/>
        <w:rPr>
          <w:rFonts w:ascii="Times New Roman" w:eastAsia="Calibri" w:hAnsi="Times New Roman" w:cs="Times New Roman"/>
          <w:b/>
          <w:bCs/>
          <w:sz w:val="16"/>
          <w:szCs w:val="16"/>
        </w:rPr>
      </w:pPr>
    </w:p>
    <w:p w:rsidR="005F067F" w:rsidRPr="005F067F" w:rsidRDefault="005F067F" w:rsidP="005F067F">
      <w:pPr>
        <w:spacing w:after="0" w:line="240" w:lineRule="auto"/>
        <w:ind w:left="-57" w:right="-57"/>
        <w:rPr>
          <w:rFonts w:ascii="Times New Roman" w:eastAsia="Calibri" w:hAnsi="Times New Roman" w:cs="Times New Roman"/>
          <w:sz w:val="28"/>
          <w:szCs w:val="28"/>
        </w:rPr>
      </w:pPr>
      <w:r w:rsidRPr="005F067F">
        <w:rPr>
          <w:rFonts w:ascii="Times New Roman" w:hAnsi="Times New Roman" w:cs="Times New Roman"/>
          <w:b/>
          <w:bCs/>
          <w:sz w:val="28"/>
          <w:szCs w:val="28"/>
        </w:rPr>
        <w:t xml:space="preserve">                         Т.Е. Матыкина</w:t>
      </w:r>
      <w:r w:rsidRPr="005F067F">
        <w:rPr>
          <w:rFonts w:ascii="Times New Roman" w:hAnsi="Times New Roman" w:cs="Times New Roman"/>
          <w:b/>
          <w:bCs/>
          <w:sz w:val="28"/>
          <w:szCs w:val="28"/>
        </w:rPr>
        <w:tab/>
      </w:r>
      <w:r w:rsidRPr="005F067F">
        <w:rPr>
          <w:rFonts w:ascii="Times New Roman" w:eastAsia="Calibri" w:hAnsi="Times New Roman" w:cs="Times New Roman"/>
          <w:sz w:val="28"/>
          <w:szCs w:val="28"/>
        </w:rPr>
        <w:t xml:space="preserve">                                          </w:t>
      </w:r>
      <w:r w:rsidRPr="005F067F">
        <w:rPr>
          <w:rFonts w:ascii="Times New Roman" w:hAnsi="Times New Roman" w:cs="Times New Roman"/>
          <w:b/>
          <w:sz w:val="28"/>
          <w:szCs w:val="28"/>
        </w:rPr>
        <w:t>А.Ю. Максимов</w:t>
      </w:r>
    </w:p>
    <w:p w:rsidR="006F3C98" w:rsidRDefault="006F3C98" w:rsidP="005F067F">
      <w:pPr>
        <w:pStyle w:val="a6"/>
        <w:spacing w:after="0"/>
        <w:ind w:left="-57" w:right="-57"/>
        <w:jc w:val="right"/>
        <w:rPr>
          <w:rFonts w:ascii="Times New Roman" w:hAnsi="Times New Roman" w:cs="Times New Roman"/>
        </w:rPr>
      </w:pPr>
    </w:p>
    <w:p w:rsidR="005F067F" w:rsidRPr="005F067F" w:rsidRDefault="005F067F" w:rsidP="005F067F">
      <w:pPr>
        <w:pStyle w:val="a6"/>
        <w:spacing w:after="0"/>
        <w:ind w:left="-57" w:right="-57"/>
        <w:jc w:val="right"/>
        <w:rPr>
          <w:rFonts w:ascii="Times New Roman" w:hAnsi="Times New Roman" w:cs="Times New Roman"/>
        </w:rPr>
      </w:pPr>
      <w:r w:rsidRPr="005F067F">
        <w:rPr>
          <w:rFonts w:ascii="Times New Roman" w:hAnsi="Times New Roman" w:cs="Times New Roman"/>
        </w:rPr>
        <w:lastRenderedPageBreak/>
        <w:t>Утверждены решением</w:t>
      </w:r>
    </w:p>
    <w:p w:rsidR="005F067F" w:rsidRPr="005F067F" w:rsidRDefault="005F067F" w:rsidP="005F067F">
      <w:pPr>
        <w:pStyle w:val="a6"/>
        <w:spacing w:after="0"/>
        <w:ind w:left="-57" w:right="-57"/>
        <w:jc w:val="right"/>
        <w:rPr>
          <w:rFonts w:ascii="Times New Roman" w:hAnsi="Times New Roman" w:cs="Times New Roman"/>
        </w:rPr>
      </w:pPr>
      <w:r w:rsidRPr="005F067F">
        <w:rPr>
          <w:rFonts w:ascii="Times New Roman" w:hAnsi="Times New Roman" w:cs="Times New Roman"/>
        </w:rPr>
        <w:t>Урюпинской районной Думы</w:t>
      </w:r>
    </w:p>
    <w:p w:rsidR="005F067F" w:rsidRPr="005F067F" w:rsidRDefault="00800BAF" w:rsidP="005F067F">
      <w:pPr>
        <w:pStyle w:val="a6"/>
        <w:spacing w:after="0"/>
        <w:ind w:left="-57" w:right="-57"/>
        <w:jc w:val="right"/>
        <w:rPr>
          <w:rFonts w:ascii="Times New Roman" w:hAnsi="Times New Roman" w:cs="Times New Roman"/>
        </w:rPr>
      </w:pPr>
      <w:r>
        <w:rPr>
          <w:rFonts w:ascii="Times New Roman" w:hAnsi="Times New Roman" w:cs="Times New Roman"/>
        </w:rPr>
        <w:t>о</w:t>
      </w:r>
      <w:r w:rsidR="005F067F" w:rsidRPr="005F067F">
        <w:rPr>
          <w:rFonts w:ascii="Times New Roman" w:hAnsi="Times New Roman" w:cs="Times New Roman"/>
        </w:rPr>
        <w:t>т</w:t>
      </w:r>
      <w:r>
        <w:rPr>
          <w:rFonts w:ascii="Times New Roman" w:hAnsi="Times New Roman" w:cs="Times New Roman"/>
        </w:rPr>
        <w:t xml:space="preserve"> 21</w:t>
      </w:r>
      <w:r w:rsidR="005F067F" w:rsidRPr="005F067F">
        <w:rPr>
          <w:rFonts w:ascii="Times New Roman" w:hAnsi="Times New Roman" w:cs="Times New Roman"/>
        </w:rPr>
        <w:t xml:space="preserve"> апреля 2021 года №</w:t>
      </w:r>
    </w:p>
    <w:p w:rsidR="005F067F" w:rsidRPr="005F067F" w:rsidRDefault="005F067F" w:rsidP="005F067F">
      <w:pPr>
        <w:pStyle w:val="a6"/>
        <w:spacing w:after="0"/>
        <w:ind w:left="-57" w:right="-57"/>
        <w:rPr>
          <w:rFonts w:ascii="Times New Roman" w:hAnsi="Times New Roman" w:cs="Times New Roman"/>
          <w:sz w:val="20"/>
        </w:rPr>
      </w:pPr>
    </w:p>
    <w:p w:rsidR="005F067F" w:rsidRPr="005F067F" w:rsidRDefault="005F067F" w:rsidP="005F067F">
      <w:pPr>
        <w:pStyle w:val="a6"/>
        <w:spacing w:after="0"/>
        <w:ind w:left="-57" w:right="-57"/>
        <w:rPr>
          <w:rFonts w:ascii="Times New Roman" w:hAnsi="Times New Roman" w:cs="Times New Roman"/>
          <w:sz w:val="20"/>
        </w:rPr>
      </w:pPr>
    </w:p>
    <w:p w:rsidR="005F067F" w:rsidRPr="005F067F" w:rsidRDefault="005F067F" w:rsidP="005F067F">
      <w:pPr>
        <w:pStyle w:val="a6"/>
        <w:spacing w:after="0"/>
        <w:ind w:left="-57" w:right="-57"/>
        <w:rPr>
          <w:rFonts w:ascii="Times New Roman" w:hAnsi="Times New Roman" w:cs="Times New Roman"/>
          <w:sz w:val="20"/>
        </w:rPr>
      </w:pPr>
    </w:p>
    <w:p w:rsidR="005F067F" w:rsidRPr="005F067F" w:rsidRDefault="005F067F" w:rsidP="005F067F">
      <w:pPr>
        <w:pStyle w:val="a6"/>
        <w:spacing w:after="0"/>
        <w:ind w:left="-57" w:right="-57"/>
        <w:rPr>
          <w:rFonts w:ascii="Times New Roman" w:hAnsi="Times New Roman" w:cs="Times New Roman"/>
          <w:sz w:val="20"/>
        </w:rPr>
      </w:pPr>
    </w:p>
    <w:p w:rsidR="005F067F" w:rsidRPr="005F067F" w:rsidRDefault="005F067F" w:rsidP="005F067F">
      <w:pPr>
        <w:pStyle w:val="a6"/>
        <w:spacing w:after="0"/>
        <w:ind w:left="-57" w:right="-57"/>
        <w:rPr>
          <w:rFonts w:ascii="Times New Roman" w:hAnsi="Times New Roman" w:cs="Times New Roman"/>
          <w:sz w:val="20"/>
        </w:rPr>
      </w:pPr>
    </w:p>
    <w:p w:rsidR="005F067F" w:rsidRPr="005F067F" w:rsidRDefault="005F067F" w:rsidP="005F067F">
      <w:pPr>
        <w:pStyle w:val="a6"/>
        <w:spacing w:after="0"/>
        <w:ind w:left="-57" w:right="-57"/>
        <w:rPr>
          <w:rFonts w:ascii="Times New Roman" w:hAnsi="Times New Roman" w:cs="Times New Roman"/>
          <w:sz w:val="20"/>
        </w:rPr>
      </w:pPr>
    </w:p>
    <w:p w:rsidR="005F067F" w:rsidRPr="005F067F" w:rsidRDefault="005F067F" w:rsidP="005F067F">
      <w:pPr>
        <w:pStyle w:val="a6"/>
        <w:spacing w:after="0"/>
        <w:ind w:left="-57" w:right="-57"/>
        <w:rPr>
          <w:rFonts w:ascii="Times New Roman" w:hAnsi="Times New Roman" w:cs="Times New Roman"/>
          <w:sz w:val="20"/>
        </w:rPr>
      </w:pPr>
    </w:p>
    <w:p w:rsidR="005F067F" w:rsidRPr="005F067F" w:rsidRDefault="005F067F" w:rsidP="005F067F">
      <w:pPr>
        <w:pStyle w:val="a6"/>
        <w:spacing w:after="0"/>
        <w:ind w:left="-57" w:right="-57"/>
        <w:rPr>
          <w:rFonts w:ascii="Times New Roman" w:hAnsi="Times New Roman" w:cs="Times New Roman"/>
          <w:sz w:val="20"/>
        </w:rPr>
      </w:pPr>
    </w:p>
    <w:p w:rsidR="005F067F" w:rsidRPr="005F067F" w:rsidRDefault="005F067F" w:rsidP="005F067F">
      <w:pPr>
        <w:pStyle w:val="a6"/>
        <w:spacing w:after="0"/>
        <w:ind w:left="-57" w:right="-57"/>
        <w:rPr>
          <w:rFonts w:ascii="Times New Roman" w:hAnsi="Times New Roman" w:cs="Times New Roman"/>
          <w:sz w:val="20"/>
        </w:rPr>
      </w:pPr>
    </w:p>
    <w:p w:rsidR="005F067F" w:rsidRPr="005F067F" w:rsidRDefault="005F067F" w:rsidP="005F067F">
      <w:pPr>
        <w:pStyle w:val="a6"/>
        <w:spacing w:after="0"/>
        <w:ind w:left="-57" w:right="-57"/>
        <w:rPr>
          <w:rFonts w:ascii="Times New Roman" w:hAnsi="Times New Roman" w:cs="Times New Roman"/>
          <w:sz w:val="20"/>
        </w:rPr>
      </w:pPr>
    </w:p>
    <w:p w:rsidR="005F067F" w:rsidRPr="005F067F" w:rsidRDefault="005F067F" w:rsidP="005F067F">
      <w:pPr>
        <w:spacing w:after="0" w:line="240" w:lineRule="auto"/>
        <w:ind w:left="-57" w:right="-57"/>
        <w:jc w:val="center"/>
        <w:rPr>
          <w:rFonts w:ascii="Times New Roman" w:hAnsi="Times New Roman" w:cs="Times New Roman"/>
          <w:sz w:val="44"/>
          <w:szCs w:val="44"/>
        </w:rPr>
      </w:pPr>
      <w:r w:rsidRPr="005F067F">
        <w:rPr>
          <w:rFonts w:ascii="Times New Roman" w:hAnsi="Times New Roman" w:cs="Times New Roman"/>
          <w:b/>
          <w:bCs/>
          <w:sz w:val="44"/>
          <w:szCs w:val="44"/>
        </w:rPr>
        <w:t>Местные нормативы</w:t>
      </w:r>
    </w:p>
    <w:p w:rsidR="005F067F" w:rsidRPr="005F067F" w:rsidRDefault="005F067F" w:rsidP="005F067F">
      <w:pPr>
        <w:spacing w:after="0" w:line="240" w:lineRule="auto"/>
        <w:ind w:left="-57" w:right="-57"/>
        <w:jc w:val="center"/>
        <w:rPr>
          <w:rFonts w:ascii="Times New Roman" w:hAnsi="Times New Roman" w:cs="Times New Roman"/>
          <w:b/>
          <w:bCs/>
          <w:sz w:val="44"/>
          <w:szCs w:val="44"/>
        </w:rPr>
      </w:pPr>
      <w:r w:rsidRPr="005F067F">
        <w:rPr>
          <w:rFonts w:ascii="Times New Roman" w:hAnsi="Times New Roman" w:cs="Times New Roman"/>
          <w:b/>
          <w:bCs/>
          <w:sz w:val="44"/>
          <w:szCs w:val="44"/>
        </w:rPr>
        <w:t>градостроительного проектирования</w:t>
      </w:r>
    </w:p>
    <w:p w:rsidR="005F067F" w:rsidRPr="005F067F" w:rsidRDefault="005F067F" w:rsidP="005F067F">
      <w:pPr>
        <w:spacing w:after="0" w:line="240" w:lineRule="auto"/>
        <w:ind w:left="-57" w:right="-57"/>
        <w:jc w:val="center"/>
        <w:rPr>
          <w:rFonts w:ascii="Times New Roman" w:hAnsi="Times New Roman" w:cs="Times New Roman"/>
          <w:sz w:val="44"/>
          <w:szCs w:val="44"/>
        </w:rPr>
      </w:pPr>
      <w:r w:rsidRPr="005F067F">
        <w:rPr>
          <w:rFonts w:ascii="Times New Roman" w:hAnsi="Times New Roman" w:cs="Times New Roman"/>
          <w:b/>
          <w:bCs/>
          <w:sz w:val="44"/>
          <w:szCs w:val="44"/>
        </w:rPr>
        <w:t>Акчернского сельского поселения</w:t>
      </w:r>
    </w:p>
    <w:p w:rsidR="005F067F" w:rsidRPr="005F067F" w:rsidRDefault="005F067F" w:rsidP="005F067F">
      <w:pPr>
        <w:spacing w:after="0" w:line="240" w:lineRule="auto"/>
        <w:ind w:left="-57" w:right="-57"/>
        <w:jc w:val="center"/>
        <w:rPr>
          <w:rFonts w:ascii="Times New Roman" w:hAnsi="Times New Roman" w:cs="Times New Roman"/>
          <w:sz w:val="44"/>
          <w:szCs w:val="44"/>
        </w:rPr>
      </w:pPr>
      <w:r w:rsidRPr="005F067F">
        <w:rPr>
          <w:rFonts w:ascii="Times New Roman" w:hAnsi="Times New Roman" w:cs="Times New Roman"/>
          <w:b/>
          <w:bCs/>
          <w:sz w:val="44"/>
          <w:szCs w:val="44"/>
        </w:rPr>
        <w:t>Урюпинского муниципального района</w:t>
      </w:r>
    </w:p>
    <w:p w:rsidR="005F067F" w:rsidRPr="005F067F" w:rsidRDefault="005F067F" w:rsidP="005F067F">
      <w:pPr>
        <w:spacing w:after="0" w:line="240" w:lineRule="auto"/>
        <w:ind w:left="-57" w:right="-57"/>
        <w:jc w:val="center"/>
        <w:rPr>
          <w:rFonts w:ascii="Times New Roman" w:hAnsi="Times New Roman" w:cs="Times New Roman"/>
          <w:sz w:val="48"/>
          <w:szCs w:val="48"/>
        </w:rPr>
      </w:pPr>
      <w:r w:rsidRPr="005F067F">
        <w:rPr>
          <w:rFonts w:ascii="Times New Roman" w:hAnsi="Times New Roman" w:cs="Times New Roman"/>
          <w:b/>
          <w:bCs/>
          <w:sz w:val="44"/>
          <w:szCs w:val="44"/>
        </w:rPr>
        <w:t>Волгоградской области</w:t>
      </w:r>
    </w:p>
    <w:p w:rsidR="005F067F" w:rsidRPr="005F067F" w:rsidRDefault="005F067F" w:rsidP="005F067F">
      <w:pPr>
        <w:spacing w:after="0" w:line="240" w:lineRule="auto"/>
        <w:ind w:left="-57" w:right="-57"/>
        <w:rPr>
          <w:rFonts w:ascii="Times New Roman" w:hAnsi="Times New Roman" w:cs="Times New Roman"/>
        </w:rPr>
      </w:pPr>
    </w:p>
    <w:p w:rsidR="005F067F" w:rsidRPr="005F067F" w:rsidRDefault="005F067F" w:rsidP="005F067F">
      <w:pPr>
        <w:spacing w:after="0" w:line="240" w:lineRule="auto"/>
        <w:ind w:left="-57" w:right="-57"/>
        <w:rPr>
          <w:rFonts w:ascii="Times New Roman" w:hAnsi="Times New Roman" w:cs="Times New Roman"/>
        </w:rPr>
      </w:pPr>
    </w:p>
    <w:p w:rsidR="005F067F" w:rsidRPr="005F067F" w:rsidRDefault="005F067F" w:rsidP="005F067F">
      <w:pPr>
        <w:spacing w:after="0" w:line="240" w:lineRule="auto"/>
        <w:ind w:left="-57" w:right="-57"/>
        <w:rPr>
          <w:rFonts w:ascii="Times New Roman" w:hAnsi="Times New Roman" w:cs="Times New Roman"/>
        </w:rPr>
      </w:pPr>
    </w:p>
    <w:p w:rsidR="005F067F" w:rsidRPr="005F067F" w:rsidRDefault="005F067F" w:rsidP="005F067F">
      <w:pPr>
        <w:spacing w:after="0" w:line="240" w:lineRule="auto"/>
        <w:ind w:left="-57" w:right="-57"/>
        <w:rPr>
          <w:rFonts w:ascii="Times New Roman" w:hAnsi="Times New Roman" w:cs="Times New Roman"/>
        </w:rPr>
      </w:pPr>
    </w:p>
    <w:p w:rsidR="005F067F" w:rsidRPr="005F067F" w:rsidRDefault="005F067F" w:rsidP="005F067F">
      <w:pPr>
        <w:spacing w:after="0" w:line="240" w:lineRule="auto"/>
        <w:ind w:left="-57" w:right="-57"/>
        <w:rPr>
          <w:rFonts w:ascii="Times New Roman" w:hAnsi="Times New Roman" w:cs="Times New Roman"/>
          <w:sz w:val="20"/>
          <w:szCs w:val="20"/>
        </w:rPr>
      </w:pPr>
    </w:p>
    <w:p w:rsidR="005F067F" w:rsidRPr="005F067F" w:rsidRDefault="005F067F" w:rsidP="005F067F">
      <w:pPr>
        <w:spacing w:after="0" w:line="240" w:lineRule="auto"/>
        <w:ind w:left="-57" w:right="-57"/>
        <w:rPr>
          <w:rFonts w:ascii="Times New Roman" w:hAnsi="Times New Roman" w:cs="Times New Roman"/>
          <w:sz w:val="20"/>
          <w:szCs w:val="20"/>
        </w:rPr>
      </w:pPr>
    </w:p>
    <w:p w:rsidR="005F067F" w:rsidRPr="005F067F" w:rsidRDefault="005F067F" w:rsidP="005F067F">
      <w:pPr>
        <w:spacing w:after="0" w:line="240" w:lineRule="auto"/>
        <w:ind w:left="-57" w:right="-57"/>
        <w:rPr>
          <w:rFonts w:ascii="Times New Roman" w:hAnsi="Times New Roman" w:cs="Times New Roman"/>
          <w:b/>
          <w:bCs/>
          <w:sz w:val="28"/>
          <w:szCs w:val="28"/>
        </w:rPr>
      </w:pPr>
    </w:p>
    <w:p w:rsidR="005F067F" w:rsidRPr="005F067F" w:rsidRDefault="005F067F" w:rsidP="005F067F">
      <w:pPr>
        <w:spacing w:after="0" w:line="240" w:lineRule="auto"/>
        <w:ind w:left="-57" w:right="-57"/>
        <w:rPr>
          <w:rFonts w:ascii="Times New Roman" w:hAnsi="Times New Roman" w:cs="Times New Roman"/>
          <w:b/>
          <w:bCs/>
          <w:sz w:val="28"/>
          <w:szCs w:val="28"/>
        </w:rPr>
      </w:pPr>
    </w:p>
    <w:p w:rsidR="005F067F" w:rsidRPr="005F067F" w:rsidRDefault="005F067F" w:rsidP="005F067F">
      <w:pPr>
        <w:spacing w:after="0" w:line="240" w:lineRule="auto"/>
        <w:ind w:left="-57" w:right="-57"/>
        <w:rPr>
          <w:rFonts w:ascii="Times New Roman" w:hAnsi="Times New Roman" w:cs="Times New Roman"/>
          <w:b/>
          <w:bCs/>
          <w:sz w:val="28"/>
          <w:szCs w:val="28"/>
        </w:rPr>
      </w:pPr>
    </w:p>
    <w:p w:rsidR="005F067F" w:rsidRPr="005F067F" w:rsidRDefault="005F067F" w:rsidP="005F067F">
      <w:pPr>
        <w:spacing w:after="0" w:line="240" w:lineRule="auto"/>
        <w:ind w:left="-57" w:right="-57"/>
        <w:rPr>
          <w:rFonts w:ascii="Times New Roman" w:hAnsi="Times New Roman" w:cs="Times New Roman"/>
          <w:b/>
          <w:bCs/>
          <w:sz w:val="28"/>
          <w:szCs w:val="28"/>
        </w:rPr>
      </w:pPr>
    </w:p>
    <w:p w:rsidR="005F067F" w:rsidRPr="00C731EE" w:rsidRDefault="005F067F" w:rsidP="005F067F">
      <w:pPr>
        <w:rPr>
          <w:b/>
          <w:bCs/>
          <w:sz w:val="28"/>
          <w:szCs w:val="28"/>
        </w:rPr>
      </w:pPr>
    </w:p>
    <w:p w:rsidR="005F067F" w:rsidRPr="00C731EE" w:rsidRDefault="005F067F" w:rsidP="005F067F">
      <w:pPr>
        <w:rPr>
          <w:b/>
          <w:bCs/>
          <w:sz w:val="28"/>
          <w:szCs w:val="28"/>
        </w:rPr>
      </w:pPr>
    </w:p>
    <w:p w:rsidR="005F067F" w:rsidRPr="00C731EE" w:rsidRDefault="005F067F" w:rsidP="005F067F">
      <w:pPr>
        <w:rPr>
          <w:b/>
          <w:bCs/>
          <w:sz w:val="28"/>
          <w:szCs w:val="28"/>
        </w:rPr>
      </w:pPr>
    </w:p>
    <w:p w:rsidR="005F067F" w:rsidRPr="00C731EE" w:rsidRDefault="005F067F" w:rsidP="005F067F">
      <w:pPr>
        <w:rPr>
          <w:b/>
          <w:bCs/>
          <w:sz w:val="28"/>
          <w:szCs w:val="28"/>
        </w:rPr>
      </w:pPr>
    </w:p>
    <w:p w:rsidR="005F067F" w:rsidRPr="00C731EE" w:rsidRDefault="005F067F" w:rsidP="005F067F">
      <w:pPr>
        <w:rPr>
          <w:b/>
          <w:bCs/>
          <w:sz w:val="28"/>
          <w:szCs w:val="28"/>
        </w:rPr>
      </w:pPr>
    </w:p>
    <w:p w:rsidR="005F067F" w:rsidRPr="00C731EE" w:rsidRDefault="005F067F" w:rsidP="005F067F">
      <w:pPr>
        <w:rPr>
          <w:b/>
          <w:bCs/>
          <w:sz w:val="28"/>
          <w:szCs w:val="28"/>
        </w:rPr>
      </w:pPr>
    </w:p>
    <w:p w:rsidR="005F067F" w:rsidRPr="00C731EE" w:rsidRDefault="005F067F" w:rsidP="005F067F">
      <w:pPr>
        <w:rPr>
          <w:b/>
          <w:bCs/>
          <w:sz w:val="28"/>
          <w:szCs w:val="28"/>
        </w:rPr>
      </w:pPr>
    </w:p>
    <w:p w:rsidR="005F067F" w:rsidRPr="00C731EE" w:rsidRDefault="005F067F" w:rsidP="005F067F">
      <w:pPr>
        <w:rPr>
          <w:b/>
          <w:bCs/>
          <w:sz w:val="28"/>
          <w:szCs w:val="28"/>
        </w:rPr>
      </w:pPr>
    </w:p>
    <w:p w:rsidR="00CD6C32" w:rsidRPr="00C731EE" w:rsidRDefault="00CD6C32" w:rsidP="005F067F">
      <w:pPr>
        <w:rPr>
          <w:b/>
          <w:bCs/>
          <w:sz w:val="28"/>
          <w:szCs w:val="28"/>
        </w:rPr>
      </w:pPr>
    </w:p>
    <w:p w:rsidR="00CD6C32" w:rsidRDefault="00CD6C32" w:rsidP="00415BA0">
      <w:pPr>
        <w:spacing w:after="0" w:line="240" w:lineRule="auto"/>
        <w:ind w:left="-57" w:right="-57"/>
        <w:jc w:val="center"/>
        <w:rPr>
          <w:rFonts w:ascii="Times New Roman" w:hAnsi="Times New Roman" w:cs="Times New Roman"/>
          <w:sz w:val="28"/>
          <w:szCs w:val="28"/>
        </w:rPr>
      </w:pPr>
    </w:p>
    <w:p w:rsidR="005F067F" w:rsidRDefault="005F067F" w:rsidP="00415BA0">
      <w:pPr>
        <w:spacing w:after="0" w:line="240" w:lineRule="auto"/>
        <w:ind w:left="-57" w:right="-57"/>
        <w:jc w:val="center"/>
        <w:rPr>
          <w:rFonts w:ascii="Times New Roman" w:hAnsi="Times New Roman" w:cs="Times New Roman"/>
          <w:sz w:val="28"/>
          <w:szCs w:val="28"/>
        </w:rPr>
      </w:pPr>
      <w:r w:rsidRPr="00415BA0">
        <w:rPr>
          <w:rFonts w:ascii="Times New Roman" w:hAnsi="Times New Roman" w:cs="Times New Roman"/>
          <w:sz w:val="28"/>
          <w:szCs w:val="28"/>
        </w:rPr>
        <w:t>2021 год</w:t>
      </w:r>
    </w:p>
    <w:p w:rsidR="005F067F" w:rsidRPr="00415BA0" w:rsidRDefault="005F067F" w:rsidP="00415BA0">
      <w:pPr>
        <w:spacing w:after="0" w:line="240" w:lineRule="auto"/>
        <w:ind w:left="-57" w:right="-57"/>
        <w:jc w:val="center"/>
        <w:rPr>
          <w:rFonts w:ascii="Times New Roman" w:hAnsi="Times New Roman" w:cs="Times New Roman"/>
          <w:sz w:val="20"/>
          <w:szCs w:val="20"/>
        </w:rPr>
      </w:pPr>
      <w:r w:rsidRPr="00415BA0">
        <w:rPr>
          <w:rFonts w:ascii="Times New Roman" w:hAnsi="Times New Roman" w:cs="Times New Roman"/>
          <w:b/>
          <w:bCs/>
          <w:sz w:val="28"/>
          <w:szCs w:val="28"/>
        </w:rPr>
        <w:lastRenderedPageBreak/>
        <w:t>Сведения о разработчике</w:t>
      </w:r>
    </w:p>
    <w:p w:rsidR="005F067F" w:rsidRPr="00415BA0" w:rsidRDefault="005F067F" w:rsidP="00415BA0">
      <w:pPr>
        <w:spacing w:after="0" w:line="240" w:lineRule="auto"/>
        <w:ind w:left="-57" w:right="-57"/>
        <w:rPr>
          <w:rFonts w:ascii="Times New Roman" w:hAnsi="Times New Roman" w:cs="Times New Roman"/>
          <w:sz w:val="20"/>
          <w:szCs w:val="20"/>
        </w:rPr>
      </w:pPr>
    </w:p>
    <w:p w:rsidR="005F067F" w:rsidRPr="00415BA0" w:rsidRDefault="005F067F" w:rsidP="00415BA0">
      <w:pPr>
        <w:spacing w:after="0" w:line="240" w:lineRule="auto"/>
        <w:ind w:left="-57" w:right="-57"/>
        <w:rPr>
          <w:rFonts w:ascii="Times New Roman" w:hAnsi="Times New Roman" w:cs="Times New Roman"/>
          <w:sz w:val="20"/>
          <w:szCs w:val="20"/>
        </w:rPr>
      </w:pPr>
    </w:p>
    <w:p w:rsidR="005F067F" w:rsidRPr="00415BA0" w:rsidRDefault="005F067F" w:rsidP="00415BA0">
      <w:pPr>
        <w:spacing w:after="0" w:line="240" w:lineRule="auto"/>
        <w:ind w:left="-57" w:right="-57"/>
        <w:rPr>
          <w:rFonts w:ascii="Times New Roman" w:hAnsi="Times New Roman" w:cs="Times New Roman"/>
          <w:sz w:val="20"/>
          <w:szCs w:val="20"/>
        </w:rPr>
      </w:pPr>
    </w:p>
    <w:p w:rsidR="005F067F" w:rsidRPr="00415BA0" w:rsidRDefault="005F067F" w:rsidP="00415BA0">
      <w:pPr>
        <w:pStyle w:val="af4"/>
        <w:ind w:left="-57" w:right="-57"/>
        <w:rPr>
          <w:rFonts w:ascii="Times New Roman" w:hAnsi="Times New Roman"/>
          <w:sz w:val="28"/>
          <w:szCs w:val="28"/>
        </w:rPr>
      </w:pPr>
      <w:r w:rsidRPr="00415BA0">
        <w:rPr>
          <w:rFonts w:ascii="Times New Roman" w:hAnsi="Times New Roman"/>
          <w:sz w:val="28"/>
          <w:szCs w:val="28"/>
        </w:rPr>
        <w:t xml:space="preserve">        Администрация Урюпинского муниципального района:</w:t>
      </w:r>
    </w:p>
    <w:p w:rsidR="005F067F" w:rsidRPr="00415BA0" w:rsidRDefault="005F067F" w:rsidP="00415BA0">
      <w:pPr>
        <w:pStyle w:val="af4"/>
        <w:ind w:left="-57" w:right="-57"/>
        <w:rPr>
          <w:rFonts w:ascii="Times New Roman" w:hAnsi="Times New Roman"/>
          <w:sz w:val="28"/>
          <w:szCs w:val="28"/>
        </w:rPr>
      </w:pPr>
      <w:r w:rsidRPr="00415BA0">
        <w:rPr>
          <w:rFonts w:ascii="Times New Roman" w:hAnsi="Times New Roman"/>
          <w:sz w:val="28"/>
          <w:szCs w:val="28"/>
        </w:rPr>
        <w:t xml:space="preserve"> </w:t>
      </w:r>
    </w:p>
    <w:p w:rsidR="005F067F" w:rsidRPr="00415BA0" w:rsidRDefault="005F067F" w:rsidP="00415BA0">
      <w:pPr>
        <w:pStyle w:val="af4"/>
        <w:ind w:left="-57" w:right="-57"/>
        <w:rPr>
          <w:rFonts w:ascii="Times New Roman" w:hAnsi="Times New Roman"/>
          <w:sz w:val="28"/>
          <w:szCs w:val="28"/>
        </w:rPr>
      </w:pPr>
      <w:r w:rsidRPr="00415BA0">
        <w:rPr>
          <w:rFonts w:ascii="Times New Roman" w:hAnsi="Times New Roman"/>
          <w:sz w:val="28"/>
          <w:szCs w:val="28"/>
        </w:rPr>
        <w:t xml:space="preserve">        Волгоградская область, г. Урюпинск, пл. Ленина, 3</w:t>
      </w:r>
    </w:p>
    <w:p w:rsidR="005F067F" w:rsidRPr="00415BA0" w:rsidRDefault="005F067F" w:rsidP="00415BA0">
      <w:pPr>
        <w:pStyle w:val="af4"/>
        <w:ind w:left="-57" w:right="-57"/>
        <w:rPr>
          <w:rFonts w:ascii="Times New Roman" w:hAnsi="Times New Roman"/>
          <w:sz w:val="28"/>
          <w:szCs w:val="28"/>
        </w:rPr>
      </w:pPr>
    </w:p>
    <w:p w:rsidR="005F067F" w:rsidRPr="00415BA0" w:rsidRDefault="005F067F" w:rsidP="00415BA0">
      <w:pPr>
        <w:pStyle w:val="af4"/>
        <w:ind w:left="-57" w:right="-57"/>
        <w:rPr>
          <w:rFonts w:ascii="Times New Roman" w:hAnsi="Times New Roman"/>
          <w:sz w:val="28"/>
          <w:szCs w:val="28"/>
        </w:rPr>
      </w:pPr>
      <w:r w:rsidRPr="00415BA0">
        <w:rPr>
          <w:rFonts w:ascii="Times New Roman" w:hAnsi="Times New Roman"/>
          <w:sz w:val="28"/>
          <w:szCs w:val="28"/>
        </w:rPr>
        <w:t xml:space="preserve">        Телефон: 8(84442) 4-14-67</w:t>
      </w:r>
    </w:p>
    <w:p w:rsidR="005F067F" w:rsidRPr="00415BA0" w:rsidRDefault="005F067F" w:rsidP="00415BA0">
      <w:pPr>
        <w:pStyle w:val="af4"/>
        <w:ind w:left="-57" w:right="-57"/>
        <w:rPr>
          <w:rFonts w:ascii="Times New Roman" w:hAnsi="Times New Roman"/>
          <w:sz w:val="28"/>
          <w:szCs w:val="28"/>
        </w:rPr>
      </w:pPr>
    </w:p>
    <w:p w:rsidR="005F067F" w:rsidRPr="00415BA0" w:rsidRDefault="005F067F" w:rsidP="00415BA0">
      <w:pPr>
        <w:pStyle w:val="af4"/>
        <w:ind w:left="-57" w:right="-57"/>
        <w:rPr>
          <w:rFonts w:ascii="Times New Roman" w:hAnsi="Times New Roman"/>
          <w:sz w:val="28"/>
          <w:szCs w:val="28"/>
        </w:rPr>
      </w:pPr>
      <w:r w:rsidRPr="00415BA0">
        <w:rPr>
          <w:rFonts w:ascii="Times New Roman" w:hAnsi="Times New Roman"/>
          <w:sz w:val="28"/>
          <w:szCs w:val="28"/>
        </w:rPr>
        <w:t xml:space="preserve">        Электронная почта:  </w:t>
      </w:r>
      <w:r w:rsidRPr="00415BA0">
        <w:rPr>
          <w:rFonts w:ascii="Times New Roman" w:hAnsi="Times New Roman"/>
          <w:sz w:val="28"/>
          <w:szCs w:val="28"/>
          <w:lang w:val="en-US"/>
        </w:rPr>
        <w:t>ra</w:t>
      </w:r>
      <w:r w:rsidRPr="00415BA0">
        <w:rPr>
          <w:rFonts w:ascii="Times New Roman" w:hAnsi="Times New Roman"/>
          <w:sz w:val="28"/>
          <w:szCs w:val="28"/>
        </w:rPr>
        <w:t>_</w:t>
      </w:r>
      <w:r w:rsidRPr="00415BA0">
        <w:rPr>
          <w:rFonts w:ascii="Times New Roman" w:hAnsi="Times New Roman"/>
          <w:sz w:val="28"/>
          <w:szCs w:val="28"/>
          <w:lang w:val="en-US"/>
        </w:rPr>
        <w:t>uryp</w:t>
      </w:r>
      <w:r w:rsidRPr="00415BA0">
        <w:rPr>
          <w:rFonts w:ascii="Times New Roman" w:hAnsi="Times New Roman"/>
          <w:sz w:val="28"/>
          <w:szCs w:val="28"/>
        </w:rPr>
        <w:t>22@</w:t>
      </w:r>
      <w:r w:rsidRPr="00415BA0">
        <w:rPr>
          <w:rFonts w:ascii="Times New Roman" w:hAnsi="Times New Roman"/>
          <w:sz w:val="28"/>
          <w:szCs w:val="28"/>
          <w:lang w:val="en-US"/>
        </w:rPr>
        <w:t>volganet</w:t>
      </w:r>
      <w:r w:rsidRPr="00415BA0">
        <w:rPr>
          <w:rFonts w:ascii="Times New Roman" w:hAnsi="Times New Roman"/>
          <w:sz w:val="28"/>
          <w:szCs w:val="28"/>
        </w:rPr>
        <w:t>.</w:t>
      </w:r>
      <w:r w:rsidRPr="00415BA0">
        <w:rPr>
          <w:rFonts w:ascii="Times New Roman" w:hAnsi="Times New Roman"/>
          <w:sz w:val="28"/>
          <w:szCs w:val="28"/>
          <w:lang w:val="en-US"/>
        </w:rPr>
        <w:t>ru</w:t>
      </w:r>
    </w:p>
    <w:p w:rsidR="005F067F" w:rsidRPr="00415BA0" w:rsidRDefault="005F067F" w:rsidP="00415BA0">
      <w:pPr>
        <w:pStyle w:val="af4"/>
        <w:ind w:left="-57" w:right="-57"/>
        <w:rPr>
          <w:rFonts w:ascii="Times New Roman" w:hAnsi="Times New Roman"/>
          <w:sz w:val="20"/>
          <w:szCs w:val="20"/>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Default="005F067F" w:rsidP="005F067F">
      <w:pPr>
        <w:jc w:val="center"/>
        <w:rPr>
          <w:sz w:val="28"/>
          <w:szCs w:val="28"/>
        </w:rPr>
      </w:pPr>
    </w:p>
    <w:p w:rsidR="005F067F" w:rsidRDefault="005F067F" w:rsidP="005F067F">
      <w:pPr>
        <w:jc w:val="center"/>
        <w:rPr>
          <w:sz w:val="28"/>
          <w:szCs w:val="28"/>
        </w:rPr>
      </w:pPr>
    </w:p>
    <w:p w:rsidR="005F067F" w:rsidRDefault="005F067F" w:rsidP="005F067F">
      <w:pPr>
        <w:jc w:val="center"/>
        <w:rPr>
          <w:sz w:val="28"/>
          <w:szCs w:val="28"/>
        </w:rPr>
      </w:pPr>
    </w:p>
    <w:p w:rsidR="005F067F" w:rsidRDefault="005F067F" w:rsidP="005F067F">
      <w:pPr>
        <w:jc w:val="center"/>
        <w:rPr>
          <w:sz w:val="28"/>
          <w:szCs w:val="28"/>
        </w:rPr>
      </w:pPr>
    </w:p>
    <w:p w:rsidR="005F067F" w:rsidRDefault="005F067F" w:rsidP="005F067F">
      <w:pPr>
        <w:jc w:val="center"/>
        <w:rPr>
          <w:sz w:val="28"/>
          <w:szCs w:val="28"/>
        </w:rPr>
      </w:pPr>
    </w:p>
    <w:p w:rsidR="005F067F" w:rsidRDefault="005F067F" w:rsidP="00415BA0">
      <w:pPr>
        <w:rPr>
          <w:sz w:val="28"/>
          <w:szCs w:val="28"/>
        </w:rPr>
      </w:pPr>
    </w:p>
    <w:p w:rsidR="00415BA0" w:rsidRDefault="00415BA0" w:rsidP="00415BA0">
      <w:pPr>
        <w:rPr>
          <w:sz w:val="28"/>
          <w:szCs w:val="28"/>
        </w:rPr>
      </w:pPr>
    </w:p>
    <w:p w:rsidR="00415BA0" w:rsidRDefault="00415BA0" w:rsidP="00415BA0">
      <w:pPr>
        <w:rPr>
          <w:sz w:val="28"/>
          <w:szCs w:val="28"/>
        </w:rPr>
      </w:pPr>
    </w:p>
    <w:p w:rsidR="005F067F" w:rsidRPr="00415BA0" w:rsidRDefault="005F067F" w:rsidP="00415BA0">
      <w:pPr>
        <w:pStyle w:val="Default"/>
        <w:jc w:val="center"/>
        <w:rPr>
          <w:b/>
          <w:bCs/>
          <w:color w:val="auto"/>
          <w:sz w:val="28"/>
          <w:szCs w:val="28"/>
        </w:rPr>
      </w:pPr>
      <w:r w:rsidRPr="00415BA0">
        <w:rPr>
          <w:b/>
          <w:bCs/>
          <w:color w:val="auto"/>
          <w:sz w:val="28"/>
          <w:szCs w:val="28"/>
        </w:rPr>
        <w:lastRenderedPageBreak/>
        <w:t>СОДЕРЖАНИЕ</w:t>
      </w:r>
    </w:p>
    <w:p w:rsidR="005F067F" w:rsidRPr="00415BA0" w:rsidRDefault="005F067F" w:rsidP="00415BA0">
      <w:pPr>
        <w:pStyle w:val="Default"/>
        <w:jc w:val="center"/>
        <w:rPr>
          <w:b/>
          <w:bCs/>
          <w:color w:val="auto"/>
          <w:sz w:val="28"/>
          <w:szCs w:val="28"/>
        </w:rPr>
      </w:pPr>
    </w:p>
    <w:p w:rsidR="005F067F" w:rsidRPr="00415BA0" w:rsidRDefault="005F067F" w:rsidP="00415BA0">
      <w:pPr>
        <w:spacing w:after="0" w:line="240" w:lineRule="auto"/>
        <w:ind w:left="-57" w:right="-57"/>
        <w:jc w:val="both"/>
        <w:rPr>
          <w:rFonts w:ascii="Times New Roman" w:hAnsi="Times New Roman" w:cs="Times New Roman"/>
          <w:sz w:val="20"/>
          <w:szCs w:val="20"/>
        </w:rPr>
      </w:pPr>
      <w:r w:rsidRPr="00415BA0">
        <w:rPr>
          <w:rFonts w:ascii="Times New Roman" w:hAnsi="Times New Roman" w:cs="Times New Roman"/>
          <w:bCs/>
          <w:sz w:val="28"/>
          <w:szCs w:val="28"/>
        </w:rPr>
        <w:t xml:space="preserve">        Сведения о разработчике</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Введение</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 </w:t>
      </w:r>
      <w:r w:rsidRPr="00415BA0">
        <w:rPr>
          <w:rFonts w:ascii="Times New Roman" w:hAnsi="Times New Roman" w:cs="Times New Roman"/>
          <w:bCs/>
          <w:sz w:val="28"/>
          <w:szCs w:val="28"/>
        </w:rPr>
        <w:t>Основная часть местных нормативов градостроительного проектирования  Акчернского сельского поселения Урюпинского муниципального района  Волгоградской области</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1.1. </w:t>
      </w:r>
      <w:r w:rsidRPr="00415BA0">
        <w:rPr>
          <w:rFonts w:ascii="Times New Roman" w:hAnsi="Times New Roman" w:cs="Times New Roman"/>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1.1.2. </w:t>
      </w:r>
      <w:r w:rsidRPr="00415BA0">
        <w:rPr>
          <w:rFonts w:ascii="Times New Roman" w:hAnsi="Times New Roman" w:cs="Times New Roman"/>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15BA0">
        <w:rPr>
          <w:rFonts w:ascii="Times New Roman" w:hAnsi="Times New Roman" w:cs="Times New Roman"/>
          <w:sz w:val="28"/>
          <w:szCs w:val="28"/>
        </w:rPr>
        <w:t>автомобильные дороги и транспортное обслуживание</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15BA0">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2. </w:t>
      </w:r>
      <w:r w:rsidRPr="00415BA0">
        <w:rPr>
          <w:rFonts w:ascii="Times New Roman" w:hAnsi="Times New Roman" w:cs="Times New Roman"/>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2.1. </w:t>
      </w:r>
      <w:r w:rsidRPr="00415BA0">
        <w:rPr>
          <w:rFonts w:ascii="Times New Roman" w:hAnsi="Times New Roman" w:cs="Times New Roman"/>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2.2. </w:t>
      </w:r>
      <w:r w:rsidRPr="00415BA0">
        <w:rPr>
          <w:rFonts w:ascii="Times New Roman" w:hAnsi="Times New Roman" w:cs="Times New Roman"/>
          <w:bCs/>
          <w:color w:val="000000"/>
          <w:kern w:val="1"/>
          <w:sz w:val="28"/>
          <w:szCs w:val="28"/>
          <w:lang w:eastAsia="ar-SA"/>
        </w:rPr>
        <w:t>Обоснование расчетных показателей</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2.3. </w:t>
      </w:r>
      <w:r w:rsidRPr="00415BA0">
        <w:rPr>
          <w:rFonts w:ascii="Times New Roman" w:hAnsi="Times New Roman" w:cs="Times New Roman"/>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3.1. Область применения расчетных показателей</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3.2. Состав участников градостроительных отношений</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3.3. Документы градостроительного проектирования</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4. </w:t>
      </w:r>
      <w:r w:rsidRPr="00415BA0">
        <w:rPr>
          <w:rFonts w:ascii="Times New Roman" w:hAnsi="Times New Roman" w:cs="Times New Roman"/>
          <w:bCs/>
          <w:sz w:val="28"/>
          <w:szCs w:val="28"/>
        </w:rPr>
        <w:t>Вступление в силу Местных нормативов градостроительного проектирования Акчернского сельского поселения Урюпинского муниципального района Волгоградской области</w:t>
      </w: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sz w:val="28"/>
          <w:szCs w:val="28"/>
        </w:rPr>
      </w:pPr>
    </w:p>
    <w:p w:rsidR="005F067F" w:rsidRPr="00415BA0" w:rsidRDefault="005F067F" w:rsidP="00415BA0">
      <w:pPr>
        <w:spacing w:after="0" w:line="240" w:lineRule="auto"/>
        <w:ind w:left="-57" w:right="-57"/>
        <w:rPr>
          <w:rFonts w:ascii="Times New Roman" w:hAnsi="Times New Roman" w:cs="Times New Roman"/>
          <w:sz w:val="28"/>
          <w:szCs w:val="28"/>
        </w:rPr>
      </w:pPr>
    </w:p>
    <w:p w:rsidR="005F067F" w:rsidRPr="00415BA0" w:rsidRDefault="005F067F" w:rsidP="00415BA0">
      <w:pPr>
        <w:spacing w:after="0" w:line="240" w:lineRule="auto"/>
        <w:ind w:left="-57" w:right="-57"/>
        <w:rPr>
          <w:rFonts w:ascii="Times New Roman" w:hAnsi="Times New Roman" w:cs="Times New Roman"/>
          <w:sz w:val="28"/>
          <w:szCs w:val="28"/>
        </w:rPr>
      </w:pPr>
    </w:p>
    <w:p w:rsidR="005F067F" w:rsidRPr="00415BA0" w:rsidRDefault="005F067F" w:rsidP="00415BA0">
      <w:pPr>
        <w:spacing w:after="0" w:line="240" w:lineRule="auto"/>
        <w:ind w:left="-57" w:right="-57"/>
        <w:rPr>
          <w:rFonts w:ascii="Times New Roman" w:hAnsi="Times New Roman" w:cs="Times New Roman"/>
          <w:sz w:val="28"/>
          <w:szCs w:val="28"/>
        </w:rPr>
      </w:pPr>
    </w:p>
    <w:p w:rsidR="005F067F" w:rsidRPr="00415BA0" w:rsidRDefault="005F067F" w:rsidP="00415BA0">
      <w:pPr>
        <w:spacing w:after="0" w:line="240" w:lineRule="auto"/>
        <w:ind w:left="-57" w:right="-57"/>
        <w:rPr>
          <w:rFonts w:ascii="Times New Roman" w:hAnsi="Times New Roman" w:cs="Times New Roman"/>
          <w:sz w:val="28"/>
          <w:szCs w:val="28"/>
        </w:rPr>
      </w:pPr>
    </w:p>
    <w:p w:rsidR="005F067F" w:rsidRPr="00415BA0" w:rsidRDefault="005F067F" w:rsidP="00415BA0">
      <w:pPr>
        <w:spacing w:after="0" w:line="240" w:lineRule="auto"/>
        <w:ind w:left="-57" w:right="-57"/>
        <w:rPr>
          <w:rFonts w:ascii="Times New Roman" w:hAnsi="Times New Roman" w:cs="Times New Roman"/>
          <w:sz w:val="28"/>
          <w:szCs w:val="28"/>
        </w:rPr>
      </w:pPr>
    </w:p>
    <w:p w:rsidR="005F067F" w:rsidRPr="00415BA0" w:rsidRDefault="005F067F" w:rsidP="00415BA0">
      <w:pPr>
        <w:spacing w:after="0" w:line="240" w:lineRule="auto"/>
        <w:ind w:left="-57" w:right="-57"/>
        <w:rPr>
          <w:rFonts w:ascii="Times New Roman" w:hAnsi="Times New Roman" w:cs="Times New Roman"/>
          <w:sz w:val="28"/>
          <w:szCs w:val="28"/>
        </w:rPr>
      </w:pPr>
    </w:p>
    <w:p w:rsidR="005F067F" w:rsidRPr="00415BA0" w:rsidRDefault="005F067F" w:rsidP="00415BA0">
      <w:pPr>
        <w:pStyle w:val="ab"/>
        <w:tabs>
          <w:tab w:val="left" w:pos="4029"/>
        </w:tabs>
        <w:ind w:left="-57" w:right="-57" w:firstLine="0"/>
        <w:jc w:val="center"/>
        <w:rPr>
          <w:b/>
          <w:sz w:val="28"/>
          <w:lang w:val="ru-RU"/>
        </w:rPr>
      </w:pPr>
      <w:r w:rsidRPr="00415BA0">
        <w:rPr>
          <w:b/>
          <w:sz w:val="28"/>
          <w:lang w:val="ru-RU"/>
        </w:rPr>
        <w:lastRenderedPageBreak/>
        <w:t>Введение</w:t>
      </w:r>
    </w:p>
    <w:p w:rsidR="005F067F" w:rsidRPr="00415BA0" w:rsidRDefault="005F067F" w:rsidP="00415BA0">
      <w:pPr>
        <w:pStyle w:val="msonormalmrcssattr"/>
        <w:spacing w:before="0" w:beforeAutospacing="0" w:after="0" w:afterAutospacing="0"/>
        <w:ind w:left="-57" w:right="-57"/>
        <w:jc w:val="both"/>
        <w:rPr>
          <w:b/>
          <w:sz w:val="28"/>
          <w:szCs w:val="22"/>
          <w:lang w:bidi="ru-RU"/>
        </w:rPr>
      </w:pPr>
    </w:p>
    <w:p w:rsidR="005F067F" w:rsidRPr="00415BA0" w:rsidRDefault="005F067F" w:rsidP="00415BA0">
      <w:pPr>
        <w:pStyle w:val="msonormalmrcssattr"/>
        <w:spacing w:before="0" w:beforeAutospacing="0" w:after="0" w:afterAutospacing="0"/>
        <w:ind w:left="-57" w:right="-57"/>
        <w:jc w:val="both"/>
        <w:rPr>
          <w:sz w:val="28"/>
          <w:szCs w:val="28"/>
        </w:rPr>
      </w:pPr>
      <w:r w:rsidRPr="00415BA0">
        <w:rPr>
          <w:b/>
          <w:sz w:val="28"/>
          <w:szCs w:val="22"/>
          <w:lang w:bidi="ru-RU"/>
        </w:rPr>
        <w:t xml:space="preserve">        </w:t>
      </w:r>
      <w:r w:rsidRPr="00415BA0">
        <w:rPr>
          <w:sz w:val="28"/>
          <w:szCs w:val="28"/>
        </w:rPr>
        <w:t>Местные нормативы градостроительного проектирования Акчернского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5F067F" w:rsidRPr="00415BA0" w:rsidRDefault="005F067F" w:rsidP="00415BA0">
      <w:pPr>
        <w:pStyle w:val="msonormalmrcssattr"/>
        <w:spacing w:before="0" w:beforeAutospacing="0" w:after="0" w:afterAutospacing="0"/>
        <w:ind w:left="-57" w:right="-57"/>
        <w:jc w:val="both"/>
        <w:rPr>
          <w:sz w:val="16"/>
          <w:szCs w:val="16"/>
        </w:rPr>
      </w:pP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Акчернского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Акчернского сельского поселения по соответствующим полномочиям.</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Местные нормативы Акчернского сельского поселения Урюпинского Волгоградской области разработаны в целях:</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16"/>
          <w:szCs w:val="16"/>
        </w:rPr>
      </w:pP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1) преобразования пространственной организации Акчернского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2) планирования территорий Акчернского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Акчернского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Акчернского сельского поселения и расчетных показателей максимально допустимого уровня территориальной доступности таких объектов для населения Акчернского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Акчернского сельского поселения.</w:t>
      </w:r>
    </w:p>
    <w:p w:rsidR="005F067F" w:rsidRDefault="005F067F" w:rsidP="00C82B6E">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w:t>
      </w:r>
      <w:r w:rsidR="00C82B6E">
        <w:rPr>
          <w:rFonts w:ascii="Times New Roman" w:eastAsia="Calibri" w:hAnsi="Times New Roman" w:cs="Times New Roman"/>
          <w:sz w:val="28"/>
          <w:szCs w:val="28"/>
        </w:rPr>
        <w:t>кономического развития региона.</w:t>
      </w:r>
    </w:p>
    <w:p w:rsidR="00C82B6E" w:rsidRPr="00C82B6E" w:rsidRDefault="00C82B6E" w:rsidP="00C82B6E">
      <w:pPr>
        <w:adjustRightInd w:val="0"/>
        <w:spacing w:after="0" w:line="240" w:lineRule="auto"/>
        <w:ind w:left="-57" w:right="-57"/>
        <w:jc w:val="both"/>
        <w:rPr>
          <w:rFonts w:ascii="Times New Roman" w:eastAsia="Calibri" w:hAnsi="Times New Roman" w:cs="Times New Roman"/>
          <w:sz w:val="28"/>
          <w:szCs w:val="28"/>
        </w:rPr>
      </w:pPr>
    </w:p>
    <w:p w:rsidR="005F067F" w:rsidRPr="00415BA0" w:rsidRDefault="005F067F" w:rsidP="00415BA0">
      <w:pPr>
        <w:pStyle w:val="1"/>
        <w:tabs>
          <w:tab w:val="left" w:pos="424"/>
        </w:tabs>
        <w:spacing w:before="0" w:line="240" w:lineRule="auto"/>
        <w:ind w:left="-57" w:right="-57"/>
        <w:jc w:val="center"/>
        <w:rPr>
          <w:rFonts w:ascii="Times New Roman" w:hAnsi="Times New Roman" w:cs="Times New Roman"/>
          <w:color w:val="auto"/>
        </w:rPr>
      </w:pPr>
      <w:r w:rsidRPr="00415BA0">
        <w:rPr>
          <w:rFonts w:ascii="Times New Roman" w:hAnsi="Times New Roman" w:cs="Times New Roman"/>
          <w:color w:val="auto"/>
        </w:rPr>
        <w:t>1. Основная часть местных нормативов градостроительного</w:t>
      </w:r>
    </w:p>
    <w:p w:rsidR="005F067F" w:rsidRPr="00415BA0" w:rsidRDefault="005F067F" w:rsidP="00415BA0">
      <w:pPr>
        <w:pStyle w:val="1"/>
        <w:tabs>
          <w:tab w:val="left" w:pos="424"/>
        </w:tabs>
        <w:spacing w:before="0" w:line="240" w:lineRule="auto"/>
        <w:ind w:left="-57" w:right="-57"/>
        <w:jc w:val="center"/>
        <w:rPr>
          <w:rFonts w:ascii="Times New Roman" w:hAnsi="Times New Roman" w:cs="Times New Roman"/>
          <w:color w:val="auto"/>
        </w:rPr>
      </w:pPr>
      <w:r w:rsidRPr="00415BA0">
        <w:rPr>
          <w:rFonts w:ascii="Times New Roman" w:hAnsi="Times New Roman" w:cs="Times New Roman"/>
          <w:color w:val="auto"/>
        </w:rPr>
        <w:t xml:space="preserve">проектирования Акчернского сельского поселения </w:t>
      </w:r>
    </w:p>
    <w:p w:rsidR="005F067F" w:rsidRPr="00415BA0" w:rsidRDefault="005F067F" w:rsidP="00415BA0">
      <w:pPr>
        <w:pStyle w:val="1"/>
        <w:tabs>
          <w:tab w:val="left" w:pos="424"/>
        </w:tabs>
        <w:spacing w:before="0" w:line="240" w:lineRule="auto"/>
        <w:ind w:left="-57" w:right="-57"/>
        <w:jc w:val="center"/>
        <w:rPr>
          <w:rFonts w:ascii="Times New Roman" w:hAnsi="Times New Roman" w:cs="Times New Roman"/>
          <w:color w:val="auto"/>
        </w:rPr>
      </w:pPr>
      <w:r w:rsidRPr="00415BA0">
        <w:rPr>
          <w:rFonts w:ascii="Times New Roman" w:hAnsi="Times New Roman" w:cs="Times New Roman"/>
          <w:color w:val="auto"/>
        </w:rPr>
        <w:t xml:space="preserve">Урюпинского муниципального района </w:t>
      </w:r>
    </w:p>
    <w:p w:rsidR="005F067F" w:rsidRPr="00415BA0" w:rsidRDefault="005F067F" w:rsidP="00415BA0">
      <w:pPr>
        <w:pStyle w:val="1"/>
        <w:tabs>
          <w:tab w:val="left" w:pos="424"/>
        </w:tabs>
        <w:spacing w:before="0" w:line="240" w:lineRule="auto"/>
        <w:ind w:left="-57" w:right="-57"/>
        <w:jc w:val="center"/>
        <w:rPr>
          <w:rFonts w:ascii="Times New Roman" w:hAnsi="Times New Roman" w:cs="Times New Roman"/>
          <w:color w:val="auto"/>
        </w:rPr>
      </w:pPr>
      <w:r w:rsidRPr="00415BA0">
        <w:rPr>
          <w:rFonts w:ascii="Times New Roman" w:hAnsi="Times New Roman" w:cs="Times New Roman"/>
          <w:color w:val="auto"/>
        </w:rPr>
        <w:t>Волгоградской области</w:t>
      </w:r>
    </w:p>
    <w:p w:rsidR="005F067F" w:rsidRPr="00415BA0" w:rsidRDefault="005F067F" w:rsidP="00415BA0">
      <w:pPr>
        <w:pStyle w:val="1"/>
        <w:tabs>
          <w:tab w:val="left" w:pos="424"/>
        </w:tabs>
        <w:spacing w:before="0" w:line="240" w:lineRule="auto"/>
        <w:ind w:left="-57" w:right="-57"/>
        <w:rPr>
          <w:rFonts w:ascii="Times New Roman" w:hAnsi="Times New Roman" w:cs="Times New Roman"/>
          <w:color w:val="auto"/>
        </w:rPr>
      </w:pP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Акчернского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415BA0">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5F067F" w:rsidRPr="00415BA0" w:rsidRDefault="005F067F" w:rsidP="00415BA0">
      <w:pPr>
        <w:adjustRightInd w:val="0"/>
        <w:spacing w:after="0" w:line="240" w:lineRule="auto"/>
        <w:ind w:left="-57" w:right="-57"/>
        <w:jc w:val="both"/>
        <w:rPr>
          <w:rFonts w:ascii="Times New Roman" w:eastAsia="Calibri" w:hAnsi="Times New Roman" w:cs="Times New Roman"/>
          <w:sz w:val="28"/>
          <w:szCs w:val="28"/>
        </w:rPr>
      </w:pPr>
      <w:r w:rsidRPr="00415BA0">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5F067F" w:rsidRPr="00415BA0" w:rsidRDefault="005F067F" w:rsidP="00415BA0">
      <w:pPr>
        <w:adjustRightInd w:val="0"/>
        <w:spacing w:after="0" w:line="240" w:lineRule="auto"/>
        <w:ind w:left="-57" w:right="-57"/>
        <w:jc w:val="center"/>
        <w:rPr>
          <w:rFonts w:ascii="Times New Roman" w:eastAsia="Calibri" w:hAnsi="Times New Roman" w:cs="Times New Roman"/>
          <w:b/>
          <w:bCs/>
          <w:sz w:val="16"/>
          <w:szCs w:val="16"/>
        </w:rPr>
      </w:pPr>
    </w:p>
    <w:p w:rsidR="005F067F" w:rsidRPr="00415BA0" w:rsidRDefault="005F067F" w:rsidP="00415BA0">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bookmarkStart w:id="6" w:name="_Toc494797152"/>
      <w:r w:rsidRPr="00415BA0">
        <w:rPr>
          <w:rFonts w:ascii="Times New Roman" w:hAnsi="Times New Roman" w:cs="Times New Roman"/>
          <w:b/>
          <w:bCs/>
          <w:kern w:val="1"/>
          <w:sz w:val="28"/>
          <w:szCs w:val="28"/>
          <w:lang w:eastAsia="ar-SA"/>
        </w:rPr>
        <w:t xml:space="preserve">1.1. </w:t>
      </w:r>
      <w:r w:rsidRPr="00415BA0">
        <w:rPr>
          <w:rFonts w:ascii="Times New Roman" w:hAnsi="Times New Roman" w:cs="Times New Roman"/>
          <w:bCs/>
          <w:kern w:val="1"/>
          <w:sz w:val="28"/>
          <w:szCs w:val="28"/>
          <w:lang w:eastAsia="ar-SA"/>
        </w:rPr>
        <w:t xml:space="preserve">Расчетные показатели минимально допустимого уровня </w:t>
      </w:r>
    </w:p>
    <w:p w:rsidR="005F067F" w:rsidRPr="00415BA0" w:rsidRDefault="005F067F" w:rsidP="00415BA0">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415BA0">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5F067F" w:rsidRPr="00415BA0" w:rsidRDefault="005F067F" w:rsidP="00415BA0">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415BA0">
        <w:rPr>
          <w:rFonts w:ascii="Times New Roman" w:hAnsi="Times New Roman" w:cs="Times New Roman"/>
          <w:bCs/>
          <w:kern w:val="1"/>
          <w:sz w:val="28"/>
          <w:szCs w:val="28"/>
          <w:lang w:eastAsia="ar-SA"/>
        </w:rPr>
        <w:t>доступности таких объектов для населения</w:t>
      </w:r>
      <w:bookmarkEnd w:id="6"/>
    </w:p>
    <w:p w:rsidR="005F067F" w:rsidRPr="00415BA0" w:rsidRDefault="005F067F" w:rsidP="00415BA0">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28"/>
          <w:szCs w:val="28"/>
        </w:rPr>
      </w:pPr>
      <w:bookmarkStart w:id="7" w:name="_Toc488749257"/>
      <w:bookmarkStart w:id="8" w:name="_Toc494797153"/>
      <w:r w:rsidRPr="00415BA0">
        <w:rPr>
          <w:rFonts w:ascii="Times New Roman" w:hAnsi="Times New Roman" w:cs="Times New Roman"/>
          <w:bCs/>
          <w:kern w:val="1"/>
          <w:sz w:val="28"/>
          <w:szCs w:val="28"/>
          <w:lang w:eastAsia="ar-SA"/>
        </w:rPr>
        <w:t xml:space="preserve">        1.1.1. </w:t>
      </w:r>
      <w:bookmarkEnd w:id="7"/>
      <w:r w:rsidRPr="00415BA0">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8"/>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1726"/>
        <w:gridCol w:w="1180"/>
        <w:gridCol w:w="1277"/>
        <w:gridCol w:w="1367"/>
        <w:gridCol w:w="1158"/>
        <w:gridCol w:w="1277"/>
      </w:tblGrid>
      <w:tr w:rsidR="00415BA0" w:rsidRPr="00C82B6E" w:rsidTr="00C82B6E">
        <w:tc>
          <w:tcPr>
            <w:tcW w:w="2127" w:type="dxa"/>
            <w:vMerge w:val="restart"/>
            <w:vAlign w:val="center"/>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rPr>
            </w:pPr>
            <w:r w:rsidRPr="00C82B6E">
              <w:rPr>
                <w:rFonts w:ascii="Times New Roman" w:hAnsi="Times New Roman"/>
                <w:b/>
              </w:rPr>
              <w:t>Область, вид, объект местного значения</w:t>
            </w:r>
          </w:p>
        </w:tc>
        <w:tc>
          <w:tcPr>
            <w:tcW w:w="4123" w:type="dxa"/>
            <w:gridSpan w:val="3"/>
            <w:vAlign w:val="center"/>
          </w:tcPr>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 xml:space="preserve">Минимально допустимый уровень обеспеченности объектами </w:t>
            </w:r>
          </w:p>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местного значения</w:t>
            </w:r>
          </w:p>
        </w:tc>
        <w:tc>
          <w:tcPr>
            <w:tcW w:w="3671" w:type="dxa"/>
            <w:gridSpan w:val="3"/>
            <w:vAlign w:val="center"/>
          </w:tcPr>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 xml:space="preserve">Максимально допустимый уровень территориальной доступности </w:t>
            </w:r>
          </w:p>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объектами местного значения</w:t>
            </w:r>
          </w:p>
        </w:tc>
      </w:tr>
      <w:tr w:rsidR="00415BA0" w:rsidRPr="00C82B6E" w:rsidTr="00C82B6E">
        <w:tc>
          <w:tcPr>
            <w:tcW w:w="2127" w:type="dxa"/>
            <w:vMerge/>
          </w:tcPr>
          <w:p w:rsidR="005F067F" w:rsidRPr="00C82B6E" w:rsidRDefault="005F067F" w:rsidP="00C82B6E">
            <w:pPr>
              <w:keepNext/>
              <w:tabs>
                <w:tab w:val="num" w:pos="0"/>
              </w:tabs>
              <w:suppressAutoHyphens/>
              <w:spacing w:after="0" w:line="240" w:lineRule="auto"/>
              <w:ind w:left="-57" w:right="-57"/>
              <w:jc w:val="both"/>
              <w:outlineLvl w:val="0"/>
              <w:rPr>
                <w:rFonts w:ascii="Times New Roman" w:hAnsi="Times New Roman"/>
                <w:b/>
              </w:rPr>
            </w:pPr>
          </w:p>
        </w:tc>
        <w:tc>
          <w:tcPr>
            <w:tcW w:w="1726" w:type="dxa"/>
            <w:vAlign w:val="center"/>
          </w:tcPr>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Параметр обеспеченности</w:t>
            </w:r>
          </w:p>
        </w:tc>
        <w:tc>
          <w:tcPr>
            <w:tcW w:w="1224" w:type="dxa"/>
            <w:vAlign w:val="center"/>
          </w:tcPr>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Единица измерения</w:t>
            </w:r>
          </w:p>
        </w:tc>
        <w:tc>
          <w:tcPr>
            <w:tcW w:w="1173" w:type="dxa"/>
            <w:vAlign w:val="center"/>
          </w:tcPr>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Предельное значение показателя</w:t>
            </w:r>
          </w:p>
        </w:tc>
        <w:tc>
          <w:tcPr>
            <w:tcW w:w="1429" w:type="dxa"/>
            <w:vAlign w:val="center"/>
          </w:tcPr>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Параметр доступности</w:t>
            </w:r>
          </w:p>
        </w:tc>
        <w:tc>
          <w:tcPr>
            <w:tcW w:w="1069" w:type="dxa"/>
            <w:vAlign w:val="center"/>
          </w:tcPr>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Единица измерения</w:t>
            </w:r>
          </w:p>
        </w:tc>
        <w:tc>
          <w:tcPr>
            <w:tcW w:w="1173" w:type="dxa"/>
            <w:vAlign w:val="center"/>
          </w:tcPr>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Предельное значение показателя</w:t>
            </w:r>
          </w:p>
        </w:tc>
      </w:tr>
      <w:tr w:rsidR="00415BA0" w:rsidRPr="00C82B6E" w:rsidTr="00C82B6E">
        <w:tc>
          <w:tcPr>
            <w:tcW w:w="2127"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i/>
              </w:rPr>
            </w:pPr>
            <w:r w:rsidRPr="00C82B6E">
              <w:rPr>
                <w:rFonts w:ascii="Times New Roman" w:hAnsi="Times New Roman"/>
                <w:b/>
                <w:i/>
              </w:rPr>
              <w:t>1</w:t>
            </w:r>
          </w:p>
        </w:tc>
        <w:tc>
          <w:tcPr>
            <w:tcW w:w="1726"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i/>
              </w:rPr>
            </w:pPr>
            <w:r w:rsidRPr="00C82B6E">
              <w:rPr>
                <w:rFonts w:ascii="Times New Roman" w:hAnsi="Times New Roman"/>
                <w:b/>
                <w:i/>
              </w:rPr>
              <w:t>2</w:t>
            </w:r>
          </w:p>
        </w:tc>
        <w:tc>
          <w:tcPr>
            <w:tcW w:w="1224"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i/>
              </w:rPr>
            </w:pPr>
            <w:r w:rsidRPr="00C82B6E">
              <w:rPr>
                <w:rFonts w:ascii="Times New Roman" w:hAnsi="Times New Roman"/>
                <w:b/>
                <w:i/>
              </w:rPr>
              <w:t>3</w:t>
            </w:r>
          </w:p>
        </w:tc>
        <w:tc>
          <w:tcPr>
            <w:tcW w:w="1173"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i/>
              </w:rPr>
            </w:pPr>
            <w:r w:rsidRPr="00C82B6E">
              <w:rPr>
                <w:rFonts w:ascii="Times New Roman" w:hAnsi="Times New Roman"/>
                <w:b/>
                <w:i/>
              </w:rPr>
              <w:t>4</w:t>
            </w:r>
          </w:p>
        </w:tc>
        <w:tc>
          <w:tcPr>
            <w:tcW w:w="1429"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i/>
              </w:rPr>
            </w:pPr>
            <w:r w:rsidRPr="00C82B6E">
              <w:rPr>
                <w:rFonts w:ascii="Times New Roman" w:hAnsi="Times New Roman"/>
                <w:b/>
                <w:i/>
              </w:rPr>
              <w:t>5</w:t>
            </w:r>
          </w:p>
        </w:tc>
        <w:tc>
          <w:tcPr>
            <w:tcW w:w="1069"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i/>
              </w:rPr>
            </w:pPr>
            <w:r w:rsidRPr="00C82B6E">
              <w:rPr>
                <w:rFonts w:ascii="Times New Roman" w:hAnsi="Times New Roman"/>
                <w:b/>
                <w:i/>
              </w:rPr>
              <w:t>6</w:t>
            </w:r>
          </w:p>
        </w:tc>
        <w:tc>
          <w:tcPr>
            <w:tcW w:w="1173"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i/>
              </w:rPr>
            </w:pPr>
            <w:r w:rsidRPr="00C82B6E">
              <w:rPr>
                <w:rFonts w:ascii="Times New Roman" w:hAnsi="Times New Roman"/>
                <w:b/>
                <w:i/>
              </w:rPr>
              <w:t>7</w:t>
            </w:r>
          </w:p>
        </w:tc>
      </w:tr>
      <w:tr w:rsidR="005F067F" w:rsidRPr="00C82B6E" w:rsidTr="00C82B6E">
        <w:tc>
          <w:tcPr>
            <w:tcW w:w="9921" w:type="dxa"/>
            <w:gridSpan w:val="7"/>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rPr>
            </w:pPr>
            <w:r w:rsidRPr="00C82B6E">
              <w:rPr>
                <w:rFonts w:ascii="Times New Roman" w:hAnsi="Times New Roman"/>
                <w:b/>
              </w:rPr>
              <w:t>Объекты электроснабжения сельского поселения</w:t>
            </w:r>
          </w:p>
        </w:tc>
      </w:tr>
      <w:tr w:rsidR="00415BA0" w:rsidRPr="00C82B6E" w:rsidTr="00C82B6E">
        <w:tc>
          <w:tcPr>
            <w:tcW w:w="2127"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Комплекс сооружений электроснабжения</w:t>
            </w:r>
          </w:p>
        </w:tc>
        <w:tc>
          <w:tcPr>
            <w:tcW w:w="1726"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 xml:space="preserve">Объем </w:t>
            </w:r>
          </w:p>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электро-потребления</w:t>
            </w:r>
          </w:p>
        </w:tc>
        <w:tc>
          <w:tcPr>
            <w:tcW w:w="1224"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кВт ч/год на 1 чел.</w:t>
            </w:r>
          </w:p>
        </w:tc>
        <w:tc>
          <w:tcPr>
            <w:tcW w:w="1173"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931</w:t>
            </w:r>
          </w:p>
        </w:tc>
        <w:tc>
          <w:tcPr>
            <w:tcW w:w="1429"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Удаленность</w:t>
            </w:r>
          </w:p>
        </w:tc>
        <w:tc>
          <w:tcPr>
            <w:tcW w:w="1069"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Метр</w:t>
            </w:r>
          </w:p>
        </w:tc>
        <w:tc>
          <w:tcPr>
            <w:tcW w:w="1173"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500</w:t>
            </w:r>
          </w:p>
        </w:tc>
      </w:tr>
      <w:tr w:rsidR="005F067F" w:rsidRPr="00C82B6E" w:rsidTr="00C82B6E">
        <w:tc>
          <w:tcPr>
            <w:tcW w:w="9921" w:type="dxa"/>
            <w:gridSpan w:val="7"/>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rPr>
            </w:pPr>
            <w:r w:rsidRPr="00C82B6E">
              <w:rPr>
                <w:rFonts w:ascii="Times New Roman" w:hAnsi="Times New Roman"/>
                <w:b/>
              </w:rPr>
              <w:t>Объекты газоснабжения сельского поселения</w:t>
            </w:r>
          </w:p>
        </w:tc>
      </w:tr>
      <w:tr w:rsidR="00415BA0" w:rsidRPr="00C82B6E" w:rsidTr="00C82B6E">
        <w:tc>
          <w:tcPr>
            <w:tcW w:w="2127"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Комплекс сооружений газоснабжения</w:t>
            </w:r>
          </w:p>
        </w:tc>
        <w:tc>
          <w:tcPr>
            <w:tcW w:w="1726"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 xml:space="preserve">Объем </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газопотребления</w:t>
            </w:r>
          </w:p>
        </w:tc>
        <w:tc>
          <w:tcPr>
            <w:tcW w:w="1224"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м</w:t>
            </w:r>
            <w:r w:rsidRPr="00C82B6E">
              <w:rPr>
                <w:rFonts w:ascii="Times New Roman" w:hAnsi="Times New Roman"/>
                <w:vertAlign w:val="superscript"/>
              </w:rPr>
              <w:t>3</w:t>
            </w:r>
            <w:r w:rsidRPr="00C82B6E">
              <w:rPr>
                <w:rFonts w:ascii="Times New Roman" w:hAnsi="Times New Roman"/>
              </w:rPr>
              <w:t xml:space="preserve">/год </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на 1 чел.</w:t>
            </w:r>
          </w:p>
        </w:tc>
        <w:tc>
          <w:tcPr>
            <w:tcW w:w="1173"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216</w:t>
            </w:r>
          </w:p>
        </w:tc>
        <w:tc>
          <w:tcPr>
            <w:tcW w:w="1429"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Удаленность</w:t>
            </w:r>
          </w:p>
        </w:tc>
        <w:tc>
          <w:tcPr>
            <w:tcW w:w="1069"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Метр</w:t>
            </w:r>
          </w:p>
        </w:tc>
        <w:tc>
          <w:tcPr>
            <w:tcW w:w="1173"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500</w:t>
            </w:r>
          </w:p>
        </w:tc>
      </w:tr>
      <w:tr w:rsidR="005F067F" w:rsidRPr="00C82B6E" w:rsidTr="00C82B6E">
        <w:tc>
          <w:tcPr>
            <w:tcW w:w="9921" w:type="dxa"/>
            <w:gridSpan w:val="7"/>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rPr>
            </w:pPr>
            <w:r w:rsidRPr="00C82B6E">
              <w:rPr>
                <w:rFonts w:ascii="Times New Roman" w:hAnsi="Times New Roman"/>
                <w:b/>
              </w:rPr>
              <w:t>Объекты водоснабжения сельского поселения</w:t>
            </w:r>
          </w:p>
        </w:tc>
      </w:tr>
      <w:tr w:rsidR="00415BA0" w:rsidRPr="00C82B6E" w:rsidTr="00C82B6E">
        <w:tc>
          <w:tcPr>
            <w:tcW w:w="2127"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Комплекс сооружений водоснабжения</w:t>
            </w:r>
          </w:p>
        </w:tc>
        <w:tc>
          <w:tcPr>
            <w:tcW w:w="1726"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 xml:space="preserve">Объем </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водопотребления</w:t>
            </w:r>
          </w:p>
        </w:tc>
        <w:tc>
          <w:tcPr>
            <w:tcW w:w="1224"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 xml:space="preserve">литры </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 xml:space="preserve">в сутки </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на 1 чел.</w:t>
            </w:r>
          </w:p>
        </w:tc>
        <w:tc>
          <w:tcPr>
            <w:tcW w:w="1173"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176</w:t>
            </w:r>
          </w:p>
        </w:tc>
        <w:tc>
          <w:tcPr>
            <w:tcW w:w="1429"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Удаленность</w:t>
            </w:r>
          </w:p>
        </w:tc>
        <w:tc>
          <w:tcPr>
            <w:tcW w:w="1069"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Метр</w:t>
            </w:r>
          </w:p>
        </w:tc>
        <w:tc>
          <w:tcPr>
            <w:tcW w:w="1173"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500</w:t>
            </w:r>
          </w:p>
        </w:tc>
      </w:tr>
      <w:tr w:rsidR="005F067F" w:rsidRPr="00C82B6E" w:rsidTr="00C82B6E">
        <w:tc>
          <w:tcPr>
            <w:tcW w:w="9921" w:type="dxa"/>
            <w:gridSpan w:val="7"/>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b/>
              </w:rPr>
            </w:pPr>
            <w:r w:rsidRPr="00C82B6E">
              <w:rPr>
                <w:rFonts w:ascii="Times New Roman" w:hAnsi="Times New Roman"/>
                <w:b/>
              </w:rPr>
              <w:t>Объекты водоотведения  сельского поселения</w:t>
            </w:r>
          </w:p>
        </w:tc>
      </w:tr>
      <w:tr w:rsidR="00415BA0" w:rsidRPr="00C82B6E" w:rsidTr="00C82B6E">
        <w:tc>
          <w:tcPr>
            <w:tcW w:w="2127"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Комплекс сооружений водоотведения</w:t>
            </w:r>
          </w:p>
        </w:tc>
        <w:tc>
          <w:tcPr>
            <w:tcW w:w="1726"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Объем водоотведения</w:t>
            </w:r>
          </w:p>
        </w:tc>
        <w:tc>
          <w:tcPr>
            <w:tcW w:w="1224"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 xml:space="preserve">литры </w:t>
            </w:r>
          </w:p>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 xml:space="preserve">в сутки </w:t>
            </w:r>
          </w:p>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на 1 чел.</w:t>
            </w:r>
          </w:p>
        </w:tc>
        <w:tc>
          <w:tcPr>
            <w:tcW w:w="1173"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176</w:t>
            </w:r>
          </w:p>
        </w:tc>
        <w:tc>
          <w:tcPr>
            <w:tcW w:w="1429"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Удаленность</w:t>
            </w:r>
          </w:p>
        </w:tc>
        <w:tc>
          <w:tcPr>
            <w:tcW w:w="1069"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Метр</w:t>
            </w:r>
          </w:p>
        </w:tc>
        <w:tc>
          <w:tcPr>
            <w:tcW w:w="1173" w:type="dxa"/>
          </w:tcPr>
          <w:p w:rsidR="005F067F" w:rsidRPr="00C82B6E" w:rsidRDefault="005F067F" w:rsidP="00C82B6E">
            <w:pPr>
              <w:keepNext/>
              <w:tabs>
                <w:tab w:val="num" w:pos="0"/>
              </w:tabs>
              <w:suppressAutoHyphens/>
              <w:spacing w:after="0" w:line="240" w:lineRule="auto"/>
              <w:ind w:left="-57" w:right="-57"/>
              <w:jc w:val="center"/>
              <w:outlineLvl w:val="0"/>
              <w:rPr>
                <w:rFonts w:ascii="Times New Roman" w:hAnsi="Times New Roman"/>
              </w:rPr>
            </w:pPr>
            <w:r w:rsidRPr="00C82B6E">
              <w:rPr>
                <w:rFonts w:ascii="Times New Roman" w:hAnsi="Times New Roman"/>
              </w:rPr>
              <w:t>500</w:t>
            </w:r>
          </w:p>
        </w:tc>
      </w:tr>
    </w:tbl>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bookmarkStart w:id="9" w:name="_Toc494797154"/>
      <w:r w:rsidRPr="00415BA0">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w:t>
      </w:r>
      <w:r w:rsidRPr="00415BA0">
        <w:rPr>
          <w:rFonts w:ascii="Times New Roman" w:hAnsi="Times New Roman" w:cs="Times New Roman"/>
          <w:bCs/>
          <w:kern w:val="1"/>
          <w:sz w:val="28"/>
          <w:szCs w:val="28"/>
          <w:lang w:eastAsia="ar-SA"/>
        </w:rPr>
        <w:lastRenderedPageBreak/>
        <w:t xml:space="preserve">максимально допустимого уровня территориальной доступности таких объектов для населения муниципальных образований в области </w:t>
      </w:r>
      <w:r w:rsidRPr="00415BA0">
        <w:rPr>
          <w:rFonts w:ascii="Times New Roman" w:hAnsi="Times New Roman" w:cs="Times New Roman"/>
          <w:sz w:val="28"/>
          <w:szCs w:val="28"/>
        </w:rPr>
        <w:t>автомобильные дороги и транспортное обслуживание</w:t>
      </w:r>
      <w:r w:rsidRPr="00415BA0">
        <w:rPr>
          <w:rFonts w:ascii="Times New Roman" w:hAnsi="Times New Roman" w:cs="Times New Roman"/>
          <w:bCs/>
          <w:kern w:val="1"/>
          <w:sz w:val="28"/>
          <w:szCs w:val="28"/>
          <w:lang w:eastAsia="ar-SA"/>
        </w:rPr>
        <w:t>.</w:t>
      </w:r>
      <w:bookmarkEnd w:id="9"/>
      <w:r w:rsidRPr="00415BA0">
        <w:rPr>
          <w:rFonts w:ascii="Times New Roman" w:hAnsi="Times New Roman" w:cs="Times New Roman"/>
          <w:bCs/>
          <w:kern w:val="1"/>
          <w:sz w:val="28"/>
          <w:szCs w:val="28"/>
          <w:lang w:eastAsia="ar-SA"/>
        </w:rPr>
        <w:t xml:space="preserve">   </w:t>
      </w:r>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5F067F" w:rsidRPr="00415BA0" w:rsidTr="005F067F">
        <w:trPr>
          <w:trHeight w:val="397"/>
          <w:tblHeader/>
        </w:trPr>
        <w:tc>
          <w:tcPr>
            <w:tcW w:w="1560" w:type="dxa"/>
            <w:vMerge w:val="restart"/>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Минимально допустимый уровень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обеспеченности объектами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Максимально допустимый уровень территориальной доступности</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объектами местного значения</w:t>
            </w:r>
          </w:p>
        </w:tc>
      </w:tr>
      <w:tr w:rsidR="005F067F" w:rsidRPr="00415BA0" w:rsidTr="005F067F">
        <w:trPr>
          <w:trHeight w:val="733"/>
          <w:tblHeader/>
        </w:trPr>
        <w:tc>
          <w:tcPr>
            <w:tcW w:w="1560" w:type="dxa"/>
            <w:vMerge/>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Предельное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значение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r>
      <w:tr w:rsidR="005F067F" w:rsidRPr="00415BA0" w:rsidTr="005F067F">
        <w:trPr>
          <w:trHeight w:val="171"/>
          <w:tblHeader/>
        </w:trPr>
        <w:tc>
          <w:tcPr>
            <w:tcW w:w="1560"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7</w:t>
            </w:r>
          </w:p>
        </w:tc>
      </w:tr>
      <w:tr w:rsidR="005F067F" w:rsidRPr="00415BA0" w:rsidTr="005F067F">
        <w:trPr>
          <w:trHeight w:val="167"/>
        </w:trPr>
        <w:tc>
          <w:tcPr>
            <w:tcW w:w="9922" w:type="dxa"/>
            <w:gridSpan w:val="7"/>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b/>
              </w:rPr>
              <w:t>Объекты автомобильных дорог сельского поселения</w:t>
            </w:r>
          </w:p>
        </w:tc>
      </w:tr>
      <w:tr w:rsidR="005F067F" w:rsidRPr="00415BA0" w:rsidTr="005F067F">
        <w:trPr>
          <w:trHeight w:val="397"/>
        </w:trPr>
        <w:tc>
          <w:tcPr>
            <w:tcW w:w="1560"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Улично-дорожная сеть</w:t>
            </w:r>
          </w:p>
        </w:tc>
        <w:tc>
          <w:tcPr>
            <w:tcW w:w="1417"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Плотность сети</w:t>
            </w:r>
          </w:p>
        </w:tc>
        <w:tc>
          <w:tcPr>
            <w:tcW w:w="1134"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км/км</w:t>
            </w:r>
            <w:r w:rsidRPr="00415BA0">
              <w:rPr>
                <w:rFonts w:ascii="Times New Roman" w:hAnsi="Times New Roman" w:cs="Times New Roman"/>
                <w:vertAlign w:val="superscript"/>
              </w:rPr>
              <w:t>2</w:t>
            </w:r>
          </w:p>
        </w:tc>
        <w:tc>
          <w:tcPr>
            <w:tcW w:w="2268"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3,43</w:t>
            </w:r>
          </w:p>
        </w:tc>
        <w:tc>
          <w:tcPr>
            <w:tcW w:w="1417"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Удаленность</w:t>
            </w:r>
          </w:p>
        </w:tc>
        <w:tc>
          <w:tcPr>
            <w:tcW w:w="992"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Метр</w:t>
            </w:r>
          </w:p>
        </w:tc>
        <w:tc>
          <w:tcPr>
            <w:tcW w:w="1134"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500</w:t>
            </w:r>
          </w:p>
        </w:tc>
      </w:tr>
      <w:tr w:rsidR="005F067F" w:rsidRPr="00415BA0" w:rsidTr="005F067F">
        <w:trPr>
          <w:trHeight w:val="308"/>
        </w:trPr>
        <w:tc>
          <w:tcPr>
            <w:tcW w:w="9922" w:type="dxa"/>
            <w:gridSpan w:val="7"/>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b/>
              </w:rPr>
              <w:t>Объекты транспортного обслуживания населения сельского поселения</w:t>
            </w:r>
          </w:p>
        </w:tc>
      </w:tr>
      <w:tr w:rsidR="005F067F" w:rsidRPr="00415BA0" w:rsidTr="005F067F">
        <w:trPr>
          <w:trHeight w:val="397"/>
        </w:trPr>
        <w:tc>
          <w:tcPr>
            <w:tcW w:w="1560" w:type="dxa"/>
            <w:shd w:val="clear" w:color="auto" w:fill="auto"/>
            <w:tcMar>
              <w:left w:w="57" w:type="dxa"/>
              <w:right w:w="57" w:type="dxa"/>
            </w:tcMar>
          </w:tcPr>
          <w:p w:rsidR="005F067F" w:rsidRPr="00415BA0" w:rsidRDefault="005F067F" w:rsidP="00415BA0">
            <w:pPr>
              <w:pStyle w:val="112"/>
              <w:ind w:left="-57" w:right="-57"/>
              <w:jc w:val="center"/>
              <w:rPr>
                <w:rFonts w:eastAsiaTheme="minorEastAsia"/>
              </w:rPr>
            </w:pPr>
            <w:r w:rsidRPr="00415BA0">
              <w:rPr>
                <w:rFonts w:eastAsiaTheme="minorEastAsia"/>
              </w:rPr>
              <w:t>Остановочный пункт</w:t>
            </w:r>
          </w:p>
        </w:tc>
        <w:tc>
          <w:tcPr>
            <w:tcW w:w="1417"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Количество объектов</w:t>
            </w:r>
          </w:p>
        </w:tc>
        <w:tc>
          <w:tcPr>
            <w:tcW w:w="1134"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Объект</w:t>
            </w:r>
          </w:p>
        </w:tc>
        <w:tc>
          <w:tcPr>
            <w:tcW w:w="2268"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Минута</w:t>
            </w:r>
          </w:p>
        </w:tc>
        <w:tc>
          <w:tcPr>
            <w:tcW w:w="1134"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30</w:t>
            </w:r>
          </w:p>
        </w:tc>
      </w:tr>
    </w:tbl>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bookmarkStart w:id="10" w:name="_Toc494797155"/>
      <w:r w:rsidRPr="00415BA0">
        <w:rPr>
          <w:rFonts w:ascii="Times New Roman" w:hAnsi="Times New Roman" w:cs="Times New Roman"/>
          <w:bCs/>
          <w:kern w:val="2"/>
          <w:sz w:val="28"/>
          <w:szCs w:val="28"/>
          <w:lang w:eastAsia="ar-SA"/>
        </w:rPr>
        <w:t xml:space="preserve">        </w:t>
      </w:r>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415BA0">
        <w:rPr>
          <w:rFonts w:ascii="Times New Roman" w:hAnsi="Times New Roman" w:cs="Times New Roman"/>
          <w:bCs/>
          <w:kern w:val="2"/>
          <w:sz w:val="28"/>
          <w:szCs w:val="28"/>
          <w:lang w:eastAsia="ar-SA"/>
        </w:rPr>
        <w:t xml:space="preserve">        1.1.3. </w:t>
      </w:r>
      <w:r w:rsidRPr="00415BA0">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10"/>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5F067F" w:rsidRPr="00415BA0" w:rsidTr="005F067F">
        <w:trPr>
          <w:trHeight w:val="397"/>
          <w:tblHeader/>
        </w:trPr>
        <w:tc>
          <w:tcPr>
            <w:tcW w:w="2127" w:type="dxa"/>
            <w:vMerge w:val="restart"/>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Минимально допустимый уровень обеспеченности объектами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Максимально допустимый уровень территориальной доступности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объектами местного значения</w:t>
            </w:r>
          </w:p>
        </w:tc>
      </w:tr>
      <w:tr w:rsidR="005F067F" w:rsidRPr="00415BA0" w:rsidTr="005F067F">
        <w:trPr>
          <w:trHeight w:val="745"/>
          <w:tblHeader/>
        </w:trPr>
        <w:tc>
          <w:tcPr>
            <w:tcW w:w="2127" w:type="dxa"/>
            <w:vMerge/>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Предельное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значение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r>
      <w:tr w:rsidR="005F067F" w:rsidRPr="00415BA0" w:rsidTr="005F067F">
        <w:trPr>
          <w:trHeight w:val="171"/>
          <w:tblHeader/>
        </w:trPr>
        <w:tc>
          <w:tcPr>
            <w:tcW w:w="212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7</w:t>
            </w:r>
          </w:p>
        </w:tc>
      </w:tr>
      <w:tr w:rsidR="005F067F" w:rsidRPr="00415BA0" w:rsidTr="005F067F">
        <w:trPr>
          <w:trHeight w:val="252"/>
        </w:trPr>
        <w:tc>
          <w:tcPr>
            <w:tcW w:w="9924" w:type="dxa"/>
            <w:gridSpan w:val="7"/>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b/>
              </w:rPr>
              <w:t>Объекты физической культуры и массового спорта сельского поселения</w:t>
            </w:r>
          </w:p>
        </w:tc>
      </w:tr>
      <w:tr w:rsidR="005F067F" w:rsidRPr="00415BA0" w:rsidTr="005F067F">
        <w:trPr>
          <w:trHeight w:val="397"/>
        </w:trPr>
        <w:tc>
          <w:tcPr>
            <w:tcW w:w="2127"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Количество объектов</w:t>
            </w:r>
          </w:p>
        </w:tc>
        <w:tc>
          <w:tcPr>
            <w:tcW w:w="993"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Объект</w:t>
            </w:r>
          </w:p>
        </w:tc>
        <w:tc>
          <w:tcPr>
            <w:tcW w:w="1984"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 xml:space="preserve">Н.п. с численностью населения менее </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 xml:space="preserve">300 человек – </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не нормируется;</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 xml:space="preserve">1 на каждые 1000 человек населения </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 xml:space="preserve">н. п., но не менее </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1 объекта</w:t>
            </w:r>
          </w:p>
        </w:tc>
        <w:tc>
          <w:tcPr>
            <w:tcW w:w="1276"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Пешеходная доступность</w:t>
            </w:r>
          </w:p>
        </w:tc>
        <w:tc>
          <w:tcPr>
            <w:tcW w:w="993"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Метр</w:t>
            </w:r>
          </w:p>
        </w:tc>
        <w:tc>
          <w:tcPr>
            <w:tcW w:w="1134"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500</w:t>
            </w:r>
          </w:p>
        </w:tc>
      </w:tr>
    </w:tbl>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bookmarkStart w:id="11" w:name="_Toc494797156"/>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415BA0">
        <w:rPr>
          <w:rFonts w:ascii="Times New Roman" w:hAnsi="Times New Roman" w:cs="Times New Roman"/>
          <w:bCs/>
          <w:kern w:val="2"/>
          <w:sz w:val="28"/>
          <w:szCs w:val="28"/>
          <w:lang w:eastAsia="ar-SA"/>
        </w:rPr>
        <w:t xml:space="preserve">        1.1.4. </w:t>
      </w:r>
      <w:r w:rsidRPr="00415BA0">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11"/>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5F067F" w:rsidRPr="00415BA0" w:rsidTr="005F067F">
        <w:trPr>
          <w:trHeight w:val="397"/>
          <w:tblHeader/>
        </w:trPr>
        <w:tc>
          <w:tcPr>
            <w:tcW w:w="2127" w:type="dxa"/>
            <w:vMerge w:val="restart"/>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Минимально допустимый уровень обеспеченности объектами</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Максимально допустимый уровень территориальной доступности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объектами местного значения</w:t>
            </w:r>
          </w:p>
        </w:tc>
      </w:tr>
      <w:tr w:rsidR="005F067F" w:rsidRPr="00415BA0" w:rsidTr="005F067F">
        <w:trPr>
          <w:trHeight w:val="730"/>
          <w:tblHeader/>
        </w:trPr>
        <w:tc>
          <w:tcPr>
            <w:tcW w:w="2127" w:type="dxa"/>
            <w:vMerge/>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Предельное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значение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r>
      <w:tr w:rsidR="005F067F" w:rsidRPr="00415BA0" w:rsidTr="005F067F">
        <w:trPr>
          <w:trHeight w:val="171"/>
          <w:tblHeader/>
        </w:trPr>
        <w:tc>
          <w:tcPr>
            <w:tcW w:w="212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lastRenderedPageBreak/>
              <w:t>1</w:t>
            </w:r>
          </w:p>
        </w:tc>
        <w:tc>
          <w:tcPr>
            <w:tcW w:w="1418"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7</w:t>
            </w:r>
          </w:p>
        </w:tc>
      </w:tr>
      <w:tr w:rsidR="005F067F" w:rsidRPr="00415BA0" w:rsidTr="005F067F">
        <w:trPr>
          <w:trHeight w:val="282"/>
          <w:tblHeader/>
        </w:trPr>
        <w:tc>
          <w:tcPr>
            <w:tcW w:w="9925" w:type="dxa"/>
            <w:gridSpan w:val="7"/>
            <w:shd w:val="clear" w:color="auto" w:fill="auto"/>
            <w:tcMar>
              <w:left w:w="57" w:type="dxa"/>
              <w:right w:w="57" w:type="dxa"/>
            </w:tcMar>
          </w:tcPr>
          <w:p w:rsidR="005F067F" w:rsidRPr="00415BA0" w:rsidRDefault="005F067F" w:rsidP="00415BA0">
            <w:pPr>
              <w:spacing w:after="0" w:line="240" w:lineRule="auto"/>
              <w:ind w:left="-57" w:right="-57"/>
              <w:jc w:val="center"/>
              <w:rPr>
                <w:rStyle w:val="af7"/>
                <w:rFonts w:ascii="Times New Roman" w:eastAsia="Calibri" w:hAnsi="Times New Roman" w:cs="Times New Roman"/>
                <w:i w:val="0"/>
                <w:color w:val="auto"/>
              </w:rPr>
            </w:pPr>
            <w:r w:rsidRPr="00415BA0">
              <w:rPr>
                <w:rFonts w:ascii="Times New Roman" w:hAnsi="Times New Roman" w:cs="Times New Roman"/>
                <w:b/>
              </w:rPr>
              <w:t>Объекты библиотечного обслуживания сельского поселения</w:t>
            </w:r>
          </w:p>
        </w:tc>
      </w:tr>
      <w:tr w:rsidR="005F067F" w:rsidRPr="00415BA0" w:rsidTr="005F067F">
        <w:trPr>
          <w:trHeight w:val="397"/>
          <w:tblHeader/>
        </w:trPr>
        <w:tc>
          <w:tcPr>
            <w:tcW w:w="2127" w:type="dxa"/>
            <w:shd w:val="clear" w:color="auto" w:fill="auto"/>
            <w:tcMar>
              <w:left w:w="57" w:type="dxa"/>
              <w:right w:w="57" w:type="dxa"/>
            </w:tcMar>
          </w:tcPr>
          <w:p w:rsidR="005F067F" w:rsidRPr="00415BA0" w:rsidRDefault="005F067F" w:rsidP="00415BA0">
            <w:pPr>
              <w:pStyle w:val="ConsPlusNormal"/>
              <w:ind w:left="-57" w:right="-57"/>
              <w:jc w:val="center"/>
              <w:rPr>
                <w:rFonts w:ascii="Times New Roman" w:hAnsi="Times New Roman" w:cs="Times New Roman"/>
                <w:szCs w:val="22"/>
              </w:rPr>
            </w:pPr>
            <w:r w:rsidRPr="00415BA0">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Количество объектов</w:t>
            </w:r>
          </w:p>
        </w:tc>
        <w:tc>
          <w:tcPr>
            <w:tcW w:w="1043"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Объект</w:t>
            </w:r>
          </w:p>
        </w:tc>
        <w:tc>
          <w:tcPr>
            <w:tcW w:w="1792"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 xml:space="preserve">1 независимо </w:t>
            </w:r>
          </w:p>
          <w:p w:rsidR="005F067F" w:rsidRPr="00415BA0" w:rsidRDefault="005F067F" w:rsidP="00415BA0">
            <w:pPr>
              <w:pStyle w:val="af3"/>
              <w:spacing w:after="0"/>
              <w:ind w:left="-57" w:right="-57"/>
              <w:jc w:val="center"/>
              <w:rPr>
                <w:sz w:val="22"/>
                <w:szCs w:val="22"/>
              </w:rPr>
            </w:pPr>
            <w:r w:rsidRPr="00415BA0">
              <w:rPr>
                <w:sz w:val="22"/>
                <w:szCs w:val="22"/>
              </w:rPr>
              <w:t>от численности населения</w:t>
            </w:r>
          </w:p>
        </w:tc>
        <w:tc>
          <w:tcPr>
            <w:tcW w:w="1417"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Транспортная доступность</w:t>
            </w:r>
          </w:p>
        </w:tc>
        <w:tc>
          <w:tcPr>
            <w:tcW w:w="993" w:type="dxa"/>
            <w:shd w:val="clear" w:color="auto" w:fill="auto"/>
            <w:tcMar>
              <w:left w:w="57" w:type="dxa"/>
              <w:right w:w="57" w:type="dxa"/>
            </w:tcMar>
          </w:tcPr>
          <w:p w:rsidR="005F067F" w:rsidRPr="00415BA0" w:rsidRDefault="005F067F" w:rsidP="00415BA0">
            <w:pPr>
              <w:pStyle w:val="ConsPlusNormal"/>
              <w:ind w:left="-57" w:right="-57"/>
              <w:jc w:val="center"/>
              <w:rPr>
                <w:rFonts w:ascii="Times New Roman" w:eastAsiaTheme="minorEastAsia" w:hAnsi="Times New Roman" w:cs="Times New Roman"/>
                <w:iCs/>
                <w:szCs w:val="22"/>
              </w:rPr>
            </w:pPr>
            <w:r w:rsidRPr="00415BA0">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30</w:t>
            </w:r>
          </w:p>
        </w:tc>
      </w:tr>
      <w:tr w:rsidR="005F067F" w:rsidRPr="00415BA0" w:rsidTr="005F067F">
        <w:trPr>
          <w:trHeight w:val="397"/>
          <w:tblHeader/>
        </w:trPr>
        <w:tc>
          <w:tcPr>
            <w:tcW w:w="2127" w:type="dxa"/>
            <w:shd w:val="clear" w:color="auto" w:fill="auto"/>
            <w:tcMar>
              <w:left w:w="57" w:type="dxa"/>
              <w:right w:w="57" w:type="dxa"/>
            </w:tcMar>
          </w:tcPr>
          <w:p w:rsidR="005F067F" w:rsidRPr="00415BA0" w:rsidRDefault="005F067F" w:rsidP="00415BA0">
            <w:pPr>
              <w:pStyle w:val="ConsPlusNormal"/>
              <w:ind w:left="-57" w:right="-57"/>
              <w:jc w:val="center"/>
              <w:rPr>
                <w:rFonts w:ascii="Times New Roman" w:hAnsi="Times New Roman" w:cs="Times New Roman"/>
                <w:szCs w:val="22"/>
              </w:rPr>
            </w:pPr>
            <w:r w:rsidRPr="00415BA0">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Количество объектов</w:t>
            </w:r>
          </w:p>
        </w:tc>
        <w:tc>
          <w:tcPr>
            <w:tcW w:w="1043"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Объект</w:t>
            </w:r>
          </w:p>
        </w:tc>
        <w:tc>
          <w:tcPr>
            <w:tcW w:w="1792"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 xml:space="preserve">1 независимо </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Транспортная доступность</w:t>
            </w:r>
          </w:p>
        </w:tc>
        <w:tc>
          <w:tcPr>
            <w:tcW w:w="993" w:type="dxa"/>
            <w:shd w:val="clear" w:color="auto" w:fill="auto"/>
            <w:tcMar>
              <w:left w:w="57" w:type="dxa"/>
              <w:right w:w="57" w:type="dxa"/>
            </w:tcMar>
          </w:tcPr>
          <w:p w:rsidR="005F067F" w:rsidRPr="00415BA0" w:rsidRDefault="005F067F" w:rsidP="00415BA0">
            <w:pPr>
              <w:pStyle w:val="ConsPlusNormal"/>
              <w:ind w:left="-57" w:right="-57"/>
              <w:jc w:val="center"/>
              <w:rPr>
                <w:rFonts w:ascii="Times New Roman" w:eastAsiaTheme="minorEastAsia" w:hAnsi="Times New Roman" w:cs="Times New Roman"/>
                <w:iCs/>
                <w:szCs w:val="22"/>
              </w:rPr>
            </w:pPr>
            <w:r w:rsidRPr="00415BA0">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30</w:t>
            </w:r>
          </w:p>
        </w:tc>
      </w:tr>
      <w:tr w:rsidR="005F067F" w:rsidRPr="00415BA0" w:rsidTr="005F067F">
        <w:trPr>
          <w:trHeight w:val="959"/>
          <w:tblHeader/>
        </w:trPr>
        <w:tc>
          <w:tcPr>
            <w:tcW w:w="2127" w:type="dxa"/>
            <w:shd w:val="clear" w:color="auto" w:fill="auto"/>
            <w:tcMar>
              <w:left w:w="57" w:type="dxa"/>
              <w:right w:w="57" w:type="dxa"/>
            </w:tcMar>
          </w:tcPr>
          <w:p w:rsidR="005F067F" w:rsidRPr="00415BA0" w:rsidRDefault="005F067F" w:rsidP="00415BA0">
            <w:pPr>
              <w:pStyle w:val="ConsPlusNormal"/>
              <w:ind w:left="-57" w:right="-57"/>
              <w:jc w:val="center"/>
              <w:rPr>
                <w:rFonts w:ascii="Times New Roman" w:hAnsi="Times New Roman" w:cs="Times New Roman"/>
                <w:szCs w:val="22"/>
              </w:rPr>
            </w:pPr>
            <w:r w:rsidRPr="00415BA0">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Количество объектов</w:t>
            </w:r>
          </w:p>
        </w:tc>
        <w:tc>
          <w:tcPr>
            <w:tcW w:w="1043"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Объект</w:t>
            </w:r>
          </w:p>
        </w:tc>
        <w:tc>
          <w:tcPr>
            <w:tcW w:w="1792"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 xml:space="preserve">1 на населенный пункт с числен-ностью населения </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от 1001 человек</w:t>
            </w:r>
          </w:p>
        </w:tc>
        <w:tc>
          <w:tcPr>
            <w:tcW w:w="1417"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Транспортная доступность</w:t>
            </w:r>
          </w:p>
        </w:tc>
        <w:tc>
          <w:tcPr>
            <w:tcW w:w="993" w:type="dxa"/>
            <w:shd w:val="clear" w:color="auto" w:fill="auto"/>
            <w:tcMar>
              <w:left w:w="57" w:type="dxa"/>
              <w:right w:w="57" w:type="dxa"/>
            </w:tcMar>
          </w:tcPr>
          <w:p w:rsidR="005F067F" w:rsidRPr="00415BA0" w:rsidRDefault="005F067F" w:rsidP="00415BA0">
            <w:pPr>
              <w:pStyle w:val="ConsPlusNormal"/>
              <w:ind w:left="-57" w:right="-57"/>
              <w:jc w:val="center"/>
              <w:rPr>
                <w:rFonts w:ascii="Times New Roman" w:hAnsi="Times New Roman" w:cs="Times New Roman"/>
                <w:iCs/>
                <w:szCs w:val="22"/>
              </w:rPr>
            </w:pPr>
            <w:r w:rsidRPr="00415BA0">
              <w:rPr>
                <w:rFonts w:ascii="Times New Roman" w:hAnsi="Times New Roman" w:cs="Times New Roman"/>
                <w:szCs w:val="22"/>
              </w:rPr>
              <w:t>Минута</w:t>
            </w:r>
          </w:p>
        </w:tc>
        <w:tc>
          <w:tcPr>
            <w:tcW w:w="1135" w:type="dxa"/>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sz w:val="22"/>
                <w:szCs w:val="22"/>
              </w:rPr>
              <w:t>30</w:t>
            </w:r>
          </w:p>
        </w:tc>
      </w:tr>
      <w:tr w:rsidR="005F067F" w:rsidRPr="00415BA0" w:rsidTr="005F067F">
        <w:trPr>
          <w:trHeight w:val="222"/>
          <w:tblHeader/>
        </w:trPr>
        <w:tc>
          <w:tcPr>
            <w:tcW w:w="9925" w:type="dxa"/>
            <w:gridSpan w:val="7"/>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eastAsiaTheme="minorEastAsia" w:hAnsi="Times New Roman" w:cs="Times New Roman"/>
                <w:b/>
              </w:rPr>
              <w:t>Объекты культурно-досугового (клубного) типа сельского поселения</w:t>
            </w:r>
          </w:p>
        </w:tc>
      </w:tr>
      <w:tr w:rsidR="005F067F" w:rsidRPr="00415BA0" w:rsidTr="005F067F">
        <w:trPr>
          <w:trHeight w:val="397"/>
          <w:tblHeader/>
        </w:trPr>
        <w:tc>
          <w:tcPr>
            <w:tcW w:w="2127"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Количество объектов</w:t>
            </w:r>
          </w:p>
        </w:tc>
        <w:tc>
          <w:tcPr>
            <w:tcW w:w="1043"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Объект</w:t>
            </w:r>
          </w:p>
        </w:tc>
        <w:tc>
          <w:tcPr>
            <w:tcW w:w="1792"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 xml:space="preserve">1 независимо </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Транспортно-пешеходная</w:t>
            </w:r>
          </w:p>
        </w:tc>
        <w:tc>
          <w:tcPr>
            <w:tcW w:w="993"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Минута</w:t>
            </w:r>
          </w:p>
        </w:tc>
        <w:tc>
          <w:tcPr>
            <w:tcW w:w="1135" w:type="dxa"/>
            <w:shd w:val="clear" w:color="auto" w:fill="auto"/>
            <w:tcMar>
              <w:left w:w="57" w:type="dxa"/>
              <w:right w:w="57" w:type="dxa"/>
            </w:tcMa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30</w:t>
            </w:r>
          </w:p>
        </w:tc>
      </w:tr>
    </w:tbl>
    <w:p w:rsidR="005F067F" w:rsidRPr="00415BA0" w:rsidRDefault="005F067F" w:rsidP="00415BA0">
      <w:pPr>
        <w:spacing w:after="0" w:line="240" w:lineRule="auto"/>
        <w:ind w:left="-57" w:right="-57"/>
        <w:rPr>
          <w:rFonts w:ascii="Times New Roman" w:hAnsi="Times New Roman" w:cs="Times New Roman"/>
          <w:bCs/>
          <w:kern w:val="2"/>
          <w:sz w:val="16"/>
          <w:szCs w:val="16"/>
          <w:lang w:eastAsia="ar-SA"/>
        </w:rPr>
      </w:pPr>
      <w:bookmarkStart w:id="12" w:name="_Toc494797158"/>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bCs/>
          <w:kern w:val="2"/>
          <w:sz w:val="28"/>
          <w:szCs w:val="28"/>
          <w:lang w:eastAsia="ar-SA"/>
        </w:rPr>
        <w:t xml:space="preserve">        1.1.5. </w:t>
      </w:r>
      <w:r w:rsidRPr="00415BA0">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12"/>
    </w:p>
    <w:p w:rsidR="005F067F" w:rsidRPr="00415BA0" w:rsidRDefault="005F067F" w:rsidP="00415BA0">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5F067F" w:rsidRPr="00415BA0" w:rsidTr="005F067F">
        <w:trPr>
          <w:trHeight w:val="397"/>
          <w:tblHeader/>
        </w:trPr>
        <w:tc>
          <w:tcPr>
            <w:tcW w:w="2076" w:type="dxa"/>
            <w:vMerge w:val="restart"/>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Минимально допустимый уровень обеспеченности объектами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 xml:space="preserve">Максимально допустимый уровень территориальной доступности </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объектами местного значения</w:t>
            </w:r>
          </w:p>
        </w:tc>
      </w:tr>
      <w:tr w:rsidR="005F067F" w:rsidRPr="00415BA0" w:rsidTr="005F067F">
        <w:trPr>
          <w:trHeight w:val="778"/>
          <w:tblHeader/>
        </w:trPr>
        <w:tc>
          <w:tcPr>
            <w:tcW w:w="2076" w:type="dxa"/>
            <w:vMerge/>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r>
      <w:tr w:rsidR="005F067F" w:rsidRPr="00415BA0" w:rsidTr="005F067F">
        <w:trPr>
          <w:trHeight w:val="171"/>
          <w:tblHeader/>
        </w:trPr>
        <w:tc>
          <w:tcPr>
            <w:tcW w:w="2076"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7</w:t>
            </w:r>
          </w:p>
        </w:tc>
      </w:tr>
      <w:tr w:rsidR="005F067F" w:rsidRPr="00415BA0" w:rsidTr="005F067F">
        <w:trPr>
          <w:trHeight w:val="216"/>
        </w:trPr>
        <w:tc>
          <w:tcPr>
            <w:tcW w:w="9975" w:type="dxa"/>
            <w:gridSpan w:val="7"/>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Cs/>
              </w:rPr>
            </w:pPr>
            <w:r w:rsidRPr="00415BA0">
              <w:rPr>
                <w:rFonts w:ascii="Times New Roman" w:hAnsi="Times New Roman" w:cs="Times New Roman"/>
                <w:b/>
              </w:rPr>
              <w:t>Объекты обслуживания сельского поселения</w:t>
            </w:r>
          </w:p>
        </w:tc>
      </w:tr>
      <w:tr w:rsidR="005F067F" w:rsidRPr="00415BA0" w:rsidTr="005F067F">
        <w:trPr>
          <w:trHeight w:val="397"/>
        </w:trPr>
        <w:tc>
          <w:tcPr>
            <w:tcW w:w="2076"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Объект</w:t>
            </w:r>
          </w:p>
        </w:tc>
        <w:tc>
          <w:tcPr>
            <w:tcW w:w="1610"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1 независимо</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Cs/>
              </w:rPr>
            </w:pPr>
            <w:r w:rsidRPr="00415BA0">
              <w:rPr>
                <w:rFonts w:ascii="Times New Roman" w:hAnsi="Times New Roman" w:cs="Times New Roman"/>
                <w:iCs/>
              </w:rPr>
              <w:t>Минута</w:t>
            </w:r>
          </w:p>
        </w:tc>
        <w:tc>
          <w:tcPr>
            <w:tcW w:w="1135"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Cs/>
              </w:rPr>
            </w:pPr>
            <w:r w:rsidRPr="00415BA0">
              <w:rPr>
                <w:rFonts w:ascii="Times New Roman" w:hAnsi="Times New Roman" w:cs="Times New Roman"/>
                <w:iCs/>
              </w:rPr>
              <w:t>60</w:t>
            </w:r>
          </w:p>
        </w:tc>
      </w:tr>
    </w:tbl>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bookmarkStart w:id="13" w:name="_Toc494797159"/>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415BA0">
        <w:rPr>
          <w:rFonts w:ascii="Times New Roman" w:hAnsi="Times New Roman" w:cs="Times New Roman"/>
          <w:bCs/>
          <w:kern w:val="2"/>
          <w:sz w:val="28"/>
          <w:szCs w:val="28"/>
          <w:lang w:eastAsia="ar-SA"/>
        </w:rPr>
        <w:t xml:space="preserve">        1.1.6. </w:t>
      </w:r>
      <w:r w:rsidRPr="00415BA0">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13"/>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5F067F" w:rsidRPr="00415BA0" w:rsidTr="005F067F">
        <w:trPr>
          <w:trHeight w:val="397"/>
        </w:trPr>
        <w:tc>
          <w:tcPr>
            <w:tcW w:w="2501" w:type="dxa"/>
            <w:vMerge w:val="restart"/>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Минимально допустимый уровень обеспеченности объектами</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5F067F" w:rsidRPr="00415BA0" w:rsidTr="005F067F">
        <w:trPr>
          <w:trHeight w:val="711"/>
        </w:trPr>
        <w:tc>
          <w:tcPr>
            <w:tcW w:w="2501" w:type="dxa"/>
            <w:vMerge/>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r>
      <w:tr w:rsidR="005F067F" w:rsidRPr="00415BA0" w:rsidTr="005F067F">
        <w:trPr>
          <w:trHeight w:val="171"/>
        </w:trPr>
        <w:tc>
          <w:tcPr>
            <w:tcW w:w="2501"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7</w:t>
            </w:r>
          </w:p>
        </w:tc>
      </w:tr>
      <w:tr w:rsidR="005F067F" w:rsidRPr="00415BA0" w:rsidTr="005F067F">
        <w:trPr>
          <w:trHeight w:val="314"/>
        </w:trPr>
        <w:tc>
          <w:tcPr>
            <w:tcW w:w="9923" w:type="dxa"/>
            <w:gridSpan w:val="8"/>
            <w:shd w:val="clear" w:color="auto" w:fill="auto"/>
            <w:tcMar>
              <w:left w:w="57" w:type="dxa"/>
              <w:right w:w="57" w:type="dxa"/>
            </w:tcMar>
          </w:tcPr>
          <w:p w:rsidR="005F067F" w:rsidRPr="00415BA0" w:rsidRDefault="005F067F" w:rsidP="00415BA0">
            <w:pPr>
              <w:pStyle w:val="af3"/>
              <w:spacing w:after="0"/>
              <w:ind w:left="-57" w:right="-57"/>
              <w:jc w:val="center"/>
              <w:rPr>
                <w:sz w:val="22"/>
                <w:szCs w:val="22"/>
              </w:rPr>
            </w:pPr>
            <w:r w:rsidRPr="00415BA0">
              <w:rPr>
                <w:b/>
                <w:sz w:val="22"/>
                <w:szCs w:val="22"/>
              </w:rPr>
              <w:t>Объекты общественных пространств сельского поселения</w:t>
            </w:r>
          </w:p>
        </w:tc>
      </w:tr>
      <w:tr w:rsidR="005F067F" w:rsidRPr="00415BA0" w:rsidTr="005F067F">
        <w:trPr>
          <w:trHeight w:val="397"/>
        </w:trPr>
        <w:tc>
          <w:tcPr>
            <w:tcW w:w="2501"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lastRenderedPageBreak/>
              <w:t xml:space="preserve">Территория рекреационного назначения (парк, </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Площадь территории</w:t>
            </w:r>
          </w:p>
        </w:tc>
        <w:tc>
          <w:tcPr>
            <w:tcW w:w="1044"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м</w:t>
            </w:r>
            <w:r w:rsidRPr="00415BA0">
              <w:rPr>
                <w:sz w:val="22"/>
                <w:szCs w:val="22"/>
                <w:vertAlign w:val="superscript"/>
              </w:rPr>
              <w:t xml:space="preserve">2 </w:t>
            </w:r>
            <w:r w:rsidRPr="00415BA0">
              <w:rPr>
                <w:sz w:val="22"/>
                <w:szCs w:val="22"/>
              </w:rPr>
              <w:t>на чел.</w:t>
            </w:r>
          </w:p>
        </w:tc>
        <w:tc>
          <w:tcPr>
            <w:tcW w:w="1134"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9,80</w:t>
            </w:r>
          </w:p>
        </w:tc>
        <w:tc>
          <w:tcPr>
            <w:tcW w:w="1417"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Транспортная доступность</w:t>
            </w:r>
          </w:p>
        </w:tc>
        <w:tc>
          <w:tcPr>
            <w:tcW w:w="1134" w:type="dxa"/>
            <w:gridSpan w:val="2"/>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Минута</w:t>
            </w:r>
          </w:p>
        </w:tc>
        <w:tc>
          <w:tcPr>
            <w:tcW w:w="1134"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30</w:t>
            </w:r>
          </w:p>
        </w:tc>
      </w:tr>
      <w:tr w:rsidR="005F067F" w:rsidRPr="00415BA0" w:rsidTr="005F067F">
        <w:trPr>
          <w:trHeight w:val="524"/>
        </w:trPr>
        <w:tc>
          <w:tcPr>
            <w:tcW w:w="2501"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Детская площадка</w:t>
            </w:r>
          </w:p>
        </w:tc>
        <w:tc>
          <w:tcPr>
            <w:tcW w:w="1559"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Площадь территории</w:t>
            </w:r>
          </w:p>
        </w:tc>
        <w:tc>
          <w:tcPr>
            <w:tcW w:w="1044"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м</w:t>
            </w:r>
            <w:r w:rsidRPr="00415BA0">
              <w:rPr>
                <w:sz w:val="22"/>
                <w:szCs w:val="22"/>
                <w:vertAlign w:val="superscript"/>
              </w:rPr>
              <w:t xml:space="preserve">2 </w:t>
            </w:r>
            <w:r w:rsidRPr="00415BA0">
              <w:rPr>
                <w:sz w:val="22"/>
                <w:szCs w:val="22"/>
              </w:rPr>
              <w:t>на чел.</w:t>
            </w:r>
          </w:p>
        </w:tc>
        <w:tc>
          <w:tcPr>
            <w:tcW w:w="1134"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0,49</w:t>
            </w:r>
          </w:p>
        </w:tc>
        <w:tc>
          <w:tcPr>
            <w:tcW w:w="1417"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Удаленность</w:t>
            </w:r>
          </w:p>
        </w:tc>
        <w:tc>
          <w:tcPr>
            <w:tcW w:w="1134" w:type="dxa"/>
            <w:gridSpan w:val="2"/>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Метр</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bCs/>
              </w:rPr>
            </w:pPr>
            <w:r w:rsidRPr="00415BA0">
              <w:rPr>
                <w:rFonts w:ascii="Times New Roman" w:hAnsi="Times New Roman" w:cs="Times New Roman"/>
                <w:bCs/>
              </w:rPr>
              <w:t>500</w:t>
            </w:r>
          </w:p>
        </w:tc>
      </w:tr>
      <w:tr w:rsidR="005F067F" w:rsidRPr="00415BA0" w:rsidTr="005F067F">
        <w:trPr>
          <w:trHeight w:val="418"/>
        </w:trPr>
        <w:tc>
          <w:tcPr>
            <w:tcW w:w="2501" w:type="dxa"/>
            <w:tcBorders>
              <w:bottom w:val="single" w:sz="4" w:space="0" w:color="auto"/>
            </w:tcBorders>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Площадка отдыха</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м</w:t>
            </w:r>
            <w:r w:rsidRPr="00415BA0">
              <w:rPr>
                <w:sz w:val="22"/>
                <w:szCs w:val="22"/>
                <w:vertAlign w:val="superscript"/>
              </w:rPr>
              <w:t xml:space="preserve">2 </w:t>
            </w:r>
            <w:r w:rsidRPr="00415BA0">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0,10</w:t>
            </w:r>
          </w:p>
        </w:tc>
        <w:tc>
          <w:tcPr>
            <w:tcW w:w="1417" w:type="dxa"/>
            <w:tcBorders>
              <w:bottom w:val="single" w:sz="4" w:space="0" w:color="auto"/>
            </w:tcBorders>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bCs/>
                <w:sz w:val="22"/>
                <w:szCs w:val="22"/>
              </w:rPr>
              <w:t>600</w:t>
            </w:r>
          </w:p>
        </w:tc>
      </w:tr>
    </w:tbl>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415BA0">
        <w:rPr>
          <w:rFonts w:ascii="Times New Roman" w:hAnsi="Times New Roman" w:cs="Times New Roman"/>
          <w:bCs/>
          <w:kern w:val="2"/>
          <w:sz w:val="28"/>
          <w:szCs w:val="28"/>
          <w:lang w:eastAsia="ar-SA"/>
        </w:rPr>
        <w:t xml:space="preserve">        1.1.7. </w:t>
      </w:r>
      <w:r w:rsidRPr="00415BA0">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5F067F" w:rsidRPr="00415BA0" w:rsidTr="005F067F">
        <w:trPr>
          <w:trHeight w:val="397"/>
        </w:trPr>
        <w:tc>
          <w:tcPr>
            <w:tcW w:w="2127" w:type="dxa"/>
            <w:vMerge w:val="restart"/>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Минимально допустимый уровень обеспеченности объектами</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5F067F" w:rsidRPr="00415BA0" w:rsidTr="005F067F">
        <w:trPr>
          <w:trHeight w:val="711"/>
        </w:trPr>
        <w:tc>
          <w:tcPr>
            <w:tcW w:w="2127" w:type="dxa"/>
            <w:vMerge/>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r>
      <w:tr w:rsidR="005F067F" w:rsidRPr="00415BA0" w:rsidTr="005F067F">
        <w:trPr>
          <w:trHeight w:val="171"/>
        </w:trPr>
        <w:tc>
          <w:tcPr>
            <w:tcW w:w="212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7</w:t>
            </w:r>
          </w:p>
        </w:tc>
      </w:tr>
      <w:tr w:rsidR="005F067F" w:rsidRPr="00415BA0" w:rsidTr="005F067F">
        <w:trPr>
          <w:trHeight w:val="171"/>
        </w:trPr>
        <w:tc>
          <w:tcPr>
            <w:tcW w:w="9923" w:type="dxa"/>
            <w:gridSpan w:val="7"/>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b/>
                <w:bCs/>
              </w:rPr>
              <w:t>Объекты в области здравоохранения</w:t>
            </w:r>
          </w:p>
        </w:tc>
      </w:tr>
      <w:tr w:rsidR="005F067F" w:rsidRPr="00415BA0" w:rsidTr="005F067F">
        <w:trPr>
          <w:trHeight w:val="171"/>
        </w:trPr>
        <w:tc>
          <w:tcPr>
            <w:tcW w:w="2127"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Количество мест на 1000 чел.</w:t>
            </w:r>
          </w:p>
        </w:tc>
        <w:tc>
          <w:tcPr>
            <w:tcW w:w="1134"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Объект</w:t>
            </w:r>
          </w:p>
        </w:tc>
        <w:tc>
          <w:tcPr>
            <w:tcW w:w="1134"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1</w:t>
            </w:r>
          </w:p>
        </w:tc>
        <w:tc>
          <w:tcPr>
            <w:tcW w:w="1559"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Транспортная доступность</w:t>
            </w:r>
          </w:p>
        </w:tc>
        <w:tc>
          <w:tcPr>
            <w:tcW w:w="993"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Час</w:t>
            </w:r>
          </w:p>
        </w:tc>
        <w:tc>
          <w:tcPr>
            <w:tcW w:w="1275" w:type="dxa"/>
            <w:shd w:val="clear" w:color="auto" w:fill="auto"/>
            <w:tcMar>
              <w:left w:w="57" w:type="dxa"/>
              <w:right w:w="57" w:type="dxa"/>
            </w:tcMar>
            <w:vAlign w:val="center"/>
          </w:tcPr>
          <w:p w:rsidR="005F067F" w:rsidRPr="00415BA0" w:rsidRDefault="005F067F" w:rsidP="00415BA0">
            <w:pPr>
              <w:pStyle w:val="af3"/>
              <w:spacing w:after="0"/>
              <w:ind w:left="-57" w:right="-57"/>
              <w:jc w:val="center"/>
              <w:rPr>
                <w:bCs/>
                <w:sz w:val="22"/>
                <w:szCs w:val="22"/>
              </w:rPr>
            </w:pPr>
            <w:r w:rsidRPr="00415BA0">
              <w:rPr>
                <w:bCs/>
                <w:sz w:val="22"/>
                <w:szCs w:val="22"/>
              </w:rPr>
              <w:t>1</w:t>
            </w:r>
          </w:p>
        </w:tc>
      </w:tr>
    </w:tbl>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415BA0">
        <w:rPr>
          <w:rFonts w:ascii="Times New Roman" w:hAnsi="Times New Roman" w:cs="Times New Roman"/>
          <w:bCs/>
          <w:kern w:val="2"/>
          <w:sz w:val="28"/>
          <w:szCs w:val="28"/>
          <w:lang w:eastAsia="ar-SA"/>
        </w:rPr>
        <w:t xml:space="preserve">        1.1.8. </w:t>
      </w:r>
      <w:r w:rsidRPr="00415BA0">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5F067F" w:rsidRPr="00415BA0" w:rsidTr="005F067F">
        <w:trPr>
          <w:trHeight w:val="397"/>
        </w:trPr>
        <w:tc>
          <w:tcPr>
            <w:tcW w:w="2501" w:type="dxa"/>
            <w:vMerge w:val="restart"/>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Минимально допустимый уровень обеспеченности объектами</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5F067F" w:rsidRPr="00415BA0" w:rsidTr="005F067F">
        <w:trPr>
          <w:trHeight w:val="711"/>
        </w:trPr>
        <w:tc>
          <w:tcPr>
            <w:tcW w:w="2501" w:type="dxa"/>
            <w:vMerge/>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r>
      <w:tr w:rsidR="005F067F" w:rsidRPr="00415BA0" w:rsidTr="005F067F">
        <w:trPr>
          <w:trHeight w:val="171"/>
        </w:trPr>
        <w:tc>
          <w:tcPr>
            <w:tcW w:w="2501"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7</w:t>
            </w:r>
          </w:p>
        </w:tc>
      </w:tr>
      <w:tr w:rsidR="005F067F" w:rsidRPr="00415BA0" w:rsidTr="005F067F">
        <w:trPr>
          <w:trHeight w:val="171"/>
        </w:trPr>
        <w:tc>
          <w:tcPr>
            <w:tcW w:w="9923" w:type="dxa"/>
            <w:gridSpan w:val="7"/>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b/>
                <w:bCs/>
              </w:rPr>
              <w:t xml:space="preserve">Объекты </w:t>
            </w:r>
            <w:r w:rsidRPr="00415BA0">
              <w:rPr>
                <w:rFonts w:ascii="Times New Roman" w:hAnsi="Times New Roman" w:cs="Times New Roman"/>
                <w:b/>
              </w:rPr>
              <w:t>обработки, утилизации, обезвреживания, размещения твердых коммунальных отходов</w:t>
            </w:r>
          </w:p>
        </w:tc>
      </w:tr>
      <w:tr w:rsidR="005F067F" w:rsidRPr="00415BA0" w:rsidTr="005F067F">
        <w:trPr>
          <w:trHeight w:val="171"/>
        </w:trPr>
        <w:tc>
          <w:tcPr>
            <w:tcW w:w="2501"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Площадки для установки контейнеров для сбора,</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Количество объектов</w:t>
            </w:r>
          </w:p>
        </w:tc>
        <w:tc>
          <w:tcPr>
            <w:tcW w:w="1044"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Объект</w:t>
            </w:r>
          </w:p>
        </w:tc>
        <w:tc>
          <w:tcPr>
            <w:tcW w:w="1134"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26</w:t>
            </w:r>
          </w:p>
        </w:tc>
        <w:tc>
          <w:tcPr>
            <w:tcW w:w="1417"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p>
          <w:p w:rsidR="005F067F" w:rsidRPr="00415BA0" w:rsidRDefault="005F067F" w:rsidP="00415BA0">
            <w:pPr>
              <w:pStyle w:val="af3"/>
              <w:spacing w:after="0"/>
              <w:ind w:left="-57" w:right="-57"/>
              <w:jc w:val="center"/>
              <w:rPr>
                <w:sz w:val="22"/>
                <w:szCs w:val="22"/>
              </w:rPr>
            </w:pPr>
            <w:r w:rsidRPr="00415BA0">
              <w:rPr>
                <w:sz w:val="22"/>
                <w:szCs w:val="22"/>
              </w:rPr>
              <w:t>Удаленность</w:t>
            </w:r>
          </w:p>
          <w:p w:rsidR="005F067F" w:rsidRPr="00415BA0" w:rsidRDefault="005F067F" w:rsidP="00415BA0">
            <w:pPr>
              <w:pStyle w:val="af3"/>
              <w:spacing w:after="0"/>
              <w:ind w:left="-57" w:right="-57"/>
              <w:jc w:val="center"/>
              <w:rPr>
                <w:sz w:val="22"/>
                <w:szCs w:val="22"/>
              </w:rPr>
            </w:pPr>
          </w:p>
        </w:tc>
        <w:tc>
          <w:tcPr>
            <w:tcW w:w="993"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Метр</w:t>
            </w:r>
          </w:p>
        </w:tc>
        <w:tc>
          <w:tcPr>
            <w:tcW w:w="1275" w:type="dxa"/>
            <w:shd w:val="clear" w:color="auto" w:fill="auto"/>
            <w:tcMar>
              <w:left w:w="57" w:type="dxa"/>
              <w:right w:w="57" w:type="dxa"/>
            </w:tcMar>
            <w:vAlign w:val="center"/>
          </w:tcPr>
          <w:p w:rsidR="005F067F" w:rsidRPr="00415BA0" w:rsidRDefault="005F067F" w:rsidP="00415BA0">
            <w:pPr>
              <w:pStyle w:val="af3"/>
              <w:spacing w:after="0"/>
              <w:ind w:left="-57" w:right="-57"/>
              <w:jc w:val="center"/>
              <w:rPr>
                <w:bCs/>
                <w:sz w:val="22"/>
                <w:szCs w:val="22"/>
              </w:rPr>
            </w:pPr>
            <w:r w:rsidRPr="00415BA0">
              <w:rPr>
                <w:bCs/>
                <w:sz w:val="22"/>
                <w:szCs w:val="22"/>
              </w:rPr>
              <w:t>100</w:t>
            </w:r>
          </w:p>
        </w:tc>
      </w:tr>
    </w:tbl>
    <w:p w:rsidR="005F067F" w:rsidRPr="00415BA0" w:rsidRDefault="005F067F" w:rsidP="00415BA0">
      <w:pPr>
        <w:spacing w:after="0" w:line="240" w:lineRule="auto"/>
        <w:ind w:left="-57" w:right="-57"/>
        <w:jc w:val="both"/>
        <w:rPr>
          <w:rFonts w:ascii="Times New Roman" w:hAnsi="Times New Roman" w:cs="Times New Roman"/>
          <w:bCs/>
          <w:kern w:val="2"/>
          <w:sz w:val="16"/>
          <w:szCs w:val="16"/>
          <w:lang w:eastAsia="ar-SA"/>
        </w:rPr>
      </w:pPr>
      <w:bookmarkStart w:id="14" w:name="_Toc494797160"/>
    </w:p>
    <w:p w:rsidR="005F067F"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bCs/>
          <w:kern w:val="2"/>
          <w:sz w:val="28"/>
          <w:szCs w:val="28"/>
          <w:lang w:eastAsia="ar-SA"/>
        </w:rPr>
        <w:t xml:space="preserve">        1.1.9. </w:t>
      </w:r>
      <w:r w:rsidRPr="00415BA0">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5F067F" w:rsidRPr="00415BA0" w:rsidRDefault="005F067F" w:rsidP="00415BA0">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5F067F" w:rsidRPr="00415BA0" w:rsidTr="005F067F">
        <w:trPr>
          <w:trHeight w:val="269"/>
        </w:trPr>
        <w:tc>
          <w:tcPr>
            <w:tcW w:w="2411" w:type="dxa"/>
            <w:vMerge w:val="restart"/>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Минимально допустимый уровень обеспеченности объектами</w:t>
            </w:r>
          </w:p>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5F067F" w:rsidRPr="00415BA0" w:rsidTr="005F067F">
        <w:trPr>
          <w:trHeight w:val="711"/>
        </w:trPr>
        <w:tc>
          <w:tcPr>
            <w:tcW w:w="2411" w:type="dxa"/>
            <w:vMerge/>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b/>
                <w:sz w:val="20"/>
                <w:szCs w:val="20"/>
              </w:rPr>
            </w:pPr>
            <w:r w:rsidRPr="00415BA0">
              <w:rPr>
                <w:rFonts w:ascii="Times New Roman" w:hAnsi="Times New Roman" w:cs="Times New Roman"/>
                <w:b/>
                <w:sz w:val="20"/>
                <w:szCs w:val="20"/>
              </w:rPr>
              <w:t>Предельное значение показателя</w:t>
            </w:r>
          </w:p>
        </w:tc>
      </w:tr>
      <w:tr w:rsidR="005F067F" w:rsidRPr="00415BA0" w:rsidTr="005F067F">
        <w:trPr>
          <w:trHeight w:val="171"/>
        </w:trPr>
        <w:tc>
          <w:tcPr>
            <w:tcW w:w="2411"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contextualSpacing/>
              <w:jc w:val="center"/>
              <w:rPr>
                <w:rFonts w:ascii="Times New Roman" w:hAnsi="Times New Roman" w:cs="Times New Roman"/>
                <w:i/>
                <w:sz w:val="20"/>
                <w:szCs w:val="20"/>
              </w:rPr>
            </w:pPr>
            <w:r w:rsidRPr="00415BA0">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i/>
                <w:sz w:val="20"/>
                <w:szCs w:val="20"/>
              </w:rPr>
              <w:t>7</w:t>
            </w:r>
          </w:p>
        </w:tc>
      </w:tr>
      <w:tr w:rsidR="005F067F" w:rsidRPr="00415BA0" w:rsidTr="005F067F">
        <w:trPr>
          <w:trHeight w:val="171"/>
        </w:trPr>
        <w:tc>
          <w:tcPr>
            <w:tcW w:w="9923" w:type="dxa"/>
            <w:gridSpan w:val="7"/>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i/>
                <w:sz w:val="20"/>
                <w:szCs w:val="20"/>
              </w:rPr>
            </w:pPr>
            <w:r w:rsidRPr="00415BA0">
              <w:rPr>
                <w:rFonts w:ascii="Times New Roman" w:hAnsi="Times New Roman" w:cs="Times New Roman"/>
                <w:b/>
              </w:rPr>
              <w:t>Объекты служб оперативного реагирования</w:t>
            </w:r>
          </w:p>
        </w:tc>
      </w:tr>
      <w:tr w:rsidR="005F067F" w:rsidRPr="00415BA0" w:rsidTr="005F067F">
        <w:trPr>
          <w:trHeight w:val="171"/>
        </w:trPr>
        <w:tc>
          <w:tcPr>
            <w:tcW w:w="2411" w:type="dxa"/>
            <w:shd w:val="clear" w:color="auto" w:fill="auto"/>
            <w:tcMar>
              <w:left w:w="57" w:type="dxa"/>
              <w:right w:w="57" w:type="dxa"/>
            </w:tcMar>
            <w:vAlign w:val="center"/>
          </w:tcPr>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Объект</w:t>
            </w:r>
          </w:p>
          <w:p w:rsidR="005F067F" w:rsidRPr="00415BA0" w:rsidRDefault="005F067F" w:rsidP="00415BA0">
            <w:pPr>
              <w:spacing w:after="0" w:line="240" w:lineRule="auto"/>
              <w:ind w:left="-57" w:right="-57"/>
              <w:jc w:val="center"/>
              <w:rPr>
                <w:rFonts w:ascii="Times New Roman" w:hAnsi="Times New Roman" w:cs="Times New Roman"/>
              </w:rPr>
            </w:pPr>
            <w:r w:rsidRPr="00415BA0">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Количество объектов</w:t>
            </w:r>
          </w:p>
        </w:tc>
        <w:tc>
          <w:tcPr>
            <w:tcW w:w="1134"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Объект</w:t>
            </w:r>
          </w:p>
        </w:tc>
        <w:tc>
          <w:tcPr>
            <w:tcW w:w="1134" w:type="dxa"/>
            <w:shd w:val="clear" w:color="auto" w:fill="auto"/>
            <w:tcMar>
              <w:left w:w="57" w:type="dxa"/>
              <w:right w:w="57" w:type="dxa"/>
            </w:tcMar>
            <w:vAlign w:val="center"/>
          </w:tcPr>
          <w:p w:rsidR="005F067F" w:rsidRPr="00415BA0" w:rsidRDefault="005F067F" w:rsidP="00415BA0">
            <w:pPr>
              <w:pStyle w:val="af3"/>
              <w:spacing w:after="0"/>
              <w:ind w:left="-57" w:right="-57"/>
              <w:rPr>
                <w:sz w:val="22"/>
                <w:szCs w:val="22"/>
              </w:rPr>
            </w:pPr>
            <w:r w:rsidRPr="00415BA0">
              <w:rPr>
                <w:sz w:val="22"/>
                <w:szCs w:val="22"/>
              </w:rPr>
              <w:t>1</w:t>
            </w:r>
          </w:p>
        </w:tc>
        <w:tc>
          <w:tcPr>
            <w:tcW w:w="1417"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Удаленность</w:t>
            </w:r>
          </w:p>
        </w:tc>
        <w:tc>
          <w:tcPr>
            <w:tcW w:w="993" w:type="dxa"/>
            <w:shd w:val="clear" w:color="auto" w:fill="auto"/>
            <w:tcMar>
              <w:left w:w="57" w:type="dxa"/>
              <w:right w:w="57" w:type="dxa"/>
            </w:tcMar>
            <w:vAlign w:val="center"/>
          </w:tcPr>
          <w:p w:rsidR="005F067F" w:rsidRPr="00415BA0" w:rsidRDefault="005F067F" w:rsidP="00415BA0">
            <w:pPr>
              <w:pStyle w:val="af3"/>
              <w:spacing w:after="0"/>
              <w:ind w:left="-57" w:right="-57"/>
              <w:jc w:val="center"/>
              <w:rPr>
                <w:sz w:val="22"/>
                <w:szCs w:val="22"/>
              </w:rPr>
            </w:pPr>
            <w:r w:rsidRPr="00415BA0">
              <w:rPr>
                <w:sz w:val="22"/>
                <w:szCs w:val="22"/>
              </w:rPr>
              <w:t>мин.</w:t>
            </w:r>
          </w:p>
        </w:tc>
        <w:tc>
          <w:tcPr>
            <w:tcW w:w="1275" w:type="dxa"/>
            <w:shd w:val="clear" w:color="auto" w:fill="auto"/>
            <w:tcMar>
              <w:left w:w="57" w:type="dxa"/>
              <w:right w:w="57" w:type="dxa"/>
            </w:tcMar>
            <w:vAlign w:val="center"/>
          </w:tcPr>
          <w:p w:rsidR="005F067F" w:rsidRPr="00415BA0" w:rsidRDefault="005F067F" w:rsidP="00415BA0">
            <w:pPr>
              <w:pStyle w:val="af3"/>
              <w:spacing w:after="0"/>
              <w:ind w:left="-57" w:right="-57"/>
              <w:jc w:val="center"/>
              <w:rPr>
                <w:bCs/>
                <w:sz w:val="22"/>
                <w:szCs w:val="22"/>
              </w:rPr>
            </w:pPr>
            <w:r w:rsidRPr="00415BA0">
              <w:rPr>
                <w:bCs/>
                <w:sz w:val="22"/>
                <w:szCs w:val="22"/>
              </w:rPr>
              <w:t>20</w:t>
            </w:r>
          </w:p>
        </w:tc>
      </w:tr>
    </w:tbl>
    <w:p w:rsidR="005F067F" w:rsidRPr="00415BA0" w:rsidRDefault="005F067F" w:rsidP="00415BA0">
      <w:pPr>
        <w:spacing w:after="0" w:line="240" w:lineRule="auto"/>
        <w:ind w:left="-57" w:right="-57"/>
        <w:rPr>
          <w:rFonts w:ascii="Times New Roman" w:hAnsi="Times New Roman" w:cs="Times New Roman"/>
          <w:b/>
          <w:bCs/>
          <w:kern w:val="1"/>
          <w:sz w:val="28"/>
          <w:szCs w:val="32"/>
          <w:lang w:eastAsia="ar-SA"/>
        </w:rPr>
      </w:pPr>
    </w:p>
    <w:p w:rsidR="005F067F" w:rsidRPr="00415BA0" w:rsidRDefault="005F067F" w:rsidP="00415BA0">
      <w:pPr>
        <w:spacing w:after="0" w:line="240" w:lineRule="auto"/>
        <w:ind w:left="-57" w:right="-57"/>
        <w:jc w:val="center"/>
        <w:rPr>
          <w:rFonts w:ascii="Times New Roman" w:hAnsi="Times New Roman" w:cs="Times New Roman"/>
          <w:b/>
          <w:bCs/>
          <w:kern w:val="1"/>
          <w:sz w:val="28"/>
          <w:szCs w:val="32"/>
          <w:lang w:eastAsia="ar-SA"/>
        </w:rPr>
      </w:pPr>
      <w:r w:rsidRPr="00415BA0">
        <w:rPr>
          <w:rFonts w:ascii="Times New Roman" w:hAnsi="Times New Roman" w:cs="Times New Roman"/>
          <w:b/>
          <w:bCs/>
          <w:kern w:val="1"/>
          <w:sz w:val="28"/>
          <w:szCs w:val="32"/>
          <w:lang w:eastAsia="ar-SA"/>
        </w:rPr>
        <w:t xml:space="preserve">2. Материалы по обоснованию расчетных показателей, </w:t>
      </w:r>
    </w:p>
    <w:p w:rsidR="005F067F" w:rsidRPr="00415BA0" w:rsidRDefault="005F067F" w:rsidP="00415BA0">
      <w:pPr>
        <w:spacing w:after="0" w:line="240" w:lineRule="auto"/>
        <w:ind w:left="-57" w:right="-57"/>
        <w:jc w:val="center"/>
        <w:rPr>
          <w:rFonts w:ascii="Times New Roman" w:hAnsi="Times New Roman" w:cs="Times New Roman"/>
          <w:b/>
          <w:bCs/>
          <w:kern w:val="1"/>
          <w:sz w:val="28"/>
          <w:szCs w:val="32"/>
          <w:lang w:eastAsia="ar-SA"/>
        </w:rPr>
      </w:pPr>
      <w:r w:rsidRPr="00415BA0">
        <w:rPr>
          <w:rFonts w:ascii="Times New Roman" w:hAnsi="Times New Roman" w:cs="Times New Roman"/>
          <w:b/>
          <w:bCs/>
          <w:kern w:val="1"/>
          <w:sz w:val="28"/>
          <w:szCs w:val="32"/>
          <w:lang w:eastAsia="ar-SA"/>
        </w:rPr>
        <w:t xml:space="preserve">содержащихся в основной части местных нормативов </w:t>
      </w:r>
    </w:p>
    <w:p w:rsidR="005F067F" w:rsidRPr="00415BA0" w:rsidRDefault="005F067F" w:rsidP="00415BA0">
      <w:pPr>
        <w:spacing w:after="0" w:line="240" w:lineRule="auto"/>
        <w:ind w:left="-57" w:right="-57"/>
        <w:jc w:val="center"/>
        <w:rPr>
          <w:rFonts w:ascii="Times New Roman" w:hAnsi="Times New Roman" w:cs="Times New Roman"/>
          <w:b/>
          <w:bCs/>
          <w:kern w:val="1"/>
          <w:sz w:val="28"/>
          <w:szCs w:val="32"/>
          <w:lang w:eastAsia="ar-SA"/>
        </w:rPr>
      </w:pPr>
      <w:r w:rsidRPr="00415BA0">
        <w:rPr>
          <w:rFonts w:ascii="Times New Roman" w:hAnsi="Times New Roman" w:cs="Times New Roman"/>
          <w:b/>
          <w:bCs/>
          <w:kern w:val="1"/>
          <w:sz w:val="28"/>
          <w:szCs w:val="32"/>
          <w:lang w:eastAsia="ar-SA"/>
        </w:rPr>
        <w:t>градостроительного проектирования</w:t>
      </w:r>
      <w:bookmarkEnd w:id="14"/>
    </w:p>
    <w:p w:rsidR="005F067F" w:rsidRPr="00415BA0" w:rsidRDefault="005F067F" w:rsidP="00415BA0">
      <w:pPr>
        <w:adjustRightInd w:val="0"/>
        <w:spacing w:after="0" w:line="240" w:lineRule="auto"/>
        <w:ind w:left="-57" w:right="-57"/>
        <w:jc w:val="both"/>
        <w:rPr>
          <w:rFonts w:ascii="Times New Roman" w:hAnsi="Times New Roman" w:cs="Times New Roman"/>
          <w:b/>
          <w:bCs/>
          <w:kern w:val="1"/>
          <w:sz w:val="28"/>
          <w:szCs w:val="32"/>
          <w:lang w:eastAsia="ar-SA"/>
        </w:rPr>
      </w:pPr>
    </w:p>
    <w:p w:rsidR="005F067F" w:rsidRPr="00415BA0" w:rsidRDefault="005F067F" w:rsidP="00415BA0">
      <w:pPr>
        <w:adjustRightInd w:val="0"/>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b/>
          <w:bCs/>
          <w:kern w:val="1"/>
          <w:sz w:val="28"/>
          <w:szCs w:val="32"/>
          <w:lang w:eastAsia="ar-SA"/>
        </w:rPr>
        <w:t xml:space="preserve">        </w:t>
      </w:r>
      <w:r w:rsidRPr="00415BA0">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Акчернского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Акчернского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5F067F" w:rsidRPr="00415BA0" w:rsidRDefault="005F067F" w:rsidP="00415BA0">
      <w:pPr>
        <w:adjustRightInd w:val="0"/>
        <w:spacing w:after="0" w:line="240" w:lineRule="auto"/>
        <w:ind w:left="-57" w:right="-57"/>
        <w:jc w:val="both"/>
        <w:rPr>
          <w:rFonts w:ascii="Times New Roman" w:hAnsi="Times New Roman" w:cs="Times New Roman"/>
          <w:sz w:val="16"/>
          <w:szCs w:val="16"/>
        </w:rPr>
      </w:pPr>
    </w:p>
    <w:p w:rsidR="005F067F" w:rsidRPr="00415BA0" w:rsidRDefault="005F067F" w:rsidP="00415BA0">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bookmarkStart w:id="15" w:name="_Toc494797161"/>
      <w:r w:rsidRPr="00415BA0">
        <w:rPr>
          <w:rFonts w:ascii="Times New Roman" w:hAnsi="Times New Roman" w:cs="Times New Roman"/>
          <w:b/>
          <w:bCs/>
          <w:kern w:val="1"/>
          <w:sz w:val="28"/>
          <w:szCs w:val="28"/>
          <w:lang w:eastAsia="ar-SA"/>
        </w:rPr>
        <w:t xml:space="preserve">2.1. </w:t>
      </w:r>
      <w:r w:rsidRPr="00415BA0">
        <w:rPr>
          <w:rFonts w:ascii="Times New Roman" w:hAnsi="Times New Roman" w:cs="Times New Roman"/>
          <w:bCs/>
          <w:kern w:val="1"/>
          <w:sz w:val="28"/>
          <w:szCs w:val="28"/>
          <w:lang w:eastAsia="ar-SA"/>
        </w:rPr>
        <w:t xml:space="preserve">Обоснование состава объектов местного значения, </w:t>
      </w:r>
    </w:p>
    <w:p w:rsidR="005F067F" w:rsidRPr="00415BA0" w:rsidRDefault="005F067F" w:rsidP="00415BA0">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415BA0">
        <w:rPr>
          <w:rFonts w:ascii="Times New Roman" w:hAnsi="Times New Roman" w:cs="Times New Roman"/>
          <w:bCs/>
          <w:kern w:val="1"/>
          <w:sz w:val="28"/>
          <w:szCs w:val="28"/>
          <w:lang w:eastAsia="ar-SA"/>
        </w:rPr>
        <w:t>для которых устанавливаются расчетные показатели</w:t>
      </w:r>
      <w:bookmarkEnd w:id="15"/>
    </w:p>
    <w:p w:rsidR="005F067F" w:rsidRPr="00415BA0" w:rsidRDefault="005F067F" w:rsidP="00415BA0">
      <w:pPr>
        <w:adjustRightInd w:val="0"/>
        <w:spacing w:after="0" w:line="240" w:lineRule="auto"/>
        <w:ind w:left="-57" w:right="-57" w:firstLine="567"/>
        <w:jc w:val="both"/>
        <w:rPr>
          <w:rFonts w:ascii="Times New Roman" w:hAnsi="Times New Roman" w:cs="Times New Roman"/>
        </w:rPr>
      </w:pPr>
    </w:p>
    <w:p w:rsidR="005F067F" w:rsidRPr="00415BA0" w:rsidRDefault="005F067F" w:rsidP="00415BA0">
      <w:pPr>
        <w:adjustRightInd w:val="0"/>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5F067F" w:rsidRPr="00415BA0" w:rsidRDefault="005F067F" w:rsidP="00415BA0">
      <w:pPr>
        <w:adjustRightInd w:val="0"/>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5F067F" w:rsidRPr="00415BA0" w:rsidRDefault="005F067F" w:rsidP="00415BA0">
      <w:pPr>
        <w:adjustRightInd w:val="0"/>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5F067F" w:rsidRPr="00415BA0" w:rsidRDefault="005F067F" w:rsidP="00415BA0">
      <w:pPr>
        <w:adjustRightInd w:val="0"/>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5F067F" w:rsidRPr="00415BA0" w:rsidRDefault="005F067F" w:rsidP="00415BA0">
      <w:pPr>
        <w:spacing w:after="0" w:line="240" w:lineRule="auto"/>
        <w:ind w:left="-57" w:right="-57"/>
        <w:contextualSpacing/>
        <w:jc w:val="both"/>
        <w:rPr>
          <w:rFonts w:ascii="Times New Roman" w:hAnsi="Times New Roman" w:cs="Times New Roman"/>
          <w:sz w:val="28"/>
          <w:szCs w:val="28"/>
        </w:rPr>
      </w:pPr>
      <w:r w:rsidRPr="00415BA0">
        <w:rPr>
          <w:rFonts w:ascii="Times New Roman" w:hAnsi="Times New Roman" w:cs="Times New Roman"/>
          <w:sz w:val="28"/>
          <w:szCs w:val="28"/>
        </w:rPr>
        <w:t xml:space="preserve">        - инженерно-технического обеспечения;</w:t>
      </w:r>
    </w:p>
    <w:p w:rsidR="005F067F" w:rsidRPr="00415BA0" w:rsidRDefault="005F067F" w:rsidP="00415BA0">
      <w:pPr>
        <w:spacing w:after="0" w:line="240" w:lineRule="auto"/>
        <w:ind w:left="-57" w:right="-57"/>
        <w:contextualSpacing/>
        <w:jc w:val="both"/>
        <w:rPr>
          <w:rFonts w:ascii="Times New Roman" w:hAnsi="Times New Roman" w:cs="Times New Roman"/>
          <w:sz w:val="28"/>
          <w:szCs w:val="28"/>
        </w:rPr>
      </w:pPr>
      <w:r w:rsidRPr="00415BA0">
        <w:rPr>
          <w:rFonts w:ascii="Times New Roman" w:hAnsi="Times New Roman" w:cs="Times New Roman"/>
          <w:sz w:val="28"/>
          <w:szCs w:val="28"/>
        </w:rPr>
        <w:lastRenderedPageBreak/>
        <w:t xml:space="preserve">        - автомобильные дороги и транспортное обслуживание;</w:t>
      </w:r>
    </w:p>
    <w:p w:rsidR="005F067F" w:rsidRPr="00415BA0" w:rsidRDefault="005F067F" w:rsidP="00415BA0">
      <w:pPr>
        <w:spacing w:after="0" w:line="240" w:lineRule="auto"/>
        <w:ind w:left="-57" w:right="-57"/>
        <w:contextualSpacing/>
        <w:jc w:val="both"/>
        <w:rPr>
          <w:rFonts w:ascii="Times New Roman" w:hAnsi="Times New Roman" w:cs="Times New Roman"/>
          <w:sz w:val="28"/>
          <w:szCs w:val="28"/>
        </w:rPr>
      </w:pPr>
      <w:r w:rsidRPr="00415BA0">
        <w:rPr>
          <w:rFonts w:ascii="Times New Roman" w:hAnsi="Times New Roman" w:cs="Times New Roman"/>
          <w:sz w:val="28"/>
          <w:szCs w:val="28"/>
        </w:rPr>
        <w:t xml:space="preserve">        - физическая культура и массовый спорт;</w:t>
      </w:r>
    </w:p>
    <w:p w:rsidR="005F067F" w:rsidRPr="00415BA0" w:rsidRDefault="005F067F" w:rsidP="00415BA0">
      <w:pPr>
        <w:spacing w:after="0" w:line="240" w:lineRule="auto"/>
        <w:ind w:left="-57" w:right="-57"/>
        <w:contextualSpacing/>
        <w:jc w:val="both"/>
        <w:rPr>
          <w:rFonts w:ascii="Times New Roman" w:hAnsi="Times New Roman" w:cs="Times New Roman"/>
          <w:sz w:val="28"/>
          <w:szCs w:val="28"/>
        </w:rPr>
      </w:pPr>
      <w:r w:rsidRPr="00415BA0">
        <w:rPr>
          <w:rFonts w:ascii="Times New Roman" w:hAnsi="Times New Roman" w:cs="Times New Roman"/>
          <w:sz w:val="28"/>
          <w:szCs w:val="28"/>
        </w:rPr>
        <w:t xml:space="preserve">        - культурно-просветительского назначения;</w:t>
      </w:r>
    </w:p>
    <w:p w:rsidR="005F067F" w:rsidRPr="00415BA0" w:rsidRDefault="005F067F" w:rsidP="00415BA0">
      <w:pPr>
        <w:spacing w:after="0" w:line="240" w:lineRule="auto"/>
        <w:ind w:left="-57" w:right="-57"/>
        <w:contextualSpacing/>
        <w:jc w:val="both"/>
        <w:rPr>
          <w:rFonts w:ascii="Times New Roman" w:hAnsi="Times New Roman" w:cs="Times New Roman"/>
          <w:sz w:val="28"/>
          <w:szCs w:val="28"/>
        </w:rPr>
      </w:pPr>
      <w:r w:rsidRPr="00415BA0">
        <w:rPr>
          <w:rFonts w:ascii="Times New Roman" w:hAnsi="Times New Roman" w:cs="Times New Roman"/>
          <w:sz w:val="28"/>
          <w:szCs w:val="28"/>
        </w:rPr>
        <w:t xml:space="preserve">        - гражданская оборона и предупреждение ЧС;</w:t>
      </w:r>
    </w:p>
    <w:p w:rsidR="005F067F" w:rsidRPr="00415BA0" w:rsidRDefault="005F067F" w:rsidP="00415BA0">
      <w:pPr>
        <w:spacing w:after="0" w:line="240" w:lineRule="auto"/>
        <w:ind w:left="-57" w:right="-57"/>
        <w:contextualSpacing/>
        <w:jc w:val="both"/>
        <w:rPr>
          <w:rFonts w:ascii="Times New Roman" w:hAnsi="Times New Roman" w:cs="Times New Roman"/>
          <w:sz w:val="28"/>
          <w:szCs w:val="28"/>
        </w:rPr>
      </w:pPr>
      <w:r w:rsidRPr="00415BA0">
        <w:rPr>
          <w:rFonts w:ascii="Times New Roman" w:hAnsi="Times New Roman" w:cs="Times New Roman"/>
          <w:sz w:val="28"/>
          <w:szCs w:val="28"/>
        </w:rPr>
        <w:t xml:space="preserve">        - местное самоуправление;</w:t>
      </w:r>
    </w:p>
    <w:p w:rsidR="005F067F" w:rsidRPr="00415BA0" w:rsidRDefault="005F067F" w:rsidP="00415BA0">
      <w:pPr>
        <w:spacing w:after="0" w:line="240" w:lineRule="auto"/>
        <w:ind w:left="-57" w:right="-57"/>
        <w:contextualSpacing/>
        <w:jc w:val="both"/>
        <w:rPr>
          <w:rFonts w:ascii="Times New Roman" w:hAnsi="Times New Roman" w:cs="Times New Roman"/>
          <w:sz w:val="28"/>
          <w:szCs w:val="28"/>
        </w:rPr>
      </w:pPr>
      <w:r w:rsidRPr="00415BA0">
        <w:rPr>
          <w:rFonts w:ascii="Times New Roman" w:hAnsi="Times New Roman" w:cs="Times New Roman"/>
          <w:sz w:val="28"/>
          <w:szCs w:val="28"/>
        </w:rPr>
        <w:t xml:space="preserve">        - благоустройство территории;</w:t>
      </w:r>
    </w:p>
    <w:p w:rsidR="005F067F" w:rsidRPr="00415BA0" w:rsidRDefault="005F067F" w:rsidP="00415BA0">
      <w:pPr>
        <w:spacing w:after="0" w:line="240" w:lineRule="auto"/>
        <w:ind w:left="-57" w:right="-57"/>
        <w:contextualSpacing/>
        <w:jc w:val="both"/>
        <w:rPr>
          <w:rFonts w:ascii="Times New Roman" w:hAnsi="Times New Roman" w:cs="Times New Roman"/>
          <w:sz w:val="28"/>
          <w:szCs w:val="28"/>
        </w:rPr>
      </w:pPr>
      <w:r w:rsidRPr="00415BA0">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5F067F" w:rsidRPr="00415BA0" w:rsidRDefault="005F067F" w:rsidP="00415BA0">
      <w:pPr>
        <w:adjustRightInd w:val="0"/>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5F067F" w:rsidRPr="00415BA0" w:rsidRDefault="005F067F" w:rsidP="00415BA0">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bookmarkStart w:id="16" w:name="Par1763"/>
      <w:bookmarkStart w:id="17" w:name="_Toc494797162"/>
      <w:bookmarkEnd w:id="16"/>
    </w:p>
    <w:p w:rsidR="005F067F" w:rsidRPr="00415BA0" w:rsidRDefault="005F067F" w:rsidP="00415BA0">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415BA0">
        <w:rPr>
          <w:rFonts w:ascii="Times New Roman" w:hAnsi="Times New Roman" w:cs="Times New Roman"/>
          <w:b/>
          <w:bCs/>
          <w:kern w:val="1"/>
          <w:sz w:val="28"/>
          <w:szCs w:val="28"/>
          <w:lang w:eastAsia="ar-SA"/>
        </w:rPr>
        <w:t xml:space="preserve">2.2. </w:t>
      </w:r>
      <w:r w:rsidRPr="00415BA0">
        <w:rPr>
          <w:rFonts w:ascii="Times New Roman" w:hAnsi="Times New Roman" w:cs="Times New Roman"/>
          <w:bCs/>
          <w:kern w:val="1"/>
          <w:sz w:val="28"/>
          <w:szCs w:val="28"/>
          <w:lang w:eastAsia="ar-SA"/>
        </w:rPr>
        <w:t>Обоснование расчетных показателей</w:t>
      </w:r>
      <w:bookmarkEnd w:id="17"/>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415BA0">
        <w:rPr>
          <w:rFonts w:ascii="Times New Roman" w:hAnsi="Times New Roman" w:cs="Times New Roman"/>
        </w:rPr>
        <w:tab/>
      </w:r>
    </w:p>
    <w:p w:rsidR="005F067F" w:rsidRPr="00415BA0" w:rsidRDefault="005F067F" w:rsidP="00415BA0">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415BA0">
        <w:rPr>
          <w:rFonts w:ascii="Times New Roman" w:hAnsi="Times New Roman" w:cs="Times New Roman"/>
          <w:sz w:val="28"/>
          <w:szCs w:val="28"/>
        </w:rPr>
        <w:t xml:space="preserve">        Обоснованная подготовка расчетных показателей базируется на: </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в нормативных правовых актах Российской Федерации;</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в нормативных правовых актах Волгоградской области; </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в муниципальных правовых актах Урюпинского района;</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в национальных стандартах и сводах правил; </w:t>
      </w:r>
    </w:p>
    <w:p w:rsidR="005F067F" w:rsidRPr="00415BA0" w:rsidRDefault="005F067F" w:rsidP="00415BA0">
      <w:pPr>
        <w:spacing w:after="0" w:line="240" w:lineRule="auto"/>
        <w:ind w:left="-57" w:right="-57"/>
        <w:jc w:val="both"/>
        <w:rPr>
          <w:rFonts w:ascii="Times New Roman" w:hAnsi="Times New Roman" w:cs="Times New Roman"/>
          <w:sz w:val="28"/>
          <w:szCs w:val="28"/>
        </w:rPr>
      </w:pPr>
      <w:bookmarkStart w:id="18" w:name="sub_19051"/>
      <w:r w:rsidRPr="00415BA0">
        <w:rPr>
          <w:rFonts w:ascii="Times New Roman" w:hAnsi="Times New Roman" w:cs="Times New Roman"/>
          <w:sz w:val="28"/>
          <w:szCs w:val="28"/>
        </w:rPr>
        <w:t xml:space="preserve">        2) соблюдении: </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технических регламентов; </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3) учете показателей и данных, содержащихся: </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5F067F" w:rsidRPr="00415BA0" w:rsidRDefault="005F067F" w:rsidP="00415BA0">
      <w:pPr>
        <w:spacing w:after="0" w:line="240" w:lineRule="auto"/>
        <w:ind w:left="-57" w:right="-57"/>
        <w:jc w:val="both"/>
        <w:rPr>
          <w:rFonts w:ascii="Times New Roman" w:hAnsi="Times New Roman" w:cs="Times New Roman"/>
          <w:sz w:val="28"/>
          <w:szCs w:val="28"/>
        </w:rPr>
      </w:pPr>
      <w:bookmarkStart w:id="19" w:name="sub_19054"/>
      <w:bookmarkEnd w:id="18"/>
      <w:r w:rsidRPr="00415BA0">
        <w:rPr>
          <w:rFonts w:ascii="Times New Roman" w:hAnsi="Times New Roman" w:cs="Times New Roman"/>
          <w:sz w:val="28"/>
          <w:szCs w:val="28"/>
        </w:rPr>
        <w:t xml:space="preserve">        - в документах территориального планирования Российской Федерации и </w:t>
      </w:r>
      <w:bookmarkEnd w:id="19"/>
      <w:r w:rsidRPr="00415BA0">
        <w:rPr>
          <w:rFonts w:ascii="Times New Roman" w:hAnsi="Times New Roman" w:cs="Times New Roman"/>
          <w:sz w:val="28"/>
          <w:szCs w:val="28"/>
        </w:rPr>
        <w:t>Волгоградской области;</w:t>
      </w:r>
    </w:p>
    <w:p w:rsidR="005F067F" w:rsidRPr="00415BA0" w:rsidRDefault="005F067F" w:rsidP="00415BA0">
      <w:pPr>
        <w:tabs>
          <w:tab w:val="left" w:pos="851"/>
        </w:tabs>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в методических материалах в области градостроительной деятельности;</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lastRenderedPageBreak/>
        <w:t xml:space="preserve">        4) корректном применении математических методов при расчете значений показателей местных нормативов. </w:t>
      </w:r>
    </w:p>
    <w:p w:rsidR="005F067F" w:rsidRPr="00415BA0" w:rsidRDefault="005F067F" w:rsidP="00415BA0">
      <w:pPr>
        <w:adjustRightInd w:val="0"/>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5F067F" w:rsidRPr="00415BA0" w:rsidRDefault="005F067F" w:rsidP="00415BA0">
      <w:pPr>
        <w:adjustRightInd w:val="0"/>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5F067F" w:rsidRPr="00415BA0" w:rsidRDefault="005F067F" w:rsidP="00415BA0">
      <w:pPr>
        <w:adjustRightInd w:val="0"/>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5F067F" w:rsidRPr="00415BA0" w:rsidRDefault="005F067F" w:rsidP="00415BA0">
      <w:pPr>
        <w:spacing w:after="0" w:line="240" w:lineRule="auto"/>
        <w:ind w:left="-57" w:right="-57"/>
        <w:jc w:val="both"/>
        <w:rPr>
          <w:rFonts w:ascii="Times New Roman" w:hAnsi="Times New Roman" w:cs="Times New Roman"/>
          <w:sz w:val="16"/>
          <w:szCs w:val="16"/>
        </w:rPr>
      </w:pPr>
    </w:p>
    <w:p w:rsidR="005F067F" w:rsidRPr="00415BA0" w:rsidRDefault="005F067F" w:rsidP="00415BA0">
      <w:pPr>
        <w:spacing w:after="0" w:line="240" w:lineRule="auto"/>
        <w:ind w:left="-57" w:right="-57"/>
        <w:jc w:val="center"/>
        <w:rPr>
          <w:rFonts w:ascii="Times New Roman" w:hAnsi="Times New Roman" w:cs="Times New Roman"/>
          <w:bCs/>
          <w:kern w:val="1"/>
          <w:sz w:val="28"/>
          <w:szCs w:val="28"/>
          <w:lang w:eastAsia="ar-SA"/>
        </w:rPr>
      </w:pPr>
      <w:bookmarkStart w:id="20" w:name="_Toc494797163"/>
      <w:r w:rsidRPr="00415BA0">
        <w:rPr>
          <w:rFonts w:ascii="Times New Roman" w:hAnsi="Times New Roman" w:cs="Times New Roman"/>
          <w:b/>
          <w:bCs/>
          <w:kern w:val="1"/>
          <w:sz w:val="28"/>
          <w:szCs w:val="28"/>
          <w:lang w:eastAsia="ar-SA"/>
        </w:rPr>
        <w:t xml:space="preserve">2.3. </w:t>
      </w:r>
      <w:r w:rsidRPr="00415BA0">
        <w:rPr>
          <w:rFonts w:ascii="Times New Roman" w:hAnsi="Times New Roman" w:cs="Times New Roman"/>
          <w:bCs/>
          <w:kern w:val="1"/>
          <w:sz w:val="28"/>
          <w:szCs w:val="28"/>
          <w:lang w:eastAsia="ar-SA"/>
        </w:rPr>
        <w:t>Нормативно-правовое и нормативно-техническое обоснование</w:t>
      </w:r>
    </w:p>
    <w:p w:rsidR="005F067F" w:rsidRPr="00415BA0" w:rsidRDefault="005F067F" w:rsidP="00415BA0">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415BA0">
        <w:rPr>
          <w:rFonts w:ascii="Times New Roman" w:hAnsi="Times New Roman" w:cs="Times New Roman"/>
          <w:bCs/>
          <w:kern w:val="1"/>
          <w:sz w:val="28"/>
          <w:szCs w:val="28"/>
          <w:lang w:eastAsia="ar-SA"/>
        </w:rPr>
        <w:t>установления расчетных показателей по областям полномочий</w:t>
      </w:r>
    </w:p>
    <w:p w:rsidR="005F067F" w:rsidRPr="00415BA0" w:rsidRDefault="005F067F" w:rsidP="00415BA0">
      <w:pPr>
        <w:spacing w:after="0" w:line="240" w:lineRule="auto"/>
        <w:ind w:left="-57" w:right="-57"/>
        <w:jc w:val="center"/>
        <w:rPr>
          <w:rFonts w:ascii="Times New Roman" w:hAnsi="Times New Roman" w:cs="Times New Roman"/>
          <w:b/>
          <w:bCs/>
          <w:kern w:val="1"/>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7512"/>
      </w:tblGrid>
      <w:tr w:rsidR="005F067F" w:rsidRPr="00C82B6E" w:rsidTr="00C82B6E">
        <w:tc>
          <w:tcPr>
            <w:tcW w:w="2411" w:type="dxa"/>
            <w:vAlign w:val="center"/>
          </w:tcPr>
          <w:p w:rsidR="005F067F" w:rsidRPr="00C82B6E" w:rsidRDefault="005F067F" w:rsidP="00C82B6E">
            <w:pPr>
              <w:spacing w:after="0" w:line="240" w:lineRule="auto"/>
              <w:ind w:left="-57" w:right="-57"/>
              <w:contextualSpacing/>
              <w:jc w:val="center"/>
              <w:rPr>
                <w:rFonts w:ascii="Times New Roman" w:hAnsi="Times New Roman"/>
                <w:b/>
              </w:rPr>
            </w:pPr>
            <w:r w:rsidRPr="00C82B6E">
              <w:rPr>
                <w:rFonts w:ascii="Times New Roman" w:hAnsi="Times New Roman"/>
                <w:b/>
              </w:rPr>
              <w:t>Область, вид, объект местного значения</w:t>
            </w:r>
          </w:p>
        </w:tc>
        <w:tc>
          <w:tcPr>
            <w:tcW w:w="7512" w:type="dxa"/>
            <w:vAlign w:val="center"/>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 xml:space="preserve">Правовые и технические основания установления базовых </w:t>
            </w:r>
          </w:p>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 xml:space="preserve">предельных значений допустимого уровня обеспеченности объектами </w:t>
            </w:r>
          </w:p>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местного значения и их территориальной доступности</w:t>
            </w:r>
          </w:p>
        </w:tc>
      </w:tr>
      <w:tr w:rsidR="005F067F" w:rsidRPr="00C82B6E" w:rsidTr="00C82B6E">
        <w:tc>
          <w:tcPr>
            <w:tcW w:w="2411" w:type="dxa"/>
            <w:vAlign w:val="center"/>
          </w:tcPr>
          <w:p w:rsidR="005F067F" w:rsidRPr="00C82B6E" w:rsidRDefault="005F067F" w:rsidP="00C82B6E">
            <w:pPr>
              <w:spacing w:after="0" w:line="240" w:lineRule="auto"/>
              <w:ind w:left="-57" w:right="-57"/>
              <w:contextualSpacing/>
              <w:jc w:val="center"/>
              <w:rPr>
                <w:rFonts w:ascii="Times New Roman" w:hAnsi="Times New Roman"/>
                <w:b/>
                <w:i/>
              </w:rPr>
            </w:pPr>
            <w:r w:rsidRPr="00C82B6E">
              <w:rPr>
                <w:rFonts w:ascii="Times New Roman" w:hAnsi="Times New Roman"/>
                <w:b/>
                <w:i/>
              </w:rPr>
              <w:t>1</w:t>
            </w:r>
          </w:p>
        </w:tc>
        <w:tc>
          <w:tcPr>
            <w:tcW w:w="7512" w:type="dxa"/>
            <w:vAlign w:val="center"/>
          </w:tcPr>
          <w:p w:rsidR="005F067F" w:rsidRPr="00C82B6E" w:rsidRDefault="005F067F" w:rsidP="00C82B6E">
            <w:pPr>
              <w:spacing w:after="0" w:line="240" w:lineRule="auto"/>
              <w:ind w:left="-57" w:right="-57"/>
              <w:jc w:val="center"/>
              <w:rPr>
                <w:rFonts w:ascii="Times New Roman" w:hAnsi="Times New Roman"/>
                <w:b/>
                <w:i/>
              </w:rPr>
            </w:pPr>
            <w:r w:rsidRPr="00C82B6E">
              <w:rPr>
                <w:rFonts w:ascii="Times New Roman" w:hAnsi="Times New Roman"/>
                <w:b/>
                <w:i/>
              </w:rPr>
              <w:t>2</w:t>
            </w:r>
          </w:p>
        </w:tc>
      </w:tr>
      <w:tr w:rsidR="005F067F" w:rsidRPr="00C82B6E" w:rsidTr="00C82B6E">
        <w:tc>
          <w:tcPr>
            <w:tcW w:w="9923" w:type="dxa"/>
            <w:gridSpan w:val="2"/>
          </w:tcPr>
          <w:p w:rsidR="005F067F" w:rsidRPr="00C82B6E" w:rsidRDefault="005F067F" w:rsidP="00C82B6E">
            <w:pPr>
              <w:spacing w:after="0" w:line="240" w:lineRule="auto"/>
              <w:ind w:left="-57" w:right="-57"/>
              <w:jc w:val="center"/>
              <w:rPr>
                <w:rFonts w:ascii="Times New Roman" w:hAnsi="Times New Roman"/>
                <w:b/>
                <w:kern w:val="1"/>
                <w:lang w:eastAsia="ar-SA"/>
              </w:rPr>
            </w:pPr>
            <w:r w:rsidRPr="00C82B6E">
              <w:rPr>
                <w:rFonts w:ascii="Times New Roman" w:hAnsi="Times New Roman"/>
                <w:b/>
              </w:rPr>
              <w:t>ОБЛАСТЬ: ИНЖЕНЕРНО-ТЕХНИЧЕСКОЕ ОБЕСПЕЧЕНИЕ</w:t>
            </w:r>
          </w:p>
        </w:tc>
      </w:tr>
      <w:tr w:rsidR="005F067F" w:rsidRPr="00C82B6E" w:rsidTr="00C82B6E">
        <w:tc>
          <w:tcPr>
            <w:tcW w:w="2411" w:type="dxa"/>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Объекты электроснабжения</w:t>
            </w:r>
          </w:p>
        </w:tc>
        <w:tc>
          <w:tcPr>
            <w:tcW w:w="7512" w:type="dxa"/>
          </w:tcPr>
          <w:p w:rsidR="005F067F" w:rsidRPr="00C82B6E" w:rsidRDefault="005F067F" w:rsidP="00C82B6E">
            <w:pPr>
              <w:spacing w:after="0" w:line="240" w:lineRule="auto"/>
              <w:ind w:left="-57" w:right="-57"/>
              <w:jc w:val="both"/>
              <w:rPr>
                <w:rFonts w:ascii="Times New Roman" w:hAnsi="Times New Roman"/>
              </w:rPr>
            </w:pP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Комплекс</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сооружений электроснабжения поселений</w:t>
            </w:r>
          </w:p>
          <w:p w:rsidR="005F067F" w:rsidRPr="00C82B6E" w:rsidRDefault="005F067F" w:rsidP="00C82B6E">
            <w:pPr>
              <w:spacing w:after="0" w:line="240" w:lineRule="auto"/>
              <w:ind w:left="-57" w:right="-57"/>
              <w:jc w:val="center"/>
              <w:rPr>
                <w:rFonts w:ascii="Times New Roman" w:hAnsi="Times New Roman"/>
              </w:rPr>
            </w:pP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lastRenderedPageBreak/>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lastRenderedPageBreak/>
              <w:t>Базовое предельное значение показателя «А» по зонам урбанизированности получаем по формуле: 950 кВт ч/год на 1 чел. х К</w:t>
            </w:r>
            <w:r w:rsidRPr="00C82B6E">
              <w:rPr>
                <w:rFonts w:ascii="Times New Roman" w:hAnsi="Times New Roman"/>
                <w:vertAlign w:val="subscript"/>
              </w:rPr>
              <w:t>УМО</w:t>
            </w:r>
            <w:r w:rsidRPr="00C82B6E">
              <w:rPr>
                <w:rFonts w:ascii="Times New Roman" w:hAnsi="Times New Roman"/>
              </w:rPr>
              <w:t xml:space="preserve">, </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где: К</w:t>
            </w:r>
            <w:r w:rsidRPr="00C82B6E">
              <w:rPr>
                <w:rFonts w:ascii="Times New Roman" w:hAnsi="Times New Roman"/>
                <w:vertAlign w:val="subscript"/>
              </w:rPr>
              <w:t>УМО</w:t>
            </w:r>
            <w:r w:rsidRPr="00C82B6E">
              <w:rPr>
                <w:rFonts w:ascii="Times New Roman" w:hAnsi="Times New Roman"/>
              </w:rPr>
              <w:t>* - коэффициент урбанизированности муниципального образования.</w:t>
            </w:r>
          </w:p>
          <w:p w:rsidR="005F067F" w:rsidRPr="00C82B6E" w:rsidRDefault="005F067F" w:rsidP="00C82B6E">
            <w:pPr>
              <w:spacing w:after="0" w:line="240" w:lineRule="auto"/>
              <w:ind w:left="-57" w:right="-57" w:hanging="23"/>
              <w:jc w:val="both"/>
              <w:rPr>
                <w:rFonts w:ascii="Times New Roman" w:hAnsi="Times New Roman"/>
              </w:rPr>
            </w:pPr>
            <w:r w:rsidRPr="00C82B6E">
              <w:rPr>
                <w:rFonts w:ascii="Times New Roman" w:hAnsi="Times New Roman"/>
              </w:rPr>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lastRenderedPageBreak/>
              <w:t>Объекты</w:t>
            </w:r>
          </w:p>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газоснабжения:</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Базовое предельное значение показателя «А» по зонам урбанизированности получаем по формуле: 220 м3/год на 1 чел. х К</w:t>
            </w:r>
            <w:r w:rsidRPr="00C82B6E">
              <w:rPr>
                <w:rFonts w:ascii="Times New Roman" w:hAnsi="Times New Roman"/>
                <w:vertAlign w:val="subscript"/>
              </w:rPr>
              <w:t>УМО</w:t>
            </w:r>
            <w:r w:rsidRPr="00C82B6E">
              <w:rPr>
                <w:rFonts w:ascii="Times New Roman" w:hAnsi="Times New Roman"/>
              </w:rPr>
              <w:t xml:space="preserve">, </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где: К</w:t>
            </w:r>
            <w:r w:rsidRPr="00C82B6E">
              <w:rPr>
                <w:rFonts w:ascii="Times New Roman" w:hAnsi="Times New Roman"/>
                <w:vertAlign w:val="subscript"/>
              </w:rPr>
              <w:t>УМО</w:t>
            </w:r>
            <w:r w:rsidRPr="00C82B6E">
              <w:rPr>
                <w:rFonts w:ascii="Times New Roman" w:hAnsi="Times New Roman"/>
              </w:rPr>
              <w:t>* - коэффициент урбанизированности муниципального образования.</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Объекты</w:t>
            </w:r>
          </w:p>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водоснабжения:</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Базовое предельное значение показателя «А» по зонам урбанизированности получаем по формуле: 180 л/сут. на 1 чел х К</w:t>
            </w:r>
            <w:r w:rsidRPr="00C82B6E">
              <w:rPr>
                <w:rFonts w:ascii="Times New Roman" w:hAnsi="Times New Roman"/>
                <w:vertAlign w:val="subscript"/>
              </w:rPr>
              <w:t>УМО</w:t>
            </w:r>
            <w:r w:rsidRPr="00C82B6E">
              <w:rPr>
                <w:rFonts w:ascii="Times New Roman" w:hAnsi="Times New Roman"/>
              </w:rPr>
              <w:t xml:space="preserve">, </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где: К</w:t>
            </w:r>
            <w:r w:rsidRPr="00C82B6E">
              <w:rPr>
                <w:rFonts w:ascii="Times New Roman" w:hAnsi="Times New Roman"/>
                <w:vertAlign w:val="subscript"/>
              </w:rPr>
              <w:t>УМО</w:t>
            </w:r>
            <w:r w:rsidRPr="00C82B6E">
              <w:rPr>
                <w:rFonts w:ascii="Times New Roman" w:hAnsi="Times New Roman"/>
              </w:rPr>
              <w:t>* - коэффициент урбанизированности муниципального образования.</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Объекты</w:t>
            </w:r>
          </w:p>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водоотведения:</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Базовое предельное значение показателя «А» по зонам урбанизированности получаем по формуле: 180 л/сут. на 1 чел х К</w:t>
            </w:r>
            <w:r w:rsidRPr="00C82B6E">
              <w:rPr>
                <w:rFonts w:ascii="Times New Roman" w:hAnsi="Times New Roman"/>
                <w:vertAlign w:val="subscript"/>
              </w:rPr>
              <w:t>УМО</w:t>
            </w:r>
            <w:r w:rsidRPr="00C82B6E">
              <w:rPr>
                <w:rFonts w:ascii="Times New Roman" w:hAnsi="Times New Roman"/>
              </w:rPr>
              <w:t xml:space="preserve">, </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где: К</w:t>
            </w:r>
            <w:r w:rsidRPr="00C82B6E">
              <w:rPr>
                <w:rFonts w:ascii="Times New Roman" w:hAnsi="Times New Roman"/>
                <w:vertAlign w:val="subscript"/>
              </w:rPr>
              <w:t>УМО</w:t>
            </w:r>
            <w:r w:rsidRPr="00C82B6E">
              <w:rPr>
                <w:rFonts w:ascii="Times New Roman" w:hAnsi="Times New Roman"/>
              </w:rPr>
              <w:t>* - коэффициент урбанизированности муниципального образования.</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5F067F" w:rsidRPr="00C82B6E" w:rsidTr="00C82B6E">
        <w:tc>
          <w:tcPr>
            <w:tcW w:w="2411" w:type="dxa"/>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 xml:space="preserve">Объекты </w:t>
            </w:r>
          </w:p>
          <w:p w:rsidR="005F067F" w:rsidRPr="00C82B6E" w:rsidRDefault="005F067F" w:rsidP="00C82B6E">
            <w:pPr>
              <w:spacing w:after="0" w:line="240" w:lineRule="auto"/>
              <w:ind w:left="-57" w:right="-57"/>
              <w:jc w:val="center"/>
              <w:rPr>
                <w:rFonts w:ascii="Times New Roman" w:hAnsi="Times New Roman"/>
                <w:kern w:val="1"/>
                <w:lang w:eastAsia="ar-SA"/>
              </w:rPr>
            </w:pPr>
            <w:r w:rsidRPr="00C82B6E">
              <w:rPr>
                <w:rFonts w:ascii="Times New Roman" w:hAnsi="Times New Roman"/>
                <w:b/>
              </w:rPr>
              <w:t>автомобильных дорог</w:t>
            </w:r>
          </w:p>
        </w:tc>
        <w:tc>
          <w:tcPr>
            <w:tcW w:w="7512" w:type="dxa"/>
          </w:tcPr>
          <w:p w:rsidR="005F067F" w:rsidRPr="00C82B6E" w:rsidRDefault="005F067F" w:rsidP="00C82B6E">
            <w:pPr>
              <w:spacing w:after="0" w:line="240" w:lineRule="auto"/>
              <w:ind w:left="-57" w:right="-57"/>
              <w:jc w:val="center"/>
              <w:rPr>
                <w:rFonts w:ascii="Times New Roman" w:hAnsi="Times New Roman"/>
                <w:kern w:val="1"/>
                <w:lang w:eastAsia="ar-SA"/>
              </w:rPr>
            </w:pP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 xml:space="preserve">Улично-дорожная </w:t>
            </w:r>
          </w:p>
          <w:p w:rsidR="005F067F" w:rsidRPr="00C82B6E" w:rsidRDefault="005F067F" w:rsidP="00C82B6E">
            <w:pPr>
              <w:spacing w:after="0" w:line="240" w:lineRule="auto"/>
              <w:ind w:left="-57" w:right="-57"/>
              <w:jc w:val="center"/>
              <w:rPr>
                <w:rFonts w:ascii="Times New Roman" w:hAnsi="Times New Roman"/>
                <w:kern w:val="1"/>
                <w:lang w:eastAsia="ar-SA"/>
              </w:rPr>
            </w:pPr>
            <w:r w:rsidRPr="00C82B6E">
              <w:rPr>
                <w:rFonts w:ascii="Times New Roman" w:hAnsi="Times New Roman"/>
              </w:rPr>
              <w:t>сеть</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Плотность сети 3,5 км/км</w:t>
            </w:r>
            <w:r w:rsidRPr="00C82B6E">
              <w:rPr>
                <w:rFonts w:ascii="Times New Roman" w:hAnsi="Times New Roman"/>
                <w:vertAlign w:val="superscript"/>
              </w:rPr>
              <w:t>2</w:t>
            </w:r>
            <w:r w:rsidRPr="00C82B6E">
              <w:rPr>
                <w:rFonts w:ascii="Times New Roman" w:hAnsi="Times New Roman"/>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Базовое предельное значение показателя «А» по зонам урбанизированности получаем по формуле: 4,5 км/км</w:t>
            </w:r>
            <w:r w:rsidRPr="00C82B6E">
              <w:rPr>
                <w:rFonts w:ascii="Times New Roman" w:hAnsi="Times New Roman"/>
                <w:vertAlign w:val="superscript"/>
              </w:rPr>
              <w:t>2</w:t>
            </w:r>
            <w:r w:rsidRPr="00C82B6E">
              <w:rPr>
                <w:rFonts w:ascii="Times New Roman" w:hAnsi="Times New Roman"/>
              </w:rPr>
              <w:t xml:space="preserve"> х К</w:t>
            </w:r>
            <w:r w:rsidRPr="00C82B6E">
              <w:rPr>
                <w:rFonts w:ascii="Times New Roman" w:hAnsi="Times New Roman"/>
                <w:vertAlign w:val="subscript"/>
              </w:rPr>
              <w:t>УМО</w:t>
            </w:r>
            <w:r w:rsidRPr="00C82B6E">
              <w:rPr>
                <w:rFonts w:ascii="Times New Roman" w:hAnsi="Times New Roman"/>
              </w:rPr>
              <w:t xml:space="preserve">, </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где: К</w:t>
            </w:r>
            <w:r w:rsidRPr="00C82B6E">
              <w:rPr>
                <w:rFonts w:ascii="Times New Roman" w:hAnsi="Times New Roman"/>
                <w:vertAlign w:val="subscript"/>
              </w:rPr>
              <w:t>УМО</w:t>
            </w:r>
            <w:r w:rsidRPr="00C82B6E">
              <w:rPr>
                <w:rFonts w:ascii="Times New Roman" w:hAnsi="Times New Roman"/>
              </w:rPr>
              <w:t>* - коэффициент урбанизированности муниципального образования.</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5F067F" w:rsidRPr="00C82B6E" w:rsidTr="00C82B6E">
        <w:tc>
          <w:tcPr>
            <w:tcW w:w="9923" w:type="dxa"/>
            <w:gridSpan w:val="2"/>
          </w:tcPr>
          <w:p w:rsidR="005F067F" w:rsidRPr="00C82B6E" w:rsidRDefault="005F067F" w:rsidP="00C82B6E">
            <w:pPr>
              <w:spacing w:after="0" w:line="240" w:lineRule="auto"/>
              <w:ind w:left="-57" w:right="-57"/>
              <w:jc w:val="center"/>
              <w:rPr>
                <w:rFonts w:ascii="Times New Roman" w:hAnsi="Times New Roman"/>
                <w:b/>
                <w:kern w:val="1"/>
                <w:lang w:eastAsia="ar-SA"/>
              </w:rPr>
            </w:pPr>
            <w:r w:rsidRPr="00C82B6E">
              <w:rPr>
                <w:rFonts w:ascii="Times New Roman" w:hAnsi="Times New Roman"/>
                <w:b/>
              </w:rPr>
              <w:t>ОБЛАСТЬ: ФИЗИЧЕСКАЯ КУЛЬТУРА И МАССОВЫЙ СПОРТ</w:t>
            </w:r>
          </w:p>
        </w:tc>
      </w:tr>
      <w:tr w:rsidR="005F067F" w:rsidRPr="00C82B6E" w:rsidTr="00C82B6E">
        <w:tc>
          <w:tcPr>
            <w:tcW w:w="2411" w:type="dxa"/>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Объекты физической культуры и массового спорта</w:t>
            </w:r>
          </w:p>
        </w:tc>
        <w:tc>
          <w:tcPr>
            <w:tcW w:w="7512" w:type="dxa"/>
          </w:tcPr>
          <w:p w:rsidR="005F067F" w:rsidRPr="00C82B6E" w:rsidRDefault="005F067F" w:rsidP="00C82B6E">
            <w:pPr>
              <w:spacing w:after="0" w:line="240" w:lineRule="auto"/>
              <w:ind w:left="-57" w:right="-57"/>
              <w:jc w:val="both"/>
              <w:rPr>
                <w:rFonts w:ascii="Times New Roman" w:hAnsi="Times New Roman"/>
              </w:rPr>
            </w:pP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lastRenderedPageBreak/>
              <w:t>Спортивная площадка (плоскостное спортивное сооружение, включающее игровую спортивную площадку и (или) уличные тренажеры, турники)</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Населенные пункты с численностью населения менее 300 человек – не нормируется.</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1 объект на каждые 1000 человек населения н.п. но не менее 1 объекта принят 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5F067F" w:rsidRPr="00C82B6E" w:rsidTr="00C82B6E">
        <w:tc>
          <w:tcPr>
            <w:tcW w:w="9923" w:type="dxa"/>
            <w:gridSpan w:val="2"/>
          </w:tcPr>
          <w:p w:rsidR="005F067F" w:rsidRPr="00C82B6E" w:rsidRDefault="005F067F" w:rsidP="00C82B6E">
            <w:pPr>
              <w:spacing w:after="0" w:line="240" w:lineRule="auto"/>
              <w:ind w:left="-57" w:right="-57"/>
              <w:jc w:val="center"/>
              <w:rPr>
                <w:rFonts w:ascii="Times New Roman" w:hAnsi="Times New Roman"/>
                <w:b/>
                <w:kern w:val="1"/>
                <w:lang w:eastAsia="ar-SA"/>
              </w:rPr>
            </w:pPr>
            <w:r w:rsidRPr="00C82B6E">
              <w:rPr>
                <w:rFonts w:ascii="Times New Roman" w:hAnsi="Times New Roman"/>
                <w:b/>
              </w:rPr>
              <w:t>ОБЛАСТЬ: КУЛЬТУРНО-ПРОСВЕТИТЕЛЬСКОЕ НАЗНАЧЕНИЕ</w:t>
            </w:r>
          </w:p>
        </w:tc>
      </w:tr>
      <w:tr w:rsidR="005F067F" w:rsidRPr="00C82B6E" w:rsidTr="00C82B6E">
        <w:tc>
          <w:tcPr>
            <w:tcW w:w="2411" w:type="dxa"/>
          </w:tcPr>
          <w:p w:rsidR="005F067F" w:rsidRPr="00C82B6E" w:rsidRDefault="005F067F" w:rsidP="00C82B6E">
            <w:pPr>
              <w:spacing w:after="0" w:line="240" w:lineRule="auto"/>
              <w:ind w:left="-57" w:right="-57"/>
              <w:jc w:val="center"/>
              <w:rPr>
                <w:rFonts w:ascii="Times New Roman" w:hAnsi="Times New Roman"/>
                <w:b/>
                <w:kern w:val="1"/>
                <w:lang w:eastAsia="ar-SA"/>
              </w:rPr>
            </w:pPr>
            <w:r w:rsidRPr="00C82B6E">
              <w:rPr>
                <w:rFonts w:ascii="Times New Roman" w:hAnsi="Times New Roman"/>
                <w:b/>
              </w:rPr>
              <w:t>Объекты библиотечного обслуживания</w:t>
            </w:r>
          </w:p>
        </w:tc>
        <w:tc>
          <w:tcPr>
            <w:tcW w:w="7512" w:type="dxa"/>
          </w:tcPr>
          <w:p w:rsidR="005F067F" w:rsidRPr="00C82B6E" w:rsidRDefault="005F067F" w:rsidP="00C82B6E">
            <w:pPr>
              <w:spacing w:after="0" w:line="240" w:lineRule="auto"/>
              <w:ind w:left="-57" w:right="-57"/>
              <w:jc w:val="center"/>
              <w:rPr>
                <w:rFonts w:ascii="Times New Roman" w:hAnsi="Times New Roman"/>
                <w:kern w:val="1"/>
                <w:lang w:eastAsia="ar-SA"/>
              </w:rPr>
            </w:pP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kern w:val="1"/>
                <w:lang w:eastAsia="ar-SA"/>
              </w:rPr>
            </w:pPr>
            <w:r w:rsidRPr="00C82B6E">
              <w:rPr>
                <w:rFonts w:ascii="Times New Roman" w:hAnsi="Times New Roman"/>
              </w:rPr>
              <w:t>Точка доступа к полнотекстовым информационным ресурсам</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5F067F" w:rsidRPr="00C82B6E" w:rsidRDefault="005F067F" w:rsidP="00C82B6E">
            <w:pPr>
              <w:spacing w:after="0" w:line="240" w:lineRule="auto"/>
              <w:ind w:left="-57" w:right="-57"/>
              <w:jc w:val="both"/>
              <w:rPr>
                <w:rFonts w:ascii="Times New Roman" w:hAnsi="Times New Roman"/>
                <w:highlight w:val="yellow"/>
              </w:rPr>
            </w:pPr>
            <w:r w:rsidRPr="00C82B6E">
              <w:rPr>
                <w:rFonts w:ascii="Times New Roman" w:hAnsi="Times New Roman"/>
              </w:rPr>
              <w:t>Транспортная доступность принята от 15 до 30 мин.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5F067F" w:rsidRPr="00C82B6E" w:rsidTr="00C82B6E">
        <w:tc>
          <w:tcPr>
            <w:tcW w:w="2411"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 xml:space="preserve"> </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 xml:space="preserve">Общедоступная </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библиотека</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 xml:space="preserve">с детским </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отделением</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Не менее 1 объекта принято в соответствии с таблицей 1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Транспортная доступность принята от 20 до 30 мин. в соответствии с таблицей 1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5F067F" w:rsidRPr="00C82B6E" w:rsidTr="00C82B6E">
        <w:tc>
          <w:tcPr>
            <w:tcW w:w="2411" w:type="dxa"/>
            <w:vAlign w:val="center"/>
          </w:tcPr>
          <w:p w:rsid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 xml:space="preserve">Филиал общедоступной библиотеки </w:t>
            </w:r>
            <w:r w:rsidR="00C82B6E">
              <w:rPr>
                <w:rFonts w:ascii="Times New Roman" w:hAnsi="Times New Roman"/>
              </w:rPr>
              <w:t>с детским отделением</w:t>
            </w:r>
          </w:p>
          <w:p w:rsidR="005F067F" w:rsidRPr="00C82B6E" w:rsidRDefault="00C82B6E" w:rsidP="00C82B6E">
            <w:pPr>
              <w:spacing w:after="0" w:line="240" w:lineRule="auto"/>
              <w:ind w:left="-57" w:right="-57"/>
              <w:jc w:val="center"/>
              <w:rPr>
                <w:rFonts w:ascii="Times New Roman" w:hAnsi="Times New Roman"/>
              </w:rPr>
            </w:pPr>
            <w:r>
              <w:rPr>
                <w:rFonts w:ascii="Times New Roman" w:hAnsi="Times New Roman"/>
              </w:rPr>
              <w:t xml:space="preserve"> (н.п. </w:t>
            </w:r>
            <w:r w:rsidR="005F067F" w:rsidRPr="00C82B6E">
              <w:rPr>
                <w:rFonts w:ascii="Times New Roman" w:hAnsi="Times New Roman"/>
              </w:rPr>
              <w:t>за исключением административного</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центра сельского поселения)</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Не менее 1 объекта на населенный пункт с численностью населения от 1001 человек, принято в соответствии с таблицей 1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Транспортная доступность принята от 20 до 30 мин. в соответствии с таблицей 1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5F067F" w:rsidRPr="00C82B6E" w:rsidTr="00C82B6E">
        <w:tc>
          <w:tcPr>
            <w:tcW w:w="9923" w:type="dxa"/>
            <w:gridSpan w:val="2"/>
          </w:tcPr>
          <w:p w:rsidR="005F067F" w:rsidRPr="00C82B6E" w:rsidRDefault="005F067F" w:rsidP="00C82B6E">
            <w:pPr>
              <w:spacing w:after="0" w:line="240" w:lineRule="auto"/>
              <w:ind w:left="-57" w:right="-57"/>
              <w:jc w:val="center"/>
              <w:rPr>
                <w:rFonts w:ascii="Times New Roman" w:hAnsi="Times New Roman"/>
                <w:kern w:val="1"/>
                <w:lang w:eastAsia="ar-SA"/>
              </w:rPr>
            </w:pPr>
            <w:r w:rsidRPr="00C82B6E">
              <w:rPr>
                <w:rFonts w:ascii="Times New Roman" w:hAnsi="Times New Roman"/>
              </w:rPr>
              <w:t>Объекты культурно-досугового (клубного) типа</w:t>
            </w: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Дом</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культуры</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1 объект независимо от количества населения принято в соответствии с таблицей 6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 xml:space="preserve">Транспортная доступность принята от 15 до 30 мин. в соответствии с таблицей 6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w:t>
            </w:r>
            <w:r w:rsidRPr="00C82B6E">
              <w:rPr>
                <w:rFonts w:ascii="Times New Roman" w:hAnsi="Times New Roman"/>
              </w:rPr>
              <w:lastRenderedPageBreak/>
              <w:t>и обеспеченности населения услугами организаций культуры»</w:t>
            </w:r>
          </w:p>
        </w:tc>
      </w:tr>
      <w:tr w:rsidR="005F067F" w:rsidRPr="00C82B6E" w:rsidTr="00C82B6E">
        <w:tc>
          <w:tcPr>
            <w:tcW w:w="9923" w:type="dxa"/>
            <w:gridSpan w:val="2"/>
          </w:tcPr>
          <w:p w:rsidR="005F067F" w:rsidRPr="00C82B6E" w:rsidRDefault="005F067F" w:rsidP="00C82B6E">
            <w:pPr>
              <w:spacing w:after="0" w:line="240" w:lineRule="auto"/>
              <w:ind w:left="-57" w:right="-57"/>
              <w:jc w:val="center"/>
              <w:rPr>
                <w:rFonts w:ascii="Times New Roman" w:hAnsi="Times New Roman"/>
                <w:b/>
                <w:kern w:val="1"/>
                <w:lang w:eastAsia="ar-SA"/>
              </w:rPr>
            </w:pPr>
            <w:r w:rsidRPr="00C82B6E">
              <w:rPr>
                <w:rFonts w:ascii="Times New Roman" w:hAnsi="Times New Roman"/>
                <w:b/>
              </w:rPr>
              <w:lastRenderedPageBreak/>
              <w:t>ОБЛАСТЬ: МЕСТНОЕ САМОУПРАВЛЕНИЕ</w:t>
            </w:r>
          </w:p>
        </w:tc>
      </w:tr>
      <w:tr w:rsidR="005F067F" w:rsidRPr="00C82B6E" w:rsidTr="00C82B6E">
        <w:tc>
          <w:tcPr>
            <w:tcW w:w="2411" w:type="dxa"/>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Объекты услуг</w:t>
            </w:r>
          </w:p>
        </w:tc>
        <w:tc>
          <w:tcPr>
            <w:tcW w:w="7512" w:type="dxa"/>
          </w:tcPr>
          <w:p w:rsidR="005F067F" w:rsidRPr="00C82B6E" w:rsidRDefault="005F067F" w:rsidP="00C82B6E">
            <w:pPr>
              <w:spacing w:after="0" w:line="240" w:lineRule="auto"/>
              <w:ind w:left="-57" w:right="-57"/>
              <w:jc w:val="both"/>
              <w:rPr>
                <w:rFonts w:ascii="Times New Roman" w:hAnsi="Times New Roman"/>
              </w:rPr>
            </w:pP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Административное</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здание органа местного самоуправления</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5F067F" w:rsidRPr="00C82B6E" w:rsidTr="00C82B6E">
        <w:tc>
          <w:tcPr>
            <w:tcW w:w="9923" w:type="dxa"/>
            <w:gridSpan w:val="2"/>
          </w:tcPr>
          <w:p w:rsidR="005F067F" w:rsidRPr="00C82B6E" w:rsidRDefault="005F067F" w:rsidP="00C82B6E">
            <w:pPr>
              <w:spacing w:after="0" w:line="240" w:lineRule="auto"/>
              <w:ind w:left="-57" w:right="-57"/>
              <w:jc w:val="center"/>
              <w:rPr>
                <w:rFonts w:ascii="Times New Roman" w:hAnsi="Times New Roman"/>
                <w:b/>
                <w:kern w:val="1"/>
                <w:lang w:eastAsia="ar-SA"/>
              </w:rPr>
            </w:pPr>
            <w:r w:rsidRPr="00C82B6E">
              <w:rPr>
                <w:rFonts w:ascii="Times New Roman" w:hAnsi="Times New Roman"/>
                <w:b/>
              </w:rPr>
              <w:t>ОБЛАСТЬ: БЛАГОУСТРОЙСТВО ТЕРРИТОРИИ</w:t>
            </w:r>
          </w:p>
        </w:tc>
      </w:tr>
      <w:tr w:rsidR="005F067F" w:rsidRPr="00C82B6E" w:rsidTr="00C82B6E">
        <w:tc>
          <w:tcPr>
            <w:tcW w:w="2411" w:type="dxa"/>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Объекты общественных пространств</w:t>
            </w:r>
          </w:p>
        </w:tc>
        <w:tc>
          <w:tcPr>
            <w:tcW w:w="7512" w:type="dxa"/>
          </w:tcPr>
          <w:p w:rsidR="005F067F" w:rsidRPr="00C82B6E" w:rsidRDefault="005F067F" w:rsidP="00C82B6E">
            <w:pPr>
              <w:spacing w:after="0" w:line="240" w:lineRule="auto"/>
              <w:ind w:left="-57" w:right="-57"/>
              <w:jc w:val="both"/>
              <w:rPr>
                <w:rFonts w:ascii="Times New Roman" w:hAnsi="Times New Roman"/>
              </w:rPr>
            </w:pP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Территория</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рекреационного</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назначения</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(лесопарк,</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парк, сквер,</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бульвар, аллея)</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 xml:space="preserve">Базовое предельное значение показателя «А» по зонам урбанизированности получаем по формуле: 12 х КУМО, </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где: КУМО* - коэффициент урбанизированности муниципального образования</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Транспортная доступность принята 20 мин в соответствии с п 9.4. 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Объекты благоустройства</w:t>
            </w:r>
          </w:p>
        </w:tc>
        <w:tc>
          <w:tcPr>
            <w:tcW w:w="7512" w:type="dxa"/>
          </w:tcPr>
          <w:p w:rsidR="005F067F" w:rsidRPr="00C82B6E" w:rsidRDefault="005F067F" w:rsidP="00C82B6E">
            <w:pPr>
              <w:spacing w:after="0" w:line="240" w:lineRule="auto"/>
              <w:ind w:left="-57" w:right="-57"/>
              <w:jc w:val="both"/>
              <w:rPr>
                <w:rFonts w:ascii="Times New Roman" w:hAnsi="Times New Roman"/>
              </w:rPr>
            </w:pP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Детская</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площадка</w:t>
            </w:r>
          </w:p>
        </w:tc>
        <w:tc>
          <w:tcPr>
            <w:tcW w:w="7512" w:type="dxa"/>
          </w:tcPr>
          <w:p w:rsidR="005F067F" w:rsidRPr="00C82B6E" w:rsidRDefault="005F067F" w:rsidP="00C82B6E">
            <w:pPr>
              <w:adjustRightInd w:val="0"/>
              <w:spacing w:after="0" w:line="240" w:lineRule="auto"/>
              <w:ind w:left="-57" w:right="-57"/>
              <w:jc w:val="both"/>
              <w:rPr>
                <w:rFonts w:ascii="Times New Roman" w:hAnsi="Times New Roman"/>
              </w:rPr>
            </w:pPr>
            <w:r w:rsidRPr="00C82B6E">
              <w:rPr>
                <w:rFonts w:ascii="Times New Roman" w:hAnsi="Times New Roman"/>
              </w:rPr>
              <w:t>0,5 м</w:t>
            </w:r>
            <w:r w:rsidRPr="00C82B6E">
              <w:rPr>
                <w:rFonts w:ascii="Times New Roman" w:hAnsi="Times New Roman"/>
                <w:vertAlign w:val="superscript"/>
              </w:rPr>
              <w:t>2</w:t>
            </w:r>
            <w:r w:rsidRPr="00C82B6E">
              <w:rPr>
                <w:rFonts w:ascii="Times New Roman" w:hAnsi="Times New Roman"/>
              </w:rPr>
              <w:t xml:space="preserve">  на человека площади территории принято в соответствии с </w:t>
            </w:r>
            <w:hyperlink r:id="rId20" w:history="1">
              <w:r w:rsidRPr="00C82B6E">
                <w:rPr>
                  <w:rFonts w:ascii="Times New Roman" w:hAnsi="Times New Roman"/>
                </w:rPr>
                <w:t>п. 4.15.2.3</w:t>
              </w:r>
            </w:hyperlink>
            <w:r w:rsidRPr="00C82B6E">
              <w:rPr>
                <w:rFonts w:ascii="Times New Roman" w:hAnsi="Times New Roman"/>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5F067F" w:rsidRPr="00C82B6E" w:rsidRDefault="005F067F" w:rsidP="00C82B6E">
            <w:pPr>
              <w:adjustRightInd w:val="0"/>
              <w:spacing w:after="0" w:line="240" w:lineRule="auto"/>
              <w:ind w:left="-57" w:right="-57"/>
              <w:jc w:val="both"/>
              <w:rPr>
                <w:rFonts w:ascii="Times New Roman" w:hAnsi="Times New Roman"/>
              </w:rPr>
            </w:pPr>
            <w:r w:rsidRPr="00C82B6E">
              <w:rPr>
                <w:rFonts w:ascii="Times New Roman" w:hAnsi="Times New Roman"/>
              </w:rPr>
              <w:t xml:space="preserve">Пешеходная доступность принята 500 м (в границах квартала, микрорайона) в соответствии с </w:t>
            </w:r>
            <w:hyperlink r:id="rId21" w:history="1">
              <w:r w:rsidRPr="00C82B6E">
                <w:rPr>
                  <w:rFonts w:ascii="Times New Roman" w:hAnsi="Times New Roman"/>
                </w:rPr>
                <w:t>п. 8</w:t>
              </w:r>
            </w:hyperlink>
            <w:r w:rsidRPr="00C82B6E">
              <w:rPr>
                <w:rFonts w:ascii="Times New Roman" w:hAnsi="Times New Roman"/>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5F067F" w:rsidRPr="00C82B6E" w:rsidTr="00C82B6E">
        <w:tc>
          <w:tcPr>
            <w:tcW w:w="2411" w:type="dxa"/>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 xml:space="preserve">Площадка отдыха </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и досуга</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0,1 м</w:t>
            </w:r>
            <w:r w:rsidRPr="00C82B6E">
              <w:rPr>
                <w:rFonts w:ascii="Times New Roman" w:hAnsi="Times New Roman"/>
                <w:vertAlign w:val="superscript"/>
              </w:rPr>
              <w:t>2</w:t>
            </w:r>
            <w:r w:rsidRPr="00C82B6E">
              <w:rPr>
                <w:rFonts w:ascii="Times New Roman" w:hAnsi="Times New Roman"/>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Пешеходная доступность принята 600 м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5F067F" w:rsidRPr="00C82B6E" w:rsidTr="00C82B6E">
        <w:tc>
          <w:tcPr>
            <w:tcW w:w="9923" w:type="dxa"/>
            <w:gridSpan w:val="2"/>
          </w:tcPr>
          <w:p w:rsidR="005F067F" w:rsidRPr="00C82B6E" w:rsidRDefault="005F067F" w:rsidP="00C82B6E">
            <w:pPr>
              <w:spacing w:after="0" w:line="240" w:lineRule="auto"/>
              <w:ind w:left="-57" w:right="-57"/>
              <w:jc w:val="center"/>
              <w:rPr>
                <w:rFonts w:ascii="Times New Roman" w:hAnsi="Times New Roman"/>
                <w:b/>
                <w:kern w:val="1"/>
                <w:lang w:eastAsia="ar-SA"/>
              </w:rPr>
            </w:pPr>
            <w:r w:rsidRPr="00C82B6E">
              <w:rPr>
                <w:rFonts w:ascii="Times New Roman" w:hAnsi="Times New Roman"/>
                <w:b/>
              </w:rPr>
              <w:t>ОБЛАСТЬ: ЗДРАВООХРАНЕНИЕ</w:t>
            </w: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Объекты в области здравоохранения</w:t>
            </w:r>
          </w:p>
        </w:tc>
        <w:tc>
          <w:tcPr>
            <w:tcW w:w="7512" w:type="dxa"/>
          </w:tcPr>
          <w:p w:rsidR="005F067F" w:rsidRPr="00C82B6E" w:rsidRDefault="005F067F" w:rsidP="00C82B6E">
            <w:pPr>
              <w:adjustRightInd w:val="0"/>
              <w:spacing w:after="0" w:line="240" w:lineRule="auto"/>
              <w:ind w:left="-57" w:right="-57"/>
              <w:jc w:val="both"/>
              <w:rPr>
                <w:rFonts w:ascii="Times New Roman" w:hAnsi="Times New Roman"/>
              </w:rPr>
            </w:pP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Фельдшерско-акушерские</w:t>
            </w:r>
          </w:p>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пункты</w:t>
            </w:r>
          </w:p>
        </w:tc>
        <w:tc>
          <w:tcPr>
            <w:tcW w:w="7512" w:type="dxa"/>
          </w:tcPr>
          <w:p w:rsidR="005F067F" w:rsidRPr="00C82B6E" w:rsidRDefault="005F067F" w:rsidP="00C82B6E">
            <w:pPr>
              <w:adjustRightInd w:val="0"/>
              <w:spacing w:after="0" w:line="240" w:lineRule="auto"/>
              <w:ind w:left="-57" w:right="-57"/>
              <w:jc w:val="both"/>
              <w:rPr>
                <w:rFonts w:ascii="Times New Roman" w:hAnsi="Times New Roman"/>
              </w:rPr>
            </w:pPr>
            <w:r w:rsidRPr="00C82B6E">
              <w:rPr>
                <w:rFonts w:ascii="Times New Roman" w:hAnsi="Times New Roman"/>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22" w:history="1">
              <w:r w:rsidRPr="00C82B6E">
                <w:rPr>
                  <w:rFonts w:ascii="Times New Roman" w:hAnsi="Times New Roman"/>
                </w:rPr>
                <w:t>СП 118.13330.2012</w:t>
              </w:r>
            </w:hyperlink>
            <w:r w:rsidRPr="00C82B6E">
              <w:rPr>
                <w:rFonts w:ascii="Times New Roman" w:hAnsi="Times New Roman"/>
              </w:rPr>
              <w:t xml:space="preserve">. Общественные здания и сооружения, </w:t>
            </w:r>
            <w:hyperlink r:id="rId23" w:history="1">
              <w:r w:rsidRPr="00C82B6E">
                <w:rPr>
                  <w:rFonts w:ascii="Times New Roman" w:hAnsi="Times New Roman"/>
                </w:rPr>
                <w:t>СП 42.13330.2016</w:t>
              </w:r>
            </w:hyperlink>
            <w:r w:rsidRPr="00C82B6E">
              <w:rPr>
                <w:rFonts w:ascii="Times New Roman" w:hAnsi="Times New Roman"/>
              </w:rPr>
              <w:t>. Градостроительство. Планировка и застройка городских и сельских поселений</w:t>
            </w:r>
          </w:p>
        </w:tc>
      </w:tr>
      <w:tr w:rsidR="005F067F" w:rsidRPr="00C82B6E" w:rsidTr="00C82B6E">
        <w:tc>
          <w:tcPr>
            <w:tcW w:w="9923" w:type="dxa"/>
            <w:gridSpan w:val="2"/>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lastRenderedPageBreak/>
              <w:t xml:space="preserve">ОБЛАСТЬ: ОБРАБОТКА, УТИЛИЗАЦИЯ, ОБЕЗВРЕЖИВАНИЕ, </w:t>
            </w:r>
          </w:p>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РАЗМЕЩЕНИЕ ТВЕРДЫХ КОММУНАЛЬНЫХ ОТХОДОВ</w:t>
            </w: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b/>
              </w:rPr>
            </w:pPr>
            <w:r w:rsidRPr="00C82B6E">
              <w:rPr>
                <w:rFonts w:ascii="Times New Roman" w:hAnsi="Times New Roman"/>
                <w:b/>
              </w:rPr>
              <w:t>Объекты обработки, утилизации, обезвреживания, размещения твердых коммунальных отходов</w:t>
            </w:r>
          </w:p>
        </w:tc>
        <w:tc>
          <w:tcPr>
            <w:tcW w:w="7512" w:type="dxa"/>
          </w:tcPr>
          <w:p w:rsidR="005F067F" w:rsidRPr="00C82B6E" w:rsidRDefault="005F067F" w:rsidP="00C82B6E">
            <w:pPr>
              <w:spacing w:after="0" w:line="240" w:lineRule="auto"/>
              <w:ind w:left="-57" w:right="-57"/>
              <w:jc w:val="center"/>
              <w:rPr>
                <w:rFonts w:ascii="Times New Roman" w:hAnsi="Times New Roman"/>
                <w:kern w:val="1"/>
                <w:lang w:eastAsia="ar-SA"/>
              </w:rPr>
            </w:pP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rPr>
            </w:pPr>
            <w:r w:rsidRPr="00C82B6E">
              <w:rPr>
                <w:rFonts w:ascii="Times New Roman" w:hAnsi="Times New Roman"/>
              </w:rPr>
              <w:t>Площадки для установки контейнеров для сбора, в том числе раздельного, твердых коммунальных отходов</w:t>
            </w:r>
          </w:p>
        </w:tc>
        <w:tc>
          <w:tcPr>
            <w:tcW w:w="7512" w:type="dxa"/>
          </w:tcPr>
          <w:p w:rsidR="005F067F" w:rsidRPr="00C82B6E" w:rsidRDefault="005F067F" w:rsidP="00C82B6E">
            <w:pPr>
              <w:spacing w:after="0" w:line="240" w:lineRule="auto"/>
              <w:ind w:left="-57" w:right="-57"/>
              <w:jc w:val="both"/>
              <w:rPr>
                <w:rFonts w:ascii="Times New Roman" w:hAnsi="Times New Roman"/>
                <w:kern w:val="1"/>
                <w:lang w:eastAsia="ar-SA"/>
              </w:rPr>
            </w:pPr>
            <w:r w:rsidRPr="00C82B6E">
              <w:rPr>
                <w:rFonts w:ascii="Times New Roman" w:hAnsi="Times New Roman"/>
              </w:rPr>
              <w:t xml:space="preserve">Определяются в соответствии с территориальной схемой обращения с отходами на территории Волгоградской области. </w:t>
            </w:r>
            <w:hyperlink r:id="rId24" w:history="1">
              <w:r w:rsidRPr="00C82B6E">
                <w:rPr>
                  <w:rFonts w:ascii="Times New Roman" w:hAnsi="Times New Roman"/>
                </w:rPr>
                <w:t>Приказ</w:t>
              </w:r>
            </w:hyperlink>
            <w:r w:rsidRPr="00C82B6E">
              <w:rPr>
                <w:rFonts w:ascii="Times New Roman" w:hAnsi="Times New Roman"/>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5F067F" w:rsidRPr="00C82B6E" w:rsidTr="00C82B6E">
        <w:tc>
          <w:tcPr>
            <w:tcW w:w="9923" w:type="dxa"/>
            <w:gridSpan w:val="2"/>
          </w:tcPr>
          <w:p w:rsidR="005F067F" w:rsidRPr="00C82B6E" w:rsidRDefault="005F067F" w:rsidP="00C82B6E">
            <w:pPr>
              <w:spacing w:after="0" w:line="240" w:lineRule="auto"/>
              <w:ind w:left="-57" w:right="-57"/>
              <w:jc w:val="center"/>
              <w:rPr>
                <w:rFonts w:ascii="Times New Roman" w:hAnsi="Times New Roman"/>
                <w:b/>
                <w:kern w:val="1"/>
                <w:lang w:eastAsia="ar-SA"/>
              </w:rPr>
            </w:pPr>
            <w:r w:rsidRPr="00C82B6E">
              <w:rPr>
                <w:rFonts w:ascii="Times New Roman" w:hAnsi="Times New Roman"/>
                <w:b/>
              </w:rPr>
              <w:t>ОБЛАСТЬ: ГРАЖДАНСКАЯ ОБОРОНА И ПРЕДУПРЕЖДЕНИЕ ЧС</w:t>
            </w: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b/>
                <w:kern w:val="1"/>
                <w:lang w:eastAsia="ar-SA"/>
              </w:rPr>
            </w:pPr>
            <w:r w:rsidRPr="00C82B6E">
              <w:rPr>
                <w:rFonts w:ascii="Times New Roman" w:hAnsi="Times New Roman"/>
                <w:b/>
              </w:rPr>
              <w:t>Объекты служб оперативного реагирования</w:t>
            </w:r>
          </w:p>
        </w:tc>
        <w:tc>
          <w:tcPr>
            <w:tcW w:w="7512" w:type="dxa"/>
          </w:tcPr>
          <w:p w:rsidR="005F067F" w:rsidRPr="00C82B6E" w:rsidRDefault="005F067F" w:rsidP="00C82B6E">
            <w:pPr>
              <w:spacing w:after="0" w:line="240" w:lineRule="auto"/>
              <w:ind w:left="-57" w:right="-57"/>
              <w:jc w:val="center"/>
              <w:rPr>
                <w:rFonts w:ascii="Times New Roman" w:hAnsi="Times New Roman"/>
                <w:kern w:val="1"/>
                <w:lang w:eastAsia="ar-SA"/>
              </w:rPr>
            </w:pPr>
          </w:p>
        </w:tc>
      </w:tr>
      <w:tr w:rsidR="005F067F" w:rsidRPr="00C82B6E" w:rsidTr="00C82B6E">
        <w:tc>
          <w:tcPr>
            <w:tcW w:w="2411" w:type="dxa"/>
            <w:vAlign w:val="center"/>
          </w:tcPr>
          <w:p w:rsidR="005F067F" w:rsidRPr="00C82B6E" w:rsidRDefault="005F067F" w:rsidP="00C82B6E">
            <w:pPr>
              <w:spacing w:after="0" w:line="240" w:lineRule="auto"/>
              <w:ind w:left="-57" w:right="-57"/>
              <w:jc w:val="center"/>
              <w:rPr>
                <w:rFonts w:ascii="Times New Roman" w:hAnsi="Times New Roman"/>
                <w:kern w:val="1"/>
                <w:lang w:eastAsia="ar-SA"/>
              </w:rPr>
            </w:pPr>
            <w:r w:rsidRPr="00C82B6E">
              <w:rPr>
                <w:rFonts w:ascii="Times New Roman" w:hAnsi="Times New Roman"/>
                <w:kern w:val="1"/>
                <w:lang w:eastAsia="ar-SA"/>
              </w:rPr>
              <w:t>Объекты</w:t>
            </w:r>
          </w:p>
          <w:p w:rsidR="005F067F" w:rsidRPr="00C82B6E" w:rsidRDefault="005F067F" w:rsidP="00C82B6E">
            <w:pPr>
              <w:spacing w:after="0" w:line="240" w:lineRule="auto"/>
              <w:ind w:left="-57" w:right="-57"/>
              <w:jc w:val="center"/>
              <w:rPr>
                <w:rFonts w:ascii="Times New Roman" w:hAnsi="Times New Roman"/>
                <w:kern w:val="1"/>
                <w:lang w:eastAsia="ar-SA"/>
              </w:rPr>
            </w:pPr>
            <w:r w:rsidRPr="00C82B6E">
              <w:rPr>
                <w:rFonts w:ascii="Times New Roman" w:hAnsi="Times New Roman"/>
                <w:kern w:val="1"/>
                <w:lang w:eastAsia="ar-SA"/>
              </w:rPr>
              <w:t>пожарной охраны</w:t>
            </w:r>
          </w:p>
        </w:tc>
        <w:tc>
          <w:tcPr>
            <w:tcW w:w="7512" w:type="dxa"/>
          </w:tcPr>
          <w:p w:rsidR="005F067F" w:rsidRPr="00C82B6E" w:rsidRDefault="005F067F" w:rsidP="00C82B6E">
            <w:pPr>
              <w:spacing w:after="0" w:line="240" w:lineRule="auto"/>
              <w:ind w:left="-57" w:right="-57"/>
              <w:jc w:val="both"/>
              <w:rPr>
                <w:rFonts w:ascii="Times New Roman" w:hAnsi="Times New Roman"/>
              </w:rPr>
            </w:pPr>
            <w:r w:rsidRPr="00C82B6E">
              <w:rPr>
                <w:rFonts w:ascii="Times New Roman" w:hAnsi="Times New Roman"/>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5F067F" w:rsidRPr="00C82B6E" w:rsidRDefault="005F067F" w:rsidP="00C82B6E">
            <w:pPr>
              <w:spacing w:after="0" w:line="240" w:lineRule="auto"/>
              <w:ind w:left="-57" w:right="-57"/>
              <w:jc w:val="both"/>
              <w:rPr>
                <w:rFonts w:ascii="Times New Roman" w:hAnsi="Times New Roman"/>
                <w:kern w:val="1"/>
                <w:lang w:eastAsia="ar-SA"/>
              </w:rPr>
            </w:pPr>
            <w:r w:rsidRPr="00C82B6E">
              <w:rPr>
                <w:rFonts w:ascii="Times New Roman" w:hAnsi="Times New Roman"/>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bookmarkEnd w:id="20"/>
    </w:tbl>
    <w:p w:rsidR="005F067F" w:rsidRPr="00415BA0" w:rsidRDefault="005F067F" w:rsidP="00415BA0">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5F067F" w:rsidRPr="00415BA0" w:rsidRDefault="005F067F" w:rsidP="00415BA0">
      <w:pPr>
        <w:spacing w:after="0" w:line="240" w:lineRule="auto"/>
        <w:ind w:left="-57" w:right="-57"/>
        <w:jc w:val="both"/>
        <w:rPr>
          <w:rFonts w:ascii="Times New Roman" w:hAnsi="Times New Roman" w:cs="Times New Roman"/>
        </w:rPr>
      </w:pPr>
      <w:r w:rsidRPr="00415BA0">
        <w:rPr>
          <w:rFonts w:ascii="Times New Roman" w:hAnsi="Times New Roman" w:cs="Times New Roman"/>
          <w:bCs/>
        </w:rPr>
        <w:t xml:space="preserve">        *К</w:t>
      </w:r>
      <w:r w:rsidRPr="00415BA0">
        <w:rPr>
          <w:rFonts w:ascii="Times New Roman" w:hAnsi="Times New Roman" w:cs="Times New Roman"/>
          <w:bCs/>
          <w:vertAlign w:val="subscript"/>
        </w:rPr>
        <w:t>УМО</w:t>
      </w:r>
      <w:r w:rsidRPr="00415BA0">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415BA0">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5F067F" w:rsidRPr="00415BA0" w:rsidRDefault="005F067F" w:rsidP="00415BA0">
      <w:pPr>
        <w:spacing w:after="0" w:line="240" w:lineRule="auto"/>
        <w:ind w:left="-57" w:right="-57"/>
        <w:jc w:val="both"/>
        <w:rPr>
          <w:rFonts w:ascii="Times New Roman" w:hAnsi="Times New Roman" w:cs="Times New Roman"/>
        </w:rPr>
      </w:pPr>
      <w:r w:rsidRPr="00415BA0">
        <w:rPr>
          <w:rFonts w:ascii="Times New Roman" w:hAnsi="Times New Roman" w:cs="Times New Roman"/>
        </w:rPr>
        <w:t xml:space="preserve">        Примечание. Сокращения: н.п. - населенный пункт.</w:t>
      </w:r>
    </w:p>
    <w:p w:rsidR="005F067F" w:rsidRPr="00415BA0" w:rsidRDefault="005F067F" w:rsidP="00415BA0">
      <w:pPr>
        <w:spacing w:after="0" w:line="240" w:lineRule="auto"/>
        <w:ind w:left="-57" w:right="-57"/>
        <w:jc w:val="both"/>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b/>
          <w:sz w:val="28"/>
          <w:szCs w:val="28"/>
        </w:rPr>
      </w:pPr>
      <w:r w:rsidRPr="00415BA0">
        <w:rPr>
          <w:rFonts w:ascii="Times New Roman" w:hAnsi="Times New Roman" w:cs="Times New Roman"/>
          <w:b/>
          <w:sz w:val="28"/>
          <w:szCs w:val="28"/>
        </w:rPr>
        <w:t xml:space="preserve">3. Правила и область применения расчетных показателей, </w:t>
      </w:r>
    </w:p>
    <w:p w:rsidR="005F067F" w:rsidRPr="00415BA0" w:rsidRDefault="005F067F" w:rsidP="00415BA0">
      <w:pPr>
        <w:spacing w:after="0" w:line="240" w:lineRule="auto"/>
        <w:ind w:left="-57" w:right="-57"/>
        <w:jc w:val="center"/>
        <w:rPr>
          <w:rFonts w:ascii="Times New Roman" w:hAnsi="Times New Roman" w:cs="Times New Roman"/>
          <w:b/>
          <w:sz w:val="28"/>
          <w:szCs w:val="28"/>
        </w:rPr>
      </w:pPr>
      <w:r w:rsidRPr="00415BA0">
        <w:rPr>
          <w:rFonts w:ascii="Times New Roman" w:hAnsi="Times New Roman" w:cs="Times New Roman"/>
          <w:b/>
          <w:sz w:val="28"/>
          <w:szCs w:val="28"/>
        </w:rPr>
        <w:t>содержащихся в основной части</w:t>
      </w:r>
    </w:p>
    <w:p w:rsidR="005F067F" w:rsidRPr="00415BA0" w:rsidRDefault="005F067F" w:rsidP="00415BA0">
      <w:pPr>
        <w:spacing w:after="0" w:line="240" w:lineRule="auto"/>
        <w:ind w:left="-57" w:right="-57"/>
        <w:jc w:val="both"/>
        <w:rPr>
          <w:rFonts w:ascii="Times New Roman" w:hAnsi="Times New Roman" w:cs="Times New Roman"/>
        </w:rPr>
      </w:pPr>
      <w:r w:rsidRPr="00415BA0">
        <w:rPr>
          <w:rFonts w:ascii="Times New Roman" w:hAnsi="Times New Roman" w:cs="Times New Roman"/>
        </w:rPr>
        <w:t xml:space="preserve"> </w:t>
      </w:r>
      <w:bookmarkStart w:id="21" w:name="_TOC_250002"/>
    </w:p>
    <w:p w:rsidR="005F067F" w:rsidRPr="00415BA0" w:rsidRDefault="005F067F" w:rsidP="00415BA0">
      <w:pPr>
        <w:spacing w:after="0" w:line="240" w:lineRule="auto"/>
        <w:ind w:left="-57" w:right="-57"/>
        <w:jc w:val="center"/>
        <w:rPr>
          <w:rFonts w:ascii="Times New Roman" w:hAnsi="Times New Roman" w:cs="Times New Roman"/>
          <w:b/>
        </w:rPr>
      </w:pPr>
      <w:r w:rsidRPr="00415BA0">
        <w:rPr>
          <w:rFonts w:ascii="Times New Roman" w:hAnsi="Times New Roman" w:cs="Times New Roman"/>
          <w:b/>
          <w:sz w:val="28"/>
          <w:szCs w:val="28"/>
          <w:shd w:val="clear" w:color="auto" w:fill="FFFFFF" w:themeFill="background1"/>
        </w:rPr>
        <w:t>3.1</w:t>
      </w:r>
      <w:bookmarkEnd w:id="21"/>
      <w:r w:rsidRPr="00415BA0">
        <w:rPr>
          <w:rFonts w:ascii="Times New Roman" w:hAnsi="Times New Roman" w:cs="Times New Roman"/>
          <w:b/>
          <w:sz w:val="28"/>
          <w:szCs w:val="28"/>
          <w:shd w:val="clear" w:color="auto" w:fill="FFFFFF" w:themeFill="background1"/>
        </w:rPr>
        <w:t>.</w:t>
      </w:r>
      <w:r w:rsidRPr="00415BA0">
        <w:rPr>
          <w:rFonts w:ascii="Times New Roman" w:hAnsi="Times New Roman" w:cs="Times New Roman"/>
          <w:b/>
          <w:sz w:val="28"/>
          <w:szCs w:val="28"/>
        </w:rPr>
        <w:t xml:space="preserve"> </w:t>
      </w:r>
      <w:r w:rsidRPr="00415BA0">
        <w:rPr>
          <w:rFonts w:ascii="Times New Roman" w:hAnsi="Times New Roman" w:cs="Times New Roman"/>
          <w:sz w:val="28"/>
          <w:szCs w:val="28"/>
        </w:rPr>
        <w:t>Область применения расчетных показателей</w:t>
      </w:r>
    </w:p>
    <w:p w:rsidR="005F067F" w:rsidRPr="00415BA0" w:rsidRDefault="005F067F" w:rsidP="00415BA0">
      <w:pPr>
        <w:pStyle w:val="a6"/>
        <w:spacing w:after="0"/>
        <w:ind w:left="-57" w:right="-57"/>
        <w:rPr>
          <w:rFonts w:ascii="Times New Roman" w:hAnsi="Times New Roman" w:cs="Times New Roman"/>
          <w:b/>
          <w:sz w:val="16"/>
          <w:szCs w:val="16"/>
        </w:rPr>
      </w:pPr>
    </w:p>
    <w:p w:rsidR="005F067F" w:rsidRPr="00415BA0" w:rsidRDefault="005F067F" w:rsidP="00415BA0">
      <w:pPr>
        <w:pStyle w:val="a6"/>
        <w:spacing w:after="0"/>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Местные нормативы градостроительного проектирования Акчернского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Акчернского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5F067F" w:rsidRPr="00415BA0" w:rsidRDefault="005F067F" w:rsidP="00415BA0">
      <w:pPr>
        <w:pStyle w:val="a6"/>
        <w:spacing w:after="0"/>
        <w:ind w:left="-57" w:right="-57"/>
        <w:jc w:val="both"/>
        <w:rPr>
          <w:rFonts w:ascii="Times New Roman" w:hAnsi="Times New Roman" w:cs="Times New Roman"/>
          <w:sz w:val="28"/>
          <w:szCs w:val="28"/>
        </w:rPr>
      </w:pPr>
      <w:r w:rsidRPr="00415BA0">
        <w:rPr>
          <w:rFonts w:ascii="Times New Roman" w:hAnsi="Times New Roman" w:cs="Times New Roman"/>
          <w:sz w:val="28"/>
          <w:szCs w:val="28"/>
        </w:rPr>
        <w:lastRenderedPageBreak/>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w:t>
      </w:r>
      <w:r w:rsidR="00415BA0">
        <w:rPr>
          <w:rFonts w:ascii="Times New Roman" w:hAnsi="Times New Roman" w:cs="Times New Roman"/>
          <w:sz w:val="28"/>
          <w:szCs w:val="28"/>
        </w:rPr>
        <w:t>по разработке документов терри</w:t>
      </w:r>
      <w:r w:rsidRPr="00415BA0">
        <w:rPr>
          <w:rFonts w:ascii="Times New Roman" w:hAnsi="Times New Roman" w:cs="Times New Roman"/>
          <w:sz w:val="28"/>
          <w:szCs w:val="28"/>
        </w:rPr>
        <w:t>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5F067F" w:rsidRPr="00415BA0" w:rsidRDefault="005F067F" w:rsidP="00415BA0">
      <w:pPr>
        <w:pStyle w:val="a6"/>
        <w:spacing w:after="0"/>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5F067F" w:rsidRPr="00415BA0" w:rsidRDefault="005F067F" w:rsidP="00415BA0">
      <w:pPr>
        <w:pStyle w:val="a6"/>
        <w:spacing w:after="0"/>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Акчернского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5F067F" w:rsidRPr="00415BA0" w:rsidRDefault="005F067F" w:rsidP="00415BA0">
      <w:pPr>
        <w:pStyle w:val="a6"/>
        <w:spacing w:after="0"/>
        <w:ind w:left="-57" w:right="-57"/>
        <w:jc w:val="both"/>
        <w:rPr>
          <w:rFonts w:ascii="Times New Roman" w:hAnsi="Times New Roman" w:cs="Times New Roman"/>
          <w:sz w:val="16"/>
          <w:szCs w:val="16"/>
        </w:rPr>
      </w:pPr>
    </w:p>
    <w:p w:rsidR="005F067F" w:rsidRPr="00415BA0" w:rsidRDefault="005F067F" w:rsidP="00415BA0">
      <w:pPr>
        <w:pStyle w:val="a6"/>
        <w:spacing w:after="0"/>
        <w:ind w:left="-57" w:right="-57"/>
        <w:jc w:val="center"/>
        <w:rPr>
          <w:rFonts w:ascii="Times New Roman" w:hAnsi="Times New Roman" w:cs="Times New Roman"/>
          <w:sz w:val="28"/>
          <w:szCs w:val="28"/>
        </w:rPr>
      </w:pPr>
      <w:r w:rsidRPr="00415BA0">
        <w:rPr>
          <w:rFonts w:ascii="Times New Roman" w:hAnsi="Times New Roman" w:cs="Times New Roman"/>
          <w:b/>
          <w:sz w:val="28"/>
          <w:szCs w:val="28"/>
        </w:rPr>
        <w:t xml:space="preserve">3.2. </w:t>
      </w:r>
      <w:r w:rsidRPr="00415BA0">
        <w:rPr>
          <w:rFonts w:ascii="Times New Roman" w:hAnsi="Times New Roman" w:cs="Times New Roman"/>
          <w:sz w:val="28"/>
          <w:szCs w:val="28"/>
        </w:rPr>
        <w:t>Состав участников градостроительных отношений</w:t>
      </w:r>
    </w:p>
    <w:p w:rsidR="005F067F" w:rsidRPr="00415BA0" w:rsidRDefault="005F067F" w:rsidP="00415BA0">
      <w:pPr>
        <w:pStyle w:val="a6"/>
        <w:spacing w:after="0"/>
        <w:ind w:left="-57" w:right="-57"/>
        <w:rPr>
          <w:rFonts w:ascii="Times New Roman" w:hAnsi="Times New Roman" w:cs="Times New Roman"/>
          <w:sz w:val="16"/>
          <w:szCs w:val="16"/>
        </w:rPr>
      </w:pPr>
    </w:p>
    <w:p w:rsidR="005F067F" w:rsidRPr="00415BA0" w:rsidRDefault="005F067F" w:rsidP="00415BA0">
      <w:pPr>
        <w:pStyle w:val="a6"/>
        <w:spacing w:after="0"/>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В состав участников градостроительной деятельности Акчернского  сельского поселения Урюпинского муниципального района входят:</w:t>
      </w:r>
    </w:p>
    <w:p w:rsidR="005F067F" w:rsidRPr="00415BA0" w:rsidRDefault="005F067F" w:rsidP="00415BA0">
      <w:pPr>
        <w:tabs>
          <w:tab w:val="left" w:pos="567"/>
        </w:tabs>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1. Органы местного самоуправления:</w:t>
      </w:r>
    </w:p>
    <w:p w:rsidR="005F067F" w:rsidRPr="00415BA0" w:rsidRDefault="005F067F" w:rsidP="00415BA0">
      <w:pPr>
        <w:pStyle w:val="ab"/>
        <w:tabs>
          <w:tab w:val="left" w:pos="1276"/>
        </w:tabs>
        <w:ind w:left="-57" w:right="-57" w:firstLine="0"/>
        <w:jc w:val="both"/>
        <w:rPr>
          <w:sz w:val="28"/>
          <w:szCs w:val="28"/>
          <w:lang w:val="ru-RU"/>
        </w:rPr>
      </w:pPr>
      <w:r w:rsidRPr="00415BA0">
        <w:rPr>
          <w:sz w:val="28"/>
          <w:szCs w:val="28"/>
          <w:lang w:val="ru-RU"/>
        </w:rPr>
        <w:t xml:space="preserve">        - Администрация Урюпинского муни</w:t>
      </w:r>
      <w:r w:rsidR="00400625">
        <w:rPr>
          <w:sz w:val="28"/>
          <w:szCs w:val="28"/>
          <w:lang w:val="ru-RU"/>
        </w:rPr>
        <w:t xml:space="preserve">ципального района в лице </w:t>
      </w:r>
      <w:r w:rsidRPr="00415BA0">
        <w:rPr>
          <w:sz w:val="28"/>
          <w:szCs w:val="28"/>
          <w:lang w:val="ru-RU"/>
        </w:rPr>
        <w:t>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5F067F" w:rsidRPr="00415BA0" w:rsidRDefault="005F067F" w:rsidP="00415BA0">
      <w:pPr>
        <w:pStyle w:val="ab"/>
        <w:ind w:left="-57" w:right="-57" w:firstLine="0"/>
        <w:jc w:val="both"/>
        <w:rPr>
          <w:sz w:val="28"/>
          <w:szCs w:val="28"/>
          <w:lang w:val="ru-RU"/>
        </w:rPr>
      </w:pPr>
      <w:r w:rsidRPr="00415BA0">
        <w:rPr>
          <w:sz w:val="28"/>
          <w:szCs w:val="28"/>
          <w:lang w:val="ru-RU"/>
        </w:rPr>
        <w:t xml:space="preserve">        - Администрация Акчернского сельского поселения.</w:t>
      </w:r>
    </w:p>
    <w:p w:rsidR="005F067F" w:rsidRPr="00415BA0" w:rsidRDefault="005F067F" w:rsidP="00415BA0">
      <w:pPr>
        <w:pStyle w:val="ab"/>
        <w:tabs>
          <w:tab w:val="left" w:pos="993"/>
        </w:tabs>
        <w:ind w:left="-57" w:right="-57" w:firstLine="0"/>
        <w:jc w:val="both"/>
        <w:rPr>
          <w:sz w:val="28"/>
          <w:szCs w:val="28"/>
          <w:lang w:val="ru-RU"/>
        </w:rPr>
      </w:pPr>
      <w:r w:rsidRPr="00415BA0">
        <w:rPr>
          <w:sz w:val="28"/>
          <w:szCs w:val="28"/>
          <w:lang w:val="ru-RU"/>
        </w:rPr>
        <w:t xml:space="preserve">        2. Население Акчернского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w:t>
      </w:r>
      <w:r w:rsidRPr="00415BA0">
        <w:rPr>
          <w:sz w:val="28"/>
          <w:szCs w:val="28"/>
          <w:lang w:val="ru-RU"/>
        </w:rPr>
        <w:lastRenderedPageBreak/>
        <w:t>градостроительного проектирования, связанные с хозяйственной деятельностью и пр.</w:t>
      </w:r>
    </w:p>
    <w:p w:rsidR="005F067F" w:rsidRPr="00415BA0" w:rsidRDefault="005F067F" w:rsidP="00415BA0">
      <w:pPr>
        <w:pStyle w:val="ab"/>
        <w:tabs>
          <w:tab w:val="left" w:pos="993"/>
        </w:tabs>
        <w:ind w:left="-57" w:right="-57" w:firstLine="0"/>
        <w:jc w:val="both"/>
        <w:rPr>
          <w:sz w:val="28"/>
          <w:szCs w:val="28"/>
          <w:lang w:val="ru-RU"/>
        </w:rPr>
      </w:pPr>
      <w:r w:rsidRPr="00415BA0">
        <w:rPr>
          <w:sz w:val="28"/>
          <w:szCs w:val="28"/>
          <w:lang w:val="ru-RU"/>
        </w:rPr>
        <w:t xml:space="preserve">        3. 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5F067F" w:rsidRPr="00415BA0" w:rsidRDefault="005F067F" w:rsidP="00415BA0">
      <w:pPr>
        <w:pStyle w:val="ab"/>
        <w:tabs>
          <w:tab w:val="left" w:pos="993"/>
        </w:tabs>
        <w:ind w:left="-57" w:right="-57" w:firstLine="0"/>
        <w:jc w:val="both"/>
        <w:rPr>
          <w:b/>
          <w:sz w:val="16"/>
          <w:szCs w:val="16"/>
          <w:lang w:val="ru-RU"/>
        </w:rPr>
      </w:pPr>
    </w:p>
    <w:p w:rsidR="005F067F" w:rsidRPr="00AD3C42" w:rsidRDefault="005F067F" w:rsidP="00415BA0">
      <w:pPr>
        <w:pStyle w:val="ab"/>
        <w:tabs>
          <w:tab w:val="left" w:pos="993"/>
        </w:tabs>
        <w:ind w:left="-57" w:right="-57" w:firstLine="0"/>
        <w:jc w:val="center"/>
        <w:rPr>
          <w:sz w:val="28"/>
          <w:szCs w:val="28"/>
          <w:lang w:val="ru-RU"/>
        </w:rPr>
      </w:pPr>
      <w:r w:rsidRPr="00AD3C42">
        <w:rPr>
          <w:b/>
          <w:sz w:val="28"/>
          <w:szCs w:val="28"/>
          <w:lang w:val="ru-RU"/>
        </w:rPr>
        <w:t xml:space="preserve">3.3. </w:t>
      </w:r>
      <w:r w:rsidRPr="00AD3C42">
        <w:rPr>
          <w:sz w:val="28"/>
          <w:szCs w:val="28"/>
          <w:lang w:val="ru-RU"/>
        </w:rPr>
        <w:t>Документы градостроительного проектирования</w:t>
      </w:r>
    </w:p>
    <w:p w:rsidR="005F067F" w:rsidRPr="00415BA0" w:rsidRDefault="005F067F" w:rsidP="00415BA0">
      <w:pPr>
        <w:pStyle w:val="a6"/>
        <w:spacing w:after="0"/>
        <w:ind w:left="-57" w:right="-57"/>
        <w:rPr>
          <w:rFonts w:ascii="Times New Roman" w:hAnsi="Times New Roman" w:cs="Times New Roman"/>
          <w:sz w:val="16"/>
          <w:szCs w:val="16"/>
        </w:rPr>
      </w:pPr>
    </w:p>
    <w:p w:rsidR="005F067F" w:rsidRPr="00415BA0" w:rsidRDefault="005F067F" w:rsidP="00415BA0">
      <w:pPr>
        <w:pStyle w:val="a6"/>
        <w:spacing w:after="0"/>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Акчернского сельского поселения Урюпинского муниципального района относятся:</w:t>
      </w:r>
    </w:p>
    <w:p w:rsidR="005F067F" w:rsidRPr="00415BA0" w:rsidRDefault="005F067F" w:rsidP="00415BA0">
      <w:pPr>
        <w:tabs>
          <w:tab w:val="left" w:pos="851"/>
        </w:tabs>
        <w:spacing w:after="0" w:line="240" w:lineRule="auto"/>
        <w:ind w:left="-57" w:right="-57"/>
        <w:rPr>
          <w:rFonts w:ascii="Times New Roman" w:hAnsi="Times New Roman" w:cs="Times New Roman"/>
          <w:sz w:val="28"/>
          <w:szCs w:val="28"/>
        </w:rPr>
      </w:pPr>
      <w:r w:rsidRPr="00415BA0">
        <w:rPr>
          <w:rFonts w:ascii="Times New Roman" w:hAnsi="Times New Roman" w:cs="Times New Roman"/>
          <w:sz w:val="28"/>
          <w:szCs w:val="28"/>
        </w:rPr>
        <w:t xml:space="preserve">        1. Документы территориального планирования:</w:t>
      </w:r>
    </w:p>
    <w:p w:rsidR="005F067F" w:rsidRPr="00415BA0" w:rsidRDefault="005F067F" w:rsidP="00415BA0">
      <w:pPr>
        <w:pStyle w:val="ab"/>
        <w:ind w:left="-57" w:right="-57" w:firstLine="0"/>
        <w:jc w:val="both"/>
        <w:rPr>
          <w:sz w:val="28"/>
          <w:szCs w:val="28"/>
          <w:lang w:val="ru-RU"/>
        </w:rPr>
      </w:pPr>
      <w:r w:rsidRPr="00415BA0">
        <w:rPr>
          <w:sz w:val="28"/>
          <w:szCs w:val="28"/>
          <w:lang w:val="ru-RU"/>
        </w:rPr>
        <w:t xml:space="preserve">        - Генеральный план  Акчернского сельского поселения Урюпинского муниципального района;</w:t>
      </w:r>
    </w:p>
    <w:p w:rsidR="005F067F" w:rsidRPr="00415BA0" w:rsidRDefault="005F067F" w:rsidP="00415BA0">
      <w:pPr>
        <w:tabs>
          <w:tab w:val="left" w:pos="709"/>
        </w:tabs>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 Правила землепользования и застройки Акчернского сельского поселения Урюпинского муниципального района;</w:t>
      </w:r>
    </w:p>
    <w:p w:rsidR="005F067F" w:rsidRPr="00415BA0" w:rsidRDefault="005F067F" w:rsidP="00415BA0">
      <w:pPr>
        <w:tabs>
          <w:tab w:val="left" w:pos="851"/>
        </w:tabs>
        <w:spacing w:after="0" w:line="240" w:lineRule="auto"/>
        <w:ind w:left="-57" w:right="-57"/>
        <w:rPr>
          <w:rFonts w:ascii="Times New Roman" w:hAnsi="Times New Roman" w:cs="Times New Roman"/>
          <w:sz w:val="28"/>
          <w:szCs w:val="28"/>
        </w:rPr>
      </w:pPr>
      <w:r w:rsidRPr="00415BA0">
        <w:rPr>
          <w:rFonts w:ascii="Times New Roman" w:hAnsi="Times New Roman" w:cs="Times New Roman"/>
          <w:sz w:val="28"/>
          <w:szCs w:val="28"/>
        </w:rPr>
        <w:t xml:space="preserve">        2. Документы планировки территории:</w:t>
      </w:r>
    </w:p>
    <w:p w:rsidR="005F067F" w:rsidRPr="00415BA0" w:rsidRDefault="005F067F" w:rsidP="00415BA0">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415BA0">
        <w:rPr>
          <w:rFonts w:ascii="Times New Roman" w:hAnsi="Times New Roman" w:cs="Times New Roman"/>
          <w:sz w:val="28"/>
          <w:szCs w:val="28"/>
        </w:rPr>
        <w:t xml:space="preserve">        - проекты планировки территорий</w:t>
      </w:r>
    </w:p>
    <w:p w:rsidR="005F067F" w:rsidRDefault="005F067F" w:rsidP="00415BA0">
      <w:pPr>
        <w:tabs>
          <w:tab w:val="left" w:pos="709"/>
        </w:tabs>
        <w:spacing w:after="0" w:line="240" w:lineRule="auto"/>
        <w:ind w:left="-57" w:right="-57"/>
        <w:rPr>
          <w:rFonts w:ascii="Times New Roman" w:hAnsi="Times New Roman" w:cs="Times New Roman"/>
          <w:sz w:val="28"/>
          <w:szCs w:val="28"/>
        </w:rPr>
      </w:pPr>
      <w:r w:rsidRPr="00415BA0">
        <w:rPr>
          <w:rFonts w:ascii="Times New Roman" w:hAnsi="Times New Roman" w:cs="Times New Roman"/>
          <w:sz w:val="28"/>
          <w:szCs w:val="28"/>
        </w:rPr>
        <w:t xml:space="preserve">        - проекты межевания территории.</w:t>
      </w:r>
    </w:p>
    <w:p w:rsidR="00C82B6E" w:rsidRPr="00415BA0" w:rsidRDefault="00C82B6E" w:rsidP="00415BA0">
      <w:pPr>
        <w:tabs>
          <w:tab w:val="left" w:pos="709"/>
        </w:tabs>
        <w:spacing w:after="0" w:line="240" w:lineRule="auto"/>
        <w:ind w:left="-57" w:right="-57"/>
        <w:rPr>
          <w:rFonts w:ascii="Times New Roman" w:hAnsi="Times New Roman" w:cs="Times New Roman"/>
          <w:sz w:val="28"/>
          <w:szCs w:val="28"/>
        </w:rPr>
      </w:pPr>
    </w:p>
    <w:p w:rsidR="005F067F" w:rsidRPr="00415BA0" w:rsidRDefault="005F067F" w:rsidP="00415BA0">
      <w:pPr>
        <w:spacing w:after="0" w:line="240" w:lineRule="auto"/>
        <w:ind w:left="-57" w:right="-57"/>
        <w:jc w:val="center"/>
        <w:rPr>
          <w:rFonts w:ascii="Times New Roman" w:hAnsi="Times New Roman" w:cs="Times New Roman"/>
          <w:b/>
          <w:bCs/>
          <w:sz w:val="28"/>
          <w:szCs w:val="28"/>
        </w:rPr>
      </w:pPr>
      <w:r w:rsidRPr="00415BA0">
        <w:rPr>
          <w:rFonts w:ascii="Times New Roman" w:hAnsi="Times New Roman" w:cs="Times New Roman"/>
          <w:b/>
          <w:bCs/>
          <w:sz w:val="28"/>
          <w:szCs w:val="28"/>
        </w:rPr>
        <w:t>4. Вступление в силу Местных нормативов градостроительного проектирования Акчернского сельского поселения Урюпинского муниципального района Волгоградской области</w:t>
      </w:r>
    </w:p>
    <w:p w:rsidR="005F067F" w:rsidRPr="00415BA0" w:rsidRDefault="005F067F" w:rsidP="00415BA0">
      <w:pPr>
        <w:spacing w:after="0" w:line="240" w:lineRule="auto"/>
        <w:ind w:left="-57" w:right="-57"/>
        <w:rPr>
          <w:rFonts w:ascii="Times New Roman" w:hAnsi="Times New Roman" w:cs="Times New Roman"/>
          <w:b/>
          <w:bCs/>
          <w:sz w:val="28"/>
          <w:szCs w:val="28"/>
        </w:rPr>
      </w:pPr>
    </w:p>
    <w:p w:rsidR="005F067F" w:rsidRPr="00415BA0" w:rsidRDefault="005F067F" w:rsidP="00415BA0">
      <w:pPr>
        <w:spacing w:after="0" w:line="240" w:lineRule="auto"/>
        <w:ind w:left="-57" w:right="-57"/>
        <w:jc w:val="both"/>
        <w:rPr>
          <w:rFonts w:ascii="Times New Roman" w:hAnsi="Times New Roman" w:cs="Times New Roman"/>
          <w:sz w:val="28"/>
          <w:szCs w:val="28"/>
        </w:rPr>
      </w:pPr>
      <w:r w:rsidRPr="00415BA0">
        <w:rPr>
          <w:rFonts w:ascii="Times New Roman" w:hAnsi="Times New Roman" w:cs="Times New Roman"/>
          <w:sz w:val="28"/>
          <w:szCs w:val="28"/>
        </w:rPr>
        <w:t xml:space="preserve">        Настоящие Местные нормативы градостроительного проектирования Акчернского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5F067F" w:rsidRPr="00415BA0" w:rsidRDefault="005F067F" w:rsidP="00415BA0">
      <w:pPr>
        <w:spacing w:after="0" w:line="240" w:lineRule="auto"/>
        <w:ind w:left="-57" w:right="-57"/>
        <w:jc w:val="both"/>
        <w:rPr>
          <w:rFonts w:ascii="Times New Roman" w:hAnsi="Times New Roman" w:cs="Times New Roman"/>
          <w:sz w:val="28"/>
          <w:szCs w:val="28"/>
        </w:rPr>
      </w:pPr>
    </w:p>
    <w:p w:rsidR="005F067F" w:rsidRPr="00415BA0" w:rsidRDefault="005F067F" w:rsidP="00415BA0">
      <w:pPr>
        <w:spacing w:after="0" w:line="240" w:lineRule="auto"/>
        <w:ind w:left="-57" w:right="-57"/>
        <w:jc w:val="both"/>
        <w:rPr>
          <w:rFonts w:ascii="Times New Roman" w:hAnsi="Times New Roman" w:cs="Times New Roman"/>
          <w:b/>
          <w:sz w:val="28"/>
          <w:szCs w:val="28"/>
        </w:rPr>
      </w:pPr>
    </w:p>
    <w:p w:rsidR="005F067F" w:rsidRPr="00415BA0" w:rsidRDefault="005F067F" w:rsidP="00415BA0">
      <w:pPr>
        <w:spacing w:after="0" w:line="240" w:lineRule="auto"/>
        <w:ind w:left="-57" w:right="-57"/>
        <w:jc w:val="both"/>
        <w:rPr>
          <w:rFonts w:ascii="Times New Roman" w:hAnsi="Times New Roman" w:cs="Times New Roman"/>
          <w:b/>
          <w:sz w:val="28"/>
          <w:szCs w:val="28"/>
        </w:rPr>
      </w:pPr>
      <w:r w:rsidRPr="00415BA0">
        <w:rPr>
          <w:rFonts w:ascii="Times New Roman" w:hAnsi="Times New Roman" w:cs="Times New Roman"/>
          <w:b/>
          <w:sz w:val="28"/>
          <w:szCs w:val="28"/>
        </w:rPr>
        <w:t xml:space="preserve">                             Глава</w:t>
      </w:r>
    </w:p>
    <w:p w:rsidR="005F067F" w:rsidRPr="00415BA0" w:rsidRDefault="005F067F" w:rsidP="00415BA0">
      <w:pPr>
        <w:spacing w:after="0" w:line="240" w:lineRule="auto"/>
        <w:ind w:left="-57" w:right="-57"/>
        <w:jc w:val="both"/>
        <w:rPr>
          <w:rFonts w:ascii="Times New Roman" w:hAnsi="Times New Roman" w:cs="Times New Roman"/>
          <w:b/>
          <w:sz w:val="28"/>
          <w:szCs w:val="28"/>
        </w:rPr>
      </w:pPr>
      <w:r w:rsidRPr="00415BA0">
        <w:rPr>
          <w:rFonts w:ascii="Times New Roman" w:hAnsi="Times New Roman" w:cs="Times New Roman"/>
          <w:b/>
          <w:sz w:val="28"/>
          <w:szCs w:val="28"/>
        </w:rPr>
        <w:t>Урюпинского муниципального района                                 А.Ю. Максимов</w:t>
      </w:r>
    </w:p>
    <w:p w:rsidR="005F067F" w:rsidRPr="00415BA0" w:rsidRDefault="005F067F" w:rsidP="00415BA0">
      <w:pPr>
        <w:spacing w:after="0" w:line="240" w:lineRule="auto"/>
        <w:ind w:left="-57" w:right="-57"/>
        <w:rPr>
          <w:rFonts w:ascii="Times New Roman" w:hAnsi="Times New Roman" w:cs="Times New Roman"/>
          <w:sz w:val="28"/>
          <w:szCs w:val="28"/>
        </w:rPr>
      </w:pPr>
    </w:p>
    <w:p w:rsidR="005F067F" w:rsidRPr="00415BA0" w:rsidRDefault="005F067F" w:rsidP="00415BA0">
      <w:pPr>
        <w:spacing w:after="0" w:line="240" w:lineRule="auto"/>
        <w:ind w:left="-57" w:right="-57"/>
        <w:rPr>
          <w:rFonts w:ascii="Times New Roman" w:hAnsi="Times New Roman" w:cs="Times New Roman"/>
          <w:sz w:val="28"/>
          <w:szCs w:val="28"/>
        </w:rPr>
      </w:pPr>
    </w:p>
    <w:p w:rsidR="005F067F" w:rsidRPr="00415BA0" w:rsidRDefault="005F067F" w:rsidP="00415BA0">
      <w:pPr>
        <w:spacing w:after="0" w:line="240" w:lineRule="auto"/>
        <w:ind w:left="-57" w:right="-57"/>
        <w:rPr>
          <w:rFonts w:ascii="Times New Roman" w:hAnsi="Times New Roman" w:cs="Times New Roman"/>
          <w:sz w:val="28"/>
          <w:szCs w:val="28"/>
        </w:rPr>
      </w:pPr>
    </w:p>
    <w:p w:rsidR="005F067F" w:rsidRPr="00415BA0" w:rsidRDefault="005F067F" w:rsidP="00415BA0">
      <w:pPr>
        <w:spacing w:after="0" w:line="240" w:lineRule="auto"/>
        <w:ind w:left="-57" w:right="-57"/>
        <w:rPr>
          <w:rFonts w:ascii="Times New Roman" w:hAnsi="Times New Roman" w:cs="Times New Roman"/>
          <w:sz w:val="28"/>
          <w:szCs w:val="28"/>
        </w:rPr>
      </w:pPr>
    </w:p>
    <w:p w:rsidR="005F067F" w:rsidRPr="00415BA0" w:rsidRDefault="005F067F" w:rsidP="00415BA0">
      <w:pPr>
        <w:spacing w:after="0" w:line="240" w:lineRule="auto"/>
        <w:ind w:left="-57" w:right="-57"/>
        <w:jc w:val="right"/>
        <w:rPr>
          <w:rFonts w:ascii="Times New Roman" w:hAnsi="Times New Roman" w:cs="Times New Roman"/>
          <w:b/>
          <w:bCs/>
          <w:i/>
          <w:sz w:val="28"/>
          <w:szCs w:val="28"/>
          <w:highlight w:val="yellow"/>
        </w:rPr>
      </w:pPr>
    </w:p>
    <w:p w:rsidR="00681D2E" w:rsidRPr="00415BA0" w:rsidRDefault="00681D2E" w:rsidP="00415BA0">
      <w:pPr>
        <w:spacing w:after="0" w:line="240" w:lineRule="auto"/>
        <w:ind w:left="-57" w:right="-57"/>
        <w:rPr>
          <w:rFonts w:ascii="Times New Roman" w:hAnsi="Times New Roman" w:cs="Times New Roman"/>
          <w:b/>
          <w:bCs/>
          <w:sz w:val="28"/>
          <w:szCs w:val="28"/>
          <w:highlight w:val="yellow"/>
        </w:rPr>
      </w:pPr>
    </w:p>
    <w:p w:rsidR="00681D2E" w:rsidRPr="00415BA0" w:rsidRDefault="00681D2E" w:rsidP="00415BA0">
      <w:pPr>
        <w:spacing w:after="0" w:line="240" w:lineRule="auto"/>
        <w:ind w:left="-57" w:right="-57"/>
        <w:rPr>
          <w:rFonts w:ascii="Times New Roman" w:hAnsi="Times New Roman" w:cs="Times New Roman"/>
          <w:b/>
          <w:bCs/>
          <w:sz w:val="28"/>
          <w:szCs w:val="28"/>
          <w:highlight w:val="yellow"/>
        </w:rPr>
      </w:pPr>
    </w:p>
    <w:p w:rsidR="00CD6C32" w:rsidRDefault="00CD6C32" w:rsidP="00CD6C32">
      <w:pPr>
        <w:tabs>
          <w:tab w:val="left" w:pos="1725"/>
          <w:tab w:val="center" w:pos="4677"/>
        </w:tabs>
        <w:ind w:right="271"/>
        <w:rPr>
          <w:rFonts w:ascii="Times New Roman" w:hAnsi="Times New Roman" w:cs="Times New Roman"/>
          <w:b/>
          <w:bCs/>
          <w:sz w:val="28"/>
          <w:szCs w:val="28"/>
        </w:rPr>
      </w:pPr>
    </w:p>
    <w:p w:rsidR="00CD6C32" w:rsidRPr="00851021" w:rsidRDefault="00CD6C32" w:rsidP="00CD6C32">
      <w:pPr>
        <w:tabs>
          <w:tab w:val="left" w:pos="1725"/>
          <w:tab w:val="center" w:pos="4677"/>
        </w:tabs>
        <w:spacing w:after="0" w:line="240" w:lineRule="auto"/>
        <w:ind w:left="-57" w:right="-57"/>
        <w:jc w:val="right"/>
        <w:rPr>
          <w:rFonts w:ascii="Times New Roman" w:hAnsi="Times New Roman" w:cs="Times New Roman"/>
          <w:b/>
          <w:bCs/>
          <w:i/>
          <w:sz w:val="28"/>
          <w:szCs w:val="28"/>
        </w:rPr>
      </w:pPr>
      <w:r w:rsidRPr="00851021">
        <w:rPr>
          <w:rFonts w:ascii="Times New Roman" w:hAnsi="Times New Roman" w:cs="Times New Roman"/>
          <w:b/>
          <w:bCs/>
          <w:i/>
          <w:sz w:val="28"/>
          <w:szCs w:val="28"/>
        </w:rPr>
        <w:lastRenderedPageBreak/>
        <w:t>ПРОЕКТ РЕШЕНИЯ № 3</w:t>
      </w:r>
    </w:p>
    <w:p w:rsidR="00CD6C32" w:rsidRDefault="006F3C98" w:rsidP="00CD6C32">
      <w:pPr>
        <w:tabs>
          <w:tab w:val="left" w:pos="1725"/>
          <w:tab w:val="center" w:pos="4677"/>
        </w:tabs>
        <w:spacing w:after="0" w:line="240" w:lineRule="auto"/>
        <w:ind w:left="-57" w:right="-57"/>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43232" behindDoc="0" locked="0" layoutInCell="1" allowOverlap="1" wp14:anchorId="5043A7C7" wp14:editId="4E88564F">
            <wp:simplePos x="0" y="0"/>
            <wp:positionH relativeFrom="column">
              <wp:posOffset>2535555</wp:posOffset>
            </wp:positionH>
            <wp:positionV relativeFrom="paragraph">
              <wp:posOffset>82550</wp:posOffset>
            </wp:positionV>
            <wp:extent cx="526415" cy="812165"/>
            <wp:effectExtent l="0" t="0" r="6985" b="6985"/>
            <wp:wrapSquare wrapText="left"/>
            <wp:docPr id="63" name="Рисунок 6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31E98" w:rsidRDefault="00631E98" w:rsidP="00CD6C32">
      <w:pPr>
        <w:tabs>
          <w:tab w:val="left" w:pos="1725"/>
          <w:tab w:val="center" w:pos="4677"/>
        </w:tabs>
        <w:spacing w:after="0" w:line="240" w:lineRule="auto"/>
        <w:ind w:left="-57" w:right="-57"/>
        <w:rPr>
          <w:rFonts w:ascii="Times New Roman" w:hAnsi="Times New Roman" w:cs="Times New Roman"/>
          <w:i/>
          <w:iCs/>
          <w:sz w:val="28"/>
          <w:szCs w:val="28"/>
        </w:rPr>
      </w:pPr>
    </w:p>
    <w:p w:rsidR="006F3C98" w:rsidRDefault="006F3C98" w:rsidP="00CD6C32">
      <w:pPr>
        <w:tabs>
          <w:tab w:val="left" w:pos="1725"/>
          <w:tab w:val="center" w:pos="4677"/>
        </w:tabs>
        <w:spacing w:after="0" w:line="240" w:lineRule="auto"/>
        <w:ind w:left="-57" w:right="-57"/>
        <w:rPr>
          <w:rFonts w:ascii="Times New Roman" w:hAnsi="Times New Roman" w:cs="Times New Roman"/>
          <w:i/>
          <w:iCs/>
          <w:sz w:val="28"/>
          <w:szCs w:val="28"/>
        </w:rPr>
      </w:pPr>
    </w:p>
    <w:p w:rsidR="006F3C98" w:rsidRDefault="006F3C98" w:rsidP="00CD6C32">
      <w:pPr>
        <w:tabs>
          <w:tab w:val="left" w:pos="1725"/>
          <w:tab w:val="center" w:pos="4677"/>
        </w:tabs>
        <w:spacing w:after="0" w:line="240" w:lineRule="auto"/>
        <w:ind w:left="-57" w:right="-57"/>
        <w:rPr>
          <w:rFonts w:ascii="Times New Roman" w:hAnsi="Times New Roman" w:cs="Times New Roman"/>
          <w:i/>
          <w:iCs/>
          <w:sz w:val="28"/>
          <w:szCs w:val="28"/>
        </w:rPr>
      </w:pPr>
    </w:p>
    <w:p w:rsidR="006F3C98" w:rsidRPr="006F3C98" w:rsidRDefault="006F3C98" w:rsidP="006F3C98">
      <w:pPr>
        <w:tabs>
          <w:tab w:val="left" w:pos="1725"/>
          <w:tab w:val="center" w:pos="4677"/>
        </w:tabs>
        <w:spacing w:after="0" w:line="240" w:lineRule="auto"/>
        <w:ind w:right="-57"/>
        <w:rPr>
          <w:rFonts w:ascii="Times New Roman" w:hAnsi="Times New Roman" w:cs="Times New Roman"/>
          <w:i/>
          <w:iCs/>
          <w:sz w:val="16"/>
          <w:szCs w:val="16"/>
        </w:rPr>
      </w:pPr>
    </w:p>
    <w:p w:rsidR="00CD6C32" w:rsidRPr="00631E98" w:rsidRDefault="00CD6C32" w:rsidP="00CD6C32">
      <w:pPr>
        <w:tabs>
          <w:tab w:val="left" w:pos="1725"/>
          <w:tab w:val="center" w:pos="4677"/>
        </w:tabs>
        <w:spacing w:after="0" w:line="240" w:lineRule="auto"/>
        <w:ind w:left="-57" w:right="-57"/>
        <w:jc w:val="center"/>
        <w:rPr>
          <w:rFonts w:ascii="Times New Roman" w:hAnsi="Times New Roman" w:cs="Times New Roman"/>
          <w:i/>
          <w:iCs/>
          <w:sz w:val="28"/>
          <w:szCs w:val="28"/>
        </w:rPr>
      </w:pPr>
      <w:r w:rsidRPr="00631E98">
        <w:rPr>
          <w:rFonts w:ascii="Times New Roman" w:hAnsi="Times New Roman" w:cs="Times New Roman"/>
          <w:i/>
          <w:iCs/>
          <w:sz w:val="28"/>
          <w:szCs w:val="28"/>
        </w:rPr>
        <w:t>УРЮПИНСКИЙ МУНИЦИПАЛЬНЫЙ РАЙОН</w:t>
      </w:r>
    </w:p>
    <w:p w:rsidR="00CD6C32" w:rsidRPr="00631E98" w:rsidRDefault="00CD6C32" w:rsidP="00CD6C32">
      <w:pPr>
        <w:tabs>
          <w:tab w:val="left" w:pos="1725"/>
          <w:tab w:val="center" w:pos="4677"/>
        </w:tabs>
        <w:spacing w:after="0" w:line="240" w:lineRule="auto"/>
        <w:ind w:left="-57" w:right="-57"/>
        <w:jc w:val="center"/>
        <w:rPr>
          <w:rFonts w:ascii="Times New Roman" w:hAnsi="Times New Roman" w:cs="Times New Roman"/>
          <w:i/>
          <w:iCs/>
          <w:sz w:val="28"/>
          <w:szCs w:val="28"/>
        </w:rPr>
      </w:pPr>
      <w:r w:rsidRPr="00631E98">
        <w:rPr>
          <w:rFonts w:ascii="Times New Roman" w:hAnsi="Times New Roman" w:cs="Times New Roman"/>
          <w:i/>
          <w:iCs/>
          <w:sz w:val="28"/>
          <w:szCs w:val="28"/>
        </w:rPr>
        <w:t>ВОЛГОГРАДСКОЙ ОБЛАСТИ</w:t>
      </w:r>
    </w:p>
    <w:p w:rsidR="00CD6C32" w:rsidRPr="00631E98" w:rsidRDefault="00CD6C32" w:rsidP="00CD6C32">
      <w:pPr>
        <w:tabs>
          <w:tab w:val="left" w:pos="1725"/>
          <w:tab w:val="center" w:pos="4677"/>
        </w:tabs>
        <w:spacing w:after="0" w:line="240" w:lineRule="auto"/>
        <w:ind w:left="-57" w:right="-57"/>
        <w:jc w:val="center"/>
        <w:rPr>
          <w:rFonts w:ascii="Times New Roman" w:hAnsi="Times New Roman" w:cs="Times New Roman"/>
          <w:i/>
          <w:iCs/>
          <w:sz w:val="16"/>
          <w:szCs w:val="16"/>
        </w:rPr>
      </w:pPr>
    </w:p>
    <w:p w:rsidR="00CD6C32" w:rsidRPr="00631E98" w:rsidRDefault="00CD6C32" w:rsidP="00CD6C32">
      <w:pPr>
        <w:spacing w:after="0" w:line="240" w:lineRule="auto"/>
        <w:ind w:left="-57" w:right="-57"/>
        <w:jc w:val="center"/>
        <w:rPr>
          <w:rFonts w:ascii="Times New Roman" w:hAnsi="Times New Roman" w:cs="Times New Roman"/>
          <w:b/>
          <w:bCs/>
          <w:i/>
          <w:iCs/>
          <w:sz w:val="28"/>
          <w:szCs w:val="28"/>
        </w:rPr>
      </w:pPr>
      <w:r w:rsidRPr="00631E98">
        <w:rPr>
          <w:rFonts w:ascii="Times New Roman" w:hAnsi="Times New Roman" w:cs="Times New Roman"/>
          <w:b/>
          <w:bCs/>
          <w:i/>
          <w:iCs/>
          <w:sz w:val="28"/>
          <w:szCs w:val="28"/>
        </w:rPr>
        <w:t>УРЮПИНСКАЯ  РАЙОННАЯ  ДУМА</w:t>
      </w:r>
    </w:p>
    <w:p w:rsidR="00CD6C32" w:rsidRPr="00631E98" w:rsidRDefault="00CD6C32" w:rsidP="00CD6C32">
      <w:pPr>
        <w:spacing w:after="0" w:line="240" w:lineRule="auto"/>
        <w:ind w:left="-57" w:right="-57"/>
        <w:rPr>
          <w:rFonts w:ascii="Times New Roman" w:hAnsi="Times New Roman" w:cs="Times New Roman"/>
          <w:sz w:val="28"/>
          <w:szCs w:val="28"/>
        </w:rPr>
      </w:pPr>
      <w:r w:rsidRPr="00631E98">
        <w:rPr>
          <w:rFonts w:ascii="Times New Roman" w:hAnsi="Times New Roman" w:cs="Times New Roman"/>
          <w:noProof/>
          <w:lang w:eastAsia="ru-RU"/>
        </w:rPr>
        <mc:AlternateContent>
          <mc:Choice Requires="wps">
            <w:drawing>
              <wp:anchor distT="4294967295" distB="4294967295" distL="114300" distR="114300" simplePos="0" relativeHeight="251680768" behindDoc="0" locked="0" layoutInCell="0" allowOverlap="1" wp14:anchorId="4693816B" wp14:editId="23D8D092">
                <wp:simplePos x="0" y="0"/>
                <wp:positionH relativeFrom="column">
                  <wp:posOffset>0</wp:posOffset>
                </wp:positionH>
                <wp:positionV relativeFrom="paragraph">
                  <wp:posOffset>130809</wp:posOffset>
                </wp:positionV>
                <wp:extent cx="59436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C/ncGB&#10;TQIAAFoEAAAOAAAAAAAAAAAAAAAAAC4CAABkcnMvZTJvRG9jLnhtbFBLAQItABQABgAIAAAAIQBS&#10;lASP2gAAAAYBAAAPAAAAAAAAAAAAAAAAAKcEAABkcnMvZG93bnJldi54bWxQSwUGAAAAAAQABADz&#10;AAAArgUAAAAA&#10;" o:allowincell="f"/>
            </w:pict>
          </mc:Fallback>
        </mc:AlternateContent>
      </w:r>
      <w:r w:rsidRPr="00631E98">
        <w:rPr>
          <w:rFonts w:ascii="Times New Roman" w:hAnsi="Times New Roman" w:cs="Times New Roman"/>
          <w:noProof/>
          <w:lang w:eastAsia="ru-RU"/>
        </w:rPr>
        <mc:AlternateContent>
          <mc:Choice Requires="wps">
            <w:drawing>
              <wp:anchor distT="4294967295" distB="4294967295" distL="114300" distR="114300" simplePos="0" relativeHeight="251681792" behindDoc="0" locked="0" layoutInCell="0" allowOverlap="1" wp14:anchorId="4FC63DB1" wp14:editId="0339822D">
                <wp:simplePos x="0" y="0"/>
                <wp:positionH relativeFrom="column">
                  <wp:posOffset>0</wp:posOffset>
                </wp:positionH>
                <wp:positionV relativeFrom="paragraph">
                  <wp:posOffset>69849</wp:posOffset>
                </wp:positionV>
                <wp:extent cx="59436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RY&#10;hh1PAgAAWgQAAA4AAAAAAAAAAAAAAAAALgIAAGRycy9lMm9Eb2MueG1sUEsBAi0AFAAGAAgAAAAh&#10;AGDGeQjaAAAABgEAAA8AAAAAAAAAAAAAAAAAqQQAAGRycy9kb3ducmV2LnhtbFBLBQYAAAAABAAE&#10;APMAAACwBQAAAAA=&#10;" o:allowincell="f"/>
            </w:pict>
          </mc:Fallback>
        </mc:AlternateContent>
      </w:r>
    </w:p>
    <w:p w:rsidR="00CD6C32" w:rsidRPr="00631E98" w:rsidRDefault="00CD6C32" w:rsidP="00CD6C32">
      <w:pPr>
        <w:pStyle w:val="3"/>
        <w:spacing w:before="0" w:line="240" w:lineRule="auto"/>
        <w:jc w:val="center"/>
        <w:rPr>
          <w:rFonts w:ascii="Times New Roman" w:hAnsi="Times New Roman" w:cs="Times New Roman"/>
          <w:color w:val="auto"/>
          <w:sz w:val="16"/>
          <w:szCs w:val="16"/>
        </w:rPr>
      </w:pPr>
    </w:p>
    <w:p w:rsidR="00CD6C32" w:rsidRPr="006F3C98" w:rsidRDefault="00CD6C32" w:rsidP="006F3C98">
      <w:pPr>
        <w:pStyle w:val="3"/>
        <w:spacing w:before="0" w:line="240" w:lineRule="auto"/>
        <w:jc w:val="center"/>
        <w:rPr>
          <w:rFonts w:ascii="Times New Roman" w:hAnsi="Times New Roman" w:cs="Times New Roman"/>
          <w:bCs w:val="0"/>
          <w:color w:val="auto"/>
          <w:sz w:val="28"/>
          <w:szCs w:val="28"/>
        </w:rPr>
      </w:pPr>
      <w:r w:rsidRPr="00631E98">
        <w:rPr>
          <w:rFonts w:ascii="Times New Roman" w:hAnsi="Times New Roman" w:cs="Times New Roman"/>
          <w:bCs w:val="0"/>
          <w:color w:val="auto"/>
          <w:sz w:val="28"/>
          <w:szCs w:val="28"/>
        </w:rPr>
        <w:t>Р  Е  Ш  Е  Н  И  Е</w:t>
      </w:r>
    </w:p>
    <w:p w:rsidR="00CD6C32" w:rsidRPr="00631E98" w:rsidRDefault="00800BAF" w:rsidP="00CD6C3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CD6C32" w:rsidRPr="00631E98">
        <w:rPr>
          <w:rFonts w:ascii="Times New Roman" w:hAnsi="Times New Roman" w:cs="Times New Roman"/>
          <w:b/>
          <w:bCs/>
          <w:sz w:val="28"/>
          <w:szCs w:val="28"/>
        </w:rPr>
        <w:t>апреля 2021 года</w:t>
      </w:r>
      <w:r w:rsidR="00CD6C32" w:rsidRPr="00631E98">
        <w:rPr>
          <w:rFonts w:ascii="Times New Roman" w:hAnsi="Times New Roman" w:cs="Times New Roman"/>
          <w:b/>
          <w:bCs/>
          <w:sz w:val="28"/>
          <w:szCs w:val="28"/>
        </w:rPr>
        <w:tab/>
      </w:r>
      <w:r>
        <w:rPr>
          <w:rFonts w:ascii="Times New Roman" w:hAnsi="Times New Roman" w:cs="Times New Roman"/>
          <w:b/>
          <w:bCs/>
          <w:sz w:val="28"/>
          <w:szCs w:val="28"/>
        </w:rPr>
        <w:t xml:space="preserve">                 </w:t>
      </w:r>
      <w:r w:rsidR="00CD6C32" w:rsidRPr="00631E98">
        <w:rPr>
          <w:rFonts w:ascii="Times New Roman" w:hAnsi="Times New Roman" w:cs="Times New Roman"/>
          <w:b/>
          <w:bCs/>
          <w:sz w:val="28"/>
          <w:szCs w:val="28"/>
        </w:rPr>
        <w:t xml:space="preserve"> № </w:t>
      </w:r>
    </w:p>
    <w:p w:rsidR="00CD6C32" w:rsidRPr="00631E98" w:rsidRDefault="00CD6C32" w:rsidP="00CD6C32">
      <w:pPr>
        <w:spacing w:after="0" w:line="240" w:lineRule="auto"/>
        <w:ind w:left="-57" w:right="-57"/>
        <w:rPr>
          <w:rFonts w:ascii="Times New Roman" w:hAnsi="Times New Roman" w:cs="Times New Roman"/>
          <w:b/>
          <w:bCs/>
          <w:sz w:val="16"/>
          <w:szCs w:val="16"/>
        </w:rPr>
      </w:pPr>
    </w:p>
    <w:p w:rsidR="00CD6C32" w:rsidRPr="00631E98" w:rsidRDefault="00CD6C32" w:rsidP="00CD6C32">
      <w:pPr>
        <w:spacing w:after="0" w:line="240" w:lineRule="auto"/>
        <w:ind w:left="-57" w:right="-57"/>
        <w:jc w:val="center"/>
        <w:rPr>
          <w:rFonts w:ascii="Times New Roman" w:hAnsi="Times New Roman" w:cs="Times New Roman"/>
          <w:b/>
          <w:bCs/>
          <w:sz w:val="28"/>
          <w:szCs w:val="28"/>
        </w:rPr>
      </w:pPr>
      <w:r w:rsidRPr="00631E98">
        <w:rPr>
          <w:rFonts w:ascii="Times New Roman" w:hAnsi="Times New Roman" w:cs="Times New Roman"/>
          <w:b/>
          <w:bCs/>
          <w:sz w:val="28"/>
          <w:szCs w:val="28"/>
        </w:rPr>
        <w:t xml:space="preserve">Об утверждении Местных нормативов градостроительного проектирования Беспаловского сельского поселения </w:t>
      </w:r>
    </w:p>
    <w:p w:rsidR="00CD6C32" w:rsidRPr="00631E98" w:rsidRDefault="00CD6C32" w:rsidP="00CD6C32">
      <w:pPr>
        <w:spacing w:after="0" w:line="240" w:lineRule="auto"/>
        <w:ind w:left="-57" w:right="-57"/>
        <w:jc w:val="center"/>
        <w:rPr>
          <w:rFonts w:ascii="Times New Roman" w:hAnsi="Times New Roman" w:cs="Times New Roman"/>
          <w:b/>
          <w:bCs/>
          <w:sz w:val="28"/>
          <w:szCs w:val="28"/>
        </w:rPr>
      </w:pPr>
      <w:r w:rsidRPr="00631E98">
        <w:rPr>
          <w:rFonts w:ascii="Times New Roman" w:hAnsi="Times New Roman" w:cs="Times New Roman"/>
          <w:b/>
          <w:bCs/>
          <w:sz w:val="28"/>
          <w:szCs w:val="28"/>
        </w:rPr>
        <w:t>Урюпинского муниципального района Волгоградской области</w:t>
      </w:r>
    </w:p>
    <w:p w:rsidR="00CD6C32" w:rsidRPr="00631E98" w:rsidRDefault="00CD6C32" w:rsidP="00CD6C32">
      <w:pPr>
        <w:spacing w:after="0" w:line="240" w:lineRule="auto"/>
        <w:ind w:left="-57" w:right="-57"/>
        <w:rPr>
          <w:rFonts w:ascii="Times New Roman" w:hAnsi="Times New Roman" w:cs="Times New Roman"/>
          <w:sz w:val="16"/>
          <w:szCs w:val="16"/>
        </w:rPr>
      </w:pP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Беспаловского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631E98">
        <w:rPr>
          <w:rFonts w:ascii="Times New Roman" w:hAnsi="Times New Roman" w:cs="Times New Roman"/>
          <w:b/>
          <w:bCs/>
          <w:sz w:val="28"/>
          <w:szCs w:val="28"/>
        </w:rPr>
        <w:t>РЕШИЛА:</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b/>
          <w:bCs/>
          <w:sz w:val="28"/>
          <w:szCs w:val="28"/>
        </w:rPr>
        <w:t xml:space="preserve">        1</w:t>
      </w:r>
      <w:r w:rsidRPr="00631E98">
        <w:rPr>
          <w:rFonts w:ascii="Times New Roman" w:hAnsi="Times New Roman" w:cs="Times New Roman"/>
          <w:sz w:val="28"/>
          <w:szCs w:val="28"/>
        </w:rPr>
        <w:t xml:space="preserve">. Утвердить Местные нормативы градостроительного проектирования Беспаловского сельского поселения Урюпинского муниципального района Волгоградской области (прилагаются). </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w:t>
      </w:r>
      <w:r w:rsidRPr="00631E98">
        <w:rPr>
          <w:rFonts w:ascii="Times New Roman" w:hAnsi="Times New Roman" w:cs="Times New Roman"/>
          <w:b/>
          <w:sz w:val="28"/>
          <w:szCs w:val="28"/>
        </w:rPr>
        <w:t>2.</w:t>
      </w:r>
      <w:r w:rsidRPr="00631E98">
        <w:rPr>
          <w:rFonts w:ascii="Times New Roman" w:hAnsi="Times New Roman" w:cs="Times New Roman"/>
          <w:bCs/>
          <w:sz w:val="28"/>
          <w:szCs w:val="28"/>
        </w:rPr>
        <w:t xml:space="preserve"> </w:t>
      </w:r>
      <w:r w:rsidRPr="00631E98">
        <w:rPr>
          <w:rFonts w:ascii="Times New Roman" w:hAnsi="Times New Roman" w:cs="Times New Roman"/>
          <w:sz w:val="28"/>
          <w:szCs w:val="28"/>
        </w:rPr>
        <w:t>Признать утратившими силу:</w:t>
      </w:r>
    </w:p>
    <w:p w:rsidR="00CD6C32" w:rsidRPr="00631E98" w:rsidRDefault="00CD6C32" w:rsidP="00CD6C32">
      <w:pPr>
        <w:spacing w:after="0" w:line="240" w:lineRule="auto"/>
        <w:ind w:left="-57" w:right="-57"/>
        <w:jc w:val="both"/>
        <w:rPr>
          <w:rFonts w:ascii="Times New Roman" w:hAnsi="Times New Roman" w:cs="Times New Roman"/>
          <w:b/>
          <w:sz w:val="28"/>
          <w:szCs w:val="28"/>
        </w:rPr>
      </w:pPr>
      <w:r w:rsidRPr="00631E98">
        <w:rPr>
          <w:rFonts w:ascii="Times New Roman" w:hAnsi="Times New Roman" w:cs="Times New Roman"/>
          <w:sz w:val="28"/>
          <w:szCs w:val="28"/>
        </w:rPr>
        <w:t xml:space="preserve">        </w:t>
      </w:r>
      <w:r w:rsidRPr="00631E98">
        <w:rPr>
          <w:rFonts w:ascii="Times New Roman" w:hAnsi="Times New Roman" w:cs="Times New Roman"/>
          <w:bCs/>
          <w:sz w:val="28"/>
          <w:szCs w:val="28"/>
        </w:rPr>
        <w:t>р</w:t>
      </w:r>
      <w:r w:rsidRPr="00631E98">
        <w:rPr>
          <w:rFonts w:ascii="Times New Roman" w:hAnsi="Times New Roman" w:cs="Times New Roman"/>
          <w:sz w:val="28"/>
          <w:szCs w:val="28"/>
        </w:rPr>
        <w:t>ешение Урюпинской районной Думы от 26 декабря 2017 года                № 44/379</w:t>
      </w:r>
      <w:r w:rsidRPr="00631E98">
        <w:rPr>
          <w:rFonts w:ascii="Times New Roman" w:hAnsi="Times New Roman" w:cs="Times New Roman"/>
          <w:b/>
          <w:sz w:val="28"/>
          <w:szCs w:val="28"/>
        </w:rPr>
        <w:t xml:space="preserve"> </w:t>
      </w:r>
      <w:r w:rsidRPr="00631E98">
        <w:rPr>
          <w:rFonts w:ascii="Times New Roman" w:hAnsi="Times New Roman" w:cs="Times New Roman"/>
          <w:sz w:val="28"/>
          <w:szCs w:val="28"/>
        </w:rPr>
        <w:t>«Об утверждении Местных нормативов градостроительного проектирования Беспаловского сельского поселения Урюпинского муниципального района Волгоградской области»;</w:t>
      </w:r>
    </w:p>
    <w:p w:rsidR="00CD6C32" w:rsidRPr="00631E98" w:rsidRDefault="00CD6C32" w:rsidP="00CD6C32">
      <w:pPr>
        <w:spacing w:after="0" w:line="240" w:lineRule="auto"/>
        <w:ind w:left="-57" w:right="-57"/>
        <w:jc w:val="both"/>
        <w:rPr>
          <w:rFonts w:ascii="Times New Roman" w:hAnsi="Times New Roman" w:cs="Times New Roman"/>
          <w:b/>
          <w:sz w:val="28"/>
          <w:szCs w:val="28"/>
        </w:rPr>
      </w:pPr>
      <w:r w:rsidRPr="00631E98">
        <w:rPr>
          <w:rFonts w:ascii="Times New Roman" w:hAnsi="Times New Roman" w:cs="Times New Roman"/>
          <w:b/>
          <w:sz w:val="28"/>
          <w:szCs w:val="28"/>
        </w:rPr>
        <w:t xml:space="preserve">        </w:t>
      </w:r>
      <w:r w:rsidRPr="00631E98">
        <w:rPr>
          <w:rFonts w:ascii="Times New Roman" w:hAnsi="Times New Roman" w:cs="Times New Roman"/>
          <w:sz w:val="28"/>
          <w:szCs w:val="28"/>
        </w:rPr>
        <w:t>решение Урюпинской районной Думы от 26 декабря 2017 года                 № 44/385 «Об утверждении Местных нормативов градостроительного проектирования Вихлянцевского сельского поселения Урюпинского муниципального района Волгоградской области».</w:t>
      </w:r>
    </w:p>
    <w:p w:rsidR="00CD6C32" w:rsidRPr="00631E98" w:rsidRDefault="00CD6C32" w:rsidP="00CD6C32">
      <w:pPr>
        <w:tabs>
          <w:tab w:val="left" w:pos="993"/>
        </w:tabs>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b/>
          <w:sz w:val="28"/>
          <w:szCs w:val="28"/>
        </w:rPr>
        <w:t xml:space="preserve">        3. </w:t>
      </w:r>
      <w:r w:rsidRPr="00631E98">
        <w:rPr>
          <w:rFonts w:ascii="Times New Roman" w:hAnsi="Times New Roman" w:cs="Times New Roman"/>
          <w:sz w:val="28"/>
          <w:szCs w:val="28"/>
        </w:rPr>
        <w:t>Направить Местные нормативы градостроительного проектирования Беспаловского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CD6C32" w:rsidRPr="006F3C98" w:rsidRDefault="00CD6C32" w:rsidP="006F3C98">
      <w:pPr>
        <w:adjustRightInd w:val="0"/>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b/>
          <w:bCs/>
          <w:sz w:val="28"/>
          <w:szCs w:val="28"/>
        </w:rPr>
        <w:t xml:space="preserve">        4.</w:t>
      </w:r>
      <w:r w:rsidRPr="00631E98">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w:t>
      </w:r>
      <w:r w:rsidR="006F3C98">
        <w:rPr>
          <w:rFonts w:ascii="Times New Roman" w:hAnsi="Times New Roman" w:cs="Times New Roman"/>
          <w:sz w:val="28"/>
          <w:szCs w:val="28"/>
        </w:rPr>
        <w:t>го района «Районные ведомости».</w:t>
      </w:r>
    </w:p>
    <w:p w:rsidR="00CD6C32" w:rsidRPr="00631E98" w:rsidRDefault="00CD6C32" w:rsidP="00CD6C32">
      <w:pPr>
        <w:adjustRightInd w:val="0"/>
        <w:spacing w:after="0" w:line="240" w:lineRule="auto"/>
        <w:ind w:left="-57" w:right="-57"/>
        <w:jc w:val="both"/>
        <w:rPr>
          <w:rFonts w:ascii="Times New Roman" w:hAnsi="Times New Roman" w:cs="Times New Roman"/>
          <w:b/>
          <w:sz w:val="28"/>
          <w:szCs w:val="28"/>
        </w:rPr>
      </w:pPr>
      <w:r w:rsidRPr="00631E98">
        <w:rPr>
          <w:rFonts w:ascii="Times New Roman" w:hAnsi="Times New Roman" w:cs="Times New Roman"/>
          <w:b/>
          <w:sz w:val="28"/>
          <w:szCs w:val="28"/>
        </w:rPr>
        <w:t xml:space="preserve">              Председатель                                                     Глава</w:t>
      </w:r>
    </w:p>
    <w:p w:rsidR="00CD6C32" w:rsidRPr="00631E98" w:rsidRDefault="00CD6C32" w:rsidP="00CD6C32">
      <w:pPr>
        <w:adjustRightInd w:val="0"/>
        <w:spacing w:after="0" w:line="240" w:lineRule="auto"/>
        <w:ind w:left="-57" w:right="-57"/>
        <w:jc w:val="both"/>
        <w:rPr>
          <w:rFonts w:ascii="Times New Roman" w:hAnsi="Times New Roman" w:cs="Times New Roman"/>
          <w:b/>
          <w:sz w:val="28"/>
          <w:szCs w:val="28"/>
        </w:rPr>
      </w:pPr>
      <w:r w:rsidRPr="00631E98">
        <w:rPr>
          <w:rFonts w:ascii="Times New Roman" w:hAnsi="Times New Roman" w:cs="Times New Roman"/>
          <w:b/>
          <w:sz w:val="28"/>
          <w:szCs w:val="28"/>
        </w:rPr>
        <w:t xml:space="preserve">Урюпинской районной Думы         </w:t>
      </w:r>
      <w:r w:rsidR="00800BAF">
        <w:rPr>
          <w:rFonts w:ascii="Times New Roman" w:hAnsi="Times New Roman" w:cs="Times New Roman"/>
          <w:b/>
          <w:sz w:val="28"/>
          <w:szCs w:val="28"/>
        </w:rPr>
        <w:t xml:space="preserve">  </w:t>
      </w:r>
      <w:r w:rsidRPr="00631E98">
        <w:rPr>
          <w:rFonts w:ascii="Times New Roman" w:hAnsi="Times New Roman" w:cs="Times New Roman"/>
          <w:b/>
          <w:sz w:val="28"/>
          <w:szCs w:val="28"/>
        </w:rPr>
        <w:t>Урюпинского муниципального района</w:t>
      </w:r>
    </w:p>
    <w:p w:rsidR="00CD6C32" w:rsidRDefault="00CD6C32" w:rsidP="00CD6C32">
      <w:pPr>
        <w:adjustRightInd w:val="0"/>
        <w:spacing w:after="0" w:line="240" w:lineRule="auto"/>
        <w:ind w:left="-57" w:right="-57"/>
        <w:jc w:val="both"/>
        <w:rPr>
          <w:rFonts w:ascii="Times New Roman" w:hAnsi="Times New Roman" w:cs="Times New Roman"/>
          <w:b/>
          <w:sz w:val="28"/>
          <w:szCs w:val="28"/>
        </w:rPr>
      </w:pPr>
      <w:r w:rsidRPr="00631E98">
        <w:rPr>
          <w:rFonts w:ascii="Times New Roman" w:hAnsi="Times New Roman" w:cs="Times New Roman"/>
          <w:b/>
          <w:sz w:val="28"/>
          <w:szCs w:val="28"/>
        </w:rPr>
        <w:t xml:space="preserve">                         Т.Е. Матыкина                                                  А.Ю. Максимов</w:t>
      </w:r>
    </w:p>
    <w:p w:rsidR="00CD6C32" w:rsidRPr="00631E98" w:rsidRDefault="00CD6C32" w:rsidP="00CD6C32">
      <w:pPr>
        <w:pStyle w:val="a6"/>
        <w:spacing w:after="0"/>
        <w:ind w:left="-57" w:right="-57"/>
        <w:jc w:val="right"/>
        <w:rPr>
          <w:rFonts w:ascii="Times New Roman" w:hAnsi="Times New Roman" w:cs="Times New Roman"/>
        </w:rPr>
      </w:pPr>
      <w:r w:rsidRPr="00631E98">
        <w:rPr>
          <w:rFonts w:ascii="Times New Roman" w:hAnsi="Times New Roman" w:cs="Times New Roman"/>
        </w:rPr>
        <w:lastRenderedPageBreak/>
        <w:t>Утверждены решением</w:t>
      </w:r>
    </w:p>
    <w:p w:rsidR="00CD6C32" w:rsidRPr="00631E98" w:rsidRDefault="00CD6C32" w:rsidP="00CD6C32">
      <w:pPr>
        <w:pStyle w:val="a6"/>
        <w:spacing w:after="0"/>
        <w:ind w:left="-57" w:right="-57"/>
        <w:jc w:val="right"/>
        <w:rPr>
          <w:rFonts w:ascii="Times New Roman" w:hAnsi="Times New Roman" w:cs="Times New Roman"/>
        </w:rPr>
      </w:pPr>
      <w:r w:rsidRPr="00631E98">
        <w:rPr>
          <w:rFonts w:ascii="Times New Roman" w:hAnsi="Times New Roman" w:cs="Times New Roman"/>
        </w:rPr>
        <w:t>Урюпинской районной Думы</w:t>
      </w:r>
    </w:p>
    <w:p w:rsidR="00CD6C32" w:rsidRPr="00631E98" w:rsidRDefault="00800BAF" w:rsidP="00CD6C32">
      <w:pPr>
        <w:pStyle w:val="a6"/>
        <w:spacing w:after="0"/>
        <w:ind w:left="-57" w:right="-57"/>
        <w:jc w:val="right"/>
        <w:rPr>
          <w:rFonts w:ascii="Times New Roman" w:hAnsi="Times New Roman" w:cs="Times New Roman"/>
        </w:rPr>
      </w:pPr>
      <w:r>
        <w:rPr>
          <w:rFonts w:ascii="Times New Roman" w:hAnsi="Times New Roman" w:cs="Times New Roman"/>
        </w:rPr>
        <w:t>о</w:t>
      </w:r>
      <w:r w:rsidR="00CD6C32" w:rsidRPr="00631E98">
        <w:rPr>
          <w:rFonts w:ascii="Times New Roman" w:hAnsi="Times New Roman" w:cs="Times New Roman"/>
        </w:rPr>
        <w:t>т</w:t>
      </w:r>
      <w:r>
        <w:rPr>
          <w:rFonts w:ascii="Times New Roman" w:hAnsi="Times New Roman" w:cs="Times New Roman"/>
        </w:rPr>
        <w:t xml:space="preserve"> 21</w:t>
      </w:r>
      <w:r w:rsidR="00CD6C32" w:rsidRPr="00631E98">
        <w:rPr>
          <w:rFonts w:ascii="Times New Roman" w:hAnsi="Times New Roman" w:cs="Times New Roman"/>
        </w:rPr>
        <w:t xml:space="preserve"> апреля 2021 года №</w:t>
      </w:r>
    </w:p>
    <w:p w:rsidR="00CD6C32" w:rsidRPr="00631E98" w:rsidRDefault="00CD6C32" w:rsidP="00CD6C32">
      <w:pPr>
        <w:pStyle w:val="a6"/>
        <w:spacing w:after="0"/>
        <w:ind w:left="-57" w:right="-57"/>
        <w:rPr>
          <w:rFonts w:ascii="Times New Roman" w:hAnsi="Times New Roman" w:cs="Times New Roman"/>
          <w:sz w:val="20"/>
        </w:rPr>
      </w:pPr>
    </w:p>
    <w:p w:rsidR="00CD6C32" w:rsidRPr="00631E98" w:rsidRDefault="00CD6C32" w:rsidP="00CD6C32">
      <w:pPr>
        <w:pStyle w:val="a6"/>
        <w:spacing w:after="0"/>
        <w:ind w:left="-57" w:right="-57"/>
        <w:rPr>
          <w:rFonts w:ascii="Times New Roman" w:hAnsi="Times New Roman" w:cs="Times New Roman"/>
          <w:sz w:val="20"/>
        </w:rPr>
      </w:pPr>
    </w:p>
    <w:p w:rsidR="00CD6C32" w:rsidRPr="00631E98" w:rsidRDefault="00CD6C32" w:rsidP="00CD6C32">
      <w:pPr>
        <w:pStyle w:val="a6"/>
        <w:spacing w:after="0"/>
        <w:ind w:left="-57" w:right="-57"/>
        <w:rPr>
          <w:rFonts w:ascii="Times New Roman" w:hAnsi="Times New Roman" w:cs="Times New Roman"/>
          <w:sz w:val="20"/>
        </w:rPr>
      </w:pPr>
    </w:p>
    <w:p w:rsidR="00CD6C32" w:rsidRPr="00631E98" w:rsidRDefault="00CD6C32" w:rsidP="00CD6C32">
      <w:pPr>
        <w:pStyle w:val="a6"/>
        <w:spacing w:after="0"/>
        <w:ind w:left="-57" w:right="-57"/>
        <w:rPr>
          <w:rFonts w:ascii="Times New Roman" w:hAnsi="Times New Roman" w:cs="Times New Roman"/>
          <w:sz w:val="20"/>
        </w:rPr>
      </w:pPr>
    </w:p>
    <w:p w:rsidR="00CD6C32" w:rsidRPr="00631E98" w:rsidRDefault="00CD6C32" w:rsidP="00CD6C32">
      <w:pPr>
        <w:pStyle w:val="a6"/>
        <w:spacing w:after="0"/>
        <w:ind w:left="-57" w:right="-57"/>
        <w:rPr>
          <w:rFonts w:ascii="Times New Roman" w:hAnsi="Times New Roman" w:cs="Times New Roman"/>
          <w:sz w:val="20"/>
        </w:rPr>
      </w:pPr>
    </w:p>
    <w:p w:rsidR="00CD6C32" w:rsidRPr="00631E98" w:rsidRDefault="00CD6C32" w:rsidP="00CD6C32">
      <w:pPr>
        <w:pStyle w:val="a6"/>
        <w:spacing w:after="0"/>
        <w:ind w:left="-57" w:right="-57"/>
        <w:rPr>
          <w:rFonts w:ascii="Times New Roman" w:hAnsi="Times New Roman" w:cs="Times New Roman"/>
          <w:sz w:val="20"/>
        </w:rPr>
      </w:pPr>
    </w:p>
    <w:p w:rsidR="00CD6C32" w:rsidRPr="00631E98" w:rsidRDefault="00CD6C32" w:rsidP="00CD6C32">
      <w:pPr>
        <w:pStyle w:val="a6"/>
        <w:spacing w:after="0"/>
        <w:ind w:left="-57" w:right="-57"/>
        <w:rPr>
          <w:rFonts w:ascii="Times New Roman" w:hAnsi="Times New Roman" w:cs="Times New Roman"/>
          <w:sz w:val="20"/>
        </w:rPr>
      </w:pPr>
    </w:p>
    <w:p w:rsidR="00CD6C32" w:rsidRPr="00631E98" w:rsidRDefault="00CD6C32" w:rsidP="00CD6C32">
      <w:pPr>
        <w:pStyle w:val="a6"/>
        <w:spacing w:after="0"/>
        <w:ind w:left="-57" w:right="-57"/>
        <w:rPr>
          <w:rFonts w:ascii="Times New Roman" w:hAnsi="Times New Roman" w:cs="Times New Roman"/>
          <w:sz w:val="20"/>
        </w:rPr>
      </w:pPr>
    </w:p>
    <w:p w:rsidR="00CD6C32" w:rsidRPr="00631E98" w:rsidRDefault="00CD6C32" w:rsidP="00CD6C32">
      <w:pPr>
        <w:pStyle w:val="a6"/>
        <w:spacing w:after="0"/>
        <w:ind w:left="-57" w:right="-57"/>
        <w:rPr>
          <w:rFonts w:ascii="Times New Roman" w:hAnsi="Times New Roman" w:cs="Times New Roman"/>
          <w:sz w:val="20"/>
        </w:rPr>
      </w:pPr>
    </w:p>
    <w:p w:rsidR="00CD6C32" w:rsidRPr="00631E98" w:rsidRDefault="00CD6C32" w:rsidP="00CD6C32">
      <w:pPr>
        <w:pStyle w:val="a6"/>
        <w:spacing w:after="0"/>
        <w:ind w:left="-57" w:right="-57"/>
        <w:rPr>
          <w:rFonts w:ascii="Times New Roman" w:hAnsi="Times New Roman" w:cs="Times New Roman"/>
          <w:sz w:val="20"/>
        </w:rPr>
      </w:pPr>
    </w:p>
    <w:p w:rsidR="00CD6C32" w:rsidRPr="00631E98" w:rsidRDefault="00CD6C32" w:rsidP="00CD6C32">
      <w:pPr>
        <w:spacing w:after="0" w:line="240" w:lineRule="auto"/>
        <w:ind w:left="-57" w:right="-57"/>
        <w:jc w:val="center"/>
        <w:rPr>
          <w:rFonts w:ascii="Times New Roman" w:hAnsi="Times New Roman" w:cs="Times New Roman"/>
          <w:sz w:val="44"/>
          <w:szCs w:val="44"/>
        </w:rPr>
      </w:pPr>
      <w:r w:rsidRPr="00631E98">
        <w:rPr>
          <w:rFonts w:ascii="Times New Roman" w:hAnsi="Times New Roman" w:cs="Times New Roman"/>
          <w:b/>
          <w:bCs/>
          <w:sz w:val="44"/>
          <w:szCs w:val="44"/>
        </w:rPr>
        <w:t>Местные нормативы</w:t>
      </w:r>
    </w:p>
    <w:p w:rsidR="00CD6C32" w:rsidRPr="00631E98" w:rsidRDefault="00CD6C32" w:rsidP="00CD6C32">
      <w:pPr>
        <w:spacing w:after="0" w:line="240" w:lineRule="auto"/>
        <w:ind w:left="-57" w:right="-57"/>
        <w:jc w:val="center"/>
        <w:rPr>
          <w:rFonts w:ascii="Times New Roman" w:hAnsi="Times New Roman" w:cs="Times New Roman"/>
          <w:b/>
          <w:bCs/>
          <w:sz w:val="44"/>
          <w:szCs w:val="44"/>
        </w:rPr>
      </w:pPr>
      <w:r w:rsidRPr="00631E98">
        <w:rPr>
          <w:rFonts w:ascii="Times New Roman" w:hAnsi="Times New Roman" w:cs="Times New Roman"/>
          <w:b/>
          <w:bCs/>
          <w:sz w:val="44"/>
          <w:szCs w:val="44"/>
        </w:rPr>
        <w:t>градостроительного проектирования</w:t>
      </w:r>
    </w:p>
    <w:p w:rsidR="00CD6C32" w:rsidRPr="00631E98" w:rsidRDefault="00CD6C32" w:rsidP="00CD6C32">
      <w:pPr>
        <w:spacing w:after="0" w:line="240" w:lineRule="auto"/>
        <w:ind w:left="-57" w:right="-57"/>
        <w:jc w:val="center"/>
        <w:rPr>
          <w:rFonts w:ascii="Times New Roman" w:hAnsi="Times New Roman" w:cs="Times New Roman"/>
          <w:sz w:val="44"/>
          <w:szCs w:val="44"/>
        </w:rPr>
      </w:pPr>
      <w:r w:rsidRPr="00631E98">
        <w:rPr>
          <w:rFonts w:ascii="Times New Roman" w:hAnsi="Times New Roman" w:cs="Times New Roman"/>
          <w:b/>
          <w:bCs/>
          <w:sz w:val="44"/>
          <w:szCs w:val="44"/>
        </w:rPr>
        <w:t>Беспаловского сельского поселения</w:t>
      </w:r>
    </w:p>
    <w:p w:rsidR="00CD6C32" w:rsidRPr="00631E98" w:rsidRDefault="00CD6C32" w:rsidP="00CD6C32">
      <w:pPr>
        <w:spacing w:after="0" w:line="240" w:lineRule="auto"/>
        <w:ind w:left="-57" w:right="-57"/>
        <w:jc w:val="center"/>
        <w:rPr>
          <w:rFonts w:ascii="Times New Roman" w:hAnsi="Times New Roman" w:cs="Times New Roman"/>
          <w:sz w:val="44"/>
          <w:szCs w:val="44"/>
        </w:rPr>
      </w:pPr>
      <w:r w:rsidRPr="00631E98">
        <w:rPr>
          <w:rFonts w:ascii="Times New Roman" w:hAnsi="Times New Roman" w:cs="Times New Roman"/>
          <w:b/>
          <w:bCs/>
          <w:sz w:val="44"/>
          <w:szCs w:val="44"/>
        </w:rPr>
        <w:t>Урюпинского муниципального района</w:t>
      </w:r>
    </w:p>
    <w:p w:rsidR="00CD6C32" w:rsidRPr="00631E98" w:rsidRDefault="00CD6C32" w:rsidP="00CD6C32">
      <w:pPr>
        <w:spacing w:after="0" w:line="240" w:lineRule="auto"/>
        <w:ind w:left="-57" w:right="-57"/>
        <w:jc w:val="center"/>
        <w:rPr>
          <w:rFonts w:ascii="Times New Roman" w:hAnsi="Times New Roman" w:cs="Times New Roman"/>
          <w:sz w:val="48"/>
          <w:szCs w:val="48"/>
        </w:rPr>
      </w:pPr>
      <w:r w:rsidRPr="00631E98">
        <w:rPr>
          <w:rFonts w:ascii="Times New Roman" w:hAnsi="Times New Roman" w:cs="Times New Roman"/>
          <w:b/>
          <w:bCs/>
          <w:sz w:val="44"/>
          <w:szCs w:val="44"/>
        </w:rPr>
        <w:t>Волгоградской области</w:t>
      </w:r>
    </w:p>
    <w:p w:rsidR="00CD6C32" w:rsidRPr="00631E98" w:rsidRDefault="00CD6C32" w:rsidP="00CD6C32">
      <w:pPr>
        <w:spacing w:after="0" w:line="240" w:lineRule="auto"/>
        <w:ind w:left="-57" w:right="-57"/>
        <w:rPr>
          <w:rFonts w:ascii="Times New Roman" w:hAnsi="Times New Roman" w:cs="Times New Roman"/>
        </w:rPr>
      </w:pPr>
    </w:p>
    <w:p w:rsidR="00CD6C32" w:rsidRPr="00631E98" w:rsidRDefault="00CD6C32" w:rsidP="00CD6C32">
      <w:pPr>
        <w:spacing w:after="0" w:line="240" w:lineRule="auto"/>
        <w:ind w:left="-57" w:right="-57"/>
        <w:rPr>
          <w:rFonts w:ascii="Times New Roman" w:hAnsi="Times New Roman" w:cs="Times New Roman"/>
        </w:rPr>
      </w:pPr>
    </w:p>
    <w:p w:rsidR="00CD6C32" w:rsidRPr="00631E98" w:rsidRDefault="00CD6C32" w:rsidP="00CD6C32">
      <w:pPr>
        <w:spacing w:after="0" w:line="240" w:lineRule="auto"/>
        <w:ind w:left="-57" w:right="-57"/>
        <w:rPr>
          <w:rFonts w:ascii="Times New Roman" w:hAnsi="Times New Roman" w:cs="Times New Roman"/>
        </w:rPr>
      </w:pPr>
    </w:p>
    <w:p w:rsidR="00CD6C32" w:rsidRPr="00631E98" w:rsidRDefault="00CD6C32" w:rsidP="00CD6C32">
      <w:pPr>
        <w:spacing w:after="0" w:line="240" w:lineRule="auto"/>
        <w:ind w:left="-57" w:right="-57"/>
        <w:rPr>
          <w:rFonts w:ascii="Times New Roman" w:hAnsi="Times New Roman" w:cs="Times New Roman"/>
        </w:rPr>
      </w:pPr>
    </w:p>
    <w:p w:rsidR="00CD6C32" w:rsidRPr="00631E98" w:rsidRDefault="00CD6C32" w:rsidP="00CD6C32">
      <w:pPr>
        <w:spacing w:after="0" w:line="240" w:lineRule="auto"/>
        <w:ind w:left="-57" w:right="-57"/>
        <w:rPr>
          <w:rFonts w:ascii="Times New Roman" w:hAnsi="Times New Roman" w:cs="Times New Roman"/>
          <w:sz w:val="20"/>
          <w:szCs w:val="20"/>
        </w:rPr>
      </w:pPr>
    </w:p>
    <w:p w:rsidR="00CD6C32" w:rsidRPr="00631E98" w:rsidRDefault="00CD6C32" w:rsidP="00CD6C32">
      <w:pPr>
        <w:spacing w:after="0" w:line="240" w:lineRule="auto"/>
        <w:ind w:left="-57" w:right="-57"/>
        <w:rPr>
          <w:rFonts w:ascii="Times New Roman" w:hAnsi="Times New Roman" w:cs="Times New Roman"/>
          <w:sz w:val="20"/>
          <w:szCs w:val="20"/>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jc w:val="right"/>
        <w:rPr>
          <w:rFonts w:ascii="Times New Roman" w:hAnsi="Times New Roman" w:cs="Times New Roman"/>
          <w:b/>
          <w:bCs/>
          <w:sz w:val="20"/>
          <w:szCs w:val="20"/>
        </w:rPr>
      </w:pPr>
    </w:p>
    <w:p w:rsidR="00CD6C32" w:rsidRPr="00631E98" w:rsidRDefault="00CD6C32" w:rsidP="00CD6C32">
      <w:pPr>
        <w:spacing w:after="0" w:line="240" w:lineRule="auto"/>
        <w:ind w:left="-57" w:right="-57"/>
        <w:jc w:val="right"/>
        <w:rPr>
          <w:rFonts w:ascii="Times New Roman" w:hAnsi="Times New Roman" w:cs="Times New Roman"/>
          <w:sz w:val="20"/>
          <w:szCs w:val="20"/>
        </w:rPr>
      </w:pPr>
    </w:p>
    <w:p w:rsidR="00CD6C32" w:rsidRPr="00631E98" w:rsidRDefault="00CD6C32" w:rsidP="00CD6C32">
      <w:pPr>
        <w:spacing w:after="0" w:line="240" w:lineRule="auto"/>
        <w:ind w:left="-57" w:right="-57"/>
        <w:rPr>
          <w:rFonts w:ascii="Times New Roman" w:hAnsi="Times New Roman" w:cs="Times New Roman"/>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jc w:val="center"/>
        <w:rPr>
          <w:rFonts w:ascii="Times New Roman" w:hAnsi="Times New Roman" w:cs="Times New Roman"/>
          <w:b/>
          <w:bCs/>
          <w:sz w:val="28"/>
          <w:szCs w:val="28"/>
        </w:rPr>
      </w:pPr>
    </w:p>
    <w:p w:rsidR="00CD6C32" w:rsidRPr="00631E98" w:rsidRDefault="00CD6C32" w:rsidP="00CD6C32">
      <w:pPr>
        <w:spacing w:after="0" w:line="240" w:lineRule="auto"/>
        <w:ind w:left="-57" w:right="-57"/>
        <w:jc w:val="center"/>
        <w:rPr>
          <w:rFonts w:ascii="Times New Roman" w:hAnsi="Times New Roman" w:cs="Times New Roman"/>
          <w:b/>
          <w:bCs/>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r w:rsidRPr="00631E98">
        <w:rPr>
          <w:rFonts w:ascii="Times New Roman" w:hAnsi="Times New Roman" w:cs="Times New Roman"/>
          <w:sz w:val="28"/>
          <w:szCs w:val="28"/>
        </w:rPr>
        <w:t>2021 год</w:t>
      </w:r>
    </w:p>
    <w:p w:rsidR="00CD6C32" w:rsidRPr="00631E98" w:rsidRDefault="00CD6C32" w:rsidP="00CD6C32">
      <w:pPr>
        <w:spacing w:after="0" w:line="240" w:lineRule="auto"/>
        <w:ind w:left="-57" w:right="-57"/>
        <w:jc w:val="center"/>
        <w:rPr>
          <w:rFonts w:ascii="Times New Roman" w:hAnsi="Times New Roman" w:cs="Times New Roman"/>
          <w:sz w:val="20"/>
          <w:szCs w:val="20"/>
        </w:rPr>
      </w:pPr>
      <w:r w:rsidRPr="00631E98">
        <w:rPr>
          <w:rFonts w:ascii="Times New Roman" w:hAnsi="Times New Roman" w:cs="Times New Roman"/>
          <w:b/>
          <w:bCs/>
          <w:sz w:val="28"/>
          <w:szCs w:val="28"/>
        </w:rPr>
        <w:lastRenderedPageBreak/>
        <w:t>Сведения о разработчике</w:t>
      </w:r>
    </w:p>
    <w:p w:rsidR="00CD6C32" w:rsidRPr="00631E98" w:rsidRDefault="00CD6C32" w:rsidP="00CD6C32">
      <w:pPr>
        <w:spacing w:after="0" w:line="240" w:lineRule="auto"/>
        <w:ind w:left="-57" w:right="-57"/>
        <w:rPr>
          <w:rFonts w:ascii="Times New Roman" w:hAnsi="Times New Roman" w:cs="Times New Roman"/>
          <w:sz w:val="20"/>
          <w:szCs w:val="20"/>
        </w:rPr>
      </w:pPr>
    </w:p>
    <w:p w:rsidR="00CD6C32" w:rsidRPr="00631E98" w:rsidRDefault="00CD6C32" w:rsidP="00CD6C32">
      <w:pPr>
        <w:spacing w:after="0" w:line="240" w:lineRule="auto"/>
        <w:ind w:left="-57" w:right="-57"/>
        <w:rPr>
          <w:rFonts w:ascii="Times New Roman" w:hAnsi="Times New Roman" w:cs="Times New Roman"/>
          <w:sz w:val="20"/>
          <w:szCs w:val="20"/>
        </w:rPr>
      </w:pPr>
    </w:p>
    <w:p w:rsidR="00CD6C32" w:rsidRPr="00631E98" w:rsidRDefault="00CD6C32" w:rsidP="00CD6C32">
      <w:pPr>
        <w:spacing w:after="0" w:line="240" w:lineRule="auto"/>
        <w:ind w:left="-57" w:right="-57"/>
        <w:rPr>
          <w:rFonts w:ascii="Times New Roman" w:hAnsi="Times New Roman" w:cs="Times New Roman"/>
          <w:sz w:val="20"/>
          <w:szCs w:val="20"/>
        </w:rPr>
      </w:pPr>
    </w:p>
    <w:p w:rsidR="00CD6C32" w:rsidRPr="00631E98" w:rsidRDefault="00CD6C32" w:rsidP="00CD6C32">
      <w:pPr>
        <w:pStyle w:val="af4"/>
        <w:ind w:left="-57" w:right="-57"/>
        <w:rPr>
          <w:rFonts w:ascii="Times New Roman" w:hAnsi="Times New Roman"/>
          <w:sz w:val="28"/>
          <w:szCs w:val="28"/>
        </w:rPr>
      </w:pPr>
      <w:r w:rsidRPr="00631E98">
        <w:rPr>
          <w:rFonts w:ascii="Times New Roman" w:hAnsi="Times New Roman"/>
          <w:sz w:val="28"/>
          <w:szCs w:val="28"/>
        </w:rPr>
        <w:t xml:space="preserve">        Администрация Урюпинского муниципального района:</w:t>
      </w:r>
    </w:p>
    <w:p w:rsidR="00CD6C32" w:rsidRPr="00631E98" w:rsidRDefault="00CD6C32" w:rsidP="00CD6C32">
      <w:pPr>
        <w:pStyle w:val="af4"/>
        <w:ind w:left="-57" w:right="-57"/>
        <w:rPr>
          <w:rFonts w:ascii="Times New Roman" w:hAnsi="Times New Roman"/>
          <w:sz w:val="28"/>
          <w:szCs w:val="28"/>
        </w:rPr>
      </w:pPr>
      <w:r w:rsidRPr="00631E98">
        <w:rPr>
          <w:rFonts w:ascii="Times New Roman" w:hAnsi="Times New Roman"/>
          <w:sz w:val="28"/>
          <w:szCs w:val="28"/>
        </w:rPr>
        <w:t xml:space="preserve"> </w:t>
      </w:r>
    </w:p>
    <w:p w:rsidR="00CD6C32" w:rsidRPr="00631E98" w:rsidRDefault="00CD6C32" w:rsidP="00CD6C32">
      <w:pPr>
        <w:pStyle w:val="af4"/>
        <w:ind w:left="-57" w:right="-57"/>
        <w:rPr>
          <w:rFonts w:ascii="Times New Roman" w:hAnsi="Times New Roman"/>
          <w:sz w:val="28"/>
          <w:szCs w:val="28"/>
        </w:rPr>
      </w:pPr>
      <w:r w:rsidRPr="00631E98">
        <w:rPr>
          <w:rFonts w:ascii="Times New Roman" w:hAnsi="Times New Roman"/>
          <w:sz w:val="28"/>
          <w:szCs w:val="28"/>
        </w:rPr>
        <w:t xml:space="preserve">        Волгоградская область, г. Урюпинск, пл. Ленина, 3</w:t>
      </w:r>
    </w:p>
    <w:p w:rsidR="00CD6C32" w:rsidRPr="00631E98" w:rsidRDefault="00CD6C32" w:rsidP="00CD6C32">
      <w:pPr>
        <w:pStyle w:val="af4"/>
        <w:ind w:left="-57" w:right="-57"/>
        <w:rPr>
          <w:rFonts w:ascii="Times New Roman" w:hAnsi="Times New Roman"/>
          <w:sz w:val="28"/>
          <w:szCs w:val="28"/>
        </w:rPr>
      </w:pPr>
    </w:p>
    <w:p w:rsidR="00CD6C32" w:rsidRPr="00631E98" w:rsidRDefault="00CD6C32" w:rsidP="00CD6C32">
      <w:pPr>
        <w:pStyle w:val="af4"/>
        <w:ind w:left="-57" w:right="-57"/>
        <w:rPr>
          <w:rFonts w:ascii="Times New Roman" w:hAnsi="Times New Roman"/>
          <w:sz w:val="28"/>
          <w:szCs w:val="28"/>
        </w:rPr>
      </w:pPr>
      <w:r w:rsidRPr="00631E98">
        <w:rPr>
          <w:rFonts w:ascii="Times New Roman" w:hAnsi="Times New Roman"/>
          <w:sz w:val="28"/>
          <w:szCs w:val="28"/>
        </w:rPr>
        <w:t xml:space="preserve">        Телефон: 8(84442) 4-14-67</w:t>
      </w:r>
    </w:p>
    <w:p w:rsidR="00CD6C32" w:rsidRPr="00631E98" w:rsidRDefault="00CD6C32" w:rsidP="00CD6C32">
      <w:pPr>
        <w:pStyle w:val="af4"/>
        <w:ind w:left="-57" w:right="-57"/>
        <w:rPr>
          <w:rFonts w:ascii="Times New Roman" w:hAnsi="Times New Roman"/>
          <w:sz w:val="28"/>
          <w:szCs w:val="28"/>
        </w:rPr>
      </w:pPr>
    </w:p>
    <w:p w:rsidR="00CD6C32" w:rsidRPr="00631E98" w:rsidRDefault="00CD6C32" w:rsidP="00CD6C32">
      <w:pPr>
        <w:pStyle w:val="af4"/>
        <w:ind w:left="-57" w:right="-57"/>
        <w:rPr>
          <w:rFonts w:ascii="Times New Roman" w:hAnsi="Times New Roman"/>
          <w:sz w:val="28"/>
          <w:szCs w:val="28"/>
        </w:rPr>
      </w:pPr>
      <w:r w:rsidRPr="00631E98">
        <w:rPr>
          <w:rFonts w:ascii="Times New Roman" w:hAnsi="Times New Roman"/>
          <w:sz w:val="28"/>
          <w:szCs w:val="28"/>
        </w:rPr>
        <w:t xml:space="preserve">        Электронная почта:  </w:t>
      </w:r>
      <w:r w:rsidRPr="00631E98">
        <w:rPr>
          <w:rFonts w:ascii="Times New Roman" w:hAnsi="Times New Roman"/>
          <w:sz w:val="28"/>
          <w:szCs w:val="28"/>
          <w:lang w:val="en-US"/>
        </w:rPr>
        <w:t>ra</w:t>
      </w:r>
      <w:r w:rsidRPr="00631E98">
        <w:rPr>
          <w:rFonts w:ascii="Times New Roman" w:hAnsi="Times New Roman"/>
          <w:sz w:val="28"/>
          <w:szCs w:val="28"/>
        </w:rPr>
        <w:t>_</w:t>
      </w:r>
      <w:r w:rsidRPr="00631E98">
        <w:rPr>
          <w:rFonts w:ascii="Times New Roman" w:hAnsi="Times New Roman"/>
          <w:sz w:val="28"/>
          <w:szCs w:val="28"/>
          <w:lang w:val="en-US"/>
        </w:rPr>
        <w:t>uryp</w:t>
      </w:r>
      <w:r w:rsidRPr="00631E98">
        <w:rPr>
          <w:rFonts w:ascii="Times New Roman" w:hAnsi="Times New Roman"/>
          <w:sz w:val="28"/>
          <w:szCs w:val="28"/>
        </w:rPr>
        <w:t>22@</w:t>
      </w:r>
      <w:r w:rsidRPr="00631E98">
        <w:rPr>
          <w:rFonts w:ascii="Times New Roman" w:hAnsi="Times New Roman"/>
          <w:sz w:val="28"/>
          <w:szCs w:val="28"/>
          <w:lang w:val="en-US"/>
        </w:rPr>
        <w:t>volganet</w:t>
      </w:r>
      <w:r w:rsidRPr="00631E98">
        <w:rPr>
          <w:rFonts w:ascii="Times New Roman" w:hAnsi="Times New Roman"/>
          <w:sz w:val="28"/>
          <w:szCs w:val="28"/>
        </w:rPr>
        <w:t>.</w:t>
      </w:r>
      <w:r w:rsidRPr="00631E98">
        <w:rPr>
          <w:rFonts w:ascii="Times New Roman" w:hAnsi="Times New Roman"/>
          <w:sz w:val="28"/>
          <w:szCs w:val="28"/>
          <w:lang w:val="en-US"/>
        </w:rPr>
        <w:t>ru</w:t>
      </w:r>
    </w:p>
    <w:p w:rsidR="00CD6C32" w:rsidRPr="00631E98" w:rsidRDefault="00CD6C32" w:rsidP="00CD6C32">
      <w:pPr>
        <w:pStyle w:val="af4"/>
        <w:ind w:left="-57" w:right="-57"/>
        <w:rPr>
          <w:rFonts w:ascii="Times New Roman" w:hAnsi="Times New Roman"/>
          <w:sz w:val="20"/>
          <w:szCs w:val="20"/>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pStyle w:val="Default"/>
        <w:jc w:val="center"/>
        <w:rPr>
          <w:b/>
          <w:bCs/>
          <w:color w:val="auto"/>
          <w:sz w:val="28"/>
          <w:szCs w:val="28"/>
        </w:rPr>
      </w:pPr>
      <w:r w:rsidRPr="00631E98">
        <w:rPr>
          <w:b/>
          <w:bCs/>
          <w:color w:val="auto"/>
          <w:sz w:val="28"/>
          <w:szCs w:val="28"/>
        </w:rPr>
        <w:lastRenderedPageBreak/>
        <w:t>СОДЕРЖАНИЕ</w:t>
      </w:r>
    </w:p>
    <w:p w:rsidR="00CD6C32" w:rsidRPr="00631E98" w:rsidRDefault="00CD6C32" w:rsidP="00CD6C32">
      <w:pPr>
        <w:pStyle w:val="Default"/>
        <w:jc w:val="center"/>
        <w:rPr>
          <w:b/>
          <w:bCs/>
          <w:color w:val="auto"/>
          <w:sz w:val="28"/>
          <w:szCs w:val="28"/>
        </w:rPr>
      </w:pPr>
    </w:p>
    <w:p w:rsidR="00CD6C32" w:rsidRPr="00631E98" w:rsidRDefault="00CD6C32" w:rsidP="00CD6C32">
      <w:pPr>
        <w:spacing w:after="0" w:line="240" w:lineRule="auto"/>
        <w:ind w:left="-57" w:right="-57"/>
        <w:jc w:val="both"/>
        <w:rPr>
          <w:rFonts w:ascii="Times New Roman" w:hAnsi="Times New Roman" w:cs="Times New Roman"/>
          <w:sz w:val="20"/>
          <w:szCs w:val="20"/>
        </w:rPr>
      </w:pPr>
      <w:r w:rsidRPr="00631E98">
        <w:rPr>
          <w:rFonts w:ascii="Times New Roman" w:hAnsi="Times New Roman" w:cs="Times New Roman"/>
          <w:bCs/>
          <w:sz w:val="28"/>
          <w:szCs w:val="28"/>
        </w:rPr>
        <w:t xml:space="preserve">        Сведения о разработчике</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Введение</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 </w:t>
      </w:r>
      <w:r w:rsidRPr="00631E98">
        <w:rPr>
          <w:rFonts w:ascii="Times New Roman" w:hAnsi="Times New Roman" w:cs="Times New Roman"/>
          <w:bCs/>
          <w:sz w:val="28"/>
          <w:szCs w:val="28"/>
        </w:rPr>
        <w:t>Основная часть местных нормативов градостроительного проектирования  Беспаловского сельского поселения Урюпинского муниципального района  Волгоградской области</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1.1. </w:t>
      </w:r>
      <w:r w:rsidRPr="00631E98">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1.1.2. </w:t>
      </w:r>
      <w:r w:rsidRPr="00631E98">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631E98">
        <w:rPr>
          <w:rFonts w:ascii="Times New Roman" w:hAnsi="Times New Roman" w:cs="Times New Roman"/>
          <w:sz w:val="28"/>
          <w:szCs w:val="28"/>
        </w:rPr>
        <w:t>автомобильные дороги и транспортное обслуживание</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31E98">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2. </w:t>
      </w:r>
      <w:r w:rsidRPr="00631E98">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2.1. </w:t>
      </w:r>
      <w:r w:rsidRPr="00631E98">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2.2. </w:t>
      </w:r>
      <w:r w:rsidRPr="00631E98">
        <w:rPr>
          <w:rFonts w:ascii="Times New Roman" w:hAnsi="Times New Roman" w:cs="Times New Roman"/>
          <w:bCs/>
          <w:kern w:val="1"/>
          <w:sz w:val="28"/>
          <w:szCs w:val="28"/>
          <w:lang w:eastAsia="ar-SA"/>
        </w:rPr>
        <w:t>Обоснование расчетных показателей</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2.3. </w:t>
      </w:r>
      <w:r w:rsidRPr="00631E98">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3.1. Область применения расчетных показателей</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3.2. Состав участников градостроительных отношений</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3.3. Документы градостроительного проектирования</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4. </w:t>
      </w:r>
      <w:r w:rsidRPr="00631E98">
        <w:rPr>
          <w:rFonts w:ascii="Times New Roman" w:hAnsi="Times New Roman" w:cs="Times New Roman"/>
          <w:bCs/>
          <w:sz w:val="28"/>
          <w:szCs w:val="28"/>
        </w:rPr>
        <w:t>Вступление в силу Местных нормативов градостроительного проектирования Беспаловского сельского поселения Урюпинского муниципального района Волгоградской области</w:t>
      </w: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sz w:val="28"/>
          <w:szCs w:val="28"/>
        </w:rPr>
      </w:pPr>
    </w:p>
    <w:p w:rsidR="00CD6C32" w:rsidRPr="00631E98" w:rsidRDefault="00CD6C32" w:rsidP="00CD6C32">
      <w:pPr>
        <w:spacing w:after="0" w:line="240" w:lineRule="auto"/>
        <w:ind w:left="-57" w:right="-57"/>
        <w:rPr>
          <w:rFonts w:ascii="Times New Roman" w:hAnsi="Times New Roman" w:cs="Times New Roman"/>
          <w:sz w:val="28"/>
          <w:szCs w:val="28"/>
        </w:rPr>
      </w:pPr>
    </w:p>
    <w:p w:rsidR="00CD6C32" w:rsidRPr="00631E98" w:rsidRDefault="00CD6C32" w:rsidP="00CD6C32">
      <w:pPr>
        <w:spacing w:after="0" w:line="240" w:lineRule="auto"/>
        <w:ind w:left="-57" w:right="-57"/>
        <w:rPr>
          <w:rFonts w:ascii="Times New Roman" w:hAnsi="Times New Roman" w:cs="Times New Roman"/>
          <w:sz w:val="28"/>
          <w:szCs w:val="28"/>
        </w:rPr>
      </w:pPr>
    </w:p>
    <w:p w:rsidR="00CD6C32" w:rsidRPr="00631E98" w:rsidRDefault="00CD6C32" w:rsidP="00CD6C32">
      <w:pPr>
        <w:spacing w:after="0" w:line="240" w:lineRule="auto"/>
        <w:ind w:left="-57" w:right="-57"/>
        <w:rPr>
          <w:rFonts w:ascii="Times New Roman" w:hAnsi="Times New Roman" w:cs="Times New Roman"/>
          <w:sz w:val="28"/>
          <w:szCs w:val="28"/>
        </w:rPr>
      </w:pPr>
    </w:p>
    <w:p w:rsidR="00CD6C32" w:rsidRPr="00631E98" w:rsidRDefault="00CD6C32" w:rsidP="00CD6C32">
      <w:pPr>
        <w:spacing w:after="0" w:line="240" w:lineRule="auto"/>
        <w:ind w:left="-57" w:right="-57"/>
        <w:rPr>
          <w:rFonts w:ascii="Times New Roman" w:hAnsi="Times New Roman" w:cs="Times New Roman"/>
          <w:sz w:val="28"/>
          <w:szCs w:val="28"/>
        </w:rPr>
      </w:pPr>
    </w:p>
    <w:p w:rsidR="00CD6C32" w:rsidRPr="00631E98" w:rsidRDefault="00CD6C32" w:rsidP="00CD6C32">
      <w:pPr>
        <w:spacing w:after="0" w:line="240" w:lineRule="auto"/>
        <w:ind w:left="-57" w:right="-57"/>
        <w:rPr>
          <w:rFonts w:ascii="Times New Roman" w:hAnsi="Times New Roman" w:cs="Times New Roman"/>
          <w:sz w:val="28"/>
          <w:szCs w:val="28"/>
        </w:rPr>
      </w:pPr>
    </w:p>
    <w:p w:rsidR="00CD6C32" w:rsidRPr="00631E98" w:rsidRDefault="00CD6C32" w:rsidP="00CD6C32">
      <w:pPr>
        <w:spacing w:after="0" w:line="240" w:lineRule="auto"/>
        <w:ind w:left="-57" w:right="-57"/>
        <w:rPr>
          <w:rFonts w:ascii="Times New Roman" w:hAnsi="Times New Roman" w:cs="Times New Roman"/>
          <w:sz w:val="28"/>
          <w:szCs w:val="28"/>
        </w:rPr>
      </w:pPr>
    </w:p>
    <w:p w:rsidR="00CD6C32" w:rsidRPr="00631E98" w:rsidRDefault="00CD6C32" w:rsidP="00CD6C32">
      <w:pPr>
        <w:pStyle w:val="ab"/>
        <w:tabs>
          <w:tab w:val="left" w:pos="4029"/>
        </w:tabs>
        <w:ind w:left="-57" w:right="-57" w:firstLine="0"/>
        <w:jc w:val="center"/>
        <w:rPr>
          <w:b/>
          <w:sz w:val="28"/>
          <w:lang w:val="ru-RU"/>
        </w:rPr>
      </w:pPr>
      <w:r w:rsidRPr="00631E98">
        <w:rPr>
          <w:b/>
          <w:sz w:val="28"/>
          <w:lang w:val="ru-RU"/>
        </w:rPr>
        <w:lastRenderedPageBreak/>
        <w:t>Введение</w:t>
      </w:r>
    </w:p>
    <w:p w:rsidR="00CD6C32" w:rsidRPr="00631E98" w:rsidRDefault="00CD6C32" w:rsidP="00CD6C32">
      <w:pPr>
        <w:pStyle w:val="msonormalmrcssattr"/>
        <w:spacing w:before="0" w:beforeAutospacing="0" w:after="0" w:afterAutospacing="0"/>
        <w:ind w:left="-57" w:right="-57"/>
        <w:jc w:val="both"/>
        <w:rPr>
          <w:b/>
          <w:sz w:val="28"/>
          <w:szCs w:val="22"/>
          <w:lang w:bidi="ru-RU"/>
        </w:rPr>
      </w:pPr>
    </w:p>
    <w:p w:rsidR="00CD6C32" w:rsidRPr="00631E98" w:rsidRDefault="00CD6C32" w:rsidP="00CD6C32">
      <w:pPr>
        <w:pStyle w:val="msonormalmrcssattr"/>
        <w:spacing w:before="0" w:beforeAutospacing="0" w:after="0" w:afterAutospacing="0"/>
        <w:ind w:left="-57" w:right="-57"/>
        <w:jc w:val="both"/>
        <w:rPr>
          <w:sz w:val="28"/>
          <w:szCs w:val="28"/>
        </w:rPr>
      </w:pPr>
      <w:r w:rsidRPr="00631E98">
        <w:rPr>
          <w:b/>
          <w:sz w:val="28"/>
          <w:szCs w:val="22"/>
          <w:lang w:bidi="ru-RU"/>
        </w:rPr>
        <w:t xml:space="preserve">        </w:t>
      </w:r>
      <w:r w:rsidRPr="00631E98">
        <w:rPr>
          <w:sz w:val="28"/>
          <w:szCs w:val="28"/>
        </w:rPr>
        <w:t>Местные нормативы градостроительного проектирования Беспаловского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CD6C32" w:rsidRPr="00631E98" w:rsidRDefault="00CD6C32" w:rsidP="00CD6C32">
      <w:pPr>
        <w:pStyle w:val="msonormalmrcssattr"/>
        <w:spacing w:before="0" w:beforeAutospacing="0" w:after="0" w:afterAutospacing="0"/>
        <w:ind w:left="-57" w:right="-57"/>
        <w:jc w:val="both"/>
        <w:rPr>
          <w:sz w:val="16"/>
          <w:szCs w:val="16"/>
        </w:rPr>
      </w:pP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Беспаловского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Беспаловского сельского поселения по соответствующим полномочиям.</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Местные нормативы Беспаловского сельского поселения Урюпинского Волгоградской области разработаны в целях:</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16"/>
          <w:szCs w:val="16"/>
        </w:rPr>
      </w:pP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1) преобразования пространственной организации Беспаловского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2) планирования территорий Беспаловского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Беспаловского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Беспаловского сельского поселения и расчетных показателей максимально допустимого уровня территориальной доступности таких объектов для населения Беспаловского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Беспаловского сельского поселения.</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CD6C32" w:rsidRPr="00631E98" w:rsidRDefault="00CD6C32" w:rsidP="00CD6C32">
      <w:pPr>
        <w:adjustRightInd w:val="0"/>
        <w:spacing w:after="0" w:line="240" w:lineRule="auto"/>
        <w:ind w:left="-57" w:right="-57" w:firstLine="720"/>
        <w:jc w:val="both"/>
        <w:rPr>
          <w:rFonts w:ascii="Times New Roman" w:hAnsi="Times New Roman" w:cs="Times New Roman"/>
          <w:strike/>
          <w:sz w:val="28"/>
          <w:szCs w:val="28"/>
        </w:rPr>
      </w:pPr>
    </w:p>
    <w:p w:rsidR="00CD6C32" w:rsidRPr="00631E98" w:rsidRDefault="00CD6C32" w:rsidP="00CD6C32">
      <w:pPr>
        <w:pStyle w:val="1"/>
        <w:tabs>
          <w:tab w:val="left" w:pos="424"/>
        </w:tabs>
        <w:spacing w:before="0" w:line="240" w:lineRule="auto"/>
        <w:ind w:left="-57" w:right="-57"/>
        <w:jc w:val="center"/>
        <w:rPr>
          <w:rFonts w:ascii="Times New Roman" w:hAnsi="Times New Roman" w:cs="Times New Roman"/>
          <w:color w:val="auto"/>
        </w:rPr>
      </w:pPr>
      <w:r w:rsidRPr="00631E98">
        <w:rPr>
          <w:rFonts w:ascii="Times New Roman" w:hAnsi="Times New Roman" w:cs="Times New Roman"/>
          <w:color w:val="auto"/>
        </w:rPr>
        <w:t>1. Основная часть местных нормативов градостроительного</w:t>
      </w:r>
    </w:p>
    <w:p w:rsidR="00CD6C32" w:rsidRPr="00631E98" w:rsidRDefault="00CD6C32" w:rsidP="00CD6C32">
      <w:pPr>
        <w:pStyle w:val="1"/>
        <w:tabs>
          <w:tab w:val="left" w:pos="424"/>
        </w:tabs>
        <w:spacing w:before="0" w:line="240" w:lineRule="auto"/>
        <w:ind w:left="-57" w:right="-57"/>
        <w:jc w:val="center"/>
        <w:rPr>
          <w:rFonts w:ascii="Times New Roman" w:hAnsi="Times New Roman" w:cs="Times New Roman"/>
          <w:color w:val="auto"/>
        </w:rPr>
      </w:pPr>
      <w:r w:rsidRPr="00631E98">
        <w:rPr>
          <w:rFonts w:ascii="Times New Roman" w:hAnsi="Times New Roman" w:cs="Times New Roman"/>
          <w:color w:val="auto"/>
        </w:rPr>
        <w:t xml:space="preserve">проектирования Беспаловского сельского поселения </w:t>
      </w:r>
    </w:p>
    <w:p w:rsidR="00CD6C32" w:rsidRPr="00631E98" w:rsidRDefault="00CD6C32" w:rsidP="00CD6C32">
      <w:pPr>
        <w:pStyle w:val="1"/>
        <w:tabs>
          <w:tab w:val="left" w:pos="424"/>
        </w:tabs>
        <w:spacing w:before="0" w:line="240" w:lineRule="auto"/>
        <w:ind w:left="-57" w:right="-57"/>
        <w:jc w:val="center"/>
        <w:rPr>
          <w:rFonts w:ascii="Times New Roman" w:hAnsi="Times New Roman" w:cs="Times New Roman"/>
          <w:color w:val="auto"/>
        </w:rPr>
      </w:pPr>
      <w:r w:rsidRPr="00631E98">
        <w:rPr>
          <w:rFonts w:ascii="Times New Roman" w:hAnsi="Times New Roman" w:cs="Times New Roman"/>
          <w:color w:val="auto"/>
        </w:rPr>
        <w:t xml:space="preserve">Урюпинского муниципального района </w:t>
      </w:r>
    </w:p>
    <w:p w:rsidR="00CD6C32" w:rsidRPr="00631E98" w:rsidRDefault="00CD6C32" w:rsidP="00CD6C32">
      <w:pPr>
        <w:pStyle w:val="1"/>
        <w:tabs>
          <w:tab w:val="left" w:pos="424"/>
        </w:tabs>
        <w:spacing w:before="0" w:line="240" w:lineRule="auto"/>
        <w:ind w:left="-57" w:right="-57"/>
        <w:jc w:val="center"/>
        <w:rPr>
          <w:rFonts w:ascii="Times New Roman" w:hAnsi="Times New Roman" w:cs="Times New Roman"/>
          <w:color w:val="auto"/>
        </w:rPr>
      </w:pPr>
      <w:r w:rsidRPr="00631E98">
        <w:rPr>
          <w:rFonts w:ascii="Times New Roman" w:hAnsi="Times New Roman" w:cs="Times New Roman"/>
          <w:color w:val="auto"/>
        </w:rPr>
        <w:t>Волгоградской области</w:t>
      </w:r>
    </w:p>
    <w:p w:rsidR="00CD6C32" w:rsidRPr="00631E98" w:rsidRDefault="00CD6C32" w:rsidP="00CD6C32">
      <w:pPr>
        <w:pStyle w:val="1"/>
        <w:tabs>
          <w:tab w:val="left" w:pos="424"/>
        </w:tabs>
        <w:spacing w:before="0" w:line="240" w:lineRule="auto"/>
        <w:ind w:left="-57" w:right="-57"/>
        <w:rPr>
          <w:rFonts w:ascii="Times New Roman" w:hAnsi="Times New Roman" w:cs="Times New Roman"/>
          <w:color w:val="auto"/>
        </w:rPr>
      </w:pP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Беспаловского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631E98">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CD6C32" w:rsidRPr="00631E98" w:rsidRDefault="00CD6C32" w:rsidP="00CD6C32">
      <w:pPr>
        <w:adjustRightInd w:val="0"/>
        <w:spacing w:after="0" w:line="240" w:lineRule="auto"/>
        <w:ind w:left="-57" w:right="-57"/>
        <w:jc w:val="both"/>
        <w:rPr>
          <w:rFonts w:ascii="Times New Roman" w:eastAsia="Calibri" w:hAnsi="Times New Roman" w:cs="Times New Roman"/>
          <w:sz w:val="28"/>
          <w:szCs w:val="28"/>
        </w:rPr>
      </w:pPr>
      <w:r w:rsidRPr="00631E98">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CD6C32" w:rsidRPr="00631E98" w:rsidRDefault="00CD6C32" w:rsidP="00CD6C32">
      <w:pPr>
        <w:adjustRightInd w:val="0"/>
        <w:spacing w:after="0" w:line="240" w:lineRule="auto"/>
        <w:ind w:left="-57" w:right="-57"/>
        <w:jc w:val="center"/>
        <w:rPr>
          <w:rFonts w:ascii="Times New Roman" w:eastAsia="Calibri" w:hAnsi="Times New Roman" w:cs="Times New Roman"/>
          <w:b/>
          <w:bCs/>
          <w:sz w:val="16"/>
          <w:szCs w:val="16"/>
        </w:rPr>
      </w:pPr>
    </w:p>
    <w:p w:rsidR="00CD6C32" w:rsidRPr="00631E98" w:rsidRDefault="00CD6C32" w:rsidP="00CD6C3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31E98">
        <w:rPr>
          <w:rFonts w:ascii="Times New Roman" w:hAnsi="Times New Roman" w:cs="Times New Roman"/>
          <w:b/>
          <w:bCs/>
          <w:kern w:val="1"/>
          <w:sz w:val="28"/>
          <w:szCs w:val="28"/>
          <w:lang w:eastAsia="ar-SA"/>
        </w:rPr>
        <w:t xml:space="preserve">1.1. </w:t>
      </w:r>
      <w:r w:rsidRPr="00631E98">
        <w:rPr>
          <w:rFonts w:ascii="Times New Roman" w:hAnsi="Times New Roman" w:cs="Times New Roman"/>
          <w:bCs/>
          <w:kern w:val="1"/>
          <w:sz w:val="28"/>
          <w:szCs w:val="28"/>
          <w:lang w:eastAsia="ar-SA"/>
        </w:rPr>
        <w:t xml:space="preserve">Расчетные показатели минимально допустимого уровня </w:t>
      </w:r>
    </w:p>
    <w:p w:rsidR="00CD6C32" w:rsidRPr="00631E98" w:rsidRDefault="00CD6C32" w:rsidP="00CD6C3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31E98">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CD6C32" w:rsidRPr="00631E98" w:rsidRDefault="00CD6C32" w:rsidP="00CD6C3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31E98">
        <w:rPr>
          <w:rFonts w:ascii="Times New Roman" w:hAnsi="Times New Roman" w:cs="Times New Roman"/>
          <w:bCs/>
          <w:kern w:val="1"/>
          <w:sz w:val="28"/>
          <w:szCs w:val="28"/>
          <w:lang w:eastAsia="ar-SA"/>
        </w:rPr>
        <w:t>доступности таких объектов для населения</w:t>
      </w:r>
    </w:p>
    <w:p w:rsidR="00CD6C32" w:rsidRPr="00631E98" w:rsidRDefault="00CD6C32" w:rsidP="00CD6C3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31E98">
        <w:rPr>
          <w:rFonts w:ascii="Times New Roman" w:hAnsi="Times New Roman" w:cs="Times New Roman"/>
          <w:bCs/>
          <w:kern w:val="1"/>
          <w:sz w:val="28"/>
          <w:szCs w:val="28"/>
          <w:lang w:eastAsia="ar-SA"/>
        </w:rPr>
        <w:t xml:space="preserve">        1.1.1. </w:t>
      </w:r>
      <w:r w:rsidRPr="00631E98">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1726"/>
        <w:gridCol w:w="1180"/>
        <w:gridCol w:w="1277"/>
        <w:gridCol w:w="1367"/>
        <w:gridCol w:w="1158"/>
        <w:gridCol w:w="1277"/>
      </w:tblGrid>
      <w:tr w:rsidR="00631E98" w:rsidRPr="00631E98" w:rsidTr="00E73928">
        <w:tc>
          <w:tcPr>
            <w:tcW w:w="2127" w:type="dxa"/>
            <w:vMerge w:val="restart"/>
            <w:tcBorders>
              <w:top w:val="single" w:sz="4" w:space="0" w:color="auto"/>
              <w:left w:val="single" w:sz="4" w:space="0" w:color="auto"/>
              <w:bottom w:val="single" w:sz="4" w:space="0" w:color="auto"/>
              <w:right w:val="single" w:sz="4" w:space="0" w:color="auto"/>
            </w:tcBorders>
            <w:vAlign w:val="center"/>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rPr>
            </w:pPr>
            <w:r w:rsidRPr="00E73928">
              <w:rPr>
                <w:rFonts w:ascii="Times New Roman" w:hAnsi="Times New Roman"/>
                <w:b/>
              </w:rPr>
              <w:t>Область, вид, объект местного значения</w:t>
            </w:r>
          </w:p>
        </w:tc>
        <w:tc>
          <w:tcPr>
            <w:tcW w:w="4123" w:type="dxa"/>
            <w:gridSpan w:val="3"/>
            <w:tcBorders>
              <w:top w:val="single" w:sz="4" w:space="0" w:color="auto"/>
              <w:left w:val="single" w:sz="4" w:space="0" w:color="auto"/>
              <w:bottom w:val="single" w:sz="4" w:space="0" w:color="auto"/>
              <w:right w:val="single" w:sz="4" w:space="0" w:color="auto"/>
            </w:tcBorders>
            <w:vAlign w:val="center"/>
          </w:tcPr>
          <w:p w:rsidR="00CD6C32" w:rsidRPr="00E73928" w:rsidRDefault="00CD6C32" w:rsidP="00E73928">
            <w:pPr>
              <w:spacing w:after="0" w:line="240" w:lineRule="auto"/>
              <w:ind w:left="-57" w:right="-57"/>
              <w:contextualSpacing/>
              <w:jc w:val="center"/>
              <w:rPr>
                <w:rFonts w:ascii="Times New Roman" w:hAnsi="Times New Roman"/>
                <w:b/>
              </w:rPr>
            </w:pPr>
            <w:r w:rsidRPr="00E73928">
              <w:rPr>
                <w:rFonts w:ascii="Times New Roman" w:hAnsi="Times New Roman"/>
                <w:b/>
              </w:rPr>
              <w:t xml:space="preserve">Минимально допустимый уровень обеспеченности объектами </w:t>
            </w:r>
          </w:p>
          <w:p w:rsidR="00CD6C32" w:rsidRPr="00E73928" w:rsidRDefault="00CD6C32" w:rsidP="00E73928">
            <w:pPr>
              <w:spacing w:after="0" w:line="240" w:lineRule="auto"/>
              <w:ind w:left="-57" w:right="-57"/>
              <w:contextualSpacing/>
              <w:jc w:val="center"/>
              <w:rPr>
                <w:rFonts w:ascii="Times New Roman" w:hAnsi="Times New Roman"/>
                <w:b/>
              </w:rPr>
            </w:pPr>
            <w:r w:rsidRPr="00E73928">
              <w:rPr>
                <w:rFonts w:ascii="Times New Roman" w:hAnsi="Times New Roman"/>
                <w:b/>
              </w:rPr>
              <w:t>местного значения</w:t>
            </w:r>
          </w:p>
        </w:tc>
        <w:tc>
          <w:tcPr>
            <w:tcW w:w="3671" w:type="dxa"/>
            <w:gridSpan w:val="3"/>
            <w:tcBorders>
              <w:top w:val="single" w:sz="4" w:space="0" w:color="auto"/>
              <w:left w:val="single" w:sz="4" w:space="0" w:color="auto"/>
              <w:bottom w:val="single" w:sz="4" w:space="0" w:color="auto"/>
              <w:right w:val="single" w:sz="4" w:space="0" w:color="auto"/>
            </w:tcBorders>
            <w:vAlign w:val="center"/>
          </w:tcPr>
          <w:p w:rsidR="00CD6C32" w:rsidRPr="00E73928" w:rsidRDefault="00CD6C32" w:rsidP="00E73928">
            <w:pPr>
              <w:spacing w:after="0" w:line="240" w:lineRule="auto"/>
              <w:ind w:left="-57" w:right="-57"/>
              <w:contextualSpacing/>
              <w:jc w:val="center"/>
              <w:rPr>
                <w:rFonts w:ascii="Times New Roman" w:hAnsi="Times New Roman"/>
                <w:b/>
              </w:rPr>
            </w:pPr>
            <w:r w:rsidRPr="00E73928">
              <w:rPr>
                <w:rFonts w:ascii="Times New Roman" w:hAnsi="Times New Roman"/>
                <w:b/>
              </w:rPr>
              <w:t xml:space="preserve">Максимально допустимый уровень территориальной доступности </w:t>
            </w:r>
          </w:p>
          <w:p w:rsidR="00CD6C32" w:rsidRPr="00E73928" w:rsidRDefault="00CD6C32" w:rsidP="00E73928">
            <w:pPr>
              <w:spacing w:after="0" w:line="240" w:lineRule="auto"/>
              <w:ind w:left="-57" w:right="-57"/>
              <w:contextualSpacing/>
              <w:jc w:val="center"/>
              <w:rPr>
                <w:rFonts w:ascii="Times New Roman" w:hAnsi="Times New Roman"/>
                <w:b/>
              </w:rPr>
            </w:pPr>
            <w:r w:rsidRPr="00E73928">
              <w:rPr>
                <w:rFonts w:ascii="Times New Roman" w:hAnsi="Times New Roman"/>
                <w:b/>
              </w:rPr>
              <w:t>объектами местного значения</w:t>
            </w:r>
          </w:p>
        </w:tc>
      </w:tr>
      <w:tr w:rsidR="00631E98" w:rsidRPr="00631E98" w:rsidTr="00E73928">
        <w:tc>
          <w:tcPr>
            <w:tcW w:w="2127" w:type="dxa"/>
            <w:vMerge/>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both"/>
              <w:outlineLvl w:val="0"/>
              <w:rPr>
                <w:rFonts w:ascii="Times New Roman" w:hAnsi="Times New Roman"/>
                <w:b/>
              </w:rPr>
            </w:pPr>
          </w:p>
        </w:tc>
        <w:tc>
          <w:tcPr>
            <w:tcW w:w="1726" w:type="dxa"/>
            <w:tcBorders>
              <w:top w:val="single" w:sz="4" w:space="0" w:color="auto"/>
              <w:left w:val="single" w:sz="4" w:space="0" w:color="auto"/>
              <w:bottom w:val="single" w:sz="4" w:space="0" w:color="auto"/>
              <w:right w:val="single" w:sz="4" w:space="0" w:color="auto"/>
            </w:tcBorders>
            <w:vAlign w:val="center"/>
          </w:tcPr>
          <w:p w:rsidR="00CD6C32" w:rsidRPr="00E73928" w:rsidRDefault="00CD6C32" w:rsidP="00E73928">
            <w:pPr>
              <w:spacing w:after="0" w:line="240" w:lineRule="auto"/>
              <w:ind w:left="-57" w:right="-57"/>
              <w:contextualSpacing/>
              <w:jc w:val="center"/>
              <w:rPr>
                <w:rFonts w:ascii="Times New Roman" w:hAnsi="Times New Roman"/>
                <w:b/>
              </w:rPr>
            </w:pPr>
            <w:r w:rsidRPr="00E73928">
              <w:rPr>
                <w:rFonts w:ascii="Times New Roman" w:hAnsi="Times New Roman"/>
                <w:b/>
              </w:rPr>
              <w:t>Параметр обеспеченности</w:t>
            </w:r>
          </w:p>
        </w:tc>
        <w:tc>
          <w:tcPr>
            <w:tcW w:w="1224" w:type="dxa"/>
            <w:tcBorders>
              <w:top w:val="single" w:sz="4" w:space="0" w:color="auto"/>
              <w:left w:val="single" w:sz="4" w:space="0" w:color="auto"/>
              <w:bottom w:val="single" w:sz="4" w:space="0" w:color="auto"/>
              <w:right w:val="single" w:sz="4" w:space="0" w:color="auto"/>
            </w:tcBorders>
            <w:vAlign w:val="center"/>
          </w:tcPr>
          <w:p w:rsidR="00CD6C32" w:rsidRPr="00E73928" w:rsidRDefault="00CD6C32" w:rsidP="00E73928">
            <w:pPr>
              <w:spacing w:after="0" w:line="240" w:lineRule="auto"/>
              <w:ind w:left="-57" w:right="-57"/>
              <w:contextualSpacing/>
              <w:jc w:val="center"/>
              <w:rPr>
                <w:rFonts w:ascii="Times New Roman" w:hAnsi="Times New Roman"/>
                <w:b/>
              </w:rPr>
            </w:pPr>
            <w:r w:rsidRPr="00E73928">
              <w:rPr>
                <w:rFonts w:ascii="Times New Roman" w:hAnsi="Times New Roman"/>
                <w:b/>
              </w:rPr>
              <w:t>Единица измерения</w:t>
            </w:r>
          </w:p>
        </w:tc>
        <w:tc>
          <w:tcPr>
            <w:tcW w:w="1173" w:type="dxa"/>
            <w:tcBorders>
              <w:top w:val="single" w:sz="4" w:space="0" w:color="auto"/>
              <w:left w:val="single" w:sz="4" w:space="0" w:color="auto"/>
              <w:bottom w:val="single" w:sz="4" w:space="0" w:color="auto"/>
              <w:right w:val="single" w:sz="4" w:space="0" w:color="auto"/>
            </w:tcBorders>
            <w:vAlign w:val="center"/>
          </w:tcPr>
          <w:p w:rsidR="00CD6C32" w:rsidRPr="00E73928" w:rsidRDefault="00CD6C32" w:rsidP="00E73928">
            <w:pPr>
              <w:spacing w:after="0" w:line="240" w:lineRule="auto"/>
              <w:ind w:left="-57" w:right="-57"/>
              <w:contextualSpacing/>
              <w:jc w:val="center"/>
              <w:rPr>
                <w:rFonts w:ascii="Times New Roman" w:hAnsi="Times New Roman"/>
                <w:b/>
              </w:rPr>
            </w:pPr>
            <w:r w:rsidRPr="00E73928">
              <w:rPr>
                <w:rFonts w:ascii="Times New Roman" w:hAnsi="Times New Roman"/>
                <w:b/>
              </w:rPr>
              <w:t>Предельное значение показателя</w:t>
            </w:r>
          </w:p>
        </w:tc>
        <w:tc>
          <w:tcPr>
            <w:tcW w:w="1429" w:type="dxa"/>
            <w:tcBorders>
              <w:top w:val="single" w:sz="4" w:space="0" w:color="auto"/>
              <w:left w:val="single" w:sz="4" w:space="0" w:color="auto"/>
              <w:bottom w:val="single" w:sz="4" w:space="0" w:color="auto"/>
              <w:right w:val="single" w:sz="4" w:space="0" w:color="auto"/>
            </w:tcBorders>
            <w:vAlign w:val="center"/>
          </w:tcPr>
          <w:p w:rsidR="00CD6C32" w:rsidRPr="00E73928" w:rsidRDefault="00CD6C32" w:rsidP="00E73928">
            <w:pPr>
              <w:spacing w:after="0" w:line="240" w:lineRule="auto"/>
              <w:ind w:left="-57" w:right="-57"/>
              <w:contextualSpacing/>
              <w:jc w:val="center"/>
              <w:rPr>
                <w:rFonts w:ascii="Times New Roman" w:hAnsi="Times New Roman"/>
                <w:b/>
              </w:rPr>
            </w:pPr>
            <w:r w:rsidRPr="00E73928">
              <w:rPr>
                <w:rFonts w:ascii="Times New Roman" w:hAnsi="Times New Roman"/>
                <w:b/>
              </w:rPr>
              <w:t>Параметр доступности</w:t>
            </w:r>
          </w:p>
        </w:tc>
        <w:tc>
          <w:tcPr>
            <w:tcW w:w="1069" w:type="dxa"/>
            <w:tcBorders>
              <w:top w:val="single" w:sz="4" w:space="0" w:color="auto"/>
              <w:left w:val="single" w:sz="4" w:space="0" w:color="auto"/>
              <w:bottom w:val="single" w:sz="4" w:space="0" w:color="auto"/>
              <w:right w:val="single" w:sz="4" w:space="0" w:color="auto"/>
            </w:tcBorders>
            <w:vAlign w:val="center"/>
          </w:tcPr>
          <w:p w:rsidR="00CD6C32" w:rsidRPr="00E73928" w:rsidRDefault="00CD6C32" w:rsidP="00E73928">
            <w:pPr>
              <w:spacing w:after="0" w:line="240" w:lineRule="auto"/>
              <w:ind w:left="-57" w:right="-57"/>
              <w:contextualSpacing/>
              <w:jc w:val="center"/>
              <w:rPr>
                <w:rFonts w:ascii="Times New Roman" w:hAnsi="Times New Roman"/>
                <w:b/>
              </w:rPr>
            </w:pPr>
            <w:r w:rsidRPr="00E73928">
              <w:rPr>
                <w:rFonts w:ascii="Times New Roman" w:hAnsi="Times New Roman"/>
                <w:b/>
              </w:rPr>
              <w:t>Единица измерения</w:t>
            </w:r>
          </w:p>
        </w:tc>
        <w:tc>
          <w:tcPr>
            <w:tcW w:w="1173" w:type="dxa"/>
            <w:tcBorders>
              <w:top w:val="single" w:sz="4" w:space="0" w:color="auto"/>
              <w:left w:val="single" w:sz="4" w:space="0" w:color="auto"/>
              <w:bottom w:val="single" w:sz="4" w:space="0" w:color="auto"/>
              <w:right w:val="single" w:sz="4" w:space="0" w:color="auto"/>
            </w:tcBorders>
            <w:vAlign w:val="center"/>
          </w:tcPr>
          <w:p w:rsidR="00CD6C32" w:rsidRPr="00E73928" w:rsidRDefault="00CD6C32" w:rsidP="00E73928">
            <w:pPr>
              <w:spacing w:after="0" w:line="240" w:lineRule="auto"/>
              <w:ind w:left="-57" w:right="-57"/>
              <w:contextualSpacing/>
              <w:jc w:val="center"/>
              <w:rPr>
                <w:rFonts w:ascii="Times New Roman" w:hAnsi="Times New Roman"/>
                <w:b/>
              </w:rPr>
            </w:pPr>
            <w:r w:rsidRPr="00E73928">
              <w:rPr>
                <w:rFonts w:ascii="Times New Roman" w:hAnsi="Times New Roman"/>
                <w:b/>
              </w:rPr>
              <w:t>Предельное значение показателя</w:t>
            </w:r>
          </w:p>
        </w:tc>
      </w:tr>
      <w:tr w:rsidR="00631E98" w:rsidRPr="00631E98" w:rsidTr="00E73928">
        <w:tc>
          <w:tcPr>
            <w:tcW w:w="2127"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i/>
              </w:rPr>
            </w:pPr>
            <w:r w:rsidRPr="00E73928">
              <w:rPr>
                <w:rFonts w:ascii="Times New Roman" w:hAnsi="Times New Roman"/>
                <w:b/>
                <w:i/>
              </w:rPr>
              <w:t>1</w:t>
            </w:r>
          </w:p>
        </w:tc>
        <w:tc>
          <w:tcPr>
            <w:tcW w:w="1726"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i/>
              </w:rPr>
            </w:pPr>
            <w:r w:rsidRPr="00E73928">
              <w:rPr>
                <w:rFonts w:ascii="Times New Roman" w:hAnsi="Times New Roman"/>
                <w:b/>
                <w:i/>
              </w:rPr>
              <w:t>2</w:t>
            </w:r>
          </w:p>
        </w:tc>
        <w:tc>
          <w:tcPr>
            <w:tcW w:w="1224"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i/>
              </w:rPr>
            </w:pPr>
            <w:r w:rsidRPr="00E73928">
              <w:rPr>
                <w:rFonts w:ascii="Times New Roman" w:hAnsi="Times New Roman"/>
                <w:b/>
                <w:i/>
              </w:rPr>
              <w:t>3</w:t>
            </w:r>
          </w:p>
        </w:tc>
        <w:tc>
          <w:tcPr>
            <w:tcW w:w="1173"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i/>
              </w:rPr>
            </w:pPr>
            <w:r w:rsidRPr="00E73928">
              <w:rPr>
                <w:rFonts w:ascii="Times New Roman" w:hAnsi="Times New Roman"/>
                <w:b/>
                <w:i/>
              </w:rPr>
              <w:t>4</w:t>
            </w:r>
          </w:p>
        </w:tc>
        <w:tc>
          <w:tcPr>
            <w:tcW w:w="1429"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i/>
              </w:rPr>
            </w:pPr>
            <w:r w:rsidRPr="00E73928">
              <w:rPr>
                <w:rFonts w:ascii="Times New Roman" w:hAnsi="Times New Roman"/>
                <w:b/>
                <w:i/>
              </w:rPr>
              <w:t>5</w:t>
            </w:r>
          </w:p>
        </w:tc>
        <w:tc>
          <w:tcPr>
            <w:tcW w:w="1069"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i/>
              </w:rPr>
            </w:pPr>
            <w:r w:rsidRPr="00E73928">
              <w:rPr>
                <w:rFonts w:ascii="Times New Roman" w:hAnsi="Times New Roman"/>
                <w:b/>
                <w:i/>
              </w:rPr>
              <w:t>6</w:t>
            </w:r>
          </w:p>
        </w:tc>
        <w:tc>
          <w:tcPr>
            <w:tcW w:w="1173"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i/>
              </w:rPr>
            </w:pPr>
            <w:r w:rsidRPr="00E73928">
              <w:rPr>
                <w:rFonts w:ascii="Times New Roman" w:hAnsi="Times New Roman"/>
                <w:b/>
                <w:i/>
              </w:rPr>
              <w:t>7</w:t>
            </w:r>
          </w:p>
        </w:tc>
      </w:tr>
      <w:tr w:rsidR="00631E98" w:rsidRPr="00631E98" w:rsidTr="00E73928">
        <w:tc>
          <w:tcPr>
            <w:tcW w:w="9921" w:type="dxa"/>
            <w:gridSpan w:val="7"/>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rPr>
            </w:pPr>
            <w:r w:rsidRPr="00E73928">
              <w:rPr>
                <w:rFonts w:ascii="Times New Roman" w:hAnsi="Times New Roman"/>
                <w:b/>
              </w:rPr>
              <w:t>Объекты электроснабжения сельского поселения</w:t>
            </w:r>
          </w:p>
        </w:tc>
      </w:tr>
      <w:tr w:rsidR="00631E98" w:rsidRPr="00631E98" w:rsidTr="00E73928">
        <w:tc>
          <w:tcPr>
            <w:tcW w:w="2127"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E73928">
              <w:rPr>
                <w:rFonts w:ascii="Times New Roman" w:hAnsi="Times New Roman"/>
              </w:rPr>
              <w:t>Комплекс сооружений электроснабжения</w:t>
            </w:r>
          </w:p>
        </w:tc>
        <w:tc>
          <w:tcPr>
            <w:tcW w:w="1726"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E73928">
              <w:rPr>
                <w:rFonts w:ascii="Times New Roman" w:hAnsi="Times New Roman"/>
              </w:rPr>
              <w:t xml:space="preserve">Объем </w:t>
            </w:r>
          </w:p>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E73928">
              <w:rPr>
                <w:rFonts w:ascii="Times New Roman" w:hAnsi="Times New Roman"/>
              </w:rPr>
              <w:t>электро-потребления</w:t>
            </w:r>
          </w:p>
        </w:tc>
        <w:tc>
          <w:tcPr>
            <w:tcW w:w="1224"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E73928">
              <w:rPr>
                <w:rFonts w:ascii="Times New Roman" w:hAnsi="Times New Roman"/>
              </w:rPr>
              <w:t>кВт ч/год на 1 чел.</w:t>
            </w:r>
          </w:p>
        </w:tc>
        <w:tc>
          <w:tcPr>
            <w:tcW w:w="1173"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E73928">
              <w:rPr>
                <w:rFonts w:ascii="Times New Roman" w:hAnsi="Times New Roman"/>
              </w:rPr>
              <w:t>931</w:t>
            </w:r>
          </w:p>
        </w:tc>
        <w:tc>
          <w:tcPr>
            <w:tcW w:w="1429"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Удаленность</w:t>
            </w:r>
          </w:p>
        </w:tc>
        <w:tc>
          <w:tcPr>
            <w:tcW w:w="1069"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E73928">
              <w:rPr>
                <w:rFonts w:ascii="Times New Roman" w:hAnsi="Times New Roman"/>
              </w:rPr>
              <w:t>Метр</w:t>
            </w:r>
          </w:p>
        </w:tc>
        <w:tc>
          <w:tcPr>
            <w:tcW w:w="1173" w:type="dxa"/>
            <w:tcBorders>
              <w:top w:val="single" w:sz="4" w:space="0" w:color="auto"/>
              <w:left w:val="single" w:sz="4" w:space="0" w:color="auto"/>
              <w:bottom w:val="single" w:sz="4" w:space="0" w:color="auto"/>
              <w:right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E73928">
              <w:rPr>
                <w:rFonts w:ascii="Times New Roman" w:hAnsi="Times New Roman"/>
              </w:rPr>
              <w:t>500</w:t>
            </w:r>
          </w:p>
        </w:tc>
      </w:tr>
      <w:tr w:rsidR="00631E98" w:rsidRPr="00631E98" w:rsidTr="00E73928">
        <w:tc>
          <w:tcPr>
            <w:tcW w:w="9921" w:type="dxa"/>
            <w:gridSpan w:val="7"/>
            <w:tcBorders>
              <w:top w:val="single" w:sz="4" w:space="0" w:color="auto"/>
            </w:tcBorders>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rPr>
            </w:pPr>
            <w:r w:rsidRPr="00E73928">
              <w:rPr>
                <w:rFonts w:ascii="Times New Roman" w:hAnsi="Times New Roman"/>
                <w:b/>
              </w:rPr>
              <w:t>Объекты газоснабжения сельского поселения</w:t>
            </w:r>
          </w:p>
        </w:tc>
      </w:tr>
      <w:tr w:rsidR="00631E98" w:rsidRPr="00631E98" w:rsidTr="00631E98">
        <w:tc>
          <w:tcPr>
            <w:tcW w:w="2127"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Комплекс сооружений газоснабжения</w:t>
            </w:r>
          </w:p>
        </w:tc>
        <w:tc>
          <w:tcPr>
            <w:tcW w:w="1726"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 xml:space="preserve">Объем </w:t>
            </w:r>
          </w:p>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газопотребления</w:t>
            </w:r>
          </w:p>
        </w:tc>
        <w:tc>
          <w:tcPr>
            <w:tcW w:w="1224"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м</w:t>
            </w:r>
            <w:r w:rsidRPr="00631E98">
              <w:rPr>
                <w:rFonts w:ascii="Times New Roman" w:hAnsi="Times New Roman"/>
                <w:vertAlign w:val="superscript"/>
              </w:rPr>
              <w:t>3</w:t>
            </w:r>
            <w:r w:rsidRPr="00631E98">
              <w:rPr>
                <w:rFonts w:ascii="Times New Roman" w:hAnsi="Times New Roman"/>
              </w:rPr>
              <w:t xml:space="preserve">/год </w:t>
            </w:r>
          </w:p>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на 1 чел.</w:t>
            </w:r>
          </w:p>
        </w:tc>
        <w:tc>
          <w:tcPr>
            <w:tcW w:w="1173"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216</w:t>
            </w:r>
          </w:p>
        </w:tc>
        <w:tc>
          <w:tcPr>
            <w:tcW w:w="1429"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Удаленность</w:t>
            </w:r>
          </w:p>
        </w:tc>
        <w:tc>
          <w:tcPr>
            <w:tcW w:w="1069"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Метр</w:t>
            </w:r>
          </w:p>
        </w:tc>
        <w:tc>
          <w:tcPr>
            <w:tcW w:w="1173"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500</w:t>
            </w:r>
          </w:p>
        </w:tc>
      </w:tr>
      <w:tr w:rsidR="00631E98" w:rsidRPr="00631E98" w:rsidTr="00631E98">
        <w:tc>
          <w:tcPr>
            <w:tcW w:w="9921" w:type="dxa"/>
            <w:gridSpan w:val="7"/>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rPr>
            </w:pPr>
            <w:r w:rsidRPr="00E73928">
              <w:rPr>
                <w:rFonts w:ascii="Times New Roman" w:hAnsi="Times New Roman"/>
                <w:b/>
              </w:rPr>
              <w:t>Объекты водоснабжения сельского поселения</w:t>
            </w:r>
          </w:p>
        </w:tc>
      </w:tr>
      <w:tr w:rsidR="00631E98" w:rsidRPr="00631E98" w:rsidTr="00631E98">
        <w:tc>
          <w:tcPr>
            <w:tcW w:w="2127"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Комплекс сооружений водоснабжения</w:t>
            </w:r>
          </w:p>
        </w:tc>
        <w:tc>
          <w:tcPr>
            <w:tcW w:w="1726"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 xml:space="preserve">Объем </w:t>
            </w:r>
          </w:p>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водопотребления</w:t>
            </w:r>
          </w:p>
        </w:tc>
        <w:tc>
          <w:tcPr>
            <w:tcW w:w="1224"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 xml:space="preserve">литры </w:t>
            </w:r>
          </w:p>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 xml:space="preserve">в сутки </w:t>
            </w:r>
          </w:p>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на 1 чел.</w:t>
            </w:r>
          </w:p>
        </w:tc>
        <w:tc>
          <w:tcPr>
            <w:tcW w:w="1173"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176</w:t>
            </w:r>
          </w:p>
        </w:tc>
        <w:tc>
          <w:tcPr>
            <w:tcW w:w="1429"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Удаленность</w:t>
            </w:r>
          </w:p>
        </w:tc>
        <w:tc>
          <w:tcPr>
            <w:tcW w:w="1069"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Метр</w:t>
            </w:r>
          </w:p>
        </w:tc>
        <w:tc>
          <w:tcPr>
            <w:tcW w:w="1173" w:type="dxa"/>
          </w:tcPr>
          <w:p w:rsidR="00CD6C32" w:rsidRPr="00631E98" w:rsidRDefault="00CD6C32" w:rsidP="00E73928">
            <w:pPr>
              <w:spacing w:after="0" w:line="240" w:lineRule="auto"/>
              <w:ind w:left="-57" w:right="-57"/>
              <w:jc w:val="center"/>
              <w:rPr>
                <w:rFonts w:ascii="Times New Roman" w:hAnsi="Times New Roman"/>
              </w:rPr>
            </w:pPr>
            <w:r w:rsidRPr="00631E98">
              <w:rPr>
                <w:rFonts w:ascii="Times New Roman" w:hAnsi="Times New Roman"/>
              </w:rPr>
              <w:t>500</w:t>
            </w:r>
          </w:p>
        </w:tc>
      </w:tr>
      <w:tr w:rsidR="00631E98" w:rsidRPr="00631E98" w:rsidTr="00631E98">
        <w:tc>
          <w:tcPr>
            <w:tcW w:w="9921" w:type="dxa"/>
            <w:gridSpan w:val="7"/>
          </w:tcPr>
          <w:p w:rsidR="00CD6C32" w:rsidRPr="00E73928" w:rsidRDefault="00CD6C32" w:rsidP="00E73928">
            <w:pPr>
              <w:keepNext/>
              <w:tabs>
                <w:tab w:val="num" w:pos="0"/>
              </w:tabs>
              <w:suppressAutoHyphens/>
              <w:spacing w:after="0" w:line="240" w:lineRule="auto"/>
              <w:ind w:left="-57" w:right="-57"/>
              <w:jc w:val="center"/>
              <w:outlineLvl w:val="0"/>
              <w:rPr>
                <w:rFonts w:ascii="Times New Roman" w:hAnsi="Times New Roman"/>
                <w:b/>
              </w:rPr>
            </w:pPr>
            <w:r w:rsidRPr="00E73928">
              <w:rPr>
                <w:rFonts w:ascii="Times New Roman" w:hAnsi="Times New Roman"/>
                <w:b/>
              </w:rPr>
              <w:t>Объекты водоотведения  сельского поселения</w:t>
            </w:r>
          </w:p>
        </w:tc>
      </w:tr>
      <w:tr w:rsidR="00631E98" w:rsidRPr="00631E98" w:rsidTr="00631E98">
        <w:tc>
          <w:tcPr>
            <w:tcW w:w="2127" w:type="dxa"/>
          </w:tcPr>
          <w:p w:rsidR="00CD6C32" w:rsidRPr="00631E9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631E98">
              <w:rPr>
                <w:rFonts w:ascii="Times New Roman" w:hAnsi="Times New Roman"/>
              </w:rPr>
              <w:t>Комплекс сооружений водоотведения</w:t>
            </w:r>
          </w:p>
        </w:tc>
        <w:tc>
          <w:tcPr>
            <w:tcW w:w="1726" w:type="dxa"/>
          </w:tcPr>
          <w:p w:rsidR="00CD6C32" w:rsidRPr="00631E9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631E98">
              <w:rPr>
                <w:rFonts w:ascii="Times New Roman" w:hAnsi="Times New Roman"/>
              </w:rPr>
              <w:t>Объем водоотведения</w:t>
            </w:r>
          </w:p>
        </w:tc>
        <w:tc>
          <w:tcPr>
            <w:tcW w:w="1224" w:type="dxa"/>
          </w:tcPr>
          <w:p w:rsidR="00CD6C32" w:rsidRPr="00631E9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631E98">
              <w:rPr>
                <w:rFonts w:ascii="Times New Roman" w:hAnsi="Times New Roman"/>
              </w:rPr>
              <w:t xml:space="preserve">литры </w:t>
            </w:r>
          </w:p>
          <w:p w:rsidR="00CD6C32" w:rsidRPr="00631E9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631E98">
              <w:rPr>
                <w:rFonts w:ascii="Times New Roman" w:hAnsi="Times New Roman"/>
              </w:rPr>
              <w:t xml:space="preserve">в сутки </w:t>
            </w:r>
          </w:p>
          <w:p w:rsidR="00CD6C32" w:rsidRPr="00631E9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631E98">
              <w:rPr>
                <w:rFonts w:ascii="Times New Roman" w:hAnsi="Times New Roman"/>
              </w:rPr>
              <w:t>на 1 чел.</w:t>
            </w:r>
          </w:p>
        </w:tc>
        <w:tc>
          <w:tcPr>
            <w:tcW w:w="1173" w:type="dxa"/>
          </w:tcPr>
          <w:p w:rsidR="00CD6C32" w:rsidRPr="00631E9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631E98">
              <w:rPr>
                <w:rFonts w:ascii="Times New Roman" w:hAnsi="Times New Roman"/>
              </w:rPr>
              <w:t>176</w:t>
            </w:r>
          </w:p>
        </w:tc>
        <w:tc>
          <w:tcPr>
            <w:tcW w:w="1429" w:type="dxa"/>
          </w:tcPr>
          <w:p w:rsidR="00CD6C32" w:rsidRPr="00631E9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631E98">
              <w:rPr>
                <w:rFonts w:ascii="Times New Roman" w:hAnsi="Times New Roman"/>
              </w:rPr>
              <w:t>Удаленность</w:t>
            </w:r>
          </w:p>
        </w:tc>
        <w:tc>
          <w:tcPr>
            <w:tcW w:w="1069" w:type="dxa"/>
          </w:tcPr>
          <w:p w:rsidR="00CD6C32" w:rsidRPr="00631E9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631E98">
              <w:rPr>
                <w:rFonts w:ascii="Times New Roman" w:hAnsi="Times New Roman"/>
              </w:rPr>
              <w:t>Метр</w:t>
            </w:r>
          </w:p>
        </w:tc>
        <w:tc>
          <w:tcPr>
            <w:tcW w:w="1173" w:type="dxa"/>
          </w:tcPr>
          <w:p w:rsidR="00CD6C32" w:rsidRPr="00631E98" w:rsidRDefault="00CD6C32" w:rsidP="00E73928">
            <w:pPr>
              <w:keepNext/>
              <w:tabs>
                <w:tab w:val="num" w:pos="0"/>
              </w:tabs>
              <w:suppressAutoHyphens/>
              <w:spacing w:after="0" w:line="240" w:lineRule="auto"/>
              <w:ind w:left="-57" w:right="-57"/>
              <w:jc w:val="center"/>
              <w:outlineLvl w:val="0"/>
              <w:rPr>
                <w:rFonts w:ascii="Times New Roman" w:hAnsi="Times New Roman"/>
              </w:rPr>
            </w:pPr>
            <w:r w:rsidRPr="00631E98">
              <w:rPr>
                <w:rFonts w:ascii="Times New Roman" w:hAnsi="Times New Roman"/>
              </w:rPr>
              <w:t>500</w:t>
            </w:r>
          </w:p>
        </w:tc>
      </w:tr>
    </w:tbl>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631E98">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w:t>
      </w:r>
      <w:r w:rsidRPr="00631E98">
        <w:rPr>
          <w:rFonts w:ascii="Times New Roman" w:hAnsi="Times New Roman" w:cs="Times New Roman"/>
          <w:bCs/>
          <w:kern w:val="1"/>
          <w:sz w:val="28"/>
          <w:szCs w:val="28"/>
          <w:lang w:eastAsia="ar-SA"/>
        </w:rPr>
        <w:lastRenderedPageBreak/>
        <w:t xml:space="preserve">максимально допустимого уровня территориальной доступности таких объектов для населения муниципальных образований в области </w:t>
      </w:r>
      <w:r w:rsidRPr="00631E98">
        <w:rPr>
          <w:rFonts w:ascii="Times New Roman" w:hAnsi="Times New Roman" w:cs="Times New Roman"/>
          <w:sz w:val="28"/>
          <w:szCs w:val="28"/>
        </w:rPr>
        <w:t>автомобильные дороги и транспортное обслуживание</w:t>
      </w:r>
      <w:r w:rsidRPr="00631E98">
        <w:rPr>
          <w:rFonts w:ascii="Times New Roman" w:hAnsi="Times New Roman" w:cs="Times New Roman"/>
          <w:bCs/>
          <w:kern w:val="1"/>
          <w:sz w:val="28"/>
          <w:szCs w:val="28"/>
          <w:lang w:eastAsia="ar-SA"/>
        </w:rPr>
        <w:t xml:space="preserve">.   </w:t>
      </w: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CD6C32" w:rsidRPr="00631E98" w:rsidTr="00CD6C32">
        <w:trPr>
          <w:trHeight w:val="397"/>
          <w:tblHeader/>
        </w:trPr>
        <w:tc>
          <w:tcPr>
            <w:tcW w:w="1560" w:type="dxa"/>
            <w:vMerge w:val="restart"/>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Минимально допустимый уровень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обеспеченности объектами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Максимально допустимый уровень территориальной доступности</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объектами местного значения</w:t>
            </w:r>
          </w:p>
        </w:tc>
      </w:tr>
      <w:tr w:rsidR="00CD6C32" w:rsidRPr="00631E98" w:rsidTr="00CD6C32">
        <w:trPr>
          <w:trHeight w:val="733"/>
          <w:tblHeader/>
        </w:trPr>
        <w:tc>
          <w:tcPr>
            <w:tcW w:w="1560" w:type="dxa"/>
            <w:vMerge/>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Предельное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значение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r>
      <w:tr w:rsidR="00CD6C32" w:rsidRPr="00631E98" w:rsidTr="00CD6C32">
        <w:trPr>
          <w:trHeight w:val="171"/>
          <w:tblHeader/>
        </w:trPr>
        <w:tc>
          <w:tcPr>
            <w:tcW w:w="1560"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7</w:t>
            </w:r>
          </w:p>
        </w:tc>
      </w:tr>
      <w:tr w:rsidR="00CD6C32" w:rsidRPr="00631E98" w:rsidTr="00CD6C32">
        <w:trPr>
          <w:trHeight w:val="167"/>
        </w:trPr>
        <w:tc>
          <w:tcPr>
            <w:tcW w:w="9922" w:type="dxa"/>
            <w:gridSpan w:val="7"/>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b/>
              </w:rPr>
              <w:t>Объекты автомобильных дорог сельского поселения</w:t>
            </w:r>
          </w:p>
        </w:tc>
      </w:tr>
      <w:tr w:rsidR="00CD6C32" w:rsidRPr="00631E98" w:rsidTr="00CD6C32">
        <w:trPr>
          <w:trHeight w:val="397"/>
        </w:trPr>
        <w:tc>
          <w:tcPr>
            <w:tcW w:w="1560"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Улично-дорожная сеть</w:t>
            </w:r>
          </w:p>
        </w:tc>
        <w:tc>
          <w:tcPr>
            <w:tcW w:w="1417"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Плотность сети</w:t>
            </w:r>
          </w:p>
        </w:tc>
        <w:tc>
          <w:tcPr>
            <w:tcW w:w="1134"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км/км</w:t>
            </w:r>
            <w:r w:rsidRPr="00631E98">
              <w:rPr>
                <w:rFonts w:ascii="Times New Roman" w:hAnsi="Times New Roman" w:cs="Times New Roman"/>
                <w:vertAlign w:val="superscript"/>
              </w:rPr>
              <w:t>2</w:t>
            </w:r>
          </w:p>
        </w:tc>
        <w:tc>
          <w:tcPr>
            <w:tcW w:w="2268"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3,43</w:t>
            </w:r>
          </w:p>
        </w:tc>
        <w:tc>
          <w:tcPr>
            <w:tcW w:w="1417"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Удаленность</w:t>
            </w:r>
          </w:p>
        </w:tc>
        <w:tc>
          <w:tcPr>
            <w:tcW w:w="992"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Метр</w:t>
            </w:r>
          </w:p>
        </w:tc>
        <w:tc>
          <w:tcPr>
            <w:tcW w:w="1134"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500</w:t>
            </w:r>
          </w:p>
        </w:tc>
      </w:tr>
      <w:tr w:rsidR="00CD6C32" w:rsidRPr="00631E98" w:rsidTr="00CD6C32">
        <w:trPr>
          <w:trHeight w:val="308"/>
        </w:trPr>
        <w:tc>
          <w:tcPr>
            <w:tcW w:w="9922" w:type="dxa"/>
            <w:gridSpan w:val="7"/>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b/>
              </w:rPr>
              <w:t>Объекты транспортного обслуживания населения сельского поселения</w:t>
            </w:r>
          </w:p>
        </w:tc>
      </w:tr>
      <w:tr w:rsidR="00CD6C32" w:rsidRPr="00631E98" w:rsidTr="00CD6C32">
        <w:trPr>
          <w:trHeight w:val="397"/>
        </w:trPr>
        <w:tc>
          <w:tcPr>
            <w:tcW w:w="1560" w:type="dxa"/>
            <w:shd w:val="clear" w:color="auto" w:fill="auto"/>
            <w:tcMar>
              <w:left w:w="57" w:type="dxa"/>
              <w:right w:w="57" w:type="dxa"/>
            </w:tcMar>
          </w:tcPr>
          <w:p w:rsidR="00CD6C32" w:rsidRPr="00631E98" w:rsidRDefault="00CD6C32" w:rsidP="00CD6C32">
            <w:pPr>
              <w:pStyle w:val="112"/>
              <w:ind w:left="-57" w:right="-57"/>
              <w:jc w:val="center"/>
              <w:rPr>
                <w:rFonts w:eastAsiaTheme="minorEastAsia"/>
              </w:rPr>
            </w:pPr>
            <w:r w:rsidRPr="00631E98">
              <w:rPr>
                <w:rFonts w:eastAsiaTheme="minorEastAsia"/>
              </w:rPr>
              <w:t>Остановочный пункт</w:t>
            </w:r>
          </w:p>
        </w:tc>
        <w:tc>
          <w:tcPr>
            <w:tcW w:w="1417"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Количество объектов</w:t>
            </w:r>
          </w:p>
        </w:tc>
        <w:tc>
          <w:tcPr>
            <w:tcW w:w="1134"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Объект</w:t>
            </w:r>
          </w:p>
        </w:tc>
        <w:tc>
          <w:tcPr>
            <w:tcW w:w="2268"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Минута</w:t>
            </w:r>
          </w:p>
        </w:tc>
        <w:tc>
          <w:tcPr>
            <w:tcW w:w="1134"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30</w:t>
            </w:r>
          </w:p>
        </w:tc>
      </w:tr>
    </w:tbl>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631E98">
        <w:rPr>
          <w:rFonts w:ascii="Times New Roman" w:hAnsi="Times New Roman" w:cs="Times New Roman"/>
          <w:bCs/>
          <w:kern w:val="2"/>
          <w:sz w:val="28"/>
          <w:szCs w:val="28"/>
          <w:lang w:eastAsia="ar-SA"/>
        </w:rPr>
        <w:t xml:space="preserve">        </w:t>
      </w: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31E98">
        <w:rPr>
          <w:rFonts w:ascii="Times New Roman" w:hAnsi="Times New Roman" w:cs="Times New Roman"/>
          <w:bCs/>
          <w:kern w:val="2"/>
          <w:sz w:val="28"/>
          <w:szCs w:val="28"/>
          <w:lang w:eastAsia="ar-SA"/>
        </w:rPr>
        <w:t xml:space="preserve">        1.1.3. </w:t>
      </w:r>
      <w:r w:rsidRPr="00631E98">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CD6C32" w:rsidRPr="00631E98" w:rsidTr="00CD6C32">
        <w:trPr>
          <w:trHeight w:val="397"/>
          <w:tblHeader/>
        </w:trPr>
        <w:tc>
          <w:tcPr>
            <w:tcW w:w="2127" w:type="dxa"/>
            <w:vMerge w:val="restart"/>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Минимально допустимый уровень обеспеченности объектами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Максимально допустимый уровень территориальной доступности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объектами местного значения</w:t>
            </w:r>
          </w:p>
        </w:tc>
      </w:tr>
      <w:tr w:rsidR="00CD6C32" w:rsidRPr="00631E98" w:rsidTr="00CD6C32">
        <w:trPr>
          <w:trHeight w:val="745"/>
          <w:tblHeader/>
        </w:trPr>
        <w:tc>
          <w:tcPr>
            <w:tcW w:w="2127" w:type="dxa"/>
            <w:vMerge/>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Предельное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значение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r>
      <w:tr w:rsidR="00CD6C32" w:rsidRPr="00631E98" w:rsidTr="00CD6C32">
        <w:trPr>
          <w:trHeight w:val="171"/>
          <w:tblHeader/>
        </w:trPr>
        <w:tc>
          <w:tcPr>
            <w:tcW w:w="212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7</w:t>
            </w:r>
          </w:p>
        </w:tc>
      </w:tr>
      <w:tr w:rsidR="00CD6C32" w:rsidRPr="00631E98" w:rsidTr="00CD6C32">
        <w:trPr>
          <w:trHeight w:val="252"/>
        </w:trPr>
        <w:tc>
          <w:tcPr>
            <w:tcW w:w="9924" w:type="dxa"/>
            <w:gridSpan w:val="7"/>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b/>
              </w:rPr>
              <w:t>Объекты физической культуры и массового спорта сельского поселения</w:t>
            </w:r>
          </w:p>
        </w:tc>
      </w:tr>
      <w:tr w:rsidR="00CD6C32" w:rsidRPr="00631E98" w:rsidTr="00CD6C32">
        <w:trPr>
          <w:trHeight w:val="397"/>
        </w:trPr>
        <w:tc>
          <w:tcPr>
            <w:tcW w:w="2127"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Количество объектов</w:t>
            </w:r>
          </w:p>
        </w:tc>
        <w:tc>
          <w:tcPr>
            <w:tcW w:w="993"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Объект</w:t>
            </w:r>
          </w:p>
        </w:tc>
        <w:tc>
          <w:tcPr>
            <w:tcW w:w="1984"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 xml:space="preserve">Н.п. с численностью населения менее </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 xml:space="preserve">300 человек – </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не нормируется;</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 xml:space="preserve">1 на каждые 1000 человек населения </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 xml:space="preserve">н. п., но не менее </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1 объекта</w:t>
            </w:r>
          </w:p>
        </w:tc>
        <w:tc>
          <w:tcPr>
            <w:tcW w:w="1276"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Пешеходная доступность</w:t>
            </w:r>
          </w:p>
        </w:tc>
        <w:tc>
          <w:tcPr>
            <w:tcW w:w="993"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Метр</w:t>
            </w:r>
          </w:p>
        </w:tc>
        <w:tc>
          <w:tcPr>
            <w:tcW w:w="1134"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500</w:t>
            </w:r>
          </w:p>
        </w:tc>
      </w:tr>
    </w:tbl>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31E98">
        <w:rPr>
          <w:rFonts w:ascii="Times New Roman" w:hAnsi="Times New Roman" w:cs="Times New Roman"/>
          <w:bCs/>
          <w:kern w:val="2"/>
          <w:sz w:val="28"/>
          <w:szCs w:val="28"/>
          <w:lang w:eastAsia="ar-SA"/>
        </w:rPr>
        <w:t xml:space="preserve">        1.1.4. </w:t>
      </w:r>
      <w:r w:rsidRPr="00631E98">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CD6C32" w:rsidRPr="00631E98" w:rsidTr="00CD6C32">
        <w:trPr>
          <w:trHeight w:val="397"/>
          <w:tblHeader/>
        </w:trPr>
        <w:tc>
          <w:tcPr>
            <w:tcW w:w="2127" w:type="dxa"/>
            <w:vMerge w:val="restart"/>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Минимально допустимый уровень обеспеченности объектами</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Максимально допустимый уровень территориальной доступности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объектами местного значения</w:t>
            </w:r>
          </w:p>
        </w:tc>
      </w:tr>
      <w:tr w:rsidR="00CD6C32" w:rsidRPr="00631E98" w:rsidTr="00CD6C32">
        <w:trPr>
          <w:trHeight w:val="730"/>
          <w:tblHeader/>
        </w:trPr>
        <w:tc>
          <w:tcPr>
            <w:tcW w:w="2127" w:type="dxa"/>
            <w:vMerge/>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Предельное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значение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r>
      <w:tr w:rsidR="00CD6C32" w:rsidRPr="00631E98" w:rsidTr="00CD6C32">
        <w:trPr>
          <w:trHeight w:val="171"/>
          <w:tblHeader/>
        </w:trPr>
        <w:tc>
          <w:tcPr>
            <w:tcW w:w="212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lastRenderedPageBreak/>
              <w:t>1</w:t>
            </w:r>
          </w:p>
        </w:tc>
        <w:tc>
          <w:tcPr>
            <w:tcW w:w="1418"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7</w:t>
            </w:r>
          </w:p>
        </w:tc>
      </w:tr>
      <w:tr w:rsidR="00CD6C32" w:rsidRPr="00631E98" w:rsidTr="00CD6C32">
        <w:trPr>
          <w:trHeight w:val="282"/>
          <w:tblHeader/>
        </w:trPr>
        <w:tc>
          <w:tcPr>
            <w:tcW w:w="9925" w:type="dxa"/>
            <w:gridSpan w:val="7"/>
            <w:shd w:val="clear" w:color="auto" w:fill="auto"/>
            <w:tcMar>
              <w:left w:w="57" w:type="dxa"/>
              <w:right w:w="57" w:type="dxa"/>
            </w:tcMar>
          </w:tcPr>
          <w:p w:rsidR="00CD6C32" w:rsidRPr="00631E98" w:rsidRDefault="00CD6C32" w:rsidP="00CD6C32">
            <w:pPr>
              <w:spacing w:after="0" w:line="240" w:lineRule="auto"/>
              <w:ind w:left="-57" w:right="-57"/>
              <w:jc w:val="center"/>
              <w:rPr>
                <w:rStyle w:val="af7"/>
                <w:rFonts w:ascii="Times New Roman" w:eastAsia="Calibri" w:hAnsi="Times New Roman" w:cs="Times New Roman"/>
                <w:i w:val="0"/>
                <w:color w:val="auto"/>
              </w:rPr>
            </w:pPr>
            <w:r w:rsidRPr="00631E98">
              <w:rPr>
                <w:rFonts w:ascii="Times New Roman" w:hAnsi="Times New Roman" w:cs="Times New Roman"/>
                <w:b/>
              </w:rPr>
              <w:t>Объекты библиотечного обслуживания сельского поселения</w:t>
            </w:r>
          </w:p>
        </w:tc>
      </w:tr>
      <w:tr w:rsidR="00CD6C32" w:rsidRPr="00631E98" w:rsidTr="00CD6C32">
        <w:trPr>
          <w:trHeight w:val="397"/>
          <w:tblHeader/>
        </w:trPr>
        <w:tc>
          <w:tcPr>
            <w:tcW w:w="2127" w:type="dxa"/>
            <w:shd w:val="clear" w:color="auto" w:fill="auto"/>
            <w:tcMar>
              <w:left w:w="57" w:type="dxa"/>
              <w:right w:w="57" w:type="dxa"/>
            </w:tcMar>
          </w:tcPr>
          <w:p w:rsidR="00CD6C32" w:rsidRPr="00631E98" w:rsidRDefault="00CD6C32" w:rsidP="00CD6C32">
            <w:pPr>
              <w:pStyle w:val="ConsPlusNormal"/>
              <w:ind w:left="-57" w:right="-57"/>
              <w:jc w:val="center"/>
              <w:rPr>
                <w:rFonts w:ascii="Times New Roman" w:hAnsi="Times New Roman" w:cs="Times New Roman"/>
                <w:szCs w:val="22"/>
              </w:rPr>
            </w:pPr>
            <w:r w:rsidRPr="00631E98">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Количество объектов</w:t>
            </w:r>
          </w:p>
        </w:tc>
        <w:tc>
          <w:tcPr>
            <w:tcW w:w="1043"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Объект</w:t>
            </w:r>
          </w:p>
        </w:tc>
        <w:tc>
          <w:tcPr>
            <w:tcW w:w="1792"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 xml:space="preserve">1 независимо </w:t>
            </w:r>
          </w:p>
          <w:p w:rsidR="00CD6C32" w:rsidRPr="00631E98" w:rsidRDefault="00CD6C32" w:rsidP="00CD6C32">
            <w:pPr>
              <w:pStyle w:val="af3"/>
              <w:spacing w:after="0"/>
              <w:ind w:left="-57" w:right="-57"/>
              <w:jc w:val="center"/>
              <w:rPr>
                <w:sz w:val="22"/>
                <w:szCs w:val="22"/>
              </w:rPr>
            </w:pPr>
            <w:r w:rsidRPr="00631E98">
              <w:rPr>
                <w:sz w:val="22"/>
                <w:szCs w:val="22"/>
              </w:rPr>
              <w:t>от численности населения</w:t>
            </w:r>
          </w:p>
        </w:tc>
        <w:tc>
          <w:tcPr>
            <w:tcW w:w="1417"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Транспортная доступность</w:t>
            </w:r>
          </w:p>
        </w:tc>
        <w:tc>
          <w:tcPr>
            <w:tcW w:w="993" w:type="dxa"/>
            <w:shd w:val="clear" w:color="auto" w:fill="auto"/>
            <w:tcMar>
              <w:left w:w="57" w:type="dxa"/>
              <w:right w:w="57" w:type="dxa"/>
            </w:tcMar>
          </w:tcPr>
          <w:p w:rsidR="00CD6C32" w:rsidRPr="00631E98" w:rsidRDefault="00CD6C32" w:rsidP="00CD6C32">
            <w:pPr>
              <w:pStyle w:val="ConsPlusNormal"/>
              <w:ind w:left="-57" w:right="-57"/>
              <w:jc w:val="center"/>
              <w:rPr>
                <w:rFonts w:ascii="Times New Roman" w:eastAsiaTheme="minorEastAsia" w:hAnsi="Times New Roman" w:cs="Times New Roman"/>
                <w:iCs/>
                <w:szCs w:val="22"/>
              </w:rPr>
            </w:pPr>
            <w:r w:rsidRPr="00631E98">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30</w:t>
            </w:r>
          </w:p>
        </w:tc>
      </w:tr>
      <w:tr w:rsidR="00CD6C32" w:rsidRPr="00631E98" w:rsidTr="00CD6C32">
        <w:trPr>
          <w:trHeight w:val="397"/>
          <w:tblHeader/>
        </w:trPr>
        <w:tc>
          <w:tcPr>
            <w:tcW w:w="2127" w:type="dxa"/>
            <w:shd w:val="clear" w:color="auto" w:fill="auto"/>
            <w:tcMar>
              <w:left w:w="57" w:type="dxa"/>
              <w:right w:w="57" w:type="dxa"/>
            </w:tcMar>
          </w:tcPr>
          <w:p w:rsidR="00CD6C32" w:rsidRPr="00631E98" w:rsidRDefault="00CD6C32" w:rsidP="00CD6C32">
            <w:pPr>
              <w:pStyle w:val="ConsPlusNormal"/>
              <w:ind w:left="-57" w:right="-57"/>
              <w:jc w:val="center"/>
              <w:rPr>
                <w:rFonts w:ascii="Times New Roman" w:hAnsi="Times New Roman" w:cs="Times New Roman"/>
                <w:szCs w:val="22"/>
              </w:rPr>
            </w:pPr>
            <w:r w:rsidRPr="00631E98">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Количество объектов</w:t>
            </w:r>
          </w:p>
        </w:tc>
        <w:tc>
          <w:tcPr>
            <w:tcW w:w="1043"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Объект</w:t>
            </w:r>
          </w:p>
        </w:tc>
        <w:tc>
          <w:tcPr>
            <w:tcW w:w="1792"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 xml:space="preserve">1 независимо </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Транспортная доступность</w:t>
            </w:r>
          </w:p>
        </w:tc>
        <w:tc>
          <w:tcPr>
            <w:tcW w:w="993" w:type="dxa"/>
            <w:shd w:val="clear" w:color="auto" w:fill="auto"/>
            <w:tcMar>
              <w:left w:w="57" w:type="dxa"/>
              <w:right w:w="57" w:type="dxa"/>
            </w:tcMar>
          </w:tcPr>
          <w:p w:rsidR="00CD6C32" w:rsidRPr="00631E98" w:rsidRDefault="00CD6C32" w:rsidP="00CD6C32">
            <w:pPr>
              <w:pStyle w:val="ConsPlusNormal"/>
              <w:ind w:left="-57" w:right="-57"/>
              <w:jc w:val="center"/>
              <w:rPr>
                <w:rFonts w:ascii="Times New Roman" w:eastAsiaTheme="minorEastAsia" w:hAnsi="Times New Roman" w:cs="Times New Roman"/>
                <w:iCs/>
                <w:szCs w:val="22"/>
              </w:rPr>
            </w:pPr>
            <w:r w:rsidRPr="00631E98">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30</w:t>
            </w:r>
          </w:p>
        </w:tc>
      </w:tr>
      <w:tr w:rsidR="00CD6C32" w:rsidRPr="00631E98" w:rsidTr="00CD6C32">
        <w:trPr>
          <w:trHeight w:val="959"/>
          <w:tblHeader/>
        </w:trPr>
        <w:tc>
          <w:tcPr>
            <w:tcW w:w="2127" w:type="dxa"/>
            <w:shd w:val="clear" w:color="auto" w:fill="auto"/>
            <w:tcMar>
              <w:left w:w="57" w:type="dxa"/>
              <w:right w:w="57" w:type="dxa"/>
            </w:tcMar>
          </w:tcPr>
          <w:p w:rsidR="00CD6C32" w:rsidRPr="00631E98" w:rsidRDefault="00CD6C32" w:rsidP="00CD6C32">
            <w:pPr>
              <w:pStyle w:val="ConsPlusNormal"/>
              <w:ind w:left="-57" w:right="-57"/>
              <w:jc w:val="center"/>
              <w:rPr>
                <w:rFonts w:ascii="Times New Roman" w:hAnsi="Times New Roman" w:cs="Times New Roman"/>
                <w:szCs w:val="22"/>
              </w:rPr>
            </w:pPr>
            <w:r w:rsidRPr="00631E98">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Количество объектов</w:t>
            </w:r>
          </w:p>
        </w:tc>
        <w:tc>
          <w:tcPr>
            <w:tcW w:w="1043"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Объект</w:t>
            </w:r>
          </w:p>
        </w:tc>
        <w:tc>
          <w:tcPr>
            <w:tcW w:w="1792"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 xml:space="preserve">1 на населенный пункт с числен-ностью населения </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от 1001 человек</w:t>
            </w:r>
          </w:p>
        </w:tc>
        <w:tc>
          <w:tcPr>
            <w:tcW w:w="1417"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Транспортная доступность</w:t>
            </w:r>
          </w:p>
        </w:tc>
        <w:tc>
          <w:tcPr>
            <w:tcW w:w="993" w:type="dxa"/>
            <w:shd w:val="clear" w:color="auto" w:fill="auto"/>
            <w:tcMar>
              <w:left w:w="57" w:type="dxa"/>
              <w:right w:w="57" w:type="dxa"/>
            </w:tcMar>
          </w:tcPr>
          <w:p w:rsidR="00CD6C32" w:rsidRPr="00631E98" w:rsidRDefault="00CD6C32" w:rsidP="00CD6C32">
            <w:pPr>
              <w:pStyle w:val="ConsPlusNormal"/>
              <w:ind w:left="-57" w:right="-57"/>
              <w:jc w:val="center"/>
              <w:rPr>
                <w:rFonts w:ascii="Times New Roman" w:hAnsi="Times New Roman" w:cs="Times New Roman"/>
                <w:iCs/>
                <w:szCs w:val="22"/>
              </w:rPr>
            </w:pPr>
            <w:r w:rsidRPr="00631E98">
              <w:rPr>
                <w:rFonts w:ascii="Times New Roman" w:hAnsi="Times New Roman" w:cs="Times New Roman"/>
                <w:szCs w:val="22"/>
              </w:rPr>
              <w:t>Минута</w:t>
            </w:r>
          </w:p>
        </w:tc>
        <w:tc>
          <w:tcPr>
            <w:tcW w:w="1135" w:type="dxa"/>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sz w:val="22"/>
                <w:szCs w:val="22"/>
              </w:rPr>
              <w:t>30</w:t>
            </w:r>
          </w:p>
        </w:tc>
      </w:tr>
      <w:tr w:rsidR="00CD6C32" w:rsidRPr="00631E98" w:rsidTr="00CD6C32">
        <w:trPr>
          <w:trHeight w:val="222"/>
          <w:tblHeader/>
        </w:trPr>
        <w:tc>
          <w:tcPr>
            <w:tcW w:w="9925" w:type="dxa"/>
            <w:gridSpan w:val="7"/>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eastAsiaTheme="minorEastAsia" w:hAnsi="Times New Roman" w:cs="Times New Roman"/>
                <w:b/>
              </w:rPr>
              <w:t>Объекты культурно-досугового (клубного) типа сельского поселения</w:t>
            </w:r>
          </w:p>
        </w:tc>
      </w:tr>
      <w:tr w:rsidR="00CD6C32" w:rsidRPr="00631E98" w:rsidTr="00CD6C32">
        <w:trPr>
          <w:trHeight w:val="397"/>
          <w:tblHeader/>
        </w:trPr>
        <w:tc>
          <w:tcPr>
            <w:tcW w:w="2127"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Количество объектов</w:t>
            </w:r>
          </w:p>
        </w:tc>
        <w:tc>
          <w:tcPr>
            <w:tcW w:w="1043"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Объект</w:t>
            </w:r>
          </w:p>
        </w:tc>
        <w:tc>
          <w:tcPr>
            <w:tcW w:w="1792"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 xml:space="preserve">1 независимо </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Транспортно-пешеходная</w:t>
            </w:r>
          </w:p>
        </w:tc>
        <w:tc>
          <w:tcPr>
            <w:tcW w:w="993"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Минута</w:t>
            </w:r>
          </w:p>
        </w:tc>
        <w:tc>
          <w:tcPr>
            <w:tcW w:w="1135" w:type="dxa"/>
            <w:shd w:val="clear" w:color="auto" w:fill="auto"/>
            <w:tcMar>
              <w:left w:w="57" w:type="dxa"/>
              <w:right w:w="57" w:type="dxa"/>
            </w:tcMa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30</w:t>
            </w:r>
          </w:p>
        </w:tc>
      </w:tr>
    </w:tbl>
    <w:p w:rsidR="00CD6C32" w:rsidRPr="00631E98" w:rsidRDefault="00CD6C32" w:rsidP="00CD6C32">
      <w:pPr>
        <w:spacing w:after="0" w:line="240" w:lineRule="auto"/>
        <w:ind w:left="-57" w:right="-57"/>
        <w:rPr>
          <w:rFonts w:ascii="Times New Roman" w:hAnsi="Times New Roman" w:cs="Times New Roman"/>
          <w:bCs/>
          <w:kern w:val="2"/>
          <w:sz w:val="16"/>
          <w:szCs w:val="16"/>
          <w:lang w:eastAsia="ar-SA"/>
        </w:rPr>
      </w:pP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bCs/>
          <w:kern w:val="2"/>
          <w:sz w:val="28"/>
          <w:szCs w:val="28"/>
          <w:lang w:eastAsia="ar-SA"/>
        </w:rPr>
        <w:t xml:space="preserve">        1.1.5. </w:t>
      </w:r>
      <w:r w:rsidRPr="00631E98">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D6C32" w:rsidRPr="00631E98" w:rsidRDefault="00CD6C32" w:rsidP="00CD6C32">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CD6C32" w:rsidRPr="00631E98" w:rsidTr="00CD6C32">
        <w:trPr>
          <w:trHeight w:val="397"/>
          <w:tblHeader/>
        </w:trPr>
        <w:tc>
          <w:tcPr>
            <w:tcW w:w="2076" w:type="dxa"/>
            <w:vMerge w:val="restart"/>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Минимально допустимый уровень обеспеченности объектами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 xml:space="preserve">Максимально допустимый уровень территориальной доступности </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объектами местного значения</w:t>
            </w:r>
          </w:p>
        </w:tc>
      </w:tr>
      <w:tr w:rsidR="00CD6C32" w:rsidRPr="00631E98" w:rsidTr="00CD6C32">
        <w:trPr>
          <w:trHeight w:val="778"/>
          <w:tblHeader/>
        </w:trPr>
        <w:tc>
          <w:tcPr>
            <w:tcW w:w="2076" w:type="dxa"/>
            <w:vMerge/>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r>
      <w:tr w:rsidR="00CD6C32" w:rsidRPr="00631E98" w:rsidTr="00CD6C32">
        <w:trPr>
          <w:trHeight w:val="171"/>
          <w:tblHeader/>
        </w:trPr>
        <w:tc>
          <w:tcPr>
            <w:tcW w:w="2076"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7</w:t>
            </w:r>
          </w:p>
        </w:tc>
      </w:tr>
      <w:tr w:rsidR="00CD6C32" w:rsidRPr="00631E98" w:rsidTr="00CD6C32">
        <w:trPr>
          <w:trHeight w:val="216"/>
        </w:trPr>
        <w:tc>
          <w:tcPr>
            <w:tcW w:w="9975" w:type="dxa"/>
            <w:gridSpan w:val="7"/>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Cs/>
              </w:rPr>
            </w:pPr>
            <w:r w:rsidRPr="00631E98">
              <w:rPr>
                <w:rFonts w:ascii="Times New Roman" w:hAnsi="Times New Roman" w:cs="Times New Roman"/>
                <w:b/>
              </w:rPr>
              <w:t>Объекты обслуживания сельского поселения</w:t>
            </w:r>
          </w:p>
        </w:tc>
      </w:tr>
      <w:tr w:rsidR="00CD6C32" w:rsidRPr="00631E98" w:rsidTr="00CD6C32">
        <w:trPr>
          <w:trHeight w:val="397"/>
        </w:trPr>
        <w:tc>
          <w:tcPr>
            <w:tcW w:w="2076"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Объект</w:t>
            </w:r>
          </w:p>
        </w:tc>
        <w:tc>
          <w:tcPr>
            <w:tcW w:w="1610"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1 независимо</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Cs/>
              </w:rPr>
            </w:pPr>
            <w:r w:rsidRPr="00631E98">
              <w:rPr>
                <w:rFonts w:ascii="Times New Roman" w:hAnsi="Times New Roman" w:cs="Times New Roman"/>
                <w:iCs/>
              </w:rPr>
              <w:t>Минута</w:t>
            </w:r>
          </w:p>
        </w:tc>
        <w:tc>
          <w:tcPr>
            <w:tcW w:w="1135"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Cs/>
              </w:rPr>
            </w:pPr>
            <w:r w:rsidRPr="00631E98">
              <w:rPr>
                <w:rFonts w:ascii="Times New Roman" w:hAnsi="Times New Roman" w:cs="Times New Roman"/>
                <w:iCs/>
              </w:rPr>
              <w:t>60</w:t>
            </w:r>
          </w:p>
        </w:tc>
      </w:tr>
    </w:tbl>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31E98">
        <w:rPr>
          <w:rFonts w:ascii="Times New Roman" w:hAnsi="Times New Roman" w:cs="Times New Roman"/>
          <w:bCs/>
          <w:kern w:val="2"/>
          <w:sz w:val="28"/>
          <w:szCs w:val="28"/>
          <w:lang w:eastAsia="ar-SA"/>
        </w:rPr>
        <w:t xml:space="preserve">        1.1.6. </w:t>
      </w:r>
      <w:r w:rsidRPr="00631E98">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CD6C32" w:rsidRPr="00631E98" w:rsidTr="00CD6C32">
        <w:trPr>
          <w:trHeight w:val="397"/>
        </w:trPr>
        <w:tc>
          <w:tcPr>
            <w:tcW w:w="2501" w:type="dxa"/>
            <w:vMerge w:val="restart"/>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Минимально допустимый уровень обеспеченности объектами</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D6C32" w:rsidRPr="00631E98" w:rsidTr="00CD6C32">
        <w:trPr>
          <w:trHeight w:val="711"/>
        </w:trPr>
        <w:tc>
          <w:tcPr>
            <w:tcW w:w="2501" w:type="dxa"/>
            <w:vMerge/>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r>
      <w:tr w:rsidR="00CD6C32" w:rsidRPr="00631E98" w:rsidTr="00CD6C32">
        <w:trPr>
          <w:trHeight w:val="171"/>
        </w:trPr>
        <w:tc>
          <w:tcPr>
            <w:tcW w:w="2501"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7</w:t>
            </w:r>
          </w:p>
        </w:tc>
      </w:tr>
      <w:tr w:rsidR="00CD6C32" w:rsidRPr="00631E98" w:rsidTr="00CD6C32">
        <w:trPr>
          <w:trHeight w:val="314"/>
        </w:trPr>
        <w:tc>
          <w:tcPr>
            <w:tcW w:w="9923" w:type="dxa"/>
            <w:gridSpan w:val="8"/>
            <w:shd w:val="clear" w:color="auto" w:fill="auto"/>
            <w:tcMar>
              <w:left w:w="57" w:type="dxa"/>
              <w:right w:w="57" w:type="dxa"/>
            </w:tcMar>
          </w:tcPr>
          <w:p w:rsidR="00CD6C32" w:rsidRPr="00631E98" w:rsidRDefault="00CD6C32" w:rsidP="00CD6C32">
            <w:pPr>
              <w:pStyle w:val="af3"/>
              <w:spacing w:after="0"/>
              <w:ind w:left="-57" w:right="-57"/>
              <w:jc w:val="center"/>
              <w:rPr>
                <w:sz w:val="22"/>
                <w:szCs w:val="22"/>
              </w:rPr>
            </w:pPr>
            <w:r w:rsidRPr="00631E98">
              <w:rPr>
                <w:b/>
                <w:sz w:val="22"/>
                <w:szCs w:val="22"/>
              </w:rPr>
              <w:t>Объекты общественных пространств сельского поселения</w:t>
            </w:r>
          </w:p>
        </w:tc>
      </w:tr>
      <w:tr w:rsidR="00CD6C32" w:rsidRPr="00631E98" w:rsidTr="00CD6C32">
        <w:trPr>
          <w:trHeight w:val="397"/>
        </w:trPr>
        <w:tc>
          <w:tcPr>
            <w:tcW w:w="2501"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lastRenderedPageBreak/>
              <w:t xml:space="preserve">Территория рекреационного назначения (парк, </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Площадь территории</w:t>
            </w:r>
          </w:p>
        </w:tc>
        <w:tc>
          <w:tcPr>
            <w:tcW w:w="104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м</w:t>
            </w:r>
            <w:r w:rsidRPr="00631E98">
              <w:rPr>
                <w:sz w:val="22"/>
                <w:szCs w:val="22"/>
                <w:vertAlign w:val="superscript"/>
              </w:rPr>
              <w:t xml:space="preserve">2 </w:t>
            </w:r>
            <w:r w:rsidRPr="00631E98">
              <w:rPr>
                <w:sz w:val="22"/>
                <w:szCs w:val="22"/>
              </w:rPr>
              <w:t>на чел.</w:t>
            </w:r>
          </w:p>
        </w:tc>
        <w:tc>
          <w:tcPr>
            <w:tcW w:w="113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9,80</w:t>
            </w:r>
          </w:p>
        </w:tc>
        <w:tc>
          <w:tcPr>
            <w:tcW w:w="1417"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Транспортная доступность</w:t>
            </w:r>
          </w:p>
        </w:tc>
        <w:tc>
          <w:tcPr>
            <w:tcW w:w="1134" w:type="dxa"/>
            <w:gridSpan w:val="2"/>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Минута</w:t>
            </w:r>
          </w:p>
        </w:tc>
        <w:tc>
          <w:tcPr>
            <w:tcW w:w="113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30</w:t>
            </w:r>
          </w:p>
        </w:tc>
      </w:tr>
      <w:tr w:rsidR="00CD6C32" w:rsidRPr="00631E98" w:rsidTr="00CD6C32">
        <w:trPr>
          <w:trHeight w:val="524"/>
        </w:trPr>
        <w:tc>
          <w:tcPr>
            <w:tcW w:w="2501"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Детская площадка</w:t>
            </w:r>
          </w:p>
        </w:tc>
        <w:tc>
          <w:tcPr>
            <w:tcW w:w="1559"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Площадь территории</w:t>
            </w:r>
          </w:p>
        </w:tc>
        <w:tc>
          <w:tcPr>
            <w:tcW w:w="104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м</w:t>
            </w:r>
            <w:r w:rsidRPr="00631E98">
              <w:rPr>
                <w:sz w:val="22"/>
                <w:szCs w:val="22"/>
                <w:vertAlign w:val="superscript"/>
              </w:rPr>
              <w:t xml:space="preserve">2 </w:t>
            </w:r>
            <w:r w:rsidRPr="00631E98">
              <w:rPr>
                <w:sz w:val="22"/>
                <w:szCs w:val="22"/>
              </w:rPr>
              <w:t>на чел.</w:t>
            </w:r>
          </w:p>
        </w:tc>
        <w:tc>
          <w:tcPr>
            <w:tcW w:w="113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0,49</w:t>
            </w:r>
          </w:p>
        </w:tc>
        <w:tc>
          <w:tcPr>
            <w:tcW w:w="1417"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Удаленность</w:t>
            </w:r>
          </w:p>
        </w:tc>
        <w:tc>
          <w:tcPr>
            <w:tcW w:w="1134" w:type="dxa"/>
            <w:gridSpan w:val="2"/>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Метр</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bCs/>
              </w:rPr>
            </w:pPr>
            <w:r w:rsidRPr="00631E98">
              <w:rPr>
                <w:rFonts w:ascii="Times New Roman" w:hAnsi="Times New Roman" w:cs="Times New Roman"/>
                <w:bCs/>
              </w:rPr>
              <w:t>500</w:t>
            </w:r>
          </w:p>
        </w:tc>
      </w:tr>
      <w:tr w:rsidR="00CD6C32" w:rsidRPr="00631E98" w:rsidTr="00CD6C32">
        <w:trPr>
          <w:trHeight w:val="418"/>
        </w:trPr>
        <w:tc>
          <w:tcPr>
            <w:tcW w:w="2501" w:type="dxa"/>
            <w:tcBorders>
              <w:bottom w:val="single" w:sz="4" w:space="0" w:color="auto"/>
            </w:tcBorders>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Площадка отдыха</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м</w:t>
            </w:r>
            <w:r w:rsidRPr="00631E98">
              <w:rPr>
                <w:sz w:val="22"/>
                <w:szCs w:val="22"/>
                <w:vertAlign w:val="superscript"/>
              </w:rPr>
              <w:t xml:space="preserve">2 </w:t>
            </w:r>
            <w:r w:rsidRPr="00631E98">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0,10</w:t>
            </w:r>
          </w:p>
        </w:tc>
        <w:tc>
          <w:tcPr>
            <w:tcW w:w="1417" w:type="dxa"/>
            <w:tcBorders>
              <w:bottom w:val="single" w:sz="4" w:space="0" w:color="auto"/>
            </w:tcBorders>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bCs/>
                <w:sz w:val="22"/>
                <w:szCs w:val="22"/>
              </w:rPr>
              <w:t>600</w:t>
            </w:r>
          </w:p>
        </w:tc>
      </w:tr>
    </w:tbl>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31E98">
        <w:rPr>
          <w:rFonts w:ascii="Times New Roman" w:hAnsi="Times New Roman" w:cs="Times New Roman"/>
          <w:bCs/>
          <w:kern w:val="2"/>
          <w:sz w:val="28"/>
          <w:szCs w:val="28"/>
          <w:lang w:eastAsia="ar-SA"/>
        </w:rPr>
        <w:t xml:space="preserve">        1.1.7. </w:t>
      </w:r>
      <w:r w:rsidRPr="00631E98">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CD6C32" w:rsidRPr="00631E98" w:rsidTr="00CD6C32">
        <w:trPr>
          <w:trHeight w:val="397"/>
        </w:trPr>
        <w:tc>
          <w:tcPr>
            <w:tcW w:w="2127" w:type="dxa"/>
            <w:vMerge w:val="restart"/>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Минимально допустимый уровень обеспеченности объектами</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D6C32" w:rsidRPr="00631E98" w:rsidTr="00CD6C32">
        <w:trPr>
          <w:trHeight w:val="711"/>
        </w:trPr>
        <w:tc>
          <w:tcPr>
            <w:tcW w:w="2127" w:type="dxa"/>
            <w:vMerge/>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r>
      <w:tr w:rsidR="00CD6C32" w:rsidRPr="00631E98" w:rsidTr="00CD6C32">
        <w:trPr>
          <w:trHeight w:val="171"/>
        </w:trPr>
        <w:tc>
          <w:tcPr>
            <w:tcW w:w="212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7</w:t>
            </w:r>
          </w:p>
        </w:tc>
      </w:tr>
      <w:tr w:rsidR="00CD6C32" w:rsidRPr="00631E98" w:rsidTr="00CD6C32">
        <w:trPr>
          <w:trHeight w:val="171"/>
        </w:trPr>
        <w:tc>
          <w:tcPr>
            <w:tcW w:w="9923" w:type="dxa"/>
            <w:gridSpan w:val="7"/>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b/>
                <w:bCs/>
              </w:rPr>
              <w:t>Объекты в области здравоохранения</w:t>
            </w:r>
          </w:p>
        </w:tc>
      </w:tr>
      <w:tr w:rsidR="00CD6C32" w:rsidRPr="00631E98" w:rsidTr="00CD6C32">
        <w:trPr>
          <w:trHeight w:val="171"/>
        </w:trPr>
        <w:tc>
          <w:tcPr>
            <w:tcW w:w="2127"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Количество мест на 1000 чел.</w:t>
            </w:r>
          </w:p>
        </w:tc>
        <w:tc>
          <w:tcPr>
            <w:tcW w:w="113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Объект</w:t>
            </w:r>
          </w:p>
        </w:tc>
        <w:tc>
          <w:tcPr>
            <w:tcW w:w="113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1</w:t>
            </w:r>
          </w:p>
        </w:tc>
        <w:tc>
          <w:tcPr>
            <w:tcW w:w="1559"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Транспортная доступность</w:t>
            </w:r>
          </w:p>
        </w:tc>
        <w:tc>
          <w:tcPr>
            <w:tcW w:w="993"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Час</w:t>
            </w:r>
          </w:p>
        </w:tc>
        <w:tc>
          <w:tcPr>
            <w:tcW w:w="1275" w:type="dxa"/>
            <w:shd w:val="clear" w:color="auto" w:fill="auto"/>
            <w:tcMar>
              <w:left w:w="57" w:type="dxa"/>
              <w:right w:w="57" w:type="dxa"/>
            </w:tcMar>
            <w:vAlign w:val="center"/>
          </w:tcPr>
          <w:p w:rsidR="00CD6C32" w:rsidRPr="00631E98" w:rsidRDefault="00CD6C32" w:rsidP="00CD6C32">
            <w:pPr>
              <w:pStyle w:val="af3"/>
              <w:spacing w:after="0"/>
              <w:ind w:left="-57" w:right="-57"/>
              <w:jc w:val="center"/>
              <w:rPr>
                <w:bCs/>
                <w:sz w:val="22"/>
                <w:szCs w:val="22"/>
              </w:rPr>
            </w:pPr>
            <w:r w:rsidRPr="00631E98">
              <w:rPr>
                <w:bCs/>
                <w:sz w:val="22"/>
                <w:szCs w:val="22"/>
              </w:rPr>
              <w:t>1</w:t>
            </w:r>
          </w:p>
        </w:tc>
      </w:tr>
    </w:tbl>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31E98">
        <w:rPr>
          <w:rFonts w:ascii="Times New Roman" w:hAnsi="Times New Roman" w:cs="Times New Roman"/>
          <w:bCs/>
          <w:kern w:val="2"/>
          <w:sz w:val="28"/>
          <w:szCs w:val="28"/>
          <w:lang w:eastAsia="ar-SA"/>
        </w:rPr>
        <w:t xml:space="preserve">        1.1.8. </w:t>
      </w:r>
      <w:r w:rsidRPr="00631E98">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CD6C32" w:rsidRPr="00631E98" w:rsidTr="00CD6C32">
        <w:trPr>
          <w:trHeight w:val="397"/>
        </w:trPr>
        <w:tc>
          <w:tcPr>
            <w:tcW w:w="2501" w:type="dxa"/>
            <w:vMerge w:val="restart"/>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Минимально допустимый уровень обеспеченности объектами</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D6C32" w:rsidRPr="00631E98" w:rsidTr="00CD6C32">
        <w:trPr>
          <w:trHeight w:val="711"/>
        </w:trPr>
        <w:tc>
          <w:tcPr>
            <w:tcW w:w="2501" w:type="dxa"/>
            <w:vMerge/>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r>
      <w:tr w:rsidR="00CD6C32" w:rsidRPr="00631E98" w:rsidTr="00CD6C32">
        <w:trPr>
          <w:trHeight w:val="171"/>
        </w:trPr>
        <w:tc>
          <w:tcPr>
            <w:tcW w:w="2501"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7</w:t>
            </w:r>
          </w:p>
        </w:tc>
      </w:tr>
      <w:tr w:rsidR="00CD6C32" w:rsidRPr="00631E98" w:rsidTr="00CD6C32">
        <w:trPr>
          <w:trHeight w:val="171"/>
        </w:trPr>
        <w:tc>
          <w:tcPr>
            <w:tcW w:w="9923" w:type="dxa"/>
            <w:gridSpan w:val="7"/>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b/>
                <w:bCs/>
              </w:rPr>
              <w:t xml:space="preserve">Объекты </w:t>
            </w:r>
            <w:r w:rsidRPr="00631E98">
              <w:rPr>
                <w:rFonts w:ascii="Times New Roman" w:hAnsi="Times New Roman" w:cs="Times New Roman"/>
                <w:b/>
              </w:rPr>
              <w:t>обработки, утилизации, обезвреживания, размещения твердых коммунальных отходов</w:t>
            </w:r>
          </w:p>
        </w:tc>
      </w:tr>
      <w:tr w:rsidR="00CD6C32" w:rsidRPr="00631E98" w:rsidTr="00CD6C32">
        <w:trPr>
          <w:trHeight w:val="171"/>
        </w:trPr>
        <w:tc>
          <w:tcPr>
            <w:tcW w:w="2501"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Площадки для установки контейнеров для сбора,</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Количество объектов</w:t>
            </w:r>
          </w:p>
        </w:tc>
        <w:tc>
          <w:tcPr>
            <w:tcW w:w="104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Объект</w:t>
            </w:r>
          </w:p>
        </w:tc>
        <w:tc>
          <w:tcPr>
            <w:tcW w:w="113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15</w:t>
            </w:r>
          </w:p>
        </w:tc>
        <w:tc>
          <w:tcPr>
            <w:tcW w:w="1417"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p>
          <w:p w:rsidR="00CD6C32" w:rsidRPr="00631E98" w:rsidRDefault="00CD6C32" w:rsidP="00CD6C32">
            <w:pPr>
              <w:pStyle w:val="af3"/>
              <w:spacing w:after="0"/>
              <w:ind w:left="-57" w:right="-57"/>
              <w:jc w:val="center"/>
              <w:rPr>
                <w:sz w:val="22"/>
                <w:szCs w:val="22"/>
              </w:rPr>
            </w:pPr>
            <w:r w:rsidRPr="00631E98">
              <w:rPr>
                <w:sz w:val="22"/>
                <w:szCs w:val="22"/>
              </w:rPr>
              <w:t>Удаленность</w:t>
            </w:r>
          </w:p>
          <w:p w:rsidR="00CD6C32" w:rsidRPr="00631E98" w:rsidRDefault="00CD6C32" w:rsidP="00CD6C32">
            <w:pPr>
              <w:pStyle w:val="af3"/>
              <w:spacing w:after="0"/>
              <w:ind w:left="-57" w:right="-57"/>
              <w:jc w:val="center"/>
              <w:rPr>
                <w:sz w:val="22"/>
                <w:szCs w:val="22"/>
              </w:rPr>
            </w:pPr>
          </w:p>
        </w:tc>
        <w:tc>
          <w:tcPr>
            <w:tcW w:w="993"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Метр</w:t>
            </w:r>
          </w:p>
        </w:tc>
        <w:tc>
          <w:tcPr>
            <w:tcW w:w="1275" w:type="dxa"/>
            <w:shd w:val="clear" w:color="auto" w:fill="auto"/>
            <w:tcMar>
              <w:left w:w="57" w:type="dxa"/>
              <w:right w:w="57" w:type="dxa"/>
            </w:tcMar>
            <w:vAlign w:val="center"/>
          </w:tcPr>
          <w:p w:rsidR="00CD6C32" w:rsidRPr="00631E98" w:rsidRDefault="00CD6C32" w:rsidP="00CD6C32">
            <w:pPr>
              <w:pStyle w:val="af3"/>
              <w:spacing w:after="0"/>
              <w:ind w:left="-57" w:right="-57"/>
              <w:jc w:val="center"/>
              <w:rPr>
                <w:bCs/>
                <w:sz w:val="22"/>
                <w:szCs w:val="22"/>
              </w:rPr>
            </w:pPr>
            <w:r w:rsidRPr="00631E98">
              <w:rPr>
                <w:bCs/>
                <w:sz w:val="22"/>
                <w:szCs w:val="22"/>
              </w:rPr>
              <w:t>100</w:t>
            </w:r>
          </w:p>
        </w:tc>
      </w:tr>
    </w:tbl>
    <w:p w:rsidR="00CD6C32" w:rsidRPr="00631E98" w:rsidRDefault="00CD6C32" w:rsidP="00CD6C32">
      <w:pPr>
        <w:spacing w:after="0" w:line="240" w:lineRule="auto"/>
        <w:ind w:left="-57" w:right="-57"/>
        <w:jc w:val="both"/>
        <w:rPr>
          <w:rFonts w:ascii="Times New Roman" w:hAnsi="Times New Roman" w:cs="Times New Roman"/>
          <w:bCs/>
          <w:kern w:val="2"/>
          <w:sz w:val="16"/>
          <w:szCs w:val="16"/>
          <w:lang w:eastAsia="ar-SA"/>
        </w:rPr>
      </w:pP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bCs/>
          <w:kern w:val="2"/>
          <w:sz w:val="28"/>
          <w:szCs w:val="28"/>
          <w:lang w:eastAsia="ar-SA"/>
        </w:rPr>
        <w:t xml:space="preserve">        1.1.9. </w:t>
      </w:r>
      <w:r w:rsidRPr="00631E98">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D6C32" w:rsidRPr="00631E98" w:rsidRDefault="00CD6C32" w:rsidP="00CD6C32">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CD6C32" w:rsidRPr="00631E98" w:rsidTr="00CD6C32">
        <w:trPr>
          <w:trHeight w:val="269"/>
        </w:trPr>
        <w:tc>
          <w:tcPr>
            <w:tcW w:w="2411" w:type="dxa"/>
            <w:vMerge w:val="restart"/>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Минимально допустимый уровень обеспеченности объектами</w:t>
            </w:r>
          </w:p>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D6C32" w:rsidRPr="00631E98" w:rsidTr="00CD6C32">
        <w:trPr>
          <w:trHeight w:val="711"/>
        </w:trPr>
        <w:tc>
          <w:tcPr>
            <w:tcW w:w="2411" w:type="dxa"/>
            <w:vMerge/>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b/>
                <w:sz w:val="20"/>
                <w:szCs w:val="20"/>
              </w:rPr>
            </w:pPr>
            <w:r w:rsidRPr="00631E98">
              <w:rPr>
                <w:rFonts w:ascii="Times New Roman" w:hAnsi="Times New Roman" w:cs="Times New Roman"/>
                <w:b/>
                <w:sz w:val="20"/>
                <w:szCs w:val="20"/>
              </w:rPr>
              <w:t>Предельное значение показателя</w:t>
            </w:r>
          </w:p>
        </w:tc>
      </w:tr>
      <w:tr w:rsidR="00CD6C32" w:rsidRPr="00631E98" w:rsidTr="00CD6C32">
        <w:trPr>
          <w:trHeight w:val="171"/>
        </w:trPr>
        <w:tc>
          <w:tcPr>
            <w:tcW w:w="2411"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contextualSpacing/>
              <w:jc w:val="center"/>
              <w:rPr>
                <w:rFonts w:ascii="Times New Roman" w:hAnsi="Times New Roman" w:cs="Times New Roman"/>
                <w:i/>
                <w:sz w:val="20"/>
                <w:szCs w:val="20"/>
              </w:rPr>
            </w:pPr>
            <w:r w:rsidRPr="00631E98">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i/>
                <w:sz w:val="20"/>
                <w:szCs w:val="20"/>
              </w:rPr>
              <w:t>7</w:t>
            </w:r>
          </w:p>
        </w:tc>
      </w:tr>
      <w:tr w:rsidR="00CD6C32" w:rsidRPr="00631E98" w:rsidTr="00CD6C32">
        <w:trPr>
          <w:trHeight w:val="171"/>
        </w:trPr>
        <w:tc>
          <w:tcPr>
            <w:tcW w:w="9923" w:type="dxa"/>
            <w:gridSpan w:val="7"/>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i/>
                <w:sz w:val="20"/>
                <w:szCs w:val="20"/>
              </w:rPr>
            </w:pPr>
            <w:r w:rsidRPr="00631E98">
              <w:rPr>
                <w:rFonts w:ascii="Times New Roman" w:hAnsi="Times New Roman" w:cs="Times New Roman"/>
                <w:b/>
              </w:rPr>
              <w:t>Объекты служб оперативного реагирования</w:t>
            </w:r>
          </w:p>
        </w:tc>
      </w:tr>
      <w:tr w:rsidR="00CD6C32" w:rsidRPr="00631E98" w:rsidTr="00CD6C32">
        <w:trPr>
          <w:trHeight w:val="171"/>
        </w:trPr>
        <w:tc>
          <w:tcPr>
            <w:tcW w:w="2411" w:type="dxa"/>
            <w:shd w:val="clear" w:color="auto" w:fill="auto"/>
            <w:tcMar>
              <w:left w:w="57" w:type="dxa"/>
              <w:right w:w="57" w:type="dxa"/>
            </w:tcMar>
            <w:vAlign w:val="center"/>
          </w:tcPr>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Объект</w:t>
            </w:r>
          </w:p>
          <w:p w:rsidR="00CD6C32" w:rsidRPr="00631E98" w:rsidRDefault="00CD6C32" w:rsidP="00CD6C32">
            <w:pPr>
              <w:spacing w:after="0" w:line="240" w:lineRule="auto"/>
              <w:ind w:left="-57" w:right="-57"/>
              <w:jc w:val="center"/>
              <w:rPr>
                <w:rFonts w:ascii="Times New Roman" w:hAnsi="Times New Roman" w:cs="Times New Roman"/>
              </w:rPr>
            </w:pPr>
            <w:r w:rsidRPr="00631E98">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Количество объектов</w:t>
            </w:r>
          </w:p>
        </w:tc>
        <w:tc>
          <w:tcPr>
            <w:tcW w:w="113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Объект</w:t>
            </w:r>
          </w:p>
        </w:tc>
        <w:tc>
          <w:tcPr>
            <w:tcW w:w="1134"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1</w:t>
            </w:r>
          </w:p>
        </w:tc>
        <w:tc>
          <w:tcPr>
            <w:tcW w:w="1417"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Удаленность</w:t>
            </w:r>
          </w:p>
        </w:tc>
        <w:tc>
          <w:tcPr>
            <w:tcW w:w="993" w:type="dxa"/>
            <w:shd w:val="clear" w:color="auto" w:fill="auto"/>
            <w:tcMar>
              <w:left w:w="57" w:type="dxa"/>
              <w:right w:w="57" w:type="dxa"/>
            </w:tcMar>
            <w:vAlign w:val="center"/>
          </w:tcPr>
          <w:p w:rsidR="00CD6C32" w:rsidRPr="00631E98" w:rsidRDefault="00CD6C32" w:rsidP="00CD6C32">
            <w:pPr>
              <w:pStyle w:val="af3"/>
              <w:spacing w:after="0"/>
              <w:ind w:left="-57" w:right="-57"/>
              <w:jc w:val="center"/>
              <w:rPr>
                <w:sz w:val="22"/>
                <w:szCs w:val="22"/>
              </w:rPr>
            </w:pPr>
            <w:r w:rsidRPr="00631E98">
              <w:rPr>
                <w:sz w:val="22"/>
                <w:szCs w:val="22"/>
              </w:rPr>
              <w:t>мин.</w:t>
            </w:r>
          </w:p>
        </w:tc>
        <w:tc>
          <w:tcPr>
            <w:tcW w:w="1275" w:type="dxa"/>
            <w:shd w:val="clear" w:color="auto" w:fill="auto"/>
            <w:tcMar>
              <w:left w:w="57" w:type="dxa"/>
              <w:right w:w="57" w:type="dxa"/>
            </w:tcMar>
            <w:vAlign w:val="center"/>
          </w:tcPr>
          <w:p w:rsidR="00CD6C32" w:rsidRPr="00631E98" w:rsidRDefault="00CD6C32" w:rsidP="00CD6C32">
            <w:pPr>
              <w:pStyle w:val="af3"/>
              <w:spacing w:after="0"/>
              <w:ind w:left="-57" w:right="-57"/>
              <w:jc w:val="center"/>
              <w:rPr>
                <w:bCs/>
                <w:sz w:val="22"/>
                <w:szCs w:val="22"/>
              </w:rPr>
            </w:pPr>
            <w:r w:rsidRPr="00631E98">
              <w:rPr>
                <w:bCs/>
                <w:sz w:val="22"/>
                <w:szCs w:val="22"/>
              </w:rPr>
              <w:t>20</w:t>
            </w:r>
          </w:p>
        </w:tc>
      </w:tr>
    </w:tbl>
    <w:p w:rsidR="00CD6C32" w:rsidRPr="00631E98" w:rsidRDefault="00CD6C32" w:rsidP="00CD6C32">
      <w:pPr>
        <w:spacing w:after="0" w:line="240" w:lineRule="auto"/>
        <w:ind w:left="-57" w:right="-57"/>
        <w:rPr>
          <w:rFonts w:ascii="Times New Roman" w:hAnsi="Times New Roman" w:cs="Times New Roman"/>
          <w:b/>
          <w:bCs/>
          <w:kern w:val="1"/>
          <w:sz w:val="28"/>
          <w:szCs w:val="32"/>
          <w:lang w:eastAsia="ar-SA"/>
        </w:rPr>
      </w:pPr>
    </w:p>
    <w:p w:rsidR="00CD6C32" w:rsidRPr="00631E98" w:rsidRDefault="00CD6C32" w:rsidP="00CD6C32">
      <w:pPr>
        <w:spacing w:after="0" w:line="240" w:lineRule="auto"/>
        <w:ind w:left="-57" w:right="-57"/>
        <w:jc w:val="center"/>
        <w:rPr>
          <w:rFonts w:ascii="Times New Roman" w:hAnsi="Times New Roman" w:cs="Times New Roman"/>
          <w:b/>
          <w:bCs/>
          <w:kern w:val="1"/>
          <w:sz w:val="28"/>
          <w:szCs w:val="32"/>
          <w:lang w:eastAsia="ar-SA"/>
        </w:rPr>
      </w:pPr>
      <w:r w:rsidRPr="00631E98">
        <w:rPr>
          <w:rFonts w:ascii="Times New Roman" w:hAnsi="Times New Roman" w:cs="Times New Roman"/>
          <w:b/>
          <w:bCs/>
          <w:kern w:val="1"/>
          <w:sz w:val="28"/>
          <w:szCs w:val="32"/>
          <w:lang w:eastAsia="ar-SA"/>
        </w:rPr>
        <w:t xml:space="preserve">2. Материалы по обоснованию расчетных показателей, </w:t>
      </w:r>
    </w:p>
    <w:p w:rsidR="00CD6C32" w:rsidRPr="00631E98" w:rsidRDefault="00CD6C32" w:rsidP="00CD6C32">
      <w:pPr>
        <w:spacing w:after="0" w:line="240" w:lineRule="auto"/>
        <w:ind w:left="-57" w:right="-57"/>
        <w:jc w:val="center"/>
        <w:rPr>
          <w:rFonts w:ascii="Times New Roman" w:hAnsi="Times New Roman" w:cs="Times New Roman"/>
          <w:b/>
          <w:bCs/>
          <w:kern w:val="1"/>
          <w:sz w:val="28"/>
          <w:szCs w:val="32"/>
          <w:lang w:eastAsia="ar-SA"/>
        </w:rPr>
      </w:pPr>
      <w:r w:rsidRPr="00631E98">
        <w:rPr>
          <w:rFonts w:ascii="Times New Roman" w:hAnsi="Times New Roman" w:cs="Times New Roman"/>
          <w:b/>
          <w:bCs/>
          <w:kern w:val="1"/>
          <w:sz w:val="28"/>
          <w:szCs w:val="32"/>
          <w:lang w:eastAsia="ar-SA"/>
        </w:rPr>
        <w:t xml:space="preserve">содержащихся в основной части местных нормативов </w:t>
      </w:r>
    </w:p>
    <w:p w:rsidR="00CD6C32" w:rsidRPr="00631E98" w:rsidRDefault="00CD6C32" w:rsidP="00CD6C32">
      <w:pPr>
        <w:spacing w:after="0" w:line="240" w:lineRule="auto"/>
        <w:ind w:left="-57" w:right="-57"/>
        <w:jc w:val="center"/>
        <w:rPr>
          <w:rFonts w:ascii="Times New Roman" w:hAnsi="Times New Roman" w:cs="Times New Roman"/>
          <w:b/>
          <w:bCs/>
          <w:kern w:val="1"/>
          <w:sz w:val="28"/>
          <w:szCs w:val="32"/>
          <w:lang w:eastAsia="ar-SA"/>
        </w:rPr>
      </w:pPr>
      <w:r w:rsidRPr="00631E98">
        <w:rPr>
          <w:rFonts w:ascii="Times New Roman" w:hAnsi="Times New Roman" w:cs="Times New Roman"/>
          <w:b/>
          <w:bCs/>
          <w:kern w:val="1"/>
          <w:sz w:val="28"/>
          <w:szCs w:val="32"/>
          <w:lang w:eastAsia="ar-SA"/>
        </w:rPr>
        <w:t>градостроительного проектирования</w:t>
      </w:r>
    </w:p>
    <w:p w:rsidR="00CD6C32" w:rsidRPr="00631E98" w:rsidRDefault="00CD6C32" w:rsidP="00CD6C32">
      <w:pPr>
        <w:adjustRightInd w:val="0"/>
        <w:spacing w:after="0" w:line="240" w:lineRule="auto"/>
        <w:ind w:left="-57" w:right="-57"/>
        <w:jc w:val="both"/>
        <w:rPr>
          <w:rFonts w:ascii="Times New Roman" w:hAnsi="Times New Roman" w:cs="Times New Roman"/>
          <w:b/>
          <w:bCs/>
          <w:kern w:val="1"/>
          <w:sz w:val="28"/>
          <w:szCs w:val="32"/>
          <w:lang w:eastAsia="ar-SA"/>
        </w:rPr>
      </w:pPr>
    </w:p>
    <w:p w:rsidR="00CD6C32" w:rsidRPr="00631E98" w:rsidRDefault="00CD6C32" w:rsidP="00CD6C32">
      <w:pPr>
        <w:adjustRightInd w:val="0"/>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b/>
          <w:bCs/>
          <w:kern w:val="1"/>
          <w:sz w:val="28"/>
          <w:szCs w:val="32"/>
          <w:lang w:eastAsia="ar-SA"/>
        </w:rPr>
        <w:t xml:space="preserve">        </w:t>
      </w:r>
      <w:r w:rsidRPr="00631E98">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Беспаловского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Беспаловского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CD6C32" w:rsidRPr="00631E98" w:rsidRDefault="00CD6C32" w:rsidP="00CD6C32">
      <w:pPr>
        <w:adjustRightInd w:val="0"/>
        <w:spacing w:after="0" w:line="240" w:lineRule="auto"/>
        <w:ind w:left="-57" w:right="-57"/>
        <w:jc w:val="both"/>
        <w:rPr>
          <w:rFonts w:ascii="Times New Roman" w:hAnsi="Times New Roman" w:cs="Times New Roman"/>
          <w:sz w:val="16"/>
          <w:szCs w:val="16"/>
        </w:rPr>
      </w:pPr>
    </w:p>
    <w:p w:rsidR="00CD6C32" w:rsidRPr="00631E98" w:rsidRDefault="00CD6C32" w:rsidP="00CD6C3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31E98">
        <w:rPr>
          <w:rFonts w:ascii="Times New Roman" w:hAnsi="Times New Roman" w:cs="Times New Roman"/>
          <w:b/>
          <w:bCs/>
          <w:kern w:val="1"/>
          <w:sz w:val="28"/>
          <w:szCs w:val="28"/>
          <w:lang w:eastAsia="ar-SA"/>
        </w:rPr>
        <w:t xml:space="preserve">2.1. </w:t>
      </w:r>
      <w:r w:rsidRPr="00631E98">
        <w:rPr>
          <w:rFonts w:ascii="Times New Roman" w:hAnsi="Times New Roman" w:cs="Times New Roman"/>
          <w:bCs/>
          <w:kern w:val="1"/>
          <w:sz w:val="28"/>
          <w:szCs w:val="28"/>
          <w:lang w:eastAsia="ar-SA"/>
        </w:rPr>
        <w:t xml:space="preserve">Обоснование состава объектов местного значения, </w:t>
      </w:r>
    </w:p>
    <w:p w:rsidR="00CD6C32" w:rsidRPr="00631E98" w:rsidRDefault="00CD6C32" w:rsidP="00CD6C3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31E98">
        <w:rPr>
          <w:rFonts w:ascii="Times New Roman" w:hAnsi="Times New Roman" w:cs="Times New Roman"/>
          <w:bCs/>
          <w:kern w:val="1"/>
          <w:sz w:val="28"/>
          <w:szCs w:val="28"/>
          <w:lang w:eastAsia="ar-SA"/>
        </w:rPr>
        <w:t>для которых устанавливаются расчетные показатели</w:t>
      </w:r>
    </w:p>
    <w:p w:rsidR="00CD6C32" w:rsidRPr="00631E98" w:rsidRDefault="00CD6C32" w:rsidP="00CD6C32">
      <w:pPr>
        <w:adjustRightInd w:val="0"/>
        <w:spacing w:after="0" w:line="240" w:lineRule="auto"/>
        <w:ind w:left="-57" w:right="-57" w:firstLine="567"/>
        <w:jc w:val="both"/>
        <w:rPr>
          <w:rFonts w:ascii="Times New Roman" w:hAnsi="Times New Roman" w:cs="Times New Roman"/>
        </w:rPr>
      </w:pPr>
    </w:p>
    <w:p w:rsidR="00CD6C32" w:rsidRPr="00631E98" w:rsidRDefault="00CD6C32" w:rsidP="00CD6C32">
      <w:pPr>
        <w:adjustRightInd w:val="0"/>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CD6C32" w:rsidRPr="00631E98" w:rsidRDefault="00CD6C32" w:rsidP="00CD6C32">
      <w:pPr>
        <w:adjustRightInd w:val="0"/>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CD6C32" w:rsidRPr="00631E98" w:rsidRDefault="00CD6C32" w:rsidP="00CD6C32">
      <w:pPr>
        <w:adjustRightInd w:val="0"/>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CD6C32" w:rsidRPr="00631E98" w:rsidRDefault="00CD6C32" w:rsidP="00CD6C32">
      <w:pPr>
        <w:adjustRightInd w:val="0"/>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CD6C32" w:rsidRPr="00631E98" w:rsidRDefault="00CD6C32" w:rsidP="00CD6C32">
      <w:pPr>
        <w:spacing w:after="0" w:line="240" w:lineRule="auto"/>
        <w:ind w:left="-57" w:right="-57"/>
        <w:contextualSpacing/>
        <w:jc w:val="both"/>
        <w:rPr>
          <w:rFonts w:ascii="Times New Roman" w:hAnsi="Times New Roman" w:cs="Times New Roman"/>
          <w:sz w:val="28"/>
          <w:szCs w:val="28"/>
        </w:rPr>
      </w:pPr>
      <w:r w:rsidRPr="00631E98">
        <w:rPr>
          <w:rFonts w:ascii="Times New Roman" w:hAnsi="Times New Roman" w:cs="Times New Roman"/>
          <w:sz w:val="28"/>
          <w:szCs w:val="28"/>
        </w:rPr>
        <w:t xml:space="preserve">        - инженерно-технического обеспечения;</w:t>
      </w:r>
    </w:p>
    <w:p w:rsidR="00CD6C32" w:rsidRPr="00631E98" w:rsidRDefault="00CD6C32" w:rsidP="00CD6C32">
      <w:pPr>
        <w:spacing w:after="0" w:line="240" w:lineRule="auto"/>
        <w:ind w:left="-57" w:right="-57"/>
        <w:contextualSpacing/>
        <w:jc w:val="both"/>
        <w:rPr>
          <w:rFonts w:ascii="Times New Roman" w:hAnsi="Times New Roman" w:cs="Times New Roman"/>
          <w:sz w:val="28"/>
          <w:szCs w:val="28"/>
        </w:rPr>
      </w:pPr>
      <w:r w:rsidRPr="00631E98">
        <w:rPr>
          <w:rFonts w:ascii="Times New Roman" w:hAnsi="Times New Roman" w:cs="Times New Roman"/>
          <w:sz w:val="28"/>
          <w:szCs w:val="28"/>
        </w:rPr>
        <w:lastRenderedPageBreak/>
        <w:t xml:space="preserve">        - автомобильные дороги и транспортное обслуживание;</w:t>
      </w:r>
    </w:p>
    <w:p w:rsidR="00CD6C32" w:rsidRPr="00631E98" w:rsidRDefault="00CD6C32" w:rsidP="00CD6C32">
      <w:pPr>
        <w:spacing w:after="0" w:line="240" w:lineRule="auto"/>
        <w:ind w:left="-57" w:right="-57"/>
        <w:contextualSpacing/>
        <w:jc w:val="both"/>
        <w:rPr>
          <w:rFonts w:ascii="Times New Roman" w:hAnsi="Times New Roman" w:cs="Times New Roman"/>
          <w:sz w:val="28"/>
          <w:szCs w:val="28"/>
        </w:rPr>
      </w:pPr>
      <w:r w:rsidRPr="00631E98">
        <w:rPr>
          <w:rFonts w:ascii="Times New Roman" w:hAnsi="Times New Roman" w:cs="Times New Roman"/>
          <w:sz w:val="28"/>
          <w:szCs w:val="28"/>
        </w:rPr>
        <w:t xml:space="preserve">        - физическая культура и массовый спорт;</w:t>
      </w:r>
    </w:p>
    <w:p w:rsidR="00CD6C32" w:rsidRPr="00631E98" w:rsidRDefault="00CD6C32" w:rsidP="00CD6C32">
      <w:pPr>
        <w:spacing w:after="0" w:line="240" w:lineRule="auto"/>
        <w:ind w:left="-57" w:right="-57"/>
        <w:contextualSpacing/>
        <w:jc w:val="both"/>
        <w:rPr>
          <w:rFonts w:ascii="Times New Roman" w:hAnsi="Times New Roman" w:cs="Times New Roman"/>
          <w:sz w:val="28"/>
          <w:szCs w:val="28"/>
        </w:rPr>
      </w:pPr>
      <w:r w:rsidRPr="00631E98">
        <w:rPr>
          <w:rFonts w:ascii="Times New Roman" w:hAnsi="Times New Roman" w:cs="Times New Roman"/>
          <w:sz w:val="28"/>
          <w:szCs w:val="28"/>
        </w:rPr>
        <w:t xml:space="preserve">        - культурно-просветительского назначения;</w:t>
      </w:r>
    </w:p>
    <w:p w:rsidR="00CD6C32" w:rsidRPr="00631E98" w:rsidRDefault="00CD6C32" w:rsidP="00CD6C32">
      <w:pPr>
        <w:spacing w:after="0" w:line="240" w:lineRule="auto"/>
        <w:ind w:left="-57" w:right="-57"/>
        <w:contextualSpacing/>
        <w:jc w:val="both"/>
        <w:rPr>
          <w:rFonts w:ascii="Times New Roman" w:hAnsi="Times New Roman" w:cs="Times New Roman"/>
          <w:sz w:val="28"/>
          <w:szCs w:val="28"/>
        </w:rPr>
      </w:pPr>
      <w:r w:rsidRPr="00631E98">
        <w:rPr>
          <w:rFonts w:ascii="Times New Roman" w:hAnsi="Times New Roman" w:cs="Times New Roman"/>
          <w:sz w:val="28"/>
          <w:szCs w:val="28"/>
        </w:rPr>
        <w:t xml:space="preserve">        - гражданская оборона и предупреждение ЧС;</w:t>
      </w:r>
    </w:p>
    <w:p w:rsidR="00CD6C32" w:rsidRPr="00631E98" w:rsidRDefault="00CD6C32" w:rsidP="00CD6C32">
      <w:pPr>
        <w:spacing w:after="0" w:line="240" w:lineRule="auto"/>
        <w:ind w:left="-57" w:right="-57"/>
        <w:contextualSpacing/>
        <w:jc w:val="both"/>
        <w:rPr>
          <w:rFonts w:ascii="Times New Roman" w:hAnsi="Times New Roman" w:cs="Times New Roman"/>
          <w:sz w:val="28"/>
          <w:szCs w:val="28"/>
        </w:rPr>
      </w:pPr>
      <w:r w:rsidRPr="00631E98">
        <w:rPr>
          <w:rFonts w:ascii="Times New Roman" w:hAnsi="Times New Roman" w:cs="Times New Roman"/>
          <w:sz w:val="28"/>
          <w:szCs w:val="28"/>
        </w:rPr>
        <w:t xml:space="preserve">        - местное самоуправление;</w:t>
      </w:r>
    </w:p>
    <w:p w:rsidR="00CD6C32" w:rsidRPr="00631E98" w:rsidRDefault="00CD6C32" w:rsidP="00CD6C32">
      <w:pPr>
        <w:spacing w:after="0" w:line="240" w:lineRule="auto"/>
        <w:ind w:left="-57" w:right="-57"/>
        <w:contextualSpacing/>
        <w:jc w:val="both"/>
        <w:rPr>
          <w:rFonts w:ascii="Times New Roman" w:hAnsi="Times New Roman" w:cs="Times New Roman"/>
          <w:sz w:val="28"/>
          <w:szCs w:val="28"/>
        </w:rPr>
      </w:pPr>
      <w:r w:rsidRPr="00631E98">
        <w:rPr>
          <w:rFonts w:ascii="Times New Roman" w:hAnsi="Times New Roman" w:cs="Times New Roman"/>
          <w:sz w:val="28"/>
          <w:szCs w:val="28"/>
        </w:rPr>
        <w:t xml:space="preserve">        - благоустройство территории;</w:t>
      </w:r>
    </w:p>
    <w:p w:rsidR="00CD6C32" w:rsidRPr="00631E98" w:rsidRDefault="00CD6C32" w:rsidP="00CD6C32">
      <w:pPr>
        <w:spacing w:after="0" w:line="240" w:lineRule="auto"/>
        <w:ind w:left="-57" w:right="-57"/>
        <w:contextualSpacing/>
        <w:jc w:val="both"/>
        <w:rPr>
          <w:rFonts w:ascii="Times New Roman" w:hAnsi="Times New Roman" w:cs="Times New Roman"/>
          <w:sz w:val="28"/>
          <w:szCs w:val="28"/>
        </w:rPr>
      </w:pPr>
      <w:r w:rsidRPr="00631E98">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CD6C32" w:rsidRPr="00631E98" w:rsidRDefault="00CD6C32" w:rsidP="00CD6C32">
      <w:pPr>
        <w:adjustRightInd w:val="0"/>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CD6C32" w:rsidRPr="00631E98" w:rsidRDefault="00CD6C32" w:rsidP="00CD6C3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D6C32" w:rsidRPr="00631E98" w:rsidRDefault="00CD6C32" w:rsidP="00CD6C32">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631E98">
        <w:rPr>
          <w:rFonts w:ascii="Times New Roman" w:hAnsi="Times New Roman" w:cs="Times New Roman"/>
          <w:b/>
          <w:bCs/>
          <w:kern w:val="1"/>
          <w:sz w:val="28"/>
          <w:szCs w:val="28"/>
          <w:lang w:eastAsia="ar-SA"/>
        </w:rPr>
        <w:t xml:space="preserve">2.2. </w:t>
      </w:r>
      <w:r w:rsidRPr="00631E98">
        <w:rPr>
          <w:rFonts w:ascii="Times New Roman" w:hAnsi="Times New Roman" w:cs="Times New Roman"/>
          <w:bCs/>
          <w:kern w:val="1"/>
          <w:sz w:val="28"/>
          <w:szCs w:val="28"/>
          <w:lang w:eastAsia="ar-SA"/>
        </w:rPr>
        <w:t>Обоснование расчетных показателей</w:t>
      </w: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631E98">
        <w:rPr>
          <w:rFonts w:ascii="Times New Roman" w:hAnsi="Times New Roman" w:cs="Times New Roman"/>
        </w:rPr>
        <w:tab/>
      </w:r>
    </w:p>
    <w:p w:rsidR="00CD6C32" w:rsidRPr="00631E98" w:rsidRDefault="00CD6C32" w:rsidP="00CD6C32">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631E98">
        <w:rPr>
          <w:rFonts w:ascii="Times New Roman" w:hAnsi="Times New Roman" w:cs="Times New Roman"/>
          <w:sz w:val="28"/>
          <w:szCs w:val="28"/>
        </w:rPr>
        <w:t xml:space="preserve">        Обоснованная подготовка расчетных показателей базируется на: </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в нормативных правовых актах Российской Федерации;</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в нормативных правовых актах Волгоградской области; </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в муниципальных правовых актах Урюпинского района;</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в национальных стандартах и сводах правил; </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2) соблюдении: </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технических регламентов; </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3) учете показателей и данных, содержащихся: </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CD6C32" w:rsidRPr="00631E98" w:rsidRDefault="00CD6C32" w:rsidP="00CD6C32">
      <w:pPr>
        <w:tabs>
          <w:tab w:val="left" w:pos="851"/>
        </w:tabs>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в методических материалах в области градостроительной деятельности;</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lastRenderedPageBreak/>
        <w:t xml:space="preserve">        4) корректном применении математических методов при расчете значений показателей местных нормативов. </w:t>
      </w:r>
    </w:p>
    <w:p w:rsidR="00CD6C32" w:rsidRPr="00631E98" w:rsidRDefault="00CD6C32" w:rsidP="00CD6C32">
      <w:pPr>
        <w:adjustRightInd w:val="0"/>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CD6C32" w:rsidRPr="00631E98" w:rsidRDefault="00CD6C32" w:rsidP="00CD6C32">
      <w:pPr>
        <w:adjustRightInd w:val="0"/>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CD6C32" w:rsidRPr="00631E98" w:rsidRDefault="00CD6C32" w:rsidP="00CD6C32">
      <w:pPr>
        <w:adjustRightInd w:val="0"/>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CD6C32" w:rsidRPr="00631E98" w:rsidRDefault="00CD6C32" w:rsidP="00CD6C32">
      <w:pPr>
        <w:spacing w:after="0" w:line="240" w:lineRule="auto"/>
        <w:ind w:left="-57" w:right="-57"/>
        <w:jc w:val="both"/>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bCs/>
          <w:kern w:val="1"/>
          <w:sz w:val="28"/>
          <w:szCs w:val="28"/>
          <w:lang w:eastAsia="ar-SA"/>
        </w:rPr>
      </w:pPr>
      <w:r w:rsidRPr="00631E98">
        <w:rPr>
          <w:rFonts w:ascii="Times New Roman" w:hAnsi="Times New Roman" w:cs="Times New Roman"/>
          <w:b/>
          <w:bCs/>
          <w:kern w:val="1"/>
          <w:sz w:val="28"/>
          <w:szCs w:val="28"/>
          <w:lang w:eastAsia="ar-SA"/>
        </w:rPr>
        <w:t xml:space="preserve">2.3. </w:t>
      </w:r>
      <w:r w:rsidRPr="00631E98">
        <w:rPr>
          <w:rFonts w:ascii="Times New Roman" w:hAnsi="Times New Roman" w:cs="Times New Roman"/>
          <w:bCs/>
          <w:kern w:val="1"/>
          <w:sz w:val="28"/>
          <w:szCs w:val="28"/>
          <w:lang w:eastAsia="ar-SA"/>
        </w:rPr>
        <w:t>Нормативно-правовое и нормативно-техническое обоснование</w:t>
      </w:r>
    </w:p>
    <w:p w:rsidR="00CD6C32" w:rsidRPr="00631E98" w:rsidRDefault="00CD6C32" w:rsidP="00CD6C3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31E98">
        <w:rPr>
          <w:rFonts w:ascii="Times New Roman" w:hAnsi="Times New Roman" w:cs="Times New Roman"/>
          <w:bCs/>
          <w:kern w:val="1"/>
          <w:sz w:val="28"/>
          <w:szCs w:val="28"/>
          <w:lang w:eastAsia="ar-SA"/>
        </w:rPr>
        <w:t>установления расчетных показателей по областям полномочий</w:t>
      </w:r>
    </w:p>
    <w:p w:rsidR="00CD6C32" w:rsidRPr="00631E98" w:rsidRDefault="00CD6C32" w:rsidP="00CD6C32">
      <w:pPr>
        <w:spacing w:after="0" w:line="240" w:lineRule="auto"/>
        <w:ind w:left="-57" w:right="-57"/>
        <w:jc w:val="center"/>
        <w:rPr>
          <w:rFonts w:ascii="Times New Roman" w:hAnsi="Times New Roman" w:cs="Times New Roman"/>
          <w:b/>
          <w:bCs/>
          <w:kern w:val="1"/>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7512"/>
      </w:tblGrid>
      <w:tr w:rsidR="00E17DF3" w:rsidRPr="00E17DF3" w:rsidTr="00E17DF3">
        <w:tc>
          <w:tcPr>
            <w:tcW w:w="2411" w:type="dxa"/>
            <w:vAlign w:val="center"/>
          </w:tcPr>
          <w:p w:rsidR="00CD6C32" w:rsidRPr="00E73928" w:rsidRDefault="00CD6C32" w:rsidP="00E73928">
            <w:pPr>
              <w:spacing w:after="0" w:line="240" w:lineRule="auto"/>
              <w:ind w:left="-57" w:right="-57"/>
              <w:contextualSpacing/>
              <w:jc w:val="center"/>
              <w:rPr>
                <w:rFonts w:ascii="Times New Roman" w:hAnsi="Times New Roman"/>
              </w:rPr>
            </w:pPr>
            <w:r w:rsidRPr="00E73928">
              <w:rPr>
                <w:rFonts w:ascii="Times New Roman" w:hAnsi="Times New Roman"/>
              </w:rPr>
              <w:t>Область, вид, объект местного значения</w:t>
            </w:r>
          </w:p>
        </w:tc>
        <w:tc>
          <w:tcPr>
            <w:tcW w:w="7512"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 xml:space="preserve">Правовые и технические основания установления базовых </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 xml:space="preserve">предельных значений допустимого уровня обеспеченности объектами </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местного значения и их территориальной доступности</w:t>
            </w:r>
          </w:p>
        </w:tc>
      </w:tr>
      <w:tr w:rsidR="00E17DF3" w:rsidRPr="00E17DF3" w:rsidTr="00E17DF3">
        <w:tc>
          <w:tcPr>
            <w:tcW w:w="2411" w:type="dxa"/>
            <w:vAlign w:val="center"/>
          </w:tcPr>
          <w:p w:rsidR="00CD6C32" w:rsidRPr="00E73928" w:rsidRDefault="00CD6C32" w:rsidP="00E73928">
            <w:pPr>
              <w:spacing w:after="0" w:line="240" w:lineRule="auto"/>
              <w:ind w:left="-57" w:right="-57"/>
              <w:contextualSpacing/>
              <w:jc w:val="center"/>
              <w:rPr>
                <w:rFonts w:ascii="Times New Roman" w:hAnsi="Times New Roman"/>
                <w:i/>
              </w:rPr>
            </w:pPr>
            <w:r w:rsidRPr="00E73928">
              <w:rPr>
                <w:rFonts w:ascii="Times New Roman" w:hAnsi="Times New Roman"/>
                <w:i/>
              </w:rPr>
              <w:t>1</w:t>
            </w:r>
          </w:p>
        </w:tc>
        <w:tc>
          <w:tcPr>
            <w:tcW w:w="7512" w:type="dxa"/>
            <w:vAlign w:val="center"/>
          </w:tcPr>
          <w:p w:rsidR="00CD6C32" w:rsidRPr="00E73928" w:rsidRDefault="00CD6C32" w:rsidP="00E73928">
            <w:pPr>
              <w:spacing w:after="0" w:line="240" w:lineRule="auto"/>
              <w:ind w:left="-57" w:right="-57"/>
              <w:jc w:val="center"/>
              <w:rPr>
                <w:rFonts w:ascii="Times New Roman" w:hAnsi="Times New Roman"/>
                <w:i/>
              </w:rPr>
            </w:pPr>
            <w:r w:rsidRPr="00E73928">
              <w:rPr>
                <w:rFonts w:ascii="Times New Roman" w:hAnsi="Times New Roman"/>
                <w:i/>
              </w:rPr>
              <w:t>2</w:t>
            </w:r>
          </w:p>
        </w:tc>
      </w:tr>
      <w:tr w:rsidR="00E17DF3" w:rsidRPr="00E17DF3" w:rsidTr="00E17DF3">
        <w:tc>
          <w:tcPr>
            <w:tcW w:w="9923" w:type="dxa"/>
            <w:gridSpan w:val="2"/>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t>ОБЛАСТЬ: ИНЖЕНЕРНО-ТЕХНИЧЕСКОЕ ОБЕСПЕЧЕНИЕ</w:t>
            </w:r>
          </w:p>
        </w:tc>
      </w:tr>
      <w:tr w:rsidR="00E17DF3" w:rsidRPr="00E17DF3" w:rsidTr="00E17DF3">
        <w:tc>
          <w:tcPr>
            <w:tcW w:w="2411" w:type="dxa"/>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Объекты электроснабжения</w:t>
            </w:r>
          </w:p>
        </w:tc>
        <w:tc>
          <w:tcPr>
            <w:tcW w:w="7512" w:type="dxa"/>
          </w:tcPr>
          <w:p w:rsidR="00CD6C32" w:rsidRPr="00E73928" w:rsidRDefault="00CD6C32" w:rsidP="00E73928">
            <w:pPr>
              <w:spacing w:after="0" w:line="240" w:lineRule="auto"/>
              <w:ind w:left="-57" w:right="-57"/>
              <w:jc w:val="both"/>
              <w:rPr>
                <w:rFonts w:ascii="Times New Roman" w:hAnsi="Times New Roman"/>
              </w:rPr>
            </w:pP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Комплекс</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 xml:space="preserve">сооружений электроснабжения </w:t>
            </w:r>
            <w:r w:rsidRPr="00E73928">
              <w:rPr>
                <w:rFonts w:ascii="Times New Roman" w:hAnsi="Times New Roman"/>
              </w:rPr>
              <w:lastRenderedPageBreak/>
              <w:t>поселений</w:t>
            </w:r>
          </w:p>
          <w:p w:rsidR="00CD6C32" w:rsidRPr="00E73928" w:rsidRDefault="00CD6C32" w:rsidP="00E73928">
            <w:pPr>
              <w:spacing w:after="0" w:line="240" w:lineRule="auto"/>
              <w:ind w:left="-57" w:right="-57"/>
              <w:jc w:val="center"/>
              <w:rPr>
                <w:rFonts w:ascii="Times New Roman" w:hAnsi="Times New Roman"/>
              </w:rPr>
            </w:pP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lastRenderedPageBreak/>
              <w:t xml:space="preserve">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w:t>
            </w:r>
            <w:r w:rsidRPr="00E73928">
              <w:rPr>
                <w:rFonts w:ascii="Times New Roman" w:hAnsi="Times New Roman"/>
              </w:rPr>
              <w:lastRenderedPageBreak/>
              <w:t>N 1034/пр). Приложение Л.</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Базовое предельное значение показателя «А» по зонам урбанизированности получаем по формуле: 950 кВт ч/год на 1 чел. х К</w:t>
            </w:r>
            <w:r w:rsidRPr="00E73928">
              <w:rPr>
                <w:rFonts w:ascii="Times New Roman" w:hAnsi="Times New Roman"/>
                <w:vertAlign w:val="subscript"/>
              </w:rPr>
              <w:t>УМО</w:t>
            </w:r>
            <w:r w:rsidRPr="00E73928">
              <w:rPr>
                <w:rFonts w:ascii="Times New Roman" w:hAnsi="Times New Roman"/>
              </w:rPr>
              <w:t xml:space="preserve">, </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где: К</w:t>
            </w:r>
            <w:r w:rsidRPr="00E73928">
              <w:rPr>
                <w:rFonts w:ascii="Times New Roman" w:hAnsi="Times New Roman"/>
                <w:vertAlign w:val="subscript"/>
              </w:rPr>
              <w:t>УМО</w:t>
            </w:r>
            <w:r w:rsidRPr="00E73928">
              <w:rPr>
                <w:rFonts w:ascii="Times New Roman" w:hAnsi="Times New Roman"/>
              </w:rPr>
              <w:t>* - коэффициент урбанизированности муниципального образования.</w:t>
            </w:r>
          </w:p>
          <w:p w:rsidR="00CD6C32" w:rsidRPr="00E73928" w:rsidRDefault="00CD6C32" w:rsidP="00E73928">
            <w:pPr>
              <w:spacing w:after="0" w:line="240" w:lineRule="auto"/>
              <w:ind w:left="-57" w:right="-57" w:hanging="23"/>
              <w:jc w:val="both"/>
              <w:rPr>
                <w:rFonts w:ascii="Times New Roman" w:hAnsi="Times New Roman"/>
              </w:rPr>
            </w:pPr>
            <w:r w:rsidRPr="00E73928">
              <w:rPr>
                <w:rFonts w:ascii="Times New Roman" w:hAnsi="Times New Roman"/>
              </w:rPr>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lastRenderedPageBreak/>
              <w:t>Объекты</w:t>
            </w:r>
          </w:p>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газоснабжения:</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Базовое предельное значение показателя «А» по зонам урбанизированности получаем по формуле: 220 м3/год на 1 чел. х К</w:t>
            </w:r>
            <w:r w:rsidRPr="00E73928">
              <w:rPr>
                <w:rFonts w:ascii="Times New Roman" w:hAnsi="Times New Roman"/>
                <w:vertAlign w:val="subscript"/>
              </w:rPr>
              <w:t>УМО</w:t>
            </w:r>
            <w:r w:rsidRPr="00E73928">
              <w:rPr>
                <w:rFonts w:ascii="Times New Roman" w:hAnsi="Times New Roman"/>
              </w:rPr>
              <w:t xml:space="preserve">, </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где: К</w:t>
            </w:r>
            <w:r w:rsidRPr="00E73928">
              <w:rPr>
                <w:rFonts w:ascii="Times New Roman" w:hAnsi="Times New Roman"/>
                <w:vertAlign w:val="subscript"/>
              </w:rPr>
              <w:t>УМО</w:t>
            </w:r>
            <w:r w:rsidRPr="00E73928">
              <w:rPr>
                <w:rFonts w:ascii="Times New Roman" w:hAnsi="Times New Roman"/>
              </w:rPr>
              <w:t>* - коэффициент урбанизированности муниципального образования.</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Объекты</w:t>
            </w:r>
          </w:p>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водоснабжения:</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Базовое предельное значение показателя «А» по зонам урбанизированности получаем по формуле: 180 л/сут. на 1 чел х К</w:t>
            </w:r>
            <w:r w:rsidRPr="00E73928">
              <w:rPr>
                <w:rFonts w:ascii="Times New Roman" w:hAnsi="Times New Roman"/>
                <w:vertAlign w:val="subscript"/>
              </w:rPr>
              <w:t>УМО</w:t>
            </w:r>
            <w:r w:rsidRPr="00E73928">
              <w:rPr>
                <w:rFonts w:ascii="Times New Roman" w:hAnsi="Times New Roman"/>
              </w:rPr>
              <w:t xml:space="preserve">, </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где: К</w:t>
            </w:r>
            <w:r w:rsidRPr="00E73928">
              <w:rPr>
                <w:rFonts w:ascii="Times New Roman" w:hAnsi="Times New Roman"/>
                <w:vertAlign w:val="subscript"/>
              </w:rPr>
              <w:t>УМО</w:t>
            </w:r>
            <w:r w:rsidRPr="00E73928">
              <w:rPr>
                <w:rFonts w:ascii="Times New Roman" w:hAnsi="Times New Roman"/>
              </w:rPr>
              <w:t>* - коэффициент урбанизированности муниципального образования.</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Объекты</w:t>
            </w:r>
          </w:p>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водоотведения:</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Базовое предельное значение показателя «А» по зонам урбанизированности получаем по формуле: 180 л/сут. на 1 чел х К</w:t>
            </w:r>
            <w:r w:rsidRPr="00E73928">
              <w:rPr>
                <w:rFonts w:ascii="Times New Roman" w:hAnsi="Times New Roman"/>
                <w:vertAlign w:val="subscript"/>
              </w:rPr>
              <w:t>УМО</w:t>
            </w:r>
            <w:r w:rsidRPr="00E73928">
              <w:rPr>
                <w:rFonts w:ascii="Times New Roman" w:hAnsi="Times New Roman"/>
              </w:rPr>
              <w:t xml:space="preserve">, </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где: К</w:t>
            </w:r>
            <w:r w:rsidRPr="00E73928">
              <w:rPr>
                <w:rFonts w:ascii="Times New Roman" w:hAnsi="Times New Roman"/>
                <w:vertAlign w:val="subscript"/>
              </w:rPr>
              <w:t>УМО</w:t>
            </w:r>
            <w:r w:rsidRPr="00E73928">
              <w:rPr>
                <w:rFonts w:ascii="Times New Roman" w:hAnsi="Times New Roman"/>
              </w:rPr>
              <w:t>* - коэффициент урбанизированности муниципального образования.</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17DF3" w:rsidRPr="00E17DF3" w:rsidTr="00E17DF3">
        <w:tc>
          <w:tcPr>
            <w:tcW w:w="2411" w:type="dxa"/>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 xml:space="preserve">Объекты </w:t>
            </w:r>
          </w:p>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t>автомобильных дорог</w:t>
            </w:r>
          </w:p>
        </w:tc>
        <w:tc>
          <w:tcPr>
            <w:tcW w:w="7512" w:type="dxa"/>
          </w:tcPr>
          <w:p w:rsidR="00CD6C32" w:rsidRPr="00E73928" w:rsidRDefault="00CD6C32" w:rsidP="00E73928">
            <w:pPr>
              <w:spacing w:after="0" w:line="240" w:lineRule="auto"/>
              <w:ind w:left="-57" w:right="-57"/>
              <w:jc w:val="center"/>
              <w:rPr>
                <w:rFonts w:ascii="Times New Roman" w:hAnsi="Times New Roman"/>
                <w:kern w:val="1"/>
                <w:lang w:eastAsia="ar-SA"/>
              </w:rPr>
            </w:pP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 xml:space="preserve">Улично-дорожная </w:t>
            </w:r>
          </w:p>
          <w:p w:rsidR="00CD6C32" w:rsidRPr="00E73928" w:rsidRDefault="00CD6C32" w:rsidP="00E73928">
            <w:pPr>
              <w:spacing w:after="0" w:line="240" w:lineRule="auto"/>
              <w:ind w:left="-57" w:right="-57"/>
              <w:jc w:val="center"/>
              <w:rPr>
                <w:rFonts w:ascii="Times New Roman" w:hAnsi="Times New Roman"/>
                <w:kern w:val="1"/>
                <w:lang w:eastAsia="ar-SA"/>
              </w:rPr>
            </w:pPr>
            <w:r w:rsidRPr="00E73928">
              <w:rPr>
                <w:rFonts w:ascii="Times New Roman" w:hAnsi="Times New Roman"/>
              </w:rPr>
              <w:t>сеть</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Плотность сети 3,5 км/км</w:t>
            </w:r>
            <w:r w:rsidRPr="00E73928">
              <w:rPr>
                <w:rFonts w:ascii="Times New Roman" w:hAnsi="Times New Roman"/>
                <w:vertAlign w:val="superscript"/>
              </w:rPr>
              <w:t>2</w:t>
            </w:r>
            <w:r w:rsidRPr="00E73928">
              <w:rPr>
                <w:rFonts w:ascii="Times New Roman" w:hAnsi="Times New Roman"/>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Базовое предельное значение показателя «А» по зонам урбанизированности получаем по формуле: 4,5 км/км</w:t>
            </w:r>
            <w:r w:rsidRPr="00E73928">
              <w:rPr>
                <w:rFonts w:ascii="Times New Roman" w:hAnsi="Times New Roman"/>
                <w:vertAlign w:val="superscript"/>
              </w:rPr>
              <w:t>2</w:t>
            </w:r>
            <w:r w:rsidRPr="00E73928">
              <w:rPr>
                <w:rFonts w:ascii="Times New Roman" w:hAnsi="Times New Roman"/>
              </w:rPr>
              <w:t xml:space="preserve"> х К</w:t>
            </w:r>
            <w:r w:rsidRPr="00E73928">
              <w:rPr>
                <w:rFonts w:ascii="Times New Roman" w:hAnsi="Times New Roman"/>
                <w:vertAlign w:val="subscript"/>
              </w:rPr>
              <w:t>УМО</w:t>
            </w:r>
            <w:r w:rsidRPr="00E73928">
              <w:rPr>
                <w:rFonts w:ascii="Times New Roman" w:hAnsi="Times New Roman"/>
              </w:rPr>
              <w:t xml:space="preserve">, </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где: К</w:t>
            </w:r>
            <w:r w:rsidRPr="00E73928">
              <w:rPr>
                <w:rFonts w:ascii="Times New Roman" w:hAnsi="Times New Roman"/>
                <w:vertAlign w:val="subscript"/>
              </w:rPr>
              <w:t>УМО</w:t>
            </w:r>
            <w:r w:rsidRPr="00E73928">
              <w:rPr>
                <w:rFonts w:ascii="Times New Roman" w:hAnsi="Times New Roman"/>
              </w:rPr>
              <w:t>* - коэффициент урбанизированности муниципального образования.</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E17DF3" w:rsidRPr="00E17DF3" w:rsidTr="00E17DF3">
        <w:tc>
          <w:tcPr>
            <w:tcW w:w="9923" w:type="dxa"/>
            <w:gridSpan w:val="2"/>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t>ОБЛАСТЬ: ФИЗИЧЕСКАЯ КУЛЬТУРА И МАССОВЫЙ СПОРТ</w:t>
            </w:r>
          </w:p>
        </w:tc>
      </w:tr>
      <w:tr w:rsidR="00E17DF3" w:rsidRPr="00E17DF3" w:rsidTr="00E17DF3">
        <w:tc>
          <w:tcPr>
            <w:tcW w:w="2411" w:type="dxa"/>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 xml:space="preserve">Объекты физической культуры и массового </w:t>
            </w:r>
            <w:r w:rsidRPr="00E73928">
              <w:rPr>
                <w:rFonts w:ascii="Times New Roman" w:hAnsi="Times New Roman"/>
                <w:b/>
              </w:rPr>
              <w:lastRenderedPageBreak/>
              <w:t>спорта</w:t>
            </w:r>
          </w:p>
        </w:tc>
        <w:tc>
          <w:tcPr>
            <w:tcW w:w="7512" w:type="dxa"/>
          </w:tcPr>
          <w:p w:rsidR="00CD6C32" w:rsidRPr="00E73928" w:rsidRDefault="00CD6C32" w:rsidP="00E73928">
            <w:pPr>
              <w:spacing w:after="0" w:line="240" w:lineRule="auto"/>
              <w:ind w:left="-57" w:right="-57"/>
              <w:jc w:val="both"/>
              <w:rPr>
                <w:rFonts w:ascii="Times New Roman" w:hAnsi="Times New Roman"/>
              </w:rPr>
            </w:pP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lastRenderedPageBreak/>
              <w:t>Спортивная площадка (плоскостное спортивное сооружение, включающее игровую спортивную площадку и (или) уличные тренажеры, турники)</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Населенные пункты с численностью населения менее 300 человек – не нормируется.</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1 объект на каждые 1000 человек населения н.п. но не менее 1 объекта принят 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E17DF3" w:rsidRPr="00E17DF3" w:rsidTr="00E17DF3">
        <w:tc>
          <w:tcPr>
            <w:tcW w:w="9923" w:type="dxa"/>
            <w:gridSpan w:val="2"/>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t>ОБЛАСТЬ: КУЛЬТУРНО-ПРОСВЕТИТЕЛЬСКОЕ НАЗНАЧЕНИЕ</w:t>
            </w:r>
          </w:p>
        </w:tc>
      </w:tr>
      <w:tr w:rsidR="00E17DF3" w:rsidRPr="00E17DF3" w:rsidTr="00E17DF3">
        <w:tc>
          <w:tcPr>
            <w:tcW w:w="2411" w:type="dxa"/>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t>Объекты библиотечного обслуживания</w:t>
            </w:r>
          </w:p>
        </w:tc>
        <w:tc>
          <w:tcPr>
            <w:tcW w:w="7512" w:type="dxa"/>
          </w:tcPr>
          <w:p w:rsidR="00CD6C32" w:rsidRPr="00E73928" w:rsidRDefault="00CD6C32" w:rsidP="00E73928">
            <w:pPr>
              <w:spacing w:after="0" w:line="240" w:lineRule="auto"/>
              <w:ind w:left="-57" w:right="-57"/>
              <w:jc w:val="center"/>
              <w:rPr>
                <w:rFonts w:ascii="Times New Roman" w:hAnsi="Times New Roman"/>
                <w:kern w:val="1"/>
                <w:lang w:eastAsia="ar-SA"/>
              </w:rPr>
            </w:pP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kern w:val="1"/>
                <w:lang w:eastAsia="ar-SA"/>
              </w:rPr>
            </w:pPr>
            <w:r w:rsidRPr="00E73928">
              <w:rPr>
                <w:rFonts w:ascii="Times New Roman" w:hAnsi="Times New Roman"/>
              </w:rPr>
              <w:t>Точка доступа к полнотекстовым информационным ресурсам</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D6C32" w:rsidRPr="00E73928" w:rsidRDefault="00CD6C32" w:rsidP="00E73928">
            <w:pPr>
              <w:spacing w:after="0" w:line="240" w:lineRule="auto"/>
              <w:ind w:left="-57" w:right="-57"/>
              <w:jc w:val="both"/>
              <w:rPr>
                <w:rFonts w:ascii="Times New Roman" w:hAnsi="Times New Roman"/>
                <w:highlight w:val="yellow"/>
              </w:rPr>
            </w:pPr>
            <w:r w:rsidRPr="00E73928">
              <w:rPr>
                <w:rFonts w:ascii="Times New Roman" w:hAnsi="Times New Roman"/>
              </w:rPr>
              <w:t>Транспортная доступность принята от 15 до 30 мин.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17DF3" w:rsidRPr="00E17DF3" w:rsidTr="00E17DF3">
        <w:tc>
          <w:tcPr>
            <w:tcW w:w="2411" w:type="dxa"/>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 xml:space="preserve"> </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 xml:space="preserve">Общедоступная </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библиотека</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 xml:space="preserve">с детским </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отделением</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Не менее 1 объекта принято в соответствии с таблицей 1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Транспортная доступность принята от 20 до 30 мин. в соответствии с таблицей 1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Филиал общедоступной библиотеки с детским отделением (н.п. пункт</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за исключением административного</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центра сельского поселения)</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Не менее 1 объекта на населенный пункт с численностью населения от 1001 человек, принято в соответствии с таблицей 1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Транспортная доступность принята от 20 до 30 мин. в соответствии с таблицей 1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17DF3" w:rsidRPr="00E17DF3" w:rsidTr="00E17DF3">
        <w:tc>
          <w:tcPr>
            <w:tcW w:w="9923" w:type="dxa"/>
            <w:gridSpan w:val="2"/>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t>Объекты культурно-досугового (клубного) типа</w:t>
            </w: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Дом</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культуры</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1 объект независимо от количества населения принято в соответствии с таблицей 6 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 xml:space="preserve">Транспортная доступность принята от 15 до 30 мин. в соответствии с таблицей 6 Распоряжения Минкультуры России от 02.08.2017 № Р-965 «Об утверждении Методических рекомендаций субъектам Российской Федерации </w:t>
            </w:r>
            <w:r w:rsidRPr="00E73928">
              <w:rPr>
                <w:rFonts w:ascii="Times New Roman" w:hAnsi="Times New Roman"/>
              </w:rPr>
              <w:lastRenderedPageBreak/>
              <w:t>и органам местного самоуправления по развитию сети организаций культуры и обеспеченности населения услугами организаций культуры»</w:t>
            </w:r>
          </w:p>
        </w:tc>
      </w:tr>
      <w:tr w:rsidR="00E17DF3" w:rsidRPr="00E17DF3" w:rsidTr="00E17DF3">
        <w:tc>
          <w:tcPr>
            <w:tcW w:w="9923" w:type="dxa"/>
            <w:gridSpan w:val="2"/>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lastRenderedPageBreak/>
              <w:t>ОБЛАСТЬ: МЕСТНОЕ САМОУПРАВЛЕНИЕ</w:t>
            </w:r>
          </w:p>
        </w:tc>
      </w:tr>
      <w:tr w:rsidR="00E17DF3" w:rsidRPr="00E17DF3" w:rsidTr="00E17DF3">
        <w:tc>
          <w:tcPr>
            <w:tcW w:w="2411" w:type="dxa"/>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Объекты услуг</w:t>
            </w:r>
          </w:p>
        </w:tc>
        <w:tc>
          <w:tcPr>
            <w:tcW w:w="7512" w:type="dxa"/>
          </w:tcPr>
          <w:p w:rsidR="00CD6C32" w:rsidRPr="00E73928" w:rsidRDefault="00CD6C32" w:rsidP="00E73928">
            <w:pPr>
              <w:spacing w:after="0" w:line="240" w:lineRule="auto"/>
              <w:ind w:left="-57" w:right="-57"/>
              <w:jc w:val="both"/>
              <w:rPr>
                <w:rFonts w:ascii="Times New Roman" w:hAnsi="Times New Roman"/>
              </w:rPr>
            </w:pP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Административное</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здание органа местного самоуправления</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E17DF3" w:rsidRPr="00E17DF3" w:rsidTr="00E17DF3">
        <w:tc>
          <w:tcPr>
            <w:tcW w:w="9923" w:type="dxa"/>
            <w:gridSpan w:val="2"/>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t>ОБЛАСТЬ: БЛАГОУСТРОЙСТВО ТЕРРИТОРИИ</w:t>
            </w:r>
          </w:p>
        </w:tc>
      </w:tr>
      <w:tr w:rsidR="00E17DF3" w:rsidRPr="00E17DF3" w:rsidTr="00E17DF3">
        <w:tc>
          <w:tcPr>
            <w:tcW w:w="2411" w:type="dxa"/>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Объекты общественных пространств</w:t>
            </w:r>
          </w:p>
        </w:tc>
        <w:tc>
          <w:tcPr>
            <w:tcW w:w="7512" w:type="dxa"/>
          </w:tcPr>
          <w:p w:rsidR="00CD6C32" w:rsidRPr="00E73928" w:rsidRDefault="00CD6C32" w:rsidP="00E73928">
            <w:pPr>
              <w:spacing w:after="0" w:line="240" w:lineRule="auto"/>
              <w:ind w:left="-57" w:right="-57"/>
              <w:jc w:val="both"/>
              <w:rPr>
                <w:rFonts w:ascii="Times New Roman" w:hAnsi="Times New Roman"/>
              </w:rPr>
            </w:pP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Территория</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рекреационного</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назначения</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(лесопарк,</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парк, сквер,</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бульвар, аллея)</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 xml:space="preserve">Площадь территории 12 м2 на чел. принято в </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 xml:space="preserve">Базовое предельное значение показателя «А» по зонам урбанизированности получаем по формуле: 12 х КУМО, </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где: КУМО* - коэффициент урбанизированности муниципального образования</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Транспортная доступность принята 20 мин в соответствии с п 9.4. 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Объекты благоустройства</w:t>
            </w:r>
          </w:p>
        </w:tc>
        <w:tc>
          <w:tcPr>
            <w:tcW w:w="7512" w:type="dxa"/>
          </w:tcPr>
          <w:p w:rsidR="00CD6C32" w:rsidRPr="00E73928" w:rsidRDefault="00CD6C32" w:rsidP="00E73928">
            <w:pPr>
              <w:spacing w:after="0" w:line="240" w:lineRule="auto"/>
              <w:ind w:left="-57" w:right="-57"/>
              <w:jc w:val="both"/>
              <w:rPr>
                <w:rFonts w:ascii="Times New Roman" w:hAnsi="Times New Roman"/>
              </w:rPr>
            </w:pP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Детская</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площадка</w:t>
            </w:r>
          </w:p>
        </w:tc>
        <w:tc>
          <w:tcPr>
            <w:tcW w:w="7512" w:type="dxa"/>
          </w:tcPr>
          <w:p w:rsidR="00CD6C32" w:rsidRPr="00E73928" w:rsidRDefault="00CD6C32" w:rsidP="00E73928">
            <w:pPr>
              <w:adjustRightInd w:val="0"/>
              <w:spacing w:after="0" w:line="240" w:lineRule="auto"/>
              <w:ind w:left="-57" w:right="-57"/>
              <w:jc w:val="both"/>
              <w:rPr>
                <w:rFonts w:ascii="Times New Roman" w:hAnsi="Times New Roman"/>
              </w:rPr>
            </w:pPr>
            <w:r w:rsidRPr="00E73928">
              <w:rPr>
                <w:rFonts w:ascii="Times New Roman" w:hAnsi="Times New Roman"/>
              </w:rPr>
              <w:t>0,5 м</w:t>
            </w:r>
            <w:r w:rsidRPr="00E73928">
              <w:rPr>
                <w:rFonts w:ascii="Times New Roman" w:hAnsi="Times New Roman"/>
                <w:vertAlign w:val="superscript"/>
              </w:rPr>
              <w:t>2</w:t>
            </w:r>
            <w:r w:rsidRPr="00E73928">
              <w:rPr>
                <w:rFonts w:ascii="Times New Roman" w:hAnsi="Times New Roman"/>
              </w:rPr>
              <w:t xml:space="preserve">  на человека площади территории принято в соответствии с </w:t>
            </w:r>
            <w:hyperlink r:id="rId25" w:history="1">
              <w:r w:rsidRPr="00E73928">
                <w:rPr>
                  <w:rFonts w:ascii="Times New Roman" w:hAnsi="Times New Roman"/>
                </w:rPr>
                <w:t>п. 4.15.2.3</w:t>
              </w:r>
            </w:hyperlink>
            <w:r w:rsidRPr="00E73928">
              <w:rPr>
                <w:rFonts w:ascii="Times New Roman" w:hAnsi="Times New Roman"/>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CD6C32" w:rsidRPr="00E73928" w:rsidRDefault="00CD6C32" w:rsidP="00E73928">
            <w:pPr>
              <w:adjustRightInd w:val="0"/>
              <w:spacing w:after="0" w:line="240" w:lineRule="auto"/>
              <w:ind w:left="-57" w:right="-57"/>
              <w:jc w:val="both"/>
              <w:rPr>
                <w:rFonts w:ascii="Times New Roman" w:hAnsi="Times New Roman"/>
              </w:rPr>
            </w:pPr>
            <w:r w:rsidRPr="00E73928">
              <w:rPr>
                <w:rFonts w:ascii="Times New Roman" w:hAnsi="Times New Roman"/>
              </w:rPr>
              <w:t xml:space="preserve">Пешеходная доступность принята 500 м (в границах квартала, микрорайона) в соответствии с </w:t>
            </w:r>
            <w:hyperlink r:id="rId26" w:history="1">
              <w:r w:rsidRPr="00E73928">
                <w:rPr>
                  <w:rFonts w:ascii="Times New Roman" w:hAnsi="Times New Roman"/>
                </w:rPr>
                <w:t>п. 8</w:t>
              </w:r>
            </w:hyperlink>
            <w:r w:rsidRPr="00E73928">
              <w:rPr>
                <w:rFonts w:ascii="Times New Roman" w:hAnsi="Times New Roman"/>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E17DF3" w:rsidRPr="00E17DF3" w:rsidTr="00E17DF3">
        <w:tc>
          <w:tcPr>
            <w:tcW w:w="2411" w:type="dxa"/>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 xml:space="preserve">Площадка отдыха </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и досуга</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0,1 м</w:t>
            </w:r>
            <w:r w:rsidRPr="00E73928">
              <w:rPr>
                <w:rFonts w:ascii="Times New Roman" w:hAnsi="Times New Roman"/>
                <w:vertAlign w:val="superscript"/>
              </w:rPr>
              <w:t>2</w:t>
            </w:r>
            <w:r w:rsidRPr="00E73928">
              <w:rPr>
                <w:rFonts w:ascii="Times New Roman" w:hAnsi="Times New Roman"/>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Пешеходная доступность принята 600 м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E17DF3" w:rsidRPr="00E17DF3" w:rsidTr="00E17DF3">
        <w:tc>
          <w:tcPr>
            <w:tcW w:w="9923" w:type="dxa"/>
            <w:gridSpan w:val="2"/>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t>ОБЛАСТЬ: ЗДРАВООХРАНЕНИЕ</w:t>
            </w: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Объекты в области здравоохранения</w:t>
            </w:r>
          </w:p>
        </w:tc>
        <w:tc>
          <w:tcPr>
            <w:tcW w:w="7512" w:type="dxa"/>
          </w:tcPr>
          <w:p w:rsidR="00CD6C32" w:rsidRPr="00E73928" w:rsidRDefault="00CD6C32" w:rsidP="00E73928">
            <w:pPr>
              <w:adjustRightInd w:val="0"/>
              <w:spacing w:after="0" w:line="240" w:lineRule="auto"/>
              <w:ind w:left="-57" w:right="-57"/>
              <w:jc w:val="both"/>
              <w:rPr>
                <w:rFonts w:ascii="Times New Roman" w:hAnsi="Times New Roman"/>
              </w:rPr>
            </w:pP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Фельдшерско-акушерские</w:t>
            </w:r>
          </w:p>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пункты</w:t>
            </w:r>
          </w:p>
        </w:tc>
        <w:tc>
          <w:tcPr>
            <w:tcW w:w="7512" w:type="dxa"/>
          </w:tcPr>
          <w:p w:rsidR="00CD6C32" w:rsidRPr="00E73928" w:rsidRDefault="00CD6C32" w:rsidP="00E73928">
            <w:pPr>
              <w:adjustRightInd w:val="0"/>
              <w:spacing w:after="0" w:line="240" w:lineRule="auto"/>
              <w:ind w:left="-57" w:right="-57"/>
              <w:jc w:val="both"/>
              <w:rPr>
                <w:rFonts w:ascii="Times New Roman" w:hAnsi="Times New Roman"/>
              </w:rPr>
            </w:pPr>
            <w:r w:rsidRPr="00E73928">
              <w:rPr>
                <w:rFonts w:ascii="Times New Roman" w:hAnsi="Times New Roman"/>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27" w:history="1">
              <w:r w:rsidRPr="00E73928">
                <w:rPr>
                  <w:rFonts w:ascii="Times New Roman" w:hAnsi="Times New Roman"/>
                </w:rPr>
                <w:t>СП 118.13330.2012</w:t>
              </w:r>
            </w:hyperlink>
            <w:r w:rsidRPr="00E73928">
              <w:rPr>
                <w:rFonts w:ascii="Times New Roman" w:hAnsi="Times New Roman"/>
              </w:rPr>
              <w:t xml:space="preserve">. Общественные здания и сооружения, </w:t>
            </w:r>
            <w:hyperlink r:id="rId28" w:history="1">
              <w:r w:rsidRPr="00E73928">
                <w:rPr>
                  <w:rFonts w:ascii="Times New Roman" w:hAnsi="Times New Roman"/>
                </w:rPr>
                <w:t>СП 42.13330.2016</w:t>
              </w:r>
            </w:hyperlink>
            <w:r w:rsidRPr="00E73928">
              <w:rPr>
                <w:rFonts w:ascii="Times New Roman" w:hAnsi="Times New Roman"/>
              </w:rPr>
              <w:t xml:space="preserve">. Градостроительство. Планировка и застройка городских и </w:t>
            </w:r>
            <w:r w:rsidRPr="00E73928">
              <w:rPr>
                <w:rFonts w:ascii="Times New Roman" w:hAnsi="Times New Roman"/>
              </w:rPr>
              <w:lastRenderedPageBreak/>
              <w:t>сельских поселений</w:t>
            </w:r>
          </w:p>
        </w:tc>
      </w:tr>
      <w:tr w:rsidR="00E17DF3" w:rsidRPr="00E17DF3" w:rsidTr="00E17DF3">
        <w:tc>
          <w:tcPr>
            <w:tcW w:w="9923" w:type="dxa"/>
            <w:gridSpan w:val="2"/>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lastRenderedPageBreak/>
              <w:t xml:space="preserve">ОБЛАСТЬ: ОБРАБОТКА, УТИЛИЗАЦИЯ, ОБЕЗВРЕЖИВАНИЕ, </w:t>
            </w:r>
          </w:p>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РАЗМЕЩЕНИЕ ТВЕРДЫХ КОММУНАЛЬНЫХ ОТХОДОВ</w:t>
            </w: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b/>
              </w:rPr>
            </w:pPr>
            <w:r w:rsidRPr="00E73928">
              <w:rPr>
                <w:rFonts w:ascii="Times New Roman" w:hAnsi="Times New Roman"/>
                <w:b/>
              </w:rPr>
              <w:t>Объекты обработки, утилизации, обезвреживания, размещения твердых коммунальных отходов</w:t>
            </w:r>
          </w:p>
        </w:tc>
        <w:tc>
          <w:tcPr>
            <w:tcW w:w="7512" w:type="dxa"/>
          </w:tcPr>
          <w:p w:rsidR="00CD6C32" w:rsidRPr="00E73928" w:rsidRDefault="00CD6C32" w:rsidP="00E73928">
            <w:pPr>
              <w:spacing w:after="0" w:line="240" w:lineRule="auto"/>
              <w:ind w:left="-57" w:right="-57"/>
              <w:jc w:val="center"/>
              <w:rPr>
                <w:rFonts w:ascii="Times New Roman" w:hAnsi="Times New Roman"/>
                <w:kern w:val="1"/>
                <w:lang w:eastAsia="ar-SA"/>
              </w:rPr>
            </w:pP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rPr>
            </w:pPr>
            <w:r w:rsidRPr="00E73928">
              <w:rPr>
                <w:rFonts w:ascii="Times New Roman" w:hAnsi="Times New Roman"/>
              </w:rPr>
              <w:t>Площадки для установки контейнеров для сбора, в том числе раздельного, твердых коммунальных отходов</w:t>
            </w:r>
          </w:p>
        </w:tc>
        <w:tc>
          <w:tcPr>
            <w:tcW w:w="7512" w:type="dxa"/>
          </w:tcPr>
          <w:p w:rsidR="00CD6C32" w:rsidRPr="00E73928" w:rsidRDefault="00CD6C32" w:rsidP="00E73928">
            <w:pPr>
              <w:spacing w:after="0" w:line="240" w:lineRule="auto"/>
              <w:ind w:left="-57" w:right="-57"/>
              <w:jc w:val="both"/>
              <w:rPr>
                <w:rFonts w:ascii="Times New Roman" w:hAnsi="Times New Roman"/>
                <w:kern w:val="1"/>
                <w:lang w:eastAsia="ar-SA"/>
              </w:rPr>
            </w:pPr>
            <w:r w:rsidRPr="00E73928">
              <w:rPr>
                <w:rFonts w:ascii="Times New Roman" w:hAnsi="Times New Roman"/>
              </w:rPr>
              <w:t xml:space="preserve">Определяются в соответствии с территориальной схемой обращения с отходами на территории Волгоградской области. </w:t>
            </w:r>
            <w:hyperlink r:id="rId29" w:history="1">
              <w:r w:rsidRPr="00E73928">
                <w:rPr>
                  <w:rFonts w:ascii="Times New Roman" w:hAnsi="Times New Roman"/>
                </w:rPr>
                <w:t>Приказ</w:t>
              </w:r>
            </w:hyperlink>
            <w:r w:rsidRPr="00E73928">
              <w:rPr>
                <w:rFonts w:ascii="Times New Roman" w:hAnsi="Times New Roman"/>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E17DF3" w:rsidRPr="00E17DF3" w:rsidTr="00E17DF3">
        <w:tc>
          <w:tcPr>
            <w:tcW w:w="9923" w:type="dxa"/>
            <w:gridSpan w:val="2"/>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t>ОБЛАСТЬ: ГРАЖДАНСКАЯ ОБОРОНА И ПРЕДУПРЕЖДЕНИЕ ЧС</w:t>
            </w: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rPr>
              <w:t>Объекты служб оперативного реагирования</w:t>
            </w:r>
          </w:p>
        </w:tc>
        <w:tc>
          <w:tcPr>
            <w:tcW w:w="7512" w:type="dxa"/>
          </w:tcPr>
          <w:p w:rsidR="00CD6C32" w:rsidRPr="00E73928" w:rsidRDefault="00CD6C32" w:rsidP="00E73928">
            <w:pPr>
              <w:spacing w:after="0" w:line="240" w:lineRule="auto"/>
              <w:ind w:left="-57" w:right="-57"/>
              <w:jc w:val="center"/>
              <w:rPr>
                <w:rFonts w:ascii="Times New Roman" w:hAnsi="Times New Roman"/>
                <w:kern w:val="1"/>
                <w:lang w:eastAsia="ar-SA"/>
              </w:rPr>
            </w:pPr>
          </w:p>
        </w:tc>
      </w:tr>
      <w:tr w:rsidR="00E17DF3" w:rsidRPr="00E17DF3" w:rsidTr="00E17DF3">
        <w:tc>
          <w:tcPr>
            <w:tcW w:w="2411" w:type="dxa"/>
            <w:vAlign w:val="center"/>
          </w:tcPr>
          <w:p w:rsidR="00CD6C32" w:rsidRPr="00E73928" w:rsidRDefault="00CD6C32" w:rsidP="00E73928">
            <w:pPr>
              <w:spacing w:after="0" w:line="240" w:lineRule="auto"/>
              <w:ind w:left="-57" w:right="-57"/>
              <w:jc w:val="center"/>
              <w:rPr>
                <w:rFonts w:ascii="Times New Roman" w:hAnsi="Times New Roman"/>
                <w:b/>
                <w:kern w:val="1"/>
                <w:lang w:eastAsia="ar-SA"/>
              </w:rPr>
            </w:pPr>
            <w:r w:rsidRPr="00E73928">
              <w:rPr>
                <w:rFonts w:ascii="Times New Roman" w:hAnsi="Times New Roman"/>
                <w:b/>
                <w:kern w:val="1"/>
                <w:lang w:eastAsia="ar-SA"/>
              </w:rPr>
              <w:t>Объекты</w:t>
            </w:r>
          </w:p>
          <w:p w:rsidR="00CD6C32" w:rsidRPr="00E73928" w:rsidRDefault="00CD6C32" w:rsidP="00E73928">
            <w:pPr>
              <w:spacing w:after="0" w:line="240" w:lineRule="auto"/>
              <w:ind w:left="-57" w:right="-57"/>
              <w:jc w:val="center"/>
              <w:rPr>
                <w:rFonts w:ascii="Times New Roman" w:hAnsi="Times New Roman"/>
                <w:kern w:val="1"/>
                <w:lang w:eastAsia="ar-SA"/>
              </w:rPr>
            </w:pPr>
            <w:r w:rsidRPr="00E73928">
              <w:rPr>
                <w:rFonts w:ascii="Times New Roman" w:hAnsi="Times New Roman"/>
                <w:b/>
                <w:kern w:val="1"/>
                <w:lang w:eastAsia="ar-SA"/>
              </w:rPr>
              <w:t>пожарной охраны</w:t>
            </w:r>
          </w:p>
        </w:tc>
        <w:tc>
          <w:tcPr>
            <w:tcW w:w="7512" w:type="dxa"/>
          </w:tcPr>
          <w:p w:rsidR="00CD6C32" w:rsidRPr="00E73928" w:rsidRDefault="00CD6C32" w:rsidP="00E73928">
            <w:pPr>
              <w:spacing w:after="0" w:line="240" w:lineRule="auto"/>
              <w:ind w:left="-57" w:right="-57"/>
              <w:jc w:val="both"/>
              <w:rPr>
                <w:rFonts w:ascii="Times New Roman" w:hAnsi="Times New Roman"/>
              </w:rPr>
            </w:pPr>
            <w:r w:rsidRPr="00E73928">
              <w:rPr>
                <w:rFonts w:ascii="Times New Roman" w:hAnsi="Times New Roman"/>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CD6C32" w:rsidRPr="00E73928" w:rsidRDefault="00CD6C32" w:rsidP="00E73928">
            <w:pPr>
              <w:spacing w:after="0" w:line="240" w:lineRule="auto"/>
              <w:ind w:left="-57" w:right="-57"/>
              <w:jc w:val="both"/>
              <w:rPr>
                <w:rFonts w:ascii="Times New Roman" w:hAnsi="Times New Roman"/>
                <w:kern w:val="1"/>
                <w:lang w:eastAsia="ar-SA"/>
              </w:rPr>
            </w:pPr>
            <w:r w:rsidRPr="00E73928">
              <w:rPr>
                <w:rFonts w:ascii="Times New Roman" w:hAnsi="Times New Roman"/>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CD6C32" w:rsidRPr="00631E98" w:rsidRDefault="00CD6C32" w:rsidP="00CD6C3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D6C32" w:rsidRPr="00631E98" w:rsidRDefault="00CD6C32" w:rsidP="00CD6C32">
      <w:pPr>
        <w:spacing w:after="0" w:line="240" w:lineRule="auto"/>
        <w:ind w:left="-57" w:right="-57"/>
        <w:jc w:val="both"/>
        <w:rPr>
          <w:rFonts w:ascii="Times New Roman" w:hAnsi="Times New Roman" w:cs="Times New Roman"/>
        </w:rPr>
      </w:pPr>
      <w:r w:rsidRPr="00631E98">
        <w:rPr>
          <w:rFonts w:ascii="Times New Roman" w:hAnsi="Times New Roman" w:cs="Times New Roman"/>
          <w:bCs/>
        </w:rPr>
        <w:t xml:space="preserve">        *К</w:t>
      </w:r>
      <w:r w:rsidRPr="00631E98">
        <w:rPr>
          <w:rFonts w:ascii="Times New Roman" w:hAnsi="Times New Roman" w:cs="Times New Roman"/>
          <w:bCs/>
          <w:vertAlign w:val="subscript"/>
        </w:rPr>
        <w:t>УМО</w:t>
      </w:r>
      <w:r w:rsidRPr="00631E98">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631E98">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CD6C32" w:rsidRPr="00631E98" w:rsidRDefault="00CD6C32" w:rsidP="00CD6C32">
      <w:pPr>
        <w:spacing w:after="0" w:line="240" w:lineRule="auto"/>
        <w:ind w:left="-57" w:right="-57"/>
        <w:jc w:val="both"/>
        <w:rPr>
          <w:rFonts w:ascii="Times New Roman" w:hAnsi="Times New Roman" w:cs="Times New Roman"/>
        </w:rPr>
      </w:pPr>
      <w:r w:rsidRPr="00631E98">
        <w:rPr>
          <w:rFonts w:ascii="Times New Roman" w:hAnsi="Times New Roman" w:cs="Times New Roman"/>
        </w:rPr>
        <w:t xml:space="preserve">        Примечание. Сокращения: н.п. - населенный пункт.</w:t>
      </w:r>
    </w:p>
    <w:p w:rsidR="00CD6C32" w:rsidRPr="00631E98" w:rsidRDefault="00CD6C32" w:rsidP="00CD6C32">
      <w:pPr>
        <w:spacing w:after="0" w:line="240" w:lineRule="auto"/>
        <w:ind w:left="-57" w:right="-57"/>
        <w:jc w:val="both"/>
        <w:rPr>
          <w:rFonts w:ascii="Times New Roman" w:hAnsi="Times New Roman" w:cs="Times New Roman"/>
          <w:sz w:val="28"/>
          <w:szCs w:val="28"/>
        </w:rPr>
      </w:pPr>
    </w:p>
    <w:p w:rsidR="00CD6C32" w:rsidRPr="00631E98" w:rsidRDefault="00CD6C32" w:rsidP="00CD6C32">
      <w:pPr>
        <w:spacing w:after="0" w:line="240" w:lineRule="auto"/>
        <w:ind w:left="-57" w:right="-57"/>
        <w:jc w:val="center"/>
        <w:rPr>
          <w:rFonts w:ascii="Times New Roman" w:hAnsi="Times New Roman" w:cs="Times New Roman"/>
          <w:b/>
          <w:sz w:val="28"/>
          <w:szCs w:val="28"/>
        </w:rPr>
      </w:pPr>
      <w:r w:rsidRPr="00631E98">
        <w:rPr>
          <w:rFonts w:ascii="Times New Roman" w:hAnsi="Times New Roman" w:cs="Times New Roman"/>
          <w:b/>
          <w:sz w:val="28"/>
          <w:szCs w:val="28"/>
        </w:rPr>
        <w:t xml:space="preserve">3. Правила и область применения расчетных показателей, </w:t>
      </w:r>
    </w:p>
    <w:p w:rsidR="00CD6C32" w:rsidRPr="00631E98" w:rsidRDefault="00CD6C32" w:rsidP="00CD6C32">
      <w:pPr>
        <w:spacing w:after="0" w:line="240" w:lineRule="auto"/>
        <w:ind w:left="-57" w:right="-57"/>
        <w:jc w:val="center"/>
        <w:rPr>
          <w:rFonts w:ascii="Times New Roman" w:hAnsi="Times New Roman" w:cs="Times New Roman"/>
          <w:b/>
          <w:sz w:val="28"/>
          <w:szCs w:val="28"/>
        </w:rPr>
      </w:pPr>
      <w:r w:rsidRPr="00631E98">
        <w:rPr>
          <w:rFonts w:ascii="Times New Roman" w:hAnsi="Times New Roman" w:cs="Times New Roman"/>
          <w:b/>
          <w:sz w:val="28"/>
          <w:szCs w:val="28"/>
        </w:rPr>
        <w:t>содержащихся в основной части</w:t>
      </w:r>
    </w:p>
    <w:p w:rsidR="00CD6C32" w:rsidRPr="00631E98" w:rsidRDefault="00CD6C32" w:rsidP="00CD6C32">
      <w:pPr>
        <w:spacing w:after="0" w:line="240" w:lineRule="auto"/>
        <w:ind w:left="-57" w:right="-57"/>
        <w:jc w:val="both"/>
        <w:rPr>
          <w:rFonts w:ascii="Times New Roman" w:hAnsi="Times New Roman" w:cs="Times New Roman"/>
        </w:rPr>
      </w:pPr>
      <w:r w:rsidRPr="00631E98">
        <w:rPr>
          <w:rFonts w:ascii="Times New Roman" w:hAnsi="Times New Roman" w:cs="Times New Roman"/>
        </w:rPr>
        <w:t xml:space="preserve"> </w:t>
      </w:r>
    </w:p>
    <w:p w:rsidR="00CD6C32" w:rsidRPr="00631E98" w:rsidRDefault="00CD6C32" w:rsidP="00CD6C32">
      <w:pPr>
        <w:spacing w:after="0" w:line="240" w:lineRule="auto"/>
        <w:ind w:left="-57" w:right="-57"/>
        <w:jc w:val="center"/>
        <w:rPr>
          <w:rFonts w:ascii="Times New Roman" w:hAnsi="Times New Roman" w:cs="Times New Roman"/>
          <w:b/>
        </w:rPr>
      </w:pPr>
      <w:r w:rsidRPr="00631E98">
        <w:rPr>
          <w:rFonts w:ascii="Times New Roman" w:hAnsi="Times New Roman" w:cs="Times New Roman"/>
          <w:b/>
          <w:sz w:val="28"/>
          <w:szCs w:val="28"/>
          <w:shd w:val="clear" w:color="auto" w:fill="FFFFFF" w:themeFill="background1"/>
        </w:rPr>
        <w:t>3.1.</w:t>
      </w:r>
      <w:r w:rsidRPr="00631E98">
        <w:rPr>
          <w:rFonts w:ascii="Times New Roman" w:hAnsi="Times New Roman" w:cs="Times New Roman"/>
          <w:b/>
          <w:sz w:val="28"/>
          <w:szCs w:val="28"/>
        </w:rPr>
        <w:t xml:space="preserve"> </w:t>
      </w:r>
      <w:r w:rsidRPr="00631E98">
        <w:rPr>
          <w:rFonts w:ascii="Times New Roman" w:hAnsi="Times New Roman" w:cs="Times New Roman"/>
          <w:sz w:val="28"/>
          <w:szCs w:val="28"/>
        </w:rPr>
        <w:t>Область применения расчетных показателей</w:t>
      </w:r>
    </w:p>
    <w:p w:rsidR="00CD6C32" w:rsidRPr="00631E98" w:rsidRDefault="00CD6C32" w:rsidP="00CD6C32">
      <w:pPr>
        <w:pStyle w:val="a6"/>
        <w:spacing w:after="0"/>
        <w:ind w:left="-57" w:right="-57"/>
        <w:rPr>
          <w:rFonts w:ascii="Times New Roman" w:hAnsi="Times New Roman" w:cs="Times New Roman"/>
          <w:b/>
          <w:sz w:val="16"/>
          <w:szCs w:val="16"/>
        </w:rPr>
      </w:pPr>
    </w:p>
    <w:p w:rsidR="00CD6C32" w:rsidRPr="00631E98" w:rsidRDefault="00CD6C32" w:rsidP="00CD6C32">
      <w:pPr>
        <w:pStyle w:val="a6"/>
        <w:spacing w:after="0"/>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Местные нормативы градостроительного проектирования Беспаловского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Беспаловского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CD6C32" w:rsidRPr="00631E98" w:rsidRDefault="00CD6C32" w:rsidP="00CD6C32">
      <w:pPr>
        <w:pStyle w:val="a6"/>
        <w:spacing w:after="0"/>
        <w:ind w:left="-57" w:right="-57"/>
        <w:jc w:val="both"/>
        <w:rPr>
          <w:rFonts w:ascii="Times New Roman" w:hAnsi="Times New Roman" w:cs="Times New Roman"/>
          <w:sz w:val="28"/>
          <w:szCs w:val="28"/>
        </w:rPr>
      </w:pPr>
      <w:r w:rsidRPr="00631E98">
        <w:rPr>
          <w:rFonts w:ascii="Times New Roman" w:hAnsi="Times New Roman" w:cs="Times New Roman"/>
          <w:sz w:val="28"/>
          <w:szCs w:val="28"/>
        </w:rPr>
        <w:lastRenderedPageBreak/>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w:t>
      </w:r>
      <w:r w:rsidR="00E17DF3">
        <w:rPr>
          <w:rFonts w:ascii="Times New Roman" w:hAnsi="Times New Roman" w:cs="Times New Roman"/>
          <w:sz w:val="28"/>
          <w:szCs w:val="28"/>
        </w:rPr>
        <w:t>по разработке документов терри</w:t>
      </w:r>
      <w:r w:rsidRPr="00631E98">
        <w:rPr>
          <w:rFonts w:ascii="Times New Roman" w:hAnsi="Times New Roman" w:cs="Times New Roman"/>
          <w:sz w:val="28"/>
          <w:szCs w:val="28"/>
        </w:rPr>
        <w:t>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CD6C32" w:rsidRPr="00631E98" w:rsidRDefault="00CD6C32" w:rsidP="00CD6C32">
      <w:pPr>
        <w:pStyle w:val="a6"/>
        <w:spacing w:after="0"/>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CD6C32" w:rsidRPr="00631E98" w:rsidRDefault="00CD6C32" w:rsidP="00CD6C32">
      <w:pPr>
        <w:pStyle w:val="a6"/>
        <w:spacing w:after="0"/>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Беспаловского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CD6C32" w:rsidRPr="00631E98" w:rsidRDefault="00CD6C32" w:rsidP="00CD6C32">
      <w:pPr>
        <w:pStyle w:val="a6"/>
        <w:spacing w:after="0"/>
        <w:ind w:left="-57" w:right="-57"/>
        <w:jc w:val="both"/>
        <w:rPr>
          <w:rFonts w:ascii="Times New Roman" w:hAnsi="Times New Roman" w:cs="Times New Roman"/>
          <w:sz w:val="16"/>
          <w:szCs w:val="16"/>
        </w:rPr>
      </w:pPr>
    </w:p>
    <w:p w:rsidR="00CD6C32" w:rsidRPr="00631E98" w:rsidRDefault="00CD6C32" w:rsidP="00CD6C32">
      <w:pPr>
        <w:pStyle w:val="a6"/>
        <w:spacing w:after="0"/>
        <w:ind w:left="-57" w:right="-57"/>
        <w:jc w:val="center"/>
        <w:rPr>
          <w:rFonts w:ascii="Times New Roman" w:hAnsi="Times New Roman" w:cs="Times New Roman"/>
          <w:sz w:val="28"/>
          <w:szCs w:val="28"/>
        </w:rPr>
      </w:pPr>
      <w:r w:rsidRPr="00631E98">
        <w:rPr>
          <w:rFonts w:ascii="Times New Roman" w:hAnsi="Times New Roman" w:cs="Times New Roman"/>
          <w:b/>
          <w:sz w:val="28"/>
          <w:szCs w:val="28"/>
        </w:rPr>
        <w:t xml:space="preserve">3.2. </w:t>
      </w:r>
      <w:r w:rsidRPr="00631E98">
        <w:rPr>
          <w:rFonts w:ascii="Times New Roman" w:hAnsi="Times New Roman" w:cs="Times New Roman"/>
          <w:sz w:val="28"/>
          <w:szCs w:val="28"/>
        </w:rPr>
        <w:t>Состав участников градостроительных отношений</w:t>
      </w:r>
    </w:p>
    <w:p w:rsidR="00CD6C32" w:rsidRPr="00631E98" w:rsidRDefault="00CD6C32" w:rsidP="00CD6C32">
      <w:pPr>
        <w:pStyle w:val="a6"/>
        <w:spacing w:after="0"/>
        <w:ind w:left="-57" w:right="-57"/>
        <w:rPr>
          <w:rFonts w:ascii="Times New Roman" w:hAnsi="Times New Roman" w:cs="Times New Roman"/>
          <w:sz w:val="16"/>
          <w:szCs w:val="16"/>
        </w:rPr>
      </w:pPr>
    </w:p>
    <w:p w:rsidR="00CD6C32" w:rsidRPr="00631E98" w:rsidRDefault="00CD6C32" w:rsidP="00CD6C32">
      <w:pPr>
        <w:pStyle w:val="a6"/>
        <w:spacing w:after="0"/>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В состав участников градостроительной деятельности Беспаловского  сельского поселения Урюпинского муниципального района входят:</w:t>
      </w:r>
    </w:p>
    <w:p w:rsidR="00CD6C32" w:rsidRPr="00631E98" w:rsidRDefault="00CD6C32" w:rsidP="00CD6C32">
      <w:pPr>
        <w:tabs>
          <w:tab w:val="left" w:pos="567"/>
        </w:tabs>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1. Органы местного самоуправления:</w:t>
      </w:r>
    </w:p>
    <w:p w:rsidR="00CD6C32" w:rsidRPr="00631E98" w:rsidRDefault="00CD6C32" w:rsidP="00CD6C32">
      <w:pPr>
        <w:pStyle w:val="ab"/>
        <w:tabs>
          <w:tab w:val="left" w:pos="1276"/>
        </w:tabs>
        <w:ind w:left="-57" w:right="-57" w:firstLine="0"/>
        <w:jc w:val="both"/>
        <w:rPr>
          <w:sz w:val="28"/>
          <w:szCs w:val="28"/>
          <w:lang w:val="ru-RU"/>
        </w:rPr>
      </w:pPr>
      <w:r w:rsidRPr="00631E98">
        <w:rPr>
          <w:sz w:val="28"/>
          <w:szCs w:val="28"/>
          <w:lang w:val="ru-RU"/>
        </w:rPr>
        <w:t xml:space="preserve">        - Администрация Урюпинского муни</w:t>
      </w:r>
      <w:r w:rsidR="00400625">
        <w:rPr>
          <w:sz w:val="28"/>
          <w:szCs w:val="28"/>
          <w:lang w:val="ru-RU"/>
        </w:rPr>
        <w:t xml:space="preserve">ципального района в лице </w:t>
      </w:r>
      <w:r w:rsidRPr="00631E98">
        <w:rPr>
          <w:sz w:val="28"/>
          <w:szCs w:val="28"/>
          <w:lang w:val="ru-RU"/>
        </w:rPr>
        <w:t>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CD6C32" w:rsidRPr="00631E98" w:rsidRDefault="00CD6C32" w:rsidP="00CD6C32">
      <w:pPr>
        <w:pStyle w:val="ab"/>
        <w:ind w:left="-57" w:right="-57" w:firstLine="0"/>
        <w:jc w:val="both"/>
        <w:rPr>
          <w:sz w:val="28"/>
          <w:szCs w:val="28"/>
          <w:lang w:val="ru-RU"/>
        </w:rPr>
      </w:pPr>
      <w:r w:rsidRPr="00631E98">
        <w:rPr>
          <w:sz w:val="28"/>
          <w:szCs w:val="28"/>
          <w:lang w:val="ru-RU"/>
        </w:rPr>
        <w:t xml:space="preserve">        - Администрация Беспаловского сельского поселения.</w:t>
      </w:r>
    </w:p>
    <w:p w:rsidR="00CD6C32" w:rsidRPr="00631E98" w:rsidRDefault="00CD6C32" w:rsidP="00CD6C32">
      <w:pPr>
        <w:pStyle w:val="ab"/>
        <w:tabs>
          <w:tab w:val="left" w:pos="993"/>
        </w:tabs>
        <w:ind w:left="-57" w:right="-57" w:firstLine="0"/>
        <w:jc w:val="both"/>
        <w:rPr>
          <w:sz w:val="28"/>
          <w:szCs w:val="28"/>
          <w:lang w:val="ru-RU"/>
        </w:rPr>
      </w:pPr>
      <w:r w:rsidRPr="00631E98">
        <w:rPr>
          <w:sz w:val="28"/>
          <w:szCs w:val="28"/>
          <w:lang w:val="ru-RU"/>
        </w:rPr>
        <w:t xml:space="preserve">        2. Население Беспаловского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w:t>
      </w:r>
      <w:r w:rsidRPr="00631E98">
        <w:rPr>
          <w:sz w:val="28"/>
          <w:szCs w:val="28"/>
          <w:lang w:val="ru-RU"/>
        </w:rPr>
        <w:lastRenderedPageBreak/>
        <w:t>градостроительного проектирования, связанные с хозяйственной деятельностью и пр.</w:t>
      </w:r>
    </w:p>
    <w:p w:rsidR="00CD6C32" w:rsidRPr="00631E98" w:rsidRDefault="00CD6C32" w:rsidP="00CD6C32">
      <w:pPr>
        <w:pStyle w:val="ab"/>
        <w:tabs>
          <w:tab w:val="left" w:pos="993"/>
        </w:tabs>
        <w:ind w:left="-57" w:right="-57" w:firstLine="0"/>
        <w:jc w:val="both"/>
        <w:rPr>
          <w:sz w:val="28"/>
          <w:szCs w:val="28"/>
          <w:lang w:val="ru-RU"/>
        </w:rPr>
      </w:pPr>
      <w:r w:rsidRPr="00631E98">
        <w:rPr>
          <w:sz w:val="28"/>
          <w:szCs w:val="28"/>
          <w:lang w:val="ru-RU"/>
        </w:rPr>
        <w:t xml:space="preserve">        3. 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CD6C32" w:rsidRPr="00631E98" w:rsidRDefault="00CD6C32" w:rsidP="00CD6C32">
      <w:pPr>
        <w:pStyle w:val="ab"/>
        <w:tabs>
          <w:tab w:val="left" w:pos="993"/>
        </w:tabs>
        <w:ind w:left="-57" w:right="-57" w:firstLine="0"/>
        <w:jc w:val="both"/>
        <w:rPr>
          <w:b/>
          <w:sz w:val="16"/>
          <w:szCs w:val="16"/>
          <w:lang w:val="ru-RU"/>
        </w:rPr>
      </w:pPr>
    </w:p>
    <w:p w:rsidR="00CD6C32" w:rsidRPr="00631E98" w:rsidRDefault="00CD6C32" w:rsidP="00CD6C32">
      <w:pPr>
        <w:pStyle w:val="ab"/>
        <w:tabs>
          <w:tab w:val="left" w:pos="993"/>
        </w:tabs>
        <w:ind w:left="-57" w:right="-57" w:firstLine="0"/>
        <w:jc w:val="center"/>
        <w:rPr>
          <w:b/>
          <w:sz w:val="28"/>
          <w:szCs w:val="28"/>
          <w:lang w:val="ru-RU"/>
        </w:rPr>
      </w:pPr>
      <w:r w:rsidRPr="00631E98">
        <w:rPr>
          <w:b/>
          <w:sz w:val="28"/>
          <w:szCs w:val="28"/>
          <w:lang w:val="ru-RU"/>
        </w:rPr>
        <w:t xml:space="preserve">3.3. </w:t>
      </w:r>
      <w:r w:rsidRPr="00631E98">
        <w:rPr>
          <w:sz w:val="28"/>
          <w:szCs w:val="28"/>
          <w:lang w:val="ru-RU"/>
        </w:rPr>
        <w:t>Документы градостроительного проектирования</w:t>
      </w:r>
    </w:p>
    <w:p w:rsidR="00CD6C32" w:rsidRPr="00631E98" w:rsidRDefault="00CD6C32" w:rsidP="00CD6C32">
      <w:pPr>
        <w:pStyle w:val="a6"/>
        <w:spacing w:after="0"/>
        <w:ind w:left="-57" w:right="-57"/>
        <w:rPr>
          <w:rFonts w:ascii="Times New Roman" w:hAnsi="Times New Roman" w:cs="Times New Roman"/>
          <w:b/>
          <w:sz w:val="16"/>
          <w:szCs w:val="16"/>
        </w:rPr>
      </w:pPr>
    </w:p>
    <w:p w:rsidR="00CD6C32" w:rsidRPr="00631E98" w:rsidRDefault="00CD6C32" w:rsidP="00CD6C32">
      <w:pPr>
        <w:pStyle w:val="a6"/>
        <w:spacing w:after="0"/>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Беспаловского сельского поселения Урюпинского муниципального района относятся:</w:t>
      </w:r>
    </w:p>
    <w:p w:rsidR="00CD6C32" w:rsidRPr="00631E98" w:rsidRDefault="00CD6C32" w:rsidP="00CD6C32">
      <w:pPr>
        <w:tabs>
          <w:tab w:val="left" w:pos="851"/>
        </w:tabs>
        <w:spacing w:after="0" w:line="240" w:lineRule="auto"/>
        <w:ind w:left="-57" w:right="-57"/>
        <w:rPr>
          <w:rFonts w:ascii="Times New Roman" w:hAnsi="Times New Roman" w:cs="Times New Roman"/>
          <w:sz w:val="28"/>
          <w:szCs w:val="28"/>
        </w:rPr>
      </w:pPr>
      <w:r w:rsidRPr="00631E98">
        <w:rPr>
          <w:rFonts w:ascii="Times New Roman" w:hAnsi="Times New Roman" w:cs="Times New Roman"/>
          <w:sz w:val="28"/>
          <w:szCs w:val="28"/>
        </w:rPr>
        <w:t xml:space="preserve">        1. Документы территориального планирования:</w:t>
      </w:r>
    </w:p>
    <w:p w:rsidR="00CD6C32" w:rsidRPr="00631E98" w:rsidRDefault="00CD6C32" w:rsidP="00CD6C32">
      <w:pPr>
        <w:pStyle w:val="ab"/>
        <w:ind w:left="-57" w:right="-57" w:firstLine="0"/>
        <w:jc w:val="both"/>
        <w:rPr>
          <w:sz w:val="28"/>
          <w:szCs w:val="28"/>
          <w:lang w:val="ru-RU"/>
        </w:rPr>
      </w:pPr>
      <w:r w:rsidRPr="00631E98">
        <w:rPr>
          <w:sz w:val="28"/>
          <w:szCs w:val="28"/>
          <w:lang w:val="ru-RU"/>
        </w:rPr>
        <w:t xml:space="preserve">        - Генеральный план  Беспаловского сельского поселения Урюпинского муниципального района;</w:t>
      </w:r>
    </w:p>
    <w:p w:rsidR="00CD6C32" w:rsidRPr="00631E98" w:rsidRDefault="00CD6C32" w:rsidP="00CD6C32">
      <w:pPr>
        <w:tabs>
          <w:tab w:val="left" w:pos="709"/>
        </w:tabs>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 Правила землепользования и застройки Беспаловского сельского поселения Урюпинского муниципального района;</w:t>
      </w:r>
    </w:p>
    <w:p w:rsidR="00CD6C32" w:rsidRPr="00631E98" w:rsidRDefault="00CD6C32" w:rsidP="00CD6C32">
      <w:pPr>
        <w:tabs>
          <w:tab w:val="left" w:pos="851"/>
        </w:tabs>
        <w:spacing w:after="0" w:line="240" w:lineRule="auto"/>
        <w:ind w:left="-57" w:right="-57"/>
        <w:rPr>
          <w:rFonts w:ascii="Times New Roman" w:hAnsi="Times New Roman" w:cs="Times New Roman"/>
          <w:sz w:val="28"/>
          <w:szCs w:val="28"/>
        </w:rPr>
      </w:pPr>
      <w:r w:rsidRPr="00631E98">
        <w:rPr>
          <w:rFonts w:ascii="Times New Roman" w:hAnsi="Times New Roman" w:cs="Times New Roman"/>
          <w:sz w:val="28"/>
          <w:szCs w:val="28"/>
        </w:rPr>
        <w:t xml:space="preserve">        2. Документы планировки территории:</w:t>
      </w:r>
    </w:p>
    <w:p w:rsidR="00CD6C32" w:rsidRPr="00631E98" w:rsidRDefault="00CD6C32" w:rsidP="00CD6C32">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631E98">
        <w:rPr>
          <w:rFonts w:ascii="Times New Roman" w:hAnsi="Times New Roman" w:cs="Times New Roman"/>
          <w:sz w:val="28"/>
          <w:szCs w:val="28"/>
        </w:rPr>
        <w:t xml:space="preserve">        - проекты планировки территорий</w:t>
      </w:r>
    </w:p>
    <w:p w:rsidR="00CD6C32" w:rsidRPr="00631E98" w:rsidRDefault="00CD6C32" w:rsidP="00CD6C32">
      <w:pPr>
        <w:tabs>
          <w:tab w:val="left" w:pos="709"/>
        </w:tabs>
        <w:spacing w:after="0" w:line="240" w:lineRule="auto"/>
        <w:ind w:left="-57" w:right="-57"/>
        <w:rPr>
          <w:rFonts w:ascii="Times New Roman" w:hAnsi="Times New Roman" w:cs="Times New Roman"/>
          <w:sz w:val="28"/>
          <w:szCs w:val="28"/>
        </w:rPr>
      </w:pPr>
      <w:r w:rsidRPr="00631E98">
        <w:rPr>
          <w:rFonts w:ascii="Times New Roman" w:hAnsi="Times New Roman" w:cs="Times New Roman"/>
          <w:sz w:val="28"/>
          <w:szCs w:val="28"/>
        </w:rPr>
        <w:t xml:space="preserve">        - проекты межевания территории.</w:t>
      </w:r>
    </w:p>
    <w:p w:rsidR="00CD6C32" w:rsidRPr="00631E98" w:rsidRDefault="00CD6C32" w:rsidP="00CD6C32">
      <w:pPr>
        <w:pStyle w:val="ab"/>
        <w:tabs>
          <w:tab w:val="left" w:pos="709"/>
        </w:tabs>
        <w:ind w:left="-57" w:right="-57" w:firstLine="0"/>
        <w:rPr>
          <w:sz w:val="28"/>
          <w:szCs w:val="28"/>
          <w:highlight w:val="yellow"/>
          <w:lang w:val="ru-RU"/>
        </w:rPr>
      </w:pPr>
    </w:p>
    <w:p w:rsidR="00CD6C32" w:rsidRPr="00631E98" w:rsidRDefault="00CD6C32" w:rsidP="00CD6C32">
      <w:pPr>
        <w:spacing w:after="0" w:line="240" w:lineRule="auto"/>
        <w:ind w:left="-57" w:right="-57"/>
        <w:jc w:val="center"/>
        <w:rPr>
          <w:rFonts w:ascii="Times New Roman" w:hAnsi="Times New Roman" w:cs="Times New Roman"/>
          <w:b/>
          <w:bCs/>
          <w:sz w:val="28"/>
          <w:szCs w:val="28"/>
        </w:rPr>
      </w:pPr>
      <w:r w:rsidRPr="00631E98">
        <w:rPr>
          <w:rFonts w:ascii="Times New Roman" w:hAnsi="Times New Roman" w:cs="Times New Roman"/>
          <w:b/>
          <w:bCs/>
          <w:sz w:val="28"/>
          <w:szCs w:val="28"/>
        </w:rPr>
        <w:t>4. Вступление в силу Местных нормативов градостроительного проектирования Беспаловского сельского поселения Урюпинского муниципального района Волгоградской области</w:t>
      </w: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spacing w:after="0" w:line="240" w:lineRule="auto"/>
        <w:ind w:left="-57" w:right="-57"/>
        <w:jc w:val="both"/>
        <w:rPr>
          <w:rFonts w:ascii="Times New Roman" w:hAnsi="Times New Roman" w:cs="Times New Roman"/>
          <w:sz w:val="28"/>
          <w:szCs w:val="28"/>
        </w:rPr>
      </w:pPr>
      <w:r w:rsidRPr="00631E98">
        <w:rPr>
          <w:rFonts w:ascii="Times New Roman" w:hAnsi="Times New Roman" w:cs="Times New Roman"/>
          <w:sz w:val="28"/>
          <w:szCs w:val="28"/>
        </w:rPr>
        <w:t xml:space="preserve">        Настоящие Местные нормативы градостроительного проектирования Беспаловского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CD6C32" w:rsidRPr="00631E98" w:rsidRDefault="00CD6C32" w:rsidP="00CD6C32">
      <w:pPr>
        <w:spacing w:after="0" w:line="240" w:lineRule="auto"/>
        <w:ind w:left="-57" w:right="-57"/>
        <w:jc w:val="both"/>
        <w:rPr>
          <w:rFonts w:ascii="Times New Roman" w:hAnsi="Times New Roman" w:cs="Times New Roman"/>
          <w:sz w:val="28"/>
          <w:szCs w:val="28"/>
        </w:rPr>
      </w:pPr>
    </w:p>
    <w:p w:rsidR="00CD6C32" w:rsidRPr="00631E98" w:rsidRDefault="00CD6C32" w:rsidP="00CD6C32">
      <w:pPr>
        <w:spacing w:after="0" w:line="240" w:lineRule="auto"/>
        <w:ind w:left="-57" w:right="-57"/>
        <w:jc w:val="both"/>
        <w:rPr>
          <w:rFonts w:ascii="Times New Roman" w:hAnsi="Times New Roman" w:cs="Times New Roman"/>
          <w:b/>
          <w:sz w:val="28"/>
          <w:szCs w:val="28"/>
        </w:rPr>
      </w:pPr>
    </w:p>
    <w:p w:rsidR="00CD6C32" w:rsidRPr="00631E98" w:rsidRDefault="00CD6C32" w:rsidP="00CD6C32">
      <w:pPr>
        <w:spacing w:after="0" w:line="240" w:lineRule="auto"/>
        <w:ind w:left="-57" w:right="-57"/>
        <w:jc w:val="both"/>
        <w:rPr>
          <w:rFonts w:ascii="Times New Roman" w:hAnsi="Times New Roman" w:cs="Times New Roman"/>
          <w:b/>
          <w:sz w:val="28"/>
          <w:szCs w:val="28"/>
        </w:rPr>
      </w:pPr>
      <w:r w:rsidRPr="00631E98">
        <w:rPr>
          <w:rFonts w:ascii="Times New Roman" w:hAnsi="Times New Roman" w:cs="Times New Roman"/>
          <w:b/>
          <w:sz w:val="28"/>
          <w:szCs w:val="28"/>
        </w:rPr>
        <w:t xml:space="preserve">                             Глава</w:t>
      </w:r>
    </w:p>
    <w:p w:rsidR="00CD6C32" w:rsidRPr="00631E98" w:rsidRDefault="00CD6C32" w:rsidP="00CD6C32">
      <w:pPr>
        <w:spacing w:after="0" w:line="240" w:lineRule="auto"/>
        <w:ind w:left="-57" w:right="-57"/>
        <w:jc w:val="both"/>
        <w:rPr>
          <w:rFonts w:ascii="Times New Roman" w:hAnsi="Times New Roman" w:cs="Times New Roman"/>
          <w:b/>
          <w:sz w:val="28"/>
          <w:szCs w:val="28"/>
        </w:rPr>
      </w:pPr>
      <w:r w:rsidRPr="00631E98">
        <w:rPr>
          <w:rFonts w:ascii="Times New Roman" w:hAnsi="Times New Roman" w:cs="Times New Roman"/>
          <w:b/>
          <w:sz w:val="28"/>
          <w:szCs w:val="28"/>
        </w:rPr>
        <w:t>Урюпинского муниципального района                                 А.Ю. Максимов</w:t>
      </w:r>
    </w:p>
    <w:p w:rsidR="00CD6C32" w:rsidRPr="00631E98" w:rsidRDefault="00CD6C32" w:rsidP="00CD6C32">
      <w:pPr>
        <w:spacing w:after="0" w:line="240" w:lineRule="auto"/>
        <w:ind w:left="-57" w:right="-57"/>
        <w:rPr>
          <w:rFonts w:ascii="Times New Roman" w:hAnsi="Times New Roman" w:cs="Times New Roman"/>
          <w:sz w:val="28"/>
          <w:szCs w:val="28"/>
        </w:rPr>
      </w:pPr>
    </w:p>
    <w:p w:rsidR="00CD6C32" w:rsidRPr="00631E98" w:rsidRDefault="00CD6C32" w:rsidP="00CD6C32">
      <w:pPr>
        <w:spacing w:after="0" w:line="240" w:lineRule="auto"/>
        <w:ind w:left="-57" w:right="-57"/>
        <w:rPr>
          <w:rFonts w:ascii="Times New Roman" w:hAnsi="Times New Roman" w:cs="Times New Roman"/>
          <w:b/>
          <w:bCs/>
          <w:sz w:val="28"/>
          <w:szCs w:val="28"/>
        </w:rPr>
      </w:pPr>
    </w:p>
    <w:p w:rsidR="00CD6C32" w:rsidRPr="00631E98" w:rsidRDefault="00CD6C32" w:rsidP="00CD6C32">
      <w:pPr>
        <w:pStyle w:val="a6"/>
        <w:spacing w:after="0"/>
        <w:ind w:left="-57" w:right="-57"/>
        <w:jc w:val="right"/>
        <w:rPr>
          <w:rFonts w:ascii="Times New Roman" w:hAnsi="Times New Roman" w:cs="Times New Roman"/>
        </w:rPr>
      </w:pPr>
    </w:p>
    <w:p w:rsidR="00CD6C32" w:rsidRPr="00631E98" w:rsidRDefault="00CD6C32" w:rsidP="00CD6C32">
      <w:pPr>
        <w:pStyle w:val="a6"/>
        <w:spacing w:after="0"/>
        <w:ind w:left="-57" w:right="-57"/>
        <w:jc w:val="right"/>
        <w:rPr>
          <w:rFonts w:ascii="Times New Roman" w:hAnsi="Times New Roman" w:cs="Times New Roman"/>
        </w:rPr>
      </w:pPr>
    </w:p>
    <w:p w:rsidR="00CD6C32" w:rsidRPr="00631E98" w:rsidRDefault="00CD6C32" w:rsidP="00CD6C32">
      <w:pPr>
        <w:pStyle w:val="a6"/>
        <w:spacing w:after="0"/>
        <w:ind w:left="-57" w:right="-57"/>
        <w:jc w:val="right"/>
        <w:rPr>
          <w:rFonts w:ascii="Times New Roman" w:hAnsi="Times New Roman" w:cs="Times New Roman"/>
        </w:rPr>
      </w:pPr>
    </w:p>
    <w:p w:rsidR="00CD6C32" w:rsidRPr="00631E98" w:rsidRDefault="00CD6C32" w:rsidP="00CD6C32">
      <w:pPr>
        <w:pStyle w:val="a6"/>
        <w:spacing w:after="0"/>
        <w:ind w:left="-57" w:right="-57"/>
        <w:jc w:val="right"/>
        <w:rPr>
          <w:rFonts w:ascii="Times New Roman" w:hAnsi="Times New Roman" w:cs="Times New Roman"/>
        </w:rPr>
      </w:pPr>
    </w:p>
    <w:p w:rsidR="00CD6C32" w:rsidRPr="00631E98" w:rsidRDefault="00CD6C32" w:rsidP="00CD6C32">
      <w:pPr>
        <w:pStyle w:val="a6"/>
        <w:spacing w:after="0"/>
        <w:ind w:left="-57" w:right="-57"/>
        <w:jc w:val="right"/>
        <w:rPr>
          <w:rFonts w:ascii="Times New Roman" w:hAnsi="Times New Roman" w:cs="Times New Roman"/>
        </w:rPr>
      </w:pPr>
    </w:p>
    <w:p w:rsidR="00CD6C32" w:rsidRDefault="00CD6C32" w:rsidP="00E73928">
      <w:pPr>
        <w:pStyle w:val="a6"/>
        <w:spacing w:after="0"/>
        <w:ind w:right="-57"/>
        <w:rPr>
          <w:rFonts w:ascii="Times New Roman" w:hAnsi="Times New Roman" w:cs="Times New Roman"/>
        </w:rPr>
      </w:pPr>
    </w:p>
    <w:p w:rsidR="00E73928" w:rsidRPr="00631E98" w:rsidRDefault="00E73928" w:rsidP="00E73928">
      <w:pPr>
        <w:pStyle w:val="a6"/>
        <w:spacing w:after="0"/>
        <w:ind w:right="-57"/>
        <w:rPr>
          <w:rFonts w:ascii="Times New Roman" w:hAnsi="Times New Roman" w:cs="Times New Roman"/>
        </w:rPr>
      </w:pPr>
    </w:p>
    <w:p w:rsidR="00CD6C32" w:rsidRPr="00631E98" w:rsidRDefault="00CD6C32" w:rsidP="00CD6C32">
      <w:pPr>
        <w:pStyle w:val="a6"/>
        <w:spacing w:after="0"/>
        <w:ind w:left="-57" w:right="-57"/>
        <w:jc w:val="right"/>
        <w:rPr>
          <w:rFonts w:ascii="Times New Roman" w:hAnsi="Times New Roman" w:cs="Times New Roman"/>
        </w:rPr>
      </w:pPr>
    </w:p>
    <w:p w:rsidR="00681D2E" w:rsidRPr="00851021" w:rsidRDefault="00C83DB7" w:rsidP="00C83DB7">
      <w:pPr>
        <w:spacing w:after="0" w:line="240" w:lineRule="auto"/>
        <w:ind w:left="-57" w:right="-57"/>
        <w:jc w:val="right"/>
        <w:rPr>
          <w:rFonts w:ascii="Times New Roman" w:hAnsi="Times New Roman" w:cs="Times New Roman"/>
          <w:b/>
          <w:bCs/>
          <w:i/>
          <w:sz w:val="28"/>
          <w:szCs w:val="28"/>
        </w:rPr>
      </w:pPr>
      <w:r w:rsidRPr="00851021">
        <w:rPr>
          <w:rFonts w:ascii="Times New Roman" w:hAnsi="Times New Roman" w:cs="Times New Roman"/>
          <w:b/>
          <w:bCs/>
          <w:i/>
          <w:sz w:val="28"/>
          <w:szCs w:val="28"/>
        </w:rPr>
        <w:lastRenderedPageBreak/>
        <w:t>ПРОЕКТ РЕШЕНИЯ № 4</w:t>
      </w:r>
    </w:p>
    <w:p w:rsidR="00681D2E" w:rsidRPr="006F4E5C" w:rsidRDefault="006F3C98" w:rsidP="006F4E5C">
      <w:pPr>
        <w:spacing w:after="0" w:line="240" w:lineRule="auto"/>
        <w:ind w:left="-57" w:right="-57"/>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745280" behindDoc="0" locked="0" layoutInCell="1" allowOverlap="1" wp14:anchorId="338F5C76" wp14:editId="1DDAE5F3">
            <wp:simplePos x="0" y="0"/>
            <wp:positionH relativeFrom="column">
              <wp:posOffset>2517140</wp:posOffset>
            </wp:positionH>
            <wp:positionV relativeFrom="paragraph">
              <wp:posOffset>64135</wp:posOffset>
            </wp:positionV>
            <wp:extent cx="526415" cy="812165"/>
            <wp:effectExtent l="0" t="0" r="6985" b="6985"/>
            <wp:wrapSquare wrapText="left"/>
            <wp:docPr id="64" name="Рисунок 6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402250" w:rsidRDefault="00402250" w:rsidP="006F4E5C">
      <w:pPr>
        <w:spacing w:after="0" w:line="240" w:lineRule="auto"/>
        <w:ind w:left="-57" w:right="-57"/>
        <w:rPr>
          <w:rFonts w:ascii="Times New Roman" w:hAnsi="Times New Roman" w:cs="Times New Roman"/>
          <w:b/>
          <w:bCs/>
          <w:sz w:val="28"/>
          <w:szCs w:val="28"/>
          <w:highlight w:val="yellow"/>
        </w:rPr>
      </w:pPr>
    </w:p>
    <w:p w:rsidR="006F3C98" w:rsidRDefault="006F3C98" w:rsidP="006F4E5C">
      <w:pPr>
        <w:spacing w:after="0" w:line="240" w:lineRule="auto"/>
        <w:ind w:left="-57" w:right="-57"/>
        <w:rPr>
          <w:rFonts w:ascii="Times New Roman" w:hAnsi="Times New Roman" w:cs="Times New Roman"/>
          <w:b/>
          <w:bCs/>
          <w:sz w:val="28"/>
          <w:szCs w:val="28"/>
          <w:highlight w:val="yellow"/>
        </w:rPr>
      </w:pPr>
    </w:p>
    <w:p w:rsidR="006F3C98" w:rsidRDefault="006F3C98" w:rsidP="006F4E5C">
      <w:pPr>
        <w:spacing w:after="0" w:line="240" w:lineRule="auto"/>
        <w:ind w:left="-57" w:right="-57"/>
        <w:rPr>
          <w:rFonts w:ascii="Times New Roman" w:hAnsi="Times New Roman" w:cs="Times New Roman"/>
          <w:b/>
          <w:bCs/>
          <w:sz w:val="28"/>
          <w:szCs w:val="28"/>
          <w:highlight w:val="yellow"/>
        </w:rPr>
      </w:pPr>
    </w:p>
    <w:p w:rsidR="006F3C98" w:rsidRPr="006F3C98" w:rsidRDefault="006F3C98" w:rsidP="006F3C98">
      <w:pPr>
        <w:spacing w:after="0" w:line="240" w:lineRule="auto"/>
        <w:ind w:right="-57"/>
        <w:rPr>
          <w:rFonts w:ascii="Times New Roman" w:hAnsi="Times New Roman" w:cs="Times New Roman"/>
          <w:b/>
          <w:bCs/>
          <w:sz w:val="16"/>
          <w:szCs w:val="16"/>
          <w:highlight w:val="yellow"/>
        </w:rPr>
      </w:pPr>
    </w:p>
    <w:p w:rsidR="006F3C98" w:rsidRPr="006F3C98" w:rsidRDefault="006F3C98" w:rsidP="006F4E5C">
      <w:pPr>
        <w:tabs>
          <w:tab w:val="left" w:pos="1725"/>
          <w:tab w:val="center" w:pos="4677"/>
        </w:tabs>
        <w:spacing w:after="0" w:line="240" w:lineRule="auto"/>
        <w:ind w:left="-57" w:right="-57"/>
        <w:jc w:val="center"/>
        <w:rPr>
          <w:rFonts w:ascii="Times New Roman" w:hAnsi="Times New Roman" w:cs="Times New Roman"/>
          <w:i/>
          <w:iCs/>
          <w:sz w:val="16"/>
          <w:szCs w:val="16"/>
        </w:rPr>
      </w:pPr>
    </w:p>
    <w:p w:rsidR="006F4E5C" w:rsidRPr="006F4E5C" w:rsidRDefault="006F4E5C" w:rsidP="006F4E5C">
      <w:pPr>
        <w:tabs>
          <w:tab w:val="left" w:pos="1725"/>
          <w:tab w:val="center" w:pos="4677"/>
        </w:tabs>
        <w:spacing w:after="0" w:line="240" w:lineRule="auto"/>
        <w:ind w:left="-57" w:right="-57"/>
        <w:jc w:val="center"/>
        <w:rPr>
          <w:rFonts w:ascii="Times New Roman" w:hAnsi="Times New Roman" w:cs="Times New Roman"/>
          <w:i/>
          <w:iCs/>
          <w:sz w:val="28"/>
          <w:szCs w:val="28"/>
        </w:rPr>
      </w:pPr>
      <w:r w:rsidRPr="006F4E5C">
        <w:rPr>
          <w:rFonts w:ascii="Times New Roman" w:hAnsi="Times New Roman" w:cs="Times New Roman"/>
          <w:i/>
          <w:iCs/>
          <w:sz w:val="28"/>
          <w:szCs w:val="28"/>
        </w:rPr>
        <w:t>УРЮПИНСКИЙ МУНИЦИПАЛЬНЫЙ РАЙОН</w:t>
      </w:r>
    </w:p>
    <w:p w:rsidR="006F4E5C" w:rsidRPr="006F4E5C" w:rsidRDefault="006F4E5C" w:rsidP="006F4E5C">
      <w:pPr>
        <w:tabs>
          <w:tab w:val="left" w:pos="1725"/>
          <w:tab w:val="center" w:pos="4677"/>
        </w:tabs>
        <w:spacing w:after="0" w:line="240" w:lineRule="auto"/>
        <w:ind w:left="-57" w:right="-57"/>
        <w:jc w:val="center"/>
        <w:rPr>
          <w:rFonts w:ascii="Times New Roman" w:hAnsi="Times New Roman" w:cs="Times New Roman"/>
          <w:i/>
          <w:iCs/>
          <w:sz w:val="28"/>
          <w:szCs w:val="28"/>
        </w:rPr>
      </w:pPr>
      <w:r w:rsidRPr="006F4E5C">
        <w:rPr>
          <w:rFonts w:ascii="Times New Roman" w:hAnsi="Times New Roman" w:cs="Times New Roman"/>
          <w:i/>
          <w:iCs/>
          <w:sz w:val="28"/>
          <w:szCs w:val="28"/>
        </w:rPr>
        <w:t>ВОЛГОГРАДСКОЙ ОБЛАСТИ</w:t>
      </w:r>
    </w:p>
    <w:p w:rsidR="006F4E5C" w:rsidRPr="006F4E5C" w:rsidRDefault="006F4E5C" w:rsidP="006F4E5C">
      <w:pPr>
        <w:tabs>
          <w:tab w:val="left" w:pos="1725"/>
          <w:tab w:val="center" w:pos="4677"/>
        </w:tabs>
        <w:spacing w:after="0" w:line="240" w:lineRule="auto"/>
        <w:ind w:left="-57" w:right="-57"/>
        <w:jc w:val="center"/>
        <w:rPr>
          <w:rFonts w:ascii="Times New Roman" w:hAnsi="Times New Roman" w:cs="Times New Roman"/>
          <w:i/>
          <w:iCs/>
          <w:sz w:val="16"/>
          <w:szCs w:val="16"/>
        </w:rPr>
      </w:pPr>
    </w:p>
    <w:p w:rsidR="006F4E5C" w:rsidRPr="006F4E5C" w:rsidRDefault="006F4E5C" w:rsidP="006F4E5C">
      <w:pPr>
        <w:spacing w:after="0" w:line="240" w:lineRule="auto"/>
        <w:ind w:left="-57" w:right="-57"/>
        <w:jc w:val="center"/>
        <w:rPr>
          <w:rFonts w:ascii="Times New Roman" w:hAnsi="Times New Roman" w:cs="Times New Roman"/>
          <w:b/>
          <w:bCs/>
          <w:i/>
          <w:iCs/>
          <w:sz w:val="28"/>
          <w:szCs w:val="28"/>
        </w:rPr>
      </w:pPr>
      <w:r w:rsidRPr="006F4E5C">
        <w:rPr>
          <w:rFonts w:ascii="Times New Roman" w:hAnsi="Times New Roman" w:cs="Times New Roman"/>
          <w:b/>
          <w:bCs/>
          <w:i/>
          <w:iCs/>
          <w:sz w:val="28"/>
          <w:szCs w:val="28"/>
        </w:rPr>
        <w:t>УРЮПИНСКАЯ  РАЙОННАЯ  ДУМА</w:t>
      </w:r>
    </w:p>
    <w:p w:rsidR="006F4E5C" w:rsidRPr="006F4E5C" w:rsidRDefault="006F4E5C" w:rsidP="006F4E5C">
      <w:pPr>
        <w:spacing w:after="0" w:line="240" w:lineRule="auto"/>
        <w:ind w:left="-57" w:right="-57"/>
        <w:rPr>
          <w:rFonts w:ascii="Times New Roman" w:hAnsi="Times New Roman" w:cs="Times New Roman"/>
          <w:sz w:val="28"/>
          <w:szCs w:val="28"/>
        </w:rPr>
      </w:pPr>
      <w:r w:rsidRPr="006F4E5C">
        <w:rPr>
          <w:rFonts w:ascii="Times New Roman" w:hAnsi="Times New Roman" w:cs="Times New Roman"/>
          <w:noProof/>
          <w:lang w:eastAsia="ru-RU"/>
        </w:rPr>
        <mc:AlternateContent>
          <mc:Choice Requires="wps">
            <w:drawing>
              <wp:anchor distT="4294967295" distB="4294967295" distL="114300" distR="114300" simplePos="0" relativeHeight="251683840" behindDoc="0" locked="0" layoutInCell="0" allowOverlap="1" wp14:anchorId="17BB3A45" wp14:editId="04B71EB8">
                <wp:simplePos x="0" y="0"/>
                <wp:positionH relativeFrom="column">
                  <wp:posOffset>0</wp:posOffset>
                </wp:positionH>
                <wp:positionV relativeFrom="paragraph">
                  <wp:posOffset>130809</wp:posOffset>
                </wp:positionV>
                <wp:extent cx="59436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I&#10;ET9iUAIAAFoEAAAOAAAAAAAAAAAAAAAAAC4CAABkcnMvZTJvRG9jLnhtbFBLAQItABQABgAIAAAA&#10;IQBSlASP2gAAAAYBAAAPAAAAAAAAAAAAAAAAAKoEAABkcnMvZG93bnJldi54bWxQSwUGAAAAAAQA&#10;BADzAAAAsQUAAAAA&#10;" o:allowincell="f"/>
            </w:pict>
          </mc:Fallback>
        </mc:AlternateContent>
      </w:r>
      <w:r w:rsidRPr="006F4E5C">
        <w:rPr>
          <w:rFonts w:ascii="Times New Roman" w:hAnsi="Times New Roman" w:cs="Times New Roman"/>
          <w:noProof/>
          <w:lang w:eastAsia="ru-RU"/>
        </w:rPr>
        <mc:AlternateContent>
          <mc:Choice Requires="wps">
            <w:drawing>
              <wp:anchor distT="4294967295" distB="4294967295" distL="114300" distR="114300" simplePos="0" relativeHeight="251684864" behindDoc="0" locked="0" layoutInCell="0" allowOverlap="1" wp14:anchorId="00222E6C" wp14:editId="3A5B93D7">
                <wp:simplePos x="0" y="0"/>
                <wp:positionH relativeFrom="column">
                  <wp:posOffset>0</wp:posOffset>
                </wp:positionH>
                <wp:positionV relativeFrom="paragraph">
                  <wp:posOffset>69849</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PU&#10;eP5PAgAAWgQAAA4AAAAAAAAAAAAAAAAALgIAAGRycy9lMm9Eb2MueG1sUEsBAi0AFAAGAAgAAAAh&#10;AGDGeQjaAAAABgEAAA8AAAAAAAAAAAAAAAAAqQQAAGRycy9kb3ducmV2LnhtbFBLBQYAAAAABAAE&#10;APMAAACwBQAAAAA=&#10;" o:allowincell="f"/>
            </w:pict>
          </mc:Fallback>
        </mc:AlternateContent>
      </w:r>
    </w:p>
    <w:p w:rsidR="006F4E5C" w:rsidRPr="006F4E5C" w:rsidRDefault="006F4E5C" w:rsidP="006F4E5C">
      <w:pPr>
        <w:pStyle w:val="3"/>
        <w:spacing w:before="0" w:line="240" w:lineRule="auto"/>
        <w:jc w:val="center"/>
        <w:rPr>
          <w:rFonts w:ascii="Times New Roman" w:hAnsi="Times New Roman" w:cs="Times New Roman"/>
          <w:color w:val="auto"/>
          <w:sz w:val="28"/>
          <w:szCs w:val="28"/>
        </w:rPr>
      </w:pPr>
    </w:p>
    <w:p w:rsidR="006F4E5C" w:rsidRPr="006F4E5C" w:rsidRDefault="006F4E5C" w:rsidP="006F4E5C">
      <w:pPr>
        <w:pStyle w:val="3"/>
        <w:spacing w:before="0" w:line="240" w:lineRule="auto"/>
        <w:jc w:val="center"/>
        <w:rPr>
          <w:rFonts w:ascii="Times New Roman" w:hAnsi="Times New Roman" w:cs="Times New Roman"/>
          <w:bCs w:val="0"/>
          <w:color w:val="auto"/>
          <w:sz w:val="28"/>
          <w:szCs w:val="28"/>
        </w:rPr>
      </w:pPr>
      <w:r w:rsidRPr="006F4E5C">
        <w:rPr>
          <w:rFonts w:ascii="Times New Roman" w:hAnsi="Times New Roman" w:cs="Times New Roman"/>
          <w:bCs w:val="0"/>
          <w:color w:val="auto"/>
          <w:sz w:val="28"/>
          <w:szCs w:val="28"/>
        </w:rPr>
        <w:t>Р  Е  Ш  Е  Н  И  Е</w:t>
      </w:r>
    </w:p>
    <w:p w:rsidR="006F4E5C" w:rsidRPr="006F4E5C" w:rsidRDefault="006F4E5C" w:rsidP="006F4E5C">
      <w:pPr>
        <w:spacing w:after="0" w:line="240" w:lineRule="auto"/>
        <w:ind w:left="-57" w:right="-57"/>
        <w:rPr>
          <w:rFonts w:ascii="Times New Roman" w:hAnsi="Times New Roman" w:cs="Times New Roman"/>
          <w:sz w:val="16"/>
          <w:szCs w:val="16"/>
        </w:rPr>
      </w:pPr>
    </w:p>
    <w:p w:rsidR="006F4E5C" w:rsidRPr="006F4E5C" w:rsidRDefault="002F6DF2" w:rsidP="006F4E5C">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6F4E5C" w:rsidRPr="006F4E5C">
        <w:rPr>
          <w:rFonts w:ascii="Times New Roman" w:hAnsi="Times New Roman" w:cs="Times New Roman"/>
          <w:b/>
          <w:bCs/>
          <w:sz w:val="28"/>
          <w:szCs w:val="28"/>
        </w:rPr>
        <w:t>апреля 2021 г</w:t>
      </w:r>
      <w:r>
        <w:rPr>
          <w:rFonts w:ascii="Times New Roman" w:hAnsi="Times New Roman" w:cs="Times New Roman"/>
          <w:b/>
          <w:bCs/>
          <w:sz w:val="28"/>
          <w:szCs w:val="28"/>
        </w:rPr>
        <w:t>ода</w:t>
      </w:r>
      <w:r>
        <w:rPr>
          <w:rFonts w:ascii="Times New Roman" w:hAnsi="Times New Roman" w:cs="Times New Roman"/>
          <w:b/>
          <w:bCs/>
          <w:sz w:val="28"/>
          <w:szCs w:val="28"/>
        </w:rPr>
        <w:tab/>
        <w:t xml:space="preserve">                </w:t>
      </w:r>
      <w:r w:rsidR="006F4E5C" w:rsidRPr="006F4E5C">
        <w:rPr>
          <w:rFonts w:ascii="Times New Roman" w:hAnsi="Times New Roman" w:cs="Times New Roman"/>
          <w:b/>
          <w:bCs/>
          <w:sz w:val="28"/>
          <w:szCs w:val="28"/>
        </w:rPr>
        <w:t xml:space="preserve">  № </w:t>
      </w: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jc w:val="center"/>
        <w:rPr>
          <w:rFonts w:ascii="Times New Roman" w:hAnsi="Times New Roman" w:cs="Times New Roman"/>
          <w:b/>
          <w:bCs/>
          <w:sz w:val="28"/>
          <w:szCs w:val="28"/>
        </w:rPr>
      </w:pPr>
      <w:r w:rsidRPr="006F4E5C">
        <w:rPr>
          <w:rFonts w:ascii="Times New Roman" w:hAnsi="Times New Roman" w:cs="Times New Roman"/>
          <w:b/>
          <w:bCs/>
          <w:sz w:val="28"/>
          <w:szCs w:val="28"/>
        </w:rPr>
        <w:t xml:space="preserve">Об утверждении Местных нормативов градостроительного проектирования Большинского сельского поселения </w:t>
      </w:r>
    </w:p>
    <w:p w:rsidR="006F4E5C" w:rsidRPr="006F4E5C" w:rsidRDefault="006F4E5C" w:rsidP="006F4E5C">
      <w:pPr>
        <w:spacing w:after="0" w:line="240" w:lineRule="auto"/>
        <w:ind w:left="-57" w:right="-57"/>
        <w:jc w:val="center"/>
        <w:rPr>
          <w:rFonts w:ascii="Times New Roman" w:hAnsi="Times New Roman" w:cs="Times New Roman"/>
          <w:b/>
          <w:bCs/>
          <w:sz w:val="28"/>
          <w:szCs w:val="28"/>
        </w:rPr>
      </w:pPr>
      <w:r w:rsidRPr="006F4E5C">
        <w:rPr>
          <w:rFonts w:ascii="Times New Roman" w:hAnsi="Times New Roman" w:cs="Times New Roman"/>
          <w:b/>
          <w:bCs/>
          <w:sz w:val="28"/>
          <w:szCs w:val="28"/>
        </w:rPr>
        <w:t>Урюпинского муниципального района Волгоградской области</w:t>
      </w:r>
    </w:p>
    <w:p w:rsidR="006F4E5C" w:rsidRPr="006F4E5C" w:rsidRDefault="006F4E5C" w:rsidP="006F4E5C">
      <w:pPr>
        <w:spacing w:after="0" w:line="240" w:lineRule="auto"/>
        <w:ind w:left="-57" w:right="-57"/>
        <w:rPr>
          <w:rFonts w:ascii="Times New Roman" w:hAnsi="Times New Roman" w:cs="Times New Roman"/>
          <w:sz w:val="28"/>
          <w:szCs w:val="28"/>
        </w:rPr>
      </w:pP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Большинского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6F4E5C">
        <w:rPr>
          <w:rFonts w:ascii="Times New Roman" w:hAnsi="Times New Roman" w:cs="Times New Roman"/>
          <w:b/>
          <w:bCs/>
          <w:sz w:val="28"/>
          <w:szCs w:val="28"/>
        </w:rPr>
        <w:t>РЕШИЛА:</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b/>
          <w:bCs/>
          <w:sz w:val="28"/>
          <w:szCs w:val="28"/>
        </w:rPr>
        <w:t xml:space="preserve">        1</w:t>
      </w:r>
      <w:r w:rsidRPr="006F4E5C">
        <w:rPr>
          <w:rFonts w:ascii="Times New Roman" w:hAnsi="Times New Roman" w:cs="Times New Roman"/>
          <w:b/>
          <w:sz w:val="28"/>
          <w:szCs w:val="28"/>
        </w:rPr>
        <w:t>.</w:t>
      </w:r>
      <w:r w:rsidRPr="006F4E5C">
        <w:rPr>
          <w:rFonts w:ascii="Times New Roman" w:hAnsi="Times New Roman" w:cs="Times New Roman"/>
          <w:sz w:val="28"/>
          <w:szCs w:val="28"/>
        </w:rPr>
        <w:t xml:space="preserve"> Утвердить Местные нормативы градостроительного проектирования Большинского сельского поселения Урюпинского муниципального района Волгоградской области (прилагаются). </w:t>
      </w:r>
    </w:p>
    <w:p w:rsidR="006F4E5C" w:rsidRPr="006F4E5C" w:rsidRDefault="006F4E5C" w:rsidP="006F4E5C">
      <w:pPr>
        <w:pStyle w:val="3"/>
        <w:spacing w:before="0" w:line="240" w:lineRule="auto"/>
        <w:jc w:val="both"/>
        <w:rPr>
          <w:rFonts w:ascii="Times New Roman" w:hAnsi="Times New Roman" w:cs="Times New Roman"/>
          <w:b w:val="0"/>
        </w:rPr>
      </w:pPr>
      <w:r w:rsidRPr="006F4E5C">
        <w:rPr>
          <w:rFonts w:ascii="Times New Roman" w:hAnsi="Times New Roman" w:cs="Times New Roman"/>
          <w:b w:val="0"/>
          <w:color w:val="000000" w:themeColor="text1"/>
          <w:sz w:val="28"/>
          <w:szCs w:val="28"/>
        </w:rPr>
        <w:t xml:space="preserve">      </w:t>
      </w:r>
      <w:r w:rsidRPr="006F4E5C">
        <w:rPr>
          <w:rFonts w:ascii="Times New Roman" w:hAnsi="Times New Roman" w:cs="Times New Roman"/>
          <w:b w:val="0"/>
          <w:bCs w:val="0"/>
          <w:color w:val="000000" w:themeColor="text1"/>
          <w:sz w:val="28"/>
          <w:szCs w:val="28"/>
        </w:rPr>
        <w:t xml:space="preserve"> </w:t>
      </w:r>
      <w:r w:rsidRPr="006F4E5C">
        <w:rPr>
          <w:rFonts w:ascii="Times New Roman" w:hAnsi="Times New Roman" w:cs="Times New Roman"/>
          <w:color w:val="000000" w:themeColor="text1"/>
          <w:sz w:val="28"/>
          <w:szCs w:val="28"/>
        </w:rPr>
        <w:t>2.</w:t>
      </w:r>
      <w:r w:rsidRPr="006F4E5C">
        <w:rPr>
          <w:rFonts w:ascii="Times New Roman" w:hAnsi="Times New Roman" w:cs="Times New Roman"/>
          <w:b w:val="0"/>
          <w:color w:val="000000" w:themeColor="text1"/>
          <w:sz w:val="28"/>
          <w:szCs w:val="28"/>
        </w:rPr>
        <w:t xml:space="preserve"> Признать утратившим силу решение Урюпинской районной Думы от 26 декабря 2017 года № 44/381 «Об утверждении Местных нормативов градостроительного проектирования Большинского сельского поселения Урюпинского муниципального района Волгоградской области».</w:t>
      </w:r>
    </w:p>
    <w:p w:rsidR="006F4E5C" w:rsidRPr="006F4E5C" w:rsidRDefault="006F4E5C" w:rsidP="006F4E5C">
      <w:pPr>
        <w:pStyle w:val="3"/>
        <w:spacing w:before="0" w:line="240" w:lineRule="auto"/>
        <w:ind w:firstLine="141"/>
        <w:jc w:val="both"/>
        <w:rPr>
          <w:rFonts w:ascii="Times New Roman" w:hAnsi="Times New Roman" w:cs="Times New Roman"/>
          <w:b w:val="0"/>
          <w:color w:val="000000" w:themeColor="text1"/>
          <w:sz w:val="28"/>
          <w:szCs w:val="28"/>
        </w:rPr>
      </w:pPr>
      <w:r w:rsidRPr="006F4E5C">
        <w:rPr>
          <w:rFonts w:ascii="Times New Roman" w:hAnsi="Times New Roman" w:cs="Times New Roman"/>
          <w:b w:val="0"/>
          <w:bCs w:val="0"/>
          <w:color w:val="000000" w:themeColor="text1"/>
          <w:sz w:val="28"/>
          <w:szCs w:val="28"/>
        </w:rPr>
        <w:t xml:space="preserve">    </w:t>
      </w:r>
      <w:r w:rsidRPr="006F4E5C">
        <w:rPr>
          <w:rFonts w:ascii="Times New Roman" w:hAnsi="Times New Roman" w:cs="Times New Roman"/>
          <w:sz w:val="28"/>
          <w:szCs w:val="28"/>
        </w:rPr>
        <w:t xml:space="preserve"> </w:t>
      </w:r>
      <w:r w:rsidRPr="006F4E5C">
        <w:rPr>
          <w:rFonts w:ascii="Times New Roman" w:hAnsi="Times New Roman" w:cs="Times New Roman"/>
          <w:color w:val="000000" w:themeColor="text1"/>
          <w:sz w:val="28"/>
          <w:szCs w:val="28"/>
        </w:rPr>
        <w:t>3.</w:t>
      </w:r>
      <w:r w:rsidRPr="006F4E5C">
        <w:rPr>
          <w:rFonts w:ascii="Times New Roman" w:hAnsi="Times New Roman" w:cs="Times New Roman"/>
          <w:b w:val="0"/>
          <w:color w:val="000000" w:themeColor="text1"/>
          <w:sz w:val="28"/>
          <w:szCs w:val="28"/>
        </w:rPr>
        <w:t xml:space="preserve"> Направить Местные нормативы градостроительного проектирования Большинского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bCs/>
          <w:sz w:val="28"/>
          <w:szCs w:val="28"/>
        </w:rPr>
        <w:t xml:space="preserve">        </w:t>
      </w:r>
      <w:r w:rsidRPr="006F4E5C">
        <w:rPr>
          <w:rFonts w:ascii="Times New Roman" w:hAnsi="Times New Roman" w:cs="Times New Roman"/>
          <w:b/>
          <w:bCs/>
          <w:sz w:val="28"/>
          <w:szCs w:val="28"/>
        </w:rPr>
        <w:t>4.</w:t>
      </w:r>
      <w:r w:rsidRPr="006F4E5C">
        <w:rPr>
          <w:rFonts w:ascii="Times New Roman" w:hAnsi="Times New Roman" w:cs="Times New Roman"/>
          <w:bCs/>
          <w:sz w:val="28"/>
          <w:szCs w:val="28"/>
        </w:rPr>
        <w:t xml:space="preserve"> </w:t>
      </w:r>
      <w:r w:rsidRPr="006F4E5C">
        <w:rPr>
          <w:rFonts w:ascii="Times New Roman" w:hAnsi="Times New Roman" w:cs="Times New Roman"/>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p>
    <w:p w:rsidR="006F4E5C" w:rsidRPr="006F4E5C" w:rsidRDefault="006F4E5C" w:rsidP="006F4E5C">
      <w:pPr>
        <w:spacing w:after="0" w:line="240" w:lineRule="auto"/>
        <w:ind w:left="-57" w:right="-57"/>
        <w:rPr>
          <w:rFonts w:ascii="Times New Roman" w:eastAsia="Calibri" w:hAnsi="Times New Roman" w:cs="Times New Roman"/>
          <w:b/>
          <w:bCs/>
          <w:sz w:val="28"/>
          <w:szCs w:val="28"/>
        </w:rPr>
      </w:pPr>
      <w:r w:rsidRPr="006F4E5C">
        <w:rPr>
          <w:rFonts w:ascii="Times New Roman" w:hAnsi="Times New Roman" w:cs="Times New Roman"/>
          <w:b/>
          <w:bCs/>
          <w:sz w:val="28"/>
          <w:szCs w:val="28"/>
        </w:rPr>
        <w:t xml:space="preserve">              Председатель                                                     </w:t>
      </w:r>
      <w:r w:rsidRPr="006F4E5C">
        <w:rPr>
          <w:rFonts w:ascii="Times New Roman" w:hAnsi="Times New Roman" w:cs="Times New Roman"/>
          <w:b/>
          <w:sz w:val="28"/>
          <w:szCs w:val="28"/>
        </w:rPr>
        <w:t>Глава</w:t>
      </w:r>
    </w:p>
    <w:p w:rsidR="006F4E5C" w:rsidRPr="006F4E5C" w:rsidRDefault="006F4E5C" w:rsidP="006F4E5C">
      <w:pPr>
        <w:spacing w:after="0" w:line="240" w:lineRule="auto"/>
        <w:ind w:left="-57" w:right="-57"/>
        <w:rPr>
          <w:rFonts w:ascii="Times New Roman" w:eastAsia="Calibri" w:hAnsi="Times New Roman" w:cs="Times New Roman"/>
          <w:sz w:val="28"/>
          <w:szCs w:val="28"/>
        </w:rPr>
      </w:pPr>
      <w:r w:rsidRPr="006F4E5C">
        <w:rPr>
          <w:rFonts w:ascii="Times New Roman" w:hAnsi="Times New Roman" w:cs="Times New Roman"/>
          <w:b/>
          <w:bCs/>
          <w:sz w:val="28"/>
          <w:szCs w:val="28"/>
        </w:rPr>
        <w:t>Урюпинской районной Думы</w:t>
      </w:r>
      <w:r w:rsidRPr="006F4E5C">
        <w:rPr>
          <w:rFonts w:ascii="Times New Roman" w:eastAsia="Calibri" w:hAnsi="Times New Roman" w:cs="Times New Roman"/>
          <w:sz w:val="28"/>
          <w:szCs w:val="28"/>
        </w:rPr>
        <w:t xml:space="preserve">         </w:t>
      </w:r>
      <w:r w:rsidRPr="006F4E5C">
        <w:rPr>
          <w:rFonts w:ascii="Times New Roman" w:hAnsi="Times New Roman" w:cs="Times New Roman"/>
          <w:b/>
          <w:sz w:val="28"/>
          <w:szCs w:val="28"/>
        </w:rPr>
        <w:t>Урюпинского муниципального района</w:t>
      </w:r>
    </w:p>
    <w:p w:rsidR="006F4E5C" w:rsidRPr="006F4E5C" w:rsidRDefault="006F4E5C" w:rsidP="006F4E5C">
      <w:pPr>
        <w:spacing w:after="0" w:line="240" w:lineRule="auto"/>
        <w:ind w:left="-57" w:right="-57"/>
        <w:rPr>
          <w:rFonts w:ascii="Times New Roman" w:eastAsia="Calibri" w:hAnsi="Times New Roman" w:cs="Times New Roman"/>
          <w:b/>
          <w:bCs/>
          <w:sz w:val="16"/>
          <w:szCs w:val="16"/>
        </w:rPr>
      </w:pPr>
    </w:p>
    <w:p w:rsidR="006F4E5C" w:rsidRPr="006F4E5C" w:rsidRDefault="006F4E5C" w:rsidP="006F4E5C">
      <w:pPr>
        <w:spacing w:after="0" w:line="240" w:lineRule="auto"/>
        <w:ind w:left="-57" w:right="-57"/>
        <w:rPr>
          <w:rFonts w:ascii="Times New Roman" w:eastAsia="Calibri" w:hAnsi="Times New Roman" w:cs="Times New Roman"/>
          <w:sz w:val="28"/>
          <w:szCs w:val="28"/>
        </w:rPr>
      </w:pPr>
      <w:r w:rsidRPr="006F4E5C">
        <w:rPr>
          <w:rFonts w:ascii="Times New Roman" w:hAnsi="Times New Roman" w:cs="Times New Roman"/>
          <w:b/>
          <w:bCs/>
          <w:sz w:val="28"/>
          <w:szCs w:val="28"/>
        </w:rPr>
        <w:t xml:space="preserve">                         Т.Е. Матыкина</w:t>
      </w:r>
      <w:r w:rsidRPr="006F4E5C">
        <w:rPr>
          <w:rFonts w:ascii="Times New Roman" w:hAnsi="Times New Roman" w:cs="Times New Roman"/>
          <w:b/>
          <w:bCs/>
          <w:sz w:val="28"/>
          <w:szCs w:val="28"/>
        </w:rPr>
        <w:tab/>
      </w:r>
      <w:r w:rsidRPr="006F4E5C">
        <w:rPr>
          <w:rFonts w:ascii="Times New Roman" w:eastAsia="Calibri" w:hAnsi="Times New Roman" w:cs="Times New Roman"/>
          <w:sz w:val="28"/>
          <w:szCs w:val="28"/>
        </w:rPr>
        <w:t xml:space="preserve">                                          </w:t>
      </w:r>
      <w:r w:rsidRPr="006F4E5C">
        <w:rPr>
          <w:rFonts w:ascii="Times New Roman" w:hAnsi="Times New Roman" w:cs="Times New Roman"/>
          <w:b/>
          <w:sz w:val="28"/>
          <w:szCs w:val="28"/>
        </w:rPr>
        <w:t>А.Ю. Максимов</w:t>
      </w:r>
    </w:p>
    <w:p w:rsidR="006F4E5C" w:rsidRPr="006F4E5C" w:rsidRDefault="006F4E5C" w:rsidP="006F4E5C">
      <w:pPr>
        <w:pStyle w:val="a6"/>
        <w:spacing w:after="0"/>
        <w:ind w:left="-57" w:right="-57"/>
        <w:jc w:val="right"/>
        <w:rPr>
          <w:rFonts w:ascii="Times New Roman" w:hAnsi="Times New Roman" w:cs="Times New Roman"/>
        </w:rPr>
      </w:pPr>
      <w:r w:rsidRPr="006F4E5C">
        <w:rPr>
          <w:rFonts w:ascii="Times New Roman" w:hAnsi="Times New Roman" w:cs="Times New Roman"/>
        </w:rPr>
        <w:lastRenderedPageBreak/>
        <w:t>Утверждены решением</w:t>
      </w:r>
    </w:p>
    <w:p w:rsidR="006F4E5C" w:rsidRPr="006F4E5C" w:rsidRDefault="006F4E5C" w:rsidP="006F4E5C">
      <w:pPr>
        <w:pStyle w:val="a6"/>
        <w:spacing w:after="0"/>
        <w:ind w:left="-57" w:right="-57"/>
        <w:jc w:val="right"/>
        <w:rPr>
          <w:rFonts w:ascii="Times New Roman" w:hAnsi="Times New Roman" w:cs="Times New Roman"/>
        </w:rPr>
      </w:pPr>
      <w:r w:rsidRPr="006F4E5C">
        <w:rPr>
          <w:rFonts w:ascii="Times New Roman" w:hAnsi="Times New Roman" w:cs="Times New Roman"/>
        </w:rPr>
        <w:t>Урюпинской районной Думы</w:t>
      </w:r>
    </w:p>
    <w:p w:rsidR="006F4E5C" w:rsidRPr="006F4E5C" w:rsidRDefault="006F4E5C" w:rsidP="006F4E5C">
      <w:pPr>
        <w:pStyle w:val="a6"/>
        <w:spacing w:after="0"/>
        <w:ind w:left="-57" w:right="-57"/>
        <w:jc w:val="right"/>
        <w:rPr>
          <w:rFonts w:ascii="Times New Roman" w:hAnsi="Times New Roman" w:cs="Times New Roman"/>
        </w:rPr>
      </w:pPr>
      <w:r w:rsidRPr="006F4E5C">
        <w:rPr>
          <w:rFonts w:ascii="Times New Roman" w:hAnsi="Times New Roman" w:cs="Times New Roman"/>
        </w:rPr>
        <w:t xml:space="preserve">от </w:t>
      </w:r>
      <w:r w:rsidR="002F6DF2">
        <w:rPr>
          <w:rFonts w:ascii="Times New Roman" w:hAnsi="Times New Roman" w:cs="Times New Roman"/>
        </w:rPr>
        <w:t xml:space="preserve">21 </w:t>
      </w:r>
      <w:r w:rsidRPr="006F4E5C">
        <w:rPr>
          <w:rFonts w:ascii="Times New Roman" w:hAnsi="Times New Roman" w:cs="Times New Roman"/>
        </w:rPr>
        <w:t>апреля 2021 года №</w:t>
      </w:r>
    </w:p>
    <w:p w:rsidR="006F4E5C" w:rsidRPr="006F4E5C" w:rsidRDefault="006F4E5C" w:rsidP="006F4E5C">
      <w:pPr>
        <w:pStyle w:val="a6"/>
        <w:spacing w:after="0"/>
        <w:ind w:left="-57" w:right="-57"/>
        <w:rPr>
          <w:rFonts w:ascii="Times New Roman" w:hAnsi="Times New Roman" w:cs="Times New Roman"/>
          <w:sz w:val="20"/>
        </w:rPr>
      </w:pPr>
    </w:p>
    <w:p w:rsidR="006F4E5C" w:rsidRPr="006F4E5C" w:rsidRDefault="006F4E5C" w:rsidP="006F4E5C">
      <w:pPr>
        <w:pStyle w:val="a6"/>
        <w:spacing w:after="0"/>
        <w:ind w:left="-57" w:right="-57"/>
        <w:rPr>
          <w:rFonts w:ascii="Times New Roman" w:hAnsi="Times New Roman" w:cs="Times New Roman"/>
          <w:sz w:val="20"/>
        </w:rPr>
      </w:pPr>
    </w:p>
    <w:p w:rsidR="006F4E5C" w:rsidRPr="006F4E5C" w:rsidRDefault="006F4E5C" w:rsidP="006F4E5C">
      <w:pPr>
        <w:pStyle w:val="a6"/>
        <w:spacing w:after="0"/>
        <w:ind w:left="-57" w:right="-57"/>
        <w:rPr>
          <w:rFonts w:ascii="Times New Roman" w:hAnsi="Times New Roman" w:cs="Times New Roman"/>
          <w:sz w:val="20"/>
        </w:rPr>
      </w:pPr>
    </w:p>
    <w:p w:rsidR="006F4E5C" w:rsidRPr="006F4E5C" w:rsidRDefault="006F4E5C" w:rsidP="006F4E5C">
      <w:pPr>
        <w:pStyle w:val="a6"/>
        <w:spacing w:after="0"/>
        <w:ind w:left="-57" w:right="-57"/>
        <w:rPr>
          <w:rFonts w:ascii="Times New Roman" w:hAnsi="Times New Roman" w:cs="Times New Roman"/>
          <w:sz w:val="20"/>
        </w:rPr>
      </w:pPr>
    </w:p>
    <w:p w:rsidR="006F4E5C" w:rsidRPr="006F4E5C" w:rsidRDefault="006F4E5C" w:rsidP="006F4E5C">
      <w:pPr>
        <w:pStyle w:val="a6"/>
        <w:spacing w:after="0"/>
        <w:ind w:left="-57" w:right="-57"/>
        <w:rPr>
          <w:rFonts w:ascii="Times New Roman" w:hAnsi="Times New Roman" w:cs="Times New Roman"/>
          <w:sz w:val="20"/>
        </w:rPr>
      </w:pPr>
    </w:p>
    <w:p w:rsidR="006F4E5C" w:rsidRPr="006F4E5C" w:rsidRDefault="006F4E5C" w:rsidP="006F4E5C">
      <w:pPr>
        <w:pStyle w:val="a6"/>
        <w:spacing w:after="0"/>
        <w:ind w:left="-57" w:right="-57"/>
        <w:rPr>
          <w:rFonts w:ascii="Times New Roman" w:hAnsi="Times New Roman" w:cs="Times New Roman"/>
          <w:sz w:val="20"/>
        </w:rPr>
      </w:pPr>
    </w:p>
    <w:p w:rsidR="006F4E5C" w:rsidRPr="006F4E5C" w:rsidRDefault="006F4E5C" w:rsidP="006F4E5C">
      <w:pPr>
        <w:pStyle w:val="a6"/>
        <w:spacing w:after="0"/>
        <w:ind w:left="-57" w:right="-57"/>
        <w:rPr>
          <w:rFonts w:ascii="Times New Roman" w:hAnsi="Times New Roman" w:cs="Times New Roman"/>
          <w:sz w:val="20"/>
        </w:rPr>
      </w:pPr>
    </w:p>
    <w:p w:rsidR="006F4E5C" w:rsidRPr="006F4E5C" w:rsidRDefault="006F4E5C" w:rsidP="006F4E5C">
      <w:pPr>
        <w:pStyle w:val="a6"/>
        <w:spacing w:after="0"/>
        <w:ind w:left="-57" w:right="-57"/>
        <w:rPr>
          <w:rFonts w:ascii="Times New Roman" w:hAnsi="Times New Roman" w:cs="Times New Roman"/>
          <w:sz w:val="20"/>
        </w:rPr>
      </w:pPr>
    </w:p>
    <w:p w:rsidR="006F4E5C" w:rsidRPr="006F4E5C" w:rsidRDefault="006F4E5C" w:rsidP="006F4E5C">
      <w:pPr>
        <w:pStyle w:val="a6"/>
        <w:spacing w:after="0"/>
        <w:ind w:left="-57" w:right="-57"/>
        <w:rPr>
          <w:rFonts w:ascii="Times New Roman" w:hAnsi="Times New Roman" w:cs="Times New Roman"/>
          <w:sz w:val="20"/>
        </w:rPr>
      </w:pPr>
    </w:p>
    <w:p w:rsidR="006F4E5C" w:rsidRPr="006F4E5C" w:rsidRDefault="006F4E5C" w:rsidP="006F4E5C">
      <w:pPr>
        <w:pStyle w:val="a6"/>
        <w:spacing w:after="0"/>
        <w:ind w:left="-57" w:right="-57"/>
        <w:rPr>
          <w:rFonts w:ascii="Times New Roman" w:hAnsi="Times New Roman" w:cs="Times New Roman"/>
          <w:sz w:val="20"/>
        </w:rPr>
      </w:pPr>
    </w:p>
    <w:p w:rsidR="006F4E5C" w:rsidRPr="006F4E5C" w:rsidRDefault="006F4E5C" w:rsidP="006F4E5C">
      <w:pPr>
        <w:spacing w:after="0" w:line="240" w:lineRule="auto"/>
        <w:ind w:left="-57" w:right="-57"/>
        <w:jc w:val="center"/>
        <w:rPr>
          <w:rFonts w:ascii="Times New Roman" w:hAnsi="Times New Roman" w:cs="Times New Roman"/>
          <w:sz w:val="44"/>
          <w:szCs w:val="44"/>
        </w:rPr>
      </w:pPr>
      <w:r w:rsidRPr="006F4E5C">
        <w:rPr>
          <w:rFonts w:ascii="Times New Roman" w:hAnsi="Times New Roman" w:cs="Times New Roman"/>
          <w:b/>
          <w:bCs/>
          <w:sz w:val="44"/>
          <w:szCs w:val="44"/>
        </w:rPr>
        <w:t>Местные нормативы</w:t>
      </w:r>
    </w:p>
    <w:p w:rsidR="006F4E5C" w:rsidRPr="006F4E5C" w:rsidRDefault="006F4E5C" w:rsidP="006F4E5C">
      <w:pPr>
        <w:spacing w:after="0" w:line="240" w:lineRule="auto"/>
        <w:ind w:left="-57" w:right="-57"/>
        <w:jc w:val="center"/>
        <w:rPr>
          <w:rFonts w:ascii="Times New Roman" w:hAnsi="Times New Roman" w:cs="Times New Roman"/>
          <w:b/>
          <w:bCs/>
          <w:sz w:val="44"/>
          <w:szCs w:val="44"/>
        </w:rPr>
      </w:pPr>
      <w:r w:rsidRPr="006F4E5C">
        <w:rPr>
          <w:rFonts w:ascii="Times New Roman" w:hAnsi="Times New Roman" w:cs="Times New Roman"/>
          <w:b/>
          <w:bCs/>
          <w:sz w:val="44"/>
          <w:szCs w:val="44"/>
        </w:rPr>
        <w:t>градостроительного проектирования</w:t>
      </w:r>
    </w:p>
    <w:p w:rsidR="006F4E5C" w:rsidRPr="006F4E5C" w:rsidRDefault="006F4E5C" w:rsidP="006F4E5C">
      <w:pPr>
        <w:spacing w:after="0" w:line="240" w:lineRule="auto"/>
        <w:ind w:left="-57" w:right="-57"/>
        <w:jc w:val="center"/>
        <w:rPr>
          <w:rFonts w:ascii="Times New Roman" w:hAnsi="Times New Roman" w:cs="Times New Roman"/>
          <w:sz w:val="44"/>
          <w:szCs w:val="44"/>
        </w:rPr>
      </w:pPr>
      <w:r w:rsidRPr="006F4E5C">
        <w:rPr>
          <w:rFonts w:ascii="Times New Roman" w:hAnsi="Times New Roman" w:cs="Times New Roman"/>
          <w:b/>
          <w:bCs/>
          <w:sz w:val="44"/>
          <w:szCs w:val="44"/>
        </w:rPr>
        <w:t>Большинского сельского поселения</w:t>
      </w:r>
    </w:p>
    <w:p w:rsidR="006F4E5C" w:rsidRPr="006F4E5C" w:rsidRDefault="006F4E5C" w:rsidP="006F4E5C">
      <w:pPr>
        <w:spacing w:after="0" w:line="240" w:lineRule="auto"/>
        <w:ind w:left="-57" w:right="-57"/>
        <w:jc w:val="center"/>
        <w:rPr>
          <w:rFonts w:ascii="Times New Roman" w:hAnsi="Times New Roman" w:cs="Times New Roman"/>
          <w:sz w:val="44"/>
          <w:szCs w:val="44"/>
        </w:rPr>
      </w:pPr>
      <w:r w:rsidRPr="006F4E5C">
        <w:rPr>
          <w:rFonts w:ascii="Times New Roman" w:hAnsi="Times New Roman" w:cs="Times New Roman"/>
          <w:b/>
          <w:bCs/>
          <w:sz w:val="44"/>
          <w:szCs w:val="44"/>
        </w:rPr>
        <w:t>Урюпинского муниципального района</w:t>
      </w:r>
    </w:p>
    <w:p w:rsidR="006F4E5C" w:rsidRPr="006F4E5C" w:rsidRDefault="006F4E5C" w:rsidP="006F4E5C">
      <w:pPr>
        <w:spacing w:after="0" w:line="240" w:lineRule="auto"/>
        <w:ind w:left="-57" w:right="-57"/>
        <w:jc w:val="center"/>
        <w:rPr>
          <w:rFonts w:ascii="Times New Roman" w:hAnsi="Times New Roman" w:cs="Times New Roman"/>
          <w:sz w:val="48"/>
          <w:szCs w:val="48"/>
        </w:rPr>
      </w:pPr>
      <w:r w:rsidRPr="006F4E5C">
        <w:rPr>
          <w:rFonts w:ascii="Times New Roman" w:hAnsi="Times New Roman" w:cs="Times New Roman"/>
          <w:b/>
          <w:bCs/>
          <w:sz w:val="44"/>
          <w:szCs w:val="44"/>
        </w:rPr>
        <w:t>Волгоградской области</w:t>
      </w:r>
    </w:p>
    <w:p w:rsidR="006F4E5C" w:rsidRPr="006F4E5C" w:rsidRDefault="006F4E5C" w:rsidP="006F4E5C">
      <w:pPr>
        <w:spacing w:after="0" w:line="240" w:lineRule="auto"/>
        <w:ind w:left="-57" w:right="-57"/>
        <w:rPr>
          <w:rFonts w:ascii="Times New Roman" w:hAnsi="Times New Roman" w:cs="Times New Roman"/>
        </w:rPr>
      </w:pPr>
    </w:p>
    <w:p w:rsidR="006F4E5C" w:rsidRPr="006F4E5C" w:rsidRDefault="006F4E5C" w:rsidP="006F4E5C">
      <w:pPr>
        <w:spacing w:after="0" w:line="240" w:lineRule="auto"/>
        <w:ind w:left="-57" w:right="-57"/>
        <w:rPr>
          <w:rFonts w:ascii="Times New Roman" w:hAnsi="Times New Roman" w:cs="Times New Roman"/>
        </w:rPr>
      </w:pPr>
    </w:p>
    <w:p w:rsidR="006F4E5C" w:rsidRPr="006F4E5C" w:rsidRDefault="006F4E5C" w:rsidP="006F4E5C">
      <w:pPr>
        <w:spacing w:after="0" w:line="240" w:lineRule="auto"/>
        <w:ind w:left="-57" w:right="-57"/>
        <w:rPr>
          <w:rFonts w:ascii="Times New Roman" w:hAnsi="Times New Roman" w:cs="Times New Roman"/>
        </w:rPr>
      </w:pPr>
    </w:p>
    <w:p w:rsidR="006F4E5C" w:rsidRPr="006F4E5C" w:rsidRDefault="006F4E5C" w:rsidP="006F4E5C">
      <w:pPr>
        <w:spacing w:after="0" w:line="240" w:lineRule="auto"/>
        <w:ind w:left="-57" w:right="-57"/>
        <w:rPr>
          <w:rFonts w:ascii="Times New Roman" w:hAnsi="Times New Roman" w:cs="Times New Roman"/>
        </w:rPr>
      </w:pPr>
    </w:p>
    <w:p w:rsidR="006F4E5C" w:rsidRPr="006F4E5C" w:rsidRDefault="006F4E5C" w:rsidP="006F4E5C">
      <w:pPr>
        <w:spacing w:after="0" w:line="240" w:lineRule="auto"/>
        <w:ind w:left="-57" w:right="-57"/>
        <w:rPr>
          <w:rFonts w:ascii="Times New Roman" w:hAnsi="Times New Roman" w:cs="Times New Roman"/>
          <w:sz w:val="20"/>
          <w:szCs w:val="20"/>
        </w:rPr>
      </w:pPr>
    </w:p>
    <w:p w:rsidR="006F4E5C" w:rsidRPr="006F4E5C" w:rsidRDefault="006F4E5C" w:rsidP="006F4E5C">
      <w:pPr>
        <w:spacing w:after="0" w:line="240" w:lineRule="auto"/>
        <w:ind w:left="-57" w:right="-57"/>
        <w:rPr>
          <w:rFonts w:ascii="Times New Roman" w:hAnsi="Times New Roman" w:cs="Times New Roman"/>
          <w:sz w:val="20"/>
          <w:szCs w:val="20"/>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jc w:val="right"/>
        <w:rPr>
          <w:rFonts w:ascii="Times New Roman" w:hAnsi="Times New Roman" w:cs="Times New Roman"/>
          <w:b/>
          <w:bCs/>
          <w:sz w:val="20"/>
          <w:szCs w:val="20"/>
        </w:rPr>
      </w:pPr>
    </w:p>
    <w:p w:rsidR="006F4E5C" w:rsidRPr="006F4E5C" w:rsidRDefault="006F4E5C" w:rsidP="006F4E5C">
      <w:pPr>
        <w:spacing w:after="0" w:line="240" w:lineRule="auto"/>
        <w:ind w:left="-57" w:right="-57"/>
        <w:jc w:val="right"/>
        <w:rPr>
          <w:rFonts w:ascii="Times New Roman" w:hAnsi="Times New Roman" w:cs="Times New Roman"/>
          <w:sz w:val="20"/>
          <w:szCs w:val="20"/>
        </w:rPr>
      </w:pPr>
    </w:p>
    <w:p w:rsidR="006F4E5C" w:rsidRPr="006F4E5C" w:rsidRDefault="006F4E5C" w:rsidP="006F4E5C">
      <w:pPr>
        <w:spacing w:after="0" w:line="240" w:lineRule="auto"/>
        <w:ind w:left="-57" w:right="-57"/>
        <w:rPr>
          <w:rFonts w:ascii="Times New Roman" w:hAnsi="Times New Roman" w:cs="Times New Roman"/>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jc w:val="center"/>
        <w:rPr>
          <w:rFonts w:ascii="Times New Roman" w:hAnsi="Times New Roman" w:cs="Times New Roman"/>
          <w:b/>
          <w:bCs/>
          <w:sz w:val="28"/>
          <w:szCs w:val="28"/>
        </w:rPr>
      </w:pPr>
    </w:p>
    <w:p w:rsidR="006F4E5C" w:rsidRPr="006F4E5C" w:rsidRDefault="006F4E5C" w:rsidP="006F4E5C">
      <w:pPr>
        <w:spacing w:after="0" w:line="240" w:lineRule="auto"/>
        <w:ind w:left="-57" w:right="-57"/>
        <w:jc w:val="center"/>
        <w:rPr>
          <w:rFonts w:ascii="Times New Roman" w:hAnsi="Times New Roman" w:cs="Times New Roman"/>
          <w:b/>
          <w:bCs/>
          <w:sz w:val="28"/>
          <w:szCs w:val="28"/>
        </w:rPr>
      </w:pP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r w:rsidRPr="006F4E5C">
        <w:rPr>
          <w:rFonts w:ascii="Times New Roman" w:hAnsi="Times New Roman" w:cs="Times New Roman"/>
          <w:sz w:val="28"/>
          <w:szCs w:val="28"/>
        </w:rPr>
        <w:t>2021 год</w:t>
      </w:r>
    </w:p>
    <w:p w:rsidR="006F4E5C" w:rsidRPr="006F4E5C" w:rsidRDefault="006F4E5C" w:rsidP="006F4E5C">
      <w:pPr>
        <w:spacing w:after="0" w:line="240" w:lineRule="auto"/>
        <w:ind w:left="-57" w:right="-57"/>
        <w:jc w:val="center"/>
        <w:rPr>
          <w:rFonts w:ascii="Times New Roman" w:hAnsi="Times New Roman" w:cs="Times New Roman"/>
          <w:sz w:val="28"/>
          <w:szCs w:val="28"/>
        </w:rPr>
      </w:pPr>
      <w:r w:rsidRPr="006F4E5C">
        <w:rPr>
          <w:rFonts w:ascii="Times New Roman" w:hAnsi="Times New Roman" w:cs="Times New Roman"/>
          <w:b/>
          <w:bCs/>
          <w:sz w:val="28"/>
          <w:szCs w:val="28"/>
        </w:rPr>
        <w:lastRenderedPageBreak/>
        <w:t>Сведения о разработчике</w:t>
      </w:r>
    </w:p>
    <w:p w:rsidR="006F4E5C" w:rsidRPr="006F4E5C" w:rsidRDefault="006F4E5C" w:rsidP="006F4E5C">
      <w:pPr>
        <w:spacing w:after="0" w:line="240" w:lineRule="auto"/>
        <w:ind w:left="-57" w:right="-57"/>
        <w:rPr>
          <w:rFonts w:ascii="Times New Roman" w:hAnsi="Times New Roman" w:cs="Times New Roman"/>
          <w:sz w:val="20"/>
          <w:szCs w:val="20"/>
        </w:rPr>
      </w:pPr>
    </w:p>
    <w:p w:rsidR="006F4E5C" w:rsidRPr="006F4E5C" w:rsidRDefault="006F4E5C" w:rsidP="006F4E5C">
      <w:pPr>
        <w:spacing w:after="0" w:line="240" w:lineRule="auto"/>
        <w:ind w:left="-57" w:right="-57"/>
        <w:rPr>
          <w:rFonts w:ascii="Times New Roman" w:hAnsi="Times New Roman" w:cs="Times New Roman"/>
          <w:sz w:val="20"/>
          <w:szCs w:val="20"/>
        </w:rPr>
      </w:pPr>
    </w:p>
    <w:p w:rsidR="006F4E5C" w:rsidRPr="006F4E5C" w:rsidRDefault="006F4E5C" w:rsidP="006F4E5C">
      <w:pPr>
        <w:spacing w:after="0" w:line="240" w:lineRule="auto"/>
        <w:ind w:left="-57" w:right="-57"/>
        <w:rPr>
          <w:rFonts w:ascii="Times New Roman" w:hAnsi="Times New Roman" w:cs="Times New Roman"/>
          <w:sz w:val="20"/>
          <w:szCs w:val="20"/>
        </w:rPr>
      </w:pPr>
    </w:p>
    <w:p w:rsidR="006F4E5C" w:rsidRPr="006F4E5C" w:rsidRDefault="006F4E5C" w:rsidP="006F4E5C">
      <w:pPr>
        <w:pStyle w:val="af4"/>
        <w:ind w:left="-57" w:right="-57"/>
        <w:rPr>
          <w:rFonts w:ascii="Times New Roman" w:hAnsi="Times New Roman"/>
          <w:sz w:val="28"/>
          <w:szCs w:val="28"/>
        </w:rPr>
      </w:pPr>
      <w:r w:rsidRPr="006F4E5C">
        <w:rPr>
          <w:rFonts w:ascii="Times New Roman" w:hAnsi="Times New Roman"/>
          <w:sz w:val="28"/>
          <w:szCs w:val="28"/>
        </w:rPr>
        <w:t xml:space="preserve">        Администрация Урюпинского муниципального района:</w:t>
      </w:r>
    </w:p>
    <w:p w:rsidR="006F4E5C" w:rsidRPr="006F4E5C" w:rsidRDefault="006F4E5C" w:rsidP="006F4E5C">
      <w:pPr>
        <w:pStyle w:val="af4"/>
        <w:ind w:left="-57" w:right="-57"/>
        <w:rPr>
          <w:rFonts w:ascii="Times New Roman" w:hAnsi="Times New Roman"/>
          <w:sz w:val="28"/>
          <w:szCs w:val="28"/>
        </w:rPr>
      </w:pPr>
      <w:r w:rsidRPr="006F4E5C">
        <w:rPr>
          <w:rFonts w:ascii="Times New Roman" w:hAnsi="Times New Roman"/>
          <w:sz w:val="28"/>
          <w:szCs w:val="28"/>
        </w:rPr>
        <w:t xml:space="preserve"> </w:t>
      </w:r>
    </w:p>
    <w:p w:rsidR="006F4E5C" w:rsidRPr="006F4E5C" w:rsidRDefault="006F4E5C" w:rsidP="006F4E5C">
      <w:pPr>
        <w:pStyle w:val="af4"/>
        <w:ind w:left="-57" w:right="-57"/>
        <w:rPr>
          <w:rFonts w:ascii="Times New Roman" w:hAnsi="Times New Roman"/>
          <w:sz w:val="28"/>
          <w:szCs w:val="28"/>
        </w:rPr>
      </w:pPr>
      <w:r w:rsidRPr="006F4E5C">
        <w:rPr>
          <w:rFonts w:ascii="Times New Roman" w:hAnsi="Times New Roman"/>
          <w:sz w:val="28"/>
          <w:szCs w:val="28"/>
        </w:rPr>
        <w:t xml:space="preserve">        Волгоградская область, г. Урюпинск, пл. Ленина, 3</w:t>
      </w:r>
    </w:p>
    <w:p w:rsidR="006F4E5C" w:rsidRPr="006F4E5C" w:rsidRDefault="006F4E5C" w:rsidP="006F4E5C">
      <w:pPr>
        <w:pStyle w:val="af4"/>
        <w:ind w:left="-57" w:right="-57"/>
        <w:rPr>
          <w:rFonts w:ascii="Times New Roman" w:hAnsi="Times New Roman"/>
          <w:sz w:val="28"/>
          <w:szCs w:val="28"/>
        </w:rPr>
      </w:pPr>
    </w:p>
    <w:p w:rsidR="006F4E5C" w:rsidRPr="006F4E5C" w:rsidRDefault="006F4E5C" w:rsidP="006F4E5C">
      <w:pPr>
        <w:pStyle w:val="af4"/>
        <w:ind w:left="-57" w:right="-57"/>
        <w:rPr>
          <w:rFonts w:ascii="Times New Roman" w:hAnsi="Times New Roman"/>
          <w:sz w:val="28"/>
          <w:szCs w:val="28"/>
        </w:rPr>
      </w:pPr>
      <w:r w:rsidRPr="006F4E5C">
        <w:rPr>
          <w:rFonts w:ascii="Times New Roman" w:hAnsi="Times New Roman"/>
          <w:sz w:val="28"/>
          <w:szCs w:val="28"/>
        </w:rPr>
        <w:t xml:space="preserve">        Телефон: 8(84442) 4-14-67</w:t>
      </w:r>
    </w:p>
    <w:p w:rsidR="006F4E5C" w:rsidRPr="006F4E5C" w:rsidRDefault="006F4E5C" w:rsidP="006F4E5C">
      <w:pPr>
        <w:pStyle w:val="af4"/>
        <w:ind w:left="-57" w:right="-57"/>
        <w:rPr>
          <w:rFonts w:ascii="Times New Roman" w:hAnsi="Times New Roman"/>
          <w:sz w:val="28"/>
          <w:szCs w:val="28"/>
        </w:rPr>
      </w:pPr>
    </w:p>
    <w:p w:rsidR="006F4E5C" w:rsidRPr="006F4E5C" w:rsidRDefault="006F4E5C" w:rsidP="006F4E5C">
      <w:pPr>
        <w:pStyle w:val="af4"/>
        <w:ind w:left="-57" w:right="-57"/>
        <w:rPr>
          <w:rFonts w:ascii="Times New Roman" w:hAnsi="Times New Roman"/>
          <w:sz w:val="28"/>
          <w:szCs w:val="28"/>
        </w:rPr>
      </w:pPr>
      <w:r w:rsidRPr="006F4E5C">
        <w:rPr>
          <w:rFonts w:ascii="Times New Roman" w:hAnsi="Times New Roman"/>
          <w:sz w:val="28"/>
          <w:szCs w:val="28"/>
        </w:rPr>
        <w:t xml:space="preserve">        Электронная почта:  </w:t>
      </w:r>
      <w:r w:rsidRPr="006F4E5C">
        <w:rPr>
          <w:rFonts w:ascii="Times New Roman" w:hAnsi="Times New Roman"/>
          <w:sz w:val="28"/>
          <w:szCs w:val="28"/>
          <w:lang w:val="en-US"/>
        </w:rPr>
        <w:t>ra</w:t>
      </w:r>
      <w:r w:rsidRPr="006F4E5C">
        <w:rPr>
          <w:rFonts w:ascii="Times New Roman" w:hAnsi="Times New Roman"/>
          <w:sz w:val="28"/>
          <w:szCs w:val="28"/>
        </w:rPr>
        <w:t>_</w:t>
      </w:r>
      <w:r w:rsidRPr="006F4E5C">
        <w:rPr>
          <w:rFonts w:ascii="Times New Roman" w:hAnsi="Times New Roman"/>
          <w:sz w:val="28"/>
          <w:szCs w:val="28"/>
          <w:lang w:val="en-US"/>
        </w:rPr>
        <w:t>uryp</w:t>
      </w:r>
      <w:r w:rsidRPr="006F4E5C">
        <w:rPr>
          <w:rFonts w:ascii="Times New Roman" w:hAnsi="Times New Roman"/>
          <w:sz w:val="28"/>
          <w:szCs w:val="28"/>
        </w:rPr>
        <w:t>22@</w:t>
      </w:r>
      <w:r w:rsidRPr="006F4E5C">
        <w:rPr>
          <w:rFonts w:ascii="Times New Roman" w:hAnsi="Times New Roman"/>
          <w:sz w:val="28"/>
          <w:szCs w:val="28"/>
          <w:lang w:val="en-US"/>
        </w:rPr>
        <w:t>volganet</w:t>
      </w:r>
      <w:r w:rsidRPr="006F4E5C">
        <w:rPr>
          <w:rFonts w:ascii="Times New Roman" w:hAnsi="Times New Roman"/>
          <w:sz w:val="28"/>
          <w:szCs w:val="28"/>
        </w:rPr>
        <w:t>.</w:t>
      </w:r>
      <w:r w:rsidRPr="006F4E5C">
        <w:rPr>
          <w:rFonts w:ascii="Times New Roman" w:hAnsi="Times New Roman"/>
          <w:sz w:val="28"/>
          <w:szCs w:val="28"/>
          <w:lang w:val="en-US"/>
        </w:rPr>
        <w:t>ru</w:t>
      </w:r>
    </w:p>
    <w:p w:rsidR="006F4E5C" w:rsidRPr="006F4E5C" w:rsidRDefault="006F4E5C" w:rsidP="006F4E5C">
      <w:pPr>
        <w:pStyle w:val="af4"/>
        <w:ind w:left="-57" w:right="-57"/>
        <w:rPr>
          <w:rFonts w:ascii="Times New Roman" w:hAnsi="Times New Roman"/>
          <w:sz w:val="20"/>
          <w:szCs w:val="20"/>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pStyle w:val="Default"/>
        <w:jc w:val="center"/>
        <w:rPr>
          <w:b/>
          <w:bCs/>
          <w:color w:val="auto"/>
          <w:sz w:val="28"/>
          <w:szCs w:val="28"/>
        </w:rPr>
      </w:pPr>
      <w:r w:rsidRPr="006F4E5C">
        <w:rPr>
          <w:b/>
          <w:bCs/>
          <w:color w:val="auto"/>
          <w:sz w:val="28"/>
          <w:szCs w:val="28"/>
        </w:rPr>
        <w:lastRenderedPageBreak/>
        <w:t>СОДЕРЖАНИЕ</w:t>
      </w:r>
    </w:p>
    <w:p w:rsidR="006F4E5C" w:rsidRPr="006F4E5C" w:rsidRDefault="006F4E5C" w:rsidP="006F4E5C">
      <w:pPr>
        <w:pStyle w:val="Default"/>
        <w:jc w:val="center"/>
        <w:rPr>
          <w:b/>
          <w:bCs/>
          <w:color w:val="auto"/>
          <w:sz w:val="28"/>
          <w:szCs w:val="28"/>
        </w:rPr>
      </w:pPr>
    </w:p>
    <w:p w:rsidR="006F4E5C" w:rsidRPr="006F4E5C" w:rsidRDefault="006F4E5C" w:rsidP="006F4E5C">
      <w:pPr>
        <w:spacing w:after="0" w:line="240" w:lineRule="auto"/>
        <w:ind w:left="-57" w:right="-57"/>
        <w:jc w:val="both"/>
        <w:rPr>
          <w:rFonts w:ascii="Times New Roman" w:hAnsi="Times New Roman" w:cs="Times New Roman"/>
          <w:sz w:val="20"/>
          <w:szCs w:val="20"/>
        </w:rPr>
      </w:pPr>
      <w:r w:rsidRPr="006F4E5C">
        <w:rPr>
          <w:rFonts w:ascii="Times New Roman" w:hAnsi="Times New Roman" w:cs="Times New Roman"/>
          <w:bCs/>
          <w:sz w:val="28"/>
          <w:szCs w:val="28"/>
        </w:rPr>
        <w:t xml:space="preserve">        Сведения о разработчике</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Введение</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 </w:t>
      </w:r>
      <w:r w:rsidRPr="006F4E5C">
        <w:rPr>
          <w:rFonts w:ascii="Times New Roman" w:hAnsi="Times New Roman" w:cs="Times New Roman"/>
          <w:bCs/>
          <w:sz w:val="28"/>
          <w:szCs w:val="28"/>
        </w:rPr>
        <w:t>Основная часть местных нормативов градостроительного проектирования  Большинского сельского поселения Урюпинского муниципального района  Волгоградской области</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1.1. </w:t>
      </w:r>
      <w:r w:rsidRPr="006F4E5C">
        <w:rPr>
          <w:rFonts w:ascii="Times New Roman" w:hAnsi="Times New Roman" w:cs="Times New Roman"/>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1.1.2. </w:t>
      </w:r>
      <w:r w:rsidRPr="006F4E5C">
        <w:rPr>
          <w:rFonts w:ascii="Times New Roman" w:hAnsi="Times New Roman" w:cs="Times New Roman"/>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6F4E5C">
        <w:rPr>
          <w:rFonts w:ascii="Times New Roman" w:hAnsi="Times New Roman" w:cs="Times New Roman"/>
          <w:sz w:val="28"/>
          <w:szCs w:val="28"/>
        </w:rPr>
        <w:t>автомобильные дороги и транспортное обслуживание</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F4E5C">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2. </w:t>
      </w:r>
      <w:r w:rsidRPr="006F4E5C">
        <w:rPr>
          <w:rFonts w:ascii="Times New Roman" w:hAnsi="Times New Roman" w:cs="Times New Roman"/>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2.1. </w:t>
      </w:r>
      <w:r w:rsidRPr="006F4E5C">
        <w:rPr>
          <w:rFonts w:ascii="Times New Roman" w:hAnsi="Times New Roman" w:cs="Times New Roman"/>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2.2. </w:t>
      </w:r>
      <w:r w:rsidRPr="006F4E5C">
        <w:rPr>
          <w:rFonts w:ascii="Times New Roman" w:hAnsi="Times New Roman" w:cs="Times New Roman"/>
          <w:bCs/>
          <w:color w:val="000000"/>
          <w:kern w:val="1"/>
          <w:sz w:val="28"/>
          <w:szCs w:val="28"/>
          <w:lang w:eastAsia="ar-SA"/>
        </w:rPr>
        <w:t>Обоснование расчетных показателей</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2.3. </w:t>
      </w:r>
      <w:r w:rsidRPr="006F4E5C">
        <w:rPr>
          <w:rFonts w:ascii="Times New Roman" w:hAnsi="Times New Roman" w:cs="Times New Roman"/>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3.1. Область применения расчетных показателей</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3.2. Состав участников градостроительных отношений</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3.3. Документы градостроительного проектирования</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4. </w:t>
      </w:r>
      <w:r w:rsidRPr="006F4E5C">
        <w:rPr>
          <w:rFonts w:ascii="Times New Roman" w:hAnsi="Times New Roman" w:cs="Times New Roman"/>
          <w:bCs/>
          <w:sz w:val="28"/>
          <w:szCs w:val="28"/>
        </w:rPr>
        <w:t>Вступление в силу Местных нормативов градостроительного проектирования Большинского сельского поселения Урюпинского муниципального района Волгоградской области</w:t>
      </w: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sz w:val="28"/>
          <w:szCs w:val="28"/>
        </w:rPr>
      </w:pPr>
    </w:p>
    <w:p w:rsidR="006F4E5C" w:rsidRPr="006F4E5C" w:rsidRDefault="006F4E5C" w:rsidP="006F4E5C">
      <w:pPr>
        <w:spacing w:after="0" w:line="240" w:lineRule="auto"/>
        <w:ind w:left="-57" w:right="-57"/>
        <w:rPr>
          <w:rFonts w:ascii="Times New Roman" w:hAnsi="Times New Roman" w:cs="Times New Roman"/>
          <w:sz w:val="28"/>
          <w:szCs w:val="28"/>
        </w:rPr>
      </w:pPr>
    </w:p>
    <w:p w:rsidR="006F4E5C" w:rsidRPr="006F4E5C" w:rsidRDefault="006F4E5C" w:rsidP="006F4E5C">
      <w:pPr>
        <w:spacing w:after="0" w:line="240" w:lineRule="auto"/>
        <w:ind w:left="-57" w:right="-57"/>
        <w:rPr>
          <w:rFonts w:ascii="Times New Roman" w:hAnsi="Times New Roman" w:cs="Times New Roman"/>
          <w:sz w:val="28"/>
          <w:szCs w:val="28"/>
        </w:rPr>
      </w:pPr>
    </w:p>
    <w:p w:rsidR="006F4E5C" w:rsidRPr="006F4E5C" w:rsidRDefault="006F4E5C" w:rsidP="006F4E5C">
      <w:pPr>
        <w:spacing w:after="0" w:line="240" w:lineRule="auto"/>
        <w:ind w:left="-57" w:right="-57"/>
        <w:rPr>
          <w:rFonts w:ascii="Times New Roman" w:hAnsi="Times New Roman" w:cs="Times New Roman"/>
          <w:sz w:val="28"/>
          <w:szCs w:val="28"/>
        </w:rPr>
      </w:pPr>
    </w:p>
    <w:p w:rsidR="006F4E5C" w:rsidRPr="006F4E5C" w:rsidRDefault="006F4E5C" w:rsidP="006F4E5C">
      <w:pPr>
        <w:spacing w:after="0" w:line="240" w:lineRule="auto"/>
        <w:ind w:left="-57" w:right="-57"/>
        <w:rPr>
          <w:rFonts w:ascii="Times New Roman" w:hAnsi="Times New Roman" w:cs="Times New Roman"/>
          <w:sz w:val="28"/>
          <w:szCs w:val="28"/>
        </w:rPr>
      </w:pPr>
    </w:p>
    <w:p w:rsidR="006F4E5C" w:rsidRPr="006F4E5C" w:rsidRDefault="006F4E5C" w:rsidP="006F4E5C">
      <w:pPr>
        <w:spacing w:after="0" w:line="240" w:lineRule="auto"/>
        <w:ind w:left="-57" w:right="-57"/>
        <w:rPr>
          <w:rFonts w:ascii="Times New Roman" w:hAnsi="Times New Roman" w:cs="Times New Roman"/>
          <w:sz w:val="28"/>
          <w:szCs w:val="28"/>
        </w:rPr>
      </w:pPr>
    </w:p>
    <w:p w:rsidR="006F4E5C" w:rsidRPr="006F4E5C" w:rsidRDefault="006F4E5C" w:rsidP="006F4E5C">
      <w:pPr>
        <w:spacing w:after="0" w:line="240" w:lineRule="auto"/>
        <w:ind w:left="-57" w:right="-57"/>
        <w:rPr>
          <w:rFonts w:ascii="Times New Roman" w:hAnsi="Times New Roman" w:cs="Times New Roman"/>
          <w:sz w:val="28"/>
          <w:szCs w:val="28"/>
        </w:rPr>
      </w:pPr>
    </w:p>
    <w:p w:rsidR="006F4E5C" w:rsidRPr="006F4E5C" w:rsidRDefault="006F4E5C" w:rsidP="006F4E5C">
      <w:pPr>
        <w:pStyle w:val="ab"/>
        <w:tabs>
          <w:tab w:val="left" w:pos="4029"/>
        </w:tabs>
        <w:ind w:left="-57" w:right="-57" w:firstLine="0"/>
        <w:jc w:val="center"/>
        <w:rPr>
          <w:b/>
          <w:sz w:val="28"/>
          <w:lang w:val="ru-RU"/>
        </w:rPr>
      </w:pPr>
      <w:r w:rsidRPr="006F4E5C">
        <w:rPr>
          <w:b/>
          <w:sz w:val="28"/>
          <w:lang w:val="ru-RU"/>
        </w:rPr>
        <w:lastRenderedPageBreak/>
        <w:t>Введение</w:t>
      </w:r>
    </w:p>
    <w:p w:rsidR="006F4E5C" w:rsidRPr="006F4E5C" w:rsidRDefault="006F4E5C" w:rsidP="006F4E5C">
      <w:pPr>
        <w:pStyle w:val="msonormalmrcssattr"/>
        <w:spacing w:before="0" w:beforeAutospacing="0" w:after="0" w:afterAutospacing="0"/>
        <w:ind w:left="-57" w:right="-57"/>
        <w:jc w:val="both"/>
        <w:rPr>
          <w:b/>
          <w:sz w:val="28"/>
          <w:szCs w:val="22"/>
          <w:lang w:bidi="ru-RU"/>
        </w:rPr>
      </w:pPr>
    </w:p>
    <w:p w:rsidR="006F4E5C" w:rsidRPr="006F4E5C" w:rsidRDefault="006F4E5C" w:rsidP="006F4E5C">
      <w:pPr>
        <w:pStyle w:val="msonormalmrcssattr"/>
        <w:spacing w:before="0" w:beforeAutospacing="0" w:after="0" w:afterAutospacing="0"/>
        <w:ind w:left="-57" w:right="-57"/>
        <w:jc w:val="both"/>
        <w:rPr>
          <w:sz w:val="28"/>
          <w:szCs w:val="28"/>
        </w:rPr>
      </w:pPr>
      <w:r w:rsidRPr="006F4E5C">
        <w:rPr>
          <w:b/>
          <w:sz w:val="28"/>
          <w:szCs w:val="22"/>
          <w:lang w:bidi="ru-RU"/>
        </w:rPr>
        <w:t xml:space="preserve">        </w:t>
      </w:r>
      <w:r w:rsidRPr="006F4E5C">
        <w:rPr>
          <w:sz w:val="28"/>
          <w:szCs w:val="28"/>
        </w:rPr>
        <w:t>Местные нормативы градостроительного проектирования Большинского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6F4E5C" w:rsidRPr="006F4E5C" w:rsidRDefault="006F4E5C" w:rsidP="006F4E5C">
      <w:pPr>
        <w:pStyle w:val="msonormalmrcssattr"/>
        <w:spacing w:before="0" w:beforeAutospacing="0" w:after="0" w:afterAutospacing="0"/>
        <w:ind w:left="-57" w:right="-57"/>
        <w:jc w:val="both"/>
        <w:rPr>
          <w:sz w:val="16"/>
          <w:szCs w:val="16"/>
        </w:rPr>
      </w:pP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Большинского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Большинского сельского поселения по соответствующим полномочиям.</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Местные нормативы Большинского сельского поселения Урюпинского Волгоградской области разработаны в целях:</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16"/>
          <w:szCs w:val="16"/>
        </w:rPr>
      </w:pP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1) преобразования пространственной организации Большинского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2) планирования территорий Большинского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Большинского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Большинского сельского поселения и расчетных показателей максимально допустимого уровня территориальной доступности таких объектов для населения Большинского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Большинского сельского поселения.</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6F4E5C" w:rsidRPr="006F4E5C" w:rsidRDefault="006F4E5C" w:rsidP="006F4E5C">
      <w:pPr>
        <w:adjustRightInd w:val="0"/>
        <w:spacing w:after="0" w:line="240" w:lineRule="auto"/>
        <w:ind w:left="-57" w:right="-57" w:firstLine="720"/>
        <w:jc w:val="both"/>
        <w:rPr>
          <w:rFonts w:ascii="Times New Roman" w:hAnsi="Times New Roman" w:cs="Times New Roman"/>
          <w:strike/>
          <w:sz w:val="28"/>
          <w:szCs w:val="28"/>
        </w:rPr>
      </w:pPr>
    </w:p>
    <w:p w:rsidR="006F4E5C" w:rsidRPr="006F4E5C" w:rsidRDefault="006F4E5C" w:rsidP="006F4E5C">
      <w:pPr>
        <w:pStyle w:val="1"/>
        <w:tabs>
          <w:tab w:val="left" w:pos="424"/>
        </w:tabs>
        <w:spacing w:before="0" w:line="240" w:lineRule="auto"/>
        <w:ind w:left="-57" w:right="-57"/>
        <w:jc w:val="center"/>
        <w:rPr>
          <w:rFonts w:ascii="Times New Roman" w:hAnsi="Times New Roman" w:cs="Times New Roman"/>
          <w:color w:val="auto"/>
        </w:rPr>
      </w:pPr>
      <w:r w:rsidRPr="006F4E5C">
        <w:rPr>
          <w:rFonts w:ascii="Times New Roman" w:hAnsi="Times New Roman" w:cs="Times New Roman"/>
          <w:color w:val="auto"/>
        </w:rPr>
        <w:t>1. Основная часть местных нормативов градостроительного</w:t>
      </w:r>
    </w:p>
    <w:p w:rsidR="006F4E5C" w:rsidRPr="006F4E5C" w:rsidRDefault="006F4E5C" w:rsidP="006F4E5C">
      <w:pPr>
        <w:pStyle w:val="1"/>
        <w:tabs>
          <w:tab w:val="left" w:pos="424"/>
        </w:tabs>
        <w:spacing w:before="0" w:line="240" w:lineRule="auto"/>
        <w:ind w:left="-57" w:right="-57"/>
        <w:jc w:val="center"/>
        <w:rPr>
          <w:rFonts w:ascii="Times New Roman" w:hAnsi="Times New Roman" w:cs="Times New Roman"/>
          <w:color w:val="auto"/>
        </w:rPr>
      </w:pPr>
      <w:r w:rsidRPr="006F4E5C">
        <w:rPr>
          <w:rFonts w:ascii="Times New Roman" w:hAnsi="Times New Roman" w:cs="Times New Roman"/>
          <w:color w:val="auto"/>
        </w:rPr>
        <w:t xml:space="preserve">проектирования Большинского сельского поселения </w:t>
      </w:r>
    </w:p>
    <w:p w:rsidR="006F4E5C" w:rsidRPr="006F4E5C" w:rsidRDefault="006F4E5C" w:rsidP="006F4E5C">
      <w:pPr>
        <w:pStyle w:val="1"/>
        <w:tabs>
          <w:tab w:val="left" w:pos="424"/>
        </w:tabs>
        <w:spacing w:before="0" w:line="240" w:lineRule="auto"/>
        <w:ind w:left="-57" w:right="-57"/>
        <w:jc w:val="center"/>
        <w:rPr>
          <w:rFonts w:ascii="Times New Roman" w:hAnsi="Times New Roman" w:cs="Times New Roman"/>
          <w:color w:val="auto"/>
        </w:rPr>
      </w:pPr>
      <w:r w:rsidRPr="006F4E5C">
        <w:rPr>
          <w:rFonts w:ascii="Times New Roman" w:hAnsi="Times New Roman" w:cs="Times New Roman"/>
          <w:color w:val="auto"/>
        </w:rPr>
        <w:t xml:space="preserve">Урюпинского муниципального района </w:t>
      </w:r>
    </w:p>
    <w:p w:rsidR="006F4E5C" w:rsidRPr="006F4E5C" w:rsidRDefault="006F4E5C" w:rsidP="006F4E5C">
      <w:pPr>
        <w:pStyle w:val="1"/>
        <w:tabs>
          <w:tab w:val="left" w:pos="424"/>
        </w:tabs>
        <w:spacing w:before="0" w:line="240" w:lineRule="auto"/>
        <w:ind w:left="-57" w:right="-57"/>
        <w:jc w:val="center"/>
        <w:rPr>
          <w:rFonts w:ascii="Times New Roman" w:hAnsi="Times New Roman" w:cs="Times New Roman"/>
          <w:color w:val="auto"/>
        </w:rPr>
      </w:pPr>
      <w:r w:rsidRPr="006F4E5C">
        <w:rPr>
          <w:rFonts w:ascii="Times New Roman" w:hAnsi="Times New Roman" w:cs="Times New Roman"/>
          <w:color w:val="auto"/>
        </w:rPr>
        <w:t>Волгоградской области</w:t>
      </w:r>
    </w:p>
    <w:p w:rsidR="006F4E5C" w:rsidRPr="006F4E5C" w:rsidRDefault="006F4E5C" w:rsidP="006F4E5C">
      <w:pPr>
        <w:pStyle w:val="1"/>
        <w:tabs>
          <w:tab w:val="left" w:pos="424"/>
        </w:tabs>
        <w:spacing w:before="0" w:line="240" w:lineRule="auto"/>
        <w:ind w:left="-57" w:right="-57"/>
        <w:rPr>
          <w:rFonts w:ascii="Times New Roman" w:hAnsi="Times New Roman" w:cs="Times New Roman"/>
          <w:color w:val="auto"/>
        </w:rPr>
      </w:pP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Большинского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6F4E5C">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6F4E5C" w:rsidRPr="006F4E5C" w:rsidRDefault="006F4E5C" w:rsidP="006F4E5C">
      <w:pPr>
        <w:adjustRightInd w:val="0"/>
        <w:spacing w:after="0" w:line="240" w:lineRule="auto"/>
        <w:ind w:left="-57" w:right="-57"/>
        <w:jc w:val="both"/>
        <w:rPr>
          <w:rFonts w:ascii="Times New Roman" w:eastAsia="Calibri" w:hAnsi="Times New Roman" w:cs="Times New Roman"/>
          <w:sz w:val="28"/>
          <w:szCs w:val="28"/>
        </w:rPr>
      </w:pPr>
      <w:r w:rsidRPr="006F4E5C">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6F4E5C" w:rsidRPr="006F4E5C" w:rsidRDefault="006F4E5C" w:rsidP="006F4E5C">
      <w:pPr>
        <w:adjustRightInd w:val="0"/>
        <w:spacing w:after="0" w:line="240" w:lineRule="auto"/>
        <w:ind w:left="-57" w:right="-57"/>
        <w:jc w:val="center"/>
        <w:rPr>
          <w:rFonts w:ascii="Times New Roman" w:eastAsia="Calibri" w:hAnsi="Times New Roman" w:cs="Times New Roman"/>
          <w:b/>
          <w:bCs/>
          <w:sz w:val="16"/>
          <w:szCs w:val="16"/>
        </w:rPr>
      </w:pPr>
    </w:p>
    <w:p w:rsidR="006F4E5C" w:rsidRPr="006F4E5C" w:rsidRDefault="006F4E5C" w:rsidP="006F4E5C">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6F4E5C">
        <w:rPr>
          <w:rFonts w:ascii="Times New Roman" w:hAnsi="Times New Roman" w:cs="Times New Roman"/>
          <w:b/>
          <w:bCs/>
          <w:color w:val="000000"/>
          <w:kern w:val="1"/>
          <w:sz w:val="28"/>
          <w:szCs w:val="28"/>
          <w:lang w:eastAsia="ar-SA"/>
        </w:rPr>
        <w:t xml:space="preserve">1.1. </w:t>
      </w:r>
      <w:r w:rsidRPr="006F4E5C">
        <w:rPr>
          <w:rFonts w:ascii="Times New Roman" w:hAnsi="Times New Roman" w:cs="Times New Roman"/>
          <w:bCs/>
          <w:color w:val="000000"/>
          <w:kern w:val="1"/>
          <w:sz w:val="28"/>
          <w:szCs w:val="28"/>
          <w:lang w:eastAsia="ar-SA"/>
        </w:rPr>
        <w:t xml:space="preserve">Расчетные показатели минимально допустимого уровня </w:t>
      </w:r>
    </w:p>
    <w:p w:rsidR="006F4E5C" w:rsidRPr="006F4E5C" w:rsidRDefault="006F4E5C" w:rsidP="006F4E5C">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6F4E5C">
        <w:rPr>
          <w:rFonts w:ascii="Times New Roman" w:hAnsi="Times New Roman" w:cs="Times New Roman"/>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6F4E5C" w:rsidRPr="006F4E5C" w:rsidRDefault="006F4E5C" w:rsidP="006F4E5C">
      <w:pPr>
        <w:keepNext/>
        <w:tabs>
          <w:tab w:val="num" w:pos="0"/>
        </w:tabs>
        <w:suppressAutoHyphens/>
        <w:spacing w:after="0" w:line="240" w:lineRule="auto"/>
        <w:ind w:left="-57" w:right="-57"/>
        <w:jc w:val="center"/>
        <w:outlineLvl w:val="0"/>
        <w:rPr>
          <w:rFonts w:ascii="Times New Roman" w:hAnsi="Times New Roman" w:cs="Times New Roman"/>
          <w:b/>
          <w:bCs/>
          <w:color w:val="000000"/>
          <w:kern w:val="1"/>
          <w:sz w:val="28"/>
          <w:szCs w:val="28"/>
          <w:lang w:eastAsia="ar-SA"/>
        </w:rPr>
      </w:pPr>
      <w:r w:rsidRPr="006F4E5C">
        <w:rPr>
          <w:rFonts w:ascii="Times New Roman" w:hAnsi="Times New Roman" w:cs="Times New Roman"/>
          <w:bCs/>
          <w:color w:val="000000"/>
          <w:kern w:val="1"/>
          <w:sz w:val="28"/>
          <w:szCs w:val="28"/>
          <w:lang w:eastAsia="ar-SA"/>
        </w:rPr>
        <w:t>доступности таких объектов для населения</w:t>
      </w:r>
    </w:p>
    <w:p w:rsidR="006F4E5C" w:rsidRPr="006F4E5C" w:rsidRDefault="006F4E5C" w:rsidP="006F4E5C">
      <w:pPr>
        <w:keepNext/>
        <w:tabs>
          <w:tab w:val="num" w:pos="0"/>
        </w:tabs>
        <w:suppressAutoHyphens/>
        <w:spacing w:after="0" w:line="240" w:lineRule="auto"/>
        <w:ind w:left="-57" w:right="-57"/>
        <w:jc w:val="center"/>
        <w:outlineLvl w:val="0"/>
        <w:rPr>
          <w:rFonts w:ascii="Times New Roman" w:hAnsi="Times New Roman" w:cs="Times New Roman"/>
          <w:b/>
          <w:bCs/>
          <w:color w:val="000000"/>
          <w:kern w:val="1"/>
          <w:sz w:val="16"/>
          <w:szCs w:val="16"/>
          <w:lang w:eastAsia="ar-SA"/>
        </w:rPr>
      </w:pP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F4E5C">
        <w:rPr>
          <w:rFonts w:ascii="Times New Roman" w:hAnsi="Times New Roman" w:cs="Times New Roman"/>
          <w:bCs/>
          <w:color w:val="000000"/>
          <w:kern w:val="1"/>
          <w:sz w:val="28"/>
          <w:szCs w:val="28"/>
          <w:lang w:eastAsia="ar-SA"/>
        </w:rPr>
        <w:t xml:space="preserve">        1.1.1. </w:t>
      </w:r>
      <w:r w:rsidRPr="006F4E5C">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6F4E5C" w:rsidRPr="006F4E5C" w:rsidTr="008E1164">
        <w:tc>
          <w:tcPr>
            <w:tcW w:w="2127" w:type="dxa"/>
            <w:vMerge w:val="restart"/>
            <w:vAlign w:val="center"/>
          </w:tcPr>
          <w:p w:rsidR="006F4E5C" w:rsidRPr="006F4E5C" w:rsidRDefault="006F4E5C" w:rsidP="006F4E5C">
            <w:pPr>
              <w:keepNext/>
              <w:tabs>
                <w:tab w:val="num" w:pos="0"/>
              </w:tabs>
              <w:suppressAutoHyphens/>
              <w:ind w:left="-57" w:right="-57"/>
              <w:jc w:val="center"/>
              <w:outlineLvl w:val="0"/>
              <w:rPr>
                <w:rFonts w:ascii="Times New Roman" w:hAnsi="Times New Roman"/>
                <w:b/>
                <w:sz w:val="28"/>
                <w:szCs w:val="28"/>
              </w:rPr>
            </w:pPr>
            <w:r w:rsidRPr="006F4E5C">
              <w:rPr>
                <w:rFonts w:ascii="Times New Roman" w:hAnsi="Times New Roman"/>
                <w:b/>
              </w:rPr>
              <w:t>Область, вид, объект местного значения</w:t>
            </w:r>
          </w:p>
        </w:tc>
        <w:tc>
          <w:tcPr>
            <w:tcW w:w="4123" w:type="dxa"/>
            <w:gridSpan w:val="3"/>
            <w:vAlign w:val="center"/>
          </w:tcPr>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 xml:space="preserve">Минимально допустимый уровень обеспеченности объектами </w:t>
            </w:r>
          </w:p>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местного значения</w:t>
            </w:r>
          </w:p>
        </w:tc>
        <w:tc>
          <w:tcPr>
            <w:tcW w:w="3671" w:type="dxa"/>
            <w:gridSpan w:val="3"/>
            <w:vAlign w:val="center"/>
          </w:tcPr>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 xml:space="preserve">Максимально допустимый уровень территориальной доступности </w:t>
            </w:r>
          </w:p>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объектами местного значения</w:t>
            </w:r>
          </w:p>
        </w:tc>
      </w:tr>
      <w:tr w:rsidR="006F4E5C" w:rsidRPr="006F4E5C" w:rsidTr="008E1164">
        <w:tc>
          <w:tcPr>
            <w:tcW w:w="2127" w:type="dxa"/>
            <w:vMerge/>
          </w:tcPr>
          <w:p w:rsidR="006F4E5C" w:rsidRPr="006F4E5C" w:rsidRDefault="006F4E5C" w:rsidP="006F4E5C">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Параметр обеспеченности</w:t>
            </w:r>
          </w:p>
        </w:tc>
        <w:tc>
          <w:tcPr>
            <w:tcW w:w="1224" w:type="dxa"/>
            <w:vAlign w:val="center"/>
          </w:tcPr>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Единица измерения</w:t>
            </w:r>
          </w:p>
        </w:tc>
        <w:tc>
          <w:tcPr>
            <w:tcW w:w="1173" w:type="dxa"/>
            <w:vAlign w:val="center"/>
          </w:tcPr>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Предельное значение показателя</w:t>
            </w:r>
          </w:p>
        </w:tc>
        <w:tc>
          <w:tcPr>
            <w:tcW w:w="1429" w:type="dxa"/>
            <w:vAlign w:val="center"/>
          </w:tcPr>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Параметр доступности</w:t>
            </w:r>
          </w:p>
        </w:tc>
        <w:tc>
          <w:tcPr>
            <w:tcW w:w="1069" w:type="dxa"/>
            <w:vAlign w:val="center"/>
          </w:tcPr>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Единица измерения</w:t>
            </w:r>
          </w:p>
        </w:tc>
        <w:tc>
          <w:tcPr>
            <w:tcW w:w="1173" w:type="dxa"/>
            <w:vAlign w:val="center"/>
          </w:tcPr>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Предельное значение показателя</w:t>
            </w:r>
          </w:p>
        </w:tc>
      </w:tr>
      <w:tr w:rsidR="006F4E5C" w:rsidRPr="006F4E5C" w:rsidTr="008E1164">
        <w:tc>
          <w:tcPr>
            <w:tcW w:w="2127" w:type="dxa"/>
          </w:tcPr>
          <w:p w:rsidR="006F4E5C" w:rsidRPr="006F4E5C" w:rsidRDefault="006F4E5C" w:rsidP="006F4E5C">
            <w:pPr>
              <w:keepNext/>
              <w:tabs>
                <w:tab w:val="num" w:pos="0"/>
              </w:tabs>
              <w:suppressAutoHyphens/>
              <w:ind w:left="-57" w:right="-57"/>
              <w:jc w:val="center"/>
              <w:outlineLvl w:val="0"/>
              <w:rPr>
                <w:rFonts w:ascii="Times New Roman" w:hAnsi="Times New Roman"/>
                <w:i/>
              </w:rPr>
            </w:pPr>
            <w:r w:rsidRPr="006F4E5C">
              <w:rPr>
                <w:rFonts w:ascii="Times New Roman" w:hAnsi="Times New Roman"/>
                <w:i/>
              </w:rPr>
              <w:t>1</w:t>
            </w:r>
          </w:p>
        </w:tc>
        <w:tc>
          <w:tcPr>
            <w:tcW w:w="1726" w:type="dxa"/>
          </w:tcPr>
          <w:p w:rsidR="006F4E5C" w:rsidRPr="006F4E5C" w:rsidRDefault="006F4E5C" w:rsidP="006F4E5C">
            <w:pPr>
              <w:keepNext/>
              <w:tabs>
                <w:tab w:val="num" w:pos="0"/>
              </w:tabs>
              <w:suppressAutoHyphens/>
              <w:ind w:left="-57" w:right="-57"/>
              <w:jc w:val="center"/>
              <w:outlineLvl w:val="0"/>
              <w:rPr>
                <w:rFonts w:ascii="Times New Roman" w:hAnsi="Times New Roman"/>
                <w:i/>
              </w:rPr>
            </w:pPr>
            <w:r w:rsidRPr="006F4E5C">
              <w:rPr>
                <w:rFonts w:ascii="Times New Roman" w:hAnsi="Times New Roman"/>
                <w:i/>
              </w:rPr>
              <w:t>2</w:t>
            </w:r>
          </w:p>
        </w:tc>
        <w:tc>
          <w:tcPr>
            <w:tcW w:w="1224" w:type="dxa"/>
          </w:tcPr>
          <w:p w:rsidR="006F4E5C" w:rsidRPr="006F4E5C" w:rsidRDefault="006F4E5C" w:rsidP="006F4E5C">
            <w:pPr>
              <w:keepNext/>
              <w:tabs>
                <w:tab w:val="num" w:pos="0"/>
              </w:tabs>
              <w:suppressAutoHyphens/>
              <w:ind w:left="-57" w:right="-57"/>
              <w:jc w:val="center"/>
              <w:outlineLvl w:val="0"/>
              <w:rPr>
                <w:rFonts w:ascii="Times New Roman" w:hAnsi="Times New Roman"/>
                <w:i/>
              </w:rPr>
            </w:pPr>
            <w:r w:rsidRPr="006F4E5C">
              <w:rPr>
                <w:rFonts w:ascii="Times New Roman" w:hAnsi="Times New Roman"/>
                <w:i/>
              </w:rPr>
              <w:t>3</w:t>
            </w:r>
          </w:p>
        </w:tc>
        <w:tc>
          <w:tcPr>
            <w:tcW w:w="1173" w:type="dxa"/>
          </w:tcPr>
          <w:p w:rsidR="006F4E5C" w:rsidRPr="006F4E5C" w:rsidRDefault="006F4E5C" w:rsidP="006F4E5C">
            <w:pPr>
              <w:keepNext/>
              <w:tabs>
                <w:tab w:val="num" w:pos="0"/>
              </w:tabs>
              <w:suppressAutoHyphens/>
              <w:ind w:left="-57" w:right="-57"/>
              <w:jc w:val="center"/>
              <w:outlineLvl w:val="0"/>
              <w:rPr>
                <w:rFonts w:ascii="Times New Roman" w:hAnsi="Times New Roman"/>
                <w:i/>
              </w:rPr>
            </w:pPr>
            <w:r w:rsidRPr="006F4E5C">
              <w:rPr>
                <w:rFonts w:ascii="Times New Roman" w:hAnsi="Times New Roman"/>
                <w:i/>
              </w:rPr>
              <w:t>4</w:t>
            </w:r>
          </w:p>
        </w:tc>
        <w:tc>
          <w:tcPr>
            <w:tcW w:w="1429" w:type="dxa"/>
          </w:tcPr>
          <w:p w:rsidR="006F4E5C" w:rsidRPr="006F4E5C" w:rsidRDefault="006F4E5C" w:rsidP="006F4E5C">
            <w:pPr>
              <w:keepNext/>
              <w:tabs>
                <w:tab w:val="num" w:pos="0"/>
              </w:tabs>
              <w:suppressAutoHyphens/>
              <w:ind w:left="-57" w:right="-57"/>
              <w:jc w:val="center"/>
              <w:outlineLvl w:val="0"/>
              <w:rPr>
                <w:rFonts w:ascii="Times New Roman" w:hAnsi="Times New Roman"/>
                <w:i/>
              </w:rPr>
            </w:pPr>
            <w:r w:rsidRPr="006F4E5C">
              <w:rPr>
                <w:rFonts w:ascii="Times New Roman" w:hAnsi="Times New Roman"/>
                <w:i/>
              </w:rPr>
              <w:t>5</w:t>
            </w:r>
          </w:p>
        </w:tc>
        <w:tc>
          <w:tcPr>
            <w:tcW w:w="1069" w:type="dxa"/>
          </w:tcPr>
          <w:p w:rsidR="006F4E5C" w:rsidRPr="006F4E5C" w:rsidRDefault="006F4E5C" w:rsidP="006F4E5C">
            <w:pPr>
              <w:keepNext/>
              <w:tabs>
                <w:tab w:val="num" w:pos="0"/>
              </w:tabs>
              <w:suppressAutoHyphens/>
              <w:ind w:left="-57" w:right="-57"/>
              <w:jc w:val="center"/>
              <w:outlineLvl w:val="0"/>
              <w:rPr>
                <w:rFonts w:ascii="Times New Roman" w:hAnsi="Times New Roman"/>
                <w:i/>
              </w:rPr>
            </w:pPr>
            <w:r w:rsidRPr="006F4E5C">
              <w:rPr>
                <w:rFonts w:ascii="Times New Roman" w:hAnsi="Times New Roman"/>
                <w:i/>
              </w:rPr>
              <w:t>6</w:t>
            </w:r>
          </w:p>
        </w:tc>
        <w:tc>
          <w:tcPr>
            <w:tcW w:w="1173" w:type="dxa"/>
          </w:tcPr>
          <w:p w:rsidR="006F4E5C" w:rsidRPr="006F4E5C" w:rsidRDefault="006F4E5C" w:rsidP="006F4E5C">
            <w:pPr>
              <w:keepNext/>
              <w:tabs>
                <w:tab w:val="num" w:pos="0"/>
              </w:tabs>
              <w:suppressAutoHyphens/>
              <w:ind w:left="-57" w:right="-57"/>
              <w:jc w:val="center"/>
              <w:outlineLvl w:val="0"/>
              <w:rPr>
                <w:rFonts w:ascii="Times New Roman" w:hAnsi="Times New Roman"/>
                <w:i/>
              </w:rPr>
            </w:pPr>
            <w:r w:rsidRPr="006F4E5C">
              <w:rPr>
                <w:rFonts w:ascii="Times New Roman" w:hAnsi="Times New Roman"/>
                <w:i/>
              </w:rPr>
              <w:t>7</w:t>
            </w:r>
          </w:p>
        </w:tc>
      </w:tr>
      <w:tr w:rsidR="006F4E5C" w:rsidRPr="006F4E5C" w:rsidTr="008E1164">
        <w:tc>
          <w:tcPr>
            <w:tcW w:w="9921" w:type="dxa"/>
            <w:gridSpan w:val="7"/>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b/>
                <w:sz w:val="22"/>
                <w:szCs w:val="22"/>
              </w:rPr>
              <w:t>Объекты электроснабжения сельского поселения</w:t>
            </w:r>
          </w:p>
        </w:tc>
      </w:tr>
      <w:tr w:rsidR="006F4E5C" w:rsidRPr="006F4E5C" w:rsidTr="008E1164">
        <w:tc>
          <w:tcPr>
            <w:tcW w:w="2127" w:type="dxa"/>
          </w:tcPr>
          <w:p w:rsidR="006F4E5C" w:rsidRPr="006F4E5C" w:rsidRDefault="006F4E5C" w:rsidP="006F4E5C">
            <w:pPr>
              <w:keepNext/>
              <w:tabs>
                <w:tab w:val="num" w:pos="0"/>
              </w:tabs>
              <w:suppressAutoHyphens/>
              <w:ind w:left="-57" w:right="-57"/>
              <w:jc w:val="center"/>
              <w:outlineLvl w:val="0"/>
              <w:rPr>
                <w:rFonts w:ascii="Times New Roman" w:hAnsi="Times New Roman"/>
              </w:rPr>
            </w:pPr>
            <w:r w:rsidRPr="006F4E5C">
              <w:rPr>
                <w:rFonts w:ascii="Times New Roman" w:hAnsi="Times New Roman"/>
              </w:rPr>
              <w:t>Комплекс сооружений электроснабжения</w:t>
            </w:r>
          </w:p>
        </w:tc>
        <w:tc>
          <w:tcPr>
            <w:tcW w:w="1726"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 xml:space="preserve">Объем </w:t>
            </w:r>
          </w:p>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электро-потребления</w:t>
            </w:r>
          </w:p>
        </w:tc>
        <w:tc>
          <w:tcPr>
            <w:tcW w:w="1224"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кВт ч/год на 1 чел.</w:t>
            </w:r>
          </w:p>
        </w:tc>
        <w:tc>
          <w:tcPr>
            <w:tcW w:w="1173"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931</w:t>
            </w:r>
          </w:p>
        </w:tc>
        <w:tc>
          <w:tcPr>
            <w:tcW w:w="1429"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Удаленность</w:t>
            </w:r>
          </w:p>
        </w:tc>
        <w:tc>
          <w:tcPr>
            <w:tcW w:w="1069"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Метр</w:t>
            </w:r>
          </w:p>
        </w:tc>
        <w:tc>
          <w:tcPr>
            <w:tcW w:w="1173"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500</w:t>
            </w:r>
          </w:p>
        </w:tc>
      </w:tr>
      <w:tr w:rsidR="006F4E5C" w:rsidRPr="006F4E5C" w:rsidTr="008E1164">
        <w:tc>
          <w:tcPr>
            <w:tcW w:w="9921" w:type="dxa"/>
            <w:gridSpan w:val="7"/>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b/>
                <w:sz w:val="22"/>
                <w:szCs w:val="22"/>
              </w:rPr>
              <w:t>Объекты газоснабжения сельского поселения</w:t>
            </w:r>
          </w:p>
        </w:tc>
      </w:tr>
      <w:tr w:rsidR="006F4E5C" w:rsidRPr="006F4E5C" w:rsidTr="008E1164">
        <w:tc>
          <w:tcPr>
            <w:tcW w:w="2127" w:type="dxa"/>
          </w:tcPr>
          <w:p w:rsidR="006F4E5C" w:rsidRPr="006F4E5C" w:rsidRDefault="006F4E5C" w:rsidP="006F4E5C">
            <w:pPr>
              <w:ind w:left="-57" w:right="-57"/>
              <w:jc w:val="center"/>
              <w:rPr>
                <w:rFonts w:ascii="Times New Roman" w:hAnsi="Times New Roman"/>
              </w:rPr>
            </w:pPr>
            <w:r w:rsidRPr="006F4E5C">
              <w:rPr>
                <w:rFonts w:ascii="Times New Roman" w:hAnsi="Times New Roman"/>
              </w:rPr>
              <w:t>Комплекс сооружений газоснабжения</w:t>
            </w:r>
          </w:p>
        </w:tc>
        <w:tc>
          <w:tcPr>
            <w:tcW w:w="1726"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 xml:space="preserve">Объем </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газопотребления</w:t>
            </w:r>
          </w:p>
        </w:tc>
        <w:tc>
          <w:tcPr>
            <w:tcW w:w="1224"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м</w:t>
            </w:r>
            <w:r w:rsidRPr="006F4E5C">
              <w:rPr>
                <w:rFonts w:ascii="Times New Roman" w:hAnsi="Times New Roman"/>
                <w:sz w:val="22"/>
                <w:szCs w:val="22"/>
                <w:vertAlign w:val="superscript"/>
              </w:rPr>
              <w:t>3</w:t>
            </w:r>
            <w:r w:rsidRPr="006F4E5C">
              <w:rPr>
                <w:rFonts w:ascii="Times New Roman" w:hAnsi="Times New Roman"/>
                <w:sz w:val="22"/>
                <w:szCs w:val="22"/>
              </w:rPr>
              <w:t xml:space="preserve">/год </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на 1 чел.</w:t>
            </w:r>
          </w:p>
        </w:tc>
        <w:tc>
          <w:tcPr>
            <w:tcW w:w="1173"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216</w:t>
            </w:r>
          </w:p>
        </w:tc>
        <w:tc>
          <w:tcPr>
            <w:tcW w:w="1429"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Удаленность</w:t>
            </w:r>
          </w:p>
        </w:tc>
        <w:tc>
          <w:tcPr>
            <w:tcW w:w="1069"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Метр</w:t>
            </w:r>
          </w:p>
        </w:tc>
        <w:tc>
          <w:tcPr>
            <w:tcW w:w="1173"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500</w:t>
            </w:r>
          </w:p>
        </w:tc>
      </w:tr>
      <w:tr w:rsidR="006F4E5C" w:rsidRPr="006F4E5C" w:rsidTr="008E1164">
        <w:tc>
          <w:tcPr>
            <w:tcW w:w="9921" w:type="dxa"/>
            <w:gridSpan w:val="7"/>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b/>
                <w:sz w:val="22"/>
                <w:szCs w:val="22"/>
              </w:rPr>
              <w:t>Объекты водоснабжения сельского поселения</w:t>
            </w:r>
          </w:p>
        </w:tc>
      </w:tr>
      <w:tr w:rsidR="006F4E5C" w:rsidRPr="006F4E5C" w:rsidTr="008E1164">
        <w:tc>
          <w:tcPr>
            <w:tcW w:w="2127" w:type="dxa"/>
          </w:tcPr>
          <w:p w:rsidR="006F4E5C" w:rsidRPr="006F4E5C" w:rsidRDefault="006F4E5C" w:rsidP="006F4E5C">
            <w:pPr>
              <w:ind w:left="-57" w:right="-57"/>
              <w:jc w:val="center"/>
              <w:rPr>
                <w:rFonts w:ascii="Times New Roman" w:hAnsi="Times New Roman"/>
              </w:rPr>
            </w:pPr>
            <w:r w:rsidRPr="006F4E5C">
              <w:rPr>
                <w:rFonts w:ascii="Times New Roman" w:hAnsi="Times New Roman"/>
              </w:rPr>
              <w:t>Комплекс сооружений водоснабжения</w:t>
            </w:r>
          </w:p>
        </w:tc>
        <w:tc>
          <w:tcPr>
            <w:tcW w:w="1726"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 xml:space="preserve">Объем </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водопотребления</w:t>
            </w:r>
          </w:p>
        </w:tc>
        <w:tc>
          <w:tcPr>
            <w:tcW w:w="1224"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 xml:space="preserve">литры </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 xml:space="preserve">в сутки </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на 1 чел.</w:t>
            </w:r>
          </w:p>
        </w:tc>
        <w:tc>
          <w:tcPr>
            <w:tcW w:w="1173"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176</w:t>
            </w:r>
          </w:p>
        </w:tc>
        <w:tc>
          <w:tcPr>
            <w:tcW w:w="1429"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Удаленность</w:t>
            </w:r>
          </w:p>
        </w:tc>
        <w:tc>
          <w:tcPr>
            <w:tcW w:w="1069"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Метр</w:t>
            </w:r>
          </w:p>
        </w:tc>
        <w:tc>
          <w:tcPr>
            <w:tcW w:w="1173"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500</w:t>
            </w:r>
          </w:p>
        </w:tc>
      </w:tr>
      <w:tr w:rsidR="006F4E5C" w:rsidRPr="006F4E5C" w:rsidTr="008E1164">
        <w:tc>
          <w:tcPr>
            <w:tcW w:w="9921" w:type="dxa"/>
            <w:gridSpan w:val="7"/>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b/>
                <w:sz w:val="22"/>
                <w:szCs w:val="22"/>
              </w:rPr>
              <w:t>Объекты водоотведения  сельского поселения</w:t>
            </w:r>
          </w:p>
        </w:tc>
      </w:tr>
      <w:tr w:rsidR="006F4E5C" w:rsidRPr="006F4E5C" w:rsidTr="008E1164">
        <w:tc>
          <w:tcPr>
            <w:tcW w:w="2127" w:type="dxa"/>
          </w:tcPr>
          <w:p w:rsidR="006F4E5C" w:rsidRPr="006F4E5C" w:rsidRDefault="006F4E5C" w:rsidP="006F4E5C">
            <w:pPr>
              <w:keepNext/>
              <w:tabs>
                <w:tab w:val="num" w:pos="0"/>
              </w:tabs>
              <w:suppressAutoHyphens/>
              <w:ind w:left="-57" w:right="-57"/>
              <w:jc w:val="center"/>
              <w:outlineLvl w:val="0"/>
              <w:rPr>
                <w:rFonts w:ascii="Times New Roman" w:hAnsi="Times New Roman"/>
              </w:rPr>
            </w:pPr>
            <w:r w:rsidRPr="006F4E5C">
              <w:rPr>
                <w:rFonts w:ascii="Times New Roman" w:hAnsi="Times New Roman"/>
              </w:rPr>
              <w:t>Комплекс сооружений водоотведения</w:t>
            </w:r>
          </w:p>
        </w:tc>
        <w:tc>
          <w:tcPr>
            <w:tcW w:w="1726"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Объем водоотведения</w:t>
            </w:r>
          </w:p>
        </w:tc>
        <w:tc>
          <w:tcPr>
            <w:tcW w:w="1224"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 xml:space="preserve">литры </w:t>
            </w:r>
          </w:p>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 xml:space="preserve">в сутки </w:t>
            </w:r>
          </w:p>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на 1 чел.</w:t>
            </w:r>
          </w:p>
        </w:tc>
        <w:tc>
          <w:tcPr>
            <w:tcW w:w="1173"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176</w:t>
            </w:r>
          </w:p>
        </w:tc>
        <w:tc>
          <w:tcPr>
            <w:tcW w:w="1429"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Удаленность</w:t>
            </w:r>
          </w:p>
        </w:tc>
        <w:tc>
          <w:tcPr>
            <w:tcW w:w="1069"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Метр</w:t>
            </w:r>
          </w:p>
        </w:tc>
        <w:tc>
          <w:tcPr>
            <w:tcW w:w="1173" w:type="dxa"/>
          </w:tcPr>
          <w:p w:rsidR="006F4E5C" w:rsidRPr="006F4E5C" w:rsidRDefault="006F4E5C" w:rsidP="006F4E5C">
            <w:pPr>
              <w:keepNext/>
              <w:tabs>
                <w:tab w:val="num" w:pos="0"/>
              </w:tabs>
              <w:suppressAutoHyphens/>
              <w:ind w:left="-57" w:right="-57"/>
              <w:jc w:val="center"/>
              <w:outlineLvl w:val="0"/>
              <w:rPr>
                <w:rFonts w:ascii="Times New Roman" w:hAnsi="Times New Roman"/>
                <w:sz w:val="22"/>
                <w:szCs w:val="22"/>
              </w:rPr>
            </w:pPr>
            <w:r w:rsidRPr="006F4E5C">
              <w:rPr>
                <w:rFonts w:ascii="Times New Roman" w:hAnsi="Times New Roman"/>
                <w:sz w:val="22"/>
                <w:szCs w:val="22"/>
              </w:rPr>
              <w:t>500</w:t>
            </w:r>
          </w:p>
        </w:tc>
      </w:tr>
    </w:tbl>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bCs/>
          <w:color w:val="000000"/>
          <w:kern w:val="1"/>
          <w:sz w:val="28"/>
          <w:szCs w:val="28"/>
          <w:lang w:eastAsia="ar-SA"/>
        </w:rPr>
      </w:pPr>
      <w:r w:rsidRPr="006F4E5C">
        <w:rPr>
          <w:rFonts w:ascii="Times New Roman" w:hAnsi="Times New Roman" w:cs="Times New Roman"/>
          <w:bCs/>
          <w:color w:val="000000"/>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F4E5C">
        <w:rPr>
          <w:rFonts w:ascii="Times New Roman" w:hAnsi="Times New Roman" w:cs="Times New Roman"/>
          <w:bCs/>
          <w:color w:val="000000"/>
          <w:kern w:val="1"/>
          <w:sz w:val="28"/>
          <w:szCs w:val="28"/>
          <w:lang w:eastAsia="ar-SA"/>
        </w:rPr>
        <w:lastRenderedPageBreak/>
        <w:t xml:space="preserve">объектов для населения муниципальных образований в области </w:t>
      </w:r>
      <w:r w:rsidRPr="006F4E5C">
        <w:rPr>
          <w:rFonts w:ascii="Times New Roman" w:hAnsi="Times New Roman" w:cs="Times New Roman"/>
          <w:sz w:val="28"/>
          <w:szCs w:val="28"/>
        </w:rPr>
        <w:t>автомобильные дороги и транспортное обслуживание</w:t>
      </w:r>
      <w:r w:rsidRPr="006F4E5C">
        <w:rPr>
          <w:rFonts w:ascii="Times New Roman" w:hAnsi="Times New Roman" w:cs="Times New Roman"/>
          <w:bCs/>
          <w:color w:val="000000"/>
          <w:kern w:val="1"/>
          <w:sz w:val="28"/>
          <w:szCs w:val="28"/>
          <w:lang w:eastAsia="ar-SA"/>
        </w:rPr>
        <w:t xml:space="preserve">.   </w:t>
      </w: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6F4E5C" w:rsidRPr="006F4E5C" w:rsidTr="008E1164">
        <w:trPr>
          <w:trHeight w:val="397"/>
          <w:tblHeader/>
        </w:trPr>
        <w:tc>
          <w:tcPr>
            <w:tcW w:w="1560" w:type="dxa"/>
            <w:vMerge w:val="restart"/>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Минимально допустимый уровень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обеспеченности объектами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Максимально допустимый уровень территориальной доступности</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объектами местного значения</w:t>
            </w:r>
          </w:p>
        </w:tc>
      </w:tr>
      <w:tr w:rsidR="006F4E5C" w:rsidRPr="006F4E5C" w:rsidTr="008E1164">
        <w:trPr>
          <w:trHeight w:val="733"/>
          <w:tblHeader/>
        </w:trPr>
        <w:tc>
          <w:tcPr>
            <w:tcW w:w="1560" w:type="dxa"/>
            <w:vMerge/>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Предельное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значение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r>
      <w:tr w:rsidR="006F4E5C" w:rsidRPr="006F4E5C" w:rsidTr="008E1164">
        <w:trPr>
          <w:trHeight w:val="171"/>
          <w:tblHeader/>
        </w:trPr>
        <w:tc>
          <w:tcPr>
            <w:tcW w:w="1560"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7</w:t>
            </w:r>
          </w:p>
        </w:tc>
      </w:tr>
      <w:tr w:rsidR="006F4E5C" w:rsidRPr="006F4E5C" w:rsidTr="008E1164">
        <w:trPr>
          <w:trHeight w:val="167"/>
        </w:trPr>
        <w:tc>
          <w:tcPr>
            <w:tcW w:w="9922" w:type="dxa"/>
            <w:gridSpan w:val="7"/>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b/>
              </w:rPr>
              <w:t>Объекты автомобильных дорог сельского поселения</w:t>
            </w:r>
          </w:p>
        </w:tc>
      </w:tr>
      <w:tr w:rsidR="006F4E5C" w:rsidRPr="006F4E5C" w:rsidTr="008E1164">
        <w:trPr>
          <w:trHeight w:val="397"/>
        </w:trPr>
        <w:tc>
          <w:tcPr>
            <w:tcW w:w="1560"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Улично-дорожная сеть</w:t>
            </w:r>
          </w:p>
        </w:tc>
        <w:tc>
          <w:tcPr>
            <w:tcW w:w="1417"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Плотность сети</w:t>
            </w:r>
          </w:p>
        </w:tc>
        <w:tc>
          <w:tcPr>
            <w:tcW w:w="1134"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км/км</w:t>
            </w:r>
            <w:r w:rsidRPr="006F4E5C">
              <w:rPr>
                <w:rFonts w:ascii="Times New Roman" w:hAnsi="Times New Roman" w:cs="Times New Roman"/>
                <w:vertAlign w:val="superscript"/>
              </w:rPr>
              <w:t>2</w:t>
            </w:r>
          </w:p>
        </w:tc>
        <w:tc>
          <w:tcPr>
            <w:tcW w:w="2268"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3,43</w:t>
            </w:r>
          </w:p>
        </w:tc>
        <w:tc>
          <w:tcPr>
            <w:tcW w:w="1417"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Удаленность</w:t>
            </w:r>
          </w:p>
        </w:tc>
        <w:tc>
          <w:tcPr>
            <w:tcW w:w="992"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Метр</w:t>
            </w:r>
          </w:p>
        </w:tc>
        <w:tc>
          <w:tcPr>
            <w:tcW w:w="1134"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500</w:t>
            </w:r>
          </w:p>
        </w:tc>
      </w:tr>
      <w:tr w:rsidR="006F4E5C" w:rsidRPr="006F4E5C" w:rsidTr="008E1164">
        <w:trPr>
          <w:trHeight w:val="308"/>
        </w:trPr>
        <w:tc>
          <w:tcPr>
            <w:tcW w:w="9922" w:type="dxa"/>
            <w:gridSpan w:val="7"/>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b/>
              </w:rPr>
              <w:t>Объекты транспортного обслуживания населения сельского поселения</w:t>
            </w:r>
          </w:p>
        </w:tc>
      </w:tr>
      <w:tr w:rsidR="006F4E5C" w:rsidRPr="006F4E5C" w:rsidTr="008E1164">
        <w:trPr>
          <w:trHeight w:val="397"/>
        </w:trPr>
        <w:tc>
          <w:tcPr>
            <w:tcW w:w="1560" w:type="dxa"/>
            <w:shd w:val="clear" w:color="auto" w:fill="auto"/>
            <w:tcMar>
              <w:left w:w="57" w:type="dxa"/>
              <w:right w:w="57" w:type="dxa"/>
            </w:tcMar>
          </w:tcPr>
          <w:p w:rsidR="006F4E5C" w:rsidRPr="006F4E5C" w:rsidRDefault="006F4E5C" w:rsidP="006F4E5C">
            <w:pPr>
              <w:pStyle w:val="112"/>
              <w:ind w:left="-57" w:right="-57"/>
              <w:jc w:val="center"/>
              <w:rPr>
                <w:rFonts w:eastAsiaTheme="minorEastAsia"/>
              </w:rPr>
            </w:pPr>
            <w:r w:rsidRPr="006F4E5C">
              <w:rPr>
                <w:rFonts w:eastAsiaTheme="minorEastAsia"/>
              </w:rPr>
              <w:t>Остановочный пункт</w:t>
            </w:r>
          </w:p>
        </w:tc>
        <w:tc>
          <w:tcPr>
            <w:tcW w:w="1417"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Количество объектов</w:t>
            </w:r>
          </w:p>
        </w:tc>
        <w:tc>
          <w:tcPr>
            <w:tcW w:w="1134"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Объект</w:t>
            </w:r>
          </w:p>
        </w:tc>
        <w:tc>
          <w:tcPr>
            <w:tcW w:w="2268"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Минута</w:t>
            </w:r>
          </w:p>
        </w:tc>
        <w:tc>
          <w:tcPr>
            <w:tcW w:w="1134"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30</w:t>
            </w:r>
          </w:p>
        </w:tc>
      </w:tr>
    </w:tbl>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bCs/>
          <w:color w:val="000000"/>
          <w:kern w:val="2"/>
          <w:sz w:val="16"/>
          <w:szCs w:val="16"/>
          <w:lang w:eastAsia="ar-SA"/>
        </w:rPr>
      </w:pPr>
      <w:r w:rsidRPr="006F4E5C">
        <w:rPr>
          <w:rFonts w:ascii="Times New Roman" w:hAnsi="Times New Roman" w:cs="Times New Roman"/>
          <w:bCs/>
          <w:color w:val="000000"/>
          <w:kern w:val="2"/>
          <w:sz w:val="28"/>
          <w:szCs w:val="28"/>
          <w:lang w:eastAsia="ar-SA"/>
        </w:rPr>
        <w:t xml:space="preserve">        </w:t>
      </w: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F4E5C">
        <w:rPr>
          <w:rFonts w:ascii="Times New Roman" w:hAnsi="Times New Roman" w:cs="Times New Roman"/>
          <w:bCs/>
          <w:color w:val="000000"/>
          <w:kern w:val="2"/>
          <w:sz w:val="28"/>
          <w:szCs w:val="28"/>
          <w:lang w:eastAsia="ar-SA"/>
        </w:rPr>
        <w:t xml:space="preserve">        1.1.3. </w:t>
      </w:r>
      <w:r w:rsidRPr="006F4E5C">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6F4E5C" w:rsidRPr="006F4E5C" w:rsidTr="008E1164">
        <w:trPr>
          <w:trHeight w:val="397"/>
          <w:tblHeader/>
        </w:trPr>
        <w:tc>
          <w:tcPr>
            <w:tcW w:w="2127" w:type="dxa"/>
            <w:vMerge w:val="restart"/>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Минимально допустимый уровень обеспеченности объектами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Максимально допустимый уровень территориальной доступности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объектами местного значения</w:t>
            </w:r>
          </w:p>
        </w:tc>
      </w:tr>
      <w:tr w:rsidR="006F4E5C" w:rsidRPr="006F4E5C" w:rsidTr="008E1164">
        <w:trPr>
          <w:trHeight w:val="745"/>
          <w:tblHeader/>
        </w:trPr>
        <w:tc>
          <w:tcPr>
            <w:tcW w:w="2127" w:type="dxa"/>
            <w:vMerge/>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Предельное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значение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r>
      <w:tr w:rsidR="006F4E5C" w:rsidRPr="006F4E5C" w:rsidTr="008E1164">
        <w:trPr>
          <w:trHeight w:val="171"/>
          <w:tblHeader/>
        </w:trPr>
        <w:tc>
          <w:tcPr>
            <w:tcW w:w="212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7</w:t>
            </w:r>
          </w:p>
        </w:tc>
      </w:tr>
      <w:tr w:rsidR="006F4E5C" w:rsidRPr="006F4E5C" w:rsidTr="008E1164">
        <w:trPr>
          <w:trHeight w:val="252"/>
        </w:trPr>
        <w:tc>
          <w:tcPr>
            <w:tcW w:w="9924" w:type="dxa"/>
            <w:gridSpan w:val="7"/>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b/>
              </w:rPr>
              <w:t>Объекты физической культуры и массового спорта сельского поселения</w:t>
            </w:r>
          </w:p>
        </w:tc>
      </w:tr>
      <w:tr w:rsidR="006F4E5C" w:rsidRPr="006F4E5C" w:rsidTr="008E1164">
        <w:trPr>
          <w:trHeight w:val="397"/>
        </w:trPr>
        <w:tc>
          <w:tcPr>
            <w:tcW w:w="2127"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Количество объектов</w:t>
            </w:r>
          </w:p>
        </w:tc>
        <w:tc>
          <w:tcPr>
            <w:tcW w:w="993"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Объект</w:t>
            </w:r>
          </w:p>
        </w:tc>
        <w:tc>
          <w:tcPr>
            <w:tcW w:w="1984"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 xml:space="preserve">Н.п. с численностью населения менее </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 xml:space="preserve">300 человек – </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не нормируется;</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 xml:space="preserve">1 на каждые 1000 человек населения </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 xml:space="preserve">н. п., но не менее </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1 объекта</w:t>
            </w:r>
          </w:p>
        </w:tc>
        <w:tc>
          <w:tcPr>
            <w:tcW w:w="1276"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Пешеходная доступность</w:t>
            </w:r>
          </w:p>
        </w:tc>
        <w:tc>
          <w:tcPr>
            <w:tcW w:w="993"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Метр</w:t>
            </w:r>
          </w:p>
        </w:tc>
        <w:tc>
          <w:tcPr>
            <w:tcW w:w="1134"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500</w:t>
            </w:r>
          </w:p>
        </w:tc>
      </w:tr>
    </w:tbl>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bCs/>
          <w:color w:val="000000"/>
          <w:kern w:val="2"/>
          <w:sz w:val="16"/>
          <w:szCs w:val="16"/>
          <w:lang w:eastAsia="ar-SA"/>
        </w:rPr>
      </w:pP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F4E5C">
        <w:rPr>
          <w:rFonts w:ascii="Times New Roman" w:hAnsi="Times New Roman" w:cs="Times New Roman"/>
          <w:bCs/>
          <w:color w:val="000000"/>
          <w:kern w:val="2"/>
          <w:sz w:val="28"/>
          <w:szCs w:val="28"/>
          <w:lang w:eastAsia="ar-SA"/>
        </w:rPr>
        <w:t xml:space="preserve">        1.1.4. </w:t>
      </w:r>
      <w:r w:rsidRPr="006F4E5C">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6F4E5C" w:rsidRPr="006F4E5C" w:rsidTr="008E1164">
        <w:trPr>
          <w:trHeight w:val="397"/>
          <w:tblHeader/>
        </w:trPr>
        <w:tc>
          <w:tcPr>
            <w:tcW w:w="2127" w:type="dxa"/>
            <w:vMerge w:val="restart"/>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Минимально допустимый уровень обеспеченности объектами</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Максимально допустимый уровень территориальной доступности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объектами местного значения</w:t>
            </w:r>
          </w:p>
        </w:tc>
      </w:tr>
      <w:tr w:rsidR="006F4E5C" w:rsidRPr="006F4E5C" w:rsidTr="008E1164">
        <w:trPr>
          <w:trHeight w:val="730"/>
          <w:tblHeader/>
        </w:trPr>
        <w:tc>
          <w:tcPr>
            <w:tcW w:w="2127" w:type="dxa"/>
            <w:vMerge/>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Предельное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значение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r>
      <w:tr w:rsidR="006F4E5C" w:rsidRPr="006F4E5C" w:rsidTr="008E1164">
        <w:trPr>
          <w:trHeight w:val="171"/>
          <w:tblHeader/>
        </w:trPr>
        <w:tc>
          <w:tcPr>
            <w:tcW w:w="212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7</w:t>
            </w:r>
          </w:p>
        </w:tc>
      </w:tr>
      <w:tr w:rsidR="006F4E5C" w:rsidRPr="006F4E5C" w:rsidTr="008E1164">
        <w:trPr>
          <w:trHeight w:val="282"/>
          <w:tblHeader/>
        </w:trPr>
        <w:tc>
          <w:tcPr>
            <w:tcW w:w="9925" w:type="dxa"/>
            <w:gridSpan w:val="7"/>
            <w:shd w:val="clear" w:color="auto" w:fill="auto"/>
            <w:tcMar>
              <w:left w:w="57" w:type="dxa"/>
              <w:right w:w="57" w:type="dxa"/>
            </w:tcMar>
          </w:tcPr>
          <w:p w:rsidR="006F4E5C" w:rsidRPr="006F4E5C" w:rsidRDefault="006F4E5C" w:rsidP="006F4E5C">
            <w:pPr>
              <w:spacing w:after="0" w:line="240" w:lineRule="auto"/>
              <w:ind w:left="-57" w:right="-57"/>
              <w:jc w:val="center"/>
              <w:rPr>
                <w:rStyle w:val="af7"/>
                <w:rFonts w:ascii="Times New Roman" w:eastAsia="Calibri" w:hAnsi="Times New Roman" w:cs="Times New Roman"/>
                <w:i w:val="0"/>
              </w:rPr>
            </w:pPr>
            <w:r w:rsidRPr="006F4E5C">
              <w:rPr>
                <w:rFonts w:ascii="Times New Roman" w:hAnsi="Times New Roman" w:cs="Times New Roman"/>
                <w:b/>
              </w:rPr>
              <w:lastRenderedPageBreak/>
              <w:t>Объекты библиотечного обслуживания сельского поселения</w:t>
            </w:r>
          </w:p>
        </w:tc>
      </w:tr>
      <w:tr w:rsidR="006F4E5C" w:rsidRPr="006F4E5C" w:rsidTr="008E1164">
        <w:trPr>
          <w:trHeight w:val="397"/>
          <w:tblHeader/>
        </w:trPr>
        <w:tc>
          <w:tcPr>
            <w:tcW w:w="2127" w:type="dxa"/>
            <w:shd w:val="clear" w:color="auto" w:fill="auto"/>
            <w:tcMar>
              <w:left w:w="57" w:type="dxa"/>
              <w:right w:w="57" w:type="dxa"/>
            </w:tcMar>
          </w:tcPr>
          <w:p w:rsidR="006F4E5C" w:rsidRPr="006F4E5C" w:rsidRDefault="006F4E5C" w:rsidP="006F4E5C">
            <w:pPr>
              <w:pStyle w:val="ConsPlusNormal"/>
              <w:ind w:left="-57" w:right="-57"/>
              <w:jc w:val="center"/>
              <w:rPr>
                <w:rFonts w:ascii="Times New Roman" w:hAnsi="Times New Roman" w:cs="Times New Roman"/>
                <w:szCs w:val="22"/>
              </w:rPr>
            </w:pPr>
            <w:r w:rsidRPr="006F4E5C">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Количество объектов</w:t>
            </w:r>
          </w:p>
        </w:tc>
        <w:tc>
          <w:tcPr>
            <w:tcW w:w="1043"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Объект</w:t>
            </w:r>
          </w:p>
        </w:tc>
        <w:tc>
          <w:tcPr>
            <w:tcW w:w="1792"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 xml:space="preserve">1 независимо </w:t>
            </w:r>
          </w:p>
          <w:p w:rsidR="006F4E5C" w:rsidRPr="006F4E5C" w:rsidRDefault="006F4E5C" w:rsidP="006F4E5C">
            <w:pPr>
              <w:pStyle w:val="af3"/>
              <w:spacing w:after="0"/>
              <w:ind w:left="-57" w:right="-57"/>
              <w:jc w:val="center"/>
              <w:rPr>
                <w:sz w:val="22"/>
                <w:szCs w:val="22"/>
              </w:rPr>
            </w:pPr>
            <w:r w:rsidRPr="006F4E5C">
              <w:rPr>
                <w:sz w:val="22"/>
                <w:szCs w:val="22"/>
              </w:rPr>
              <w:t>от численности населения</w:t>
            </w:r>
          </w:p>
        </w:tc>
        <w:tc>
          <w:tcPr>
            <w:tcW w:w="1417"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Транспортная доступность</w:t>
            </w:r>
          </w:p>
        </w:tc>
        <w:tc>
          <w:tcPr>
            <w:tcW w:w="993" w:type="dxa"/>
            <w:shd w:val="clear" w:color="auto" w:fill="auto"/>
            <w:tcMar>
              <w:left w:w="57" w:type="dxa"/>
              <w:right w:w="57" w:type="dxa"/>
            </w:tcMar>
          </w:tcPr>
          <w:p w:rsidR="006F4E5C" w:rsidRPr="006F4E5C" w:rsidRDefault="006F4E5C" w:rsidP="006F4E5C">
            <w:pPr>
              <w:pStyle w:val="ConsPlusNormal"/>
              <w:ind w:left="-57" w:right="-57"/>
              <w:jc w:val="center"/>
              <w:rPr>
                <w:rFonts w:ascii="Times New Roman" w:eastAsiaTheme="minorEastAsia" w:hAnsi="Times New Roman" w:cs="Times New Roman"/>
                <w:iCs/>
                <w:szCs w:val="22"/>
              </w:rPr>
            </w:pPr>
            <w:r w:rsidRPr="006F4E5C">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30</w:t>
            </w:r>
          </w:p>
        </w:tc>
      </w:tr>
      <w:tr w:rsidR="006F4E5C" w:rsidRPr="006F4E5C" w:rsidTr="008E1164">
        <w:trPr>
          <w:trHeight w:val="397"/>
          <w:tblHeader/>
        </w:trPr>
        <w:tc>
          <w:tcPr>
            <w:tcW w:w="2127" w:type="dxa"/>
            <w:shd w:val="clear" w:color="auto" w:fill="auto"/>
            <w:tcMar>
              <w:left w:w="57" w:type="dxa"/>
              <w:right w:w="57" w:type="dxa"/>
            </w:tcMar>
          </w:tcPr>
          <w:p w:rsidR="006F4E5C" w:rsidRPr="006F4E5C" w:rsidRDefault="006F4E5C" w:rsidP="006F4E5C">
            <w:pPr>
              <w:pStyle w:val="ConsPlusNormal"/>
              <w:ind w:left="-57" w:right="-57"/>
              <w:jc w:val="center"/>
              <w:rPr>
                <w:rFonts w:ascii="Times New Roman" w:hAnsi="Times New Roman" w:cs="Times New Roman"/>
                <w:szCs w:val="22"/>
              </w:rPr>
            </w:pPr>
            <w:r w:rsidRPr="006F4E5C">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Количество объектов</w:t>
            </w:r>
          </w:p>
        </w:tc>
        <w:tc>
          <w:tcPr>
            <w:tcW w:w="1043"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Объект</w:t>
            </w:r>
          </w:p>
        </w:tc>
        <w:tc>
          <w:tcPr>
            <w:tcW w:w="1792"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 xml:space="preserve">1 независимо </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Транспортная доступность</w:t>
            </w:r>
          </w:p>
        </w:tc>
        <w:tc>
          <w:tcPr>
            <w:tcW w:w="993" w:type="dxa"/>
            <w:shd w:val="clear" w:color="auto" w:fill="auto"/>
            <w:tcMar>
              <w:left w:w="57" w:type="dxa"/>
              <w:right w:w="57" w:type="dxa"/>
            </w:tcMar>
          </w:tcPr>
          <w:p w:rsidR="006F4E5C" w:rsidRPr="006F4E5C" w:rsidRDefault="006F4E5C" w:rsidP="006F4E5C">
            <w:pPr>
              <w:pStyle w:val="ConsPlusNormal"/>
              <w:ind w:left="-57" w:right="-57"/>
              <w:jc w:val="center"/>
              <w:rPr>
                <w:rFonts w:ascii="Times New Roman" w:eastAsiaTheme="minorEastAsia" w:hAnsi="Times New Roman" w:cs="Times New Roman"/>
                <w:iCs/>
                <w:szCs w:val="22"/>
              </w:rPr>
            </w:pPr>
            <w:r w:rsidRPr="006F4E5C">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30</w:t>
            </w:r>
          </w:p>
        </w:tc>
      </w:tr>
      <w:tr w:rsidR="006F4E5C" w:rsidRPr="006F4E5C" w:rsidTr="008E1164">
        <w:trPr>
          <w:trHeight w:val="959"/>
          <w:tblHeader/>
        </w:trPr>
        <w:tc>
          <w:tcPr>
            <w:tcW w:w="2127" w:type="dxa"/>
            <w:shd w:val="clear" w:color="auto" w:fill="auto"/>
            <w:tcMar>
              <w:left w:w="57" w:type="dxa"/>
              <w:right w:w="57" w:type="dxa"/>
            </w:tcMar>
          </w:tcPr>
          <w:p w:rsidR="006F4E5C" w:rsidRPr="006F4E5C" w:rsidRDefault="006F4E5C" w:rsidP="006F4E5C">
            <w:pPr>
              <w:pStyle w:val="ConsPlusNormal"/>
              <w:ind w:left="-57" w:right="-57"/>
              <w:jc w:val="center"/>
              <w:rPr>
                <w:rFonts w:ascii="Times New Roman" w:hAnsi="Times New Roman" w:cs="Times New Roman"/>
                <w:szCs w:val="22"/>
              </w:rPr>
            </w:pPr>
            <w:r w:rsidRPr="006F4E5C">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Количество объектов</w:t>
            </w:r>
          </w:p>
        </w:tc>
        <w:tc>
          <w:tcPr>
            <w:tcW w:w="1043"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Объект</w:t>
            </w:r>
          </w:p>
        </w:tc>
        <w:tc>
          <w:tcPr>
            <w:tcW w:w="1792"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 xml:space="preserve">1 на населенный пункт с числен-ностью населения </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от 1001 человек</w:t>
            </w:r>
          </w:p>
        </w:tc>
        <w:tc>
          <w:tcPr>
            <w:tcW w:w="1417"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Транспортная доступность</w:t>
            </w:r>
          </w:p>
        </w:tc>
        <w:tc>
          <w:tcPr>
            <w:tcW w:w="993" w:type="dxa"/>
            <w:shd w:val="clear" w:color="auto" w:fill="auto"/>
            <w:tcMar>
              <w:left w:w="57" w:type="dxa"/>
              <w:right w:w="57" w:type="dxa"/>
            </w:tcMar>
          </w:tcPr>
          <w:p w:rsidR="006F4E5C" w:rsidRPr="006F4E5C" w:rsidRDefault="006F4E5C" w:rsidP="006F4E5C">
            <w:pPr>
              <w:pStyle w:val="ConsPlusNormal"/>
              <w:ind w:left="-57" w:right="-57"/>
              <w:jc w:val="center"/>
              <w:rPr>
                <w:rFonts w:ascii="Times New Roman" w:hAnsi="Times New Roman" w:cs="Times New Roman"/>
                <w:iCs/>
                <w:szCs w:val="22"/>
              </w:rPr>
            </w:pPr>
            <w:r w:rsidRPr="006F4E5C">
              <w:rPr>
                <w:rFonts w:ascii="Times New Roman" w:hAnsi="Times New Roman" w:cs="Times New Roman"/>
                <w:szCs w:val="22"/>
              </w:rPr>
              <w:t>Минута</w:t>
            </w:r>
          </w:p>
        </w:tc>
        <w:tc>
          <w:tcPr>
            <w:tcW w:w="1135" w:type="dxa"/>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sz w:val="22"/>
                <w:szCs w:val="22"/>
              </w:rPr>
              <w:t>30</w:t>
            </w:r>
          </w:p>
        </w:tc>
      </w:tr>
      <w:tr w:rsidR="006F4E5C" w:rsidRPr="006F4E5C" w:rsidTr="008E1164">
        <w:trPr>
          <w:trHeight w:val="222"/>
          <w:tblHeader/>
        </w:trPr>
        <w:tc>
          <w:tcPr>
            <w:tcW w:w="9925" w:type="dxa"/>
            <w:gridSpan w:val="7"/>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eastAsiaTheme="minorEastAsia" w:hAnsi="Times New Roman" w:cs="Times New Roman"/>
                <w:b/>
              </w:rPr>
              <w:t>Объекты культурно-досугового (клубного) типа сельского поселения</w:t>
            </w:r>
          </w:p>
        </w:tc>
      </w:tr>
      <w:tr w:rsidR="006F4E5C" w:rsidRPr="006F4E5C" w:rsidTr="008E1164">
        <w:trPr>
          <w:trHeight w:val="397"/>
          <w:tblHeader/>
        </w:trPr>
        <w:tc>
          <w:tcPr>
            <w:tcW w:w="2127"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Количество объектов</w:t>
            </w:r>
          </w:p>
        </w:tc>
        <w:tc>
          <w:tcPr>
            <w:tcW w:w="1043"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Объект</w:t>
            </w:r>
          </w:p>
        </w:tc>
        <w:tc>
          <w:tcPr>
            <w:tcW w:w="1792"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 xml:space="preserve">1 независимо </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Транспортно-пешеходная</w:t>
            </w:r>
          </w:p>
        </w:tc>
        <w:tc>
          <w:tcPr>
            <w:tcW w:w="993"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Минута</w:t>
            </w:r>
          </w:p>
        </w:tc>
        <w:tc>
          <w:tcPr>
            <w:tcW w:w="1135" w:type="dxa"/>
            <w:shd w:val="clear" w:color="auto" w:fill="auto"/>
            <w:tcMar>
              <w:left w:w="57" w:type="dxa"/>
              <w:right w:w="57" w:type="dxa"/>
            </w:tcMa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30</w:t>
            </w:r>
          </w:p>
        </w:tc>
      </w:tr>
    </w:tbl>
    <w:p w:rsidR="006F4E5C" w:rsidRPr="006F4E5C" w:rsidRDefault="006F4E5C" w:rsidP="006F4E5C">
      <w:pPr>
        <w:spacing w:after="0" w:line="240" w:lineRule="auto"/>
        <w:ind w:left="-57" w:right="-57"/>
        <w:rPr>
          <w:rFonts w:ascii="Times New Roman" w:hAnsi="Times New Roman" w:cs="Times New Roman"/>
          <w:bCs/>
          <w:color w:val="000000"/>
          <w:kern w:val="2"/>
          <w:sz w:val="16"/>
          <w:szCs w:val="16"/>
          <w:lang w:eastAsia="ar-SA"/>
        </w:rPr>
      </w:pP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bCs/>
          <w:color w:val="000000"/>
          <w:kern w:val="2"/>
          <w:sz w:val="28"/>
          <w:szCs w:val="28"/>
          <w:lang w:eastAsia="ar-SA"/>
        </w:rPr>
        <w:t xml:space="preserve">        1.1.5. </w:t>
      </w:r>
      <w:r w:rsidRPr="006F4E5C">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F4E5C" w:rsidRPr="006F4E5C" w:rsidRDefault="006F4E5C" w:rsidP="006F4E5C">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6F4E5C" w:rsidRPr="006F4E5C" w:rsidTr="008E1164">
        <w:trPr>
          <w:trHeight w:val="397"/>
          <w:tblHeader/>
        </w:trPr>
        <w:tc>
          <w:tcPr>
            <w:tcW w:w="2076" w:type="dxa"/>
            <w:vMerge w:val="restart"/>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Минимально допустимый уровень обеспеченности объектами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 xml:space="preserve">Максимально допустимый уровень территориальной доступности </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объектами местного значения</w:t>
            </w:r>
          </w:p>
        </w:tc>
      </w:tr>
      <w:tr w:rsidR="006F4E5C" w:rsidRPr="006F4E5C" w:rsidTr="008E1164">
        <w:trPr>
          <w:trHeight w:val="778"/>
          <w:tblHeader/>
        </w:trPr>
        <w:tc>
          <w:tcPr>
            <w:tcW w:w="2076" w:type="dxa"/>
            <w:vMerge/>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r>
      <w:tr w:rsidR="006F4E5C" w:rsidRPr="006F4E5C" w:rsidTr="008E1164">
        <w:trPr>
          <w:trHeight w:val="171"/>
          <w:tblHeader/>
        </w:trPr>
        <w:tc>
          <w:tcPr>
            <w:tcW w:w="2076"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7</w:t>
            </w:r>
          </w:p>
        </w:tc>
      </w:tr>
      <w:tr w:rsidR="006F4E5C" w:rsidRPr="006F4E5C" w:rsidTr="008E1164">
        <w:trPr>
          <w:trHeight w:val="216"/>
        </w:trPr>
        <w:tc>
          <w:tcPr>
            <w:tcW w:w="9975" w:type="dxa"/>
            <w:gridSpan w:val="7"/>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Cs/>
                <w:color w:val="404040"/>
              </w:rPr>
            </w:pPr>
            <w:r w:rsidRPr="006F4E5C">
              <w:rPr>
                <w:rFonts w:ascii="Times New Roman" w:hAnsi="Times New Roman" w:cs="Times New Roman"/>
                <w:b/>
              </w:rPr>
              <w:t>Объекты обслуживания сельского поселения</w:t>
            </w:r>
          </w:p>
        </w:tc>
      </w:tr>
      <w:tr w:rsidR="006F4E5C" w:rsidRPr="006F4E5C" w:rsidTr="008E1164">
        <w:trPr>
          <w:trHeight w:val="397"/>
        </w:trPr>
        <w:tc>
          <w:tcPr>
            <w:tcW w:w="2076"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Объект</w:t>
            </w:r>
          </w:p>
        </w:tc>
        <w:tc>
          <w:tcPr>
            <w:tcW w:w="1610"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1 независимо</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Cs/>
              </w:rPr>
            </w:pPr>
            <w:r w:rsidRPr="006F4E5C">
              <w:rPr>
                <w:rFonts w:ascii="Times New Roman" w:hAnsi="Times New Roman" w:cs="Times New Roman"/>
                <w:iCs/>
              </w:rPr>
              <w:t>Минута</w:t>
            </w:r>
          </w:p>
        </w:tc>
        <w:tc>
          <w:tcPr>
            <w:tcW w:w="1135"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Cs/>
              </w:rPr>
            </w:pPr>
            <w:r w:rsidRPr="006F4E5C">
              <w:rPr>
                <w:rFonts w:ascii="Times New Roman" w:hAnsi="Times New Roman" w:cs="Times New Roman"/>
                <w:iCs/>
              </w:rPr>
              <w:t>60</w:t>
            </w:r>
          </w:p>
        </w:tc>
      </w:tr>
    </w:tbl>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bCs/>
          <w:color w:val="000000"/>
          <w:kern w:val="2"/>
          <w:sz w:val="16"/>
          <w:szCs w:val="16"/>
          <w:lang w:eastAsia="ar-SA"/>
        </w:rPr>
      </w:pP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F4E5C">
        <w:rPr>
          <w:rFonts w:ascii="Times New Roman" w:hAnsi="Times New Roman" w:cs="Times New Roman"/>
          <w:bCs/>
          <w:color w:val="000000"/>
          <w:kern w:val="2"/>
          <w:sz w:val="28"/>
          <w:szCs w:val="28"/>
          <w:lang w:eastAsia="ar-SA"/>
        </w:rPr>
        <w:t xml:space="preserve">        1.1.6. </w:t>
      </w:r>
      <w:r w:rsidRPr="006F4E5C">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6F4E5C" w:rsidRPr="006F4E5C" w:rsidTr="008E1164">
        <w:trPr>
          <w:trHeight w:val="397"/>
        </w:trPr>
        <w:tc>
          <w:tcPr>
            <w:tcW w:w="2501" w:type="dxa"/>
            <w:vMerge w:val="restart"/>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Минимально допустимый уровень обеспеченности объектами</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F4E5C" w:rsidRPr="006F4E5C" w:rsidTr="008E1164">
        <w:trPr>
          <w:trHeight w:val="711"/>
        </w:trPr>
        <w:tc>
          <w:tcPr>
            <w:tcW w:w="2501" w:type="dxa"/>
            <w:vMerge/>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r>
      <w:tr w:rsidR="006F4E5C" w:rsidRPr="006F4E5C" w:rsidTr="008E1164">
        <w:trPr>
          <w:trHeight w:val="171"/>
        </w:trPr>
        <w:tc>
          <w:tcPr>
            <w:tcW w:w="2501"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7</w:t>
            </w:r>
          </w:p>
        </w:tc>
      </w:tr>
      <w:tr w:rsidR="006F4E5C" w:rsidRPr="006F4E5C" w:rsidTr="008E1164">
        <w:trPr>
          <w:trHeight w:val="314"/>
        </w:trPr>
        <w:tc>
          <w:tcPr>
            <w:tcW w:w="9923" w:type="dxa"/>
            <w:gridSpan w:val="8"/>
            <w:shd w:val="clear" w:color="auto" w:fill="auto"/>
            <w:tcMar>
              <w:left w:w="57" w:type="dxa"/>
              <w:right w:w="57" w:type="dxa"/>
            </w:tcMar>
          </w:tcPr>
          <w:p w:rsidR="006F4E5C" w:rsidRPr="006F4E5C" w:rsidRDefault="006F4E5C" w:rsidP="006F4E5C">
            <w:pPr>
              <w:pStyle w:val="af3"/>
              <w:spacing w:after="0"/>
              <w:ind w:left="-57" w:right="-57"/>
              <w:jc w:val="center"/>
              <w:rPr>
                <w:sz w:val="22"/>
                <w:szCs w:val="22"/>
              </w:rPr>
            </w:pPr>
            <w:r w:rsidRPr="006F4E5C">
              <w:rPr>
                <w:b/>
                <w:sz w:val="22"/>
                <w:szCs w:val="22"/>
              </w:rPr>
              <w:t>Объекты общественных пространств сельского поселения</w:t>
            </w:r>
          </w:p>
        </w:tc>
      </w:tr>
      <w:tr w:rsidR="006F4E5C" w:rsidRPr="006F4E5C" w:rsidTr="008E1164">
        <w:trPr>
          <w:trHeight w:val="397"/>
        </w:trPr>
        <w:tc>
          <w:tcPr>
            <w:tcW w:w="2501"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 xml:space="preserve">Территория рекреационного </w:t>
            </w:r>
            <w:r w:rsidRPr="006F4E5C">
              <w:rPr>
                <w:rFonts w:ascii="Times New Roman" w:hAnsi="Times New Roman" w:cs="Times New Roman"/>
              </w:rPr>
              <w:lastRenderedPageBreak/>
              <w:t xml:space="preserve">назначения (парк, </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lastRenderedPageBreak/>
              <w:t>Площадь территории</w:t>
            </w:r>
          </w:p>
        </w:tc>
        <w:tc>
          <w:tcPr>
            <w:tcW w:w="1044"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м</w:t>
            </w:r>
            <w:r w:rsidRPr="006F4E5C">
              <w:rPr>
                <w:sz w:val="22"/>
                <w:szCs w:val="22"/>
                <w:vertAlign w:val="superscript"/>
              </w:rPr>
              <w:t xml:space="preserve">2 </w:t>
            </w:r>
            <w:r w:rsidRPr="006F4E5C">
              <w:rPr>
                <w:sz w:val="22"/>
                <w:szCs w:val="22"/>
              </w:rPr>
              <w:t>на чел.</w:t>
            </w:r>
          </w:p>
        </w:tc>
        <w:tc>
          <w:tcPr>
            <w:tcW w:w="1134"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9,80</w:t>
            </w:r>
          </w:p>
        </w:tc>
        <w:tc>
          <w:tcPr>
            <w:tcW w:w="1417"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Транспортная доступность</w:t>
            </w:r>
          </w:p>
        </w:tc>
        <w:tc>
          <w:tcPr>
            <w:tcW w:w="1134" w:type="dxa"/>
            <w:gridSpan w:val="2"/>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Минута</w:t>
            </w:r>
          </w:p>
        </w:tc>
        <w:tc>
          <w:tcPr>
            <w:tcW w:w="1134"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30</w:t>
            </w:r>
          </w:p>
        </w:tc>
      </w:tr>
      <w:tr w:rsidR="006F4E5C" w:rsidRPr="006F4E5C" w:rsidTr="008E1164">
        <w:trPr>
          <w:trHeight w:val="524"/>
        </w:trPr>
        <w:tc>
          <w:tcPr>
            <w:tcW w:w="2501"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Площадь территории</w:t>
            </w:r>
          </w:p>
        </w:tc>
        <w:tc>
          <w:tcPr>
            <w:tcW w:w="1044"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м</w:t>
            </w:r>
            <w:r w:rsidRPr="006F4E5C">
              <w:rPr>
                <w:sz w:val="22"/>
                <w:szCs w:val="22"/>
                <w:vertAlign w:val="superscript"/>
              </w:rPr>
              <w:t xml:space="preserve">2 </w:t>
            </w:r>
            <w:r w:rsidRPr="006F4E5C">
              <w:rPr>
                <w:sz w:val="22"/>
                <w:szCs w:val="22"/>
              </w:rPr>
              <w:t>на чел.</w:t>
            </w:r>
          </w:p>
        </w:tc>
        <w:tc>
          <w:tcPr>
            <w:tcW w:w="1134"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0,49</w:t>
            </w:r>
          </w:p>
        </w:tc>
        <w:tc>
          <w:tcPr>
            <w:tcW w:w="1417"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Удаленность</w:t>
            </w:r>
          </w:p>
        </w:tc>
        <w:tc>
          <w:tcPr>
            <w:tcW w:w="1134" w:type="dxa"/>
            <w:gridSpan w:val="2"/>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Метр</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bCs/>
              </w:rPr>
            </w:pPr>
            <w:r w:rsidRPr="006F4E5C">
              <w:rPr>
                <w:rFonts w:ascii="Times New Roman" w:hAnsi="Times New Roman" w:cs="Times New Roman"/>
                <w:bCs/>
              </w:rPr>
              <w:t>500</w:t>
            </w:r>
          </w:p>
        </w:tc>
      </w:tr>
      <w:tr w:rsidR="006F4E5C" w:rsidRPr="006F4E5C" w:rsidTr="008E1164">
        <w:trPr>
          <w:trHeight w:val="418"/>
        </w:trPr>
        <w:tc>
          <w:tcPr>
            <w:tcW w:w="2501" w:type="dxa"/>
            <w:tcBorders>
              <w:bottom w:val="single" w:sz="4" w:space="0" w:color="auto"/>
            </w:tcBorders>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Площадка отдыха</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м</w:t>
            </w:r>
            <w:r w:rsidRPr="006F4E5C">
              <w:rPr>
                <w:sz w:val="22"/>
                <w:szCs w:val="22"/>
                <w:vertAlign w:val="superscript"/>
              </w:rPr>
              <w:t xml:space="preserve">2 </w:t>
            </w:r>
            <w:r w:rsidRPr="006F4E5C">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0,10</w:t>
            </w:r>
          </w:p>
        </w:tc>
        <w:tc>
          <w:tcPr>
            <w:tcW w:w="1417" w:type="dxa"/>
            <w:tcBorders>
              <w:bottom w:val="single" w:sz="4" w:space="0" w:color="auto"/>
            </w:tcBorders>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bCs/>
                <w:sz w:val="22"/>
                <w:szCs w:val="22"/>
              </w:rPr>
              <w:t>600</w:t>
            </w:r>
          </w:p>
        </w:tc>
      </w:tr>
    </w:tbl>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F4E5C">
        <w:rPr>
          <w:rFonts w:ascii="Times New Roman" w:hAnsi="Times New Roman" w:cs="Times New Roman"/>
          <w:bCs/>
          <w:kern w:val="2"/>
          <w:sz w:val="28"/>
          <w:szCs w:val="28"/>
          <w:lang w:eastAsia="ar-SA"/>
        </w:rPr>
        <w:t xml:space="preserve">        1.1.7. </w:t>
      </w:r>
      <w:r w:rsidRPr="006F4E5C">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6F4E5C" w:rsidRPr="006F4E5C" w:rsidTr="008E1164">
        <w:trPr>
          <w:trHeight w:val="397"/>
        </w:trPr>
        <w:tc>
          <w:tcPr>
            <w:tcW w:w="2127" w:type="dxa"/>
            <w:vMerge w:val="restart"/>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Минимально допустимый уровень обеспеченности объектами</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F4E5C" w:rsidRPr="006F4E5C" w:rsidTr="008E1164">
        <w:trPr>
          <w:trHeight w:val="711"/>
        </w:trPr>
        <w:tc>
          <w:tcPr>
            <w:tcW w:w="2127" w:type="dxa"/>
            <w:vMerge/>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r>
      <w:tr w:rsidR="006F4E5C" w:rsidRPr="006F4E5C" w:rsidTr="008E1164">
        <w:trPr>
          <w:trHeight w:val="171"/>
        </w:trPr>
        <w:tc>
          <w:tcPr>
            <w:tcW w:w="212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7</w:t>
            </w:r>
          </w:p>
        </w:tc>
      </w:tr>
      <w:tr w:rsidR="006F4E5C" w:rsidRPr="006F4E5C" w:rsidTr="008E1164">
        <w:trPr>
          <w:trHeight w:val="171"/>
        </w:trPr>
        <w:tc>
          <w:tcPr>
            <w:tcW w:w="9923" w:type="dxa"/>
            <w:gridSpan w:val="7"/>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b/>
                <w:bCs/>
              </w:rPr>
              <w:t>Объекты в области здравоохранения</w:t>
            </w:r>
          </w:p>
        </w:tc>
      </w:tr>
      <w:tr w:rsidR="006F4E5C" w:rsidRPr="006F4E5C" w:rsidTr="008E1164">
        <w:trPr>
          <w:trHeight w:val="171"/>
        </w:trPr>
        <w:tc>
          <w:tcPr>
            <w:tcW w:w="2127"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Количество мест на 1000 чел.</w:t>
            </w:r>
          </w:p>
        </w:tc>
        <w:tc>
          <w:tcPr>
            <w:tcW w:w="1134"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Объект</w:t>
            </w:r>
          </w:p>
        </w:tc>
        <w:tc>
          <w:tcPr>
            <w:tcW w:w="1134"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1</w:t>
            </w:r>
          </w:p>
        </w:tc>
        <w:tc>
          <w:tcPr>
            <w:tcW w:w="1559"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Транспортная доступность</w:t>
            </w:r>
          </w:p>
        </w:tc>
        <w:tc>
          <w:tcPr>
            <w:tcW w:w="993"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Час</w:t>
            </w:r>
          </w:p>
        </w:tc>
        <w:tc>
          <w:tcPr>
            <w:tcW w:w="1275" w:type="dxa"/>
            <w:shd w:val="clear" w:color="auto" w:fill="auto"/>
            <w:tcMar>
              <w:left w:w="57" w:type="dxa"/>
              <w:right w:w="57" w:type="dxa"/>
            </w:tcMar>
            <w:vAlign w:val="center"/>
          </w:tcPr>
          <w:p w:rsidR="006F4E5C" w:rsidRPr="006F4E5C" w:rsidRDefault="006F4E5C" w:rsidP="006F4E5C">
            <w:pPr>
              <w:pStyle w:val="af3"/>
              <w:spacing w:after="0"/>
              <w:ind w:left="-57" w:right="-57"/>
              <w:jc w:val="center"/>
              <w:rPr>
                <w:bCs/>
                <w:sz w:val="22"/>
                <w:szCs w:val="22"/>
              </w:rPr>
            </w:pPr>
            <w:r w:rsidRPr="006F4E5C">
              <w:rPr>
                <w:bCs/>
                <w:sz w:val="22"/>
                <w:szCs w:val="22"/>
              </w:rPr>
              <w:t>1</w:t>
            </w:r>
          </w:p>
        </w:tc>
      </w:tr>
    </w:tbl>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F4E5C">
        <w:rPr>
          <w:rFonts w:ascii="Times New Roman" w:hAnsi="Times New Roman" w:cs="Times New Roman"/>
          <w:bCs/>
          <w:color w:val="000000"/>
          <w:kern w:val="2"/>
          <w:sz w:val="28"/>
          <w:szCs w:val="28"/>
          <w:lang w:eastAsia="ar-SA"/>
        </w:rPr>
        <w:t xml:space="preserve">        1.1.8. </w:t>
      </w:r>
      <w:r w:rsidRPr="006F4E5C">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6F4E5C" w:rsidRPr="006F4E5C" w:rsidTr="008E1164">
        <w:trPr>
          <w:trHeight w:val="397"/>
        </w:trPr>
        <w:tc>
          <w:tcPr>
            <w:tcW w:w="2501" w:type="dxa"/>
            <w:vMerge w:val="restart"/>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Минимально допустимый уровень обеспеченности объектами</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F4E5C" w:rsidRPr="006F4E5C" w:rsidTr="008E1164">
        <w:trPr>
          <w:trHeight w:val="711"/>
        </w:trPr>
        <w:tc>
          <w:tcPr>
            <w:tcW w:w="2501" w:type="dxa"/>
            <w:vMerge/>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r>
      <w:tr w:rsidR="006F4E5C" w:rsidRPr="006F4E5C" w:rsidTr="008E1164">
        <w:trPr>
          <w:trHeight w:val="171"/>
        </w:trPr>
        <w:tc>
          <w:tcPr>
            <w:tcW w:w="2501"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7</w:t>
            </w:r>
          </w:p>
        </w:tc>
      </w:tr>
      <w:tr w:rsidR="006F4E5C" w:rsidRPr="006F4E5C" w:rsidTr="008E1164">
        <w:trPr>
          <w:trHeight w:val="171"/>
        </w:trPr>
        <w:tc>
          <w:tcPr>
            <w:tcW w:w="9923" w:type="dxa"/>
            <w:gridSpan w:val="7"/>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b/>
                <w:bCs/>
              </w:rPr>
              <w:t xml:space="preserve">Объекты </w:t>
            </w:r>
            <w:r w:rsidRPr="006F4E5C">
              <w:rPr>
                <w:rFonts w:ascii="Times New Roman" w:hAnsi="Times New Roman" w:cs="Times New Roman"/>
                <w:b/>
              </w:rPr>
              <w:t>обработки, утилизации, обезвреживания, размещения твердых коммунальных отходов</w:t>
            </w:r>
          </w:p>
        </w:tc>
      </w:tr>
      <w:tr w:rsidR="006F4E5C" w:rsidRPr="006F4E5C" w:rsidTr="008E1164">
        <w:trPr>
          <w:trHeight w:val="171"/>
        </w:trPr>
        <w:tc>
          <w:tcPr>
            <w:tcW w:w="2501"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Площадки для установки контейнеров для сбора,</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Количество объектов</w:t>
            </w:r>
          </w:p>
        </w:tc>
        <w:tc>
          <w:tcPr>
            <w:tcW w:w="1044"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Объект</w:t>
            </w:r>
          </w:p>
        </w:tc>
        <w:tc>
          <w:tcPr>
            <w:tcW w:w="1134"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36</w:t>
            </w:r>
          </w:p>
        </w:tc>
        <w:tc>
          <w:tcPr>
            <w:tcW w:w="1417"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p>
          <w:p w:rsidR="006F4E5C" w:rsidRPr="006F4E5C" w:rsidRDefault="006F4E5C" w:rsidP="006F4E5C">
            <w:pPr>
              <w:pStyle w:val="af3"/>
              <w:spacing w:after="0"/>
              <w:ind w:left="-57" w:right="-57"/>
              <w:jc w:val="center"/>
              <w:rPr>
                <w:sz w:val="22"/>
                <w:szCs w:val="22"/>
              </w:rPr>
            </w:pPr>
            <w:r w:rsidRPr="006F4E5C">
              <w:rPr>
                <w:sz w:val="22"/>
                <w:szCs w:val="22"/>
              </w:rPr>
              <w:t>Удаленность</w:t>
            </w:r>
          </w:p>
          <w:p w:rsidR="006F4E5C" w:rsidRPr="006F4E5C" w:rsidRDefault="006F4E5C" w:rsidP="006F4E5C">
            <w:pPr>
              <w:pStyle w:val="af3"/>
              <w:spacing w:after="0"/>
              <w:ind w:left="-57" w:right="-57"/>
              <w:jc w:val="center"/>
              <w:rPr>
                <w:sz w:val="22"/>
                <w:szCs w:val="22"/>
              </w:rPr>
            </w:pPr>
          </w:p>
        </w:tc>
        <w:tc>
          <w:tcPr>
            <w:tcW w:w="993"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Метр</w:t>
            </w:r>
          </w:p>
        </w:tc>
        <w:tc>
          <w:tcPr>
            <w:tcW w:w="1275" w:type="dxa"/>
            <w:shd w:val="clear" w:color="auto" w:fill="auto"/>
            <w:tcMar>
              <w:left w:w="57" w:type="dxa"/>
              <w:right w:w="57" w:type="dxa"/>
            </w:tcMar>
            <w:vAlign w:val="center"/>
          </w:tcPr>
          <w:p w:rsidR="006F4E5C" w:rsidRPr="006F4E5C" w:rsidRDefault="006F4E5C" w:rsidP="006F4E5C">
            <w:pPr>
              <w:pStyle w:val="af3"/>
              <w:spacing w:after="0"/>
              <w:ind w:left="-57" w:right="-57"/>
              <w:jc w:val="center"/>
              <w:rPr>
                <w:bCs/>
                <w:sz w:val="22"/>
                <w:szCs w:val="22"/>
              </w:rPr>
            </w:pPr>
            <w:r w:rsidRPr="006F4E5C">
              <w:rPr>
                <w:bCs/>
                <w:sz w:val="22"/>
                <w:szCs w:val="22"/>
              </w:rPr>
              <w:t>100</w:t>
            </w:r>
          </w:p>
        </w:tc>
      </w:tr>
    </w:tbl>
    <w:p w:rsidR="006F4E5C" w:rsidRPr="006F4E5C" w:rsidRDefault="006F4E5C" w:rsidP="006F4E5C">
      <w:pPr>
        <w:spacing w:after="0" w:line="240" w:lineRule="auto"/>
        <w:ind w:left="-57" w:right="-57"/>
        <w:jc w:val="both"/>
        <w:rPr>
          <w:rFonts w:ascii="Times New Roman" w:hAnsi="Times New Roman" w:cs="Times New Roman"/>
          <w:bCs/>
          <w:color w:val="000000"/>
          <w:kern w:val="2"/>
          <w:sz w:val="16"/>
          <w:szCs w:val="16"/>
          <w:lang w:eastAsia="ar-SA"/>
        </w:rPr>
      </w:pP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bCs/>
          <w:color w:val="000000"/>
          <w:kern w:val="2"/>
          <w:sz w:val="28"/>
          <w:szCs w:val="28"/>
          <w:lang w:eastAsia="ar-SA"/>
        </w:rPr>
        <w:t xml:space="preserve">        1.1.9. </w:t>
      </w:r>
      <w:r w:rsidRPr="006F4E5C">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F4E5C" w:rsidRPr="006F4E5C" w:rsidRDefault="006F4E5C" w:rsidP="006F4E5C">
      <w:pPr>
        <w:spacing w:after="0" w:line="240" w:lineRule="auto"/>
        <w:ind w:left="-57" w:right="-57"/>
        <w:jc w:val="both"/>
        <w:rPr>
          <w:rFonts w:ascii="Times New Roman" w:hAnsi="Times New Roman" w:cs="Times New Roman"/>
          <w:sz w:val="28"/>
          <w:szCs w:val="28"/>
        </w:rPr>
      </w:pPr>
    </w:p>
    <w:p w:rsidR="006F4E5C" w:rsidRPr="006F4E5C" w:rsidRDefault="006F4E5C" w:rsidP="006F4E5C">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6F4E5C" w:rsidRPr="006F4E5C" w:rsidTr="008E1164">
        <w:trPr>
          <w:trHeight w:val="269"/>
        </w:trPr>
        <w:tc>
          <w:tcPr>
            <w:tcW w:w="2411" w:type="dxa"/>
            <w:vMerge w:val="restart"/>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Минимально допустимый уровень обеспеченности объектами</w:t>
            </w:r>
          </w:p>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F4E5C" w:rsidRPr="006F4E5C" w:rsidTr="008E1164">
        <w:trPr>
          <w:trHeight w:val="711"/>
        </w:trPr>
        <w:tc>
          <w:tcPr>
            <w:tcW w:w="2411" w:type="dxa"/>
            <w:vMerge/>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b/>
                <w:sz w:val="20"/>
                <w:szCs w:val="20"/>
              </w:rPr>
            </w:pPr>
            <w:r w:rsidRPr="006F4E5C">
              <w:rPr>
                <w:rFonts w:ascii="Times New Roman" w:hAnsi="Times New Roman" w:cs="Times New Roman"/>
                <w:b/>
                <w:sz w:val="20"/>
                <w:szCs w:val="20"/>
              </w:rPr>
              <w:t>Предельное значение показателя</w:t>
            </w:r>
          </w:p>
        </w:tc>
      </w:tr>
      <w:tr w:rsidR="006F4E5C" w:rsidRPr="006F4E5C" w:rsidTr="008E1164">
        <w:trPr>
          <w:trHeight w:val="171"/>
        </w:trPr>
        <w:tc>
          <w:tcPr>
            <w:tcW w:w="2411"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contextualSpacing/>
              <w:jc w:val="center"/>
              <w:rPr>
                <w:rFonts w:ascii="Times New Roman" w:hAnsi="Times New Roman" w:cs="Times New Roman"/>
                <w:i/>
                <w:sz w:val="20"/>
                <w:szCs w:val="20"/>
              </w:rPr>
            </w:pPr>
            <w:r w:rsidRPr="006F4E5C">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i/>
                <w:sz w:val="20"/>
                <w:szCs w:val="20"/>
              </w:rPr>
              <w:t>7</w:t>
            </w:r>
          </w:p>
        </w:tc>
      </w:tr>
      <w:tr w:rsidR="006F4E5C" w:rsidRPr="006F4E5C" w:rsidTr="008E1164">
        <w:trPr>
          <w:trHeight w:val="171"/>
        </w:trPr>
        <w:tc>
          <w:tcPr>
            <w:tcW w:w="9923" w:type="dxa"/>
            <w:gridSpan w:val="7"/>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i/>
                <w:sz w:val="20"/>
                <w:szCs w:val="20"/>
              </w:rPr>
            </w:pPr>
            <w:r w:rsidRPr="006F4E5C">
              <w:rPr>
                <w:rFonts w:ascii="Times New Roman" w:hAnsi="Times New Roman" w:cs="Times New Roman"/>
                <w:b/>
              </w:rPr>
              <w:t>Объекты служб оперативного реагирования</w:t>
            </w:r>
          </w:p>
        </w:tc>
      </w:tr>
      <w:tr w:rsidR="006F4E5C" w:rsidRPr="006F4E5C" w:rsidTr="008E1164">
        <w:trPr>
          <w:trHeight w:val="171"/>
        </w:trPr>
        <w:tc>
          <w:tcPr>
            <w:tcW w:w="2411" w:type="dxa"/>
            <w:shd w:val="clear" w:color="auto" w:fill="auto"/>
            <w:tcMar>
              <w:left w:w="57" w:type="dxa"/>
              <w:right w:w="57" w:type="dxa"/>
            </w:tcMar>
            <w:vAlign w:val="center"/>
          </w:tcPr>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Объект</w:t>
            </w:r>
          </w:p>
          <w:p w:rsidR="006F4E5C" w:rsidRPr="006F4E5C" w:rsidRDefault="006F4E5C" w:rsidP="006F4E5C">
            <w:pPr>
              <w:spacing w:after="0" w:line="240" w:lineRule="auto"/>
              <w:ind w:left="-57" w:right="-57"/>
              <w:jc w:val="center"/>
              <w:rPr>
                <w:rFonts w:ascii="Times New Roman" w:hAnsi="Times New Roman" w:cs="Times New Roman"/>
              </w:rPr>
            </w:pPr>
            <w:r w:rsidRPr="006F4E5C">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Количество объектов</w:t>
            </w:r>
          </w:p>
        </w:tc>
        <w:tc>
          <w:tcPr>
            <w:tcW w:w="1134"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Объект</w:t>
            </w:r>
          </w:p>
        </w:tc>
        <w:tc>
          <w:tcPr>
            <w:tcW w:w="1134" w:type="dxa"/>
            <w:shd w:val="clear" w:color="auto" w:fill="auto"/>
            <w:tcMar>
              <w:left w:w="57" w:type="dxa"/>
              <w:right w:w="57" w:type="dxa"/>
            </w:tcMar>
            <w:vAlign w:val="center"/>
          </w:tcPr>
          <w:p w:rsidR="006F4E5C" w:rsidRPr="006F4E5C" w:rsidRDefault="006F4E5C" w:rsidP="006F4E5C">
            <w:pPr>
              <w:pStyle w:val="af3"/>
              <w:spacing w:after="0"/>
              <w:ind w:left="-57" w:right="-57"/>
              <w:rPr>
                <w:sz w:val="22"/>
                <w:szCs w:val="22"/>
              </w:rPr>
            </w:pPr>
            <w:r w:rsidRPr="006F4E5C">
              <w:rPr>
                <w:sz w:val="22"/>
                <w:szCs w:val="22"/>
              </w:rPr>
              <w:t>1</w:t>
            </w:r>
          </w:p>
        </w:tc>
        <w:tc>
          <w:tcPr>
            <w:tcW w:w="1417"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Удаленность</w:t>
            </w:r>
          </w:p>
        </w:tc>
        <w:tc>
          <w:tcPr>
            <w:tcW w:w="993" w:type="dxa"/>
            <w:shd w:val="clear" w:color="auto" w:fill="auto"/>
            <w:tcMar>
              <w:left w:w="57" w:type="dxa"/>
              <w:right w:w="57" w:type="dxa"/>
            </w:tcMar>
            <w:vAlign w:val="center"/>
          </w:tcPr>
          <w:p w:rsidR="006F4E5C" w:rsidRPr="006F4E5C" w:rsidRDefault="006F4E5C" w:rsidP="006F4E5C">
            <w:pPr>
              <w:pStyle w:val="af3"/>
              <w:spacing w:after="0"/>
              <w:ind w:left="-57" w:right="-57"/>
              <w:jc w:val="center"/>
              <w:rPr>
                <w:sz w:val="22"/>
                <w:szCs w:val="22"/>
              </w:rPr>
            </w:pPr>
            <w:r w:rsidRPr="006F4E5C">
              <w:rPr>
                <w:sz w:val="22"/>
                <w:szCs w:val="22"/>
              </w:rPr>
              <w:t>мин.</w:t>
            </w:r>
          </w:p>
        </w:tc>
        <w:tc>
          <w:tcPr>
            <w:tcW w:w="1275" w:type="dxa"/>
            <w:shd w:val="clear" w:color="auto" w:fill="auto"/>
            <w:tcMar>
              <w:left w:w="57" w:type="dxa"/>
              <w:right w:w="57" w:type="dxa"/>
            </w:tcMar>
            <w:vAlign w:val="center"/>
          </w:tcPr>
          <w:p w:rsidR="006F4E5C" w:rsidRPr="006F4E5C" w:rsidRDefault="006F4E5C" w:rsidP="006F4E5C">
            <w:pPr>
              <w:pStyle w:val="af3"/>
              <w:spacing w:after="0"/>
              <w:ind w:left="-57" w:right="-57"/>
              <w:jc w:val="center"/>
              <w:rPr>
                <w:bCs/>
                <w:sz w:val="22"/>
                <w:szCs w:val="22"/>
              </w:rPr>
            </w:pPr>
            <w:r w:rsidRPr="006F4E5C">
              <w:rPr>
                <w:bCs/>
                <w:sz w:val="22"/>
                <w:szCs w:val="22"/>
              </w:rPr>
              <w:t>20</w:t>
            </w:r>
          </w:p>
        </w:tc>
      </w:tr>
    </w:tbl>
    <w:p w:rsidR="006F4E5C" w:rsidRPr="006F4E5C" w:rsidRDefault="006F4E5C" w:rsidP="006F4E5C">
      <w:pPr>
        <w:spacing w:after="0" w:line="240" w:lineRule="auto"/>
        <w:ind w:left="-57" w:right="-57"/>
        <w:rPr>
          <w:rFonts w:ascii="Times New Roman" w:hAnsi="Times New Roman" w:cs="Times New Roman"/>
          <w:b/>
          <w:bCs/>
          <w:color w:val="000000"/>
          <w:kern w:val="1"/>
          <w:sz w:val="28"/>
          <w:szCs w:val="32"/>
          <w:lang w:eastAsia="ar-SA"/>
        </w:rPr>
      </w:pPr>
    </w:p>
    <w:p w:rsidR="006F4E5C" w:rsidRPr="006F4E5C" w:rsidRDefault="006F4E5C" w:rsidP="006F4E5C">
      <w:pPr>
        <w:spacing w:after="0" w:line="240" w:lineRule="auto"/>
        <w:ind w:left="-57" w:right="-57"/>
        <w:jc w:val="center"/>
        <w:rPr>
          <w:rFonts w:ascii="Times New Roman" w:hAnsi="Times New Roman" w:cs="Times New Roman"/>
          <w:b/>
          <w:bCs/>
          <w:color w:val="000000"/>
          <w:kern w:val="1"/>
          <w:sz w:val="28"/>
          <w:szCs w:val="32"/>
          <w:lang w:eastAsia="ar-SA"/>
        </w:rPr>
      </w:pPr>
      <w:r w:rsidRPr="006F4E5C">
        <w:rPr>
          <w:rFonts w:ascii="Times New Roman" w:hAnsi="Times New Roman" w:cs="Times New Roman"/>
          <w:b/>
          <w:bCs/>
          <w:color w:val="000000"/>
          <w:kern w:val="1"/>
          <w:sz w:val="28"/>
          <w:szCs w:val="32"/>
          <w:lang w:eastAsia="ar-SA"/>
        </w:rPr>
        <w:t xml:space="preserve">2. Материалы по обоснованию расчетных показателей, </w:t>
      </w:r>
    </w:p>
    <w:p w:rsidR="006F4E5C" w:rsidRPr="006F4E5C" w:rsidRDefault="006F4E5C" w:rsidP="006F4E5C">
      <w:pPr>
        <w:spacing w:after="0" w:line="240" w:lineRule="auto"/>
        <w:ind w:left="-57" w:right="-57"/>
        <w:jc w:val="center"/>
        <w:rPr>
          <w:rFonts w:ascii="Times New Roman" w:hAnsi="Times New Roman" w:cs="Times New Roman"/>
          <w:b/>
          <w:bCs/>
          <w:color w:val="000000"/>
          <w:kern w:val="1"/>
          <w:sz w:val="28"/>
          <w:szCs w:val="32"/>
          <w:lang w:eastAsia="ar-SA"/>
        </w:rPr>
      </w:pPr>
      <w:r w:rsidRPr="006F4E5C">
        <w:rPr>
          <w:rFonts w:ascii="Times New Roman" w:hAnsi="Times New Roman" w:cs="Times New Roman"/>
          <w:b/>
          <w:bCs/>
          <w:color w:val="000000"/>
          <w:kern w:val="1"/>
          <w:sz w:val="28"/>
          <w:szCs w:val="32"/>
          <w:lang w:eastAsia="ar-SA"/>
        </w:rPr>
        <w:t xml:space="preserve">содержащихся в основной части местных нормативов </w:t>
      </w:r>
    </w:p>
    <w:p w:rsidR="006F4E5C" w:rsidRPr="006F4E5C" w:rsidRDefault="006F4E5C" w:rsidP="006F4E5C">
      <w:pPr>
        <w:spacing w:after="0" w:line="240" w:lineRule="auto"/>
        <w:ind w:left="-57" w:right="-57"/>
        <w:jc w:val="center"/>
        <w:rPr>
          <w:rFonts w:ascii="Times New Roman" w:hAnsi="Times New Roman" w:cs="Times New Roman"/>
          <w:b/>
          <w:bCs/>
          <w:color w:val="000000"/>
          <w:kern w:val="1"/>
          <w:sz w:val="28"/>
          <w:szCs w:val="32"/>
          <w:lang w:eastAsia="ar-SA"/>
        </w:rPr>
      </w:pPr>
      <w:r w:rsidRPr="006F4E5C">
        <w:rPr>
          <w:rFonts w:ascii="Times New Roman" w:hAnsi="Times New Roman" w:cs="Times New Roman"/>
          <w:b/>
          <w:bCs/>
          <w:color w:val="000000"/>
          <w:kern w:val="1"/>
          <w:sz w:val="28"/>
          <w:szCs w:val="32"/>
          <w:lang w:eastAsia="ar-SA"/>
        </w:rPr>
        <w:t>градостроительного проектирования</w:t>
      </w:r>
    </w:p>
    <w:p w:rsidR="006F4E5C" w:rsidRPr="006F4E5C" w:rsidRDefault="006F4E5C" w:rsidP="006F4E5C">
      <w:pPr>
        <w:adjustRightInd w:val="0"/>
        <w:spacing w:after="0" w:line="240" w:lineRule="auto"/>
        <w:ind w:left="-57" w:right="-57"/>
        <w:jc w:val="both"/>
        <w:rPr>
          <w:rFonts w:ascii="Times New Roman" w:hAnsi="Times New Roman" w:cs="Times New Roman"/>
          <w:b/>
          <w:bCs/>
          <w:color w:val="000000"/>
          <w:kern w:val="1"/>
          <w:sz w:val="28"/>
          <w:szCs w:val="32"/>
          <w:lang w:eastAsia="ar-SA"/>
        </w:rPr>
      </w:pPr>
    </w:p>
    <w:p w:rsidR="006F4E5C" w:rsidRPr="006F4E5C" w:rsidRDefault="006F4E5C" w:rsidP="006F4E5C">
      <w:pPr>
        <w:adjustRightInd w:val="0"/>
        <w:spacing w:after="0" w:line="240" w:lineRule="auto"/>
        <w:ind w:left="-57" w:right="-57"/>
        <w:jc w:val="both"/>
        <w:rPr>
          <w:rFonts w:ascii="Times New Roman" w:hAnsi="Times New Roman" w:cs="Times New Roman"/>
          <w:color w:val="000000"/>
          <w:sz w:val="28"/>
          <w:szCs w:val="28"/>
        </w:rPr>
      </w:pPr>
      <w:r w:rsidRPr="006F4E5C">
        <w:rPr>
          <w:rFonts w:ascii="Times New Roman" w:hAnsi="Times New Roman" w:cs="Times New Roman"/>
          <w:b/>
          <w:bCs/>
          <w:color w:val="000000"/>
          <w:kern w:val="1"/>
          <w:sz w:val="28"/>
          <w:szCs w:val="32"/>
          <w:lang w:eastAsia="ar-SA"/>
        </w:rPr>
        <w:t xml:space="preserve">        </w:t>
      </w:r>
      <w:r w:rsidRPr="006F4E5C">
        <w:rPr>
          <w:rFonts w:ascii="Times New Roman" w:hAnsi="Times New Roman" w:cs="Times New Roman"/>
          <w:color w:val="000000"/>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Большинского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Большинского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6F4E5C" w:rsidRPr="006F4E5C" w:rsidRDefault="006F4E5C" w:rsidP="006F4E5C">
      <w:pPr>
        <w:adjustRightInd w:val="0"/>
        <w:spacing w:after="0" w:line="240" w:lineRule="auto"/>
        <w:ind w:left="-57" w:right="-57"/>
        <w:jc w:val="both"/>
        <w:rPr>
          <w:rFonts w:ascii="Times New Roman" w:hAnsi="Times New Roman" w:cs="Times New Roman"/>
          <w:color w:val="000000"/>
          <w:sz w:val="16"/>
          <w:szCs w:val="16"/>
        </w:rPr>
      </w:pPr>
    </w:p>
    <w:p w:rsidR="006F4E5C" w:rsidRPr="006F4E5C" w:rsidRDefault="006F4E5C" w:rsidP="006F4E5C">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6F4E5C">
        <w:rPr>
          <w:rFonts w:ascii="Times New Roman" w:hAnsi="Times New Roman" w:cs="Times New Roman"/>
          <w:b/>
          <w:bCs/>
          <w:color w:val="000000"/>
          <w:kern w:val="1"/>
          <w:sz w:val="28"/>
          <w:szCs w:val="28"/>
          <w:lang w:eastAsia="ar-SA"/>
        </w:rPr>
        <w:t xml:space="preserve">2.1. </w:t>
      </w:r>
      <w:r w:rsidRPr="006F4E5C">
        <w:rPr>
          <w:rFonts w:ascii="Times New Roman" w:hAnsi="Times New Roman" w:cs="Times New Roman"/>
          <w:bCs/>
          <w:color w:val="000000"/>
          <w:kern w:val="1"/>
          <w:sz w:val="28"/>
          <w:szCs w:val="28"/>
          <w:lang w:eastAsia="ar-SA"/>
        </w:rPr>
        <w:t xml:space="preserve">Обоснование состава объектов местного значения, </w:t>
      </w:r>
    </w:p>
    <w:p w:rsidR="006F4E5C" w:rsidRPr="006F4E5C" w:rsidRDefault="006F4E5C" w:rsidP="006F4E5C">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6F4E5C">
        <w:rPr>
          <w:rFonts w:ascii="Times New Roman" w:hAnsi="Times New Roman" w:cs="Times New Roman"/>
          <w:bCs/>
          <w:color w:val="000000"/>
          <w:kern w:val="1"/>
          <w:sz w:val="28"/>
          <w:szCs w:val="28"/>
          <w:lang w:eastAsia="ar-SA"/>
        </w:rPr>
        <w:t>для которых устанавливаются расчетные показатели</w:t>
      </w:r>
    </w:p>
    <w:p w:rsidR="006F4E5C" w:rsidRPr="006F4E5C" w:rsidRDefault="006F4E5C" w:rsidP="006F4E5C">
      <w:pPr>
        <w:adjustRightInd w:val="0"/>
        <w:spacing w:after="0" w:line="240" w:lineRule="auto"/>
        <w:ind w:left="-57" w:right="-57" w:firstLine="567"/>
        <w:jc w:val="both"/>
        <w:rPr>
          <w:rFonts w:ascii="Times New Roman" w:hAnsi="Times New Roman" w:cs="Times New Roman"/>
        </w:rPr>
      </w:pP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6F4E5C" w:rsidRPr="006F4E5C" w:rsidRDefault="006F4E5C" w:rsidP="006F4E5C">
      <w:pPr>
        <w:spacing w:after="0" w:line="240" w:lineRule="auto"/>
        <w:ind w:left="-57" w:right="-57"/>
        <w:contextualSpacing/>
        <w:jc w:val="both"/>
        <w:rPr>
          <w:rFonts w:ascii="Times New Roman" w:hAnsi="Times New Roman" w:cs="Times New Roman"/>
          <w:sz w:val="28"/>
          <w:szCs w:val="28"/>
        </w:rPr>
      </w:pPr>
      <w:r w:rsidRPr="006F4E5C">
        <w:rPr>
          <w:rFonts w:ascii="Times New Roman" w:hAnsi="Times New Roman" w:cs="Times New Roman"/>
          <w:sz w:val="28"/>
          <w:szCs w:val="28"/>
        </w:rPr>
        <w:t xml:space="preserve">        - инженерно-технического обеспечения;</w:t>
      </w:r>
    </w:p>
    <w:p w:rsidR="006F4E5C" w:rsidRPr="006F4E5C" w:rsidRDefault="006F4E5C" w:rsidP="006F4E5C">
      <w:pPr>
        <w:spacing w:after="0" w:line="240" w:lineRule="auto"/>
        <w:ind w:left="-57" w:right="-57"/>
        <w:contextualSpacing/>
        <w:jc w:val="both"/>
        <w:rPr>
          <w:rFonts w:ascii="Times New Roman" w:hAnsi="Times New Roman" w:cs="Times New Roman"/>
          <w:sz w:val="28"/>
          <w:szCs w:val="28"/>
        </w:rPr>
      </w:pPr>
      <w:r w:rsidRPr="006F4E5C">
        <w:rPr>
          <w:rFonts w:ascii="Times New Roman" w:hAnsi="Times New Roman" w:cs="Times New Roman"/>
          <w:sz w:val="28"/>
          <w:szCs w:val="28"/>
        </w:rPr>
        <w:t xml:space="preserve">        - автомобильные дороги и транспортное обслуживание;</w:t>
      </w:r>
    </w:p>
    <w:p w:rsidR="006F4E5C" w:rsidRPr="006F4E5C" w:rsidRDefault="006F4E5C" w:rsidP="006F4E5C">
      <w:pPr>
        <w:spacing w:after="0" w:line="240" w:lineRule="auto"/>
        <w:ind w:left="-57" w:right="-57"/>
        <w:contextualSpacing/>
        <w:jc w:val="both"/>
        <w:rPr>
          <w:rFonts w:ascii="Times New Roman" w:hAnsi="Times New Roman" w:cs="Times New Roman"/>
          <w:sz w:val="28"/>
          <w:szCs w:val="28"/>
        </w:rPr>
      </w:pPr>
      <w:r w:rsidRPr="006F4E5C">
        <w:rPr>
          <w:rFonts w:ascii="Times New Roman" w:hAnsi="Times New Roman" w:cs="Times New Roman"/>
          <w:sz w:val="28"/>
          <w:szCs w:val="28"/>
        </w:rPr>
        <w:lastRenderedPageBreak/>
        <w:t xml:space="preserve">        - физическая культура и массовый спорт;</w:t>
      </w:r>
    </w:p>
    <w:p w:rsidR="006F4E5C" w:rsidRPr="006F4E5C" w:rsidRDefault="006F4E5C" w:rsidP="006F4E5C">
      <w:pPr>
        <w:spacing w:after="0" w:line="240" w:lineRule="auto"/>
        <w:ind w:left="-57" w:right="-57"/>
        <w:contextualSpacing/>
        <w:jc w:val="both"/>
        <w:rPr>
          <w:rFonts w:ascii="Times New Roman" w:hAnsi="Times New Roman" w:cs="Times New Roman"/>
          <w:sz w:val="28"/>
          <w:szCs w:val="28"/>
        </w:rPr>
      </w:pPr>
      <w:r w:rsidRPr="006F4E5C">
        <w:rPr>
          <w:rFonts w:ascii="Times New Roman" w:hAnsi="Times New Roman" w:cs="Times New Roman"/>
          <w:sz w:val="28"/>
          <w:szCs w:val="28"/>
        </w:rPr>
        <w:t xml:space="preserve">        - культурно-просветительского назначения;</w:t>
      </w:r>
    </w:p>
    <w:p w:rsidR="006F4E5C" w:rsidRPr="006F4E5C" w:rsidRDefault="006F4E5C" w:rsidP="006F4E5C">
      <w:pPr>
        <w:spacing w:after="0" w:line="240" w:lineRule="auto"/>
        <w:ind w:left="-57" w:right="-57"/>
        <w:contextualSpacing/>
        <w:jc w:val="both"/>
        <w:rPr>
          <w:rFonts w:ascii="Times New Roman" w:hAnsi="Times New Roman" w:cs="Times New Roman"/>
          <w:sz w:val="28"/>
          <w:szCs w:val="28"/>
        </w:rPr>
      </w:pPr>
      <w:r w:rsidRPr="006F4E5C">
        <w:rPr>
          <w:rFonts w:ascii="Times New Roman" w:hAnsi="Times New Roman" w:cs="Times New Roman"/>
          <w:sz w:val="28"/>
          <w:szCs w:val="28"/>
        </w:rPr>
        <w:t xml:space="preserve">        - гражданская оборона и предупреждение ЧС;</w:t>
      </w:r>
    </w:p>
    <w:p w:rsidR="006F4E5C" w:rsidRPr="006F4E5C" w:rsidRDefault="006F4E5C" w:rsidP="006F4E5C">
      <w:pPr>
        <w:spacing w:after="0" w:line="240" w:lineRule="auto"/>
        <w:ind w:left="-57" w:right="-57"/>
        <w:contextualSpacing/>
        <w:jc w:val="both"/>
        <w:rPr>
          <w:rFonts w:ascii="Times New Roman" w:hAnsi="Times New Roman" w:cs="Times New Roman"/>
          <w:sz w:val="28"/>
          <w:szCs w:val="28"/>
        </w:rPr>
      </w:pPr>
      <w:r w:rsidRPr="006F4E5C">
        <w:rPr>
          <w:rFonts w:ascii="Times New Roman" w:hAnsi="Times New Roman" w:cs="Times New Roman"/>
          <w:sz w:val="28"/>
          <w:szCs w:val="28"/>
        </w:rPr>
        <w:t xml:space="preserve">        - местное самоуправление;</w:t>
      </w:r>
    </w:p>
    <w:p w:rsidR="006F4E5C" w:rsidRPr="006F4E5C" w:rsidRDefault="006F4E5C" w:rsidP="006F4E5C">
      <w:pPr>
        <w:spacing w:after="0" w:line="240" w:lineRule="auto"/>
        <w:ind w:left="-57" w:right="-57"/>
        <w:contextualSpacing/>
        <w:jc w:val="both"/>
        <w:rPr>
          <w:rFonts w:ascii="Times New Roman" w:hAnsi="Times New Roman" w:cs="Times New Roman"/>
          <w:sz w:val="28"/>
          <w:szCs w:val="28"/>
        </w:rPr>
      </w:pPr>
      <w:r w:rsidRPr="006F4E5C">
        <w:rPr>
          <w:rFonts w:ascii="Times New Roman" w:hAnsi="Times New Roman" w:cs="Times New Roman"/>
          <w:sz w:val="28"/>
          <w:szCs w:val="28"/>
        </w:rPr>
        <w:t xml:space="preserve">        - благоустройство территории;</w:t>
      </w:r>
    </w:p>
    <w:p w:rsidR="006F4E5C" w:rsidRPr="006F4E5C" w:rsidRDefault="006F4E5C" w:rsidP="006F4E5C">
      <w:pPr>
        <w:spacing w:after="0" w:line="240" w:lineRule="auto"/>
        <w:ind w:left="-57" w:right="-57"/>
        <w:contextualSpacing/>
        <w:jc w:val="both"/>
        <w:rPr>
          <w:rFonts w:ascii="Times New Roman" w:hAnsi="Times New Roman" w:cs="Times New Roman"/>
          <w:sz w:val="28"/>
          <w:szCs w:val="28"/>
        </w:rPr>
      </w:pPr>
      <w:r w:rsidRPr="006F4E5C">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6F4E5C" w:rsidRPr="006F4E5C" w:rsidRDefault="006F4E5C" w:rsidP="006F4E5C">
      <w:pPr>
        <w:keepNext/>
        <w:tabs>
          <w:tab w:val="num" w:pos="0"/>
        </w:tabs>
        <w:suppressAutoHyphens/>
        <w:spacing w:after="0" w:line="240" w:lineRule="auto"/>
        <w:ind w:left="-57" w:right="-57"/>
        <w:jc w:val="center"/>
        <w:outlineLvl w:val="0"/>
        <w:rPr>
          <w:rFonts w:ascii="Times New Roman" w:hAnsi="Times New Roman" w:cs="Times New Roman"/>
          <w:b/>
          <w:bCs/>
          <w:color w:val="000000"/>
          <w:kern w:val="1"/>
          <w:sz w:val="16"/>
          <w:szCs w:val="16"/>
          <w:lang w:eastAsia="ar-SA"/>
        </w:rPr>
      </w:pPr>
    </w:p>
    <w:p w:rsidR="006F4E5C" w:rsidRPr="006F4E5C" w:rsidRDefault="006F4E5C" w:rsidP="006F4E5C">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6F4E5C">
        <w:rPr>
          <w:rFonts w:ascii="Times New Roman" w:hAnsi="Times New Roman" w:cs="Times New Roman"/>
          <w:b/>
          <w:bCs/>
          <w:color w:val="000000"/>
          <w:kern w:val="1"/>
          <w:sz w:val="28"/>
          <w:szCs w:val="28"/>
          <w:lang w:eastAsia="ar-SA"/>
        </w:rPr>
        <w:t xml:space="preserve">2.2. </w:t>
      </w:r>
      <w:r w:rsidRPr="006F4E5C">
        <w:rPr>
          <w:rFonts w:ascii="Times New Roman" w:hAnsi="Times New Roman" w:cs="Times New Roman"/>
          <w:bCs/>
          <w:color w:val="000000"/>
          <w:kern w:val="1"/>
          <w:sz w:val="28"/>
          <w:szCs w:val="28"/>
          <w:lang w:eastAsia="ar-SA"/>
        </w:rPr>
        <w:t>Обоснование расчетных показателей</w:t>
      </w: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b/>
          <w:bCs/>
          <w:color w:val="000000"/>
          <w:kern w:val="1"/>
          <w:sz w:val="16"/>
          <w:szCs w:val="16"/>
          <w:lang w:eastAsia="ar-SA"/>
        </w:rPr>
      </w:pPr>
      <w:r w:rsidRPr="006F4E5C">
        <w:rPr>
          <w:rFonts w:ascii="Times New Roman" w:hAnsi="Times New Roman" w:cs="Times New Roman"/>
        </w:rPr>
        <w:tab/>
      </w:r>
    </w:p>
    <w:p w:rsidR="006F4E5C" w:rsidRPr="006F4E5C" w:rsidRDefault="006F4E5C" w:rsidP="006F4E5C">
      <w:pPr>
        <w:keepNext/>
        <w:tabs>
          <w:tab w:val="num" w:pos="0"/>
        </w:tabs>
        <w:suppressAutoHyphens/>
        <w:spacing w:after="0" w:line="240" w:lineRule="auto"/>
        <w:ind w:left="-57" w:right="-57"/>
        <w:jc w:val="both"/>
        <w:outlineLvl w:val="0"/>
        <w:rPr>
          <w:rFonts w:ascii="Times New Roman" w:hAnsi="Times New Roman" w:cs="Times New Roman"/>
          <w:b/>
          <w:bCs/>
          <w:color w:val="000000"/>
          <w:kern w:val="1"/>
          <w:sz w:val="28"/>
          <w:szCs w:val="28"/>
          <w:lang w:eastAsia="ar-SA"/>
        </w:rPr>
      </w:pPr>
      <w:r w:rsidRPr="006F4E5C">
        <w:rPr>
          <w:rFonts w:ascii="Times New Roman" w:hAnsi="Times New Roman" w:cs="Times New Roman"/>
          <w:sz w:val="28"/>
          <w:szCs w:val="28"/>
        </w:rPr>
        <w:t xml:space="preserve">        Обоснованная подготовка расчетных показателей базируется на: </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в нормативных правовых актах Российской Федерации;</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в нормативных правовых актах Волгоградской области; </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в муниципальных правовых актах Урюпинского района;</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в национальных стандартах и сводах правил; </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2) соблюдении: </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технических регламентов; </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3) учете показателей и данных, содержащихся: </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6F4E5C" w:rsidRPr="006F4E5C" w:rsidRDefault="006F4E5C" w:rsidP="006F4E5C">
      <w:pPr>
        <w:tabs>
          <w:tab w:val="left" w:pos="851"/>
        </w:tabs>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в методических материалах в области градостроительной деятельности;</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6F4E5C" w:rsidRPr="006F4E5C" w:rsidRDefault="006F4E5C" w:rsidP="006F4E5C">
      <w:pPr>
        <w:adjustRightInd w:val="0"/>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6F4E5C" w:rsidRPr="006F4E5C" w:rsidRDefault="006F4E5C" w:rsidP="006F4E5C">
      <w:pPr>
        <w:spacing w:after="0" w:line="240" w:lineRule="auto"/>
        <w:ind w:left="-57" w:right="-57"/>
        <w:jc w:val="both"/>
        <w:rPr>
          <w:rFonts w:ascii="Times New Roman" w:hAnsi="Times New Roman" w:cs="Times New Roman"/>
          <w:sz w:val="16"/>
          <w:szCs w:val="16"/>
        </w:rPr>
      </w:pPr>
    </w:p>
    <w:p w:rsidR="006F4E5C" w:rsidRPr="006F4E5C" w:rsidRDefault="006F4E5C" w:rsidP="006F4E5C">
      <w:pPr>
        <w:spacing w:after="0" w:line="240" w:lineRule="auto"/>
        <w:ind w:left="-57" w:right="-57"/>
        <w:jc w:val="center"/>
        <w:rPr>
          <w:rFonts w:ascii="Times New Roman" w:hAnsi="Times New Roman" w:cs="Times New Roman"/>
          <w:bCs/>
          <w:color w:val="000000"/>
          <w:kern w:val="1"/>
          <w:sz w:val="28"/>
          <w:szCs w:val="28"/>
          <w:lang w:eastAsia="ar-SA"/>
        </w:rPr>
      </w:pPr>
      <w:r w:rsidRPr="006F4E5C">
        <w:rPr>
          <w:rFonts w:ascii="Times New Roman" w:hAnsi="Times New Roman" w:cs="Times New Roman"/>
          <w:b/>
          <w:bCs/>
          <w:color w:val="000000"/>
          <w:kern w:val="1"/>
          <w:sz w:val="28"/>
          <w:szCs w:val="28"/>
          <w:lang w:eastAsia="ar-SA"/>
        </w:rPr>
        <w:t xml:space="preserve">2.3. </w:t>
      </w:r>
      <w:r w:rsidRPr="006F4E5C">
        <w:rPr>
          <w:rFonts w:ascii="Times New Roman" w:hAnsi="Times New Roman" w:cs="Times New Roman"/>
          <w:bCs/>
          <w:color w:val="000000"/>
          <w:kern w:val="1"/>
          <w:sz w:val="28"/>
          <w:szCs w:val="28"/>
          <w:lang w:eastAsia="ar-SA"/>
        </w:rPr>
        <w:t>Нормативно-правовое и нормативно-техническое обоснование</w:t>
      </w:r>
    </w:p>
    <w:p w:rsidR="006F4E5C" w:rsidRPr="006F4E5C" w:rsidRDefault="006F4E5C" w:rsidP="006F4E5C">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6F4E5C">
        <w:rPr>
          <w:rFonts w:ascii="Times New Roman" w:hAnsi="Times New Roman" w:cs="Times New Roman"/>
          <w:bCs/>
          <w:color w:val="000000"/>
          <w:kern w:val="1"/>
          <w:sz w:val="28"/>
          <w:szCs w:val="28"/>
          <w:lang w:eastAsia="ar-SA"/>
        </w:rPr>
        <w:t>установления расчетных показателей по областям полномочий</w:t>
      </w:r>
    </w:p>
    <w:p w:rsidR="006F4E5C" w:rsidRPr="006F4E5C" w:rsidRDefault="006F4E5C" w:rsidP="006F4E5C">
      <w:pPr>
        <w:spacing w:after="0" w:line="240" w:lineRule="auto"/>
        <w:ind w:left="-57" w:right="-57"/>
        <w:jc w:val="center"/>
        <w:rPr>
          <w:rFonts w:ascii="Times New Roman" w:hAnsi="Times New Roman" w:cs="Times New Roman"/>
          <w:b/>
          <w:bCs/>
          <w:color w:val="000000"/>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6F4E5C" w:rsidRPr="006F4E5C" w:rsidTr="008E1164">
        <w:tc>
          <w:tcPr>
            <w:tcW w:w="2411" w:type="dxa"/>
            <w:vAlign w:val="center"/>
          </w:tcPr>
          <w:p w:rsidR="006F4E5C" w:rsidRPr="006F4E5C" w:rsidRDefault="006F4E5C" w:rsidP="006F4E5C">
            <w:pPr>
              <w:ind w:left="-57" w:right="-57"/>
              <w:contextualSpacing/>
              <w:jc w:val="center"/>
              <w:rPr>
                <w:rFonts w:ascii="Times New Roman" w:hAnsi="Times New Roman"/>
                <w:b/>
              </w:rPr>
            </w:pPr>
            <w:r w:rsidRPr="006F4E5C">
              <w:rPr>
                <w:rFonts w:ascii="Times New Roman" w:hAnsi="Times New Roman"/>
                <w:b/>
              </w:rPr>
              <w:t>Область, вид, объект местного значения</w:t>
            </w:r>
          </w:p>
        </w:tc>
        <w:tc>
          <w:tcPr>
            <w:tcW w:w="7512" w:type="dxa"/>
            <w:vAlign w:val="center"/>
          </w:tcPr>
          <w:p w:rsidR="006F4E5C" w:rsidRPr="006F4E5C" w:rsidRDefault="006F4E5C" w:rsidP="006F4E5C">
            <w:pPr>
              <w:ind w:left="-57" w:right="-57"/>
              <w:jc w:val="center"/>
              <w:rPr>
                <w:rFonts w:ascii="Times New Roman" w:hAnsi="Times New Roman"/>
                <w:b/>
              </w:rPr>
            </w:pPr>
            <w:r w:rsidRPr="006F4E5C">
              <w:rPr>
                <w:rFonts w:ascii="Times New Roman" w:hAnsi="Times New Roman"/>
                <w:b/>
              </w:rPr>
              <w:t xml:space="preserve">Правовые и технические основания установления базовых </w:t>
            </w:r>
          </w:p>
          <w:p w:rsidR="006F4E5C" w:rsidRPr="006F4E5C" w:rsidRDefault="006F4E5C" w:rsidP="006F4E5C">
            <w:pPr>
              <w:ind w:left="-57" w:right="-57"/>
              <w:jc w:val="center"/>
              <w:rPr>
                <w:rFonts w:ascii="Times New Roman" w:hAnsi="Times New Roman"/>
                <w:b/>
              </w:rPr>
            </w:pPr>
            <w:r w:rsidRPr="006F4E5C">
              <w:rPr>
                <w:rFonts w:ascii="Times New Roman" w:hAnsi="Times New Roman"/>
                <w:b/>
              </w:rPr>
              <w:t xml:space="preserve">предельных значений допустимого уровня обеспеченности объектами </w:t>
            </w:r>
          </w:p>
          <w:p w:rsidR="006F4E5C" w:rsidRPr="006F4E5C" w:rsidRDefault="006F4E5C" w:rsidP="006F4E5C">
            <w:pPr>
              <w:ind w:left="-57" w:right="-57"/>
              <w:jc w:val="center"/>
              <w:rPr>
                <w:rFonts w:ascii="Times New Roman" w:hAnsi="Times New Roman"/>
                <w:b/>
              </w:rPr>
            </w:pPr>
            <w:r w:rsidRPr="006F4E5C">
              <w:rPr>
                <w:rFonts w:ascii="Times New Roman" w:hAnsi="Times New Roman"/>
                <w:b/>
              </w:rPr>
              <w:t>местного значения и их территориальной доступности</w:t>
            </w:r>
          </w:p>
        </w:tc>
      </w:tr>
      <w:tr w:rsidR="006F4E5C" w:rsidRPr="006F4E5C" w:rsidTr="008E1164">
        <w:tc>
          <w:tcPr>
            <w:tcW w:w="2411" w:type="dxa"/>
            <w:vAlign w:val="center"/>
          </w:tcPr>
          <w:p w:rsidR="006F4E5C" w:rsidRPr="006F4E5C" w:rsidRDefault="006F4E5C" w:rsidP="006F4E5C">
            <w:pPr>
              <w:ind w:left="-57" w:right="-57"/>
              <w:contextualSpacing/>
              <w:jc w:val="center"/>
              <w:rPr>
                <w:rFonts w:ascii="Times New Roman" w:hAnsi="Times New Roman"/>
                <w:i/>
              </w:rPr>
            </w:pPr>
            <w:r w:rsidRPr="006F4E5C">
              <w:rPr>
                <w:rFonts w:ascii="Times New Roman" w:hAnsi="Times New Roman"/>
                <w:i/>
              </w:rPr>
              <w:t>1</w:t>
            </w:r>
          </w:p>
        </w:tc>
        <w:tc>
          <w:tcPr>
            <w:tcW w:w="7512" w:type="dxa"/>
            <w:vAlign w:val="center"/>
          </w:tcPr>
          <w:p w:rsidR="006F4E5C" w:rsidRPr="006F4E5C" w:rsidRDefault="006F4E5C" w:rsidP="006F4E5C">
            <w:pPr>
              <w:ind w:left="-57" w:right="-57"/>
              <w:jc w:val="center"/>
              <w:rPr>
                <w:rFonts w:ascii="Times New Roman" w:hAnsi="Times New Roman"/>
                <w:i/>
              </w:rPr>
            </w:pPr>
            <w:r w:rsidRPr="006F4E5C">
              <w:rPr>
                <w:rFonts w:ascii="Times New Roman" w:hAnsi="Times New Roman"/>
                <w:i/>
              </w:rPr>
              <w:t>2</w:t>
            </w:r>
          </w:p>
        </w:tc>
      </w:tr>
      <w:tr w:rsidR="006F4E5C" w:rsidRPr="006F4E5C" w:rsidTr="008E1164">
        <w:tc>
          <w:tcPr>
            <w:tcW w:w="9923" w:type="dxa"/>
            <w:gridSpan w:val="2"/>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sz w:val="22"/>
                <w:szCs w:val="22"/>
              </w:rPr>
              <w:t>ОБЛАСТЬ: ИНЖЕНЕРНО-ТЕХНИЧЕСКОЕ ОБЕСПЕЧЕНИЕ</w:t>
            </w:r>
          </w:p>
        </w:tc>
      </w:tr>
      <w:tr w:rsidR="006F4E5C" w:rsidRPr="006F4E5C" w:rsidTr="008E1164">
        <w:tc>
          <w:tcPr>
            <w:tcW w:w="2411" w:type="dxa"/>
          </w:tcPr>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Объекты электроснабжения</w:t>
            </w:r>
          </w:p>
        </w:tc>
        <w:tc>
          <w:tcPr>
            <w:tcW w:w="7512" w:type="dxa"/>
          </w:tcPr>
          <w:p w:rsidR="006F4E5C" w:rsidRPr="006F4E5C" w:rsidRDefault="006F4E5C" w:rsidP="006F4E5C">
            <w:pPr>
              <w:ind w:left="-57" w:right="-57"/>
              <w:jc w:val="both"/>
              <w:rPr>
                <w:rFonts w:ascii="Times New Roman" w:hAnsi="Times New Roman"/>
                <w:sz w:val="22"/>
                <w:szCs w:val="22"/>
              </w:rPr>
            </w:pP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Комплекс</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сооружений электроснабжения поселений</w:t>
            </w:r>
          </w:p>
          <w:p w:rsidR="006F4E5C" w:rsidRPr="006F4E5C" w:rsidRDefault="006F4E5C" w:rsidP="006F4E5C">
            <w:pPr>
              <w:ind w:left="-57" w:right="-57"/>
              <w:jc w:val="center"/>
              <w:rPr>
                <w:rFonts w:ascii="Times New Roman" w:hAnsi="Times New Roman"/>
                <w:sz w:val="22"/>
                <w:szCs w:val="22"/>
              </w:rPr>
            </w:pP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F4E5C">
              <w:rPr>
                <w:rFonts w:ascii="Times New Roman" w:hAnsi="Times New Roman"/>
                <w:sz w:val="22"/>
                <w:szCs w:val="22"/>
              </w:rPr>
              <w:t>950 кВт ч/год на 1 чел.</w:t>
            </w:r>
            <w:r w:rsidRPr="006F4E5C">
              <w:rPr>
                <w:rFonts w:ascii="Times New Roman" w:hAnsi="Times New Roman"/>
                <w:bCs/>
                <w:sz w:val="22"/>
                <w:szCs w:val="22"/>
              </w:rPr>
              <w:t xml:space="preserve"> х К</w:t>
            </w:r>
            <w:r w:rsidRPr="006F4E5C">
              <w:rPr>
                <w:rFonts w:ascii="Times New Roman" w:hAnsi="Times New Roman"/>
                <w:bCs/>
                <w:sz w:val="22"/>
                <w:szCs w:val="22"/>
                <w:vertAlign w:val="subscript"/>
              </w:rPr>
              <w:t>УМО</w:t>
            </w:r>
            <w:r w:rsidRPr="006F4E5C">
              <w:rPr>
                <w:rFonts w:ascii="Times New Roman" w:hAnsi="Times New Roman"/>
                <w:bCs/>
                <w:sz w:val="22"/>
                <w:szCs w:val="22"/>
              </w:rPr>
              <w:t xml:space="preserve">, </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bCs/>
                <w:sz w:val="22"/>
                <w:szCs w:val="22"/>
              </w:rPr>
              <w:t>где: К</w:t>
            </w:r>
            <w:r w:rsidRPr="006F4E5C">
              <w:rPr>
                <w:rFonts w:ascii="Times New Roman" w:hAnsi="Times New Roman"/>
                <w:bCs/>
                <w:sz w:val="22"/>
                <w:szCs w:val="22"/>
                <w:vertAlign w:val="subscript"/>
              </w:rPr>
              <w:t>УМО</w:t>
            </w:r>
            <w:r w:rsidRPr="006F4E5C">
              <w:rPr>
                <w:rFonts w:ascii="Times New Roman" w:hAnsi="Times New Roman"/>
                <w:bCs/>
                <w:sz w:val="22"/>
                <w:szCs w:val="22"/>
              </w:rPr>
              <w:t>* - коэффициент урбанизированности муниципального образования.</w:t>
            </w:r>
          </w:p>
          <w:p w:rsidR="006F4E5C" w:rsidRPr="006F4E5C" w:rsidRDefault="006F4E5C" w:rsidP="006F4E5C">
            <w:pPr>
              <w:ind w:left="-57" w:right="-57" w:hanging="23"/>
              <w:jc w:val="both"/>
              <w:rPr>
                <w:rFonts w:ascii="Times New Roman" w:hAnsi="Times New Roman"/>
                <w:sz w:val="22"/>
                <w:szCs w:val="22"/>
              </w:rPr>
            </w:pPr>
            <w:r w:rsidRPr="006F4E5C">
              <w:rPr>
                <w:rFonts w:ascii="Times New Roman" w:hAnsi="Times New Roman"/>
                <w:sz w:val="22"/>
                <w:szCs w:val="22"/>
              </w:rPr>
              <w:lastRenderedPageBreak/>
              <w:t xml:space="preserve">Удаленность принята 500 м в соответствии с </w:t>
            </w:r>
            <w:r w:rsidRPr="006F4E5C">
              <w:rPr>
                <w:rFonts w:ascii="Times New Roman" w:hAnsi="Times New Roman"/>
                <w:color w:val="000000" w:themeColor="text1"/>
                <w:sz w:val="22"/>
                <w:szCs w:val="22"/>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6F4E5C">
              <w:rPr>
                <w:rFonts w:ascii="Times New Roman" w:hAnsi="Times New Roman"/>
                <w:color w:val="FF0000"/>
                <w:sz w:val="22"/>
                <w:szCs w:val="22"/>
              </w:rPr>
              <w:t xml:space="preserve"> </w:t>
            </w: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lastRenderedPageBreak/>
              <w:t>Объекты</w:t>
            </w:r>
          </w:p>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газоснабжения:</w:t>
            </w: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F4E5C">
              <w:rPr>
                <w:rFonts w:ascii="Times New Roman" w:hAnsi="Times New Roman"/>
                <w:sz w:val="22"/>
                <w:szCs w:val="22"/>
              </w:rPr>
              <w:t>220 м3/год на 1 чел.</w:t>
            </w:r>
            <w:r w:rsidRPr="006F4E5C">
              <w:rPr>
                <w:rFonts w:ascii="Times New Roman" w:hAnsi="Times New Roman"/>
                <w:bCs/>
                <w:sz w:val="22"/>
                <w:szCs w:val="22"/>
              </w:rPr>
              <w:t xml:space="preserve"> х К</w:t>
            </w:r>
            <w:r w:rsidRPr="006F4E5C">
              <w:rPr>
                <w:rFonts w:ascii="Times New Roman" w:hAnsi="Times New Roman"/>
                <w:bCs/>
                <w:sz w:val="22"/>
                <w:szCs w:val="22"/>
                <w:vertAlign w:val="subscript"/>
              </w:rPr>
              <w:t>УМО</w:t>
            </w:r>
            <w:r w:rsidRPr="006F4E5C">
              <w:rPr>
                <w:rFonts w:ascii="Times New Roman" w:hAnsi="Times New Roman"/>
                <w:bCs/>
                <w:sz w:val="22"/>
                <w:szCs w:val="22"/>
              </w:rPr>
              <w:t xml:space="preserve">, </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где: К</w:t>
            </w:r>
            <w:r w:rsidRPr="006F4E5C">
              <w:rPr>
                <w:rFonts w:ascii="Times New Roman" w:hAnsi="Times New Roman"/>
                <w:bCs/>
                <w:sz w:val="22"/>
                <w:szCs w:val="22"/>
                <w:vertAlign w:val="subscript"/>
              </w:rPr>
              <w:t>УМО</w:t>
            </w:r>
            <w:r w:rsidRPr="006F4E5C">
              <w:rPr>
                <w:rFonts w:ascii="Times New Roman" w:hAnsi="Times New Roman"/>
                <w:bCs/>
                <w:sz w:val="22"/>
                <w:szCs w:val="22"/>
              </w:rPr>
              <w:t>* - коэффициент урбанизированности муниципального образования.</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Объекты</w:t>
            </w:r>
          </w:p>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водоснабжения:</w:t>
            </w: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F4E5C">
              <w:rPr>
                <w:rFonts w:ascii="Times New Roman" w:hAnsi="Times New Roman"/>
                <w:sz w:val="22"/>
                <w:szCs w:val="22"/>
              </w:rPr>
              <w:t>180 л/сут. на 1 чел</w:t>
            </w:r>
            <w:r w:rsidRPr="006F4E5C">
              <w:rPr>
                <w:rFonts w:ascii="Times New Roman" w:hAnsi="Times New Roman"/>
                <w:bCs/>
                <w:sz w:val="22"/>
                <w:szCs w:val="22"/>
              </w:rPr>
              <w:t xml:space="preserve"> х К</w:t>
            </w:r>
            <w:r w:rsidRPr="006F4E5C">
              <w:rPr>
                <w:rFonts w:ascii="Times New Roman" w:hAnsi="Times New Roman"/>
                <w:bCs/>
                <w:sz w:val="22"/>
                <w:szCs w:val="22"/>
                <w:vertAlign w:val="subscript"/>
              </w:rPr>
              <w:t>УМО</w:t>
            </w:r>
            <w:r w:rsidRPr="006F4E5C">
              <w:rPr>
                <w:rFonts w:ascii="Times New Roman" w:hAnsi="Times New Roman"/>
                <w:bCs/>
                <w:sz w:val="22"/>
                <w:szCs w:val="22"/>
              </w:rPr>
              <w:t xml:space="preserve">, </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где: К</w:t>
            </w:r>
            <w:r w:rsidRPr="006F4E5C">
              <w:rPr>
                <w:rFonts w:ascii="Times New Roman" w:hAnsi="Times New Roman"/>
                <w:bCs/>
                <w:sz w:val="22"/>
                <w:szCs w:val="22"/>
                <w:vertAlign w:val="subscript"/>
              </w:rPr>
              <w:t>УМО</w:t>
            </w:r>
            <w:r w:rsidRPr="006F4E5C">
              <w:rPr>
                <w:rFonts w:ascii="Times New Roman" w:hAnsi="Times New Roman"/>
                <w:bCs/>
                <w:sz w:val="22"/>
                <w:szCs w:val="22"/>
              </w:rPr>
              <w:t>* - коэффициент урбанизированности муниципального образования.</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Объекты</w:t>
            </w:r>
          </w:p>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водоотведения:</w:t>
            </w: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F4E5C">
              <w:rPr>
                <w:rFonts w:ascii="Times New Roman" w:hAnsi="Times New Roman"/>
                <w:sz w:val="22"/>
                <w:szCs w:val="22"/>
              </w:rPr>
              <w:t>180 л/сут. на 1 чел</w:t>
            </w:r>
            <w:r w:rsidRPr="006F4E5C">
              <w:rPr>
                <w:rFonts w:ascii="Times New Roman" w:hAnsi="Times New Roman"/>
                <w:bCs/>
                <w:sz w:val="22"/>
                <w:szCs w:val="22"/>
              </w:rPr>
              <w:t xml:space="preserve"> х К</w:t>
            </w:r>
            <w:r w:rsidRPr="006F4E5C">
              <w:rPr>
                <w:rFonts w:ascii="Times New Roman" w:hAnsi="Times New Roman"/>
                <w:bCs/>
                <w:sz w:val="22"/>
                <w:szCs w:val="22"/>
                <w:vertAlign w:val="subscript"/>
              </w:rPr>
              <w:t>УМО</w:t>
            </w:r>
            <w:r w:rsidRPr="006F4E5C">
              <w:rPr>
                <w:rFonts w:ascii="Times New Roman" w:hAnsi="Times New Roman"/>
                <w:bCs/>
                <w:sz w:val="22"/>
                <w:szCs w:val="22"/>
              </w:rPr>
              <w:t xml:space="preserve">, </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где: К</w:t>
            </w:r>
            <w:r w:rsidRPr="006F4E5C">
              <w:rPr>
                <w:rFonts w:ascii="Times New Roman" w:hAnsi="Times New Roman"/>
                <w:bCs/>
                <w:sz w:val="22"/>
                <w:szCs w:val="22"/>
                <w:vertAlign w:val="subscript"/>
              </w:rPr>
              <w:t>УМО</w:t>
            </w:r>
            <w:r w:rsidRPr="006F4E5C">
              <w:rPr>
                <w:rFonts w:ascii="Times New Roman" w:hAnsi="Times New Roman"/>
                <w:bCs/>
                <w:sz w:val="22"/>
                <w:szCs w:val="22"/>
              </w:rPr>
              <w:t>* - коэффициент урбанизированности муниципального образования.</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F4E5C" w:rsidRPr="006F4E5C" w:rsidTr="008E1164">
        <w:tc>
          <w:tcPr>
            <w:tcW w:w="2411" w:type="dxa"/>
          </w:tcPr>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 xml:space="preserve">Объекты </w:t>
            </w:r>
          </w:p>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sz w:val="22"/>
                <w:szCs w:val="22"/>
              </w:rPr>
              <w:t>автомобильных дорог</w:t>
            </w:r>
          </w:p>
        </w:tc>
        <w:tc>
          <w:tcPr>
            <w:tcW w:w="7512" w:type="dxa"/>
          </w:tcPr>
          <w:p w:rsidR="006F4E5C" w:rsidRPr="006F4E5C" w:rsidRDefault="006F4E5C" w:rsidP="006F4E5C">
            <w:pPr>
              <w:ind w:left="-57" w:right="-57"/>
              <w:jc w:val="center"/>
              <w:rPr>
                <w:rFonts w:ascii="Times New Roman" w:hAnsi="Times New Roman"/>
                <w:b/>
                <w:bCs/>
                <w:color w:val="000000"/>
                <w:kern w:val="1"/>
                <w:sz w:val="22"/>
                <w:szCs w:val="22"/>
                <w:lang w:eastAsia="ar-SA"/>
              </w:rPr>
            </w:pP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 xml:space="preserve">Улично-дорожная </w:t>
            </w:r>
          </w:p>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sz w:val="22"/>
                <w:szCs w:val="22"/>
              </w:rPr>
              <w:t>сеть</w:t>
            </w: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bCs/>
                <w:sz w:val="22"/>
                <w:szCs w:val="22"/>
              </w:rPr>
              <w:t xml:space="preserve">Плотность сети 3,5 </w:t>
            </w:r>
            <w:r w:rsidRPr="006F4E5C">
              <w:rPr>
                <w:rFonts w:ascii="Times New Roman" w:hAnsi="Times New Roman"/>
                <w:sz w:val="22"/>
                <w:szCs w:val="22"/>
              </w:rPr>
              <w:t>км/км</w:t>
            </w:r>
            <w:r w:rsidRPr="006F4E5C">
              <w:rPr>
                <w:rFonts w:ascii="Times New Roman" w:hAnsi="Times New Roman"/>
                <w:sz w:val="22"/>
                <w:szCs w:val="22"/>
                <w:vertAlign w:val="superscript"/>
              </w:rPr>
              <w:t>2</w:t>
            </w:r>
            <w:r w:rsidRPr="006F4E5C">
              <w:rPr>
                <w:rFonts w:ascii="Times New Roman" w:hAnsi="Times New Roman"/>
                <w:bCs/>
                <w:sz w:val="22"/>
                <w:szCs w:val="22"/>
              </w:rPr>
              <w:t xml:space="preserve"> принята в соответствии с п 1.15. </w:t>
            </w:r>
            <w:r w:rsidRPr="006F4E5C">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6F4E5C">
              <w:rPr>
                <w:rFonts w:ascii="Times New Roman" w:hAnsi="Times New Roman"/>
                <w:sz w:val="22"/>
                <w:szCs w:val="22"/>
              </w:rPr>
              <w:t>км/км</w:t>
            </w:r>
            <w:r w:rsidRPr="006F4E5C">
              <w:rPr>
                <w:rFonts w:ascii="Times New Roman" w:hAnsi="Times New Roman"/>
                <w:sz w:val="22"/>
                <w:szCs w:val="22"/>
                <w:vertAlign w:val="superscript"/>
              </w:rPr>
              <w:t>2</w:t>
            </w:r>
            <w:r w:rsidRPr="006F4E5C">
              <w:rPr>
                <w:rFonts w:ascii="Times New Roman" w:hAnsi="Times New Roman"/>
                <w:bCs/>
                <w:sz w:val="22"/>
                <w:szCs w:val="22"/>
              </w:rPr>
              <w:t xml:space="preserve"> х К</w:t>
            </w:r>
            <w:r w:rsidRPr="006F4E5C">
              <w:rPr>
                <w:rFonts w:ascii="Times New Roman" w:hAnsi="Times New Roman"/>
                <w:bCs/>
                <w:sz w:val="22"/>
                <w:szCs w:val="22"/>
                <w:vertAlign w:val="subscript"/>
              </w:rPr>
              <w:t>УМО</w:t>
            </w:r>
            <w:r w:rsidRPr="006F4E5C">
              <w:rPr>
                <w:rFonts w:ascii="Times New Roman" w:hAnsi="Times New Roman"/>
                <w:bCs/>
                <w:sz w:val="22"/>
                <w:szCs w:val="22"/>
              </w:rPr>
              <w:t xml:space="preserve">, </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где: К</w:t>
            </w:r>
            <w:r w:rsidRPr="006F4E5C">
              <w:rPr>
                <w:rFonts w:ascii="Times New Roman" w:hAnsi="Times New Roman"/>
                <w:bCs/>
                <w:sz w:val="22"/>
                <w:szCs w:val="22"/>
                <w:vertAlign w:val="subscript"/>
              </w:rPr>
              <w:t>УМО</w:t>
            </w:r>
            <w:r w:rsidRPr="006F4E5C">
              <w:rPr>
                <w:rFonts w:ascii="Times New Roman" w:hAnsi="Times New Roman"/>
                <w:bCs/>
                <w:sz w:val="22"/>
                <w:szCs w:val="22"/>
              </w:rPr>
              <w:t>* - коэффициент урбанизированности муниципального образования.</w:t>
            </w:r>
          </w:p>
          <w:p w:rsidR="006F4E5C" w:rsidRPr="006F4E5C" w:rsidRDefault="006F4E5C" w:rsidP="006F4E5C">
            <w:pPr>
              <w:ind w:left="-57" w:right="-57"/>
              <w:jc w:val="both"/>
              <w:rPr>
                <w:rFonts w:ascii="Times New Roman" w:hAnsi="Times New Roman"/>
                <w:bCs/>
                <w:color w:val="FF0000"/>
                <w:sz w:val="22"/>
                <w:szCs w:val="22"/>
              </w:rPr>
            </w:pPr>
            <w:r w:rsidRPr="006F4E5C">
              <w:rPr>
                <w:rFonts w:ascii="Times New Roman" w:hAnsi="Times New Roman"/>
                <w:sz w:val="22"/>
                <w:szCs w:val="22"/>
              </w:rPr>
              <w:t xml:space="preserve">Удаленность </w:t>
            </w:r>
            <w:r w:rsidRPr="006F4E5C">
              <w:rPr>
                <w:rFonts w:ascii="Times New Roman" w:hAnsi="Times New Roman"/>
                <w:bCs/>
                <w:sz w:val="22"/>
                <w:szCs w:val="22"/>
              </w:rPr>
              <w:t xml:space="preserve">принята в соответствии с п 1.14. </w:t>
            </w:r>
            <w:r w:rsidRPr="006F4E5C">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6F4E5C" w:rsidRPr="006F4E5C" w:rsidTr="008E1164">
        <w:tc>
          <w:tcPr>
            <w:tcW w:w="9923" w:type="dxa"/>
            <w:gridSpan w:val="2"/>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sz w:val="22"/>
                <w:szCs w:val="22"/>
              </w:rPr>
              <w:t>ОБЛАСТЬ: ФИЗИЧЕСКАЯ КУЛЬТУРА И МАССОВЫЙ СПОРТ</w:t>
            </w:r>
          </w:p>
        </w:tc>
      </w:tr>
      <w:tr w:rsidR="006F4E5C" w:rsidRPr="006F4E5C" w:rsidTr="008E1164">
        <w:tc>
          <w:tcPr>
            <w:tcW w:w="2411"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b/>
                <w:sz w:val="22"/>
                <w:szCs w:val="22"/>
              </w:rPr>
              <w:t>Объекты физической культуры и массового спорта</w:t>
            </w:r>
          </w:p>
        </w:tc>
        <w:tc>
          <w:tcPr>
            <w:tcW w:w="7512" w:type="dxa"/>
          </w:tcPr>
          <w:p w:rsidR="006F4E5C" w:rsidRPr="006F4E5C" w:rsidRDefault="006F4E5C" w:rsidP="006F4E5C">
            <w:pPr>
              <w:ind w:left="-57" w:right="-57"/>
              <w:jc w:val="both"/>
              <w:rPr>
                <w:rFonts w:ascii="Times New Roman" w:hAnsi="Times New Roman"/>
                <w:sz w:val="22"/>
                <w:szCs w:val="22"/>
              </w:rPr>
            </w:pP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 xml:space="preserve">Спортивная площадка (плоскостное спортивное сооружение, </w:t>
            </w:r>
            <w:r w:rsidRPr="006F4E5C">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lastRenderedPageBreak/>
              <w:t>Населенные пункты с численностью населения менее 300 человек – не нормируется.</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 xml:space="preserve">1 объект на каждые 1000 человек населения н.п. но не менее 1 объекта принят </w:t>
            </w:r>
            <w:r w:rsidRPr="006F4E5C">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6F4E5C" w:rsidRPr="006F4E5C" w:rsidTr="008E1164">
        <w:tc>
          <w:tcPr>
            <w:tcW w:w="9923" w:type="dxa"/>
            <w:gridSpan w:val="2"/>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sz w:val="22"/>
                <w:szCs w:val="22"/>
              </w:rPr>
              <w:lastRenderedPageBreak/>
              <w:t>ОБЛАСТЬ: КУЛЬТУРНО-ПРОСВЕТИТЕЛЬСКОЕ НАЗНАЧЕНИЕ</w:t>
            </w:r>
          </w:p>
        </w:tc>
      </w:tr>
      <w:tr w:rsidR="006F4E5C" w:rsidRPr="006F4E5C" w:rsidTr="008E1164">
        <w:tc>
          <w:tcPr>
            <w:tcW w:w="2411" w:type="dxa"/>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sz w:val="22"/>
                <w:szCs w:val="22"/>
              </w:rPr>
              <w:t>Объекты библиотечного обслуживания</w:t>
            </w:r>
          </w:p>
        </w:tc>
        <w:tc>
          <w:tcPr>
            <w:tcW w:w="7512" w:type="dxa"/>
          </w:tcPr>
          <w:p w:rsidR="006F4E5C" w:rsidRPr="006F4E5C" w:rsidRDefault="006F4E5C" w:rsidP="006F4E5C">
            <w:pPr>
              <w:ind w:left="-57" w:right="-57"/>
              <w:jc w:val="center"/>
              <w:rPr>
                <w:rFonts w:ascii="Times New Roman" w:hAnsi="Times New Roman"/>
                <w:b/>
                <w:bCs/>
                <w:color w:val="000000"/>
                <w:kern w:val="1"/>
                <w:sz w:val="22"/>
                <w:szCs w:val="22"/>
                <w:lang w:eastAsia="ar-SA"/>
              </w:rPr>
            </w:pP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sz w:val="22"/>
                <w:szCs w:val="22"/>
              </w:rPr>
              <w:t>Точка доступа к полнотекстовым информационным ресурсам</w:t>
            </w:r>
          </w:p>
        </w:tc>
        <w:tc>
          <w:tcPr>
            <w:tcW w:w="7512" w:type="dxa"/>
          </w:tcPr>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F4E5C" w:rsidRPr="006F4E5C" w:rsidRDefault="006F4E5C" w:rsidP="006F4E5C">
            <w:pPr>
              <w:ind w:left="-57" w:right="-57"/>
              <w:jc w:val="both"/>
              <w:rPr>
                <w:rFonts w:ascii="Times New Roman" w:hAnsi="Times New Roman"/>
                <w:bCs/>
                <w:sz w:val="22"/>
                <w:szCs w:val="22"/>
                <w:highlight w:val="yellow"/>
              </w:rPr>
            </w:pPr>
            <w:r w:rsidRPr="006F4E5C">
              <w:rPr>
                <w:rFonts w:ascii="Times New Roman" w:hAnsi="Times New Roman"/>
                <w:bCs/>
                <w:sz w:val="22"/>
                <w:szCs w:val="22"/>
              </w:rPr>
              <w:t>Транспортная доступность принята от 15</w:t>
            </w:r>
            <w:r w:rsidRPr="006F4E5C">
              <w:rPr>
                <w:rFonts w:ascii="Times New Roman" w:hAnsi="Times New Roman"/>
                <w:sz w:val="22"/>
                <w:szCs w:val="22"/>
              </w:rPr>
              <w:t xml:space="preserve"> до 30 мин. </w:t>
            </w:r>
            <w:r w:rsidRPr="006F4E5C">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F4E5C" w:rsidRPr="006F4E5C" w:rsidTr="008E1164">
        <w:tc>
          <w:tcPr>
            <w:tcW w:w="2411"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 xml:space="preserve"> </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 xml:space="preserve">Общедоступная </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библиотека</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 xml:space="preserve">с детским </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отделением</w:t>
            </w: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bCs/>
                <w:sz w:val="22"/>
                <w:szCs w:val="22"/>
              </w:rPr>
              <w:t xml:space="preserve">Не менее 1 объекта принято в соответствии с таблицей 1   </w:t>
            </w:r>
            <w:r w:rsidRPr="006F4E5C">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bCs/>
                <w:sz w:val="22"/>
                <w:szCs w:val="22"/>
              </w:rPr>
              <w:t>Транспортная доступность принята от 20</w:t>
            </w:r>
            <w:r w:rsidRPr="006F4E5C">
              <w:rPr>
                <w:rFonts w:ascii="Times New Roman" w:hAnsi="Times New Roman"/>
                <w:sz w:val="22"/>
                <w:szCs w:val="22"/>
              </w:rPr>
              <w:t xml:space="preserve"> до 30 мин. </w:t>
            </w:r>
            <w:r w:rsidRPr="006F4E5C">
              <w:rPr>
                <w:rFonts w:ascii="Times New Roman" w:hAnsi="Times New Roman"/>
                <w:bCs/>
                <w:sz w:val="22"/>
                <w:szCs w:val="22"/>
              </w:rPr>
              <w:t xml:space="preserve">в соответствии с таблицей 1 </w:t>
            </w:r>
            <w:r w:rsidRPr="006F4E5C">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Филиал общедоступной библиотеки с детским отделением (н.п. пункт</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за исключением административного</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центра сельского поселения)</w:t>
            </w: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6F4E5C">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bCs/>
                <w:sz w:val="22"/>
                <w:szCs w:val="22"/>
              </w:rPr>
              <w:t>Транспортная доступность принята от 20</w:t>
            </w:r>
            <w:r w:rsidRPr="006F4E5C">
              <w:rPr>
                <w:rFonts w:ascii="Times New Roman" w:hAnsi="Times New Roman"/>
                <w:sz w:val="22"/>
                <w:szCs w:val="22"/>
              </w:rPr>
              <w:t xml:space="preserve"> до 30 мин. </w:t>
            </w:r>
            <w:r w:rsidRPr="006F4E5C">
              <w:rPr>
                <w:rFonts w:ascii="Times New Roman" w:hAnsi="Times New Roman"/>
                <w:bCs/>
                <w:sz w:val="22"/>
                <w:szCs w:val="22"/>
              </w:rPr>
              <w:t xml:space="preserve">в соответствии с таблицей 1  </w:t>
            </w:r>
            <w:r w:rsidRPr="006F4E5C">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F4E5C" w:rsidRPr="006F4E5C" w:rsidTr="008E1164">
        <w:tc>
          <w:tcPr>
            <w:tcW w:w="9923" w:type="dxa"/>
            <w:gridSpan w:val="2"/>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sz w:val="22"/>
                <w:szCs w:val="22"/>
              </w:rPr>
              <w:t>Объекты культурно-досугового (клубного) типа</w:t>
            </w: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Дом</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культуры</w:t>
            </w: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bCs/>
                <w:sz w:val="22"/>
                <w:szCs w:val="22"/>
              </w:rPr>
              <w:t xml:space="preserve">1 объект </w:t>
            </w:r>
            <w:r w:rsidRPr="006F4E5C">
              <w:rPr>
                <w:rFonts w:ascii="Times New Roman" w:hAnsi="Times New Roman"/>
                <w:sz w:val="22"/>
                <w:szCs w:val="22"/>
              </w:rPr>
              <w:t>независимо от количества населения</w:t>
            </w:r>
            <w:r w:rsidRPr="006F4E5C">
              <w:rPr>
                <w:rFonts w:ascii="Times New Roman" w:hAnsi="Times New Roman"/>
                <w:bCs/>
                <w:sz w:val="22"/>
                <w:szCs w:val="22"/>
              </w:rPr>
              <w:t xml:space="preserve"> принято в соответствии с таблицей 6 </w:t>
            </w:r>
            <w:r w:rsidRPr="006F4E5C">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bCs/>
                <w:sz w:val="22"/>
                <w:szCs w:val="22"/>
              </w:rPr>
              <w:t>Транспортная доступность принята от 15 до 30</w:t>
            </w:r>
            <w:r w:rsidRPr="006F4E5C">
              <w:rPr>
                <w:rFonts w:ascii="Times New Roman" w:hAnsi="Times New Roman"/>
                <w:sz w:val="22"/>
                <w:szCs w:val="22"/>
              </w:rPr>
              <w:t xml:space="preserve"> мин. </w:t>
            </w:r>
            <w:r w:rsidRPr="006F4E5C">
              <w:rPr>
                <w:rFonts w:ascii="Times New Roman" w:hAnsi="Times New Roman"/>
                <w:bCs/>
                <w:sz w:val="22"/>
                <w:szCs w:val="22"/>
              </w:rPr>
              <w:t xml:space="preserve">в соответствии с таблицей 6 </w:t>
            </w:r>
            <w:r w:rsidRPr="006F4E5C">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F4E5C" w:rsidRPr="006F4E5C" w:rsidTr="008E1164">
        <w:tc>
          <w:tcPr>
            <w:tcW w:w="9923" w:type="dxa"/>
            <w:gridSpan w:val="2"/>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sz w:val="22"/>
                <w:szCs w:val="22"/>
              </w:rPr>
              <w:t>ОБЛАСТЬ: МЕСТНОЕ САМОУПРАВЛЕНИЕ</w:t>
            </w:r>
          </w:p>
        </w:tc>
      </w:tr>
      <w:tr w:rsidR="006F4E5C" w:rsidRPr="006F4E5C" w:rsidTr="008E1164">
        <w:tc>
          <w:tcPr>
            <w:tcW w:w="2411" w:type="dxa"/>
          </w:tcPr>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Объекты услуг</w:t>
            </w:r>
          </w:p>
        </w:tc>
        <w:tc>
          <w:tcPr>
            <w:tcW w:w="7512" w:type="dxa"/>
          </w:tcPr>
          <w:p w:rsidR="006F4E5C" w:rsidRPr="006F4E5C" w:rsidRDefault="006F4E5C" w:rsidP="006F4E5C">
            <w:pPr>
              <w:ind w:left="-57" w:right="-57"/>
              <w:jc w:val="both"/>
              <w:rPr>
                <w:rFonts w:ascii="Times New Roman" w:hAnsi="Times New Roman"/>
                <w:sz w:val="22"/>
                <w:szCs w:val="22"/>
              </w:rPr>
            </w:pP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lastRenderedPageBreak/>
              <w:t>Административное</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здание органа местного самоуправления</w:t>
            </w: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6F4E5C" w:rsidRPr="006F4E5C" w:rsidTr="008E1164">
        <w:tc>
          <w:tcPr>
            <w:tcW w:w="9923" w:type="dxa"/>
            <w:gridSpan w:val="2"/>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sz w:val="22"/>
                <w:szCs w:val="22"/>
              </w:rPr>
              <w:t>ОБЛАСТЬ: БЛАГОУСТРОЙСТВО ТЕРРИТОРИИ</w:t>
            </w:r>
          </w:p>
        </w:tc>
      </w:tr>
      <w:tr w:rsidR="006F4E5C" w:rsidRPr="006F4E5C" w:rsidTr="008E1164">
        <w:tc>
          <w:tcPr>
            <w:tcW w:w="2411" w:type="dxa"/>
          </w:tcPr>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Объекты общественных пространств</w:t>
            </w:r>
          </w:p>
        </w:tc>
        <w:tc>
          <w:tcPr>
            <w:tcW w:w="7512" w:type="dxa"/>
          </w:tcPr>
          <w:p w:rsidR="006F4E5C" w:rsidRPr="006F4E5C" w:rsidRDefault="006F4E5C" w:rsidP="006F4E5C">
            <w:pPr>
              <w:ind w:left="-57" w:right="-57"/>
              <w:jc w:val="both"/>
              <w:rPr>
                <w:rFonts w:ascii="Times New Roman" w:hAnsi="Times New Roman"/>
                <w:sz w:val="22"/>
                <w:szCs w:val="22"/>
              </w:rPr>
            </w:pP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Территория</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рекреационного</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назначения</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(лесопарк,</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парк, сквер,</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бульвар, аллея)</w:t>
            </w:r>
          </w:p>
        </w:tc>
        <w:tc>
          <w:tcPr>
            <w:tcW w:w="7512" w:type="dxa"/>
          </w:tcPr>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где: КУМО* - коэффициент урбанизированности муниципального образования</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bCs/>
                <w:sz w:val="22"/>
                <w:szCs w:val="22"/>
              </w:rPr>
              <w:t>Транспортная доступность принята 20</w:t>
            </w:r>
            <w:r w:rsidRPr="006F4E5C">
              <w:rPr>
                <w:rFonts w:ascii="Times New Roman" w:hAnsi="Times New Roman"/>
                <w:sz w:val="22"/>
                <w:szCs w:val="22"/>
              </w:rPr>
              <w:t xml:space="preserve"> мин </w:t>
            </w:r>
            <w:r w:rsidRPr="006F4E5C">
              <w:rPr>
                <w:rFonts w:ascii="Times New Roman" w:hAnsi="Times New Roman"/>
                <w:bCs/>
                <w:sz w:val="22"/>
                <w:szCs w:val="22"/>
              </w:rPr>
              <w:t xml:space="preserve">в соответствии с п 9.4. </w:t>
            </w:r>
            <w:r w:rsidRPr="006F4E5C">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Объекты благоустройства</w:t>
            </w:r>
          </w:p>
        </w:tc>
        <w:tc>
          <w:tcPr>
            <w:tcW w:w="7512" w:type="dxa"/>
          </w:tcPr>
          <w:p w:rsidR="006F4E5C" w:rsidRPr="006F4E5C" w:rsidRDefault="006F4E5C" w:rsidP="006F4E5C">
            <w:pPr>
              <w:ind w:left="-57" w:right="-57"/>
              <w:jc w:val="both"/>
              <w:rPr>
                <w:rFonts w:ascii="Times New Roman" w:hAnsi="Times New Roman"/>
                <w:sz w:val="22"/>
                <w:szCs w:val="22"/>
              </w:rPr>
            </w:pP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Детская</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площадка</w:t>
            </w:r>
          </w:p>
        </w:tc>
        <w:tc>
          <w:tcPr>
            <w:tcW w:w="7512" w:type="dxa"/>
          </w:tcPr>
          <w:p w:rsidR="006F4E5C" w:rsidRPr="006F4E5C" w:rsidRDefault="006F4E5C" w:rsidP="006F4E5C">
            <w:pPr>
              <w:widowControl/>
              <w:adjustRightInd w:val="0"/>
              <w:ind w:left="-57" w:right="-57"/>
              <w:jc w:val="both"/>
              <w:rPr>
                <w:rFonts w:ascii="Times New Roman" w:eastAsiaTheme="minorHAnsi" w:hAnsi="Times New Roman"/>
                <w:sz w:val="22"/>
                <w:szCs w:val="22"/>
                <w:lang w:eastAsia="en-US"/>
              </w:rPr>
            </w:pPr>
            <w:r w:rsidRPr="006F4E5C">
              <w:rPr>
                <w:rFonts w:ascii="Times New Roman" w:hAnsi="Times New Roman"/>
                <w:bCs/>
                <w:sz w:val="22"/>
                <w:szCs w:val="22"/>
              </w:rPr>
              <w:t>0,5 м</w:t>
            </w:r>
            <w:r w:rsidRPr="006F4E5C">
              <w:rPr>
                <w:rFonts w:ascii="Times New Roman" w:hAnsi="Times New Roman"/>
                <w:bCs/>
                <w:sz w:val="22"/>
                <w:szCs w:val="22"/>
                <w:vertAlign w:val="superscript"/>
              </w:rPr>
              <w:t>2</w:t>
            </w:r>
            <w:r w:rsidRPr="006F4E5C">
              <w:rPr>
                <w:rFonts w:ascii="Times New Roman" w:hAnsi="Times New Roman"/>
                <w:bCs/>
                <w:sz w:val="22"/>
                <w:szCs w:val="22"/>
              </w:rPr>
              <w:t xml:space="preserve"> </w:t>
            </w:r>
            <w:r w:rsidRPr="006F4E5C">
              <w:rPr>
                <w:rFonts w:ascii="Times New Roman" w:eastAsiaTheme="minorHAnsi" w:hAnsi="Times New Roman"/>
                <w:sz w:val="22"/>
                <w:szCs w:val="22"/>
                <w:lang w:eastAsia="en-US"/>
              </w:rPr>
              <w:t xml:space="preserve"> на человека площади территории принято в соответствии с </w:t>
            </w:r>
            <w:hyperlink r:id="rId30" w:history="1">
              <w:r w:rsidRPr="006F4E5C">
                <w:rPr>
                  <w:rFonts w:ascii="Times New Roman" w:eastAsiaTheme="minorHAnsi" w:hAnsi="Times New Roman"/>
                  <w:color w:val="0000FF"/>
                  <w:sz w:val="22"/>
                  <w:szCs w:val="22"/>
                  <w:lang w:eastAsia="en-US"/>
                </w:rPr>
                <w:t>п. 4.15.2.3</w:t>
              </w:r>
            </w:hyperlink>
            <w:r w:rsidRPr="006F4E5C">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F4E5C" w:rsidRPr="006F4E5C" w:rsidRDefault="006F4E5C" w:rsidP="006F4E5C">
            <w:pPr>
              <w:widowControl/>
              <w:adjustRightInd w:val="0"/>
              <w:ind w:left="-57" w:right="-57"/>
              <w:jc w:val="both"/>
              <w:rPr>
                <w:rFonts w:ascii="Times New Roman" w:hAnsi="Times New Roman"/>
                <w:sz w:val="22"/>
                <w:szCs w:val="22"/>
              </w:rPr>
            </w:pPr>
            <w:r w:rsidRPr="006F4E5C">
              <w:rPr>
                <w:rFonts w:ascii="Times New Roman" w:hAnsi="Times New Roman"/>
                <w:bCs/>
                <w:sz w:val="22"/>
                <w:szCs w:val="22"/>
              </w:rPr>
              <w:t xml:space="preserve">Пешеходная доступность принята 500 м (в границах квартала, микрорайона) </w:t>
            </w:r>
            <w:r w:rsidRPr="006F4E5C">
              <w:rPr>
                <w:rFonts w:ascii="Times New Roman" w:eastAsiaTheme="minorHAnsi" w:hAnsi="Times New Roman"/>
                <w:sz w:val="22"/>
                <w:szCs w:val="22"/>
                <w:lang w:eastAsia="en-US"/>
              </w:rPr>
              <w:t xml:space="preserve">в соответствии с </w:t>
            </w:r>
            <w:hyperlink r:id="rId31" w:history="1">
              <w:r w:rsidRPr="006F4E5C">
                <w:rPr>
                  <w:rFonts w:ascii="Times New Roman" w:eastAsiaTheme="minorHAnsi" w:hAnsi="Times New Roman"/>
                  <w:color w:val="0000FF"/>
                  <w:sz w:val="22"/>
                  <w:szCs w:val="22"/>
                  <w:lang w:eastAsia="en-US"/>
                </w:rPr>
                <w:t>п. 8</w:t>
              </w:r>
            </w:hyperlink>
            <w:r w:rsidRPr="006F4E5C">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6F4E5C" w:rsidRPr="006F4E5C" w:rsidTr="008E1164">
        <w:tc>
          <w:tcPr>
            <w:tcW w:w="2411" w:type="dxa"/>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 xml:space="preserve">Площадка отдыха </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и досуга</w:t>
            </w:r>
          </w:p>
        </w:tc>
        <w:tc>
          <w:tcPr>
            <w:tcW w:w="7512" w:type="dxa"/>
          </w:tcPr>
          <w:p w:rsidR="006F4E5C" w:rsidRPr="006F4E5C" w:rsidRDefault="006F4E5C" w:rsidP="006F4E5C">
            <w:pPr>
              <w:ind w:left="-57" w:right="-57"/>
              <w:jc w:val="both"/>
              <w:rPr>
                <w:rFonts w:ascii="Times New Roman" w:hAnsi="Times New Roman"/>
                <w:bCs/>
                <w:sz w:val="22"/>
                <w:szCs w:val="22"/>
              </w:rPr>
            </w:pPr>
            <w:r w:rsidRPr="006F4E5C">
              <w:rPr>
                <w:rFonts w:ascii="Times New Roman" w:hAnsi="Times New Roman"/>
                <w:bCs/>
                <w:sz w:val="22"/>
                <w:szCs w:val="22"/>
              </w:rPr>
              <w:t>0,1 м</w:t>
            </w:r>
            <w:r w:rsidRPr="006F4E5C">
              <w:rPr>
                <w:rFonts w:ascii="Times New Roman" w:hAnsi="Times New Roman"/>
                <w:bCs/>
                <w:sz w:val="22"/>
                <w:szCs w:val="22"/>
                <w:vertAlign w:val="superscript"/>
              </w:rPr>
              <w:t>2</w:t>
            </w:r>
            <w:r w:rsidRPr="006F4E5C">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bCs/>
                <w:sz w:val="22"/>
                <w:szCs w:val="22"/>
              </w:rPr>
              <w:t>Пешеходная доступность принята 600</w:t>
            </w:r>
            <w:r w:rsidRPr="006F4E5C">
              <w:rPr>
                <w:rFonts w:ascii="Times New Roman" w:hAnsi="Times New Roman"/>
                <w:sz w:val="22"/>
                <w:szCs w:val="22"/>
              </w:rPr>
              <w:t xml:space="preserve"> м </w:t>
            </w:r>
            <w:r w:rsidRPr="006F4E5C">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6F4E5C" w:rsidRPr="006F4E5C" w:rsidTr="008E1164">
        <w:tc>
          <w:tcPr>
            <w:tcW w:w="9923" w:type="dxa"/>
            <w:gridSpan w:val="2"/>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bCs/>
                <w:sz w:val="22"/>
                <w:szCs w:val="22"/>
              </w:rPr>
              <w:t>ОБЛАСТЬ: ЗДРАВООХРАНЕНИЕ</w:t>
            </w: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sz w:val="22"/>
                <w:szCs w:val="22"/>
              </w:rPr>
              <w:t>Объекты в области здравоохранения</w:t>
            </w:r>
          </w:p>
        </w:tc>
        <w:tc>
          <w:tcPr>
            <w:tcW w:w="7512" w:type="dxa"/>
          </w:tcPr>
          <w:p w:rsidR="006F4E5C" w:rsidRPr="006F4E5C" w:rsidRDefault="006F4E5C" w:rsidP="006F4E5C">
            <w:pPr>
              <w:widowControl/>
              <w:adjustRightInd w:val="0"/>
              <w:ind w:left="-57" w:right="-57"/>
              <w:jc w:val="both"/>
              <w:rPr>
                <w:rFonts w:ascii="Times New Roman" w:eastAsiaTheme="minorHAnsi" w:hAnsi="Times New Roman"/>
                <w:sz w:val="22"/>
                <w:szCs w:val="22"/>
                <w:lang w:eastAsia="en-US"/>
              </w:rPr>
            </w:pP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Фельдшерско-акушерские</w:t>
            </w:r>
          </w:p>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t>пункты</w:t>
            </w:r>
          </w:p>
        </w:tc>
        <w:tc>
          <w:tcPr>
            <w:tcW w:w="7512" w:type="dxa"/>
          </w:tcPr>
          <w:p w:rsidR="006F4E5C" w:rsidRPr="006F4E5C" w:rsidRDefault="006F4E5C" w:rsidP="006F4E5C">
            <w:pPr>
              <w:widowControl/>
              <w:adjustRightInd w:val="0"/>
              <w:ind w:left="-57" w:right="-57"/>
              <w:jc w:val="both"/>
              <w:rPr>
                <w:rFonts w:ascii="Times New Roman" w:hAnsi="Times New Roman"/>
                <w:bCs/>
                <w:sz w:val="22"/>
                <w:szCs w:val="22"/>
              </w:rPr>
            </w:pPr>
            <w:r w:rsidRPr="006F4E5C">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32" w:history="1">
              <w:r w:rsidRPr="006F4E5C">
                <w:rPr>
                  <w:rFonts w:ascii="Times New Roman" w:eastAsiaTheme="minorHAnsi" w:hAnsi="Times New Roman"/>
                  <w:color w:val="0000FF"/>
                  <w:sz w:val="22"/>
                  <w:szCs w:val="22"/>
                  <w:lang w:eastAsia="en-US"/>
                </w:rPr>
                <w:t>СП 118.13330.2012</w:t>
              </w:r>
            </w:hyperlink>
            <w:r w:rsidRPr="006F4E5C">
              <w:rPr>
                <w:rFonts w:ascii="Times New Roman" w:eastAsiaTheme="minorHAnsi" w:hAnsi="Times New Roman"/>
                <w:sz w:val="22"/>
                <w:szCs w:val="22"/>
                <w:lang w:eastAsia="en-US"/>
              </w:rPr>
              <w:t xml:space="preserve">. Общественные здания и сооружения, </w:t>
            </w:r>
            <w:hyperlink r:id="rId33" w:history="1">
              <w:r w:rsidRPr="006F4E5C">
                <w:rPr>
                  <w:rFonts w:ascii="Times New Roman" w:eastAsiaTheme="minorHAnsi" w:hAnsi="Times New Roman"/>
                  <w:color w:val="0000FF"/>
                  <w:sz w:val="22"/>
                  <w:szCs w:val="22"/>
                  <w:lang w:eastAsia="en-US"/>
                </w:rPr>
                <w:t>СП 42.13330.2016</w:t>
              </w:r>
            </w:hyperlink>
            <w:r w:rsidRPr="006F4E5C">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6F4E5C" w:rsidRPr="006F4E5C" w:rsidTr="008E1164">
        <w:tc>
          <w:tcPr>
            <w:tcW w:w="9923" w:type="dxa"/>
            <w:gridSpan w:val="2"/>
          </w:tcPr>
          <w:p w:rsidR="006F4E5C" w:rsidRPr="006F4E5C" w:rsidRDefault="006F4E5C" w:rsidP="006F4E5C">
            <w:pPr>
              <w:ind w:left="-57" w:right="-57"/>
              <w:jc w:val="center"/>
              <w:rPr>
                <w:rFonts w:ascii="Times New Roman" w:hAnsi="Times New Roman"/>
                <w:b/>
                <w:bCs/>
                <w:sz w:val="22"/>
                <w:szCs w:val="22"/>
              </w:rPr>
            </w:pPr>
            <w:r w:rsidRPr="006F4E5C">
              <w:rPr>
                <w:rFonts w:ascii="Times New Roman" w:hAnsi="Times New Roman"/>
                <w:b/>
                <w:bCs/>
                <w:sz w:val="22"/>
                <w:szCs w:val="22"/>
              </w:rPr>
              <w:t xml:space="preserve">ОБЛАСТЬ: ОБРАБОТКА, УТИЛИЗАЦИЯ, ОБЕЗВРЕЖИВАНИЕ, </w:t>
            </w:r>
          </w:p>
          <w:p w:rsidR="006F4E5C" w:rsidRPr="006F4E5C" w:rsidRDefault="006F4E5C" w:rsidP="006F4E5C">
            <w:pPr>
              <w:ind w:left="-57" w:right="-57"/>
              <w:jc w:val="center"/>
              <w:rPr>
                <w:rFonts w:ascii="Times New Roman" w:hAnsi="Times New Roman"/>
                <w:b/>
                <w:bCs/>
                <w:sz w:val="22"/>
                <w:szCs w:val="22"/>
              </w:rPr>
            </w:pPr>
            <w:r w:rsidRPr="006F4E5C">
              <w:rPr>
                <w:rFonts w:ascii="Times New Roman" w:hAnsi="Times New Roman"/>
                <w:b/>
                <w:bCs/>
                <w:sz w:val="22"/>
                <w:szCs w:val="22"/>
              </w:rPr>
              <w:t>РАЗМЕЩЕНИЕ ТВЕРДЫХ КОММУНАЛЬНЫХ ОТХОДОВ</w:t>
            </w: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b/>
                <w:sz w:val="22"/>
                <w:szCs w:val="22"/>
              </w:rPr>
            </w:pPr>
            <w:r w:rsidRPr="006F4E5C">
              <w:rPr>
                <w:rFonts w:ascii="Times New Roman" w:hAnsi="Times New Roman"/>
                <w:b/>
                <w:bCs/>
                <w:sz w:val="22"/>
                <w:szCs w:val="22"/>
              </w:rPr>
              <w:t xml:space="preserve">Объекты обработки, </w:t>
            </w:r>
            <w:r w:rsidRPr="006F4E5C">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6F4E5C" w:rsidRPr="006F4E5C" w:rsidRDefault="006F4E5C" w:rsidP="006F4E5C">
            <w:pPr>
              <w:ind w:left="-57" w:right="-57"/>
              <w:jc w:val="center"/>
              <w:rPr>
                <w:rFonts w:ascii="Times New Roman" w:hAnsi="Times New Roman"/>
                <w:b/>
                <w:bCs/>
                <w:color w:val="000000"/>
                <w:kern w:val="1"/>
                <w:sz w:val="22"/>
                <w:szCs w:val="22"/>
                <w:lang w:eastAsia="ar-SA"/>
              </w:rPr>
            </w:pP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sz w:val="22"/>
                <w:szCs w:val="22"/>
              </w:rPr>
            </w:pPr>
            <w:r w:rsidRPr="006F4E5C">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6F4E5C" w:rsidRPr="006F4E5C" w:rsidRDefault="006F4E5C" w:rsidP="006F4E5C">
            <w:pPr>
              <w:ind w:left="-57" w:right="-57"/>
              <w:jc w:val="both"/>
              <w:rPr>
                <w:rFonts w:ascii="Times New Roman" w:hAnsi="Times New Roman"/>
                <w:b/>
                <w:bCs/>
                <w:color w:val="000000"/>
                <w:kern w:val="1"/>
                <w:sz w:val="22"/>
                <w:szCs w:val="22"/>
                <w:lang w:eastAsia="ar-SA"/>
              </w:rPr>
            </w:pPr>
            <w:r w:rsidRPr="006F4E5C">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34" w:history="1">
              <w:r w:rsidRPr="006F4E5C">
                <w:rPr>
                  <w:rFonts w:ascii="Times New Roman" w:eastAsiaTheme="minorHAnsi" w:hAnsi="Times New Roman"/>
                  <w:color w:val="0000FF"/>
                  <w:sz w:val="22"/>
                  <w:szCs w:val="22"/>
                  <w:lang w:eastAsia="en-US"/>
                </w:rPr>
                <w:t>Приказ</w:t>
              </w:r>
            </w:hyperlink>
            <w:r w:rsidRPr="006F4E5C">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6F4E5C" w:rsidRPr="006F4E5C" w:rsidTr="008E1164">
        <w:tc>
          <w:tcPr>
            <w:tcW w:w="9923" w:type="dxa"/>
            <w:gridSpan w:val="2"/>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sz w:val="22"/>
                <w:szCs w:val="22"/>
              </w:rPr>
              <w:t>ОБЛАСТЬ: ГРАЖДАНСКАЯ ОБОРОНА И ПРЕДУПРЕЖДЕНИЕ ЧС</w:t>
            </w: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b/>
                <w:bCs/>
                <w:color w:val="000000"/>
                <w:kern w:val="1"/>
                <w:sz w:val="22"/>
                <w:szCs w:val="22"/>
                <w:lang w:eastAsia="ar-SA"/>
              </w:rPr>
            </w:pPr>
            <w:r w:rsidRPr="006F4E5C">
              <w:rPr>
                <w:rFonts w:ascii="Times New Roman" w:hAnsi="Times New Roman"/>
                <w:b/>
                <w:sz w:val="22"/>
                <w:szCs w:val="22"/>
              </w:rPr>
              <w:t>Объекты служб оперативного реагирования</w:t>
            </w:r>
          </w:p>
        </w:tc>
        <w:tc>
          <w:tcPr>
            <w:tcW w:w="7512" w:type="dxa"/>
          </w:tcPr>
          <w:p w:rsidR="006F4E5C" w:rsidRPr="006F4E5C" w:rsidRDefault="006F4E5C" w:rsidP="006F4E5C">
            <w:pPr>
              <w:ind w:left="-57" w:right="-57"/>
              <w:jc w:val="center"/>
              <w:rPr>
                <w:rFonts w:ascii="Times New Roman" w:hAnsi="Times New Roman"/>
                <w:b/>
                <w:bCs/>
                <w:color w:val="000000"/>
                <w:kern w:val="1"/>
                <w:sz w:val="22"/>
                <w:szCs w:val="22"/>
                <w:lang w:eastAsia="ar-SA"/>
              </w:rPr>
            </w:pPr>
          </w:p>
        </w:tc>
      </w:tr>
      <w:tr w:rsidR="006F4E5C" w:rsidRPr="006F4E5C" w:rsidTr="008E1164">
        <w:tc>
          <w:tcPr>
            <w:tcW w:w="2411" w:type="dxa"/>
            <w:vAlign w:val="center"/>
          </w:tcPr>
          <w:p w:rsidR="006F4E5C" w:rsidRPr="006F4E5C" w:rsidRDefault="006F4E5C" w:rsidP="006F4E5C">
            <w:pPr>
              <w:ind w:left="-57" w:right="-57"/>
              <w:jc w:val="center"/>
              <w:rPr>
                <w:rFonts w:ascii="Times New Roman" w:hAnsi="Times New Roman"/>
                <w:bCs/>
                <w:color w:val="000000"/>
                <w:kern w:val="1"/>
                <w:sz w:val="22"/>
                <w:szCs w:val="22"/>
                <w:lang w:eastAsia="ar-SA"/>
              </w:rPr>
            </w:pPr>
            <w:r w:rsidRPr="006F4E5C">
              <w:rPr>
                <w:rFonts w:ascii="Times New Roman" w:hAnsi="Times New Roman"/>
                <w:bCs/>
                <w:color w:val="000000"/>
                <w:kern w:val="1"/>
                <w:sz w:val="22"/>
                <w:szCs w:val="22"/>
                <w:lang w:eastAsia="ar-SA"/>
              </w:rPr>
              <w:t>Объекты</w:t>
            </w:r>
          </w:p>
          <w:p w:rsidR="006F4E5C" w:rsidRPr="006F4E5C" w:rsidRDefault="006F4E5C" w:rsidP="006F4E5C">
            <w:pPr>
              <w:ind w:left="-57" w:right="-57"/>
              <w:jc w:val="center"/>
              <w:rPr>
                <w:rFonts w:ascii="Times New Roman" w:hAnsi="Times New Roman"/>
                <w:bCs/>
                <w:color w:val="000000"/>
                <w:kern w:val="1"/>
                <w:sz w:val="22"/>
                <w:szCs w:val="22"/>
                <w:lang w:eastAsia="ar-SA"/>
              </w:rPr>
            </w:pPr>
            <w:r w:rsidRPr="006F4E5C">
              <w:rPr>
                <w:rFonts w:ascii="Times New Roman" w:hAnsi="Times New Roman"/>
                <w:bCs/>
                <w:color w:val="000000"/>
                <w:kern w:val="1"/>
                <w:sz w:val="22"/>
                <w:szCs w:val="22"/>
                <w:lang w:eastAsia="ar-SA"/>
              </w:rPr>
              <w:t>пожарной охраны</w:t>
            </w:r>
          </w:p>
        </w:tc>
        <w:tc>
          <w:tcPr>
            <w:tcW w:w="7512" w:type="dxa"/>
          </w:tcPr>
          <w:p w:rsidR="006F4E5C" w:rsidRPr="006F4E5C" w:rsidRDefault="006F4E5C" w:rsidP="006F4E5C">
            <w:pPr>
              <w:ind w:left="-57" w:right="-57"/>
              <w:jc w:val="both"/>
              <w:rPr>
                <w:rFonts w:ascii="Times New Roman" w:hAnsi="Times New Roman"/>
                <w:sz w:val="22"/>
                <w:szCs w:val="22"/>
              </w:rPr>
            </w:pPr>
            <w:r w:rsidRPr="006F4E5C">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6F4E5C" w:rsidRPr="006F4E5C" w:rsidRDefault="006F4E5C" w:rsidP="006F4E5C">
            <w:pPr>
              <w:ind w:left="-57" w:right="-57"/>
              <w:jc w:val="both"/>
              <w:rPr>
                <w:rFonts w:ascii="Times New Roman" w:hAnsi="Times New Roman"/>
                <w:b/>
                <w:bCs/>
                <w:color w:val="000000"/>
                <w:kern w:val="1"/>
                <w:sz w:val="22"/>
                <w:szCs w:val="22"/>
                <w:lang w:eastAsia="ar-SA"/>
              </w:rPr>
            </w:pPr>
            <w:r w:rsidRPr="006F4E5C">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6F4E5C" w:rsidRPr="006F4E5C" w:rsidRDefault="006F4E5C" w:rsidP="006F4E5C">
      <w:pPr>
        <w:keepNext/>
        <w:tabs>
          <w:tab w:val="num" w:pos="0"/>
        </w:tabs>
        <w:suppressAutoHyphens/>
        <w:spacing w:after="0" w:line="240" w:lineRule="auto"/>
        <w:ind w:left="-57" w:right="-57"/>
        <w:jc w:val="center"/>
        <w:outlineLvl w:val="0"/>
        <w:rPr>
          <w:rFonts w:ascii="Times New Roman" w:hAnsi="Times New Roman" w:cs="Times New Roman"/>
          <w:b/>
          <w:bCs/>
          <w:color w:val="000000"/>
          <w:kern w:val="1"/>
          <w:sz w:val="16"/>
          <w:szCs w:val="16"/>
          <w:lang w:eastAsia="ar-SA"/>
        </w:rPr>
      </w:pPr>
    </w:p>
    <w:p w:rsidR="006F4E5C" w:rsidRPr="006F4E5C" w:rsidRDefault="006F4E5C" w:rsidP="006F4E5C">
      <w:pPr>
        <w:spacing w:after="0" w:line="240" w:lineRule="auto"/>
        <w:ind w:left="-57" w:right="-57"/>
        <w:jc w:val="both"/>
        <w:rPr>
          <w:rFonts w:ascii="Times New Roman" w:hAnsi="Times New Roman" w:cs="Times New Roman"/>
        </w:rPr>
      </w:pPr>
      <w:r w:rsidRPr="006F4E5C">
        <w:rPr>
          <w:rFonts w:ascii="Times New Roman" w:hAnsi="Times New Roman" w:cs="Times New Roman"/>
          <w:bCs/>
        </w:rPr>
        <w:t xml:space="preserve">        *К</w:t>
      </w:r>
      <w:r w:rsidRPr="006F4E5C">
        <w:rPr>
          <w:rFonts w:ascii="Times New Roman" w:hAnsi="Times New Roman" w:cs="Times New Roman"/>
          <w:bCs/>
          <w:vertAlign w:val="subscript"/>
        </w:rPr>
        <w:t>УМО</w:t>
      </w:r>
      <w:r w:rsidRPr="006F4E5C">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6F4E5C">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6F4E5C" w:rsidRPr="006F4E5C" w:rsidRDefault="006F4E5C" w:rsidP="006F4E5C">
      <w:pPr>
        <w:spacing w:after="0" w:line="240" w:lineRule="auto"/>
        <w:ind w:left="-57" w:right="-57"/>
        <w:jc w:val="both"/>
        <w:rPr>
          <w:rFonts w:ascii="Times New Roman" w:hAnsi="Times New Roman" w:cs="Times New Roman"/>
        </w:rPr>
      </w:pPr>
      <w:r w:rsidRPr="006F4E5C">
        <w:rPr>
          <w:rFonts w:ascii="Times New Roman" w:hAnsi="Times New Roman" w:cs="Times New Roman"/>
        </w:rPr>
        <w:t xml:space="preserve">        Примечание. Сокращения: н.п. - населенный пункт.</w:t>
      </w:r>
    </w:p>
    <w:p w:rsidR="006F4E5C" w:rsidRPr="006F4E5C" w:rsidRDefault="006F4E5C" w:rsidP="006F4E5C">
      <w:pPr>
        <w:spacing w:after="0" w:line="240" w:lineRule="auto"/>
        <w:ind w:left="-57" w:right="-57"/>
        <w:jc w:val="both"/>
        <w:rPr>
          <w:rFonts w:ascii="Times New Roman" w:hAnsi="Times New Roman" w:cs="Times New Roman"/>
          <w:sz w:val="28"/>
          <w:szCs w:val="28"/>
        </w:rPr>
      </w:pPr>
    </w:p>
    <w:p w:rsidR="006F4E5C" w:rsidRPr="006F4E5C" w:rsidRDefault="006F4E5C" w:rsidP="006F4E5C">
      <w:pPr>
        <w:spacing w:after="0" w:line="240" w:lineRule="auto"/>
        <w:ind w:left="-57" w:right="-57"/>
        <w:jc w:val="center"/>
        <w:rPr>
          <w:rFonts w:ascii="Times New Roman" w:hAnsi="Times New Roman" w:cs="Times New Roman"/>
          <w:b/>
          <w:sz w:val="28"/>
          <w:szCs w:val="28"/>
        </w:rPr>
      </w:pPr>
      <w:r w:rsidRPr="006F4E5C">
        <w:rPr>
          <w:rFonts w:ascii="Times New Roman" w:hAnsi="Times New Roman" w:cs="Times New Roman"/>
          <w:b/>
          <w:sz w:val="28"/>
          <w:szCs w:val="28"/>
        </w:rPr>
        <w:t xml:space="preserve">3. Правила и область применения расчетных показателей, </w:t>
      </w:r>
    </w:p>
    <w:p w:rsidR="006F4E5C" w:rsidRPr="006F4E5C" w:rsidRDefault="006F4E5C" w:rsidP="006F4E5C">
      <w:pPr>
        <w:spacing w:after="0" w:line="240" w:lineRule="auto"/>
        <w:ind w:left="-57" w:right="-57"/>
        <w:jc w:val="center"/>
        <w:rPr>
          <w:rFonts w:ascii="Times New Roman" w:hAnsi="Times New Roman" w:cs="Times New Roman"/>
          <w:b/>
          <w:sz w:val="28"/>
          <w:szCs w:val="28"/>
        </w:rPr>
      </w:pPr>
      <w:r w:rsidRPr="006F4E5C">
        <w:rPr>
          <w:rFonts w:ascii="Times New Roman" w:hAnsi="Times New Roman" w:cs="Times New Roman"/>
          <w:b/>
          <w:sz w:val="28"/>
          <w:szCs w:val="28"/>
        </w:rPr>
        <w:t>содержащихся в основной части</w:t>
      </w:r>
    </w:p>
    <w:p w:rsidR="006F4E5C" w:rsidRPr="006F4E5C" w:rsidRDefault="006F4E5C" w:rsidP="006F4E5C">
      <w:pPr>
        <w:spacing w:after="0" w:line="240" w:lineRule="auto"/>
        <w:ind w:left="-57" w:right="-57"/>
        <w:jc w:val="both"/>
        <w:rPr>
          <w:rFonts w:ascii="Times New Roman" w:hAnsi="Times New Roman" w:cs="Times New Roman"/>
        </w:rPr>
      </w:pPr>
      <w:r w:rsidRPr="006F4E5C">
        <w:rPr>
          <w:rFonts w:ascii="Times New Roman" w:hAnsi="Times New Roman" w:cs="Times New Roman"/>
        </w:rPr>
        <w:t xml:space="preserve"> </w:t>
      </w:r>
    </w:p>
    <w:p w:rsidR="006F4E5C" w:rsidRPr="006F4E5C" w:rsidRDefault="006F4E5C" w:rsidP="006F4E5C">
      <w:pPr>
        <w:spacing w:after="0" w:line="240" w:lineRule="auto"/>
        <w:ind w:left="-57" w:right="-57"/>
        <w:jc w:val="center"/>
        <w:rPr>
          <w:rFonts w:ascii="Times New Roman" w:hAnsi="Times New Roman" w:cs="Times New Roman"/>
          <w:b/>
        </w:rPr>
      </w:pPr>
      <w:r w:rsidRPr="006F4E5C">
        <w:rPr>
          <w:rFonts w:ascii="Times New Roman" w:hAnsi="Times New Roman" w:cs="Times New Roman"/>
          <w:b/>
          <w:sz w:val="28"/>
          <w:szCs w:val="28"/>
          <w:shd w:val="clear" w:color="auto" w:fill="FFFFFF" w:themeFill="background1"/>
        </w:rPr>
        <w:t>3.1.</w:t>
      </w:r>
      <w:r w:rsidRPr="006F4E5C">
        <w:rPr>
          <w:rFonts w:ascii="Times New Roman" w:hAnsi="Times New Roman" w:cs="Times New Roman"/>
          <w:b/>
          <w:sz w:val="28"/>
          <w:szCs w:val="28"/>
        </w:rPr>
        <w:t xml:space="preserve"> </w:t>
      </w:r>
      <w:r w:rsidRPr="006F4E5C">
        <w:rPr>
          <w:rFonts w:ascii="Times New Roman" w:hAnsi="Times New Roman" w:cs="Times New Roman"/>
          <w:sz w:val="28"/>
          <w:szCs w:val="28"/>
        </w:rPr>
        <w:t>Область применения расчетных показателей</w:t>
      </w:r>
    </w:p>
    <w:p w:rsidR="006F4E5C" w:rsidRPr="006F4E5C" w:rsidRDefault="006F4E5C" w:rsidP="006F4E5C">
      <w:pPr>
        <w:pStyle w:val="a6"/>
        <w:spacing w:after="0"/>
        <w:ind w:left="-57" w:right="-57"/>
        <w:rPr>
          <w:rFonts w:ascii="Times New Roman" w:hAnsi="Times New Roman" w:cs="Times New Roman"/>
          <w:b/>
          <w:sz w:val="16"/>
          <w:szCs w:val="16"/>
        </w:rPr>
      </w:pPr>
    </w:p>
    <w:p w:rsidR="006F4E5C" w:rsidRPr="006F4E5C" w:rsidRDefault="006F4E5C" w:rsidP="006F4E5C">
      <w:pPr>
        <w:pStyle w:val="a6"/>
        <w:spacing w:after="0"/>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Местные нормативы градостроительного проектирования Большинского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Большинского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6F4E5C" w:rsidRPr="006F4E5C" w:rsidRDefault="006F4E5C" w:rsidP="006F4E5C">
      <w:pPr>
        <w:pStyle w:val="a6"/>
        <w:spacing w:after="0"/>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6F4E5C">
        <w:rPr>
          <w:rFonts w:ascii="Times New Roman" w:hAnsi="Times New Roman" w:cs="Times New Roman"/>
          <w:sz w:val="28"/>
          <w:szCs w:val="28"/>
        </w:rPr>
        <w:lastRenderedPageBreak/>
        <w:t xml:space="preserve">местные нормативы градостроительного проектирования представляют собой совокупность стандартов </w:t>
      </w:r>
      <w:r>
        <w:rPr>
          <w:rFonts w:ascii="Times New Roman" w:hAnsi="Times New Roman" w:cs="Times New Roman"/>
          <w:sz w:val="28"/>
          <w:szCs w:val="28"/>
        </w:rPr>
        <w:t>по разработке документов терри</w:t>
      </w:r>
      <w:r w:rsidRPr="006F4E5C">
        <w:rPr>
          <w:rFonts w:ascii="Times New Roman" w:hAnsi="Times New Roman" w:cs="Times New Roman"/>
          <w:sz w:val="28"/>
          <w:szCs w:val="28"/>
        </w:rPr>
        <w:t>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6F4E5C" w:rsidRPr="006F4E5C" w:rsidRDefault="006F4E5C" w:rsidP="006F4E5C">
      <w:pPr>
        <w:pStyle w:val="a6"/>
        <w:spacing w:after="0"/>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6F4E5C" w:rsidRPr="006F4E5C" w:rsidRDefault="006F4E5C" w:rsidP="006F4E5C">
      <w:pPr>
        <w:pStyle w:val="a6"/>
        <w:spacing w:after="0"/>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Большинского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6F4E5C" w:rsidRPr="006F4E5C" w:rsidRDefault="006F4E5C" w:rsidP="006F4E5C">
      <w:pPr>
        <w:pStyle w:val="a6"/>
        <w:spacing w:after="0"/>
        <w:ind w:left="-57" w:right="-57"/>
        <w:jc w:val="both"/>
        <w:rPr>
          <w:rFonts w:ascii="Times New Roman" w:hAnsi="Times New Roman" w:cs="Times New Roman"/>
          <w:sz w:val="16"/>
          <w:szCs w:val="16"/>
        </w:rPr>
      </w:pPr>
    </w:p>
    <w:p w:rsidR="006F4E5C" w:rsidRPr="006F4E5C" w:rsidRDefault="006F4E5C" w:rsidP="006F4E5C">
      <w:pPr>
        <w:pStyle w:val="a6"/>
        <w:spacing w:after="0"/>
        <w:ind w:left="-57" w:right="-57"/>
        <w:jc w:val="center"/>
        <w:rPr>
          <w:rFonts w:ascii="Times New Roman" w:hAnsi="Times New Roman" w:cs="Times New Roman"/>
          <w:b/>
          <w:sz w:val="28"/>
          <w:szCs w:val="28"/>
        </w:rPr>
      </w:pPr>
      <w:r w:rsidRPr="006F4E5C">
        <w:rPr>
          <w:rFonts w:ascii="Times New Roman" w:hAnsi="Times New Roman" w:cs="Times New Roman"/>
          <w:b/>
          <w:sz w:val="28"/>
          <w:szCs w:val="28"/>
        </w:rPr>
        <w:t xml:space="preserve">3.2. </w:t>
      </w:r>
      <w:r w:rsidRPr="006F4E5C">
        <w:rPr>
          <w:rFonts w:ascii="Times New Roman" w:hAnsi="Times New Roman" w:cs="Times New Roman"/>
          <w:sz w:val="28"/>
          <w:szCs w:val="28"/>
        </w:rPr>
        <w:t>Состав участников градостроительных отношений</w:t>
      </w:r>
    </w:p>
    <w:p w:rsidR="006F4E5C" w:rsidRPr="006F4E5C" w:rsidRDefault="006F4E5C" w:rsidP="006F4E5C">
      <w:pPr>
        <w:pStyle w:val="a6"/>
        <w:spacing w:after="0"/>
        <w:ind w:left="-57" w:right="-57"/>
        <w:rPr>
          <w:rFonts w:ascii="Times New Roman" w:hAnsi="Times New Roman" w:cs="Times New Roman"/>
          <w:sz w:val="16"/>
          <w:szCs w:val="16"/>
        </w:rPr>
      </w:pPr>
    </w:p>
    <w:p w:rsidR="006F4E5C" w:rsidRPr="006F4E5C" w:rsidRDefault="006F4E5C" w:rsidP="006F4E5C">
      <w:pPr>
        <w:pStyle w:val="a6"/>
        <w:spacing w:after="0"/>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В состав участников градостроительной деятельности Большинского  сельского поселения Урюпинского муниципального района входят:</w:t>
      </w:r>
    </w:p>
    <w:p w:rsidR="006F4E5C" w:rsidRPr="006F4E5C" w:rsidRDefault="006F4E5C" w:rsidP="006F4E5C">
      <w:pPr>
        <w:tabs>
          <w:tab w:val="left" w:pos="567"/>
        </w:tabs>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1. Органы местного самоуправления:</w:t>
      </w:r>
    </w:p>
    <w:p w:rsidR="006F4E5C" w:rsidRPr="006F4E5C" w:rsidRDefault="006F4E5C" w:rsidP="006F4E5C">
      <w:pPr>
        <w:pStyle w:val="ab"/>
        <w:tabs>
          <w:tab w:val="left" w:pos="1276"/>
        </w:tabs>
        <w:ind w:left="-57" w:right="-57" w:firstLine="0"/>
        <w:jc w:val="both"/>
        <w:rPr>
          <w:sz w:val="28"/>
          <w:szCs w:val="28"/>
          <w:lang w:val="ru-RU"/>
        </w:rPr>
      </w:pPr>
      <w:r w:rsidRPr="006F4E5C">
        <w:rPr>
          <w:sz w:val="28"/>
          <w:szCs w:val="28"/>
          <w:lang w:val="ru-RU"/>
        </w:rPr>
        <w:t xml:space="preserve">        - Администрация Урюпинского муниципального района в ли</w:t>
      </w:r>
      <w:r w:rsidR="00400625">
        <w:rPr>
          <w:sz w:val="28"/>
          <w:szCs w:val="28"/>
          <w:lang w:val="ru-RU"/>
        </w:rPr>
        <w:t xml:space="preserve">це </w:t>
      </w:r>
      <w:r w:rsidRPr="006F4E5C">
        <w:rPr>
          <w:sz w:val="28"/>
          <w:szCs w:val="28"/>
          <w:lang w:val="ru-RU"/>
        </w:rPr>
        <w:t>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6F4E5C" w:rsidRPr="006F4E5C" w:rsidRDefault="006F4E5C" w:rsidP="006F4E5C">
      <w:pPr>
        <w:pStyle w:val="ab"/>
        <w:ind w:left="-57" w:right="-57" w:firstLine="0"/>
        <w:jc w:val="both"/>
        <w:rPr>
          <w:sz w:val="28"/>
          <w:szCs w:val="28"/>
          <w:lang w:val="ru-RU"/>
        </w:rPr>
      </w:pPr>
      <w:r w:rsidRPr="006F4E5C">
        <w:rPr>
          <w:sz w:val="28"/>
          <w:szCs w:val="28"/>
          <w:lang w:val="ru-RU"/>
        </w:rPr>
        <w:t xml:space="preserve">        - Администрация Большинского сельского поселения.</w:t>
      </w:r>
    </w:p>
    <w:p w:rsidR="006F4E5C" w:rsidRPr="006F4E5C" w:rsidRDefault="006F4E5C" w:rsidP="006F4E5C">
      <w:pPr>
        <w:pStyle w:val="ab"/>
        <w:tabs>
          <w:tab w:val="left" w:pos="993"/>
        </w:tabs>
        <w:ind w:left="-57" w:right="-57" w:firstLine="0"/>
        <w:jc w:val="both"/>
        <w:rPr>
          <w:sz w:val="28"/>
          <w:szCs w:val="28"/>
          <w:lang w:val="ru-RU"/>
        </w:rPr>
      </w:pPr>
      <w:r w:rsidRPr="006F4E5C">
        <w:rPr>
          <w:sz w:val="28"/>
          <w:szCs w:val="28"/>
          <w:lang w:val="ru-RU"/>
        </w:rPr>
        <w:t xml:space="preserve">        2. Население Большинского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6F4E5C" w:rsidRPr="006F4E5C" w:rsidRDefault="006F4E5C" w:rsidP="006F4E5C">
      <w:pPr>
        <w:pStyle w:val="ab"/>
        <w:tabs>
          <w:tab w:val="left" w:pos="993"/>
        </w:tabs>
        <w:ind w:left="-57" w:right="-57" w:firstLine="0"/>
        <w:jc w:val="both"/>
        <w:rPr>
          <w:sz w:val="28"/>
          <w:szCs w:val="28"/>
          <w:lang w:val="ru-RU"/>
        </w:rPr>
      </w:pPr>
      <w:r w:rsidRPr="006F4E5C">
        <w:rPr>
          <w:sz w:val="28"/>
          <w:szCs w:val="28"/>
          <w:lang w:val="ru-RU"/>
        </w:rPr>
        <w:t xml:space="preserve">        3. Проектные и проектно-изыскательские организации, непосредственно </w:t>
      </w:r>
      <w:r w:rsidRPr="006F4E5C">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6F4E5C" w:rsidRPr="006F4E5C" w:rsidRDefault="006F4E5C" w:rsidP="006F4E5C">
      <w:pPr>
        <w:pStyle w:val="ab"/>
        <w:tabs>
          <w:tab w:val="left" w:pos="993"/>
        </w:tabs>
        <w:ind w:left="-57" w:right="-57" w:firstLine="0"/>
        <w:jc w:val="both"/>
        <w:rPr>
          <w:b/>
          <w:sz w:val="16"/>
          <w:szCs w:val="16"/>
          <w:lang w:val="ru-RU"/>
        </w:rPr>
      </w:pPr>
    </w:p>
    <w:p w:rsidR="006F4E5C" w:rsidRPr="006F4E5C" w:rsidRDefault="006F4E5C" w:rsidP="006F4E5C">
      <w:pPr>
        <w:pStyle w:val="ab"/>
        <w:tabs>
          <w:tab w:val="left" w:pos="993"/>
        </w:tabs>
        <w:ind w:left="-57" w:right="-57" w:firstLine="0"/>
        <w:jc w:val="center"/>
        <w:rPr>
          <w:sz w:val="28"/>
          <w:szCs w:val="28"/>
          <w:lang w:val="ru-RU"/>
        </w:rPr>
      </w:pPr>
      <w:r w:rsidRPr="006F4E5C">
        <w:rPr>
          <w:b/>
          <w:sz w:val="28"/>
          <w:szCs w:val="28"/>
          <w:lang w:val="ru-RU"/>
        </w:rPr>
        <w:t xml:space="preserve">3.3. </w:t>
      </w:r>
      <w:r w:rsidRPr="006F4E5C">
        <w:rPr>
          <w:sz w:val="28"/>
          <w:szCs w:val="28"/>
          <w:lang w:val="ru-RU"/>
        </w:rPr>
        <w:t>Документы градостроительного проектирования</w:t>
      </w:r>
    </w:p>
    <w:p w:rsidR="006F4E5C" w:rsidRPr="006F4E5C" w:rsidRDefault="006F4E5C" w:rsidP="006F4E5C">
      <w:pPr>
        <w:pStyle w:val="a6"/>
        <w:spacing w:after="0"/>
        <w:ind w:left="-57" w:right="-57"/>
        <w:rPr>
          <w:rFonts w:ascii="Times New Roman" w:hAnsi="Times New Roman" w:cs="Times New Roman"/>
          <w:sz w:val="16"/>
          <w:szCs w:val="16"/>
        </w:rPr>
      </w:pPr>
    </w:p>
    <w:p w:rsidR="006F4E5C" w:rsidRPr="006F4E5C" w:rsidRDefault="006F4E5C" w:rsidP="006F4E5C">
      <w:pPr>
        <w:pStyle w:val="a6"/>
        <w:spacing w:after="0"/>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Большинского сельского поселения Урюпинского муниципального района относятся:</w:t>
      </w:r>
    </w:p>
    <w:p w:rsidR="006F4E5C" w:rsidRPr="006F4E5C" w:rsidRDefault="006F4E5C" w:rsidP="006F4E5C">
      <w:pPr>
        <w:tabs>
          <w:tab w:val="left" w:pos="851"/>
        </w:tabs>
        <w:spacing w:after="0" w:line="240" w:lineRule="auto"/>
        <w:ind w:left="-57" w:right="-57"/>
        <w:rPr>
          <w:rFonts w:ascii="Times New Roman" w:hAnsi="Times New Roman" w:cs="Times New Roman"/>
          <w:sz w:val="28"/>
          <w:szCs w:val="28"/>
        </w:rPr>
      </w:pPr>
      <w:r w:rsidRPr="006F4E5C">
        <w:rPr>
          <w:rFonts w:ascii="Times New Roman" w:hAnsi="Times New Roman" w:cs="Times New Roman"/>
          <w:sz w:val="28"/>
          <w:szCs w:val="28"/>
        </w:rPr>
        <w:t xml:space="preserve">        1. Документы территориального планирования:</w:t>
      </w:r>
    </w:p>
    <w:p w:rsidR="006F4E5C" w:rsidRPr="006F4E5C" w:rsidRDefault="006F4E5C" w:rsidP="006F4E5C">
      <w:pPr>
        <w:pStyle w:val="ab"/>
        <w:ind w:left="-57" w:right="-57" w:firstLine="0"/>
        <w:jc w:val="both"/>
        <w:rPr>
          <w:sz w:val="28"/>
          <w:szCs w:val="28"/>
          <w:lang w:val="ru-RU"/>
        </w:rPr>
      </w:pPr>
      <w:r w:rsidRPr="006F4E5C">
        <w:rPr>
          <w:sz w:val="28"/>
          <w:szCs w:val="28"/>
          <w:lang w:val="ru-RU"/>
        </w:rPr>
        <w:t xml:space="preserve">        - Генеральный план  Большинского сельского поселения Урюпинского муниципального района;</w:t>
      </w:r>
    </w:p>
    <w:p w:rsidR="006F4E5C" w:rsidRPr="006F4E5C" w:rsidRDefault="006F4E5C" w:rsidP="006F4E5C">
      <w:pPr>
        <w:tabs>
          <w:tab w:val="left" w:pos="709"/>
        </w:tabs>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 Правила землепользования и застройки Большинского сельского поселения Урюпинского муниципального района;</w:t>
      </w:r>
    </w:p>
    <w:p w:rsidR="006F4E5C" w:rsidRPr="006F4E5C" w:rsidRDefault="006F4E5C" w:rsidP="006F4E5C">
      <w:pPr>
        <w:tabs>
          <w:tab w:val="left" w:pos="851"/>
        </w:tabs>
        <w:spacing w:after="0" w:line="240" w:lineRule="auto"/>
        <w:ind w:left="-57" w:right="-57"/>
        <w:rPr>
          <w:rFonts w:ascii="Times New Roman" w:hAnsi="Times New Roman" w:cs="Times New Roman"/>
          <w:sz w:val="28"/>
          <w:szCs w:val="28"/>
        </w:rPr>
      </w:pPr>
      <w:r w:rsidRPr="006F4E5C">
        <w:rPr>
          <w:rFonts w:ascii="Times New Roman" w:hAnsi="Times New Roman" w:cs="Times New Roman"/>
          <w:sz w:val="28"/>
          <w:szCs w:val="28"/>
        </w:rPr>
        <w:t xml:space="preserve">        2. Документы планировки территории:</w:t>
      </w:r>
    </w:p>
    <w:p w:rsidR="006F4E5C" w:rsidRPr="006F4E5C" w:rsidRDefault="006F4E5C" w:rsidP="006F4E5C">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6F4E5C">
        <w:rPr>
          <w:rFonts w:ascii="Times New Roman" w:hAnsi="Times New Roman" w:cs="Times New Roman"/>
          <w:sz w:val="28"/>
          <w:szCs w:val="28"/>
        </w:rPr>
        <w:t xml:space="preserve">        - проекты планировки территорий</w:t>
      </w:r>
    </w:p>
    <w:p w:rsidR="006F4E5C" w:rsidRPr="006F4E5C" w:rsidRDefault="006F4E5C" w:rsidP="006F4E5C">
      <w:pPr>
        <w:tabs>
          <w:tab w:val="left" w:pos="709"/>
        </w:tabs>
        <w:spacing w:after="0" w:line="240" w:lineRule="auto"/>
        <w:ind w:left="-57" w:right="-57"/>
        <w:rPr>
          <w:rFonts w:ascii="Times New Roman" w:hAnsi="Times New Roman" w:cs="Times New Roman"/>
          <w:sz w:val="28"/>
          <w:szCs w:val="28"/>
        </w:rPr>
      </w:pPr>
      <w:r w:rsidRPr="006F4E5C">
        <w:rPr>
          <w:rFonts w:ascii="Times New Roman" w:hAnsi="Times New Roman" w:cs="Times New Roman"/>
          <w:sz w:val="28"/>
          <w:szCs w:val="28"/>
        </w:rPr>
        <w:t xml:space="preserve">        - проекты межевания территории.</w:t>
      </w:r>
    </w:p>
    <w:p w:rsidR="006F4E5C" w:rsidRPr="00A34990" w:rsidRDefault="006F4E5C" w:rsidP="006F4E5C">
      <w:pPr>
        <w:pStyle w:val="ab"/>
        <w:tabs>
          <w:tab w:val="left" w:pos="709"/>
        </w:tabs>
        <w:ind w:left="-57" w:right="-57" w:firstLine="0"/>
        <w:rPr>
          <w:sz w:val="28"/>
          <w:szCs w:val="28"/>
          <w:highlight w:val="yellow"/>
          <w:lang w:val="ru-RU"/>
        </w:rPr>
      </w:pPr>
    </w:p>
    <w:p w:rsidR="006F4E5C" w:rsidRPr="006F4E5C" w:rsidRDefault="006F4E5C" w:rsidP="006F4E5C">
      <w:pPr>
        <w:spacing w:after="0" w:line="240" w:lineRule="auto"/>
        <w:ind w:left="-57" w:right="-57"/>
        <w:jc w:val="center"/>
        <w:rPr>
          <w:rFonts w:ascii="Times New Roman" w:hAnsi="Times New Roman" w:cs="Times New Roman"/>
          <w:b/>
          <w:bCs/>
          <w:sz w:val="28"/>
          <w:szCs w:val="28"/>
        </w:rPr>
      </w:pPr>
      <w:r w:rsidRPr="006F4E5C">
        <w:rPr>
          <w:rFonts w:ascii="Times New Roman" w:hAnsi="Times New Roman" w:cs="Times New Roman"/>
          <w:b/>
          <w:bCs/>
          <w:sz w:val="28"/>
          <w:szCs w:val="28"/>
        </w:rPr>
        <w:t>4. Вступление в силу Местных нормативов градостроительного проектирования Большинского сельского поселения Урюпинского муниципального района Волгоградской области</w:t>
      </w:r>
    </w:p>
    <w:p w:rsidR="006F4E5C" w:rsidRPr="006F4E5C" w:rsidRDefault="006F4E5C" w:rsidP="006F4E5C">
      <w:pPr>
        <w:spacing w:after="0" w:line="240" w:lineRule="auto"/>
        <w:ind w:left="-57" w:right="-57"/>
        <w:rPr>
          <w:rFonts w:ascii="Times New Roman" w:hAnsi="Times New Roman" w:cs="Times New Roman"/>
          <w:b/>
          <w:bCs/>
          <w:sz w:val="28"/>
          <w:szCs w:val="28"/>
        </w:rPr>
      </w:pPr>
    </w:p>
    <w:p w:rsidR="006F4E5C" w:rsidRPr="006F4E5C" w:rsidRDefault="006F4E5C" w:rsidP="006F4E5C">
      <w:pPr>
        <w:spacing w:after="0" w:line="240" w:lineRule="auto"/>
        <w:ind w:left="-57" w:right="-57"/>
        <w:jc w:val="both"/>
        <w:rPr>
          <w:rFonts w:ascii="Times New Roman" w:hAnsi="Times New Roman" w:cs="Times New Roman"/>
          <w:sz w:val="28"/>
          <w:szCs w:val="28"/>
        </w:rPr>
      </w:pPr>
      <w:r w:rsidRPr="006F4E5C">
        <w:rPr>
          <w:rFonts w:ascii="Times New Roman" w:hAnsi="Times New Roman" w:cs="Times New Roman"/>
          <w:sz w:val="28"/>
          <w:szCs w:val="28"/>
        </w:rPr>
        <w:t xml:space="preserve">        Настоящие Местные нормативы градостроительного проектирования Большинского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6F4E5C" w:rsidRPr="006F4E5C" w:rsidRDefault="006F4E5C" w:rsidP="006F4E5C">
      <w:pPr>
        <w:spacing w:after="0" w:line="240" w:lineRule="auto"/>
        <w:ind w:left="-57" w:right="-57"/>
        <w:jc w:val="both"/>
        <w:rPr>
          <w:rFonts w:ascii="Times New Roman" w:hAnsi="Times New Roman" w:cs="Times New Roman"/>
          <w:sz w:val="28"/>
          <w:szCs w:val="28"/>
        </w:rPr>
      </w:pPr>
    </w:p>
    <w:p w:rsidR="006F4E5C" w:rsidRPr="006F4E5C" w:rsidRDefault="006F4E5C" w:rsidP="006F4E5C">
      <w:pPr>
        <w:spacing w:after="0" w:line="240" w:lineRule="auto"/>
        <w:ind w:left="-57" w:right="-57"/>
        <w:jc w:val="both"/>
        <w:rPr>
          <w:rFonts w:ascii="Times New Roman" w:hAnsi="Times New Roman" w:cs="Times New Roman"/>
          <w:b/>
          <w:sz w:val="28"/>
          <w:szCs w:val="28"/>
        </w:rPr>
      </w:pPr>
    </w:p>
    <w:p w:rsidR="006F4E5C" w:rsidRPr="006F4E5C" w:rsidRDefault="006F4E5C" w:rsidP="006F4E5C">
      <w:pPr>
        <w:spacing w:after="0" w:line="240" w:lineRule="auto"/>
        <w:ind w:left="-57" w:right="-57"/>
        <w:jc w:val="both"/>
        <w:rPr>
          <w:rFonts w:ascii="Times New Roman" w:hAnsi="Times New Roman" w:cs="Times New Roman"/>
          <w:b/>
          <w:sz w:val="28"/>
          <w:szCs w:val="28"/>
        </w:rPr>
      </w:pPr>
      <w:r w:rsidRPr="006F4E5C">
        <w:rPr>
          <w:rFonts w:ascii="Times New Roman" w:hAnsi="Times New Roman" w:cs="Times New Roman"/>
          <w:b/>
          <w:sz w:val="28"/>
          <w:szCs w:val="28"/>
        </w:rPr>
        <w:t xml:space="preserve">                             Глава</w:t>
      </w:r>
    </w:p>
    <w:p w:rsidR="006F4E5C" w:rsidRPr="006F4E5C" w:rsidRDefault="006F4E5C" w:rsidP="006F4E5C">
      <w:pPr>
        <w:spacing w:after="0" w:line="240" w:lineRule="auto"/>
        <w:ind w:left="-57" w:right="-57"/>
        <w:jc w:val="both"/>
        <w:rPr>
          <w:rFonts w:ascii="Times New Roman" w:hAnsi="Times New Roman" w:cs="Times New Roman"/>
          <w:b/>
          <w:sz w:val="28"/>
          <w:szCs w:val="28"/>
        </w:rPr>
      </w:pPr>
      <w:r w:rsidRPr="006F4E5C">
        <w:rPr>
          <w:rFonts w:ascii="Times New Roman" w:hAnsi="Times New Roman" w:cs="Times New Roman"/>
          <w:b/>
          <w:sz w:val="28"/>
          <w:szCs w:val="28"/>
        </w:rPr>
        <w:t>Урюпинского муниципального района                                 А.Ю. Максимов</w:t>
      </w:r>
    </w:p>
    <w:p w:rsidR="006F4E5C" w:rsidRDefault="006F4E5C" w:rsidP="006F4E5C">
      <w:pPr>
        <w:ind w:left="-57" w:right="-57"/>
        <w:rPr>
          <w:sz w:val="28"/>
          <w:szCs w:val="28"/>
        </w:rPr>
      </w:pPr>
    </w:p>
    <w:p w:rsidR="006F4E5C" w:rsidRDefault="006F4E5C" w:rsidP="006F4E5C">
      <w:pPr>
        <w:ind w:left="-57" w:right="-57"/>
        <w:rPr>
          <w:sz w:val="28"/>
          <w:szCs w:val="28"/>
        </w:rPr>
      </w:pPr>
    </w:p>
    <w:p w:rsidR="006F4E5C" w:rsidRDefault="006F4E5C" w:rsidP="006F4E5C">
      <w:pPr>
        <w:ind w:left="-57" w:right="-57"/>
        <w:rPr>
          <w:sz w:val="28"/>
          <w:szCs w:val="28"/>
        </w:rPr>
      </w:pPr>
    </w:p>
    <w:p w:rsidR="006F4E5C" w:rsidRDefault="006F4E5C" w:rsidP="006F4E5C">
      <w:pPr>
        <w:ind w:left="-57" w:right="-57"/>
        <w:rPr>
          <w:sz w:val="28"/>
          <w:szCs w:val="28"/>
        </w:rPr>
      </w:pPr>
    </w:p>
    <w:p w:rsidR="006F4E5C" w:rsidRDefault="006F4E5C" w:rsidP="006F4E5C">
      <w:pPr>
        <w:adjustRightInd w:val="0"/>
        <w:ind w:left="-57" w:right="-57"/>
        <w:jc w:val="both"/>
        <w:rPr>
          <w:sz w:val="28"/>
          <w:szCs w:val="28"/>
        </w:rPr>
      </w:pPr>
    </w:p>
    <w:p w:rsidR="006F4E5C" w:rsidRPr="00F67EE7" w:rsidRDefault="006F4E5C" w:rsidP="006F4E5C">
      <w:pPr>
        <w:ind w:left="-57" w:right="-57"/>
        <w:rPr>
          <w:strike/>
          <w:sz w:val="28"/>
          <w:szCs w:val="28"/>
        </w:rPr>
      </w:pPr>
      <w:r>
        <w:rPr>
          <w:sz w:val="28"/>
          <w:szCs w:val="28"/>
        </w:rPr>
        <w:t xml:space="preserve"> </w:t>
      </w:r>
    </w:p>
    <w:p w:rsidR="006F4E5C" w:rsidRPr="005D2BFB" w:rsidRDefault="006F4E5C" w:rsidP="006F4E5C">
      <w:pPr>
        <w:pStyle w:val="110"/>
        <w:ind w:left="-57" w:right="-57"/>
        <w:rPr>
          <w:sz w:val="28"/>
          <w:szCs w:val="28"/>
        </w:rPr>
      </w:pPr>
    </w:p>
    <w:p w:rsidR="00402250" w:rsidRPr="00851021" w:rsidRDefault="008E1164" w:rsidP="008E1164">
      <w:pPr>
        <w:spacing w:after="0" w:line="240" w:lineRule="auto"/>
        <w:ind w:left="-57" w:right="-57"/>
        <w:jc w:val="right"/>
        <w:rPr>
          <w:rFonts w:ascii="Times New Roman" w:hAnsi="Times New Roman" w:cs="Times New Roman"/>
          <w:b/>
          <w:bCs/>
          <w:i/>
          <w:sz w:val="28"/>
          <w:szCs w:val="28"/>
        </w:rPr>
      </w:pPr>
      <w:r w:rsidRPr="00851021">
        <w:rPr>
          <w:rFonts w:ascii="Times New Roman" w:hAnsi="Times New Roman" w:cs="Times New Roman"/>
          <w:b/>
          <w:bCs/>
          <w:i/>
          <w:sz w:val="28"/>
          <w:szCs w:val="28"/>
        </w:rPr>
        <w:lastRenderedPageBreak/>
        <w:t>ПРОЕКТ РЕШЕНИЯ № 5</w:t>
      </w:r>
    </w:p>
    <w:p w:rsidR="008E1164" w:rsidRPr="00DA710F" w:rsidRDefault="006F3C98" w:rsidP="00DA710F">
      <w:pPr>
        <w:spacing w:after="0" w:line="240" w:lineRule="auto"/>
        <w:ind w:left="-57" w:right="-57"/>
        <w:jc w:val="right"/>
        <w:rPr>
          <w:rFonts w:ascii="Times New Roman" w:hAnsi="Times New Roman" w:cs="Times New Roman"/>
          <w:bCs/>
          <w:i/>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47328" behindDoc="0" locked="0" layoutInCell="1" allowOverlap="1" wp14:anchorId="1619B5E2" wp14:editId="7363520D">
            <wp:simplePos x="0" y="0"/>
            <wp:positionH relativeFrom="column">
              <wp:posOffset>2530475</wp:posOffset>
            </wp:positionH>
            <wp:positionV relativeFrom="paragraph">
              <wp:posOffset>23495</wp:posOffset>
            </wp:positionV>
            <wp:extent cx="526415" cy="812165"/>
            <wp:effectExtent l="0" t="0" r="6985" b="6985"/>
            <wp:wrapSquare wrapText="left"/>
            <wp:docPr id="65" name="Рисунок 6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8E1164" w:rsidRPr="00DA710F" w:rsidRDefault="008E1164" w:rsidP="00DA710F">
      <w:pPr>
        <w:spacing w:after="0" w:line="240" w:lineRule="auto"/>
        <w:ind w:left="-57" w:right="-57"/>
        <w:jc w:val="right"/>
        <w:rPr>
          <w:rFonts w:ascii="Times New Roman" w:hAnsi="Times New Roman" w:cs="Times New Roman"/>
          <w:bCs/>
          <w:i/>
          <w:sz w:val="28"/>
          <w:szCs w:val="28"/>
        </w:rPr>
      </w:pPr>
    </w:p>
    <w:p w:rsidR="006F3C98" w:rsidRDefault="006F3C98" w:rsidP="00DA710F">
      <w:pPr>
        <w:tabs>
          <w:tab w:val="left" w:pos="1725"/>
          <w:tab w:val="center" w:pos="4677"/>
        </w:tabs>
        <w:spacing w:after="0" w:line="240" w:lineRule="auto"/>
        <w:ind w:left="-57" w:right="-57"/>
        <w:jc w:val="center"/>
        <w:rPr>
          <w:rFonts w:ascii="Times New Roman" w:hAnsi="Times New Roman" w:cs="Times New Roman"/>
          <w:i/>
          <w:iCs/>
          <w:sz w:val="28"/>
          <w:szCs w:val="28"/>
        </w:rPr>
      </w:pPr>
    </w:p>
    <w:p w:rsidR="006F3C98" w:rsidRDefault="006F3C98" w:rsidP="00DA710F">
      <w:pPr>
        <w:tabs>
          <w:tab w:val="left" w:pos="1725"/>
          <w:tab w:val="center" w:pos="4677"/>
        </w:tabs>
        <w:spacing w:after="0" w:line="240" w:lineRule="auto"/>
        <w:ind w:left="-57" w:right="-57"/>
        <w:jc w:val="center"/>
        <w:rPr>
          <w:rFonts w:ascii="Times New Roman" w:hAnsi="Times New Roman" w:cs="Times New Roman"/>
          <w:i/>
          <w:iCs/>
          <w:sz w:val="28"/>
          <w:szCs w:val="28"/>
        </w:rPr>
      </w:pPr>
    </w:p>
    <w:p w:rsidR="006F3C98" w:rsidRDefault="006F3C98" w:rsidP="006F3C98">
      <w:pPr>
        <w:tabs>
          <w:tab w:val="left" w:pos="1725"/>
          <w:tab w:val="center" w:pos="4677"/>
        </w:tabs>
        <w:spacing w:after="0" w:line="240" w:lineRule="auto"/>
        <w:ind w:right="-57"/>
        <w:rPr>
          <w:rFonts w:ascii="Times New Roman" w:hAnsi="Times New Roman" w:cs="Times New Roman"/>
          <w:i/>
          <w:iCs/>
          <w:sz w:val="28"/>
          <w:szCs w:val="28"/>
        </w:rPr>
      </w:pPr>
    </w:p>
    <w:p w:rsidR="00DA710F" w:rsidRPr="00DA710F" w:rsidRDefault="00DA710F" w:rsidP="00DA710F">
      <w:pPr>
        <w:tabs>
          <w:tab w:val="left" w:pos="1725"/>
          <w:tab w:val="center" w:pos="4677"/>
        </w:tabs>
        <w:spacing w:after="0" w:line="240" w:lineRule="auto"/>
        <w:ind w:left="-57" w:right="-57"/>
        <w:jc w:val="center"/>
        <w:rPr>
          <w:rFonts w:ascii="Times New Roman" w:hAnsi="Times New Roman" w:cs="Times New Roman"/>
          <w:i/>
          <w:iCs/>
          <w:sz w:val="28"/>
          <w:szCs w:val="28"/>
        </w:rPr>
      </w:pPr>
      <w:r w:rsidRPr="00DA710F">
        <w:rPr>
          <w:rFonts w:ascii="Times New Roman" w:hAnsi="Times New Roman" w:cs="Times New Roman"/>
          <w:i/>
          <w:iCs/>
          <w:sz w:val="28"/>
          <w:szCs w:val="28"/>
        </w:rPr>
        <w:t>УРЮПИНСКИЙ МУНИЦИПАЛЬНЫЙ РАЙОН</w:t>
      </w:r>
    </w:p>
    <w:p w:rsidR="00DA710F" w:rsidRPr="00DA710F" w:rsidRDefault="00DA710F" w:rsidP="00DA710F">
      <w:pPr>
        <w:tabs>
          <w:tab w:val="left" w:pos="1725"/>
          <w:tab w:val="center" w:pos="4677"/>
        </w:tabs>
        <w:spacing w:after="0" w:line="240" w:lineRule="auto"/>
        <w:ind w:left="-57" w:right="-57"/>
        <w:jc w:val="center"/>
        <w:rPr>
          <w:rFonts w:ascii="Times New Roman" w:hAnsi="Times New Roman" w:cs="Times New Roman"/>
          <w:i/>
          <w:iCs/>
          <w:sz w:val="28"/>
          <w:szCs w:val="28"/>
        </w:rPr>
      </w:pPr>
      <w:r w:rsidRPr="00DA710F">
        <w:rPr>
          <w:rFonts w:ascii="Times New Roman" w:hAnsi="Times New Roman" w:cs="Times New Roman"/>
          <w:i/>
          <w:iCs/>
          <w:sz w:val="28"/>
          <w:szCs w:val="28"/>
        </w:rPr>
        <w:t>ВОЛГОГРАДСКОЙ ОБЛАСТИ</w:t>
      </w:r>
    </w:p>
    <w:p w:rsidR="00DA710F" w:rsidRPr="00DA710F" w:rsidRDefault="00DA710F" w:rsidP="00DA710F">
      <w:pPr>
        <w:tabs>
          <w:tab w:val="left" w:pos="1725"/>
          <w:tab w:val="center" w:pos="4677"/>
        </w:tabs>
        <w:spacing w:after="0" w:line="240" w:lineRule="auto"/>
        <w:ind w:left="-57" w:right="-57"/>
        <w:jc w:val="center"/>
        <w:rPr>
          <w:rFonts w:ascii="Times New Roman" w:hAnsi="Times New Roman" w:cs="Times New Roman"/>
          <w:i/>
          <w:iCs/>
          <w:sz w:val="16"/>
          <w:szCs w:val="16"/>
        </w:rPr>
      </w:pPr>
    </w:p>
    <w:p w:rsidR="00DA710F" w:rsidRPr="00DA710F" w:rsidRDefault="00DA710F" w:rsidP="00DA710F">
      <w:pPr>
        <w:spacing w:after="0" w:line="240" w:lineRule="auto"/>
        <w:ind w:left="-57" w:right="-57"/>
        <w:jc w:val="center"/>
        <w:rPr>
          <w:rFonts w:ascii="Times New Roman" w:hAnsi="Times New Roman" w:cs="Times New Roman"/>
          <w:b/>
          <w:bCs/>
          <w:i/>
          <w:iCs/>
          <w:sz w:val="28"/>
          <w:szCs w:val="28"/>
        </w:rPr>
      </w:pPr>
      <w:r w:rsidRPr="00DA710F">
        <w:rPr>
          <w:rFonts w:ascii="Times New Roman" w:hAnsi="Times New Roman" w:cs="Times New Roman"/>
          <w:b/>
          <w:bCs/>
          <w:i/>
          <w:iCs/>
          <w:sz w:val="28"/>
          <w:szCs w:val="28"/>
        </w:rPr>
        <w:t>УРЮПИНСКАЯ  РАЙОННАЯ  ДУМА</w:t>
      </w:r>
    </w:p>
    <w:p w:rsidR="00DA710F" w:rsidRPr="00DA710F" w:rsidRDefault="00DA710F" w:rsidP="00DA710F">
      <w:pPr>
        <w:spacing w:after="0" w:line="240" w:lineRule="auto"/>
        <w:ind w:left="-57" w:right="-57"/>
        <w:rPr>
          <w:rFonts w:ascii="Times New Roman" w:hAnsi="Times New Roman" w:cs="Times New Roman"/>
          <w:sz w:val="28"/>
          <w:szCs w:val="28"/>
        </w:rPr>
      </w:pPr>
      <w:r w:rsidRPr="00DA710F">
        <w:rPr>
          <w:rFonts w:ascii="Times New Roman" w:hAnsi="Times New Roman" w:cs="Times New Roman"/>
          <w:noProof/>
          <w:lang w:eastAsia="ru-RU"/>
        </w:rPr>
        <mc:AlternateContent>
          <mc:Choice Requires="wps">
            <w:drawing>
              <wp:anchor distT="4294967295" distB="4294967295" distL="114300" distR="114300" simplePos="0" relativeHeight="251686912" behindDoc="0" locked="0" layoutInCell="0" allowOverlap="1" wp14:anchorId="36B4E464" wp14:editId="54AAB422">
                <wp:simplePos x="0" y="0"/>
                <wp:positionH relativeFrom="column">
                  <wp:posOffset>0</wp:posOffset>
                </wp:positionH>
                <wp:positionV relativeFrom="paragraph">
                  <wp:posOffset>130809</wp:posOffset>
                </wp:positionV>
                <wp:extent cx="59436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mc:Fallback>
        </mc:AlternateContent>
      </w:r>
      <w:r w:rsidRPr="00DA710F">
        <w:rPr>
          <w:rFonts w:ascii="Times New Roman" w:hAnsi="Times New Roman" w:cs="Times New Roman"/>
          <w:noProof/>
          <w:lang w:eastAsia="ru-RU"/>
        </w:rPr>
        <mc:AlternateContent>
          <mc:Choice Requires="wps">
            <w:drawing>
              <wp:anchor distT="4294967295" distB="4294967295" distL="114300" distR="114300" simplePos="0" relativeHeight="251687936" behindDoc="0" locked="0" layoutInCell="0" allowOverlap="1" wp14:anchorId="33CD5418" wp14:editId="671FEB17">
                <wp:simplePos x="0" y="0"/>
                <wp:positionH relativeFrom="column">
                  <wp:posOffset>0</wp:posOffset>
                </wp:positionH>
                <wp:positionV relativeFrom="paragraph">
                  <wp:posOffset>69849</wp:posOffset>
                </wp:positionV>
                <wp:extent cx="5943600" cy="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I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w6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V4&#10;EjhPAgAAWgQAAA4AAAAAAAAAAAAAAAAALgIAAGRycy9lMm9Eb2MueG1sUEsBAi0AFAAGAAgAAAAh&#10;AGDGeQjaAAAABgEAAA8AAAAAAAAAAAAAAAAAqQQAAGRycy9kb3ducmV2LnhtbFBLBQYAAAAABAAE&#10;APMAAACwBQAAAAA=&#10;" o:allowincell="f"/>
            </w:pict>
          </mc:Fallback>
        </mc:AlternateContent>
      </w:r>
    </w:p>
    <w:p w:rsidR="00DA710F" w:rsidRPr="00DA710F" w:rsidRDefault="00DA710F" w:rsidP="00DA710F">
      <w:pPr>
        <w:pStyle w:val="3"/>
        <w:spacing w:before="0" w:line="240" w:lineRule="auto"/>
        <w:jc w:val="center"/>
        <w:rPr>
          <w:rFonts w:ascii="Times New Roman" w:hAnsi="Times New Roman" w:cs="Times New Roman"/>
          <w:color w:val="auto"/>
          <w:sz w:val="28"/>
          <w:szCs w:val="28"/>
        </w:rPr>
      </w:pPr>
    </w:p>
    <w:p w:rsidR="00DA710F" w:rsidRPr="00DA710F" w:rsidRDefault="00DA710F" w:rsidP="00DA710F">
      <w:pPr>
        <w:pStyle w:val="3"/>
        <w:spacing w:before="0" w:line="240" w:lineRule="auto"/>
        <w:jc w:val="center"/>
        <w:rPr>
          <w:rFonts w:ascii="Times New Roman" w:hAnsi="Times New Roman" w:cs="Times New Roman"/>
          <w:bCs w:val="0"/>
          <w:color w:val="auto"/>
          <w:sz w:val="28"/>
          <w:szCs w:val="28"/>
        </w:rPr>
      </w:pPr>
      <w:r w:rsidRPr="00DA710F">
        <w:rPr>
          <w:rFonts w:ascii="Times New Roman" w:hAnsi="Times New Roman" w:cs="Times New Roman"/>
          <w:bCs w:val="0"/>
          <w:color w:val="auto"/>
          <w:sz w:val="28"/>
          <w:szCs w:val="28"/>
        </w:rPr>
        <w:t>Р  Е  Ш  Е  Н  И  Е</w:t>
      </w:r>
    </w:p>
    <w:p w:rsidR="00DA710F" w:rsidRPr="00DA710F" w:rsidRDefault="00DA710F" w:rsidP="00DA710F">
      <w:pPr>
        <w:spacing w:after="0" w:line="240" w:lineRule="auto"/>
        <w:ind w:left="-57" w:right="-57"/>
        <w:rPr>
          <w:rFonts w:ascii="Times New Roman" w:hAnsi="Times New Roman" w:cs="Times New Roman"/>
          <w:sz w:val="16"/>
          <w:szCs w:val="16"/>
        </w:rPr>
      </w:pPr>
    </w:p>
    <w:p w:rsidR="00DA710F" w:rsidRPr="00DA710F" w:rsidRDefault="002F6DF2" w:rsidP="00DA710F">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DA710F" w:rsidRPr="00DA710F">
        <w:rPr>
          <w:rFonts w:ascii="Times New Roman" w:hAnsi="Times New Roman" w:cs="Times New Roman"/>
          <w:b/>
          <w:bCs/>
          <w:sz w:val="28"/>
          <w:szCs w:val="28"/>
        </w:rPr>
        <w:t>апреля 2021 года</w:t>
      </w:r>
      <w:r w:rsidR="00DA710F" w:rsidRPr="00DA710F">
        <w:rPr>
          <w:rFonts w:ascii="Times New Roman" w:hAnsi="Times New Roman" w:cs="Times New Roman"/>
          <w:b/>
          <w:bCs/>
          <w:sz w:val="28"/>
          <w:szCs w:val="28"/>
        </w:rPr>
        <w:tab/>
        <w:t xml:space="preserve">                           № </w:t>
      </w: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jc w:val="center"/>
        <w:rPr>
          <w:rFonts w:ascii="Times New Roman" w:hAnsi="Times New Roman" w:cs="Times New Roman"/>
          <w:b/>
          <w:bCs/>
          <w:sz w:val="28"/>
          <w:szCs w:val="28"/>
        </w:rPr>
      </w:pPr>
      <w:r w:rsidRPr="00DA710F">
        <w:rPr>
          <w:rFonts w:ascii="Times New Roman" w:hAnsi="Times New Roman" w:cs="Times New Roman"/>
          <w:b/>
          <w:bCs/>
          <w:sz w:val="28"/>
          <w:szCs w:val="28"/>
        </w:rPr>
        <w:t xml:space="preserve">Об утверждении Местных нормативов градостроительного проектирования Бубновского сельского поселения </w:t>
      </w:r>
    </w:p>
    <w:p w:rsidR="00DA710F" w:rsidRPr="00DA710F" w:rsidRDefault="00DA710F" w:rsidP="00DA710F">
      <w:pPr>
        <w:spacing w:after="0" w:line="240" w:lineRule="auto"/>
        <w:ind w:left="-57" w:right="-57"/>
        <w:jc w:val="center"/>
        <w:rPr>
          <w:rFonts w:ascii="Times New Roman" w:hAnsi="Times New Roman" w:cs="Times New Roman"/>
          <w:b/>
          <w:bCs/>
          <w:sz w:val="28"/>
          <w:szCs w:val="28"/>
        </w:rPr>
      </w:pPr>
      <w:r w:rsidRPr="00DA710F">
        <w:rPr>
          <w:rFonts w:ascii="Times New Roman" w:hAnsi="Times New Roman" w:cs="Times New Roman"/>
          <w:b/>
          <w:bCs/>
          <w:sz w:val="28"/>
          <w:szCs w:val="28"/>
        </w:rPr>
        <w:t>Урюпинского муниципального района Волгоградской области</w:t>
      </w: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Бубновского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DA710F">
        <w:rPr>
          <w:rFonts w:ascii="Times New Roman" w:hAnsi="Times New Roman" w:cs="Times New Roman"/>
          <w:b/>
          <w:bCs/>
          <w:sz w:val="28"/>
          <w:szCs w:val="28"/>
        </w:rPr>
        <w:t>РЕШИЛА:</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b/>
          <w:bCs/>
          <w:sz w:val="28"/>
          <w:szCs w:val="28"/>
        </w:rPr>
        <w:t xml:space="preserve">        1</w:t>
      </w:r>
      <w:r w:rsidRPr="00DA710F">
        <w:rPr>
          <w:rFonts w:ascii="Times New Roman" w:hAnsi="Times New Roman" w:cs="Times New Roman"/>
          <w:b/>
          <w:sz w:val="28"/>
          <w:szCs w:val="28"/>
        </w:rPr>
        <w:t>.</w:t>
      </w:r>
      <w:r w:rsidRPr="00DA710F">
        <w:rPr>
          <w:rFonts w:ascii="Times New Roman" w:hAnsi="Times New Roman" w:cs="Times New Roman"/>
          <w:sz w:val="28"/>
          <w:szCs w:val="28"/>
        </w:rPr>
        <w:t xml:space="preserve"> Утвердить Местные нормативы градостроительного проектирования Бубновского сельского поселения Урюпинского муниципального района Волгоградской области (прилагаются). </w:t>
      </w:r>
    </w:p>
    <w:p w:rsidR="00DA710F" w:rsidRPr="00DA710F" w:rsidRDefault="00DA710F" w:rsidP="00DA710F">
      <w:pPr>
        <w:pStyle w:val="3"/>
        <w:spacing w:before="0" w:line="240" w:lineRule="auto"/>
        <w:jc w:val="both"/>
        <w:rPr>
          <w:rFonts w:ascii="Times New Roman" w:hAnsi="Times New Roman" w:cs="Times New Roman"/>
          <w:b w:val="0"/>
          <w:bCs w:val="0"/>
          <w:color w:val="auto"/>
          <w:sz w:val="28"/>
          <w:szCs w:val="28"/>
        </w:rPr>
      </w:pPr>
      <w:r w:rsidRPr="00DA710F">
        <w:rPr>
          <w:rFonts w:ascii="Times New Roman" w:hAnsi="Times New Roman" w:cs="Times New Roman"/>
          <w:color w:val="auto"/>
          <w:sz w:val="28"/>
          <w:szCs w:val="28"/>
        </w:rPr>
        <w:t xml:space="preserve">       </w:t>
      </w:r>
      <w:r w:rsidRPr="00DA710F">
        <w:rPr>
          <w:rFonts w:ascii="Times New Roman" w:hAnsi="Times New Roman" w:cs="Times New Roman"/>
          <w:bCs w:val="0"/>
          <w:color w:val="auto"/>
          <w:sz w:val="28"/>
          <w:szCs w:val="28"/>
        </w:rPr>
        <w:t xml:space="preserve"> </w:t>
      </w:r>
      <w:r w:rsidRPr="00DA710F">
        <w:rPr>
          <w:rFonts w:ascii="Times New Roman" w:hAnsi="Times New Roman" w:cs="Times New Roman"/>
          <w:color w:val="auto"/>
          <w:sz w:val="28"/>
          <w:szCs w:val="28"/>
        </w:rPr>
        <w:t>2.</w:t>
      </w:r>
      <w:r w:rsidRPr="00DA710F">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44/382 «Об утверждении Местных нормативов градостроительного проектирования Бубновского сельского поселения Урюпинского муниципального района Волгоградской области».</w:t>
      </w:r>
      <w:r w:rsidRPr="00DA710F">
        <w:rPr>
          <w:rFonts w:ascii="Times New Roman" w:hAnsi="Times New Roman" w:cs="Times New Roman"/>
          <w:b w:val="0"/>
          <w:bCs w:val="0"/>
          <w:color w:val="auto"/>
          <w:sz w:val="28"/>
          <w:szCs w:val="28"/>
        </w:rPr>
        <w:t xml:space="preserve">        </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w:t>
      </w:r>
      <w:r w:rsidRPr="00DA710F">
        <w:rPr>
          <w:rFonts w:ascii="Times New Roman" w:hAnsi="Times New Roman" w:cs="Times New Roman"/>
          <w:b/>
          <w:sz w:val="28"/>
          <w:szCs w:val="28"/>
        </w:rPr>
        <w:t>3.</w:t>
      </w:r>
      <w:r w:rsidRPr="00DA710F">
        <w:rPr>
          <w:rFonts w:ascii="Times New Roman" w:hAnsi="Times New Roman" w:cs="Times New Roman"/>
          <w:sz w:val="28"/>
          <w:szCs w:val="28"/>
        </w:rPr>
        <w:t xml:space="preserve"> Направить Местные нормативы градостроительного проектирования Бубновского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bCs/>
          <w:sz w:val="28"/>
          <w:szCs w:val="28"/>
        </w:rPr>
        <w:t xml:space="preserve">        </w:t>
      </w:r>
      <w:r w:rsidRPr="00DA710F">
        <w:rPr>
          <w:rFonts w:ascii="Times New Roman" w:hAnsi="Times New Roman" w:cs="Times New Roman"/>
          <w:b/>
          <w:bCs/>
          <w:sz w:val="28"/>
          <w:szCs w:val="28"/>
        </w:rPr>
        <w:t>4.</w:t>
      </w:r>
      <w:r w:rsidRPr="00DA710F">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eastAsia="Calibri" w:hAnsi="Times New Roman" w:cs="Times New Roman"/>
          <w:b/>
          <w:bCs/>
          <w:sz w:val="28"/>
          <w:szCs w:val="28"/>
        </w:rPr>
      </w:pPr>
      <w:r w:rsidRPr="00DA710F">
        <w:rPr>
          <w:rFonts w:ascii="Times New Roman" w:hAnsi="Times New Roman" w:cs="Times New Roman"/>
          <w:b/>
          <w:bCs/>
          <w:sz w:val="28"/>
          <w:szCs w:val="28"/>
        </w:rPr>
        <w:t xml:space="preserve">              Председатель                                                     </w:t>
      </w:r>
      <w:r w:rsidRPr="00DA710F">
        <w:rPr>
          <w:rFonts w:ascii="Times New Roman" w:hAnsi="Times New Roman" w:cs="Times New Roman"/>
          <w:b/>
          <w:sz w:val="28"/>
          <w:szCs w:val="28"/>
        </w:rPr>
        <w:t>Глава</w:t>
      </w:r>
    </w:p>
    <w:p w:rsidR="00DA710F" w:rsidRPr="00DA710F" w:rsidRDefault="00DA710F" w:rsidP="00DA710F">
      <w:pPr>
        <w:spacing w:after="0" w:line="240" w:lineRule="auto"/>
        <w:ind w:left="-57" w:right="-57"/>
        <w:rPr>
          <w:rFonts w:ascii="Times New Roman" w:eastAsia="Calibri" w:hAnsi="Times New Roman" w:cs="Times New Roman"/>
          <w:sz w:val="28"/>
          <w:szCs w:val="28"/>
        </w:rPr>
      </w:pPr>
      <w:r w:rsidRPr="00DA710F">
        <w:rPr>
          <w:rFonts w:ascii="Times New Roman" w:hAnsi="Times New Roman" w:cs="Times New Roman"/>
          <w:b/>
          <w:bCs/>
          <w:sz w:val="28"/>
          <w:szCs w:val="28"/>
        </w:rPr>
        <w:t>Урюпинской районной Думы</w:t>
      </w:r>
      <w:r w:rsidRPr="00DA710F">
        <w:rPr>
          <w:rFonts w:ascii="Times New Roman" w:eastAsia="Calibri" w:hAnsi="Times New Roman" w:cs="Times New Roman"/>
          <w:sz w:val="28"/>
          <w:szCs w:val="28"/>
        </w:rPr>
        <w:t xml:space="preserve">         </w:t>
      </w:r>
      <w:r w:rsidRPr="00DA710F">
        <w:rPr>
          <w:rFonts w:ascii="Times New Roman" w:hAnsi="Times New Roman" w:cs="Times New Roman"/>
          <w:b/>
          <w:sz w:val="28"/>
          <w:szCs w:val="28"/>
        </w:rPr>
        <w:t>Урюпинского муниципального района</w:t>
      </w:r>
    </w:p>
    <w:p w:rsidR="00DA710F" w:rsidRPr="00DA710F" w:rsidRDefault="00DA710F" w:rsidP="00DA710F">
      <w:pPr>
        <w:spacing w:after="0" w:line="240" w:lineRule="auto"/>
        <w:ind w:left="-57" w:right="-57"/>
        <w:rPr>
          <w:rFonts w:ascii="Times New Roman" w:eastAsia="Calibri" w:hAnsi="Times New Roman" w:cs="Times New Roman"/>
          <w:b/>
          <w:bCs/>
          <w:sz w:val="16"/>
          <w:szCs w:val="16"/>
        </w:rPr>
      </w:pPr>
    </w:p>
    <w:p w:rsidR="00DA710F" w:rsidRPr="00DA710F" w:rsidRDefault="00DA710F" w:rsidP="00DA710F">
      <w:pPr>
        <w:spacing w:after="0" w:line="240" w:lineRule="auto"/>
        <w:ind w:left="-57" w:right="-57"/>
        <w:rPr>
          <w:rFonts w:ascii="Times New Roman" w:eastAsia="Calibri" w:hAnsi="Times New Roman" w:cs="Times New Roman"/>
          <w:sz w:val="28"/>
          <w:szCs w:val="28"/>
        </w:rPr>
      </w:pPr>
      <w:r w:rsidRPr="00DA710F">
        <w:rPr>
          <w:rFonts w:ascii="Times New Roman" w:hAnsi="Times New Roman" w:cs="Times New Roman"/>
          <w:b/>
          <w:bCs/>
          <w:sz w:val="28"/>
          <w:szCs w:val="28"/>
        </w:rPr>
        <w:t xml:space="preserve">                         Т.Е. Матыкина</w:t>
      </w:r>
      <w:r w:rsidRPr="00DA710F">
        <w:rPr>
          <w:rFonts w:ascii="Times New Roman" w:hAnsi="Times New Roman" w:cs="Times New Roman"/>
          <w:b/>
          <w:bCs/>
          <w:sz w:val="28"/>
          <w:szCs w:val="28"/>
        </w:rPr>
        <w:tab/>
      </w:r>
      <w:r w:rsidRPr="00DA710F">
        <w:rPr>
          <w:rFonts w:ascii="Times New Roman" w:eastAsia="Calibri" w:hAnsi="Times New Roman" w:cs="Times New Roman"/>
          <w:sz w:val="28"/>
          <w:szCs w:val="28"/>
        </w:rPr>
        <w:t xml:space="preserve">                                          </w:t>
      </w:r>
      <w:r w:rsidRPr="00DA710F">
        <w:rPr>
          <w:rFonts w:ascii="Times New Roman" w:hAnsi="Times New Roman" w:cs="Times New Roman"/>
          <w:b/>
          <w:sz w:val="28"/>
          <w:szCs w:val="28"/>
        </w:rPr>
        <w:t>А.Ю. Максимов</w:t>
      </w:r>
    </w:p>
    <w:p w:rsidR="00DA710F" w:rsidRPr="00DA710F" w:rsidRDefault="00DA710F" w:rsidP="00DA710F">
      <w:pPr>
        <w:pStyle w:val="a6"/>
        <w:spacing w:after="0"/>
        <w:ind w:left="-57" w:right="-57"/>
        <w:jc w:val="right"/>
        <w:rPr>
          <w:rFonts w:ascii="Times New Roman" w:hAnsi="Times New Roman" w:cs="Times New Roman"/>
        </w:rPr>
      </w:pPr>
      <w:r w:rsidRPr="00DA710F">
        <w:rPr>
          <w:rFonts w:ascii="Times New Roman" w:hAnsi="Times New Roman" w:cs="Times New Roman"/>
        </w:rPr>
        <w:lastRenderedPageBreak/>
        <w:t>Утверждены решением</w:t>
      </w:r>
    </w:p>
    <w:p w:rsidR="00DA710F" w:rsidRPr="00DA710F" w:rsidRDefault="00DA710F" w:rsidP="00DA710F">
      <w:pPr>
        <w:pStyle w:val="a6"/>
        <w:spacing w:after="0"/>
        <w:ind w:left="-57" w:right="-57"/>
        <w:jc w:val="right"/>
        <w:rPr>
          <w:rFonts w:ascii="Times New Roman" w:hAnsi="Times New Roman" w:cs="Times New Roman"/>
        </w:rPr>
      </w:pPr>
      <w:r w:rsidRPr="00DA710F">
        <w:rPr>
          <w:rFonts w:ascii="Times New Roman" w:hAnsi="Times New Roman" w:cs="Times New Roman"/>
        </w:rPr>
        <w:t>Урюпинской районной Думы</w:t>
      </w:r>
    </w:p>
    <w:p w:rsidR="00DA710F" w:rsidRPr="00DA710F" w:rsidRDefault="00DA710F" w:rsidP="00DA710F">
      <w:pPr>
        <w:pStyle w:val="a6"/>
        <w:spacing w:after="0"/>
        <w:ind w:left="-57" w:right="-57"/>
        <w:jc w:val="right"/>
        <w:rPr>
          <w:rFonts w:ascii="Times New Roman" w:hAnsi="Times New Roman" w:cs="Times New Roman"/>
        </w:rPr>
      </w:pPr>
      <w:r w:rsidRPr="00DA710F">
        <w:rPr>
          <w:rFonts w:ascii="Times New Roman" w:hAnsi="Times New Roman" w:cs="Times New Roman"/>
        </w:rPr>
        <w:t xml:space="preserve">от </w:t>
      </w:r>
      <w:r w:rsidR="002F6DF2">
        <w:rPr>
          <w:rFonts w:ascii="Times New Roman" w:hAnsi="Times New Roman" w:cs="Times New Roman"/>
        </w:rPr>
        <w:t xml:space="preserve">21 </w:t>
      </w:r>
      <w:r w:rsidRPr="00DA710F">
        <w:rPr>
          <w:rFonts w:ascii="Times New Roman" w:hAnsi="Times New Roman" w:cs="Times New Roman"/>
        </w:rPr>
        <w:t>апреля 2021 года №</w:t>
      </w:r>
    </w:p>
    <w:p w:rsidR="00DA710F" w:rsidRPr="00DA710F" w:rsidRDefault="00DA710F" w:rsidP="00DA710F">
      <w:pPr>
        <w:pStyle w:val="a6"/>
        <w:spacing w:after="0"/>
        <w:ind w:left="-57" w:right="-57"/>
        <w:rPr>
          <w:rFonts w:ascii="Times New Roman" w:hAnsi="Times New Roman" w:cs="Times New Roman"/>
          <w:sz w:val="20"/>
        </w:rPr>
      </w:pPr>
    </w:p>
    <w:p w:rsidR="00DA710F" w:rsidRPr="00DA710F" w:rsidRDefault="00DA710F" w:rsidP="00DA710F">
      <w:pPr>
        <w:pStyle w:val="a6"/>
        <w:spacing w:after="0"/>
        <w:ind w:left="-57" w:right="-57"/>
        <w:rPr>
          <w:rFonts w:ascii="Times New Roman" w:hAnsi="Times New Roman" w:cs="Times New Roman"/>
          <w:sz w:val="20"/>
        </w:rPr>
      </w:pPr>
    </w:p>
    <w:p w:rsidR="00DA710F" w:rsidRPr="00DA710F" w:rsidRDefault="00DA710F" w:rsidP="00DA710F">
      <w:pPr>
        <w:pStyle w:val="a6"/>
        <w:spacing w:after="0"/>
        <w:ind w:left="-57" w:right="-57"/>
        <w:rPr>
          <w:rFonts w:ascii="Times New Roman" w:hAnsi="Times New Roman" w:cs="Times New Roman"/>
          <w:sz w:val="20"/>
        </w:rPr>
      </w:pPr>
    </w:p>
    <w:p w:rsidR="00DA710F" w:rsidRPr="00DA710F" w:rsidRDefault="00DA710F" w:rsidP="00DA710F">
      <w:pPr>
        <w:pStyle w:val="a6"/>
        <w:spacing w:after="0"/>
        <w:ind w:left="-57" w:right="-57"/>
        <w:rPr>
          <w:rFonts w:ascii="Times New Roman" w:hAnsi="Times New Roman" w:cs="Times New Roman"/>
          <w:sz w:val="20"/>
        </w:rPr>
      </w:pPr>
    </w:p>
    <w:p w:rsidR="00DA710F" w:rsidRPr="00DA710F" w:rsidRDefault="00DA710F" w:rsidP="00DA710F">
      <w:pPr>
        <w:pStyle w:val="a6"/>
        <w:spacing w:after="0"/>
        <w:ind w:left="-57" w:right="-57"/>
        <w:rPr>
          <w:rFonts w:ascii="Times New Roman" w:hAnsi="Times New Roman" w:cs="Times New Roman"/>
          <w:sz w:val="20"/>
        </w:rPr>
      </w:pPr>
    </w:p>
    <w:p w:rsidR="00DA710F" w:rsidRPr="00DA710F" w:rsidRDefault="00DA710F" w:rsidP="00DA710F">
      <w:pPr>
        <w:pStyle w:val="a6"/>
        <w:spacing w:after="0"/>
        <w:ind w:left="-57" w:right="-57"/>
        <w:rPr>
          <w:rFonts w:ascii="Times New Roman" w:hAnsi="Times New Roman" w:cs="Times New Roman"/>
          <w:sz w:val="20"/>
        </w:rPr>
      </w:pPr>
    </w:p>
    <w:p w:rsidR="00DA710F" w:rsidRPr="00DA710F" w:rsidRDefault="00DA710F" w:rsidP="00DA710F">
      <w:pPr>
        <w:pStyle w:val="a6"/>
        <w:spacing w:after="0"/>
        <w:ind w:left="-57" w:right="-57"/>
        <w:rPr>
          <w:rFonts w:ascii="Times New Roman" w:hAnsi="Times New Roman" w:cs="Times New Roman"/>
          <w:sz w:val="20"/>
        </w:rPr>
      </w:pPr>
    </w:p>
    <w:p w:rsidR="00DA710F" w:rsidRPr="00DA710F" w:rsidRDefault="00DA710F" w:rsidP="00DA710F">
      <w:pPr>
        <w:pStyle w:val="a6"/>
        <w:spacing w:after="0"/>
        <w:ind w:left="-57" w:right="-57"/>
        <w:rPr>
          <w:rFonts w:ascii="Times New Roman" w:hAnsi="Times New Roman" w:cs="Times New Roman"/>
          <w:sz w:val="20"/>
        </w:rPr>
      </w:pPr>
    </w:p>
    <w:p w:rsidR="00DA710F" w:rsidRPr="00DA710F" w:rsidRDefault="00DA710F" w:rsidP="00DA710F">
      <w:pPr>
        <w:pStyle w:val="a6"/>
        <w:spacing w:after="0"/>
        <w:ind w:left="-57" w:right="-57"/>
        <w:rPr>
          <w:rFonts w:ascii="Times New Roman" w:hAnsi="Times New Roman" w:cs="Times New Roman"/>
          <w:sz w:val="20"/>
        </w:rPr>
      </w:pPr>
    </w:p>
    <w:p w:rsidR="00DA710F" w:rsidRPr="00DA710F" w:rsidRDefault="00DA710F" w:rsidP="00DA710F">
      <w:pPr>
        <w:pStyle w:val="a6"/>
        <w:spacing w:after="0"/>
        <w:ind w:left="-57" w:right="-57"/>
        <w:rPr>
          <w:rFonts w:ascii="Times New Roman" w:hAnsi="Times New Roman" w:cs="Times New Roman"/>
          <w:sz w:val="20"/>
        </w:rPr>
      </w:pPr>
    </w:p>
    <w:p w:rsidR="00DA710F" w:rsidRPr="00DA710F" w:rsidRDefault="00DA710F" w:rsidP="00DA710F">
      <w:pPr>
        <w:spacing w:after="0" w:line="240" w:lineRule="auto"/>
        <w:ind w:left="-57" w:right="-57"/>
        <w:jc w:val="center"/>
        <w:rPr>
          <w:rFonts w:ascii="Times New Roman" w:hAnsi="Times New Roman" w:cs="Times New Roman"/>
          <w:sz w:val="44"/>
          <w:szCs w:val="44"/>
        </w:rPr>
      </w:pPr>
      <w:r w:rsidRPr="00DA710F">
        <w:rPr>
          <w:rFonts w:ascii="Times New Roman" w:hAnsi="Times New Roman" w:cs="Times New Roman"/>
          <w:b/>
          <w:bCs/>
          <w:sz w:val="44"/>
          <w:szCs w:val="44"/>
        </w:rPr>
        <w:t>Местные нормативы</w:t>
      </w:r>
    </w:p>
    <w:p w:rsidR="00DA710F" w:rsidRPr="00DA710F" w:rsidRDefault="00DA710F" w:rsidP="00DA710F">
      <w:pPr>
        <w:spacing w:after="0" w:line="240" w:lineRule="auto"/>
        <w:ind w:left="-57" w:right="-57"/>
        <w:jc w:val="center"/>
        <w:rPr>
          <w:rFonts w:ascii="Times New Roman" w:hAnsi="Times New Roman" w:cs="Times New Roman"/>
          <w:b/>
          <w:bCs/>
          <w:sz w:val="44"/>
          <w:szCs w:val="44"/>
        </w:rPr>
      </w:pPr>
      <w:r w:rsidRPr="00DA710F">
        <w:rPr>
          <w:rFonts w:ascii="Times New Roman" w:hAnsi="Times New Roman" w:cs="Times New Roman"/>
          <w:b/>
          <w:bCs/>
          <w:sz w:val="44"/>
          <w:szCs w:val="44"/>
        </w:rPr>
        <w:t>градостроительного проектирования</w:t>
      </w:r>
    </w:p>
    <w:p w:rsidR="00DA710F" w:rsidRPr="00DA710F" w:rsidRDefault="00DA710F" w:rsidP="00DA710F">
      <w:pPr>
        <w:spacing w:after="0" w:line="240" w:lineRule="auto"/>
        <w:ind w:left="-57" w:right="-57"/>
        <w:jc w:val="center"/>
        <w:rPr>
          <w:rFonts w:ascii="Times New Roman" w:hAnsi="Times New Roman" w:cs="Times New Roman"/>
          <w:sz w:val="44"/>
          <w:szCs w:val="44"/>
        </w:rPr>
      </w:pPr>
      <w:r w:rsidRPr="00DA710F">
        <w:rPr>
          <w:rFonts w:ascii="Times New Roman" w:hAnsi="Times New Roman" w:cs="Times New Roman"/>
          <w:b/>
          <w:bCs/>
          <w:sz w:val="44"/>
          <w:szCs w:val="44"/>
        </w:rPr>
        <w:t>Бубновского сельского поселения</w:t>
      </w:r>
    </w:p>
    <w:p w:rsidR="00DA710F" w:rsidRPr="00DA710F" w:rsidRDefault="00DA710F" w:rsidP="00DA710F">
      <w:pPr>
        <w:spacing w:after="0" w:line="240" w:lineRule="auto"/>
        <w:ind w:left="-57" w:right="-57"/>
        <w:jc w:val="center"/>
        <w:rPr>
          <w:rFonts w:ascii="Times New Roman" w:hAnsi="Times New Roman" w:cs="Times New Roman"/>
          <w:sz w:val="44"/>
          <w:szCs w:val="44"/>
        </w:rPr>
      </w:pPr>
      <w:r w:rsidRPr="00DA710F">
        <w:rPr>
          <w:rFonts w:ascii="Times New Roman" w:hAnsi="Times New Roman" w:cs="Times New Roman"/>
          <w:b/>
          <w:bCs/>
          <w:sz w:val="44"/>
          <w:szCs w:val="44"/>
        </w:rPr>
        <w:t>Урюпинского муниципального района</w:t>
      </w:r>
    </w:p>
    <w:p w:rsidR="00DA710F" w:rsidRPr="00DA710F" w:rsidRDefault="00DA710F" w:rsidP="00DA710F">
      <w:pPr>
        <w:spacing w:after="0" w:line="240" w:lineRule="auto"/>
        <w:ind w:left="-57" w:right="-57"/>
        <w:jc w:val="center"/>
        <w:rPr>
          <w:rFonts w:ascii="Times New Roman" w:hAnsi="Times New Roman" w:cs="Times New Roman"/>
          <w:sz w:val="48"/>
          <w:szCs w:val="48"/>
        </w:rPr>
      </w:pPr>
      <w:r w:rsidRPr="00DA710F">
        <w:rPr>
          <w:rFonts w:ascii="Times New Roman" w:hAnsi="Times New Roman" w:cs="Times New Roman"/>
          <w:b/>
          <w:bCs/>
          <w:sz w:val="44"/>
          <w:szCs w:val="44"/>
        </w:rPr>
        <w:t>Волгоградской области</w:t>
      </w:r>
    </w:p>
    <w:p w:rsidR="00DA710F" w:rsidRPr="00DA710F" w:rsidRDefault="00DA710F" w:rsidP="00DA710F">
      <w:pPr>
        <w:spacing w:after="0" w:line="240" w:lineRule="auto"/>
        <w:ind w:left="-57" w:right="-57"/>
        <w:rPr>
          <w:rFonts w:ascii="Times New Roman" w:hAnsi="Times New Roman" w:cs="Times New Roman"/>
        </w:rPr>
      </w:pPr>
    </w:p>
    <w:p w:rsidR="00DA710F" w:rsidRPr="00DA710F" w:rsidRDefault="00DA710F" w:rsidP="00DA710F">
      <w:pPr>
        <w:spacing w:after="0" w:line="240" w:lineRule="auto"/>
        <w:ind w:left="-57" w:right="-57"/>
        <w:rPr>
          <w:rFonts w:ascii="Times New Roman" w:hAnsi="Times New Roman" w:cs="Times New Roman"/>
        </w:rPr>
      </w:pPr>
    </w:p>
    <w:p w:rsidR="00DA710F" w:rsidRPr="00DA710F" w:rsidRDefault="00DA710F" w:rsidP="00DA710F">
      <w:pPr>
        <w:spacing w:after="0" w:line="240" w:lineRule="auto"/>
        <w:ind w:left="-57" w:right="-57"/>
        <w:rPr>
          <w:rFonts w:ascii="Times New Roman" w:hAnsi="Times New Roman" w:cs="Times New Roman"/>
        </w:rPr>
      </w:pPr>
    </w:p>
    <w:p w:rsidR="00DA710F" w:rsidRPr="00DA710F" w:rsidRDefault="00DA710F" w:rsidP="00DA710F">
      <w:pPr>
        <w:spacing w:after="0" w:line="240" w:lineRule="auto"/>
        <w:ind w:left="-57" w:right="-57"/>
        <w:rPr>
          <w:rFonts w:ascii="Times New Roman" w:hAnsi="Times New Roman" w:cs="Times New Roman"/>
        </w:rPr>
      </w:pPr>
    </w:p>
    <w:p w:rsidR="00DA710F" w:rsidRPr="00DA710F" w:rsidRDefault="00DA710F" w:rsidP="00DA710F">
      <w:pPr>
        <w:spacing w:after="0" w:line="240" w:lineRule="auto"/>
        <w:ind w:left="-57" w:right="-57"/>
        <w:rPr>
          <w:rFonts w:ascii="Times New Roman" w:hAnsi="Times New Roman" w:cs="Times New Roman"/>
          <w:sz w:val="20"/>
          <w:szCs w:val="20"/>
        </w:rPr>
      </w:pPr>
    </w:p>
    <w:p w:rsidR="00DA710F" w:rsidRPr="00DA710F" w:rsidRDefault="00DA710F" w:rsidP="00DA710F">
      <w:pPr>
        <w:spacing w:after="0" w:line="240" w:lineRule="auto"/>
        <w:ind w:left="-57" w:right="-57"/>
        <w:rPr>
          <w:rFonts w:ascii="Times New Roman" w:hAnsi="Times New Roman" w:cs="Times New Roman"/>
          <w:sz w:val="20"/>
          <w:szCs w:val="20"/>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jc w:val="right"/>
        <w:rPr>
          <w:rFonts w:ascii="Times New Roman" w:hAnsi="Times New Roman" w:cs="Times New Roman"/>
          <w:b/>
          <w:bCs/>
          <w:sz w:val="20"/>
          <w:szCs w:val="20"/>
        </w:rPr>
      </w:pPr>
    </w:p>
    <w:p w:rsidR="00DA710F" w:rsidRPr="00DA710F" w:rsidRDefault="00DA710F" w:rsidP="00DA710F">
      <w:pPr>
        <w:spacing w:after="0" w:line="240" w:lineRule="auto"/>
        <w:ind w:left="-57" w:right="-57"/>
        <w:jc w:val="right"/>
        <w:rPr>
          <w:rFonts w:ascii="Times New Roman" w:hAnsi="Times New Roman" w:cs="Times New Roman"/>
          <w:sz w:val="20"/>
          <w:szCs w:val="20"/>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jc w:val="center"/>
        <w:rPr>
          <w:rFonts w:ascii="Times New Roman" w:hAnsi="Times New Roman" w:cs="Times New Roman"/>
          <w:b/>
          <w:bCs/>
          <w:sz w:val="28"/>
          <w:szCs w:val="28"/>
        </w:rPr>
      </w:pPr>
    </w:p>
    <w:p w:rsidR="00DA710F" w:rsidRPr="00DA710F" w:rsidRDefault="00DA710F" w:rsidP="00DA710F">
      <w:pPr>
        <w:spacing w:after="0" w:line="240" w:lineRule="auto"/>
        <w:ind w:left="-57" w:right="-57"/>
        <w:jc w:val="center"/>
        <w:rPr>
          <w:rFonts w:ascii="Times New Roman" w:hAnsi="Times New Roman" w:cs="Times New Roman"/>
          <w:b/>
          <w:bCs/>
          <w:sz w:val="28"/>
          <w:szCs w:val="28"/>
        </w:rPr>
      </w:pP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r w:rsidRPr="00DA710F">
        <w:rPr>
          <w:rFonts w:ascii="Times New Roman" w:hAnsi="Times New Roman" w:cs="Times New Roman"/>
          <w:sz w:val="28"/>
          <w:szCs w:val="28"/>
        </w:rPr>
        <w:t>2021 год</w:t>
      </w:r>
    </w:p>
    <w:p w:rsidR="00DA710F" w:rsidRPr="00DA710F" w:rsidRDefault="00DA710F" w:rsidP="00DA710F">
      <w:pPr>
        <w:spacing w:after="0" w:line="240" w:lineRule="auto"/>
        <w:ind w:left="-57" w:right="-57"/>
        <w:jc w:val="center"/>
        <w:rPr>
          <w:rFonts w:ascii="Times New Roman" w:hAnsi="Times New Roman" w:cs="Times New Roman"/>
          <w:sz w:val="20"/>
          <w:szCs w:val="20"/>
        </w:rPr>
      </w:pPr>
      <w:r w:rsidRPr="00DA710F">
        <w:rPr>
          <w:rFonts w:ascii="Times New Roman" w:hAnsi="Times New Roman" w:cs="Times New Roman"/>
          <w:b/>
          <w:bCs/>
          <w:sz w:val="28"/>
          <w:szCs w:val="28"/>
        </w:rPr>
        <w:lastRenderedPageBreak/>
        <w:t>Сведения о разработчике</w:t>
      </w:r>
    </w:p>
    <w:p w:rsidR="00DA710F" w:rsidRPr="00DA710F" w:rsidRDefault="00DA710F" w:rsidP="00DA710F">
      <w:pPr>
        <w:spacing w:after="0" w:line="240" w:lineRule="auto"/>
        <w:ind w:left="-57" w:right="-57"/>
        <w:rPr>
          <w:rFonts w:ascii="Times New Roman" w:hAnsi="Times New Roman" w:cs="Times New Roman"/>
          <w:sz w:val="20"/>
          <w:szCs w:val="20"/>
        </w:rPr>
      </w:pPr>
    </w:p>
    <w:p w:rsidR="00DA710F" w:rsidRPr="00DA710F" w:rsidRDefault="00DA710F" w:rsidP="00DA710F">
      <w:pPr>
        <w:spacing w:after="0" w:line="240" w:lineRule="auto"/>
        <w:ind w:left="-57" w:right="-57"/>
        <w:rPr>
          <w:rFonts w:ascii="Times New Roman" w:hAnsi="Times New Roman" w:cs="Times New Roman"/>
          <w:sz w:val="20"/>
          <w:szCs w:val="20"/>
        </w:rPr>
      </w:pPr>
    </w:p>
    <w:p w:rsidR="00DA710F" w:rsidRPr="00DA710F" w:rsidRDefault="00DA710F" w:rsidP="00DA710F">
      <w:pPr>
        <w:spacing w:after="0" w:line="240" w:lineRule="auto"/>
        <w:ind w:left="-57" w:right="-57"/>
        <w:rPr>
          <w:rFonts w:ascii="Times New Roman" w:hAnsi="Times New Roman" w:cs="Times New Roman"/>
          <w:sz w:val="20"/>
          <w:szCs w:val="20"/>
        </w:rPr>
      </w:pPr>
    </w:p>
    <w:p w:rsidR="00DA710F" w:rsidRPr="00DA710F" w:rsidRDefault="00DA710F" w:rsidP="00DA710F">
      <w:pPr>
        <w:pStyle w:val="af4"/>
        <w:ind w:left="-57" w:right="-57"/>
        <w:rPr>
          <w:rFonts w:ascii="Times New Roman" w:hAnsi="Times New Roman"/>
          <w:sz w:val="28"/>
          <w:szCs w:val="28"/>
        </w:rPr>
      </w:pPr>
      <w:r w:rsidRPr="00DA710F">
        <w:rPr>
          <w:rFonts w:ascii="Times New Roman" w:hAnsi="Times New Roman"/>
          <w:sz w:val="28"/>
          <w:szCs w:val="28"/>
        </w:rPr>
        <w:t xml:space="preserve">        Администрация Урюпинского муниципального района:</w:t>
      </w:r>
    </w:p>
    <w:p w:rsidR="00DA710F" w:rsidRPr="00DA710F" w:rsidRDefault="00DA710F" w:rsidP="00DA710F">
      <w:pPr>
        <w:pStyle w:val="af4"/>
        <w:ind w:left="-57" w:right="-57"/>
        <w:rPr>
          <w:rFonts w:ascii="Times New Roman" w:hAnsi="Times New Roman"/>
          <w:sz w:val="28"/>
          <w:szCs w:val="28"/>
        </w:rPr>
      </w:pPr>
      <w:r w:rsidRPr="00DA710F">
        <w:rPr>
          <w:rFonts w:ascii="Times New Roman" w:hAnsi="Times New Roman"/>
          <w:sz w:val="28"/>
          <w:szCs w:val="28"/>
        </w:rPr>
        <w:t xml:space="preserve"> </w:t>
      </w:r>
    </w:p>
    <w:p w:rsidR="00DA710F" w:rsidRPr="00DA710F" w:rsidRDefault="00DA710F" w:rsidP="00DA710F">
      <w:pPr>
        <w:pStyle w:val="af4"/>
        <w:ind w:left="-57" w:right="-57"/>
        <w:rPr>
          <w:rFonts w:ascii="Times New Roman" w:hAnsi="Times New Roman"/>
          <w:sz w:val="28"/>
          <w:szCs w:val="28"/>
        </w:rPr>
      </w:pPr>
      <w:r w:rsidRPr="00DA710F">
        <w:rPr>
          <w:rFonts w:ascii="Times New Roman" w:hAnsi="Times New Roman"/>
          <w:sz w:val="28"/>
          <w:szCs w:val="28"/>
        </w:rPr>
        <w:t xml:space="preserve">        Волгоградская область, г. Урюпинск, пл. Ленина, 3</w:t>
      </w:r>
    </w:p>
    <w:p w:rsidR="00DA710F" w:rsidRPr="00DA710F" w:rsidRDefault="00DA710F" w:rsidP="00DA710F">
      <w:pPr>
        <w:pStyle w:val="af4"/>
        <w:ind w:left="-57" w:right="-57"/>
        <w:rPr>
          <w:rFonts w:ascii="Times New Roman" w:hAnsi="Times New Roman"/>
          <w:sz w:val="28"/>
          <w:szCs w:val="28"/>
        </w:rPr>
      </w:pPr>
    </w:p>
    <w:p w:rsidR="00DA710F" w:rsidRPr="00DA710F" w:rsidRDefault="00DA710F" w:rsidP="00DA710F">
      <w:pPr>
        <w:pStyle w:val="af4"/>
        <w:ind w:left="-57" w:right="-57"/>
        <w:rPr>
          <w:rFonts w:ascii="Times New Roman" w:hAnsi="Times New Roman"/>
          <w:sz w:val="28"/>
          <w:szCs w:val="28"/>
        </w:rPr>
      </w:pPr>
      <w:r w:rsidRPr="00DA710F">
        <w:rPr>
          <w:rFonts w:ascii="Times New Roman" w:hAnsi="Times New Roman"/>
          <w:sz w:val="28"/>
          <w:szCs w:val="28"/>
        </w:rPr>
        <w:t xml:space="preserve">        Телефон: 8(84442) 4-14-67</w:t>
      </w:r>
    </w:p>
    <w:p w:rsidR="00DA710F" w:rsidRPr="00DA710F" w:rsidRDefault="00DA710F" w:rsidP="00DA710F">
      <w:pPr>
        <w:pStyle w:val="af4"/>
        <w:ind w:left="-57" w:right="-57"/>
        <w:rPr>
          <w:rFonts w:ascii="Times New Roman" w:hAnsi="Times New Roman"/>
          <w:sz w:val="28"/>
          <w:szCs w:val="28"/>
        </w:rPr>
      </w:pPr>
    </w:p>
    <w:p w:rsidR="00DA710F" w:rsidRPr="00DA710F" w:rsidRDefault="00DA710F" w:rsidP="00DA710F">
      <w:pPr>
        <w:pStyle w:val="af4"/>
        <w:ind w:left="-57" w:right="-57"/>
        <w:rPr>
          <w:rFonts w:ascii="Times New Roman" w:hAnsi="Times New Roman"/>
          <w:sz w:val="28"/>
          <w:szCs w:val="28"/>
        </w:rPr>
      </w:pPr>
      <w:r w:rsidRPr="00DA710F">
        <w:rPr>
          <w:rFonts w:ascii="Times New Roman" w:hAnsi="Times New Roman"/>
          <w:sz w:val="28"/>
          <w:szCs w:val="28"/>
        </w:rPr>
        <w:t xml:space="preserve">        Электронная почта:  </w:t>
      </w:r>
      <w:r w:rsidRPr="00DA710F">
        <w:rPr>
          <w:rFonts w:ascii="Times New Roman" w:hAnsi="Times New Roman"/>
          <w:sz w:val="28"/>
          <w:szCs w:val="28"/>
          <w:lang w:val="en-US"/>
        </w:rPr>
        <w:t>ra</w:t>
      </w:r>
      <w:r w:rsidRPr="00DA710F">
        <w:rPr>
          <w:rFonts w:ascii="Times New Roman" w:hAnsi="Times New Roman"/>
          <w:sz w:val="28"/>
          <w:szCs w:val="28"/>
        </w:rPr>
        <w:t>_</w:t>
      </w:r>
      <w:r w:rsidRPr="00DA710F">
        <w:rPr>
          <w:rFonts w:ascii="Times New Roman" w:hAnsi="Times New Roman"/>
          <w:sz w:val="28"/>
          <w:szCs w:val="28"/>
          <w:lang w:val="en-US"/>
        </w:rPr>
        <w:t>uryp</w:t>
      </w:r>
      <w:r w:rsidRPr="00DA710F">
        <w:rPr>
          <w:rFonts w:ascii="Times New Roman" w:hAnsi="Times New Roman"/>
          <w:sz w:val="28"/>
          <w:szCs w:val="28"/>
        </w:rPr>
        <w:t>22@</w:t>
      </w:r>
      <w:r w:rsidRPr="00DA710F">
        <w:rPr>
          <w:rFonts w:ascii="Times New Roman" w:hAnsi="Times New Roman"/>
          <w:sz w:val="28"/>
          <w:szCs w:val="28"/>
          <w:lang w:val="en-US"/>
        </w:rPr>
        <w:t>volganet</w:t>
      </w:r>
      <w:r w:rsidRPr="00DA710F">
        <w:rPr>
          <w:rFonts w:ascii="Times New Roman" w:hAnsi="Times New Roman"/>
          <w:sz w:val="28"/>
          <w:szCs w:val="28"/>
        </w:rPr>
        <w:t>.</w:t>
      </w:r>
      <w:r w:rsidRPr="00DA710F">
        <w:rPr>
          <w:rFonts w:ascii="Times New Roman" w:hAnsi="Times New Roman"/>
          <w:sz w:val="28"/>
          <w:szCs w:val="28"/>
          <w:lang w:val="en-US"/>
        </w:rPr>
        <w:t>ru</w:t>
      </w:r>
    </w:p>
    <w:p w:rsidR="00DA710F" w:rsidRPr="00DA710F" w:rsidRDefault="00DA710F" w:rsidP="00DA710F">
      <w:pPr>
        <w:pStyle w:val="af4"/>
        <w:ind w:left="-57" w:right="-57"/>
        <w:rPr>
          <w:rFonts w:ascii="Times New Roman" w:hAnsi="Times New Roman"/>
          <w:sz w:val="20"/>
          <w:szCs w:val="20"/>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pStyle w:val="Default"/>
        <w:jc w:val="center"/>
        <w:rPr>
          <w:b/>
          <w:bCs/>
          <w:color w:val="auto"/>
          <w:sz w:val="28"/>
          <w:szCs w:val="28"/>
        </w:rPr>
      </w:pPr>
      <w:r w:rsidRPr="00DA710F">
        <w:rPr>
          <w:b/>
          <w:bCs/>
          <w:color w:val="auto"/>
          <w:sz w:val="28"/>
          <w:szCs w:val="28"/>
        </w:rPr>
        <w:lastRenderedPageBreak/>
        <w:t>СОДЕРЖАНИЕ</w:t>
      </w:r>
    </w:p>
    <w:p w:rsidR="00DA710F" w:rsidRPr="00DA710F" w:rsidRDefault="00DA710F" w:rsidP="00DA710F">
      <w:pPr>
        <w:pStyle w:val="Default"/>
        <w:jc w:val="center"/>
        <w:rPr>
          <w:b/>
          <w:bCs/>
          <w:color w:val="auto"/>
          <w:sz w:val="28"/>
          <w:szCs w:val="28"/>
        </w:rPr>
      </w:pPr>
    </w:p>
    <w:p w:rsidR="00DA710F" w:rsidRPr="00DA710F" w:rsidRDefault="00DA710F" w:rsidP="00DA710F">
      <w:pPr>
        <w:spacing w:after="0" w:line="240" w:lineRule="auto"/>
        <w:ind w:left="-57" w:right="-57"/>
        <w:jc w:val="both"/>
        <w:rPr>
          <w:rFonts w:ascii="Times New Roman" w:hAnsi="Times New Roman" w:cs="Times New Roman"/>
          <w:sz w:val="20"/>
          <w:szCs w:val="20"/>
        </w:rPr>
      </w:pPr>
      <w:r w:rsidRPr="00DA710F">
        <w:rPr>
          <w:rFonts w:ascii="Times New Roman" w:hAnsi="Times New Roman" w:cs="Times New Roman"/>
          <w:bCs/>
          <w:sz w:val="28"/>
          <w:szCs w:val="28"/>
        </w:rPr>
        <w:t xml:space="preserve">        Сведения о разработчике</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Введение</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 </w:t>
      </w:r>
      <w:r w:rsidRPr="00DA710F">
        <w:rPr>
          <w:rFonts w:ascii="Times New Roman" w:hAnsi="Times New Roman" w:cs="Times New Roman"/>
          <w:bCs/>
          <w:sz w:val="28"/>
          <w:szCs w:val="28"/>
        </w:rPr>
        <w:t>Основная часть местных нормативов градостроительного проектирования  Бубновского сельского поселения Урюпинского муниципального района  Волгоградской области</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1.1. </w:t>
      </w:r>
      <w:r w:rsidRPr="00DA710F">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1.1.2. </w:t>
      </w:r>
      <w:r w:rsidRPr="00DA710F">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DA710F">
        <w:rPr>
          <w:rFonts w:ascii="Times New Roman" w:hAnsi="Times New Roman" w:cs="Times New Roman"/>
          <w:sz w:val="28"/>
          <w:szCs w:val="28"/>
        </w:rPr>
        <w:t>автомобильные дороги и транспортное обслуживание</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DA710F">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2. </w:t>
      </w:r>
      <w:r w:rsidRPr="00DA710F">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2.1. </w:t>
      </w:r>
      <w:r w:rsidRPr="00DA710F">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2.2. </w:t>
      </w:r>
      <w:r w:rsidRPr="00DA710F">
        <w:rPr>
          <w:rFonts w:ascii="Times New Roman" w:hAnsi="Times New Roman" w:cs="Times New Roman"/>
          <w:bCs/>
          <w:kern w:val="1"/>
          <w:sz w:val="28"/>
          <w:szCs w:val="28"/>
          <w:lang w:eastAsia="ar-SA"/>
        </w:rPr>
        <w:t>Обоснование расчетных показателей</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2.3. </w:t>
      </w:r>
      <w:r w:rsidRPr="00DA710F">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3.1. Область применения расчетных показателей</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3.2. Состав участников градостроительных отношений</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3.3. Документы градостроительного проектирования</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4. </w:t>
      </w:r>
      <w:r w:rsidRPr="00DA710F">
        <w:rPr>
          <w:rFonts w:ascii="Times New Roman" w:hAnsi="Times New Roman" w:cs="Times New Roman"/>
          <w:bCs/>
          <w:sz w:val="28"/>
          <w:szCs w:val="28"/>
        </w:rPr>
        <w:t>Вступление в силу Местных нормативов градостроительного проектирования Бубновского сельского поселения Урюпинского муниципального района Волгоградской области</w:t>
      </w: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pStyle w:val="ab"/>
        <w:tabs>
          <w:tab w:val="left" w:pos="4029"/>
        </w:tabs>
        <w:ind w:left="-57" w:right="-57" w:firstLine="0"/>
        <w:jc w:val="center"/>
        <w:rPr>
          <w:b/>
          <w:sz w:val="28"/>
          <w:lang w:val="ru-RU"/>
        </w:rPr>
      </w:pPr>
      <w:r w:rsidRPr="00DA710F">
        <w:rPr>
          <w:b/>
          <w:sz w:val="28"/>
          <w:lang w:val="ru-RU"/>
        </w:rPr>
        <w:lastRenderedPageBreak/>
        <w:t>Введение</w:t>
      </w:r>
    </w:p>
    <w:p w:rsidR="00DA710F" w:rsidRPr="00DA710F" w:rsidRDefault="00DA710F" w:rsidP="00DA710F">
      <w:pPr>
        <w:pStyle w:val="msonormalmrcssattr"/>
        <w:spacing w:before="0" w:beforeAutospacing="0" w:after="0" w:afterAutospacing="0"/>
        <w:ind w:left="-57" w:right="-57"/>
        <w:jc w:val="both"/>
        <w:rPr>
          <w:b/>
          <w:sz w:val="28"/>
          <w:szCs w:val="22"/>
          <w:lang w:bidi="ru-RU"/>
        </w:rPr>
      </w:pPr>
    </w:p>
    <w:p w:rsidR="00DA710F" w:rsidRPr="00DA710F" w:rsidRDefault="00DA710F" w:rsidP="00DA710F">
      <w:pPr>
        <w:pStyle w:val="msonormalmrcssattr"/>
        <w:spacing w:before="0" w:beforeAutospacing="0" w:after="0" w:afterAutospacing="0"/>
        <w:ind w:left="-57" w:right="-57"/>
        <w:jc w:val="both"/>
        <w:rPr>
          <w:sz w:val="28"/>
          <w:szCs w:val="28"/>
        </w:rPr>
      </w:pPr>
      <w:r w:rsidRPr="00DA710F">
        <w:rPr>
          <w:b/>
          <w:sz w:val="28"/>
          <w:szCs w:val="22"/>
          <w:lang w:bidi="ru-RU"/>
        </w:rPr>
        <w:t xml:space="preserve">        </w:t>
      </w:r>
      <w:r w:rsidRPr="00DA710F">
        <w:rPr>
          <w:sz w:val="28"/>
          <w:szCs w:val="28"/>
        </w:rPr>
        <w:t>Местные нормативы градостроительного проектирования Бубновского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DA710F" w:rsidRPr="00DA710F" w:rsidRDefault="00DA710F" w:rsidP="00DA710F">
      <w:pPr>
        <w:pStyle w:val="msonormalmrcssattr"/>
        <w:spacing w:before="0" w:beforeAutospacing="0" w:after="0" w:afterAutospacing="0"/>
        <w:ind w:left="-57" w:right="-57"/>
        <w:jc w:val="both"/>
        <w:rPr>
          <w:sz w:val="16"/>
          <w:szCs w:val="16"/>
        </w:rPr>
      </w:pP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Бубновского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Бубновского сельского поселения по соответствующим полномочиям.</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Местные нормативы Бубновского сельского поселения Урюпинского Волгоградской области разработаны в целях:</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16"/>
          <w:szCs w:val="16"/>
        </w:rPr>
      </w:pP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1) преобразования пространственной организации Бубновского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2) планирования территорий Бубновского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Бубновского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Бубновского сельского поселения и расчетных показателей максимально допустимого уровня территориальной доступности таких объектов для населения Бубновского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Бубновского сельского поселения.</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DA710F" w:rsidRPr="00DA710F" w:rsidRDefault="00DA710F" w:rsidP="00DA710F">
      <w:pPr>
        <w:adjustRightInd w:val="0"/>
        <w:spacing w:after="0" w:line="240" w:lineRule="auto"/>
        <w:ind w:left="-57" w:right="-57" w:firstLine="720"/>
        <w:jc w:val="both"/>
        <w:rPr>
          <w:rFonts w:ascii="Times New Roman" w:hAnsi="Times New Roman" w:cs="Times New Roman"/>
          <w:strike/>
          <w:sz w:val="28"/>
          <w:szCs w:val="28"/>
        </w:rPr>
      </w:pPr>
    </w:p>
    <w:p w:rsidR="00DA710F" w:rsidRPr="00DA710F" w:rsidRDefault="00DA710F" w:rsidP="00DA710F">
      <w:pPr>
        <w:pStyle w:val="1"/>
        <w:tabs>
          <w:tab w:val="left" w:pos="424"/>
        </w:tabs>
        <w:spacing w:before="0" w:line="240" w:lineRule="auto"/>
        <w:ind w:left="-57" w:right="-57"/>
        <w:jc w:val="center"/>
        <w:rPr>
          <w:rFonts w:ascii="Times New Roman" w:hAnsi="Times New Roman" w:cs="Times New Roman"/>
          <w:color w:val="auto"/>
        </w:rPr>
      </w:pPr>
      <w:r w:rsidRPr="00DA710F">
        <w:rPr>
          <w:rFonts w:ascii="Times New Roman" w:hAnsi="Times New Roman" w:cs="Times New Roman"/>
          <w:color w:val="auto"/>
        </w:rPr>
        <w:t>1. Основная часть местных нормативов градостроительного</w:t>
      </w:r>
    </w:p>
    <w:p w:rsidR="00DA710F" w:rsidRPr="00DA710F" w:rsidRDefault="00DA710F" w:rsidP="00DA710F">
      <w:pPr>
        <w:pStyle w:val="1"/>
        <w:tabs>
          <w:tab w:val="left" w:pos="424"/>
        </w:tabs>
        <w:spacing w:before="0" w:line="240" w:lineRule="auto"/>
        <w:ind w:left="-57" w:right="-57"/>
        <w:jc w:val="center"/>
        <w:rPr>
          <w:rFonts w:ascii="Times New Roman" w:hAnsi="Times New Roman" w:cs="Times New Roman"/>
          <w:color w:val="auto"/>
        </w:rPr>
      </w:pPr>
      <w:r w:rsidRPr="00DA710F">
        <w:rPr>
          <w:rFonts w:ascii="Times New Roman" w:hAnsi="Times New Roman" w:cs="Times New Roman"/>
          <w:color w:val="auto"/>
        </w:rPr>
        <w:t xml:space="preserve">проектирования Бубновского сельского поселения </w:t>
      </w:r>
    </w:p>
    <w:p w:rsidR="00DA710F" w:rsidRPr="00DA710F" w:rsidRDefault="00DA710F" w:rsidP="00DA710F">
      <w:pPr>
        <w:pStyle w:val="1"/>
        <w:tabs>
          <w:tab w:val="left" w:pos="424"/>
        </w:tabs>
        <w:spacing w:before="0" w:line="240" w:lineRule="auto"/>
        <w:ind w:left="-57" w:right="-57"/>
        <w:jc w:val="center"/>
        <w:rPr>
          <w:rFonts w:ascii="Times New Roman" w:hAnsi="Times New Roman" w:cs="Times New Roman"/>
          <w:color w:val="auto"/>
        </w:rPr>
      </w:pPr>
      <w:r w:rsidRPr="00DA710F">
        <w:rPr>
          <w:rFonts w:ascii="Times New Roman" w:hAnsi="Times New Roman" w:cs="Times New Roman"/>
          <w:color w:val="auto"/>
        </w:rPr>
        <w:t xml:space="preserve">Урюпинского муниципального района </w:t>
      </w:r>
    </w:p>
    <w:p w:rsidR="00DA710F" w:rsidRPr="00DA710F" w:rsidRDefault="00DA710F" w:rsidP="00DA710F">
      <w:pPr>
        <w:pStyle w:val="1"/>
        <w:tabs>
          <w:tab w:val="left" w:pos="424"/>
        </w:tabs>
        <w:spacing w:before="0" w:line="240" w:lineRule="auto"/>
        <w:ind w:left="-57" w:right="-57"/>
        <w:jc w:val="center"/>
        <w:rPr>
          <w:rFonts w:ascii="Times New Roman" w:hAnsi="Times New Roman" w:cs="Times New Roman"/>
          <w:color w:val="auto"/>
        </w:rPr>
      </w:pPr>
      <w:r w:rsidRPr="00DA710F">
        <w:rPr>
          <w:rFonts w:ascii="Times New Roman" w:hAnsi="Times New Roman" w:cs="Times New Roman"/>
          <w:color w:val="auto"/>
        </w:rPr>
        <w:t>Волгоградской области</w:t>
      </w:r>
    </w:p>
    <w:p w:rsidR="00DA710F" w:rsidRPr="00DA710F" w:rsidRDefault="00DA710F" w:rsidP="00DA710F">
      <w:pPr>
        <w:pStyle w:val="1"/>
        <w:tabs>
          <w:tab w:val="left" w:pos="424"/>
        </w:tabs>
        <w:spacing w:before="0" w:line="240" w:lineRule="auto"/>
        <w:ind w:left="-57" w:right="-57"/>
        <w:rPr>
          <w:rFonts w:ascii="Times New Roman" w:hAnsi="Times New Roman" w:cs="Times New Roman"/>
          <w:color w:val="auto"/>
        </w:rPr>
      </w:pP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Бубновского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DA710F">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DA710F" w:rsidRPr="00DA710F" w:rsidRDefault="00DA710F" w:rsidP="00DA710F">
      <w:pPr>
        <w:adjustRightInd w:val="0"/>
        <w:spacing w:after="0" w:line="240" w:lineRule="auto"/>
        <w:ind w:left="-57" w:right="-57"/>
        <w:jc w:val="both"/>
        <w:rPr>
          <w:rFonts w:ascii="Times New Roman" w:eastAsia="Calibri" w:hAnsi="Times New Roman" w:cs="Times New Roman"/>
          <w:sz w:val="28"/>
          <w:szCs w:val="28"/>
        </w:rPr>
      </w:pPr>
      <w:r w:rsidRPr="00DA710F">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DA710F" w:rsidRPr="00DA710F" w:rsidRDefault="00DA710F" w:rsidP="00DA710F">
      <w:pPr>
        <w:adjustRightInd w:val="0"/>
        <w:spacing w:after="0" w:line="240" w:lineRule="auto"/>
        <w:ind w:left="-57" w:right="-57"/>
        <w:jc w:val="center"/>
        <w:rPr>
          <w:rFonts w:ascii="Times New Roman" w:eastAsia="Calibri" w:hAnsi="Times New Roman" w:cs="Times New Roman"/>
          <w:b/>
          <w:bCs/>
          <w:sz w:val="16"/>
          <w:szCs w:val="16"/>
        </w:rPr>
      </w:pPr>
    </w:p>
    <w:p w:rsidR="00DA710F" w:rsidRPr="00DA710F" w:rsidRDefault="00DA710F" w:rsidP="00DA710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DA710F">
        <w:rPr>
          <w:rFonts w:ascii="Times New Roman" w:hAnsi="Times New Roman" w:cs="Times New Roman"/>
          <w:b/>
          <w:bCs/>
          <w:kern w:val="1"/>
          <w:sz w:val="28"/>
          <w:szCs w:val="28"/>
          <w:lang w:eastAsia="ar-SA"/>
        </w:rPr>
        <w:t xml:space="preserve">1.1. </w:t>
      </w:r>
      <w:r w:rsidRPr="00DA710F">
        <w:rPr>
          <w:rFonts w:ascii="Times New Roman" w:hAnsi="Times New Roman" w:cs="Times New Roman"/>
          <w:bCs/>
          <w:kern w:val="1"/>
          <w:sz w:val="28"/>
          <w:szCs w:val="28"/>
          <w:lang w:eastAsia="ar-SA"/>
        </w:rPr>
        <w:t xml:space="preserve">Расчетные показатели минимально допустимого уровня </w:t>
      </w:r>
    </w:p>
    <w:p w:rsidR="00DA710F" w:rsidRPr="00DA710F" w:rsidRDefault="00DA710F" w:rsidP="00DA710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DA710F">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DA710F" w:rsidRPr="00DA710F" w:rsidRDefault="00DA710F" w:rsidP="00DA710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DA710F">
        <w:rPr>
          <w:rFonts w:ascii="Times New Roman" w:hAnsi="Times New Roman" w:cs="Times New Roman"/>
          <w:bCs/>
          <w:kern w:val="1"/>
          <w:sz w:val="28"/>
          <w:szCs w:val="28"/>
          <w:lang w:eastAsia="ar-SA"/>
        </w:rPr>
        <w:t>доступности таких объектов для населения</w:t>
      </w:r>
    </w:p>
    <w:p w:rsidR="00DA710F" w:rsidRPr="00DA710F" w:rsidRDefault="00DA710F" w:rsidP="00DA710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DA710F">
        <w:rPr>
          <w:rFonts w:ascii="Times New Roman" w:hAnsi="Times New Roman" w:cs="Times New Roman"/>
          <w:bCs/>
          <w:kern w:val="1"/>
          <w:sz w:val="28"/>
          <w:szCs w:val="28"/>
          <w:lang w:eastAsia="ar-SA"/>
        </w:rPr>
        <w:t xml:space="preserve">        1.1.1. </w:t>
      </w:r>
      <w:r w:rsidRPr="00DA710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DA710F" w:rsidRPr="00DA710F" w:rsidTr="008733DA">
        <w:tc>
          <w:tcPr>
            <w:tcW w:w="2127" w:type="dxa"/>
            <w:vMerge w:val="restart"/>
            <w:vAlign w:val="center"/>
          </w:tcPr>
          <w:p w:rsidR="00DA710F" w:rsidRPr="00DA710F" w:rsidRDefault="00DA710F" w:rsidP="00DA710F">
            <w:pPr>
              <w:keepNext/>
              <w:tabs>
                <w:tab w:val="num" w:pos="0"/>
              </w:tabs>
              <w:suppressAutoHyphens/>
              <w:ind w:left="-57" w:right="-57"/>
              <w:jc w:val="center"/>
              <w:outlineLvl w:val="0"/>
              <w:rPr>
                <w:rFonts w:ascii="Times New Roman" w:hAnsi="Times New Roman"/>
                <w:b/>
                <w:sz w:val="28"/>
                <w:szCs w:val="28"/>
              </w:rPr>
            </w:pPr>
            <w:r w:rsidRPr="00DA710F">
              <w:rPr>
                <w:rFonts w:ascii="Times New Roman" w:hAnsi="Times New Roman"/>
                <w:b/>
              </w:rPr>
              <w:t>Область, вид, объект местного значения</w:t>
            </w:r>
          </w:p>
        </w:tc>
        <w:tc>
          <w:tcPr>
            <w:tcW w:w="4123" w:type="dxa"/>
            <w:gridSpan w:val="3"/>
            <w:vAlign w:val="center"/>
          </w:tcPr>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 xml:space="preserve">Минимально допустимый уровень обеспеченности объектами </w:t>
            </w:r>
          </w:p>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местного значения</w:t>
            </w:r>
          </w:p>
        </w:tc>
        <w:tc>
          <w:tcPr>
            <w:tcW w:w="3671" w:type="dxa"/>
            <w:gridSpan w:val="3"/>
            <w:vAlign w:val="center"/>
          </w:tcPr>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 xml:space="preserve">Максимально допустимый уровень территориальной доступности </w:t>
            </w:r>
          </w:p>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объектами местного значения</w:t>
            </w:r>
          </w:p>
        </w:tc>
      </w:tr>
      <w:tr w:rsidR="00DA710F" w:rsidRPr="00DA710F" w:rsidTr="008733DA">
        <w:tc>
          <w:tcPr>
            <w:tcW w:w="2127" w:type="dxa"/>
            <w:vMerge/>
          </w:tcPr>
          <w:p w:rsidR="00DA710F" w:rsidRPr="00DA710F" w:rsidRDefault="00DA710F" w:rsidP="00DA710F">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Параметр обеспеченности</w:t>
            </w:r>
          </w:p>
        </w:tc>
        <w:tc>
          <w:tcPr>
            <w:tcW w:w="1224" w:type="dxa"/>
            <w:vAlign w:val="center"/>
          </w:tcPr>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Единица измерения</w:t>
            </w:r>
          </w:p>
        </w:tc>
        <w:tc>
          <w:tcPr>
            <w:tcW w:w="1173" w:type="dxa"/>
            <w:vAlign w:val="center"/>
          </w:tcPr>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Предельное значение показателя</w:t>
            </w:r>
          </w:p>
        </w:tc>
        <w:tc>
          <w:tcPr>
            <w:tcW w:w="1429" w:type="dxa"/>
            <w:vAlign w:val="center"/>
          </w:tcPr>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Параметр доступности</w:t>
            </w:r>
          </w:p>
        </w:tc>
        <w:tc>
          <w:tcPr>
            <w:tcW w:w="1069" w:type="dxa"/>
            <w:vAlign w:val="center"/>
          </w:tcPr>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Единица измерения</w:t>
            </w:r>
          </w:p>
        </w:tc>
        <w:tc>
          <w:tcPr>
            <w:tcW w:w="1173" w:type="dxa"/>
            <w:vAlign w:val="center"/>
          </w:tcPr>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Предельное значение показателя</w:t>
            </w:r>
          </w:p>
        </w:tc>
      </w:tr>
      <w:tr w:rsidR="00DA710F" w:rsidRPr="00DA710F" w:rsidTr="008733DA">
        <w:tc>
          <w:tcPr>
            <w:tcW w:w="2127" w:type="dxa"/>
          </w:tcPr>
          <w:p w:rsidR="00DA710F" w:rsidRPr="00DA710F" w:rsidRDefault="00DA710F" w:rsidP="00DA710F">
            <w:pPr>
              <w:keepNext/>
              <w:tabs>
                <w:tab w:val="num" w:pos="0"/>
              </w:tabs>
              <w:suppressAutoHyphens/>
              <w:ind w:left="-57" w:right="-57"/>
              <w:jc w:val="center"/>
              <w:outlineLvl w:val="0"/>
              <w:rPr>
                <w:rFonts w:ascii="Times New Roman" w:hAnsi="Times New Roman"/>
                <w:i/>
              </w:rPr>
            </w:pPr>
            <w:r w:rsidRPr="00DA710F">
              <w:rPr>
                <w:rFonts w:ascii="Times New Roman" w:hAnsi="Times New Roman"/>
                <w:i/>
              </w:rPr>
              <w:t>1</w:t>
            </w:r>
          </w:p>
        </w:tc>
        <w:tc>
          <w:tcPr>
            <w:tcW w:w="1726" w:type="dxa"/>
          </w:tcPr>
          <w:p w:rsidR="00DA710F" w:rsidRPr="00DA710F" w:rsidRDefault="00DA710F" w:rsidP="00DA710F">
            <w:pPr>
              <w:keepNext/>
              <w:tabs>
                <w:tab w:val="num" w:pos="0"/>
              </w:tabs>
              <w:suppressAutoHyphens/>
              <w:ind w:left="-57" w:right="-57"/>
              <w:jc w:val="center"/>
              <w:outlineLvl w:val="0"/>
              <w:rPr>
                <w:rFonts w:ascii="Times New Roman" w:hAnsi="Times New Roman"/>
                <w:i/>
              </w:rPr>
            </w:pPr>
            <w:r w:rsidRPr="00DA710F">
              <w:rPr>
                <w:rFonts w:ascii="Times New Roman" w:hAnsi="Times New Roman"/>
                <w:i/>
              </w:rPr>
              <w:t>2</w:t>
            </w:r>
          </w:p>
        </w:tc>
        <w:tc>
          <w:tcPr>
            <w:tcW w:w="1224" w:type="dxa"/>
          </w:tcPr>
          <w:p w:rsidR="00DA710F" w:rsidRPr="00DA710F" w:rsidRDefault="00DA710F" w:rsidP="00DA710F">
            <w:pPr>
              <w:keepNext/>
              <w:tabs>
                <w:tab w:val="num" w:pos="0"/>
              </w:tabs>
              <w:suppressAutoHyphens/>
              <w:ind w:left="-57" w:right="-57"/>
              <w:jc w:val="center"/>
              <w:outlineLvl w:val="0"/>
              <w:rPr>
                <w:rFonts w:ascii="Times New Roman" w:hAnsi="Times New Roman"/>
                <w:i/>
              </w:rPr>
            </w:pPr>
            <w:r w:rsidRPr="00DA710F">
              <w:rPr>
                <w:rFonts w:ascii="Times New Roman" w:hAnsi="Times New Roman"/>
                <w:i/>
              </w:rPr>
              <w:t>3</w:t>
            </w:r>
          </w:p>
        </w:tc>
        <w:tc>
          <w:tcPr>
            <w:tcW w:w="1173" w:type="dxa"/>
          </w:tcPr>
          <w:p w:rsidR="00DA710F" w:rsidRPr="00DA710F" w:rsidRDefault="00DA710F" w:rsidP="00DA710F">
            <w:pPr>
              <w:keepNext/>
              <w:tabs>
                <w:tab w:val="num" w:pos="0"/>
              </w:tabs>
              <w:suppressAutoHyphens/>
              <w:ind w:left="-57" w:right="-57"/>
              <w:jc w:val="center"/>
              <w:outlineLvl w:val="0"/>
              <w:rPr>
                <w:rFonts w:ascii="Times New Roman" w:hAnsi="Times New Roman"/>
                <w:i/>
              </w:rPr>
            </w:pPr>
            <w:r w:rsidRPr="00DA710F">
              <w:rPr>
                <w:rFonts w:ascii="Times New Roman" w:hAnsi="Times New Roman"/>
                <w:i/>
              </w:rPr>
              <w:t>4</w:t>
            </w:r>
          </w:p>
        </w:tc>
        <w:tc>
          <w:tcPr>
            <w:tcW w:w="1429" w:type="dxa"/>
          </w:tcPr>
          <w:p w:rsidR="00DA710F" w:rsidRPr="00DA710F" w:rsidRDefault="00DA710F" w:rsidP="00DA710F">
            <w:pPr>
              <w:keepNext/>
              <w:tabs>
                <w:tab w:val="num" w:pos="0"/>
              </w:tabs>
              <w:suppressAutoHyphens/>
              <w:ind w:left="-57" w:right="-57"/>
              <w:jc w:val="center"/>
              <w:outlineLvl w:val="0"/>
              <w:rPr>
                <w:rFonts w:ascii="Times New Roman" w:hAnsi="Times New Roman"/>
                <w:i/>
              </w:rPr>
            </w:pPr>
            <w:r w:rsidRPr="00DA710F">
              <w:rPr>
                <w:rFonts w:ascii="Times New Roman" w:hAnsi="Times New Roman"/>
                <w:i/>
              </w:rPr>
              <w:t>5</w:t>
            </w:r>
          </w:p>
        </w:tc>
        <w:tc>
          <w:tcPr>
            <w:tcW w:w="1069" w:type="dxa"/>
          </w:tcPr>
          <w:p w:rsidR="00DA710F" w:rsidRPr="00DA710F" w:rsidRDefault="00DA710F" w:rsidP="00DA710F">
            <w:pPr>
              <w:keepNext/>
              <w:tabs>
                <w:tab w:val="num" w:pos="0"/>
              </w:tabs>
              <w:suppressAutoHyphens/>
              <w:ind w:left="-57" w:right="-57"/>
              <w:jc w:val="center"/>
              <w:outlineLvl w:val="0"/>
              <w:rPr>
                <w:rFonts w:ascii="Times New Roman" w:hAnsi="Times New Roman"/>
                <w:i/>
              </w:rPr>
            </w:pPr>
            <w:r w:rsidRPr="00DA710F">
              <w:rPr>
                <w:rFonts w:ascii="Times New Roman" w:hAnsi="Times New Roman"/>
                <w:i/>
              </w:rPr>
              <w:t>6</w:t>
            </w:r>
          </w:p>
        </w:tc>
        <w:tc>
          <w:tcPr>
            <w:tcW w:w="1173" w:type="dxa"/>
          </w:tcPr>
          <w:p w:rsidR="00DA710F" w:rsidRPr="00DA710F" w:rsidRDefault="00DA710F" w:rsidP="00DA710F">
            <w:pPr>
              <w:keepNext/>
              <w:tabs>
                <w:tab w:val="num" w:pos="0"/>
              </w:tabs>
              <w:suppressAutoHyphens/>
              <w:ind w:left="-57" w:right="-57"/>
              <w:jc w:val="center"/>
              <w:outlineLvl w:val="0"/>
              <w:rPr>
                <w:rFonts w:ascii="Times New Roman" w:hAnsi="Times New Roman"/>
                <w:i/>
              </w:rPr>
            </w:pPr>
            <w:r w:rsidRPr="00DA710F">
              <w:rPr>
                <w:rFonts w:ascii="Times New Roman" w:hAnsi="Times New Roman"/>
                <w:i/>
              </w:rPr>
              <w:t>7</w:t>
            </w:r>
          </w:p>
        </w:tc>
      </w:tr>
      <w:tr w:rsidR="00DA710F" w:rsidRPr="00DA710F" w:rsidTr="008733DA">
        <w:tc>
          <w:tcPr>
            <w:tcW w:w="9921" w:type="dxa"/>
            <w:gridSpan w:val="7"/>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b/>
                <w:sz w:val="22"/>
                <w:szCs w:val="22"/>
              </w:rPr>
              <w:t>Объекты электроснабжения сельского поселения</w:t>
            </w:r>
          </w:p>
        </w:tc>
      </w:tr>
      <w:tr w:rsidR="00DA710F" w:rsidRPr="00DA710F" w:rsidTr="008733DA">
        <w:tc>
          <w:tcPr>
            <w:tcW w:w="2127"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Комплекс сооружений электроснабжения</w:t>
            </w:r>
          </w:p>
        </w:tc>
        <w:tc>
          <w:tcPr>
            <w:tcW w:w="1726"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 xml:space="preserve">Объем </w:t>
            </w:r>
          </w:p>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электро-потребления</w:t>
            </w:r>
          </w:p>
        </w:tc>
        <w:tc>
          <w:tcPr>
            <w:tcW w:w="1224"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кВт ч/год на 1 чел.</w:t>
            </w:r>
          </w:p>
        </w:tc>
        <w:tc>
          <w:tcPr>
            <w:tcW w:w="1173"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931</w:t>
            </w:r>
          </w:p>
        </w:tc>
        <w:tc>
          <w:tcPr>
            <w:tcW w:w="1429"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Удаленность</w:t>
            </w:r>
          </w:p>
        </w:tc>
        <w:tc>
          <w:tcPr>
            <w:tcW w:w="1069"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Метр</w:t>
            </w:r>
          </w:p>
        </w:tc>
        <w:tc>
          <w:tcPr>
            <w:tcW w:w="1173"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500</w:t>
            </w:r>
          </w:p>
        </w:tc>
      </w:tr>
      <w:tr w:rsidR="00DA710F" w:rsidRPr="00DA710F" w:rsidTr="008733DA">
        <w:tc>
          <w:tcPr>
            <w:tcW w:w="9921" w:type="dxa"/>
            <w:gridSpan w:val="7"/>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b/>
                <w:sz w:val="22"/>
                <w:szCs w:val="22"/>
              </w:rPr>
              <w:t>Объекты газоснабжения сельского поселения</w:t>
            </w:r>
          </w:p>
        </w:tc>
      </w:tr>
      <w:tr w:rsidR="00DA710F" w:rsidRPr="00DA710F" w:rsidTr="008733DA">
        <w:tc>
          <w:tcPr>
            <w:tcW w:w="2127"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Комплекс сооружений газоснабжения</w:t>
            </w:r>
          </w:p>
        </w:tc>
        <w:tc>
          <w:tcPr>
            <w:tcW w:w="1726"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 xml:space="preserve">Объем </w:t>
            </w:r>
          </w:p>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газопотребления</w:t>
            </w:r>
          </w:p>
        </w:tc>
        <w:tc>
          <w:tcPr>
            <w:tcW w:w="1224"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м</w:t>
            </w:r>
            <w:r w:rsidRPr="00DA710F">
              <w:rPr>
                <w:rFonts w:ascii="Times New Roman" w:hAnsi="Times New Roman"/>
                <w:sz w:val="22"/>
                <w:szCs w:val="22"/>
                <w:vertAlign w:val="superscript"/>
              </w:rPr>
              <w:t>3</w:t>
            </w:r>
            <w:r w:rsidRPr="00DA710F">
              <w:rPr>
                <w:rFonts w:ascii="Times New Roman" w:hAnsi="Times New Roman"/>
                <w:sz w:val="22"/>
                <w:szCs w:val="22"/>
              </w:rPr>
              <w:t xml:space="preserve">/год </w:t>
            </w:r>
          </w:p>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на 1 чел.</w:t>
            </w:r>
          </w:p>
        </w:tc>
        <w:tc>
          <w:tcPr>
            <w:tcW w:w="1173"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216</w:t>
            </w:r>
          </w:p>
        </w:tc>
        <w:tc>
          <w:tcPr>
            <w:tcW w:w="1429"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Удаленность</w:t>
            </w:r>
          </w:p>
        </w:tc>
        <w:tc>
          <w:tcPr>
            <w:tcW w:w="1069"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Метр</w:t>
            </w:r>
          </w:p>
        </w:tc>
        <w:tc>
          <w:tcPr>
            <w:tcW w:w="1173"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500</w:t>
            </w:r>
          </w:p>
        </w:tc>
      </w:tr>
      <w:tr w:rsidR="00DA710F" w:rsidRPr="00DA710F" w:rsidTr="008733DA">
        <w:tc>
          <w:tcPr>
            <w:tcW w:w="9921" w:type="dxa"/>
            <w:gridSpan w:val="7"/>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b/>
                <w:sz w:val="22"/>
                <w:szCs w:val="22"/>
              </w:rPr>
              <w:t>Объекты водоснабжения сельского поселения</w:t>
            </w:r>
          </w:p>
        </w:tc>
      </w:tr>
      <w:tr w:rsidR="00DA710F" w:rsidRPr="00DA710F" w:rsidTr="008733DA">
        <w:tc>
          <w:tcPr>
            <w:tcW w:w="2127"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Комплекс сооружений водоснабжения</w:t>
            </w:r>
          </w:p>
        </w:tc>
        <w:tc>
          <w:tcPr>
            <w:tcW w:w="1726"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 xml:space="preserve">Объем </w:t>
            </w:r>
          </w:p>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водопотребления</w:t>
            </w:r>
          </w:p>
        </w:tc>
        <w:tc>
          <w:tcPr>
            <w:tcW w:w="1224"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 xml:space="preserve">литры </w:t>
            </w:r>
          </w:p>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 xml:space="preserve">в сутки </w:t>
            </w:r>
          </w:p>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на 1 чел.</w:t>
            </w:r>
          </w:p>
        </w:tc>
        <w:tc>
          <w:tcPr>
            <w:tcW w:w="1173"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176</w:t>
            </w:r>
          </w:p>
        </w:tc>
        <w:tc>
          <w:tcPr>
            <w:tcW w:w="1429"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Удаленность</w:t>
            </w:r>
          </w:p>
        </w:tc>
        <w:tc>
          <w:tcPr>
            <w:tcW w:w="1069"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Метр</w:t>
            </w:r>
          </w:p>
        </w:tc>
        <w:tc>
          <w:tcPr>
            <w:tcW w:w="1173" w:type="dxa"/>
          </w:tcPr>
          <w:p w:rsidR="00DA710F" w:rsidRPr="00DA710F" w:rsidRDefault="00DA710F" w:rsidP="00DA710F">
            <w:pPr>
              <w:ind w:left="-57" w:right="-57"/>
              <w:jc w:val="center"/>
              <w:rPr>
                <w:rFonts w:ascii="Times New Roman" w:hAnsi="Times New Roman"/>
                <w:sz w:val="22"/>
                <w:szCs w:val="22"/>
              </w:rPr>
            </w:pPr>
            <w:r w:rsidRPr="00DA710F">
              <w:rPr>
                <w:rFonts w:ascii="Times New Roman" w:hAnsi="Times New Roman"/>
                <w:sz w:val="22"/>
                <w:szCs w:val="22"/>
              </w:rPr>
              <w:t>500</w:t>
            </w:r>
          </w:p>
        </w:tc>
      </w:tr>
      <w:tr w:rsidR="00DA710F" w:rsidRPr="00DA710F" w:rsidTr="008733DA">
        <w:tc>
          <w:tcPr>
            <w:tcW w:w="9921" w:type="dxa"/>
            <w:gridSpan w:val="7"/>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b/>
                <w:sz w:val="22"/>
                <w:szCs w:val="22"/>
              </w:rPr>
              <w:t>Объекты водоотведения  сельского поселения</w:t>
            </w:r>
          </w:p>
        </w:tc>
      </w:tr>
      <w:tr w:rsidR="00DA710F" w:rsidRPr="00DA710F" w:rsidTr="008733DA">
        <w:tc>
          <w:tcPr>
            <w:tcW w:w="2127"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Комплекс сооружений водоотведения</w:t>
            </w:r>
          </w:p>
        </w:tc>
        <w:tc>
          <w:tcPr>
            <w:tcW w:w="1726"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Объем водоотведения</w:t>
            </w:r>
          </w:p>
        </w:tc>
        <w:tc>
          <w:tcPr>
            <w:tcW w:w="1224"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 xml:space="preserve">литры </w:t>
            </w:r>
          </w:p>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 xml:space="preserve">в сутки </w:t>
            </w:r>
          </w:p>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на 1 чел.</w:t>
            </w:r>
          </w:p>
        </w:tc>
        <w:tc>
          <w:tcPr>
            <w:tcW w:w="1173"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176</w:t>
            </w:r>
          </w:p>
        </w:tc>
        <w:tc>
          <w:tcPr>
            <w:tcW w:w="1429"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Удаленность</w:t>
            </w:r>
          </w:p>
        </w:tc>
        <w:tc>
          <w:tcPr>
            <w:tcW w:w="1069"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Метр</w:t>
            </w:r>
          </w:p>
        </w:tc>
        <w:tc>
          <w:tcPr>
            <w:tcW w:w="1173" w:type="dxa"/>
          </w:tcPr>
          <w:p w:rsidR="00DA710F" w:rsidRPr="00DA710F" w:rsidRDefault="00DA710F" w:rsidP="00DA710F">
            <w:pPr>
              <w:keepNext/>
              <w:tabs>
                <w:tab w:val="num" w:pos="0"/>
              </w:tabs>
              <w:suppressAutoHyphens/>
              <w:ind w:left="-57" w:right="-57"/>
              <w:jc w:val="center"/>
              <w:outlineLvl w:val="0"/>
              <w:rPr>
                <w:rFonts w:ascii="Times New Roman" w:hAnsi="Times New Roman"/>
                <w:sz w:val="22"/>
                <w:szCs w:val="22"/>
              </w:rPr>
            </w:pPr>
            <w:r w:rsidRPr="00DA710F">
              <w:rPr>
                <w:rFonts w:ascii="Times New Roman" w:hAnsi="Times New Roman"/>
                <w:sz w:val="22"/>
                <w:szCs w:val="22"/>
              </w:rPr>
              <w:t>500</w:t>
            </w:r>
          </w:p>
        </w:tc>
      </w:tr>
    </w:tbl>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DA710F">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DA710F">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DA710F">
        <w:rPr>
          <w:rFonts w:ascii="Times New Roman" w:hAnsi="Times New Roman" w:cs="Times New Roman"/>
          <w:sz w:val="28"/>
          <w:szCs w:val="28"/>
        </w:rPr>
        <w:t>автомобильные дороги и транспортное обслуживание</w:t>
      </w:r>
      <w:r w:rsidRPr="00DA710F">
        <w:rPr>
          <w:rFonts w:ascii="Times New Roman" w:hAnsi="Times New Roman" w:cs="Times New Roman"/>
          <w:bCs/>
          <w:kern w:val="1"/>
          <w:sz w:val="28"/>
          <w:szCs w:val="28"/>
          <w:lang w:eastAsia="ar-SA"/>
        </w:rPr>
        <w:t xml:space="preserve">.   </w:t>
      </w: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DA710F" w:rsidRPr="00DA710F" w:rsidTr="008733DA">
        <w:trPr>
          <w:trHeight w:val="397"/>
          <w:tblHeader/>
        </w:trPr>
        <w:tc>
          <w:tcPr>
            <w:tcW w:w="1560" w:type="dxa"/>
            <w:vMerge w:val="restart"/>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Минимально допустимый уровень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обеспеченности объектами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Максимально допустимый уровень территориальной доступности</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объектами местного значения</w:t>
            </w:r>
          </w:p>
        </w:tc>
      </w:tr>
      <w:tr w:rsidR="00DA710F" w:rsidRPr="00DA710F" w:rsidTr="008733DA">
        <w:trPr>
          <w:trHeight w:val="733"/>
          <w:tblHeader/>
        </w:trPr>
        <w:tc>
          <w:tcPr>
            <w:tcW w:w="1560" w:type="dxa"/>
            <w:vMerge/>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Предельное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значение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r>
      <w:tr w:rsidR="00DA710F" w:rsidRPr="00DA710F" w:rsidTr="008733DA">
        <w:trPr>
          <w:trHeight w:val="171"/>
          <w:tblHeader/>
        </w:trPr>
        <w:tc>
          <w:tcPr>
            <w:tcW w:w="1560"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7</w:t>
            </w:r>
          </w:p>
        </w:tc>
      </w:tr>
      <w:tr w:rsidR="00DA710F" w:rsidRPr="00DA710F" w:rsidTr="008733DA">
        <w:trPr>
          <w:trHeight w:val="167"/>
        </w:trPr>
        <w:tc>
          <w:tcPr>
            <w:tcW w:w="9922" w:type="dxa"/>
            <w:gridSpan w:val="7"/>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b/>
              </w:rPr>
              <w:t>Объекты автомобильных дорог сельского поселения</w:t>
            </w:r>
          </w:p>
        </w:tc>
      </w:tr>
      <w:tr w:rsidR="00DA710F" w:rsidRPr="00DA710F" w:rsidTr="008733DA">
        <w:trPr>
          <w:trHeight w:val="397"/>
        </w:trPr>
        <w:tc>
          <w:tcPr>
            <w:tcW w:w="1560"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Улично-дорожная сеть</w:t>
            </w:r>
          </w:p>
        </w:tc>
        <w:tc>
          <w:tcPr>
            <w:tcW w:w="1417"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Плотность сети</w:t>
            </w:r>
          </w:p>
        </w:tc>
        <w:tc>
          <w:tcPr>
            <w:tcW w:w="1134"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км/км</w:t>
            </w:r>
            <w:r w:rsidRPr="00DA710F">
              <w:rPr>
                <w:rFonts w:ascii="Times New Roman" w:hAnsi="Times New Roman" w:cs="Times New Roman"/>
                <w:vertAlign w:val="superscript"/>
              </w:rPr>
              <w:t>2</w:t>
            </w:r>
          </w:p>
        </w:tc>
        <w:tc>
          <w:tcPr>
            <w:tcW w:w="2268"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3,43</w:t>
            </w:r>
          </w:p>
        </w:tc>
        <w:tc>
          <w:tcPr>
            <w:tcW w:w="1417"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Удаленность</w:t>
            </w:r>
          </w:p>
        </w:tc>
        <w:tc>
          <w:tcPr>
            <w:tcW w:w="992"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Метр</w:t>
            </w:r>
          </w:p>
        </w:tc>
        <w:tc>
          <w:tcPr>
            <w:tcW w:w="1134"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500</w:t>
            </w:r>
          </w:p>
        </w:tc>
      </w:tr>
      <w:tr w:rsidR="00DA710F" w:rsidRPr="00DA710F" w:rsidTr="008733DA">
        <w:trPr>
          <w:trHeight w:val="308"/>
        </w:trPr>
        <w:tc>
          <w:tcPr>
            <w:tcW w:w="9922" w:type="dxa"/>
            <w:gridSpan w:val="7"/>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b/>
              </w:rPr>
              <w:t>Объекты транспортного обслуживания населения сельского поселения</w:t>
            </w:r>
          </w:p>
        </w:tc>
      </w:tr>
      <w:tr w:rsidR="00DA710F" w:rsidRPr="00DA710F" w:rsidTr="008733DA">
        <w:trPr>
          <w:trHeight w:val="397"/>
        </w:trPr>
        <w:tc>
          <w:tcPr>
            <w:tcW w:w="1560" w:type="dxa"/>
            <w:shd w:val="clear" w:color="auto" w:fill="auto"/>
            <w:tcMar>
              <w:left w:w="57" w:type="dxa"/>
              <w:right w:w="57" w:type="dxa"/>
            </w:tcMar>
          </w:tcPr>
          <w:p w:rsidR="00DA710F" w:rsidRPr="00DA710F" w:rsidRDefault="00DA710F" w:rsidP="00DA710F">
            <w:pPr>
              <w:pStyle w:val="112"/>
              <w:ind w:left="-57" w:right="-57"/>
              <w:jc w:val="center"/>
              <w:rPr>
                <w:rFonts w:eastAsiaTheme="minorEastAsia"/>
              </w:rPr>
            </w:pPr>
            <w:r w:rsidRPr="00DA710F">
              <w:rPr>
                <w:rFonts w:eastAsiaTheme="minorEastAsia"/>
              </w:rPr>
              <w:t>Остановочный пункт</w:t>
            </w:r>
          </w:p>
        </w:tc>
        <w:tc>
          <w:tcPr>
            <w:tcW w:w="1417"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Количество объектов</w:t>
            </w:r>
          </w:p>
        </w:tc>
        <w:tc>
          <w:tcPr>
            <w:tcW w:w="1134"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Объект</w:t>
            </w:r>
          </w:p>
        </w:tc>
        <w:tc>
          <w:tcPr>
            <w:tcW w:w="2268"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Минута</w:t>
            </w:r>
          </w:p>
        </w:tc>
        <w:tc>
          <w:tcPr>
            <w:tcW w:w="1134"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30</w:t>
            </w:r>
          </w:p>
        </w:tc>
      </w:tr>
    </w:tbl>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DA710F">
        <w:rPr>
          <w:rFonts w:ascii="Times New Roman" w:hAnsi="Times New Roman" w:cs="Times New Roman"/>
          <w:bCs/>
          <w:kern w:val="2"/>
          <w:sz w:val="28"/>
          <w:szCs w:val="28"/>
          <w:lang w:eastAsia="ar-SA"/>
        </w:rPr>
        <w:t xml:space="preserve">        </w:t>
      </w: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DA710F">
        <w:rPr>
          <w:rFonts w:ascii="Times New Roman" w:hAnsi="Times New Roman" w:cs="Times New Roman"/>
          <w:bCs/>
          <w:kern w:val="2"/>
          <w:sz w:val="28"/>
          <w:szCs w:val="28"/>
          <w:lang w:eastAsia="ar-SA"/>
        </w:rPr>
        <w:t xml:space="preserve">        1.1.3. </w:t>
      </w:r>
      <w:r w:rsidRPr="00DA710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DA710F" w:rsidRPr="00DA710F" w:rsidTr="008733DA">
        <w:trPr>
          <w:trHeight w:val="397"/>
          <w:tblHeader/>
        </w:trPr>
        <w:tc>
          <w:tcPr>
            <w:tcW w:w="2127" w:type="dxa"/>
            <w:vMerge w:val="restart"/>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Минимально допустимый уровень обеспеченности объектами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Максимально допустимый уровень территориальной доступности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объектами местного значения</w:t>
            </w:r>
          </w:p>
        </w:tc>
      </w:tr>
      <w:tr w:rsidR="00DA710F" w:rsidRPr="00DA710F" w:rsidTr="008733DA">
        <w:trPr>
          <w:trHeight w:val="745"/>
          <w:tblHeader/>
        </w:trPr>
        <w:tc>
          <w:tcPr>
            <w:tcW w:w="2127" w:type="dxa"/>
            <w:vMerge/>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Предельное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значение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r>
      <w:tr w:rsidR="00DA710F" w:rsidRPr="00DA710F" w:rsidTr="008733DA">
        <w:trPr>
          <w:trHeight w:val="171"/>
          <w:tblHeader/>
        </w:trPr>
        <w:tc>
          <w:tcPr>
            <w:tcW w:w="212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7</w:t>
            </w:r>
          </w:p>
        </w:tc>
      </w:tr>
      <w:tr w:rsidR="00DA710F" w:rsidRPr="00DA710F" w:rsidTr="008733DA">
        <w:trPr>
          <w:trHeight w:val="252"/>
        </w:trPr>
        <w:tc>
          <w:tcPr>
            <w:tcW w:w="9924" w:type="dxa"/>
            <w:gridSpan w:val="7"/>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b/>
              </w:rPr>
              <w:t>Объекты физической культуры и массового спорта сельского поселения</w:t>
            </w:r>
          </w:p>
        </w:tc>
      </w:tr>
      <w:tr w:rsidR="00DA710F" w:rsidRPr="00DA710F" w:rsidTr="008733DA">
        <w:trPr>
          <w:trHeight w:val="397"/>
        </w:trPr>
        <w:tc>
          <w:tcPr>
            <w:tcW w:w="2127"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Количество объектов</w:t>
            </w:r>
          </w:p>
        </w:tc>
        <w:tc>
          <w:tcPr>
            <w:tcW w:w="993"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Объект</w:t>
            </w:r>
          </w:p>
        </w:tc>
        <w:tc>
          <w:tcPr>
            <w:tcW w:w="1984"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 xml:space="preserve">Н.п. с численностью населения менее </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 xml:space="preserve">300 человек – </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не нормируется;</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 xml:space="preserve">1 на каждые 1000 человек населения </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 xml:space="preserve">н. п., но не менее </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1 объекта</w:t>
            </w:r>
          </w:p>
        </w:tc>
        <w:tc>
          <w:tcPr>
            <w:tcW w:w="1276"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Пешеходная доступность</w:t>
            </w:r>
          </w:p>
        </w:tc>
        <w:tc>
          <w:tcPr>
            <w:tcW w:w="993"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Метр</w:t>
            </w:r>
          </w:p>
        </w:tc>
        <w:tc>
          <w:tcPr>
            <w:tcW w:w="1134"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500</w:t>
            </w:r>
          </w:p>
        </w:tc>
      </w:tr>
    </w:tbl>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DA710F">
        <w:rPr>
          <w:rFonts w:ascii="Times New Roman" w:hAnsi="Times New Roman" w:cs="Times New Roman"/>
          <w:bCs/>
          <w:kern w:val="2"/>
          <w:sz w:val="28"/>
          <w:szCs w:val="28"/>
          <w:lang w:eastAsia="ar-SA"/>
        </w:rPr>
        <w:t xml:space="preserve">        1.1.4. </w:t>
      </w:r>
      <w:r w:rsidRPr="00DA710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DA710F" w:rsidRPr="00DA710F" w:rsidTr="008733DA">
        <w:trPr>
          <w:trHeight w:val="397"/>
          <w:tblHeader/>
        </w:trPr>
        <w:tc>
          <w:tcPr>
            <w:tcW w:w="2127" w:type="dxa"/>
            <w:vMerge w:val="restart"/>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Минимально допустимый уровень обеспеченности объектами</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Максимально допустимый уровень территориальной доступности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объектами местного значения</w:t>
            </w:r>
          </w:p>
        </w:tc>
      </w:tr>
      <w:tr w:rsidR="00DA710F" w:rsidRPr="00DA710F" w:rsidTr="008733DA">
        <w:trPr>
          <w:trHeight w:val="730"/>
          <w:tblHeader/>
        </w:trPr>
        <w:tc>
          <w:tcPr>
            <w:tcW w:w="2127" w:type="dxa"/>
            <w:vMerge/>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Предельное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значение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r>
      <w:tr w:rsidR="00DA710F" w:rsidRPr="00DA710F" w:rsidTr="008733DA">
        <w:trPr>
          <w:trHeight w:val="171"/>
          <w:tblHeader/>
        </w:trPr>
        <w:tc>
          <w:tcPr>
            <w:tcW w:w="212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7</w:t>
            </w:r>
          </w:p>
        </w:tc>
      </w:tr>
      <w:tr w:rsidR="00DA710F" w:rsidRPr="00DA710F" w:rsidTr="008733DA">
        <w:trPr>
          <w:trHeight w:val="282"/>
          <w:tblHeader/>
        </w:trPr>
        <w:tc>
          <w:tcPr>
            <w:tcW w:w="9925" w:type="dxa"/>
            <w:gridSpan w:val="7"/>
            <w:shd w:val="clear" w:color="auto" w:fill="auto"/>
            <w:tcMar>
              <w:left w:w="57" w:type="dxa"/>
              <w:right w:w="57" w:type="dxa"/>
            </w:tcMar>
          </w:tcPr>
          <w:p w:rsidR="00DA710F" w:rsidRPr="00DA710F" w:rsidRDefault="00DA710F" w:rsidP="00DA710F">
            <w:pPr>
              <w:spacing w:after="0" w:line="240" w:lineRule="auto"/>
              <w:ind w:left="-57" w:right="-57"/>
              <w:jc w:val="center"/>
              <w:rPr>
                <w:rStyle w:val="af7"/>
                <w:rFonts w:ascii="Times New Roman" w:eastAsia="Calibri" w:hAnsi="Times New Roman" w:cs="Times New Roman"/>
                <w:i w:val="0"/>
                <w:color w:val="auto"/>
              </w:rPr>
            </w:pPr>
            <w:r w:rsidRPr="00DA710F">
              <w:rPr>
                <w:rFonts w:ascii="Times New Roman" w:hAnsi="Times New Roman" w:cs="Times New Roman"/>
                <w:b/>
              </w:rPr>
              <w:lastRenderedPageBreak/>
              <w:t>Объекты библиотечного обслуживания сельского поселения</w:t>
            </w:r>
          </w:p>
        </w:tc>
      </w:tr>
      <w:tr w:rsidR="00DA710F" w:rsidRPr="00DA710F" w:rsidTr="008733DA">
        <w:trPr>
          <w:trHeight w:val="397"/>
          <w:tblHeader/>
        </w:trPr>
        <w:tc>
          <w:tcPr>
            <w:tcW w:w="2127" w:type="dxa"/>
            <w:shd w:val="clear" w:color="auto" w:fill="auto"/>
            <w:tcMar>
              <w:left w:w="57" w:type="dxa"/>
              <w:right w:w="57" w:type="dxa"/>
            </w:tcMar>
          </w:tcPr>
          <w:p w:rsidR="00DA710F" w:rsidRPr="00DA710F" w:rsidRDefault="00DA710F" w:rsidP="00DA710F">
            <w:pPr>
              <w:pStyle w:val="ConsPlusNormal"/>
              <w:ind w:left="-57" w:right="-57"/>
              <w:jc w:val="center"/>
              <w:rPr>
                <w:rFonts w:ascii="Times New Roman" w:hAnsi="Times New Roman" w:cs="Times New Roman"/>
                <w:szCs w:val="22"/>
              </w:rPr>
            </w:pPr>
            <w:r w:rsidRPr="00DA710F">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Количество объектов</w:t>
            </w:r>
          </w:p>
        </w:tc>
        <w:tc>
          <w:tcPr>
            <w:tcW w:w="1043"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Объект</w:t>
            </w:r>
          </w:p>
        </w:tc>
        <w:tc>
          <w:tcPr>
            <w:tcW w:w="1792"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 xml:space="preserve">1 независимо </w:t>
            </w:r>
          </w:p>
          <w:p w:rsidR="00DA710F" w:rsidRPr="00DA710F" w:rsidRDefault="00DA710F" w:rsidP="00DA710F">
            <w:pPr>
              <w:pStyle w:val="af3"/>
              <w:spacing w:after="0"/>
              <w:ind w:left="-57" w:right="-57"/>
              <w:jc w:val="center"/>
              <w:rPr>
                <w:sz w:val="22"/>
                <w:szCs w:val="22"/>
              </w:rPr>
            </w:pPr>
            <w:r w:rsidRPr="00DA710F">
              <w:rPr>
                <w:sz w:val="22"/>
                <w:szCs w:val="22"/>
              </w:rPr>
              <w:t>от численности населения</w:t>
            </w:r>
          </w:p>
        </w:tc>
        <w:tc>
          <w:tcPr>
            <w:tcW w:w="1417"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Транспортная доступность</w:t>
            </w:r>
          </w:p>
        </w:tc>
        <w:tc>
          <w:tcPr>
            <w:tcW w:w="993" w:type="dxa"/>
            <w:shd w:val="clear" w:color="auto" w:fill="auto"/>
            <w:tcMar>
              <w:left w:w="57" w:type="dxa"/>
              <w:right w:w="57" w:type="dxa"/>
            </w:tcMar>
          </w:tcPr>
          <w:p w:rsidR="00DA710F" w:rsidRPr="00DA710F" w:rsidRDefault="00DA710F" w:rsidP="00DA710F">
            <w:pPr>
              <w:pStyle w:val="ConsPlusNormal"/>
              <w:ind w:left="-57" w:right="-57"/>
              <w:jc w:val="center"/>
              <w:rPr>
                <w:rFonts w:ascii="Times New Roman" w:eastAsiaTheme="minorEastAsia" w:hAnsi="Times New Roman" w:cs="Times New Roman"/>
                <w:iCs/>
                <w:szCs w:val="22"/>
              </w:rPr>
            </w:pPr>
            <w:r w:rsidRPr="00DA710F">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30</w:t>
            </w:r>
          </w:p>
        </w:tc>
      </w:tr>
      <w:tr w:rsidR="00DA710F" w:rsidRPr="00DA710F" w:rsidTr="008733DA">
        <w:trPr>
          <w:trHeight w:val="397"/>
          <w:tblHeader/>
        </w:trPr>
        <w:tc>
          <w:tcPr>
            <w:tcW w:w="2127" w:type="dxa"/>
            <w:shd w:val="clear" w:color="auto" w:fill="auto"/>
            <w:tcMar>
              <w:left w:w="57" w:type="dxa"/>
              <w:right w:w="57" w:type="dxa"/>
            </w:tcMar>
          </w:tcPr>
          <w:p w:rsidR="00DA710F" w:rsidRPr="00DA710F" w:rsidRDefault="00DA710F" w:rsidP="00DA710F">
            <w:pPr>
              <w:pStyle w:val="ConsPlusNormal"/>
              <w:ind w:left="-57" w:right="-57"/>
              <w:jc w:val="center"/>
              <w:rPr>
                <w:rFonts w:ascii="Times New Roman" w:hAnsi="Times New Roman" w:cs="Times New Roman"/>
                <w:szCs w:val="22"/>
              </w:rPr>
            </w:pPr>
            <w:r w:rsidRPr="00DA710F">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Количество объектов</w:t>
            </w:r>
          </w:p>
        </w:tc>
        <w:tc>
          <w:tcPr>
            <w:tcW w:w="1043"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Объект</w:t>
            </w:r>
          </w:p>
        </w:tc>
        <w:tc>
          <w:tcPr>
            <w:tcW w:w="1792"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 xml:space="preserve">1 независимо </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Транспортная доступность</w:t>
            </w:r>
          </w:p>
        </w:tc>
        <w:tc>
          <w:tcPr>
            <w:tcW w:w="993" w:type="dxa"/>
            <w:shd w:val="clear" w:color="auto" w:fill="auto"/>
            <w:tcMar>
              <w:left w:w="57" w:type="dxa"/>
              <w:right w:w="57" w:type="dxa"/>
            </w:tcMar>
          </w:tcPr>
          <w:p w:rsidR="00DA710F" w:rsidRPr="00DA710F" w:rsidRDefault="00DA710F" w:rsidP="00DA710F">
            <w:pPr>
              <w:pStyle w:val="ConsPlusNormal"/>
              <w:ind w:left="-57" w:right="-57"/>
              <w:jc w:val="center"/>
              <w:rPr>
                <w:rFonts w:ascii="Times New Roman" w:eastAsiaTheme="minorEastAsia" w:hAnsi="Times New Roman" w:cs="Times New Roman"/>
                <w:iCs/>
                <w:szCs w:val="22"/>
              </w:rPr>
            </w:pPr>
            <w:r w:rsidRPr="00DA710F">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30</w:t>
            </w:r>
          </w:p>
        </w:tc>
      </w:tr>
      <w:tr w:rsidR="00DA710F" w:rsidRPr="00DA710F" w:rsidTr="008733DA">
        <w:trPr>
          <w:trHeight w:val="959"/>
          <w:tblHeader/>
        </w:trPr>
        <w:tc>
          <w:tcPr>
            <w:tcW w:w="2127" w:type="dxa"/>
            <w:shd w:val="clear" w:color="auto" w:fill="auto"/>
            <w:tcMar>
              <w:left w:w="57" w:type="dxa"/>
              <w:right w:w="57" w:type="dxa"/>
            </w:tcMar>
          </w:tcPr>
          <w:p w:rsidR="00DA710F" w:rsidRPr="00DA710F" w:rsidRDefault="00DA710F" w:rsidP="00DA710F">
            <w:pPr>
              <w:pStyle w:val="ConsPlusNormal"/>
              <w:ind w:left="-57" w:right="-57"/>
              <w:jc w:val="center"/>
              <w:rPr>
                <w:rFonts w:ascii="Times New Roman" w:hAnsi="Times New Roman" w:cs="Times New Roman"/>
                <w:szCs w:val="22"/>
              </w:rPr>
            </w:pPr>
            <w:r w:rsidRPr="00DA710F">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Количество объектов</w:t>
            </w:r>
          </w:p>
        </w:tc>
        <w:tc>
          <w:tcPr>
            <w:tcW w:w="1043"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Объект</w:t>
            </w:r>
          </w:p>
        </w:tc>
        <w:tc>
          <w:tcPr>
            <w:tcW w:w="1792"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 xml:space="preserve">1 на населенный пункт с числен-ностью населения </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от 1001 человек</w:t>
            </w:r>
          </w:p>
        </w:tc>
        <w:tc>
          <w:tcPr>
            <w:tcW w:w="1417"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Транспортная доступность</w:t>
            </w:r>
          </w:p>
        </w:tc>
        <w:tc>
          <w:tcPr>
            <w:tcW w:w="993" w:type="dxa"/>
            <w:shd w:val="clear" w:color="auto" w:fill="auto"/>
            <w:tcMar>
              <w:left w:w="57" w:type="dxa"/>
              <w:right w:w="57" w:type="dxa"/>
            </w:tcMar>
          </w:tcPr>
          <w:p w:rsidR="00DA710F" w:rsidRPr="00DA710F" w:rsidRDefault="00DA710F" w:rsidP="00DA710F">
            <w:pPr>
              <w:pStyle w:val="ConsPlusNormal"/>
              <w:ind w:left="-57" w:right="-57"/>
              <w:jc w:val="center"/>
              <w:rPr>
                <w:rFonts w:ascii="Times New Roman" w:hAnsi="Times New Roman" w:cs="Times New Roman"/>
                <w:iCs/>
                <w:szCs w:val="22"/>
              </w:rPr>
            </w:pPr>
            <w:r w:rsidRPr="00DA710F">
              <w:rPr>
                <w:rFonts w:ascii="Times New Roman" w:hAnsi="Times New Roman" w:cs="Times New Roman"/>
                <w:szCs w:val="22"/>
              </w:rPr>
              <w:t>Минута</w:t>
            </w:r>
          </w:p>
        </w:tc>
        <w:tc>
          <w:tcPr>
            <w:tcW w:w="1135" w:type="dxa"/>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sz w:val="22"/>
                <w:szCs w:val="22"/>
              </w:rPr>
              <w:t>30</w:t>
            </w:r>
          </w:p>
        </w:tc>
      </w:tr>
      <w:tr w:rsidR="00DA710F" w:rsidRPr="00DA710F" w:rsidTr="008733DA">
        <w:trPr>
          <w:trHeight w:val="222"/>
          <w:tblHeader/>
        </w:trPr>
        <w:tc>
          <w:tcPr>
            <w:tcW w:w="9925" w:type="dxa"/>
            <w:gridSpan w:val="7"/>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eastAsiaTheme="minorEastAsia" w:hAnsi="Times New Roman" w:cs="Times New Roman"/>
                <w:b/>
              </w:rPr>
              <w:t>Объекты культурно-досугового (клубного) типа сельского поселения</w:t>
            </w:r>
          </w:p>
        </w:tc>
      </w:tr>
      <w:tr w:rsidR="00DA710F" w:rsidRPr="00DA710F" w:rsidTr="008733DA">
        <w:trPr>
          <w:trHeight w:val="397"/>
          <w:tblHeader/>
        </w:trPr>
        <w:tc>
          <w:tcPr>
            <w:tcW w:w="2127"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Количество объектов</w:t>
            </w:r>
          </w:p>
        </w:tc>
        <w:tc>
          <w:tcPr>
            <w:tcW w:w="1043"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Объект</w:t>
            </w:r>
          </w:p>
        </w:tc>
        <w:tc>
          <w:tcPr>
            <w:tcW w:w="1792"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 xml:space="preserve">1 независимо </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Транспортно-пешеходная</w:t>
            </w:r>
          </w:p>
        </w:tc>
        <w:tc>
          <w:tcPr>
            <w:tcW w:w="993"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Минута</w:t>
            </w:r>
          </w:p>
        </w:tc>
        <w:tc>
          <w:tcPr>
            <w:tcW w:w="1135" w:type="dxa"/>
            <w:shd w:val="clear" w:color="auto" w:fill="auto"/>
            <w:tcMar>
              <w:left w:w="57" w:type="dxa"/>
              <w:right w:w="57" w:type="dxa"/>
            </w:tcMa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30</w:t>
            </w:r>
          </w:p>
        </w:tc>
      </w:tr>
    </w:tbl>
    <w:p w:rsidR="00DA710F" w:rsidRPr="00DA710F" w:rsidRDefault="00DA710F" w:rsidP="00DA710F">
      <w:pPr>
        <w:spacing w:after="0" w:line="240" w:lineRule="auto"/>
        <w:ind w:left="-57" w:right="-57"/>
        <w:rPr>
          <w:rFonts w:ascii="Times New Roman" w:hAnsi="Times New Roman" w:cs="Times New Roman"/>
          <w:bCs/>
          <w:kern w:val="2"/>
          <w:sz w:val="16"/>
          <w:szCs w:val="16"/>
          <w:lang w:eastAsia="ar-SA"/>
        </w:rPr>
      </w:pP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bCs/>
          <w:kern w:val="2"/>
          <w:sz w:val="28"/>
          <w:szCs w:val="28"/>
          <w:lang w:eastAsia="ar-SA"/>
        </w:rPr>
        <w:t xml:space="preserve">        1.1.5. </w:t>
      </w:r>
      <w:r w:rsidRPr="00DA710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DA710F" w:rsidRPr="00DA710F" w:rsidRDefault="00DA710F" w:rsidP="00DA710F">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DA710F" w:rsidRPr="00DA710F" w:rsidTr="008733DA">
        <w:trPr>
          <w:trHeight w:val="397"/>
          <w:tblHeader/>
        </w:trPr>
        <w:tc>
          <w:tcPr>
            <w:tcW w:w="2076" w:type="dxa"/>
            <w:vMerge w:val="restart"/>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Минимально допустимый уровень обеспеченности объектами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 xml:space="preserve">Максимально допустимый уровень территориальной доступности </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объектами местного значения</w:t>
            </w:r>
          </w:p>
        </w:tc>
      </w:tr>
      <w:tr w:rsidR="00DA710F" w:rsidRPr="00DA710F" w:rsidTr="008733DA">
        <w:trPr>
          <w:trHeight w:val="778"/>
          <w:tblHeader/>
        </w:trPr>
        <w:tc>
          <w:tcPr>
            <w:tcW w:w="2076" w:type="dxa"/>
            <w:vMerge/>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r>
      <w:tr w:rsidR="00DA710F" w:rsidRPr="00DA710F" w:rsidTr="008733DA">
        <w:trPr>
          <w:trHeight w:val="171"/>
          <w:tblHeader/>
        </w:trPr>
        <w:tc>
          <w:tcPr>
            <w:tcW w:w="2076"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7</w:t>
            </w:r>
          </w:p>
        </w:tc>
      </w:tr>
      <w:tr w:rsidR="00DA710F" w:rsidRPr="00DA710F" w:rsidTr="008733DA">
        <w:trPr>
          <w:trHeight w:val="216"/>
        </w:trPr>
        <w:tc>
          <w:tcPr>
            <w:tcW w:w="9975" w:type="dxa"/>
            <w:gridSpan w:val="7"/>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Cs/>
              </w:rPr>
            </w:pPr>
            <w:r w:rsidRPr="00DA710F">
              <w:rPr>
                <w:rFonts w:ascii="Times New Roman" w:hAnsi="Times New Roman" w:cs="Times New Roman"/>
                <w:b/>
              </w:rPr>
              <w:t>Объекты обслуживания сельского поселения</w:t>
            </w:r>
          </w:p>
        </w:tc>
      </w:tr>
      <w:tr w:rsidR="00DA710F" w:rsidRPr="00DA710F" w:rsidTr="008733DA">
        <w:trPr>
          <w:trHeight w:val="397"/>
        </w:trPr>
        <w:tc>
          <w:tcPr>
            <w:tcW w:w="2076"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Объект</w:t>
            </w:r>
          </w:p>
        </w:tc>
        <w:tc>
          <w:tcPr>
            <w:tcW w:w="1610"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1 независимо</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Cs/>
              </w:rPr>
            </w:pPr>
            <w:r w:rsidRPr="00DA710F">
              <w:rPr>
                <w:rFonts w:ascii="Times New Roman" w:hAnsi="Times New Roman" w:cs="Times New Roman"/>
                <w:iCs/>
              </w:rPr>
              <w:t>Минута</w:t>
            </w:r>
          </w:p>
        </w:tc>
        <w:tc>
          <w:tcPr>
            <w:tcW w:w="1135"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Cs/>
              </w:rPr>
            </w:pPr>
            <w:r w:rsidRPr="00DA710F">
              <w:rPr>
                <w:rFonts w:ascii="Times New Roman" w:hAnsi="Times New Roman" w:cs="Times New Roman"/>
                <w:iCs/>
              </w:rPr>
              <w:t>60</w:t>
            </w:r>
          </w:p>
        </w:tc>
      </w:tr>
    </w:tbl>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DA710F">
        <w:rPr>
          <w:rFonts w:ascii="Times New Roman" w:hAnsi="Times New Roman" w:cs="Times New Roman"/>
          <w:bCs/>
          <w:kern w:val="2"/>
          <w:sz w:val="28"/>
          <w:szCs w:val="28"/>
          <w:lang w:eastAsia="ar-SA"/>
        </w:rPr>
        <w:t xml:space="preserve">        1.1.6. </w:t>
      </w:r>
      <w:r w:rsidRPr="00DA710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DA710F" w:rsidRPr="00DA710F" w:rsidTr="008733DA">
        <w:trPr>
          <w:trHeight w:val="397"/>
        </w:trPr>
        <w:tc>
          <w:tcPr>
            <w:tcW w:w="2501" w:type="dxa"/>
            <w:vMerge w:val="restart"/>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Минимально допустимый уровень обеспеченности объектами</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DA710F" w:rsidRPr="00DA710F" w:rsidTr="008733DA">
        <w:trPr>
          <w:trHeight w:val="711"/>
        </w:trPr>
        <w:tc>
          <w:tcPr>
            <w:tcW w:w="2501" w:type="dxa"/>
            <w:vMerge/>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r>
      <w:tr w:rsidR="00DA710F" w:rsidRPr="00DA710F" w:rsidTr="008733DA">
        <w:trPr>
          <w:trHeight w:val="171"/>
        </w:trPr>
        <w:tc>
          <w:tcPr>
            <w:tcW w:w="2501"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7</w:t>
            </w:r>
          </w:p>
        </w:tc>
      </w:tr>
      <w:tr w:rsidR="00DA710F" w:rsidRPr="00DA710F" w:rsidTr="008733DA">
        <w:trPr>
          <w:trHeight w:val="314"/>
        </w:trPr>
        <w:tc>
          <w:tcPr>
            <w:tcW w:w="9923" w:type="dxa"/>
            <w:gridSpan w:val="8"/>
            <w:shd w:val="clear" w:color="auto" w:fill="auto"/>
            <w:tcMar>
              <w:left w:w="57" w:type="dxa"/>
              <w:right w:w="57" w:type="dxa"/>
            </w:tcMar>
          </w:tcPr>
          <w:p w:rsidR="00DA710F" w:rsidRPr="00DA710F" w:rsidRDefault="00DA710F" w:rsidP="00DA710F">
            <w:pPr>
              <w:pStyle w:val="af3"/>
              <w:spacing w:after="0"/>
              <w:ind w:left="-57" w:right="-57"/>
              <w:jc w:val="center"/>
              <w:rPr>
                <w:sz w:val="22"/>
                <w:szCs w:val="22"/>
              </w:rPr>
            </w:pPr>
            <w:r w:rsidRPr="00DA710F">
              <w:rPr>
                <w:b/>
                <w:sz w:val="22"/>
                <w:szCs w:val="22"/>
              </w:rPr>
              <w:t>Объекты общественных пространств сельского поселения</w:t>
            </w:r>
          </w:p>
        </w:tc>
      </w:tr>
      <w:tr w:rsidR="00DA710F" w:rsidRPr="00DA710F" w:rsidTr="008733DA">
        <w:trPr>
          <w:trHeight w:val="397"/>
        </w:trPr>
        <w:tc>
          <w:tcPr>
            <w:tcW w:w="2501"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 xml:space="preserve">Территория рекреационного </w:t>
            </w:r>
            <w:r w:rsidRPr="00DA710F">
              <w:rPr>
                <w:rFonts w:ascii="Times New Roman" w:hAnsi="Times New Roman" w:cs="Times New Roman"/>
              </w:rPr>
              <w:lastRenderedPageBreak/>
              <w:t xml:space="preserve">назначения (парк, </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lastRenderedPageBreak/>
              <w:t>Площадь территории</w:t>
            </w:r>
          </w:p>
        </w:tc>
        <w:tc>
          <w:tcPr>
            <w:tcW w:w="1044"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м</w:t>
            </w:r>
            <w:r w:rsidRPr="00DA710F">
              <w:rPr>
                <w:sz w:val="22"/>
                <w:szCs w:val="22"/>
                <w:vertAlign w:val="superscript"/>
              </w:rPr>
              <w:t xml:space="preserve">2 </w:t>
            </w:r>
            <w:r w:rsidRPr="00DA710F">
              <w:rPr>
                <w:sz w:val="22"/>
                <w:szCs w:val="22"/>
              </w:rPr>
              <w:t>на чел.</w:t>
            </w:r>
          </w:p>
        </w:tc>
        <w:tc>
          <w:tcPr>
            <w:tcW w:w="1134"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9,80</w:t>
            </w:r>
          </w:p>
        </w:tc>
        <w:tc>
          <w:tcPr>
            <w:tcW w:w="1417"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Транспортная доступность</w:t>
            </w:r>
          </w:p>
        </w:tc>
        <w:tc>
          <w:tcPr>
            <w:tcW w:w="1134" w:type="dxa"/>
            <w:gridSpan w:val="2"/>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Минута</w:t>
            </w:r>
          </w:p>
        </w:tc>
        <w:tc>
          <w:tcPr>
            <w:tcW w:w="1134"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30</w:t>
            </w:r>
          </w:p>
        </w:tc>
      </w:tr>
      <w:tr w:rsidR="00DA710F" w:rsidRPr="00DA710F" w:rsidTr="008733DA">
        <w:trPr>
          <w:trHeight w:val="524"/>
        </w:trPr>
        <w:tc>
          <w:tcPr>
            <w:tcW w:w="2501"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Площадь территории</w:t>
            </w:r>
          </w:p>
        </w:tc>
        <w:tc>
          <w:tcPr>
            <w:tcW w:w="1044"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м</w:t>
            </w:r>
            <w:r w:rsidRPr="00DA710F">
              <w:rPr>
                <w:sz w:val="22"/>
                <w:szCs w:val="22"/>
                <w:vertAlign w:val="superscript"/>
              </w:rPr>
              <w:t xml:space="preserve">2 </w:t>
            </w:r>
            <w:r w:rsidRPr="00DA710F">
              <w:rPr>
                <w:sz w:val="22"/>
                <w:szCs w:val="22"/>
              </w:rPr>
              <w:t>на чел.</w:t>
            </w:r>
          </w:p>
        </w:tc>
        <w:tc>
          <w:tcPr>
            <w:tcW w:w="1134"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0,49</w:t>
            </w:r>
          </w:p>
        </w:tc>
        <w:tc>
          <w:tcPr>
            <w:tcW w:w="1417"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Удаленность</w:t>
            </w:r>
          </w:p>
        </w:tc>
        <w:tc>
          <w:tcPr>
            <w:tcW w:w="1134" w:type="dxa"/>
            <w:gridSpan w:val="2"/>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Метр</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bCs/>
              </w:rPr>
            </w:pPr>
            <w:r w:rsidRPr="00DA710F">
              <w:rPr>
                <w:rFonts w:ascii="Times New Roman" w:hAnsi="Times New Roman" w:cs="Times New Roman"/>
                <w:bCs/>
              </w:rPr>
              <w:t>500</w:t>
            </w:r>
          </w:p>
        </w:tc>
      </w:tr>
      <w:tr w:rsidR="00DA710F" w:rsidRPr="00DA710F" w:rsidTr="008733DA">
        <w:trPr>
          <w:trHeight w:val="418"/>
        </w:trPr>
        <w:tc>
          <w:tcPr>
            <w:tcW w:w="2501" w:type="dxa"/>
            <w:tcBorders>
              <w:bottom w:val="single" w:sz="4" w:space="0" w:color="auto"/>
            </w:tcBorders>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Площадка отдыха</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м</w:t>
            </w:r>
            <w:r w:rsidRPr="00DA710F">
              <w:rPr>
                <w:sz w:val="22"/>
                <w:szCs w:val="22"/>
                <w:vertAlign w:val="superscript"/>
              </w:rPr>
              <w:t xml:space="preserve">2 </w:t>
            </w:r>
            <w:r w:rsidRPr="00DA710F">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0,10</w:t>
            </w:r>
          </w:p>
        </w:tc>
        <w:tc>
          <w:tcPr>
            <w:tcW w:w="1417" w:type="dxa"/>
            <w:tcBorders>
              <w:bottom w:val="single" w:sz="4" w:space="0" w:color="auto"/>
            </w:tcBorders>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bCs/>
                <w:sz w:val="22"/>
                <w:szCs w:val="22"/>
              </w:rPr>
              <w:t>600</w:t>
            </w:r>
          </w:p>
        </w:tc>
      </w:tr>
    </w:tbl>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DA710F">
        <w:rPr>
          <w:rFonts w:ascii="Times New Roman" w:hAnsi="Times New Roman" w:cs="Times New Roman"/>
          <w:bCs/>
          <w:kern w:val="2"/>
          <w:sz w:val="28"/>
          <w:szCs w:val="28"/>
          <w:lang w:eastAsia="ar-SA"/>
        </w:rPr>
        <w:t xml:space="preserve">        1.1.7. </w:t>
      </w:r>
      <w:r w:rsidRPr="00DA710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DA710F" w:rsidRPr="00DA710F" w:rsidTr="008733DA">
        <w:trPr>
          <w:trHeight w:val="397"/>
        </w:trPr>
        <w:tc>
          <w:tcPr>
            <w:tcW w:w="2127" w:type="dxa"/>
            <w:vMerge w:val="restart"/>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Минимально допустимый уровень обеспеченности объектами</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DA710F" w:rsidRPr="00DA710F" w:rsidTr="008733DA">
        <w:trPr>
          <w:trHeight w:val="711"/>
        </w:trPr>
        <w:tc>
          <w:tcPr>
            <w:tcW w:w="2127" w:type="dxa"/>
            <w:vMerge/>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r>
      <w:tr w:rsidR="00DA710F" w:rsidRPr="00DA710F" w:rsidTr="008733DA">
        <w:trPr>
          <w:trHeight w:val="171"/>
        </w:trPr>
        <w:tc>
          <w:tcPr>
            <w:tcW w:w="212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7</w:t>
            </w:r>
          </w:p>
        </w:tc>
      </w:tr>
      <w:tr w:rsidR="00DA710F" w:rsidRPr="00DA710F" w:rsidTr="008733DA">
        <w:trPr>
          <w:trHeight w:val="171"/>
        </w:trPr>
        <w:tc>
          <w:tcPr>
            <w:tcW w:w="9923" w:type="dxa"/>
            <w:gridSpan w:val="7"/>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b/>
                <w:bCs/>
              </w:rPr>
              <w:t>Объекты в области здравоохранения</w:t>
            </w:r>
          </w:p>
        </w:tc>
      </w:tr>
      <w:tr w:rsidR="00DA710F" w:rsidRPr="00DA710F" w:rsidTr="008733DA">
        <w:trPr>
          <w:trHeight w:val="171"/>
        </w:trPr>
        <w:tc>
          <w:tcPr>
            <w:tcW w:w="2127"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Количество мест на 1000 чел.</w:t>
            </w:r>
          </w:p>
        </w:tc>
        <w:tc>
          <w:tcPr>
            <w:tcW w:w="1134"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Объект</w:t>
            </w:r>
          </w:p>
        </w:tc>
        <w:tc>
          <w:tcPr>
            <w:tcW w:w="1134"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1</w:t>
            </w:r>
          </w:p>
        </w:tc>
        <w:tc>
          <w:tcPr>
            <w:tcW w:w="1559"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Транспортная доступность</w:t>
            </w:r>
          </w:p>
        </w:tc>
        <w:tc>
          <w:tcPr>
            <w:tcW w:w="993"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Час</w:t>
            </w:r>
          </w:p>
        </w:tc>
        <w:tc>
          <w:tcPr>
            <w:tcW w:w="1275" w:type="dxa"/>
            <w:shd w:val="clear" w:color="auto" w:fill="auto"/>
            <w:tcMar>
              <w:left w:w="57" w:type="dxa"/>
              <w:right w:w="57" w:type="dxa"/>
            </w:tcMar>
            <w:vAlign w:val="center"/>
          </w:tcPr>
          <w:p w:rsidR="00DA710F" w:rsidRPr="00DA710F" w:rsidRDefault="00DA710F" w:rsidP="00DA710F">
            <w:pPr>
              <w:pStyle w:val="af3"/>
              <w:spacing w:after="0"/>
              <w:ind w:left="-57" w:right="-57"/>
              <w:jc w:val="center"/>
              <w:rPr>
                <w:bCs/>
                <w:sz w:val="22"/>
                <w:szCs w:val="22"/>
              </w:rPr>
            </w:pPr>
            <w:r w:rsidRPr="00DA710F">
              <w:rPr>
                <w:bCs/>
                <w:sz w:val="22"/>
                <w:szCs w:val="22"/>
              </w:rPr>
              <w:t>1</w:t>
            </w:r>
          </w:p>
        </w:tc>
      </w:tr>
    </w:tbl>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DA710F">
        <w:rPr>
          <w:rFonts w:ascii="Times New Roman" w:hAnsi="Times New Roman" w:cs="Times New Roman"/>
          <w:bCs/>
          <w:kern w:val="2"/>
          <w:sz w:val="28"/>
          <w:szCs w:val="28"/>
          <w:lang w:eastAsia="ar-SA"/>
        </w:rPr>
        <w:t xml:space="preserve">        1.1.8. </w:t>
      </w:r>
      <w:r w:rsidRPr="00DA710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DA710F" w:rsidRPr="00DA710F" w:rsidTr="008733DA">
        <w:trPr>
          <w:trHeight w:val="397"/>
        </w:trPr>
        <w:tc>
          <w:tcPr>
            <w:tcW w:w="2501" w:type="dxa"/>
            <w:vMerge w:val="restart"/>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Минимально допустимый уровень обеспеченности объектами</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DA710F" w:rsidRPr="00DA710F" w:rsidTr="008733DA">
        <w:trPr>
          <w:trHeight w:val="711"/>
        </w:trPr>
        <w:tc>
          <w:tcPr>
            <w:tcW w:w="2501" w:type="dxa"/>
            <w:vMerge/>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r>
      <w:tr w:rsidR="00DA710F" w:rsidRPr="00DA710F" w:rsidTr="008733DA">
        <w:trPr>
          <w:trHeight w:val="171"/>
        </w:trPr>
        <w:tc>
          <w:tcPr>
            <w:tcW w:w="2501"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7</w:t>
            </w:r>
          </w:p>
        </w:tc>
      </w:tr>
      <w:tr w:rsidR="00DA710F" w:rsidRPr="00DA710F" w:rsidTr="008733DA">
        <w:trPr>
          <w:trHeight w:val="171"/>
        </w:trPr>
        <w:tc>
          <w:tcPr>
            <w:tcW w:w="9923" w:type="dxa"/>
            <w:gridSpan w:val="7"/>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b/>
                <w:bCs/>
              </w:rPr>
              <w:t xml:space="preserve">Объекты </w:t>
            </w:r>
            <w:r w:rsidRPr="00DA710F">
              <w:rPr>
                <w:rFonts w:ascii="Times New Roman" w:hAnsi="Times New Roman" w:cs="Times New Roman"/>
                <w:b/>
              </w:rPr>
              <w:t>обработки, утилизации, обезвреживания, размещения твердых коммунальных отходов</w:t>
            </w:r>
          </w:p>
        </w:tc>
      </w:tr>
      <w:tr w:rsidR="00DA710F" w:rsidRPr="00DA710F" w:rsidTr="008733DA">
        <w:trPr>
          <w:trHeight w:val="171"/>
        </w:trPr>
        <w:tc>
          <w:tcPr>
            <w:tcW w:w="2501"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Площадки для установки контейнеров для сбора,</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Количество объектов</w:t>
            </w:r>
          </w:p>
        </w:tc>
        <w:tc>
          <w:tcPr>
            <w:tcW w:w="1044"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Объект</w:t>
            </w:r>
          </w:p>
        </w:tc>
        <w:tc>
          <w:tcPr>
            <w:tcW w:w="1134"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15</w:t>
            </w:r>
          </w:p>
        </w:tc>
        <w:tc>
          <w:tcPr>
            <w:tcW w:w="1417"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p>
          <w:p w:rsidR="00DA710F" w:rsidRPr="00DA710F" w:rsidRDefault="00DA710F" w:rsidP="00DA710F">
            <w:pPr>
              <w:pStyle w:val="af3"/>
              <w:spacing w:after="0"/>
              <w:ind w:left="-57" w:right="-57"/>
              <w:jc w:val="center"/>
              <w:rPr>
                <w:sz w:val="22"/>
                <w:szCs w:val="22"/>
              </w:rPr>
            </w:pPr>
            <w:r w:rsidRPr="00DA710F">
              <w:rPr>
                <w:sz w:val="22"/>
                <w:szCs w:val="22"/>
              </w:rPr>
              <w:t>Удаленность</w:t>
            </w:r>
          </w:p>
          <w:p w:rsidR="00DA710F" w:rsidRPr="00DA710F" w:rsidRDefault="00DA710F" w:rsidP="00DA710F">
            <w:pPr>
              <w:pStyle w:val="af3"/>
              <w:spacing w:after="0"/>
              <w:ind w:left="-57" w:right="-57"/>
              <w:jc w:val="center"/>
              <w:rPr>
                <w:sz w:val="22"/>
                <w:szCs w:val="22"/>
              </w:rPr>
            </w:pPr>
          </w:p>
        </w:tc>
        <w:tc>
          <w:tcPr>
            <w:tcW w:w="993"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Метр</w:t>
            </w:r>
          </w:p>
        </w:tc>
        <w:tc>
          <w:tcPr>
            <w:tcW w:w="1275" w:type="dxa"/>
            <w:shd w:val="clear" w:color="auto" w:fill="auto"/>
            <w:tcMar>
              <w:left w:w="57" w:type="dxa"/>
              <w:right w:w="57" w:type="dxa"/>
            </w:tcMar>
            <w:vAlign w:val="center"/>
          </w:tcPr>
          <w:p w:rsidR="00DA710F" w:rsidRPr="00DA710F" w:rsidRDefault="00DA710F" w:rsidP="00DA710F">
            <w:pPr>
              <w:pStyle w:val="af3"/>
              <w:spacing w:after="0"/>
              <w:ind w:left="-57" w:right="-57"/>
              <w:jc w:val="center"/>
              <w:rPr>
                <w:bCs/>
                <w:sz w:val="22"/>
                <w:szCs w:val="22"/>
              </w:rPr>
            </w:pPr>
            <w:r w:rsidRPr="00DA710F">
              <w:rPr>
                <w:bCs/>
                <w:sz w:val="22"/>
                <w:szCs w:val="22"/>
              </w:rPr>
              <w:t>100</w:t>
            </w:r>
          </w:p>
        </w:tc>
      </w:tr>
    </w:tbl>
    <w:p w:rsidR="00DA710F" w:rsidRPr="00DA710F" w:rsidRDefault="00DA710F" w:rsidP="00DA710F">
      <w:pPr>
        <w:spacing w:after="0" w:line="240" w:lineRule="auto"/>
        <w:ind w:left="-57" w:right="-57"/>
        <w:jc w:val="both"/>
        <w:rPr>
          <w:rFonts w:ascii="Times New Roman" w:hAnsi="Times New Roman" w:cs="Times New Roman"/>
          <w:bCs/>
          <w:kern w:val="2"/>
          <w:sz w:val="16"/>
          <w:szCs w:val="16"/>
          <w:lang w:eastAsia="ar-SA"/>
        </w:rPr>
      </w:pP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bCs/>
          <w:kern w:val="2"/>
          <w:sz w:val="28"/>
          <w:szCs w:val="28"/>
          <w:lang w:eastAsia="ar-SA"/>
        </w:rPr>
        <w:t xml:space="preserve">        1.1.9. </w:t>
      </w:r>
      <w:r w:rsidRPr="00DA710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DA710F" w:rsidRPr="00DA710F" w:rsidRDefault="00DA710F" w:rsidP="00DA710F">
      <w:pPr>
        <w:spacing w:after="0" w:line="240" w:lineRule="auto"/>
        <w:ind w:left="-57" w:right="-57"/>
        <w:jc w:val="both"/>
        <w:rPr>
          <w:rFonts w:ascii="Times New Roman" w:hAnsi="Times New Roman" w:cs="Times New Roman"/>
          <w:sz w:val="28"/>
          <w:szCs w:val="28"/>
        </w:rPr>
      </w:pPr>
    </w:p>
    <w:p w:rsidR="00DA710F" w:rsidRPr="00DA710F" w:rsidRDefault="00DA710F" w:rsidP="00DA710F">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DA710F" w:rsidRPr="00DA710F" w:rsidTr="008733DA">
        <w:trPr>
          <w:trHeight w:val="269"/>
        </w:trPr>
        <w:tc>
          <w:tcPr>
            <w:tcW w:w="2411" w:type="dxa"/>
            <w:vMerge w:val="restart"/>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Минимально допустимый уровень обеспеченности объектами</w:t>
            </w:r>
          </w:p>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DA710F" w:rsidRPr="00DA710F" w:rsidTr="008733DA">
        <w:trPr>
          <w:trHeight w:val="711"/>
        </w:trPr>
        <w:tc>
          <w:tcPr>
            <w:tcW w:w="2411" w:type="dxa"/>
            <w:vMerge/>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b/>
                <w:sz w:val="20"/>
                <w:szCs w:val="20"/>
              </w:rPr>
            </w:pPr>
            <w:r w:rsidRPr="00DA710F">
              <w:rPr>
                <w:rFonts w:ascii="Times New Roman" w:hAnsi="Times New Roman" w:cs="Times New Roman"/>
                <w:b/>
                <w:sz w:val="20"/>
                <w:szCs w:val="20"/>
              </w:rPr>
              <w:t>Предельное значение показателя</w:t>
            </w:r>
          </w:p>
        </w:tc>
      </w:tr>
      <w:tr w:rsidR="00DA710F" w:rsidRPr="00DA710F" w:rsidTr="008733DA">
        <w:trPr>
          <w:trHeight w:val="171"/>
        </w:trPr>
        <w:tc>
          <w:tcPr>
            <w:tcW w:w="2411"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contextualSpacing/>
              <w:jc w:val="center"/>
              <w:rPr>
                <w:rFonts w:ascii="Times New Roman" w:hAnsi="Times New Roman" w:cs="Times New Roman"/>
                <w:i/>
                <w:sz w:val="20"/>
                <w:szCs w:val="20"/>
              </w:rPr>
            </w:pPr>
            <w:r w:rsidRPr="00DA710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i/>
                <w:sz w:val="20"/>
                <w:szCs w:val="20"/>
              </w:rPr>
              <w:t>7</w:t>
            </w:r>
          </w:p>
        </w:tc>
      </w:tr>
      <w:tr w:rsidR="00DA710F" w:rsidRPr="00DA710F" w:rsidTr="008733DA">
        <w:trPr>
          <w:trHeight w:val="171"/>
        </w:trPr>
        <w:tc>
          <w:tcPr>
            <w:tcW w:w="9923" w:type="dxa"/>
            <w:gridSpan w:val="7"/>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i/>
                <w:sz w:val="20"/>
                <w:szCs w:val="20"/>
              </w:rPr>
            </w:pPr>
            <w:r w:rsidRPr="00DA710F">
              <w:rPr>
                <w:rFonts w:ascii="Times New Roman" w:hAnsi="Times New Roman" w:cs="Times New Roman"/>
                <w:b/>
              </w:rPr>
              <w:t>Объекты служб оперативного реагирования</w:t>
            </w:r>
          </w:p>
        </w:tc>
      </w:tr>
      <w:tr w:rsidR="00DA710F" w:rsidRPr="00DA710F" w:rsidTr="008733DA">
        <w:trPr>
          <w:trHeight w:val="171"/>
        </w:trPr>
        <w:tc>
          <w:tcPr>
            <w:tcW w:w="2411" w:type="dxa"/>
            <w:shd w:val="clear" w:color="auto" w:fill="auto"/>
            <w:tcMar>
              <w:left w:w="57" w:type="dxa"/>
              <w:right w:w="57" w:type="dxa"/>
            </w:tcMar>
            <w:vAlign w:val="center"/>
          </w:tcPr>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Объект</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Количество объектов</w:t>
            </w:r>
          </w:p>
        </w:tc>
        <w:tc>
          <w:tcPr>
            <w:tcW w:w="1134"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Объект</w:t>
            </w:r>
          </w:p>
        </w:tc>
        <w:tc>
          <w:tcPr>
            <w:tcW w:w="1134" w:type="dxa"/>
            <w:shd w:val="clear" w:color="auto" w:fill="auto"/>
            <w:tcMar>
              <w:left w:w="57" w:type="dxa"/>
              <w:right w:w="57" w:type="dxa"/>
            </w:tcMar>
            <w:vAlign w:val="center"/>
          </w:tcPr>
          <w:p w:rsidR="00DA710F" w:rsidRPr="00DA710F" w:rsidRDefault="00DA710F" w:rsidP="00DA710F">
            <w:pPr>
              <w:pStyle w:val="af3"/>
              <w:spacing w:after="0"/>
              <w:ind w:left="-57" w:right="-57"/>
              <w:rPr>
                <w:sz w:val="22"/>
                <w:szCs w:val="22"/>
              </w:rPr>
            </w:pPr>
            <w:r w:rsidRPr="00DA710F">
              <w:rPr>
                <w:sz w:val="22"/>
                <w:szCs w:val="22"/>
              </w:rPr>
              <w:t>1</w:t>
            </w:r>
          </w:p>
        </w:tc>
        <w:tc>
          <w:tcPr>
            <w:tcW w:w="1417"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Удаленность</w:t>
            </w:r>
          </w:p>
        </w:tc>
        <w:tc>
          <w:tcPr>
            <w:tcW w:w="993" w:type="dxa"/>
            <w:shd w:val="clear" w:color="auto" w:fill="auto"/>
            <w:tcMar>
              <w:left w:w="57" w:type="dxa"/>
              <w:right w:w="57" w:type="dxa"/>
            </w:tcMar>
            <w:vAlign w:val="center"/>
          </w:tcPr>
          <w:p w:rsidR="00DA710F" w:rsidRPr="00DA710F" w:rsidRDefault="00DA710F" w:rsidP="00DA710F">
            <w:pPr>
              <w:pStyle w:val="af3"/>
              <w:spacing w:after="0"/>
              <w:ind w:left="-57" w:right="-57"/>
              <w:jc w:val="center"/>
              <w:rPr>
                <w:sz w:val="22"/>
                <w:szCs w:val="22"/>
              </w:rPr>
            </w:pPr>
            <w:r w:rsidRPr="00DA710F">
              <w:rPr>
                <w:sz w:val="22"/>
                <w:szCs w:val="22"/>
              </w:rPr>
              <w:t>мин.</w:t>
            </w:r>
          </w:p>
        </w:tc>
        <w:tc>
          <w:tcPr>
            <w:tcW w:w="1275" w:type="dxa"/>
            <w:shd w:val="clear" w:color="auto" w:fill="auto"/>
            <w:tcMar>
              <w:left w:w="57" w:type="dxa"/>
              <w:right w:w="57" w:type="dxa"/>
            </w:tcMar>
            <w:vAlign w:val="center"/>
          </w:tcPr>
          <w:p w:rsidR="00DA710F" w:rsidRPr="00DA710F" w:rsidRDefault="00DA710F" w:rsidP="00DA710F">
            <w:pPr>
              <w:pStyle w:val="af3"/>
              <w:spacing w:after="0"/>
              <w:ind w:left="-57" w:right="-57"/>
              <w:jc w:val="center"/>
              <w:rPr>
                <w:bCs/>
                <w:sz w:val="22"/>
                <w:szCs w:val="22"/>
              </w:rPr>
            </w:pPr>
            <w:r w:rsidRPr="00DA710F">
              <w:rPr>
                <w:bCs/>
                <w:sz w:val="22"/>
                <w:szCs w:val="22"/>
              </w:rPr>
              <w:t>20</w:t>
            </w:r>
          </w:p>
        </w:tc>
      </w:tr>
    </w:tbl>
    <w:p w:rsidR="00DA710F" w:rsidRPr="00DA710F" w:rsidRDefault="00DA710F" w:rsidP="00DA710F">
      <w:pPr>
        <w:spacing w:after="0" w:line="240" w:lineRule="auto"/>
        <w:ind w:left="-57" w:right="-57"/>
        <w:rPr>
          <w:rFonts w:ascii="Times New Roman" w:hAnsi="Times New Roman" w:cs="Times New Roman"/>
          <w:b/>
          <w:bCs/>
          <w:kern w:val="1"/>
          <w:sz w:val="28"/>
          <w:szCs w:val="32"/>
          <w:lang w:eastAsia="ar-SA"/>
        </w:rPr>
      </w:pPr>
    </w:p>
    <w:p w:rsidR="00DA710F" w:rsidRPr="00DA710F" w:rsidRDefault="00DA710F" w:rsidP="00DA710F">
      <w:pPr>
        <w:spacing w:after="0" w:line="240" w:lineRule="auto"/>
        <w:ind w:left="-57" w:right="-57"/>
        <w:jc w:val="center"/>
        <w:rPr>
          <w:rFonts w:ascii="Times New Roman" w:hAnsi="Times New Roman" w:cs="Times New Roman"/>
          <w:b/>
          <w:bCs/>
          <w:kern w:val="1"/>
          <w:sz w:val="28"/>
          <w:szCs w:val="32"/>
          <w:lang w:eastAsia="ar-SA"/>
        </w:rPr>
      </w:pPr>
      <w:r w:rsidRPr="00DA710F">
        <w:rPr>
          <w:rFonts w:ascii="Times New Roman" w:hAnsi="Times New Roman" w:cs="Times New Roman"/>
          <w:b/>
          <w:bCs/>
          <w:kern w:val="1"/>
          <w:sz w:val="28"/>
          <w:szCs w:val="32"/>
          <w:lang w:eastAsia="ar-SA"/>
        </w:rPr>
        <w:t xml:space="preserve">2. Материалы по обоснованию расчетных показателей, </w:t>
      </w:r>
    </w:p>
    <w:p w:rsidR="00DA710F" w:rsidRPr="00DA710F" w:rsidRDefault="00DA710F" w:rsidP="00DA710F">
      <w:pPr>
        <w:spacing w:after="0" w:line="240" w:lineRule="auto"/>
        <w:ind w:left="-57" w:right="-57"/>
        <w:jc w:val="center"/>
        <w:rPr>
          <w:rFonts w:ascii="Times New Roman" w:hAnsi="Times New Roman" w:cs="Times New Roman"/>
          <w:b/>
          <w:bCs/>
          <w:kern w:val="1"/>
          <w:sz w:val="28"/>
          <w:szCs w:val="32"/>
          <w:lang w:eastAsia="ar-SA"/>
        </w:rPr>
      </w:pPr>
      <w:r w:rsidRPr="00DA710F">
        <w:rPr>
          <w:rFonts w:ascii="Times New Roman" w:hAnsi="Times New Roman" w:cs="Times New Roman"/>
          <w:b/>
          <w:bCs/>
          <w:kern w:val="1"/>
          <w:sz w:val="28"/>
          <w:szCs w:val="32"/>
          <w:lang w:eastAsia="ar-SA"/>
        </w:rPr>
        <w:t xml:space="preserve">содержащихся в основной части местных нормативов </w:t>
      </w:r>
    </w:p>
    <w:p w:rsidR="00DA710F" w:rsidRPr="00DA710F" w:rsidRDefault="00DA710F" w:rsidP="00DA710F">
      <w:pPr>
        <w:spacing w:after="0" w:line="240" w:lineRule="auto"/>
        <w:ind w:left="-57" w:right="-57"/>
        <w:jc w:val="center"/>
        <w:rPr>
          <w:rFonts w:ascii="Times New Roman" w:hAnsi="Times New Roman" w:cs="Times New Roman"/>
          <w:b/>
          <w:bCs/>
          <w:kern w:val="1"/>
          <w:sz w:val="28"/>
          <w:szCs w:val="32"/>
          <w:lang w:eastAsia="ar-SA"/>
        </w:rPr>
      </w:pPr>
      <w:r w:rsidRPr="00DA710F">
        <w:rPr>
          <w:rFonts w:ascii="Times New Roman" w:hAnsi="Times New Roman" w:cs="Times New Roman"/>
          <w:b/>
          <w:bCs/>
          <w:kern w:val="1"/>
          <w:sz w:val="28"/>
          <w:szCs w:val="32"/>
          <w:lang w:eastAsia="ar-SA"/>
        </w:rPr>
        <w:t>градостроительного проектирования</w:t>
      </w:r>
    </w:p>
    <w:p w:rsidR="00DA710F" w:rsidRPr="00DA710F" w:rsidRDefault="00DA710F" w:rsidP="00DA710F">
      <w:pPr>
        <w:adjustRightInd w:val="0"/>
        <w:spacing w:after="0" w:line="240" w:lineRule="auto"/>
        <w:ind w:left="-57" w:right="-57"/>
        <w:jc w:val="both"/>
        <w:rPr>
          <w:rFonts w:ascii="Times New Roman" w:hAnsi="Times New Roman" w:cs="Times New Roman"/>
          <w:b/>
          <w:bCs/>
          <w:kern w:val="1"/>
          <w:sz w:val="28"/>
          <w:szCs w:val="32"/>
          <w:lang w:eastAsia="ar-SA"/>
        </w:rPr>
      </w:pP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b/>
          <w:bCs/>
          <w:kern w:val="1"/>
          <w:sz w:val="28"/>
          <w:szCs w:val="32"/>
          <w:lang w:eastAsia="ar-SA"/>
        </w:rPr>
        <w:t xml:space="preserve">        </w:t>
      </w:r>
      <w:r w:rsidRPr="00DA710F">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Бубновского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Бубновского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DA710F" w:rsidRPr="00DA710F" w:rsidRDefault="00DA710F" w:rsidP="00DA710F">
      <w:pPr>
        <w:adjustRightInd w:val="0"/>
        <w:spacing w:after="0" w:line="240" w:lineRule="auto"/>
        <w:ind w:left="-57" w:right="-57"/>
        <w:jc w:val="both"/>
        <w:rPr>
          <w:rFonts w:ascii="Times New Roman" w:hAnsi="Times New Roman" w:cs="Times New Roman"/>
          <w:sz w:val="16"/>
          <w:szCs w:val="16"/>
        </w:rPr>
      </w:pPr>
    </w:p>
    <w:p w:rsidR="00DA710F" w:rsidRPr="00DA710F" w:rsidRDefault="00DA710F" w:rsidP="00DA710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DA710F">
        <w:rPr>
          <w:rFonts w:ascii="Times New Roman" w:hAnsi="Times New Roman" w:cs="Times New Roman"/>
          <w:b/>
          <w:bCs/>
          <w:kern w:val="1"/>
          <w:sz w:val="28"/>
          <w:szCs w:val="28"/>
          <w:lang w:eastAsia="ar-SA"/>
        </w:rPr>
        <w:t xml:space="preserve">2.1. </w:t>
      </w:r>
      <w:r w:rsidRPr="00DA710F">
        <w:rPr>
          <w:rFonts w:ascii="Times New Roman" w:hAnsi="Times New Roman" w:cs="Times New Roman"/>
          <w:bCs/>
          <w:kern w:val="1"/>
          <w:sz w:val="28"/>
          <w:szCs w:val="28"/>
          <w:lang w:eastAsia="ar-SA"/>
        </w:rPr>
        <w:t xml:space="preserve">Обоснование состава объектов местного значения, </w:t>
      </w:r>
    </w:p>
    <w:p w:rsidR="00DA710F" w:rsidRPr="00DA710F" w:rsidRDefault="00DA710F" w:rsidP="00DA710F">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DA710F">
        <w:rPr>
          <w:rFonts w:ascii="Times New Roman" w:hAnsi="Times New Roman" w:cs="Times New Roman"/>
          <w:bCs/>
          <w:kern w:val="1"/>
          <w:sz w:val="28"/>
          <w:szCs w:val="28"/>
          <w:lang w:eastAsia="ar-SA"/>
        </w:rPr>
        <w:t>для которых устанавливаются расчетные показатели</w:t>
      </w:r>
    </w:p>
    <w:p w:rsidR="00DA710F" w:rsidRPr="00DA710F" w:rsidRDefault="00DA710F" w:rsidP="00DA710F">
      <w:pPr>
        <w:adjustRightInd w:val="0"/>
        <w:spacing w:after="0" w:line="240" w:lineRule="auto"/>
        <w:ind w:left="-57" w:right="-57" w:firstLine="567"/>
        <w:jc w:val="both"/>
        <w:rPr>
          <w:rFonts w:ascii="Times New Roman" w:hAnsi="Times New Roman" w:cs="Times New Roman"/>
        </w:rPr>
      </w:pP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DA710F" w:rsidRPr="00DA710F" w:rsidRDefault="00DA710F" w:rsidP="00DA710F">
      <w:pPr>
        <w:spacing w:after="0" w:line="240" w:lineRule="auto"/>
        <w:ind w:left="-57" w:right="-57"/>
        <w:contextualSpacing/>
        <w:jc w:val="both"/>
        <w:rPr>
          <w:rFonts w:ascii="Times New Roman" w:hAnsi="Times New Roman" w:cs="Times New Roman"/>
          <w:sz w:val="28"/>
          <w:szCs w:val="28"/>
        </w:rPr>
      </w:pPr>
      <w:r w:rsidRPr="00DA710F">
        <w:rPr>
          <w:rFonts w:ascii="Times New Roman" w:hAnsi="Times New Roman" w:cs="Times New Roman"/>
          <w:sz w:val="28"/>
          <w:szCs w:val="28"/>
        </w:rPr>
        <w:t xml:space="preserve">        - инженерно-технического обеспечения;</w:t>
      </w:r>
    </w:p>
    <w:p w:rsidR="00DA710F" w:rsidRPr="00DA710F" w:rsidRDefault="00DA710F" w:rsidP="00DA710F">
      <w:pPr>
        <w:spacing w:after="0" w:line="240" w:lineRule="auto"/>
        <w:ind w:left="-57" w:right="-57"/>
        <w:contextualSpacing/>
        <w:jc w:val="both"/>
        <w:rPr>
          <w:rFonts w:ascii="Times New Roman" w:hAnsi="Times New Roman" w:cs="Times New Roman"/>
          <w:sz w:val="28"/>
          <w:szCs w:val="28"/>
        </w:rPr>
      </w:pPr>
      <w:r w:rsidRPr="00DA710F">
        <w:rPr>
          <w:rFonts w:ascii="Times New Roman" w:hAnsi="Times New Roman" w:cs="Times New Roman"/>
          <w:sz w:val="28"/>
          <w:szCs w:val="28"/>
        </w:rPr>
        <w:t xml:space="preserve">        - автомобильные дороги и транспортное обслуживание;</w:t>
      </w:r>
    </w:p>
    <w:p w:rsidR="00DA710F" w:rsidRPr="00DA710F" w:rsidRDefault="00DA710F" w:rsidP="00DA710F">
      <w:pPr>
        <w:spacing w:after="0" w:line="240" w:lineRule="auto"/>
        <w:ind w:left="-57" w:right="-57"/>
        <w:contextualSpacing/>
        <w:jc w:val="both"/>
        <w:rPr>
          <w:rFonts w:ascii="Times New Roman" w:hAnsi="Times New Roman" w:cs="Times New Roman"/>
          <w:sz w:val="28"/>
          <w:szCs w:val="28"/>
        </w:rPr>
      </w:pPr>
      <w:r w:rsidRPr="00DA710F">
        <w:rPr>
          <w:rFonts w:ascii="Times New Roman" w:hAnsi="Times New Roman" w:cs="Times New Roman"/>
          <w:sz w:val="28"/>
          <w:szCs w:val="28"/>
        </w:rPr>
        <w:lastRenderedPageBreak/>
        <w:t xml:space="preserve">        - физическая культура и массовый спорт;</w:t>
      </w:r>
    </w:p>
    <w:p w:rsidR="00DA710F" w:rsidRPr="00DA710F" w:rsidRDefault="00DA710F" w:rsidP="00DA710F">
      <w:pPr>
        <w:spacing w:after="0" w:line="240" w:lineRule="auto"/>
        <w:ind w:left="-57" w:right="-57"/>
        <w:contextualSpacing/>
        <w:jc w:val="both"/>
        <w:rPr>
          <w:rFonts w:ascii="Times New Roman" w:hAnsi="Times New Roman" w:cs="Times New Roman"/>
          <w:sz w:val="28"/>
          <w:szCs w:val="28"/>
        </w:rPr>
      </w:pPr>
      <w:r w:rsidRPr="00DA710F">
        <w:rPr>
          <w:rFonts w:ascii="Times New Roman" w:hAnsi="Times New Roman" w:cs="Times New Roman"/>
          <w:sz w:val="28"/>
          <w:szCs w:val="28"/>
        </w:rPr>
        <w:t xml:space="preserve">        - культурно-просветительского назначения;</w:t>
      </w:r>
    </w:p>
    <w:p w:rsidR="00DA710F" w:rsidRPr="00DA710F" w:rsidRDefault="00DA710F" w:rsidP="00DA710F">
      <w:pPr>
        <w:spacing w:after="0" w:line="240" w:lineRule="auto"/>
        <w:ind w:left="-57" w:right="-57"/>
        <w:contextualSpacing/>
        <w:jc w:val="both"/>
        <w:rPr>
          <w:rFonts w:ascii="Times New Roman" w:hAnsi="Times New Roman" w:cs="Times New Roman"/>
          <w:sz w:val="28"/>
          <w:szCs w:val="28"/>
        </w:rPr>
      </w:pPr>
      <w:r w:rsidRPr="00DA710F">
        <w:rPr>
          <w:rFonts w:ascii="Times New Roman" w:hAnsi="Times New Roman" w:cs="Times New Roman"/>
          <w:sz w:val="28"/>
          <w:szCs w:val="28"/>
        </w:rPr>
        <w:t xml:space="preserve">        - гражданская оборона и предупреждение ЧС;</w:t>
      </w:r>
    </w:p>
    <w:p w:rsidR="00DA710F" w:rsidRPr="00DA710F" w:rsidRDefault="00DA710F" w:rsidP="00DA710F">
      <w:pPr>
        <w:spacing w:after="0" w:line="240" w:lineRule="auto"/>
        <w:ind w:left="-57" w:right="-57"/>
        <w:contextualSpacing/>
        <w:jc w:val="both"/>
        <w:rPr>
          <w:rFonts w:ascii="Times New Roman" w:hAnsi="Times New Roman" w:cs="Times New Roman"/>
          <w:sz w:val="28"/>
          <w:szCs w:val="28"/>
        </w:rPr>
      </w:pPr>
      <w:r w:rsidRPr="00DA710F">
        <w:rPr>
          <w:rFonts w:ascii="Times New Roman" w:hAnsi="Times New Roman" w:cs="Times New Roman"/>
          <w:sz w:val="28"/>
          <w:szCs w:val="28"/>
        </w:rPr>
        <w:t xml:space="preserve">        - местное самоуправление;</w:t>
      </w:r>
    </w:p>
    <w:p w:rsidR="00DA710F" w:rsidRPr="00DA710F" w:rsidRDefault="00DA710F" w:rsidP="00DA710F">
      <w:pPr>
        <w:spacing w:after="0" w:line="240" w:lineRule="auto"/>
        <w:ind w:left="-57" w:right="-57"/>
        <w:contextualSpacing/>
        <w:jc w:val="both"/>
        <w:rPr>
          <w:rFonts w:ascii="Times New Roman" w:hAnsi="Times New Roman" w:cs="Times New Roman"/>
          <w:sz w:val="28"/>
          <w:szCs w:val="28"/>
        </w:rPr>
      </w:pPr>
      <w:r w:rsidRPr="00DA710F">
        <w:rPr>
          <w:rFonts w:ascii="Times New Roman" w:hAnsi="Times New Roman" w:cs="Times New Roman"/>
          <w:sz w:val="28"/>
          <w:szCs w:val="28"/>
        </w:rPr>
        <w:t xml:space="preserve">        - благоустройство территории;</w:t>
      </w:r>
    </w:p>
    <w:p w:rsidR="00DA710F" w:rsidRPr="00DA710F" w:rsidRDefault="00DA710F" w:rsidP="00DA710F">
      <w:pPr>
        <w:spacing w:after="0" w:line="240" w:lineRule="auto"/>
        <w:ind w:left="-57" w:right="-57"/>
        <w:contextualSpacing/>
        <w:jc w:val="both"/>
        <w:rPr>
          <w:rFonts w:ascii="Times New Roman" w:hAnsi="Times New Roman" w:cs="Times New Roman"/>
          <w:sz w:val="28"/>
          <w:szCs w:val="28"/>
        </w:rPr>
      </w:pPr>
      <w:r w:rsidRPr="00DA710F">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DA710F" w:rsidRPr="00DA710F" w:rsidRDefault="00DA710F" w:rsidP="00DA710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DA710F" w:rsidRPr="00DA710F" w:rsidRDefault="00DA710F" w:rsidP="00DA710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DA710F">
        <w:rPr>
          <w:rFonts w:ascii="Times New Roman" w:hAnsi="Times New Roman" w:cs="Times New Roman"/>
          <w:b/>
          <w:bCs/>
          <w:kern w:val="1"/>
          <w:sz w:val="28"/>
          <w:szCs w:val="28"/>
          <w:lang w:eastAsia="ar-SA"/>
        </w:rPr>
        <w:t xml:space="preserve">2.2. </w:t>
      </w:r>
      <w:r w:rsidRPr="00DA710F">
        <w:rPr>
          <w:rFonts w:ascii="Times New Roman" w:hAnsi="Times New Roman" w:cs="Times New Roman"/>
          <w:bCs/>
          <w:kern w:val="1"/>
          <w:sz w:val="28"/>
          <w:szCs w:val="28"/>
          <w:lang w:eastAsia="ar-SA"/>
        </w:rPr>
        <w:t>Обоснование расчетных показателей</w:t>
      </w: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DA710F">
        <w:rPr>
          <w:rFonts w:ascii="Times New Roman" w:hAnsi="Times New Roman" w:cs="Times New Roman"/>
        </w:rPr>
        <w:tab/>
      </w:r>
    </w:p>
    <w:p w:rsidR="00DA710F" w:rsidRPr="00DA710F" w:rsidRDefault="00DA710F" w:rsidP="00DA710F">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DA710F">
        <w:rPr>
          <w:rFonts w:ascii="Times New Roman" w:hAnsi="Times New Roman" w:cs="Times New Roman"/>
          <w:sz w:val="28"/>
          <w:szCs w:val="28"/>
        </w:rPr>
        <w:t xml:space="preserve">        Обоснованная подготовка расчетных показателей базируется на: </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в нормативных правовых актах Российской Федерации;</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в нормативных правовых актах Волгоградской области; </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в муниципальных правовых актах Урюпинского района;</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в национальных стандартах и сводах правил; </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2) соблюдении: </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технических регламентов; </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3) учете показателей и данных, содержащихся: </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DA710F" w:rsidRPr="00DA710F" w:rsidRDefault="00DA710F" w:rsidP="00DA710F">
      <w:pPr>
        <w:tabs>
          <w:tab w:val="left" w:pos="851"/>
        </w:tabs>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в методических материалах в области градостроительной деятельности;</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DA710F" w:rsidRPr="00DA710F" w:rsidRDefault="00DA710F" w:rsidP="00DA710F">
      <w:pPr>
        <w:spacing w:after="0" w:line="240" w:lineRule="auto"/>
        <w:ind w:left="-57" w:right="-57"/>
        <w:jc w:val="both"/>
        <w:rPr>
          <w:rFonts w:ascii="Times New Roman" w:hAnsi="Times New Roman" w:cs="Times New Roman"/>
          <w:sz w:val="16"/>
          <w:szCs w:val="16"/>
        </w:rPr>
      </w:pPr>
    </w:p>
    <w:p w:rsidR="00DA710F" w:rsidRPr="00DA710F" w:rsidRDefault="00DA710F" w:rsidP="00DA710F">
      <w:pPr>
        <w:spacing w:after="0" w:line="240" w:lineRule="auto"/>
        <w:ind w:left="-57" w:right="-57"/>
        <w:jc w:val="center"/>
        <w:rPr>
          <w:rFonts w:ascii="Times New Roman" w:hAnsi="Times New Roman" w:cs="Times New Roman"/>
          <w:bCs/>
          <w:kern w:val="1"/>
          <w:sz w:val="28"/>
          <w:szCs w:val="28"/>
          <w:lang w:eastAsia="ar-SA"/>
        </w:rPr>
      </w:pPr>
      <w:r w:rsidRPr="00DA710F">
        <w:rPr>
          <w:rFonts w:ascii="Times New Roman" w:hAnsi="Times New Roman" w:cs="Times New Roman"/>
          <w:b/>
          <w:bCs/>
          <w:kern w:val="1"/>
          <w:sz w:val="28"/>
          <w:szCs w:val="28"/>
          <w:lang w:eastAsia="ar-SA"/>
        </w:rPr>
        <w:t xml:space="preserve">2.3. </w:t>
      </w:r>
      <w:r w:rsidRPr="00DA710F">
        <w:rPr>
          <w:rFonts w:ascii="Times New Roman" w:hAnsi="Times New Roman" w:cs="Times New Roman"/>
          <w:bCs/>
          <w:kern w:val="1"/>
          <w:sz w:val="28"/>
          <w:szCs w:val="28"/>
          <w:lang w:eastAsia="ar-SA"/>
        </w:rPr>
        <w:t>Нормативно-правовое и нормативно-техническое обоснование</w:t>
      </w:r>
    </w:p>
    <w:p w:rsidR="00DA710F" w:rsidRPr="00DA710F" w:rsidRDefault="00DA710F" w:rsidP="00DA710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DA710F">
        <w:rPr>
          <w:rFonts w:ascii="Times New Roman" w:hAnsi="Times New Roman" w:cs="Times New Roman"/>
          <w:bCs/>
          <w:kern w:val="1"/>
          <w:sz w:val="28"/>
          <w:szCs w:val="28"/>
          <w:lang w:eastAsia="ar-SA"/>
        </w:rPr>
        <w:t>установления расчетных показателей по областям полномочий</w:t>
      </w:r>
    </w:p>
    <w:p w:rsidR="00DA710F" w:rsidRPr="00DA710F" w:rsidRDefault="00DA710F" w:rsidP="00DA710F">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DA710F" w:rsidRPr="00DA710F" w:rsidTr="008733DA">
        <w:tc>
          <w:tcPr>
            <w:tcW w:w="2411" w:type="dxa"/>
            <w:vAlign w:val="center"/>
          </w:tcPr>
          <w:p w:rsidR="00DA710F" w:rsidRPr="00DA710F" w:rsidRDefault="00DA710F" w:rsidP="00DA710F">
            <w:pPr>
              <w:ind w:left="-57" w:right="-57"/>
              <w:contextualSpacing/>
              <w:jc w:val="center"/>
              <w:rPr>
                <w:rFonts w:ascii="Times New Roman" w:hAnsi="Times New Roman"/>
                <w:b/>
              </w:rPr>
            </w:pPr>
            <w:r w:rsidRPr="00DA710F">
              <w:rPr>
                <w:rFonts w:ascii="Times New Roman" w:hAnsi="Times New Roman"/>
                <w:b/>
              </w:rPr>
              <w:t>Область, вид, объект местного значения</w:t>
            </w:r>
          </w:p>
        </w:tc>
        <w:tc>
          <w:tcPr>
            <w:tcW w:w="7512" w:type="dxa"/>
            <w:vAlign w:val="center"/>
          </w:tcPr>
          <w:p w:rsidR="00DA710F" w:rsidRPr="00DA710F" w:rsidRDefault="00DA710F" w:rsidP="00DA710F">
            <w:pPr>
              <w:ind w:left="-57" w:right="-57"/>
              <w:jc w:val="center"/>
              <w:rPr>
                <w:rFonts w:ascii="Times New Roman" w:hAnsi="Times New Roman"/>
                <w:b/>
              </w:rPr>
            </w:pPr>
            <w:r w:rsidRPr="00DA710F">
              <w:rPr>
                <w:rFonts w:ascii="Times New Roman" w:hAnsi="Times New Roman"/>
                <w:b/>
              </w:rPr>
              <w:t xml:space="preserve">Правовые и технические основания установления базовых </w:t>
            </w:r>
          </w:p>
          <w:p w:rsidR="00DA710F" w:rsidRPr="00DA710F" w:rsidRDefault="00DA710F" w:rsidP="00DA710F">
            <w:pPr>
              <w:ind w:left="-57" w:right="-57"/>
              <w:jc w:val="center"/>
              <w:rPr>
                <w:rFonts w:ascii="Times New Roman" w:hAnsi="Times New Roman"/>
                <w:b/>
              </w:rPr>
            </w:pPr>
            <w:r w:rsidRPr="00DA710F">
              <w:rPr>
                <w:rFonts w:ascii="Times New Roman" w:hAnsi="Times New Roman"/>
                <w:b/>
              </w:rPr>
              <w:t xml:space="preserve">предельных значений допустимого уровня обеспеченности объектами </w:t>
            </w:r>
          </w:p>
          <w:p w:rsidR="00DA710F" w:rsidRPr="00DA710F" w:rsidRDefault="00DA710F" w:rsidP="00DA710F">
            <w:pPr>
              <w:ind w:left="-57" w:right="-57"/>
              <w:jc w:val="center"/>
              <w:rPr>
                <w:rFonts w:ascii="Times New Roman" w:hAnsi="Times New Roman"/>
                <w:b/>
              </w:rPr>
            </w:pPr>
            <w:r w:rsidRPr="00DA710F">
              <w:rPr>
                <w:rFonts w:ascii="Times New Roman" w:hAnsi="Times New Roman"/>
                <w:b/>
              </w:rPr>
              <w:t>местного значения и их территориальной доступности</w:t>
            </w:r>
          </w:p>
        </w:tc>
      </w:tr>
      <w:tr w:rsidR="00DA710F" w:rsidRPr="00DA710F" w:rsidTr="008733DA">
        <w:tc>
          <w:tcPr>
            <w:tcW w:w="2411" w:type="dxa"/>
            <w:vAlign w:val="center"/>
          </w:tcPr>
          <w:p w:rsidR="00DA710F" w:rsidRPr="00DA710F" w:rsidRDefault="00DA710F" w:rsidP="00DA710F">
            <w:pPr>
              <w:ind w:left="-57" w:right="-57"/>
              <w:contextualSpacing/>
              <w:jc w:val="center"/>
              <w:rPr>
                <w:rFonts w:ascii="Times New Roman" w:hAnsi="Times New Roman"/>
                <w:i/>
              </w:rPr>
            </w:pPr>
            <w:r w:rsidRPr="00DA710F">
              <w:rPr>
                <w:rFonts w:ascii="Times New Roman" w:hAnsi="Times New Roman"/>
                <w:i/>
              </w:rPr>
              <w:t>1</w:t>
            </w:r>
          </w:p>
        </w:tc>
        <w:tc>
          <w:tcPr>
            <w:tcW w:w="7512" w:type="dxa"/>
            <w:vAlign w:val="center"/>
          </w:tcPr>
          <w:p w:rsidR="00DA710F" w:rsidRPr="00DA710F" w:rsidRDefault="00DA710F" w:rsidP="00DA710F">
            <w:pPr>
              <w:ind w:left="-57" w:right="-57"/>
              <w:jc w:val="center"/>
              <w:rPr>
                <w:rFonts w:ascii="Times New Roman" w:hAnsi="Times New Roman"/>
                <w:i/>
              </w:rPr>
            </w:pPr>
            <w:r w:rsidRPr="00DA710F">
              <w:rPr>
                <w:rFonts w:ascii="Times New Roman" w:hAnsi="Times New Roman"/>
                <w:i/>
              </w:rPr>
              <w:t>2</w:t>
            </w:r>
          </w:p>
        </w:tc>
      </w:tr>
      <w:tr w:rsidR="00DA710F" w:rsidRPr="00DA710F" w:rsidTr="008733DA">
        <w:tc>
          <w:tcPr>
            <w:tcW w:w="9923" w:type="dxa"/>
            <w:gridSpan w:val="2"/>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sz w:val="22"/>
                <w:szCs w:val="22"/>
              </w:rPr>
              <w:t>ОБЛАСТЬ: ИНЖЕНЕРНО-ТЕХНИЧЕСКОЕ ОБЕСПЕЧЕНИЕ</w:t>
            </w:r>
          </w:p>
        </w:tc>
      </w:tr>
      <w:tr w:rsidR="00DA710F" w:rsidRPr="00DA710F" w:rsidTr="008733DA">
        <w:tc>
          <w:tcPr>
            <w:tcW w:w="2411" w:type="dxa"/>
          </w:tcPr>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Объекты электроснабжения</w:t>
            </w:r>
          </w:p>
        </w:tc>
        <w:tc>
          <w:tcPr>
            <w:tcW w:w="7512" w:type="dxa"/>
          </w:tcPr>
          <w:p w:rsidR="00DA710F" w:rsidRPr="003D30C9" w:rsidRDefault="00DA710F" w:rsidP="00DA710F">
            <w:pPr>
              <w:ind w:left="-57" w:right="-57"/>
              <w:jc w:val="both"/>
              <w:rPr>
                <w:rFonts w:ascii="Times New Roman" w:hAnsi="Times New Roman"/>
                <w:sz w:val="22"/>
                <w:szCs w:val="22"/>
              </w:rPr>
            </w:pP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Комплекс</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сооружений электроснабжения поселений</w:t>
            </w:r>
          </w:p>
          <w:p w:rsidR="00DA710F" w:rsidRPr="003D30C9" w:rsidRDefault="00DA710F" w:rsidP="00DA710F">
            <w:pPr>
              <w:ind w:left="-57" w:right="-57"/>
              <w:jc w:val="center"/>
              <w:rPr>
                <w:rFonts w:ascii="Times New Roman" w:hAnsi="Times New Roman"/>
                <w:sz w:val="22"/>
                <w:szCs w:val="22"/>
              </w:rPr>
            </w:pP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3D30C9">
              <w:rPr>
                <w:rFonts w:ascii="Times New Roman" w:hAnsi="Times New Roman"/>
                <w:sz w:val="22"/>
                <w:szCs w:val="22"/>
              </w:rPr>
              <w:t>950 кВт ч/год на 1 чел.</w:t>
            </w:r>
            <w:r w:rsidRPr="003D30C9">
              <w:rPr>
                <w:rFonts w:ascii="Times New Roman" w:hAnsi="Times New Roman"/>
                <w:bCs/>
                <w:sz w:val="22"/>
                <w:szCs w:val="22"/>
              </w:rPr>
              <w:t xml:space="preserve"> х К</w:t>
            </w:r>
            <w:r w:rsidRPr="003D30C9">
              <w:rPr>
                <w:rFonts w:ascii="Times New Roman" w:hAnsi="Times New Roman"/>
                <w:bCs/>
                <w:sz w:val="22"/>
                <w:szCs w:val="22"/>
                <w:vertAlign w:val="subscript"/>
              </w:rPr>
              <w:t>УМО</w:t>
            </w:r>
            <w:r w:rsidRPr="003D30C9">
              <w:rPr>
                <w:rFonts w:ascii="Times New Roman" w:hAnsi="Times New Roman"/>
                <w:bCs/>
                <w:sz w:val="22"/>
                <w:szCs w:val="22"/>
              </w:rPr>
              <w:t xml:space="preserve">, </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bCs/>
                <w:sz w:val="22"/>
                <w:szCs w:val="22"/>
              </w:rPr>
              <w:t>где: К</w:t>
            </w:r>
            <w:r w:rsidRPr="003D30C9">
              <w:rPr>
                <w:rFonts w:ascii="Times New Roman" w:hAnsi="Times New Roman"/>
                <w:bCs/>
                <w:sz w:val="22"/>
                <w:szCs w:val="22"/>
                <w:vertAlign w:val="subscript"/>
              </w:rPr>
              <w:t>УМО</w:t>
            </w:r>
            <w:r w:rsidRPr="003D30C9">
              <w:rPr>
                <w:rFonts w:ascii="Times New Roman" w:hAnsi="Times New Roman"/>
                <w:bCs/>
                <w:sz w:val="22"/>
                <w:szCs w:val="22"/>
              </w:rPr>
              <w:t>* - коэффициент урбанизированности муниципального образования.</w:t>
            </w:r>
          </w:p>
          <w:p w:rsidR="00DA710F" w:rsidRPr="003D30C9" w:rsidRDefault="00DA710F" w:rsidP="00DA710F">
            <w:pPr>
              <w:ind w:left="-57" w:right="-57" w:hanging="23"/>
              <w:jc w:val="both"/>
              <w:rPr>
                <w:rFonts w:ascii="Times New Roman" w:hAnsi="Times New Roman"/>
                <w:sz w:val="22"/>
                <w:szCs w:val="22"/>
              </w:rPr>
            </w:pPr>
            <w:r w:rsidRPr="003D30C9">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lastRenderedPageBreak/>
              <w:t>Объекты</w:t>
            </w:r>
          </w:p>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газоснабжения:</w:t>
            </w: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3D30C9">
              <w:rPr>
                <w:rFonts w:ascii="Times New Roman" w:hAnsi="Times New Roman"/>
                <w:sz w:val="22"/>
                <w:szCs w:val="22"/>
              </w:rPr>
              <w:t>220 м3/год на 1 чел.</w:t>
            </w:r>
            <w:r w:rsidRPr="003D30C9">
              <w:rPr>
                <w:rFonts w:ascii="Times New Roman" w:hAnsi="Times New Roman"/>
                <w:bCs/>
                <w:sz w:val="22"/>
                <w:szCs w:val="22"/>
              </w:rPr>
              <w:t xml:space="preserve"> х К</w:t>
            </w:r>
            <w:r w:rsidRPr="003D30C9">
              <w:rPr>
                <w:rFonts w:ascii="Times New Roman" w:hAnsi="Times New Roman"/>
                <w:bCs/>
                <w:sz w:val="22"/>
                <w:szCs w:val="22"/>
                <w:vertAlign w:val="subscript"/>
              </w:rPr>
              <w:t>УМО</w:t>
            </w:r>
            <w:r w:rsidRPr="003D30C9">
              <w:rPr>
                <w:rFonts w:ascii="Times New Roman" w:hAnsi="Times New Roman"/>
                <w:bCs/>
                <w:sz w:val="22"/>
                <w:szCs w:val="22"/>
              </w:rPr>
              <w:t xml:space="preserve">, </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где: К</w:t>
            </w:r>
            <w:r w:rsidRPr="003D30C9">
              <w:rPr>
                <w:rFonts w:ascii="Times New Roman" w:hAnsi="Times New Roman"/>
                <w:bCs/>
                <w:sz w:val="22"/>
                <w:szCs w:val="22"/>
                <w:vertAlign w:val="subscript"/>
              </w:rPr>
              <w:t>УМО</w:t>
            </w:r>
            <w:r w:rsidRPr="003D30C9">
              <w:rPr>
                <w:rFonts w:ascii="Times New Roman" w:hAnsi="Times New Roman"/>
                <w:bCs/>
                <w:sz w:val="22"/>
                <w:szCs w:val="22"/>
              </w:rPr>
              <w:t>* - коэффициент урбанизированности муниципального образования.</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Объекты</w:t>
            </w:r>
          </w:p>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водоснабжения:</w:t>
            </w: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3D30C9">
              <w:rPr>
                <w:rFonts w:ascii="Times New Roman" w:hAnsi="Times New Roman"/>
                <w:sz w:val="22"/>
                <w:szCs w:val="22"/>
              </w:rPr>
              <w:t>180 л/сут. на 1 чел</w:t>
            </w:r>
            <w:r w:rsidRPr="003D30C9">
              <w:rPr>
                <w:rFonts w:ascii="Times New Roman" w:hAnsi="Times New Roman"/>
                <w:bCs/>
                <w:sz w:val="22"/>
                <w:szCs w:val="22"/>
              </w:rPr>
              <w:t xml:space="preserve"> х К</w:t>
            </w:r>
            <w:r w:rsidRPr="003D30C9">
              <w:rPr>
                <w:rFonts w:ascii="Times New Roman" w:hAnsi="Times New Roman"/>
                <w:bCs/>
                <w:sz w:val="22"/>
                <w:szCs w:val="22"/>
                <w:vertAlign w:val="subscript"/>
              </w:rPr>
              <w:t>УМО</w:t>
            </w:r>
            <w:r w:rsidRPr="003D30C9">
              <w:rPr>
                <w:rFonts w:ascii="Times New Roman" w:hAnsi="Times New Roman"/>
                <w:bCs/>
                <w:sz w:val="22"/>
                <w:szCs w:val="22"/>
              </w:rPr>
              <w:t xml:space="preserve">, </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где: К</w:t>
            </w:r>
            <w:r w:rsidRPr="003D30C9">
              <w:rPr>
                <w:rFonts w:ascii="Times New Roman" w:hAnsi="Times New Roman"/>
                <w:bCs/>
                <w:sz w:val="22"/>
                <w:szCs w:val="22"/>
                <w:vertAlign w:val="subscript"/>
              </w:rPr>
              <w:t>УМО</w:t>
            </w:r>
            <w:r w:rsidRPr="003D30C9">
              <w:rPr>
                <w:rFonts w:ascii="Times New Roman" w:hAnsi="Times New Roman"/>
                <w:bCs/>
                <w:sz w:val="22"/>
                <w:szCs w:val="22"/>
              </w:rPr>
              <w:t>* - коэффициент урбанизированности муниципального образования.</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Объекты</w:t>
            </w:r>
          </w:p>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водоотведения:</w:t>
            </w: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3D30C9">
              <w:rPr>
                <w:rFonts w:ascii="Times New Roman" w:hAnsi="Times New Roman"/>
                <w:sz w:val="22"/>
                <w:szCs w:val="22"/>
              </w:rPr>
              <w:t>180 л/сут. на 1 чел</w:t>
            </w:r>
            <w:r w:rsidRPr="003D30C9">
              <w:rPr>
                <w:rFonts w:ascii="Times New Roman" w:hAnsi="Times New Roman"/>
                <w:bCs/>
                <w:sz w:val="22"/>
                <w:szCs w:val="22"/>
              </w:rPr>
              <w:t xml:space="preserve"> х К</w:t>
            </w:r>
            <w:r w:rsidRPr="003D30C9">
              <w:rPr>
                <w:rFonts w:ascii="Times New Roman" w:hAnsi="Times New Roman"/>
                <w:bCs/>
                <w:sz w:val="22"/>
                <w:szCs w:val="22"/>
                <w:vertAlign w:val="subscript"/>
              </w:rPr>
              <w:t>УМО</w:t>
            </w:r>
            <w:r w:rsidRPr="003D30C9">
              <w:rPr>
                <w:rFonts w:ascii="Times New Roman" w:hAnsi="Times New Roman"/>
                <w:bCs/>
                <w:sz w:val="22"/>
                <w:szCs w:val="22"/>
              </w:rPr>
              <w:t xml:space="preserve">, </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где: К</w:t>
            </w:r>
            <w:r w:rsidRPr="003D30C9">
              <w:rPr>
                <w:rFonts w:ascii="Times New Roman" w:hAnsi="Times New Roman"/>
                <w:bCs/>
                <w:sz w:val="22"/>
                <w:szCs w:val="22"/>
                <w:vertAlign w:val="subscript"/>
              </w:rPr>
              <w:t>УМО</w:t>
            </w:r>
            <w:r w:rsidRPr="003D30C9">
              <w:rPr>
                <w:rFonts w:ascii="Times New Roman" w:hAnsi="Times New Roman"/>
                <w:bCs/>
                <w:sz w:val="22"/>
                <w:szCs w:val="22"/>
              </w:rPr>
              <w:t>* - коэффициент урбанизированности муниципального образования.</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DA710F" w:rsidRPr="00DA710F" w:rsidTr="008733DA">
        <w:tc>
          <w:tcPr>
            <w:tcW w:w="2411" w:type="dxa"/>
          </w:tcPr>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 xml:space="preserve">Объекты </w:t>
            </w:r>
          </w:p>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sz w:val="22"/>
                <w:szCs w:val="22"/>
              </w:rPr>
              <w:t>автомобильных дорог</w:t>
            </w:r>
          </w:p>
        </w:tc>
        <w:tc>
          <w:tcPr>
            <w:tcW w:w="7512" w:type="dxa"/>
          </w:tcPr>
          <w:p w:rsidR="00DA710F" w:rsidRPr="003D30C9" w:rsidRDefault="00DA710F" w:rsidP="00DA710F">
            <w:pPr>
              <w:ind w:left="-57" w:right="-57"/>
              <w:jc w:val="center"/>
              <w:rPr>
                <w:rFonts w:ascii="Times New Roman" w:hAnsi="Times New Roman"/>
                <w:b/>
                <w:bCs/>
                <w:kern w:val="1"/>
                <w:sz w:val="22"/>
                <w:szCs w:val="22"/>
                <w:lang w:eastAsia="ar-SA"/>
              </w:rPr>
            </w:pP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 xml:space="preserve">Улично-дорожная </w:t>
            </w:r>
          </w:p>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sz w:val="22"/>
                <w:szCs w:val="22"/>
              </w:rPr>
              <w:t>сеть</w:t>
            </w: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bCs/>
                <w:sz w:val="22"/>
                <w:szCs w:val="22"/>
              </w:rPr>
              <w:t xml:space="preserve">Плотность сети 3,5 </w:t>
            </w:r>
            <w:r w:rsidRPr="003D30C9">
              <w:rPr>
                <w:rFonts w:ascii="Times New Roman" w:hAnsi="Times New Roman"/>
                <w:sz w:val="22"/>
                <w:szCs w:val="22"/>
              </w:rPr>
              <w:t>км/км</w:t>
            </w:r>
            <w:r w:rsidRPr="003D30C9">
              <w:rPr>
                <w:rFonts w:ascii="Times New Roman" w:hAnsi="Times New Roman"/>
                <w:sz w:val="22"/>
                <w:szCs w:val="22"/>
                <w:vertAlign w:val="superscript"/>
              </w:rPr>
              <w:t>2</w:t>
            </w:r>
            <w:r w:rsidRPr="003D30C9">
              <w:rPr>
                <w:rFonts w:ascii="Times New Roman" w:hAnsi="Times New Roman"/>
                <w:bCs/>
                <w:sz w:val="22"/>
                <w:szCs w:val="22"/>
              </w:rPr>
              <w:t xml:space="preserve"> принята в соответствии с п 1.15. </w:t>
            </w:r>
            <w:r w:rsidRPr="003D30C9">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3D30C9">
              <w:rPr>
                <w:rFonts w:ascii="Times New Roman" w:hAnsi="Times New Roman"/>
                <w:sz w:val="22"/>
                <w:szCs w:val="22"/>
              </w:rPr>
              <w:t>км/км</w:t>
            </w:r>
            <w:r w:rsidRPr="003D30C9">
              <w:rPr>
                <w:rFonts w:ascii="Times New Roman" w:hAnsi="Times New Roman"/>
                <w:sz w:val="22"/>
                <w:szCs w:val="22"/>
                <w:vertAlign w:val="superscript"/>
              </w:rPr>
              <w:t>2</w:t>
            </w:r>
            <w:r w:rsidRPr="003D30C9">
              <w:rPr>
                <w:rFonts w:ascii="Times New Roman" w:hAnsi="Times New Roman"/>
                <w:bCs/>
                <w:sz w:val="22"/>
                <w:szCs w:val="22"/>
              </w:rPr>
              <w:t xml:space="preserve"> х К</w:t>
            </w:r>
            <w:r w:rsidRPr="003D30C9">
              <w:rPr>
                <w:rFonts w:ascii="Times New Roman" w:hAnsi="Times New Roman"/>
                <w:bCs/>
                <w:sz w:val="22"/>
                <w:szCs w:val="22"/>
                <w:vertAlign w:val="subscript"/>
              </w:rPr>
              <w:t>УМО</w:t>
            </w:r>
            <w:r w:rsidRPr="003D30C9">
              <w:rPr>
                <w:rFonts w:ascii="Times New Roman" w:hAnsi="Times New Roman"/>
                <w:bCs/>
                <w:sz w:val="22"/>
                <w:szCs w:val="22"/>
              </w:rPr>
              <w:t xml:space="preserve">, </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где: К</w:t>
            </w:r>
            <w:r w:rsidRPr="003D30C9">
              <w:rPr>
                <w:rFonts w:ascii="Times New Roman" w:hAnsi="Times New Roman"/>
                <w:bCs/>
                <w:sz w:val="22"/>
                <w:szCs w:val="22"/>
                <w:vertAlign w:val="subscript"/>
              </w:rPr>
              <w:t>УМО</w:t>
            </w:r>
            <w:r w:rsidRPr="003D30C9">
              <w:rPr>
                <w:rFonts w:ascii="Times New Roman" w:hAnsi="Times New Roman"/>
                <w:bCs/>
                <w:sz w:val="22"/>
                <w:szCs w:val="22"/>
              </w:rPr>
              <w:t>* - коэффициент урбанизированности муниципального образования.</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sz w:val="22"/>
                <w:szCs w:val="22"/>
              </w:rPr>
              <w:t xml:space="preserve">Удаленность </w:t>
            </w:r>
            <w:r w:rsidRPr="003D30C9">
              <w:rPr>
                <w:rFonts w:ascii="Times New Roman" w:hAnsi="Times New Roman"/>
                <w:bCs/>
                <w:sz w:val="22"/>
                <w:szCs w:val="22"/>
              </w:rPr>
              <w:t xml:space="preserve">принята в соответствии с п 1.14. </w:t>
            </w:r>
            <w:r w:rsidRPr="003D30C9">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DA710F" w:rsidRPr="00DA710F" w:rsidTr="008733DA">
        <w:tc>
          <w:tcPr>
            <w:tcW w:w="9923" w:type="dxa"/>
            <w:gridSpan w:val="2"/>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sz w:val="22"/>
                <w:szCs w:val="22"/>
              </w:rPr>
              <w:t>ОБЛАСТЬ: ФИЗИЧЕСКАЯ КУЛЬТУРА И МАССОВЫЙ СПОРТ</w:t>
            </w:r>
          </w:p>
        </w:tc>
      </w:tr>
      <w:tr w:rsidR="00DA710F" w:rsidRPr="00DA710F" w:rsidTr="008733DA">
        <w:tc>
          <w:tcPr>
            <w:tcW w:w="2411" w:type="dxa"/>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b/>
                <w:sz w:val="22"/>
                <w:szCs w:val="22"/>
              </w:rPr>
              <w:t>Объекты физической культуры и массового спорта</w:t>
            </w:r>
          </w:p>
        </w:tc>
        <w:tc>
          <w:tcPr>
            <w:tcW w:w="7512" w:type="dxa"/>
          </w:tcPr>
          <w:p w:rsidR="00DA710F" w:rsidRPr="003D30C9" w:rsidRDefault="00DA710F" w:rsidP="00DA710F">
            <w:pPr>
              <w:ind w:left="-57" w:right="-57"/>
              <w:jc w:val="both"/>
              <w:rPr>
                <w:rFonts w:ascii="Times New Roman" w:hAnsi="Times New Roman"/>
                <w:sz w:val="22"/>
                <w:szCs w:val="22"/>
              </w:rPr>
            </w:pP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 xml:space="preserve">Спортивная площадка (плоскостное спортивное сооружение, </w:t>
            </w:r>
            <w:r w:rsidRPr="003D30C9">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lastRenderedPageBreak/>
              <w:t>Населенные пункты с численностью населения менее 300 человек – не нормируется.</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 xml:space="preserve">1 объект на каждые 1000 человек населения н.п. но не менее 1 объекта принят </w:t>
            </w:r>
            <w:r w:rsidRPr="003D30C9">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DA710F" w:rsidRPr="00DA710F" w:rsidTr="008733DA">
        <w:tc>
          <w:tcPr>
            <w:tcW w:w="9923" w:type="dxa"/>
            <w:gridSpan w:val="2"/>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sz w:val="22"/>
                <w:szCs w:val="22"/>
              </w:rPr>
              <w:lastRenderedPageBreak/>
              <w:t>ОБЛАСТЬ: КУЛЬТУРНО-ПРОСВЕТИТЕЛЬСКОЕ НАЗНАЧЕНИЕ</w:t>
            </w:r>
          </w:p>
        </w:tc>
      </w:tr>
      <w:tr w:rsidR="00DA710F" w:rsidRPr="00DA710F" w:rsidTr="008733DA">
        <w:tc>
          <w:tcPr>
            <w:tcW w:w="2411" w:type="dxa"/>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sz w:val="22"/>
                <w:szCs w:val="22"/>
              </w:rPr>
              <w:t>Объекты библиотечного обслуживания</w:t>
            </w:r>
          </w:p>
        </w:tc>
        <w:tc>
          <w:tcPr>
            <w:tcW w:w="7512" w:type="dxa"/>
          </w:tcPr>
          <w:p w:rsidR="00DA710F" w:rsidRPr="003D30C9" w:rsidRDefault="00DA710F" w:rsidP="00DA710F">
            <w:pPr>
              <w:ind w:left="-57" w:right="-57"/>
              <w:jc w:val="center"/>
              <w:rPr>
                <w:rFonts w:ascii="Times New Roman" w:hAnsi="Times New Roman"/>
                <w:b/>
                <w:bCs/>
                <w:kern w:val="1"/>
                <w:sz w:val="22"/>
                <w:szCs w:val="22"/>
                <w:lang w:eastAsia="ar-SA"/>
              </w:rPr>
            </w:pP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sz w:val="22"/>
                <w:szCs w:val="22"/>
              </w:rPr>
              <w:t>Точка доступа к полнотекстовым информационным ресурсам</w:t>
            </w:r>
          </w:p>
        </w:tc>
        <w:tc>
          <w:tcPr>
            <w:tcW w:w="7512" w:type="dxa"/>
          </w:tcPr>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A710F" w:rsidRPr="003D30C9" w:rsidRDefault="00DA710F" w:rsidP="00DA710F">
            <w:pPr>
              <w:ind w:left="-57" w:right="-57"/>
              <w:jc w:val="both"/>
              <w:rPr>
                <w:rFonts w:ascii="Times New Roman" w:hAnsi="Times New Roman"/>
                <w:bCs/>
                <w:sz w:val="22"/>
                <w:szCs w:val="22"/>
                <w:highlight w:val="yellow"/>
              </w:rPr>
            </w:pPr>
            <w:r w:rsidRPr="003D30C9">
              <w:rPr>
                <w:rFonts w:ascii="Times New Roman" w:hAnsi="Times New Roman"/>
                <w:bCs/>
                <w:sz w:val="22"/>
                <w:szCs w:val="22"/>
              </w:rPr>
              <w:t>Транспортная доступность принята от 15</w:t>
            </w:r>
            <w:r w:rsidRPr="003D30C9">
              <w:rPr>
                <w:rFonts w:ascii="Times New Roman" w:hAnsi="Times New Roman"/>
                <w:sz w:val="22"/>
                <w:szCs w:val="22"/>
              </w:rPr>
              <w:t xml:space="preserve"> до 30 мин. </w:t>
            </w:r>
            <w:r w:rsidRPr="003D30C9">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DA710F" w:rsidRPr="00DA710F" w:rsidTr="008733DA">
        <w:tc>
          <w:tcPr>
            <w:tcW w:w="2411" w:type="dxa"/>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 xml:space="preserve"> </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 xml:space="preserve">Общедоступная </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библиотека</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 xml:space="preserve">с детским </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отделением</w:t>
            </w: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bCs/>
                <w:sz w:val="22"/>
                <w:szCs w:val="22"/>
              </w:rPr>
              <w:t xml:space="preserve">Не менее 1 объекта принято в соответствии с таблицей 1   </w:t>
            </w:r>
            <w:r w:rsidRPr="003D30C9">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bCs/>
                <w:sz w:val="22"/>
                <w:szCs w:val="22"/>
              </w:rPr>
              <w:t>Транспортная доступность принята от 20</w:t>
            </w:r>
            <w:r w:rsidRPr="003D30C9">
              <w:rPr>
                <w:rFonts w:ascii="Times New Roman" w:hAnsi="Times New Roman"/>
                <w:sz w:val="22"/>
                <w:szCs w:val="22"/>
              </w:rPr>
              <w:t xml:space="preserve"> до 30 мин. </w:t>
            </w:r>
            <w:r w:rsidRPr="003D30C9">
              <w:rPr>
                <w:rFonts w:ascii="Times New Roman" w:hAnsi="Times New Roman"/>
                <w:bCs/>
                <w:sz w:val="22"/>
                <w:szCs w:val="22"/>
              </w:rPr>
              <w:t xml:space="preserve">в соответствии с таблицей 1 </w:t>
            </w:r>
            <w:r w:rsidRPr="003D30C9">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Филиал общедоступной библиотеки с детским отделением (н.п. пункт</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за исключением административного</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центра сельского поселения)</w:t>
            </w: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3D30C9">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bCs/>
                <w:sz w:val="22"/>
                <w:szCs w:val="22"/>
              </w:rPr>
              <w:t>Транспортная доступность принята от 20</w:t>
            </w:r>
            <w:r w:rsidRPr="003D30C9">
              <w:rPr>
                <w:rFonts w:ascii="Times New Roman" w:hAnsi="Times New Roman"/>
                <w:sz w:val="22"/>
                <w:szCs w:val="22"/>
              </w:rPr>
              <w:t xml:space="preserve"> до 30 мин. </w:t>
            </w:r>
            <w:r w:rsidRPr="003D30C9">
              <w:rPr>
                <w:rFonts w:ascii="Times New Roman" w:hAnsi="Times New Roman"/>
                <w:bCs/>
                <w:sz w:val="22"/>
                <w:szCs w:val="22"/>
              </w:rPr>
              <w:t xml:space="preserve">в соответствии с таблицей 1  </w:t>
            </w:r>
            <w:r w:rsidRPr="003D30C9">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DA710F" w:rsidRPr="00DA710F" w:rsidTr="008733DA">
        <w:tc>
          <w:tcPr>
            <w:tcW w:w="9923" w:type="dxa"/>
            <w:gridSpan w:val="2"/>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sz w:val="22"/>
                <w:szCs w:val="22"/>
              </w:rPr>
              <w:t>Объекты культурно-досугового (клубного) типа</w:t>
            </w: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Дом</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культуры</w:t>
            </w: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bCs/>
                <w:sz w:val="22"/>
                <w:szCs w:val="22"/>
              </w:rPr>
              <w:t xml:space="preserve">1 объект </w:t>
            </w:r>
            <w:r w:rsidRPr="003D30C9">
              <w:rPr>
                <w:rFonts w:ascii="Times New Roman" w:hAnsi="Times New Roman"/>
                <w:sz w:val="22"/>
                <w:szCs w:val="22"/>
              </w:rPr>
              <w:t>независимо от количества населения</w:t>
            </w:r>
            <w:r w:rsidRPr="003D30C9">
              <w:rPr>
                <w:rFonts w:ascii="Times New Roman" w:hAnsi="Times New Roman"/>
                <w:bCs/>
                <w:sz w:val="22"/>
                <w:szCs w:val="22"/>
              </w:rPr>
              <w:t xml:space="preserve"> принято в соответствии с таблицей 6 </w:t>
            </w:r>
            <w:r w:rsidRPr="003D30C9">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bCs/>
                <w:sz w:val="22"/>
                <w:szCs w:val="22"/>
              </w:rPr>
              <w:t>Транспортная доступность принята от 15 до 30</w:t>
            </w:r>
            <w:r w:rsidRPr="003D30C9">
              <w:rPr>
                <w:rFonts w:ascii="Times New Roman" w:hAnsi="Times New Roman"/>
                <w:sz w:val="22"/>
                <w:szCs w:val="22"/>
              </w:rPr>
              <w:t xml:space="preserve"> мин. </w:t>
            </w:r>
            <w:r w:rsidRPr="003D30C9">
              <w:rPr>
                <w:rFonts w:ascii="Times New Roman" w:hAnsi="Times New Roman"/>
                <w:bCs/>
                <w:sz w:val="22"/>
                <w:szCs w:val="22"/>
              </w:rPr>
              <w:t xml:space="preserve">в соответствии с таблицей 6 </w:t>
            </w:r>
            <w:r w:rsidRPr="003D30C9">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DA710F" w:rsidRPr="00DA710F" w:rsidTr="008733DA">
        <w:tc>
          <w:tcPr>
            <w:tcW w:w="9923" w:type="dxa"/>
            <w:gridSpan w:val="2"/>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sz w:val="22"/>
                <w:szCs w:val="22"/>
              </w:rPr>
              <w:t>ОБЛАСТЬ: МЕСТНОЕ САМОУПРАВЛЕНИЕ</w:t>
            </w:r>
          </w:p>
        </w:tc>
      </w:tr>
      <w:tr w:rsidR="00DA710F" w:rsidRPr="00DA710F" w:rsidTr="008733DA">
        <w:tc>
          <w:tcPr>
            <w:tcW w:w="2411" w:type="dxa"/>
          </w:tcPr>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Объекты услуг</w:t>
            </w:r>
          </w:p>
        </w:tc>
        <w:tc>
          <w:tcPr>
            <w:tcW w:w="7512" w:type="dxa"/>
          </w:tcPr>
          <w:p w:rsidR="00DA710F" w:rsidRPr="003D30C9" w:rsidRDefault="00DA710F" w:rsidP="00DA710F">
            <w:pPr>
              <w:ind w:left="-57" w:right="-57"/>
              <w:jc w:val="both"/>
              <w:rPr>
                <w:rFonts w:ascii="Times New Roman" w:hAnsi="Times New Roman"/>
                <w:sz w:val="22"/>
                <w:szCs w:val="22"/>
              </w:rPr>
            </w:pP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lastRenderedPageBreak/>
              <w:t>Административное</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здание органа местного самоуправления</w:t>
            </w: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DA710F" w:rsidRPr="00DA710F" w:rsidTr="008733DA">
        <w:tc>
          <w:tcPr>
            <w:tcW w:w="9923" w:type="dxa"/>
            <w:gridSpan w:val="2"/>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sz w:val="22"/>
                <w:szCs w:val="22"/>
              </w:rPr>
              <w:t>ОБЛАСТЬ: БЛАГОУСТРОЙСТВО ТЕРРИТОРИИ</w:t>
            </w:r>
          </w:p>
        </w:tc>
      </w:tr>
      <w:tr w:rsidR="00DA710F" w:rsidRPr="00DA710F" w:rsidTr="008733DA">
        <w:tc>
          <w:tcPr>
            <w:tcW w:w="2411" w:type="dxa"/>
          </w:tcPr>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Объекты общественных пространств</w:t>
            </w:r>
          </w:p>
        </w:tc>
        <w:tc>
          <w:tcPr>
            <w:tcW w:w="7512" w:type="dxa"/>
          </w:tcPr>
          <w:p w:rsidR="00DA710F" w:rsidRPr="003D30C9" w:rsidRDefault="00DA710F" w:rsidP="00DA710F">
            <w:pPr>
              <w:ind w:left="-57" w:right="-57"/>
              <w:jc w:val="both"/>
              <w:rPr>
                <w:rFonts w:ascii="Times New Roman" w:hAnsi="Times New Roman"/>
                <w:sz w:val="22"/>
                <w:szCs w:val="22"/>
              </w:rPr>
            </w:pP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Территория</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рекреационного</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назначения</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(лесопарк,</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парк, сквер,</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бульвар, аллея)</w:t>
            </w:r>
          </w:p>
        </w:tc>
        <w:tc>
          <w:tcPr>
            <w:tcW w:w="7512" w:type="dxa"/>
          </w:tcPr>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где: КУМО* - коэффициент урбанизированности муниципального образования</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bCs/>
                <w:sz w:val="22"/>
                <w:szCs w:val="22"/>
              </w:rPr>
              <w:t>Транспортная доступность принята 20</w:t>
            </w:r>
            <w:r w:rsidRPr="003D30C9">
              <w:rPr>
                <w:rFonts w:ascii="Times New Roman" w:hAnsi="Times New Roman"/>
                <w:sz w:val="22"/>
                <w:szCs w:val="22"/>
              </w:rPr>
              <w:t xml:space="preserve"> мин </w:t>
            </w:r>
            <w:r w:rsidRPr="003D30C9">
              <w:rPr>
                <w:rFonts w:ascii="Times New Roman" w:hAnsi="Times New Roman"/>
                <w:bCs/>
                <w:sz w:val="22"/>
                <w:szCs w:val="22"/>
              </w:rPr>
              <w:t xml:space="preserve">в соответствии с п 9.4. </w:t>
            </w:r>
            <w:r w:rsidRPr="003D30C9">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Объекты благоустройства</w:t>
            </w:r>
          </w:p>
        </w:tc>
        <w:tc>
          <w:tcPr>
            <w:tcW w:w="7512" w:type="dxa"/>
          </w:tcPr>
          <w:p w:rsidR="00DA710F" w:rsidRPr="003D30C9" w:rsidRDefault="00DA710F" w:rsidP="00DA710F">
            <w:pPr>
              <w:ind w:left="-57" w:right="-57"/>
              <w:jc w:val="both"/>
              <w:rPr>
                <w:rFonts w:ascii="Times New Roman" w:hAnsi="Times New Roman"/>
                <w:sz w:val="22"/>
                <w:szCs w:val="22"/>
              </w:rPr>
            </w:pP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Детская</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площадка</w:t>
            </w:r>
          </w:p>
        </w:tc>
        <w:tc>
          <w:tcPr>
            <w:tcW w:w="7512" w:type="dxa"/>
          </w:tcPr>
          <w:p w:rsidR="00DA710F" w:rsidRPr="003D30C9" w:rsidRDefault="00DA710F" w:rsidP="00DA710F">
            <w:pPr>
              <w:widowControl/>
              <w:adjustRightInd w:val="0"/>
              <w:ind w:left="-57" w:right="-57"/>
              <w:jc w:val="both"/>
              <w:rPr>
                <w:rFonts w:ascii="Times New Roman" w:eastAsiaTheme="minorHAnsi" w:hAnsi="Times New Roman"/>
                <w:sz w:val="22"/>
                <w:szCs w:val="22"/>
                <w:lang w:eastAsia="en-US"/>
              </w:rPr>
            </w:pPr>
            <w:r w:rsidRPr="003D30C9">
              <w:rPr>
                <w:rFonts w:ascii="Times New Roman" w:hAnsi="Times New Roman"/>
                <w:bCs/>
                <w:sz w:val="22"/>
                <w:szCs w:val="22"/>
              </w:rPr>
              <w:t>0,5 м</w:t>
            </w:r>
            <w:r w:rsidRPr="003D30C9">
              <w:rPr>
                <w:rFonts w:ascii="Times New Roman" w:hAnsi="Times New Roman"/>
                <w:bCs/>
                <w:sz w:val="22"/>
                <w:szCs w:val="22"/>
                <w:vertAlign w:val="superscript"/>
              </w:rPr>
              <w:t>2</w:t>
            </w:r>
            <w:r w:rsidRPr="003D30C9">
              <w:rPr>
                <w:rFonts w:ascii="Times New Roman" w:hAnsi="Times New Roman"/>
                <w:bCs/>
                <w:sz w:val="22"/>
                <w:szCs w:val="22"/>
              </w:rPr>
              <w:t xml:space="preserve"> </w:t>
            </w:r>
            <w:r w:rsidRPr="003D30C9">
              <w:rPr>
                <w:rFonts w:ascii="Times New Roman" w:eastAsiaTheme="minorHAnsi" w:hAnsi="Times New Roman"/>
                <w:sz w:val="22"/>
                <w:szCs w:val="22"/>
                <w:lang w:eastAsia="en-US"/>
              </w:rPr>
              <w:t xml:space="preserve"> на человека площади территории принято в соответствии с </w:t>
            </w:r>
            <w:hyperlink r:id="rId35" w:history="1">
              <w:r w:rsidRPr="003D30C9">
                <w:rPr>
                  <w:rFonts w:ascii="Times New Roman" w:eastAsiaTheme="minorHAnsi" w:hAnsi="Times New Roman"/>
                  <w:sz w:val="22"/>
                  <w:szCs w:val="22"/>
                  <w:lang w:eastAsia="en-US"/>
                </w:rPr>
                <w:t>п. 4.15.2.3</w:t>
              </w:r>
            </w:hyperlink>
            <w:r w:rsidRPr="003D30C9">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DA710F" w:rsidRPr="003D30C9" w:rsidRDefault="00DA710F" w:rsidP="00DA710F">
            <w:pPr>
              <w:widowControl/>
              <w:adjustRightInd w:val="0"/>
              <w:ind w:left="-57" w:right="-57"/>
              <w:jc w:val="both"/>
              <w:rPr>
                <w:rFonts w:ascii="Times New Roman" w:hAnsi="Times New Roman"/>
                <w:sz w:val="22"/>
                <w:szCs w:val="22"/>
              </w:rPr>
            </w:pPr>
            <w:r w:rsidRPr="003D30C9">
              <w:rPr>
                <w:rFonts w:ascii="Times New Roman" w:hAnsi="Times New Roman"/>
                <w:bCs/>
                <w:sz w:val="22"/>
                <w:szCs w:val="22"/>
              </w:rPr>
              <w:t xml:space="preserve">Пешеходная доступность принята 500 м (в границах квартала, микрорайона) </w:t>
            </w:r>
            <w:r w:rsidRPr="003D30C9">
              <w:rPr>
                <w:rFonts w:ascii="Times New Roman" w:eastAsiaTheme="minorHAnsi" w:hAnsi="Times New Roman"/>
                <w:sz w:val="22"/>
                <w:szCs w:val="22"/>
                <w:lang w:eastAsia="en-US"/>
              </w:rPr>
              <w:t xml:space="preserve">в соответствии с </w:t>
            </w:r>
            <w:hyperlink r:id="rId36" w:history="1">
              <w:r w:rsidRPr="003D30C9">
                <w:rPr>
                  <w:rFonts w:ascii="Times New Roman" w:eastAsiaTheme="minorHAnsi" w:hAnsi="Times New Roman"/>
                  <w:sz w:val="22"/>
                  <w:szCs w:val="22"/>
                  <w:lang w:eastAsia="en-US"/>
                </w:rPr>
                <w:t>п. 8</w:t>
              </w:r>
            </w:hyperlink>
            <w:r w:rsidRPr="003D30C9">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DA710F" w:rsidRPr="00DA710F" w:rsidTr="008733DA">
        <w:tc>
          <w:tcPr>
            <w:tcW w:w="2411" w:type="dxa"/>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 xml:space="preserve">Площадка отдыха </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и досуга</w:t>
            </w:r>
          </w:p>
        </w:tc>
        <w:tc>
          <w:tcPr>
            <w:tcW w:w="7512" w:type="dxa"/>
          </w:tcPr>
          <w:p w:rsidR="00DA710F" w:rsidRPr="003D30C9" w:rsidRDefault="00DA710F" w:rsidP="00DA710F">
            <w:pPr>
              <w:ind w:left="-57" w:right="-57"/>
              <w:jc w:val="both"/>
              <w:rPr>
                <w:rFonts w:ascii="Times New Roman" w:hAnsi="Times New Roman"/>
                <w:bCs/>
                <w:sz w:val="22"/>
                <w:szCs w:val="22"/>
              </w:rPr>
            </w:pPr>
            <w:r w:rsidRPr="003D30C9">
              <w:rPr>
                <w:rFonts w:ascii="Times New Roman" w:hAnsi="Times New Roman"/>
                <w:bCs/>
                <w:sz w:val="22"/>
                <w:szCs w:val="22"/>
              </w:rPr>
              <w:t>0,1 м</w:t>
            </w:r>
            <w:r w:rsidRPr="003D30C9">
              <w:rPr>
                <w:rFonts w:ascii="Times New Roman" w:hAnsi="Times New Roman"/>
                <w:bCs/>
                <w:sz w:val="22"/>
                <w:szCs w:val="22"/>
                <w:vertAlign w:val="superscript"/>
              </w:rPr>
              <w:t>2</w:t>
            </w:r>
            <w:r w:rsidRPr="003D30C9">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bCs/>
                <w:sz w:val="22"/>
                <w:szCs w:val="22"/>
              </w:rPr>
              <w:t>Пешеходная доступность принята 600</w:t>
            </w:r>
            <w:r w:rsidRPr="003D30C9">
              <w:rPr>
                <w:rFonts w:ascii="Times New Roman" w:hAnsi="Times New Roman"/>
                <w:sz w:val="22"/>
                <w:szCs w:val="22"/>
              </w:rPr>
              <w:t xml:space="preserve"> м </w:t>
            </w:r>
            <w:r w:rsidRPr="003D30C9">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DA710F" w:rsidRPr="00DA710F" w:rsidTr="008733DA">
        <w:tc>
          <w:tcPr>
            <w:tcW w:w="9923" w:type="dxa"/>
            <w:gridSpan w:val="2"/>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bCs/>
                <w:sz w:val="22"/>
                <w:szCs w:val="22"/>
              </w:rPr>
              <w:t>ОБЛАСТЬ: ЗДРАВООХРАНЕНИЕ</w:t>
            </w: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sz w:val="22"/>
                <w:szCs w:val="22"/>
              </w:rPr>
              <w:t>Объекты в области здравоохранения</w:t>
            </w:r>
          </w:p>
        </w:tc>
        <w:tc>
          <w:tcPr>
            <w:tcW w:w="7512" w:type="dxa"/>
          </w:tcPr>
          <w:p w:rsidR="00DA710F" w:rsidRPr="003D30C9" w:rsidRDefault="00DA710F" w:rsidP="00DA710F">
            <w:pPr>
              <w:widowControl/>
              <w:adjustRightInd w:val="0"/>
              <w:ind w:left="-57" w:right="-57"/>
              <w:jc w:val="both"/>
              <w:rPr>
                <w:rFonts w:ascii="Times New Roman" w:eastAsiaTheme="minorHAnsi" w:hAnsi="Times New Roman"/>
                <w:sz w:val="22"/>
                <w:szCs w:val="22"/>
                <w:lang w:eastAsia="en-US"/>
              </w:rPr>
            </w:pP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Фельдшерско-акушерские</w:t>
            </w:r>
          </w:p>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t>пункты</w:t>
            </w:r>
          </w:p>
        </w:tc>
        <w:tc>
          <w:tcPr>
            <w:tcW w:w="7512" w:type="dxa"/>
          </w:tcPr>
          <w:p w:rsidR="00DA710F" w:rsidRPr="003D30C9" w:rsidRDefault="00DA710F" w:rsidP="00DA710F">
            <w:pPr>
              <w:widowControl/>
              <w:adjustRightInd w:val="0"/>
              <w:ind w:left="-57" w:right="-57"/>
              <w:jc w:val="both"/>
              <w:rPr>
                <w:rFonts w:ascii="Times New Roman" w:hAnsi="Times New Roman"/>
                <w:bCs/>
                <w:sz w:val="22"/>
                <w:szCs w:val="22"/>
              </w:rPr>
            </w:pPr>
            <w:r w:rsidRPr="003D30C9">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37" w:history="1">
              <w:r w:rsidRPr="003D30C9">
                <w:rPr>
                  <w:rFonts w:ascii="Times New Roman" w:eastAsiaTheme="minorHAnsi" w:hAnsi="Times New Roman"/>
                  <w:sz w:val="22"/>
                  <w:szCs w:val="22"/>
                  <w:lang w:eastAsia="en-US"/>
                </w:rPr>
                <w:t>СП 118.13330.2012</w:t>
              </w:r>
            </w:hyperlink>
            <w:r w:rsidRPr="003D30C9">
              <w:rPr>
                <w:rFonts w:ascii="Times New Roman" w:eastAsiaTheme="minorHAnsi" w:hAnsi="Times New Roman"/>
                <w:sz w:val="22"/>
                <w:szCs w:val="22"/>
                <w:lang w:eastAsia="en-US"/>
              </w:rPr>
              <w:t xml:space="preserve">. Общественные здания и сооружения, </w:t>
            </w:r>
            <w:hyperlink r:id="rId38" w:history="1">
              <w:r w:rsidRPr="003D30C9">
                <w:rPr>
                  <w:rFonts w:ascii="Times New Roman" w:eastAsiaTheme="minorHAnsi" w:hAnsi="Times New Roman"/>
                  <w:sz w:val="22"/>
                  <w:szCs w:val="22"/>
                  <w:lang w:eastAsia="en-US"/>
                </w:rPr>
                <w:t>СП 42.13330.2016</w:t>
              </w:r>
            </w:hyperlink>
            <w:r w:rsidRPr="003D30C9">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DA710F" w:rsidRPr="00DA710F" w:rsidTr="008733DA">
        <w:tc>
          <w:tcPr>
            <w:tcW w:w="9923" w:type="dxa"/>
            <w:gridSpan w:val="2"/>
          </w:tcPr>
          <w:p w:rsidR="00DA710F" w:rsidRPr="003D30C9" w:rsidRDefault="00DA710F" w:rsidP="00DA710F">
            <w:pPr>
              <w:ind w:left="-57" w:right="-57"/>
              <w:jc w:val="center"/>
              <w:rPr>
                <w:rFonts w:ascii="Times New Roman" w:hAnsi="Times New Roman"/>
                <w:b/>
                <w:bCs/>
                <w:sz w:val="22"/>
                <w:szCs w:val="22"/>
              </w:rPr>
            </w:pPr>
            <w:r w:rsidRPr="003D30C9">
              <w:rPr>
                <w:rFonts w:ascii="Times New Roman" w:hAnsi="Times New Roman"/>
                <w:b/>
                <w:bCs/>
                <w:sz w:val="22"/>
                <w:szCs w:val="22"/>
              </w:rPr>
              <w:t xml:space="preserve">ОБЛАСТЬ: ОБРАБОТКА, УТИЛИЗАЦИЯ, ОБЕЗВРЕЖИВАНИЕ, </w:t>
            </w:r>
          </w:p>
          <w:p w:rsidR="00DA710F" w:rsidRPr="003D30C9" w:rsidRDefault="00DA710F" w:rsidP="00DA710F">
            <w:pPr>
              <w:ind w:left="-57" w:right="-57"/>
              <w:jc w:val="center"/>
              <w:rPr>
                <w:rFonts w:ascii="Times New Roman" w:hAnsi="Times New Roman"/>
                <w:b/>
                <w:bCs/>
                <w:sz w:val="22"/>
                <w:szCs w:val="22"/>
              </w:rPr>
            </w:pPr>
            <w:r w:rsidRPr="003D30C9">
              <w:rPr>
                <w:rFonts w:ascii="Times New Roman" w:hAnsi="Times New Roman"/>
                <w:b/>
                <w:bCs/>
                <w:sz w:val="22"/>
                <w:szCs w:val="22"/>
              </w:rPr>
              <w:t>РАЗМЕЩЕНИЕ ТВЕРДЫХ КОММУНАЛЬНЫХ ОТХОДОВ</w:t>
            </w: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b/>
                <w:sz w:val="22"/>
                <w:szCs w:val="22"/>
              </w:rPr>
            </w:pPr>
            <w:r w:rsidRPr="003D30C9">
              <w:rPr>
                <w:rFonts w:ascii="Times New Roman" w:hAnsi="Times New Roman"/>
                <w:b/>
                <w:bCs/>
                <w:sz w:val="22"/>
                <w:szCs w:val="22"/>
              </w:rPr>
              <w:t xml:space="preserve">Объекты обработки, </w:t>
            </w:r>
            <w:r w:rsidRPr="003D30C9">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DA710F" w:rsidRPr="003D30C9" w:rsidRDefault="00DA710F" w:rsidP="00DA710F">
            <w:pPr>
              <w:ind w:left="-57" w:right="-57"/>
              <w:jc w:val="center"/>
              <w:rPr>
                <w:rFonts w:ascii="Times New Roman" w:hAnsi="Times New Roman"/>
                <w:b/>
                <w:bCs/>
                <w:kern w:val="1"/>
                <w:sz w:val="22"/>
                <w:szCs w:val="22"/>
                <w:lang w:eastAsia="ar-SA"/>
              </w:rPr>
            </w:pP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sz w:val="22"/>
                <w:szCs w:val="22"/>
              </w:rPr>
            </w:pPr>
            <w:r w:rsidRPr="003D30C9">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DA710F" w:rsidRPr="003D30C9" w:rsidRDefault="00DA710F" w:rsidP="00DA710F">
            <w:pPr>
              <w:ind w:left="-57" w:right="-57"/>
              <w:jc w:val="both"/>
              <w:rPr>
                <w:rFonts w:ascii="Times New Roman" w:hAnsi="Times New Roman"/>
                <w:b/>
                <w:bCs/>
                <w:kern w:val="1"/>
                <w:sz w:val="22"/>
                <w:szCs w:val="22"/>
                <w:lang w:eastAsia="ar-SA"/>
              </w:rPr>
            </w:pPr>
            <w:r w:rsidRPr="003D30C9">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39" w:history="1">
              <w:r w:rsidRPr="003D30C9">
                <w:rPr>
                  <w:rFonts w:ascii="Times New Roman" w:eastAsiaTheme="minorHAnsi" w:hAnsi="Times New Roman"/>
                  <w:sz w:val="22"/>
                  <w:szCs w:val="22"/>
                  <w:lang w:eastAsia="en-US"/>
                </w:rPr>
                <w:t>Приказ</w:t>
              </w:r>
            </w:hyperlink>
            <w:r w:rsidRPr="003D30C9">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DA710F" w:rsidRPr="00DA710F" w:rsidTr="008733DA">
        <w:tc>
          <w:tcPr>
            <w:tcW w:w="9923" w:type="dxa"/>
            <w:gridSpan w:val="2"/>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sz w:val="22"/>
                <w:szCs w:val="22"/>
              </w:rPr>
              <w:t>ОБЛАСТЬ: ГРАЖДАНСКАЯ ОБОРОНА И ПРЕДУПРЕЖДЕНИЕ ЧС</w:t>
            </w: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b/>
                <w:bCs/>
                <w:kern w:val="1"/>
                <w:sz w:val="22"/>
                <w:szCs w:val="22"/>
                <w:lang w:eastAsia="ar-SA"/>
              </w:rPr>
            </w:pPr>
            <w:r w:rsidRPr="003D30C9">
              <w:rPr>
                <w:rFonts w:ascii="Times New Roman" w:hAnsi="Times New Roman"/>
                <w:b/>
                <w:sz w:val="22"/>
                <w:szCs w:val="22"/>
              </w:rPr>
              <w:t>Объекты служб оперативного реагирования</w:t>
            </w:r>
          </w:p>
        </w:tc>
        <w:tc>
          <w:tcPr>
            <w:tcW w:w="7512" w:type="dxa"/>
          </w:tcPr>
          <w:p w:rsidR="00DA710F" w:rsidRPr="003D30C9" w:rsidRDefault="00DA710F" w:rsidP="00DA710F">
            <w:pPr>
              <w:ind w:left="-57" w:right="-57"/>
              <w:jc w:val="center"/>
              <w:rPr>
                <w:rFonts w:ascii="Times New Roman" w:hAnsi="Times New Roman"/>
                <w:b/>
                <w:bCs/>
                <w:kern w:val="1"/>
                <w:sz w:val="22"/>
                <w:szCs w:val="22"/>
                <w:lang w:eastAsia="ar-SA"/>
              </w:rPr>
            </w:pPr>
          </w:p>
        </w:tc>
      </w:tr>
      <w:tr w:rsidR="00DA710F" w:rsidRPr="00DA710F" w:rsidTr="008733DA">
        <w:tc>
          <w:tcPr>
            <w:tcW w:w="2411" w:type="dxa"/>
            <w:vAlign w:val="center"/>
          </w:tcPr>
          <w:p w:rsidR="00DA710F" w:rsidRPr="003D30C9" w:rsidRDefault="00DA710F" w:rsidP="00DA710F">
            <w:pPr>
              <w:ind w:left="-57" w:right="-57"/>
              <w:jc w:val="center"/>
              <w:rPr>
                <w:rFonts w:ascii="Times New Roman" w:hAnsi="Times New Roman"/>
                <w:bCs/>
                <w:kern w:val="1"/>
                <w:sz w:val="22"/>
                <w:szCs w:val="22"/>
                <w:lang w:eastAsia="ar-SA"/>
              </w:rPr>
            </w:pPr>
            <w:r w:rsidRPr="003D30C9">
              <w:rPr>
                <w:rFonts w:ascii="Times New Roman" w:hAnsi="Times New Roman"/>
                <w:bCs/>
                <w:kern w:val="1"/>
                <w:sz w:val="22"/>
                <w:szCs w:val="22"/>
                <w:lang w:eastAsia="ar-SA"/>
              </w:rPr>
              <w:t>Объекты</w:t>
            </w:r>
          </w:p>
          <w:p w:rsidR="00DA710F" w:rsidRPr="003D30C9" w:rsidRDefault="00DA710F" w:rsidP="00DA710F">
            <w:pPr>
              <w:ind w:left="-57" w:right="-57"/>
              <w:jc w:val="center"/>
              <w:rPr>
                <w:rFonts w:ascii="Times New Roman" w:hAnsi="Times New Roman"/>
                <w:bCs/>
                <w:kern w:val="1"/>
                <w:sz w:val="22"/>
                <w:szCs w:val="22"/>
                <w:lang w:eastAsia="ar-SA"/>
              </w:rPr>
            </w:pPr>
            <w:r w:rsidRPr="003D30C9">
              <w:rPr>
                <w:rFonts w:ascii="Times New Roman" w:hAnsi="Times New Roman"/>
                <w:bCs/>
                <w:kern w:val="1"/>
                <w:sz w:val="22"/>
                <w:szCs w:val="22"/>
                <w:lang w:eastAsia="ar-SA"/>
              </w:rPr>
              <w:t>пожарной охраны</w:t>
            </w:r>
          </w:p>
        </w:tc>
        <w:tc>
          <w:tcPr>
            <w:tcW w:w="7512" w:type="dxa"/>
          </w:tcPr>
          <w:p w:rsidR="00DA710F" w:rsidRPr="003D30C9" w:rsidRDefault="00DA710F" w:rsidP="00DA710F">
            <w:pPr>
              <w:ind w:left="-57" w:right="-57"/>
              <w:jc w:val="both"/>
              <w:rPr>
                <w:rFonts w:ascii="Times New Roman" w:hAnsi="Times New Roman"/>
                <w:sz w:val="22"/>
                <w:szCs w:val="22"/>
              </w:rPr>
            </w:pPr>
            <w:r w:rsidRPr="003D30C9">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DA710F" w:rsidRPr="003D30C9" w:rsidRDefault="00DA710F" w:rsidP="00DA710F">
            <w:pPr>
              <w:ind w:left="-57" w:right="-57"/>
              <w:jc w:val="both"/>
              <w:rPr>
                <w:rFonts w:ascii="Times New Roman" w:hAnsi="Times New Roman"/>
                <w:b/>
                <w:bCs/>
                <w:kern w:val="1"/>
                <w:sz w:val="22"/>
                <w:szCs w:val="22"/>
                <w:lang w:eastAsia="ar-SA"/>
              </w:rPr>
            </w:pPr>
            <w:r w:rsidRPr="003D30C9">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DA710F" w:rsidRPr="00DA710F" w:rsidRDefault="00DA710F" w:rsidP="00DA710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DA710F" w:rsidRPr="00DA710F" w:rsidRDefault="00DA710F" w:rsidP="00DA710F">
      <w:pPr>
        <w:spacing w:after="0" w:line="240" w:lineRule="auto"/>
        <w:ind w:left="-57" w:right="-57"/>
        <w:jc w:val="both"/>
        <w:rPr>
          <w:rFonts w:ascii="Times New Roman" w:hAnsi="Times New Roman" w:cs="Times New Roman"/>
        </w:rPr>
      </w:pPr>
      <w:r w:rsidRPr="00DA710F">
        <w:rPr>
          <w:rFonts w:ascii="Times New Roman" w:hAnsi="Times New Roman" w:cs="Times New Roman"/>
          <w:bCs/>
        </w:rPr>
        <w:t xml:space="preserve">        *К</w:t>
      </w:r>
      <w:r w:rsidRPr="00DA710F">
        <w:rPr>
          <w:rFonts w:ascii="Times New Roman" w:hAnsi="Times New Roman" w:cs="Times New Roman"/>
          <w:bCs/>
          <w:vertAlign w:val="subscript"/>
        </w:rPr>
        <w:t>УМО</w:t>
      </w:r>
      <w:r w:rsidRPr="00DA710F">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DA710F">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DA710F" w:rsidRPr="00DA710F" w:rsidRDefault="00DA710F" w:rsidP="00DA710F">
      <w:pPr>
        <w:spacing w:after="0" w:line="240" w:lineRule="auto"/>
        <w:ind w:left="-57" w:right="-57"/>
        <w:jc w:val="both"/>
        <w:rPr>
          <w:rFonts w:ascii="Times New Roman" w:hAnsi="Times New Roman" w:cs="Times New Roman"/>
        </w:rPr>
      </w:pPr>
      <w:r w:rsidRPr="00DA710F">
        <w:rPr>
          <w:rFonts w:ascii="Times New Roman" w:hAnsi="Times New Roman" w:cs="Times New Roman"/>
        </w:rPr>
        <w:t xml:space="preserve">        Примечание. Сокращения: н.п. - населенный пункт.</w:t>
      </w:r>
    </w:p>
    <w:p w:rsidR="00DA710F" w:rsidRPr="00DA710F" w:rsidRDefault="00DA710F" w:rsidP="00DA710F">
      <w:pPr>
        <w:spacing w:after="0" w:line="240" w:lineRule="auto"/>
        <w:ind w:left="-57" w:right="-57"/>
        <w:jc w:val="both"/>
        <w:rPr>
          <w:rFonts w:ascii="Times New Roman" w:hAnsi="Times New Roman" w:cs="Times New Roman"/>
          <w:sz w:val="28"/>
          <w:szCs w:val="28"/>
        </w:rPr>
      </w:pPr>
    </w:p>
    <w:p w:rsidR="00DA710F" w:rsidRPr="00DA710F" w:rsidRDefault="00DA710F" w:rsidP="00DA710F">
      <w:pPr>
        <w:spacing w:after="0" w:line="240" w:lineRule="auto"/>
        <w:ind w:left="-57" w:right="-57"/>
        <w:jc w:val="center"/>
        <w:rPr>
          <w:rFonts w:ascii="Times New Roman" w:hAnsi="Times New Roman" w:cs="Times New Roman"/>
          <w:b/>
          <w:sz w:val="28"/>
          <w:szCs w:val="28"/>
        </w:rPr>
      </w:pPr>
      <w:r w:rsidRPr="00DA710F">
        <w:rPr>
          <w:rFonts w:ascii="Times New Roman" w:hAnsi="Times New Roman" w:cs="Times New Roman"/>
          <w:b/>
          <w:sz w:val="28"/>
          <w:szCs w:val="28"/>
        </w:rPr>
        <w:t xml:space="preserve">3. Правила и область применения расчетных показателей, </w:t>
      </w:r>
    </w:p>
    <w:p w:rsidR="00DA710F" w:rsidRPr="00DA710F" w:rsidRDefault="00DA710F" w:rsidP="00DA710F">
      <w:pPr>
        <w:spacing w:after="0" w:line="240" w:lineRule="auto"/>
        <w:ind w:left="-57" w:right="-57"/>
        <w:jc w:val="center"/>
        <w:rPr>
          <w:rFonts w:ascii="Times New Roman" w:hAnsi="Times New Roman" w:cs="Times New Roman"/>
          <w:b/>
          <w:sz w:val="28"/>
          <w:szCs w:val="28"/>
        </w:rPr>
      </w:pPr>
      <w:r w:rsidRPr="00DA710F">
        <w:rPr>
          <w:rFonts w:ascii="Times New Roman" w:hAnsi="Times New Roman" w:cs="Times New Roman"/>
          <w:b/>
          <w:sz w:val="28"/>
          <w:szCs w:val="28"/>
        </w:rPr>
        <w:t>содержащихся в основной части</w:t>
      </w:r>
    </w:p>
    <w:p w:rsidR="00DA710F" w:rsidRPr="00DA710F" w:rsidRDefault="00DA710F" w:rsidP="00DA710F">
      <w:pPr>
        <w:spacing w:after="0" w:line="240" w:lineRule="auto"/>
        <w:ind w:left="-57" w:right="-57"/>
        <w:jc w:val="both"/>
        <w:rPr>
          <w:rFonts w:ascii="Times New Roman" w:hAnsi="Times New Roman" w:cs="Times New Roman"/>
        </w:rPr>
      </w:pPr>
      <w:r w:rsidRPr="00DA710F">
        <w:rPr>
          <w:rFonts w:ascii="Times New Roman" w:hAnsi="Times New Roman" w:cs="Times New Roman"/>
        </w:rPr>
        <w:t xml:space="preserve"> </w:t>
      </w:r>
    </w:p>
    <w:p w:rsidR="00DA710F" w:rsidRPr="00DA710F" w:rsidRDefault="00DA710F" w:rsidP="00DA710F">
      <w:pPr>
        <w:spacing w:after="0" w:line="240" w:lineRule="auto"/>
        <w:ind w:left="-57" w:right="-57"/>
        <w:jc w:val="center"/>
        <w:rPr>
          <w:rFonts w:ascii="Times New Roman" w:hAnsi="Times New Roman" w:cs="Times New Roman"/>
        </w:rPr>
      </w:pPr>
      <w:r w:rsidRPr="00DA710F">
        <w:rPr>
          <w:rFonts w:ascii="Times New Roman" w:hAnsi="Times New Roman" w:cs="Times New Roman"/>
          <w:b/>
          <w:sz w:val="28"/>
          <w:szCs w:val="28"/>
          <w:shd w:val="clear" w:color="auto" w:fill="FFFFFF" w:themeFill="background1"/>
        </w:rPr>
        <w:t>3.1.</w:t>
      </w:r>
      <w:r w:rsidRPr="00DA710F">
        <w:rPr>
          <w:rFonts w:ascii="Times New Roman" w:hAnsi="Times New Roman" w:cs="Times New Roman"/>
          <w:b/>
          <w:sz w:val="28"/>
          <w:szCs w:val="28"/>
        </w:rPr>
        <w:t xml:space="preserve"> </w:t>
      </w:r>
      <w:r w:rsidRPr="00DA710F">
        <w:rPr>
          <w:rFonts w:ascii="Times New Roman" w:hAnsi="Times New Roman" w:cs="Times New Roman"/>
          <w:sz w:val="28"/>
          <w:szCs w:val="28"/>
        </w:rPr>
        <w:t>Область применения расчетных показателей</w:t>
      </w:r>
    </w:p>
    <w:p w:rsidR="00DA710F" w:rsidRPr="00DA710F" w:rsidRDefault="00DA710F" w:rsidP="00DA710F">
      <w:pPr>
        <w:pStyle w:val="a6"/>
        <w:spacing w:after="0"/>
        <w:ind w:left="-57" w:right="-57"/>
        <w:rPr>
          <w:rFonts w:ascii="Times New Roman" w:hAnsi="Times New Roman" w:cs="Times New Roman"/>
          <w:b/>
          <w:sz w:val="16"/>
          <w:szCs w:val="16"/>
        </w:rPr>
      </w:pPr>
    </w:p>
    <w:p w:rsidR="00DA710F" w:rsidRPr="00DA710F" w:rsidRDefault="00DA710F" w:rsidP="00DA710F">
      <w:pPr>
        <w:pStyle w:val="a6"/>
        <w:spacing w:after="0"/>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Местные нормативы градостроительного проектирования Бубновского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Бубновского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DA710F" w:rsidRPr="00DA710F" w:rsidRDefault="00DA710F" w:rsidP="00DA710F">
      <w:pPr>
        <w:pStyle w:val="a6"/>
        <w:spacing w:after="0"/>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DA710F">
        <w:rPr>
          <w:rFonts w:ascii="Times New Roman" w:hAnsi="Times New Roman" w:cs="Times New Roman"/>
          <w:sz w:val="28"/>
          <w:szCs w:val="28"/>
        </w:rPr>
        <w:lastRenderedPageBreak/>
        <w:t xml:space="preserve">местные нормативы градостроительного проектирования представляют собой совокупность стандартов </w:t>
      </w:r>
      <w:r w:rsidR="003D30C9">
        <w:rPr>
          <w:rFonts w:ascii="Times New Roman" w:hAnsi="Times New Roman" w:cs="Times New Roman"/>
          <w:sz w:val="28"/>
          <w:szCs w:val="28"/>
        </w:rPr>
        <w:t>по разработке документов терри</w:t>
      </w:r>
      <w:r w:rsidRPr="00DA710F">
        <w:rPr>
          <w:rFonts w:ascii="Times New Roman" w:hAnsi="Times New Roman" w:cs="Times New Roman"/>
          <w:sz w:val="28"/>
          <w:szCs w:val="28"/>
        </w:rPr>
        <w:t>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DA710F" w:rsidRPr="00DA710F" w:rsidRDefault="00DA710F" w:rsidP="00DA710F">
      <w:pPr>
        <w:pStyle w:val="a6"/>
        <w:spacing w:after="0"/>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DA710F" w:rsidRPr="00DA710F" w:rsidRDefault="00DA710F" w:rsidP="00DA710F">
      <w:pPr>
        <w:pStyle w:val="a6"/>
        <w:spacing w:after="0"/>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Бубновского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DA710F" w:rsidRPr="00DA710F" w:rsidRDefault="00DA710F" w:rsidP="00DA710F">
      <w:pPr>
        <w:pStyle w:val="a6"/>
        <w:spacing w:after="0"/>
        <w:ind w:left="-57" w:right="-57"/>
        <w:jc w:val="both"/>
        <w:rPr>
          <w:rFonts w:ascii="Times New Roman" w:hAnsi="Times New Roman" w:cs="Times New Roman"/>
          <w:sz w:val="16"/>
          <w:szCs w:val="16"/>
        </w:rPr>
      </w:pPr>
    </w:p>
    <w:p w:rsidR="00DA710F" w:rsidRPr="00DA710F" w:rsidRDefault="00DA710F" w:rsidP="00DA710F">
      <w:pPr>
        <w:pStyle w:val="a6"/>
        <w:spacing w:after="0"/>
        <w:ind w:left="-57" w:right="-57"/>
        <w:jc w:val="center"/>
        <w:rPr>
          <w:rFonts w:ascii="Times New Roman" w:hAnsi="Times New Roman" w:cs="Times New Roman"/>
          <w:b/>
          <w:sz w:val="28"/>
          <w:szCs w:val="28"/>
        </w:rPr>
      </w:pPr>
      <w:r w:rsidRPr="00DA710F">
        <w:rPr>
          <w:rFonts w:ascii="Times New Roman" w:hAnsi="Times New Roman" w:cs="Times New Roman"/>
          <w:b/>
          <w:sz w:val="28"/>
          <w:szCs w:val="28"/>
        </w:rPr>
        <w:t xml:space="preserve">3.2. </w:t>
      </w:r>
      <w:r w:rsidRPr="00DA710F">
        <w:rPr>
          <w:rFonts w:ascii="Times New Roman" w:hAnsi="Times New Roman" w:cs="Times New Roman"/>
          <w:sz w:val="28"/>
          <w:szCs w:val="28"/>
        </w:rPr>
        <w:t>Состав участников градостроительных отношений</w:t>
      </w:r>
    </w:p>
    <w:p w:rsidR="00DA710F" w:rsidRPr="00DA710F" w:rsidRDefault="00DA710F" w:rsidP="00DA710F">
      <w:pPr>
        <w:pStyle w:val="a6"/>
        <w:spacing w:after="0"/>
        <w:ind w:left="-57" w:right="-57"/>
        <w:rPr>
          <w:rFonts w:ascii="Times New Roman" w:hAnsi="Times New Roman" w:cs="Times New Roman"/>
          <w:sz w:val="16"/>
          <w:szCs w:val="16"/>
        </w:rPr>
      </w:pPr>
    </w:p>
    <w:p w:rsidR="00DA710F" w:rsidRPr="00DA710F" w:rsidRDefault="00DA710F" w:rsidP="00DA710F">
      <w:pPr>
        <w:pStyle w:val="a6"/>
        <w:spacing w:after="0"/>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В состав участников градостроительной деятельности Бубновского  сельского поселения Урюпинского муниципального района входят:</w:t>
      </w:r>
    </w:p>
    <w:p w:rsidR="00DA710F" w:rsidRPr="00DA710F" w:rsidRDefault="00DA710F" w:rsidP="00DA710F">
      <w:pPr>
        <w:tabs>
          <w:tab w:val="left" w:pos="567"/>
        </w:tabs>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1. Органы местного самоуправления:</w:t>
      </w:r>
    </w:p>
    <w:p w:rsidR="00DA710F" w:rsidRPr="00DA710F" w:rsidRDefault="00DA710F" w:rsidP="00DA710F">
      <w:pPr>
        <w:pStyle w:val="ab"/>
        <w:tabs>
          <w:tab w:val="left" w:pos="1276"/>
        </w:tabs>
        <w:ind w:left="-57" w:right="-57" w:firstLine="0"/>
        <w:jc w:val="both"/>
        <w:rPr>
          <w:sz w:val="28"/>
          <w:szCs w:val="28"/>
          <w:lang w:val="ru-RU"/>
        </w:rPr>
      </w:pPr>
      <w:r w:rsidRPr="00DA710F">
        <w:rPr>
          <w:sz w:val="28"/>
          <w:szCs w:val="28"/>
          <w:lang w:val="ru-RU"/>
        </w:rPr>
        <w:t xml:space="preserve">        - Администрация Урюпинского муниципаль</w:t>
      </w:r>
      <w:r w:rsidR="003D30C9">
        <w:rPr>
          <w:sz w:val="28"/>
          <w:szCs w:val="28"/>
          <w:lang w:val="ru-RU"/>
        </w:rPr>
        <w:t xml:space="preserve">ного района в лице отдела </w:t>
      </w:r>
      <w:r w:rsidRPr="00DA710F">
        <w:rPr>
          <w:sz w:val="28"/>
          <w:szCs w:val="28"/>
          <w:lang w:val="ru-RU"/>
        </w:rPr>
        <w:t>архитектуры, градостроительства, экологии и охраны окружающей среды Администрации Урюпинского муниципального района Волгоградской области;</w:t>
      </w:r>
    </w:p>
    <w:p w:rsidR="00DA710F" w:rsidRPr="00DA710F" w:rsidRDefault="00DA710F" w:rsidP="00DA710F">
      <w:pPr>
        <w:pStyle w:val="ab"/>
        <w:ind w:left="-57" w:right="-57" w:firstLine="0"/>
        <w:jc w:val="both"/>
        <w:rPr>
          <w:sz w:val="28"/>
          <w:szCs w:val="28"/>
          <w:lang w:val="ru-RU"/>
        </w:rPr>
      </w:pPr>
      <w:r w:rsidRPr="00DA710F">
        <w:rPr>
          <w:sz w:val="28"/>
          <w:szCs w:val="28"/>
          <w:lang w:val="ru-RU"/>
        </w:rPr>
        <w:t xml:space="preserve">        - Администрация Бубновского сельского поселения.</w:t>
      </w:r>
    </w:p>
    <w:p w:rsidR="00DA710F" w:rsidRPr="00DA710F" w:rsidRDefault="00DA710F" w:rsidP="00DA710F">
      <w:pPr>
        <w:pStyle w:val="ab"/>
        <w:tabs>
          <w:tab w:val="left" w:pos="993"/>
        </w:tabs>
        <w:ind w:left="-57" w:right="-57" w:firstLine="0"/>
        <w:jc w:val="both"/>
        <w:rPr>
          <w:sz w:val="28"/>
          <w:szCs w:val="28"/>
          <w:lang w:val="ru-RU"/>
        </w:rPr>
      </w:pPr>
      <w:r w:rsidRPr="00DA710F">
        <w:rPr>
          <w:sz w:val="28"/>
          <w:szCs w:val="28"/>
          <w:lang w:val="ru-RU"/>
        </w:rPr>
        <w:t xml:space="preserve">        2. Население Бубновского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DA710F" w:rsidRPr="00DA710F" w:rsidRDefault="00DA710F" w:rsidP="00DA710F">
      <w:pPr>
        <w:pStyle w:val="ab"/>
        <w:tabs>
          <w:tab w:val="left" w:pos="993"/>
        </w:tabs>
        <w:ind w:left="-57" w:right="-57" w:firstLine="0"/>
        <w:jc w:val="both"/>
        <w:rPr>
          <w:sz w:val="28"/>
          <w:szCs w:val="28"/>
          <w:lang w:val="ru-RU"/>
        </w:rPr>
      </w:pPr>
      <w:r w:rsidRPr="00DA710F">
        <w:rPr>
          <w:sz w:val="28"/>
          <w:szCs w:val="28"/>
          <w:lang w:val="ru-RU"/>
        </w:rPr>
        <w:t xml:space="preserve">        3. Проектные и проектно-изыскательские организации, непосредственно </w:t>
      </w:r>
      <w:r w:rsidRPr="00DA710F">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DA710F" w:rsidRPr="00DA710F" w:rsidRDefault="00DA710F" w:rsidP="00DA710F">
      <w:pPr>
        <w:pStyle w:val="ab"/>
        <w:tabs>
          <w:tab w:val="left" w:pos="993"/>
        </w:tabs>
        <w:ind w:left="-57" w:right="-57" w:firstLine="0"/>
        <w:jc w:val="both"/>
        <w:rPr>
          <w:b/>
          <w:sz w:val="16"/>
          <w:szCs w:val="16"/>
          <w:lang w:val="ru-RU"/>
        </w:rPr>
      </w:pPr>
    </w:p>
    <w:p w:rsidR="00DA710F" w:rsidRPr="00DA710F" w:rsidRDefault="00DA710F" w:rsidP="00DA710F">
      <w:pPr>
        <w:pStyle w:val="ab"/>
        <w:tabs>
          <w:tab w:val="left" w:pos="993"/>
        </w:tabs>
        <w:ind w:left="-57" w:right="-57" w:firstLine="0"/>
        <w:jc w:val="center"/>
        <w:rPr>
          <w:sz w:val="28"/>
          <w:szCs w:val="28"/>
          <w:lang w:val="ru-RU"/>
        </w:rPr>
      </w:pPr>
      <w:r w:rsidRPr="00DA710F">
        <w:rPr>
          <w:b/>
          <w:sz w:val="28"/>
          <w:szCs w:val="28"/>
          <w:lang w:val="ru-RU"/>
        </w:rPr>
        <w:t xml:space="preserve">3.3. </w:t>
      </w:r>
      <w:r w:rsidRPr="00DA710F">
        <w:rPr>
          <w:sz w:val="28"/>
          <w:szCs w:val="28"/>
          <w:lang w:val="ru-RU"/>
        </w:rPr>
        <w:t>Документы градостроительного проектирования</w:t>
      </w:r>
    </w:p>
    <w:p w:rsidR="00DA710F" w:rsidRPr="00DA710F" w:rsidRDefault="00DA710F" w:rsidP="00DA710F">
      <w:pPr>
        <w:pStyle w:val="a6"/>
        <w:spacing w:after="0"/>
        <w:ind w:left="-57" w:right="-57"/>
        <w:rPr>
          <w:rFonts w:ascii="Times New Roman" w:hAnsi="Times New Roman" w:cs="Times New Roman"/>
          <w:b/>
          <w:sz w:val="16"/>
          <w:szCs w:val="16"/>
        </w:rPr>
      </w:pPr>
    </w:p>
    <w:p w:rsidR="00DA710F" w:rsidRPr="00DA710F" w:rsidRDefault="00DA710F" w:rsidP="00DA710F">
      <w:pPr>
        <w:pStyle w:val="a6"/>
        <w:spacing w:after="0"/>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Бубновского сельского поселения Урюпинского муниципального района относятся:</w:t>
      </w:r>
    </w:p>
    <w:p w:rsidR="00DA710F" w:rsidRPr="00DA710F" w:rsidRDefault="00DA710F" w:rsidP="00DA710F">
      <w:pPr>
        <w:tabs>
          <w:tab w:val="left" w:pos="851"/>
        </w:tabs>
        <w:spacing w:after="0" w:line="240" w:lineRule="auto"/>
        <w:ind w:left="-57" w:right="-57"/>
        <w:rPr>
          <w:rFonts w:ascii="Times New Roman" w:hAnsi="Times New Roman" w:cs="Times New Roman"/>
          <w:sz w:val="28"/>
          <w:szCs w:val="28"/>
        </w:rPr>
      </w:pPr>
      <w:r w:rsidRPr="00DA710F">
        <w:rPr>
          <w:rFonts w:ascii="Times New Roman" w:hAnsi="Times New Roman" w:cs="Times New Roman"/>
          <w:sz w:val="28"/>
          <w:szCs w:val="28"/>
        </w:rPr>
        <w:t xml:space="preserve">        1. Документы территориального планирования:</w:t>
      </w:r>
    </w:p>
    <w:p w:rsidR="00DA710F" w:rsidRPr="00DA710F" w:rsidRDefault="00DA710F" w:rsidP="00DA710F">
      <w:pPr>
        <w:pStyle w:val="ab"/>
        <w:ind w:left="-57" w:right="-57" w:firstLine="0"/>
        <w:jc w:val="both"/>
        <w:rPr>
          <w:sz w:val="28"/>
          <w:szCs w:val="28"/>
          <w:lang w:val="ru-RU"/>
        </w:rPr>
      </w:pPr>
      <w:r w:rsidRPr="00DA710F">
        <w:rPr>
          <w:sz w:val="28"/>
          <w:szCs w:val="28"/>
          <w:lang w:val="ru-RU"/>
        </w:rPr>
        <w:t xml:space="preserve">        - Генеральный план  Бубновского сельского поселения Урюпинского муниципального района;</w:t>
      </w:r>
    </w:p>
    <w:p w:rsidR="00DA710F" w:rsidRPr="00DA710F" w:rsidRDefault="00DA710F" w:rsidP="00DA710F">
      <w:pPr>
        <w:tabs>
          <w:tab w:val="left" w:pos="709"/>
        </w:tabs>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 Правила землепользования и застройки Бубновского сельского поселения Урюпинского муниципального района;</w:t>
      </w:r>
    </w:p>
    <w:p w:rsidR="00DA710F" w:rsidRPr="00DA710F" w:rsidRDefault="00DA710F" w:rsidP="00DA710F">
      <w:pPr>
        <w:tabs>
          <w:tab w:val="left" w:pos="851"/>
        </w:tabs>
        <w:spacing w:after="0" w:line="240" w:lineRule="auto"/>
        <w:ind w:left="-57" w:right="-57"/>
        <w:rPr>
          <w:rFonts w:ascii="Times New Roman" w:hAnsi="Times New Roman" w:cs="Times New Roman"/>
          <w:sz w:val="28"/>
          <w:szCs w:val="28"/>
        </w:rPr>
      </w:pPr>
      <w:r w:rsidRPr="00DA710F">
        <w:rPr>
          <w:rFonts w:ascii="Times New Roman" w:hAnsi="Times New Roman" w:cs="Times New Roman"/>
          <w:sz w:val="28"/>
          <w:szCs w:val="28"/>
        </w:rPr>
        <w:t xml:space="preserve">        2. Документы планировки территории:</w:t>
      </w:r>
    </w:p>
    <w:p w:rsidR="00DA710F" w:rsidRPr="00DA710F" w:rsidRDefault="00DA710F" w:rsidP="00DA710F">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DA710F">
        <w:rPr>
          <w:rFonts w:ascii="Times New Roman" w:hAnsi="Times New Roman" w:cs="Times New Roman"/>
          <w:sz w:val="28"/>
          <w:szCs w:val="28"/>
        </w:rPr>
        <w:t xml:space="preserve">        - проекты планировки территорий</w:t>
      </w:r>
    </w:p>
    <w:p w:rsidR="00DA710F" w:rsidRPr="00DA710F" w:rsidRDefault="00DA710F" w:rsidP="00DA710F">
      <w:pPr>
        <w:tabs>
          <w:tab w:val="left" w:pos="709"/>
        </w:tabs>
        <w:spacing w:after="0" w:line="240" w:lineRule="auto"/>
        <w:ind w:left="-57" w:right="-57"/>
        <w:rPr>
          <w:rFonts w:ascii="Times New Roman" w:hAnsi="Times New Roman" w:cs="Times New Roman"/>
          <w:sz w:val="28"/>
          <w:szCs w:val="28"/>
        </w:rPr>
      </w:pPr>
      <w:r w:rsidRPr="00DA710F">
        <w:rPr>
          <w:rFonts w:ascii="Times New Roman" w:hAnsi="Times New Roman" w:cs="Times New Roman"/>
          <w:sz w:val="28"/>
          <w:szCs w:val="28"/>
        </w:rPr>
        <w:t xml:space="preserve">        - проекты межевания территории.</w:t>
      </w:r>
    </w:p>
    <w:p w:rsidR="00DA710F" w:rsidRPr="00A34990" w:rsidRDefault="00DA710F" w:rsidP="00DA710F">
      <w:pPr>
        <w:pStyle w:val="ab"/>
        <w:tabs>
          <w:tab w:val="left" w:pos="709"/>
        </w:tabs>
        <w:ind w:left="-57" w:right="-57" w:firstLine="0"/>
        <w:rPr>
          <w:sz w:val="28"/>
          <w:szCs w:val="28"/>
          <w:highlight w:val="yellow"/>
          <w:lang w:val="ru-RU"/>
        </w:rPr>
      </w:pPr>
    </w:p>
    <w:p w:rsidR="00DA710F" w:rsidRPr="00DA710F" w:rsidRDefault="00DA710F" w:rsidP="00DA710F">
      <w:pPr>
        <w:spacing w:after="0" w:line="240" w:lineRule="auto"/>
        <w:ind w:left="-57" w:right="-57"/>
        <w:jc w:val="center"/>
        <w:rPr>
          <w:rFonts w:ascii="Times New Roman" w:hAnsi="Times New Roman" w:cs="Times New Roman"/>
          <w:b/>
          <w:bCs/>
          <w:sz w:val="28"/>
          <w:szCs w:val="28"/>
        </w:rPr>
      </w:pPr>
      <w:r w:rsidRPr="00DA710F">
        <w:rPr>
          <w:rFonts w:ascii="Times New Roman" w:hAnsi="Times New Roman" w:cs="Times New Roman"/>
          <w:b/>
          <w:bCs/>
          <w:sz w:val="28"/>
          <w:szCs w:val="28"/>
        </w:rPr>
        <w:t>4. Вступление в силу Местных нормативов градостроительного проектирования Бубновского сельского поселения Урюпинского муниципального района Волгоградской области</w:t>
      </w:r>
    </w:p>
    <w:p w:rsidR="00DA710F" w:rsidRPr="00DA710F" w:rsidRDefault="00DA710F" w:rsidP="00DA710F">
      <w:pPr>
        <w:spacing w:after="0" w:line="240" w:lineRule="auto"/>
        <w:ind w:left="-57" w:right="-57"/>
        <w:rPr>
          <w:rFonts w:ascii="Times New Roman" w:hAnsi="Times New Roman" w:cs="Times New Roman"/>
          <w:b/>
          <w:bCs/>
          <w:sz w:val="28"/>
          <w:szCs w:val="28"/>
        </w:rPr>
      </w:pPr>
    </w:p>
    <w:p w:rsidR="00DA710F" w:rsidRPr="00DA710F" w:rsidRDefault="00DA710F" w:rsidP="00DA710F">
      <w:pPr>
        <w:spacing w:after="0" w:line="240" w:lineRule="auto"/>
        <w:ind w:left="-57" w:right="-57"/>
        <w:jc w:val="both"/>
        <w:rPr>
          <w:rFonts w:ascii="Times New Roman" w:hAnsi="Times New Roman" w:cs="Times New Roman"/>
          <w:sz w:val="28"/>
          <w:szCs w:val="28"/>
        </w:rPr>
      </w:pPr>
      <w:r w:rsidRPr="00DA710F">
        <w:rPr>
          <w:rFonts w:ascii="Times New Roman" w:hAnsi="Times New Roman" w:cs="Times New Roman"/>
          <w:sz w:val="28"/>
          <w:szCs w:val="28"/>
        </w:rPr>
        <w:t xml:space="preserve">        Настоящие Местные нормативы градостроительного проектирования Бубновского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DA710F" w:rsidRPr="00DA710F" w:rsidRDefault="00DA710F" w:rsidP="00DA710F">
      <w:pPr>
        <w:spacing w:after="0" w:line="240" w:lineRule="auto"/>
        <w:ind w:left="-57" w:right="-57"/>
        <w:jc w:val="both"/>
        <w:rPr>
          <w:rFonts w:ascii="Times New Roman" w:hAnsi="Times New Roman" w:cs="Times New Roman"/>
          <w:sz w:val="28"/>
          <w:szCs w:val="28"/>
        </w:rPr>
      </w:pPr>
    </w:p>
    <w:p w:rsidR="00DA710F" w:rsidRPr="00DA710F" w:rsidRDefault="00DA710F" w:rsidP="00DA710F">
      <w:pPr>
        <w:spacing w:after="0" w:line="240" w:lineRule="auto"/>
        <w:ind w:left="-57" w:right="-57"/>
        <w:jc w:val="both"/>
        <w:rPr>
          <w:rFonts w:ascii="Times New Roman" w:hAnsi="Times New Roman" w:cs="Times New Roman"/>
          <w:b/>
          <w:sz w:val="28"/>
          <w:szCs w:val="28"/>
        </w:rPr>
      </w:pPr>
    </w:p>
    <w:p w:rsidR="00DA710F" w:rsidRPr="00DA710F" w:rsidRDefault="00DA710F" w:rsidP="00DA710F">
      <w:pPr>
        <w:spacing w:after="0" w:line="240" w:lineRule="auto"/>
        <w:ind w:left="-57" w:right="-57"/>
        <w:jc w:val="both"/>
        <w:rPr>
          <w:rFonts w:ascii="Times New Roman" w:hAnsi="Times New Roman" w:cs="Times New Roman"/>
          <w:b/>
          <w:sz w:val="28"/>
          <w:szCs w:val="28"/>
        </w:rPr>
      </w:pPr>
      <w:r w:rsidRPr="00DA710F">
        <w:rPr>
          <w:rFonts w:ascii="Times New Roman" w:hAnsi="Times New Roman" w:cs="Times New Roman"/>
          <w:b/>
          <w:sz w:val="28"/>
          <w:szCs w:val="28"/>
        </w:rPr>
        <w:t xml:space="preserve">                             Глава</w:t>
      </w:r>
    </w:p>
    <w:p w:rsidR="00DA710F" w:rsidRPr="00DA710F" w:rsidRDefault="00DA710F" w:rsidP="00DA710F">
      <w:pPr>
        <w:spacing w:after="0" w:line="240" w:lineRule="auto"/>
        <w:ind w:left="-57" w:right="-57"/>
        <w:jc w:val="both"/>
        <w:rPr>
          <w:rFonts w:ascii="Times New Roman" w:hAnsi="Times New Roman" w:cs="Times New Roman"/>
          <w:b/>
          <w:sz w:val="28"/>
          <w:szCs w:val="28"/>
        </w:rPr>
      </w:pPr>
      <w:r w:rsidRPr="00DA710F">
        <w:rPr>
          <w:rFonts w:ascii="Times New Roman" w:hAnsi="Times New Roman" w:cs="Times New Roman"/>
          <w:b/>
          <w:sz w:val="28"/>
          <w:szCs w:val="28"/>
        </w:rPr>
        <w:t>Урюпинского муниципального района                                 А.Ю. Максимов</w:t>
      </w: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spacing w:after="0" w:line="240" w:lineRule="auto"/>
        <w:ind w:left="-57" w:right="-57"/>
        <w:rPr>
          <w:rFonts w:ascii="Times New Roman" w:hAnsi="Times New Roman" w:cs="Times New Roman"/>
          <w:sz w:val="28"/>
          <w:szCs w:val="28"/>
        </w:rPr>
      </w:pPr>
    </w:p>
    <w:p w:rsidR="00DA710F" w:rsidRPr="00DA710F" w:rsidRDefault="00DA710F" w:rsidP="00DA710F">
      <w:pPr>
        <w:adjustRightInd w:val="0"/>
        <w:spacing w:after="0" w:line="240" w:lineRule="auto"/>
        <w:ind w:left="-57" w:right="-57"/>
        <w:jc w:val="both"/>
        <w:rPr>
          <w:rFonts w:ascii="Times New Roman" w:hAnsi="Times New Roman" w:cs="Times New Roman"/>
          <w:sz w:val="28"/>
          <w:szCs w:val="28"/>
        </w:rPr>
      </w:pPr>
    </w:p>
    <w:p w:rsidR="008E1164" w:rsidRPr="00DA710F" w:rsidRDefault="008E1164" w:rsidP="00DA710F">
      <w:pPr>
        <w:spacing w:after="0" w:line="240" w:lineRule="auto"/>
        <w:ind w:left="-57" w:right="-57"/>
        <w:jc w:val="right"/>
        <w:rPr>
          <w:rFonts w:ascii="Times New Roman" w:hAnsi="Times New Roman" w:cs="Times New Roman"/>
          <w:bCs/>
          <w:i/>
          <w:sz w:val="28"/>
          <w:szCs w:val="28"/>
        </w:rPr>
      </w:pPr>
    </w:p>
    <w:p w:rsidR="00402250" w:rsidRPr="00DA710F" w:rsidRDefault="00402250" w:rsidP="00DA710F">
      <w:pPr>
        <w:spacing w:after="0" w:line="240" w:lineRule="auto"/>
        <w:ind w:left="-57" w:right="-57"/>
        <w:rPr>
          <w:rFonts w:ascii="Times New Roman" w:hAnsi="Times New Roman" w:cs="Times New Roman"/>
          <w:b/>
          <w:bCs/>
          <w:sz w:val="28"/>
          <w:szCs w:val="28"/>
          <w:highlight w:val="yellow"/>
        </w:rPr>
      </w:pPr>
    </w:p>
    <w:p w:rsidR="00402250" w:rsidRPr="00DA710F" w:rsidRDefault="00402250" w:rsidP="00DA710F">
      <w:pPr>
        <w:spacing w:after="0" w:line="240" w:lineRule="auto"/>
        <w:ind w:left="-57" w:right="-57"/>
        <w:rPr>
          <w:rFonts w:ascii="Times New Roman" w:hAnsi="Times New Roman" w:cs="Times New Roman"/>
          <w:b/>
          <w:bCs/>
          <w:sz w:val="28"/>
          <w:szCs w:val="28"/>
          <w:highlight w:val="yellow"/>
        </w:rPr>
      </w:pPr>
    </w:p>
    <w:p w:rsidR="00402250" w:rsidRPr="00DA710F" w:rsidRDefault="00402250" w:rsidP="00DA710F">
      <w:pPr>
        <w:spacing w:after="0" w:line="240" w:lineRule="auto"/>
        <w:ind w:left="-57" w:right="-57"/>
        <w:rPr>
          <w:rFonts w:ascii="Times New Roman" w:hAnsi="Times New Roman" w:cs="Times New Roman"/>
          <w:b/>
          <w:bCs/>
          <w:sz w:val="28"/>
          <w:szCs w:val="28"/>
          <w:highlight w:val="yellow"/>
        </w:rPr>
      </w:pPr>
    </w:p>
    <w:p w:rsidR="00402250" w:rsidRPr="00DA710F" w:rsidRDefault="00402250" w:rsidP="00DA710F">
      <w:pPr>
        <w:spacing w:after="0" w:line="240" w:lineRule="auto"/>
        <w:ind w:left="-57" w:right="-57"/>
        <w:rPr>
          <w:rFonts w:ascii="Times New Roman" w:hAnsi="Times New Roman" w:cs="Times New Roman"/>
          <w:b/>
          <w:bCs/>
          <w:sz w:val="28"/>
          <w:szCs w:val="28"/>
          <w:highlight w:val="yellow"/>
        </w:rPr>
      </w:pPr>
    </w:p>
    <w:p w:rsidR="00402250" w:rsidRPr="00DA710F" w:rsidRDefault="00402250" w:rsidP="00DA710F">
      <w:pPr>
        <w:spacing w:after="0" w:line="240" w:lineRule="auto"/>
        <w:ind w:left="-57" w:right="-57"/>
        <w:rPr>
          <w:rFonts w:ascii="Times New Roman" w:hAnsi="Times New Roman" w:cs="Times New Roman"/>
          <w:b/>
          <w:bCs/>
          <w:sz w:val="28"/>
          <w:szCs w:val="28"/>
          <w:highlight w:val="yellow"/>
        </w:rPr>
      </w:pPr>
    </w:p>
    <w:p w:rsidR="00CD6C32" w:rsidRPr="00DA710F" w:rsidRDefault="00CD6C32" w:rsidP="00DA710F">
      <w:pPr>
        <w:spacing w:after="0" w:line="240" w:lineRule="auto"/>
        <w:ind w:left="-57" w:right="-57"/>
        <w:rPr>
          <w:rFonts w:ascii="Times New Roman" w:hAnsi="Times New Roman" w:cs="Times New Roman"/>
          <w:b/>
          <w:bCs/>
          <w:sz w:val="28"/>
          <w:szCs w:val="28"/>
          <w:highlight w:val="yellow"/>
        </w:rPr>
      </w:pPr>
    </w:p>
    <w:p w:rsidR="00CD6C32" w:rsidRPr="00851021" w:rsidRDefault="00960DB5" w:rsidP="00960DB5">
      <w:pPr>
        <w:spacing w:after="0" w:line="240" w:lineRule="auto"/>
        <w:ind w:left="-57" w:right="-57"/>
        <w:jc w:val="right"/>
        <w:rPr>
          <w:rFonts w:ascii="Times New Roman" w:hAnsi="Times New Roman" w:cs="Times New Roman"/>
          <w:b/>
          <w:bCs/>
          <w:i/>
          <w:sz w:val="28"/>
          <w:szCs w:val="28"/>
        </w:rPr>
      </w:pPr>
      <w:r w:rsidRPr="00851021">
        <w:rPr>
          <w:rFonts w:ascii="Times New Roman" w:hAnsi="Times New Roman" w:cs="Times New Roman"/>
          <w:b/>
          <w:bCs/>
          <w:i/>
          <w:sz w:val="28"/>
          <w:szCs w:val="28"/>
        </w:rPr>
        <w:lastRenderedPageBreak/>
        <w:t>ПРОЕКТ РЕШЕНИЯ № 6</w:t>
      </w:r>
    </w:p>
    <w:p w:rsidR="00CD6C32" w:rsidRDefault="00851021" w:rsidP="00960DB5">
      <w:pPr>
        <w:spacing w:after="0" w:line="240" w:lineRule="auto"/>
        <w:ind w:left="-57" w:right="-57"/>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776000" behindDoc="0" locked="0" layoutInCell="1" allowOverlap="1" wp14:anchorId="5DBA8451" wp14:editId="5772F3A9">
            <wp:simplePos x="0" y="0"/>
            <wp:positionH relativeFrom="column">
              <wp:posOffset>2700655</wp:posOffset>
            </wp:positionH>
            <wp:positionV relativeFrom="paragraph">
              <wp:posOffset>43815</wp:posOffset>
            </wp:positionV>
            <wp:extent cx="526415" cy="812165"/>
            <wp:effectExtent l="0" t="0" r="6985" b="6985"/>
            <wp:wrapSquare wrapText="left"/>
            <wp:docPr id="79" name="Рисунок 7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851021" w:rsidRDefault="00851021" w:rsidP="00960DB5">
      <w:pPr>
        <w:spacing w:after="0" w:line="240" w:lineRule="auto"/>
        <w:ind w:left="-57" w:right="-57"/>
        <w:rPr>
          <w:rFonts w:ascii="Times New Roman" w:hAnsi="Times New Roman" w:cs="Times New Roman"/>
          <w:b/>
          <w:bCs/>
          <w:sz w:val="28"/>
          <w:szCs w:val="28"/>
          <w:highlight w:val="yellow"/>
        </w:rPr>
      </w:pPr>
    </w:p>
    <w:p w:rsidR="00851021" w:rsidRPr="00960DB5" w:rsidRDefault="00851021" w:rsidP="00960DB5">
      <w:pPr>
        <w:spacing w:after="0" w:line="240" w:lineRule="auto"/>
        <w:ind w:left="-57" w:right="-57"/>
        <w:rPr>
          <w:rFonts w:ascii="Times New Roman" w:hAnsi="Times New Roman" w:cs="Times New Roman"/>
          <w:b/>
          <w:bCs/>
          <w:sz w:val="28"/>
          <w:szCs w:val="28"/>
          <w:highlight w:val="yellow"/>
        </w:rPr>
      </w:pPr>
    </w:p>
    <w:p w:rsidR="00851021" w:rsidRDefault="00851021" w:rsidP="00960DB5">
      <w:pPr>
        <w:tabs>
          <w:tab w:val="left" w:pos="1725"/>
          <w:tab w:val="center" w:pos="4677"/>
        </w:tabs>
        <w:spacing w:after="0" w:line="240" w:lineRule="auto"/>
        <w:ind w:left="-57" w:right="-57"/>
        <w:jc w:val="center"/>
        <w:rPr>
          <w:rFonts w:ascii="Times New Roman" w:hAnsi="Times New Roman" w:cs="Times New Roman"/>
          <w:i/>
          <w:iCs/>
          <w:sz w:val="28"/>
          <w:szCs w:val="28"/>
        </w:rPr>
      </w:pPr>
    </w:p>
    <w:p w:rsidR="00851021" w:rsidRDefault="00851021" w:rsidP="00960DB5">
      <w:pPr>
        <w:tabs>
          <w:tab w:val="left" w:pos="1725"/>
          <w:tab w:val="center" w:pos="4677"/>
        </w:tabs>
        <w:spacing w:after="0" w:line="240" w:lineRule="auto"/>
        <w:ind w:left="-57" w:right="-57"/>
        <w:jc w:val="center"/>
        <w:rPr>
          <w:rFonts w:ascii="Times New Roman" w:hAnsi="Times New Roman" w:cs="Times New Roman"/>
          <w:i/>
          <w:iCs/>
          <w:sz w:val="28"/>
          <w:szCs w:val="28"/>
        </w:rPr>
      </w:pPr>
    </w:p>
    <w:p w:rsidR="00960DB5" w:rsidRPr="00960DB5" w:rsidRDefault="00960DB5" w:rsidP="00960DB5">
      <w:pPr>
        <w:tabs>
          <w:tab w:val="left" w:pos="1725"/>
          <w:tab w:val="center" w:pos="4677"/>
        </w:tabs>
        <w:spacing w:after="0" w:line="240" w:lineRule="auto"/>
        <w:ind w:left="-57" w:right="-57"/>
        <w:jc w:val="center"/>
        <w:rPr>
          <w:rFonts w:ascii="Times New Roman" w:hAnsi="Times New Roman" w:cs="Times New Roman"/>
          <w:i/>
          <w:iCs/>
          <w:sz w:val="28"/>
          <w:szCs w:val="28"/>
        </w:rPr>
      </w:pPr>
      <w:r w:rsidRPr="00960DB5">
        <w:rPr>
          <w:rFonts w:ascii="Times New Roman" w:hAnsi="Times New Roman" w:cs="Times New Roman"/>
          <w:i/>
          <w:iCs/>
          <w:sz w:val="28"/>
          <w:szCs w:val="28"/>
        </w:rPr>
        <w:t>УРЮПИНСКИЙ МУНИЦИПАЛЬНЫЙ РАЙОН</w:t>
      </w:r>
    </w:p>
    <w:p w:rsidR="00960DB5" w:rsidRPr="00960DB5" w:rsidRDefault="00960DB5" w:rsidP="00960DB5">
      <w:pPr>
        <w:tabs>
          <w:tab w:val="left" w:pos="1725"/>
          <w:tab w:val="center" w:pos="4677"/>
        </w:tabs>
        <w:spacing w:after="0" w:line="240" w:lineRule="auto"/>
        <w:ind w:left="-57" w:right="-57"/>
        <w:jc w:val="center"/>
        <w:rPr>
          <w:rFonts w:ascii="Times New Roman" w:hAnsi="Times New Roman" w:cs="Times New Roman"/>
          <w:i/>
          <w:iCs/>
          <w:sz w:val="28"/>
          <w:szCs w:val="28"/>
        </w:rPr>
      </w:pPr>
      <w:r w:rsidRPr="00960DB5">
        <w:rPr>
          <w:rFonts w:ascii="Times New Roman" w:hAnsi="Times New Roman" w:cs="Times New Roman"/>
          <w:i/>
          <w:iCs/>
          <w:sz w:val="28"/>
          <w:szCs w:val="28"/>
        </w:rPr>
        <w:t>ВОЛГОГРАДСКОЙ ОБЛАСТИ</w:t>
      </w:r>
    </w:p>
    <w:p w:rsidR="00960DB5" w:rsidRPr="00960DB5" w:rsidRDefault="00960DB5" w:rsidP="00960DB5">
      <w:pPr>
        <w:tabs>
          <w:tab w:val="left" w:pos="1725"/>
          <w:tab w:val="center" w:pos="4677"/>
        </w:tabs>
        <w:spacing w:after="0" w:line="240" w:lineRule="auto"/>
        <w:ind w:left="-57" w:right="-57"/>
        <w:jc w:val="center"/>
        <w:rPr>
          <w:rFonts w:ascii="Times New Roman" w:hAnsi="Times New Roman" w:cs="Times New Roman"/>
          <w:i/>
          <w:iCs/>
          <w:sz w:val="16"/>
          <w:szCs w:val="16"/>
        </w:rPr>
      </w:pPr>
    </w:p>
    <w:p w:rsidR="00960DB5" w:rsidRPr="00960DB5" w:rsidRDefault="00960DB5" w:rsidP="00960DB5">
      <w:pPr>
        <w:spacing w:after="0" w:line="240" w:lineRule="auto"/>
        <w:ind w:left="-57" w:right="-57"/>
        <w:jc w:val="center"/>
        <w:rPr>
          <w:rFonts w:ascii="Times New Roman" w:hAnsi="Times New Roman" w:cs="Times New Roman"/>
          <w:b/>
          <w:bCs/>
          <w:i/>
          <w:iCs/>
          <w:sz w:val="28"/>
          <w:szCs w:val="28"/>
        </w:rPr>
      </w:pPr>
      <w:r w:rsidRPr="00960DB5">
        <w:rPr>
          <w:rFonts w:ascii="Times New Roman" w:hAnsi="Times New Roman" w:cs="Times New Roman"/>
          <w:b/>
          <w:bCs/>
          <w:i/>
          <w:iCs/>
          <w:sz w:val="28"/>
          <w:szCs w:val="28"/>
        </w:rPr>
        <w:t>УРЮПИНСКАЯ  РАЙОННАЯ  ДУМА</w:t>
      </w:r>
    </w:p>
    <w:p w:rsidR="00960DB5" w:rsidRPr="00960DB5" w:rsidRDefault="00960DB5" w:rsidP="00960DB5">
      <w:pPr>
        <w:spacing w:after="0" w:line="240" w:lineRule="auto"/>
        <w:ind w:left="-57" w:right="-57"/>
        <w:rPr>
          <w:rFonts w:ascii="Times New Roman" w:hAnsi="Times New Roman" w:cs="Times New Roman"/>
          <w:sz w:val="28"/>
          <w:szCs w:val="28"/>
        </w:rPr>
      </w:pPr>
      <w:r w:rsidRPr="00960DB5">
        <w:rPr>
          <w:rFonts w:ascii="Times New Roman" w:hAnsi="Times New Roman" w:cs="Times New Roman"/>
          <w:noProof/>
          <w:lang w:eastAsia="ru-RU"/>
        </w:rPr>
        <mc:AlternateContent>
          <mc:Choice Requires="wps">
            <w:drawing>
              <wp:anchor distT="4294967295" distB="4294967295" distL="114300" distR="114300" simplePos="0" relativeHeight="251689984" behindDoc="0" locked="0" layoutInCell="0" allowOverlap="1" wp14:anchorId="1303A74A" wp14:editId="0E35907C">
                <wp:simplePos x="0" y="0"/>
                <wp:positionH relativeFrom="column">
                  <wp:posOffset>0</wp:posOffset>
                </wp:positionH>
                <wp:positionV relativeFrom="paragraph">
                  <wp:posOffset>130809</wp:posOffset>
                </wp:positionV>
                <wp:extent cx="5943600" cy="0"/>
                <wp:effectExtent l="0" t="0" r="19050"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" o:allowincell="f"/>
            </w:pict>
          </mc:Fallback>
        </mc:AlternateContent>
      </w:r>
      <w:r w:rsidRPr="00960DB5">
        <w:rPr>
          <w:rFonts w:ascii="Times New Roman" w:hAnsi="Times New Roman" w:cs="Times New Roman"/>
          <w:noProof/>
          <w:lang w:eastAsia="ru-RU"/>
        </w:rPr>
        <mc:AlternateContent>
          <mc:Choice Requires="wps">
            <w:drawing>
              <wp:anchor distT="4294967295" distB="4294967295" distL="114300" distR="114300" simplePos="0" relativeHeight="251691008" behindDoc="0" locked="0" layoutInCell="0" allowOverlap="1" wp14:anchorId="37F4AD47" wp14:editId="40A85A87">
                <wp:simplePos x="0" y="0"/>
                <wp:positionH relativeFrom="column">
                  <wp:posOffset>0</wp:posOffset>
                </wp:positionH>
                <wp:positionV relativeFrom="paragraph">
                  <wp:posOffset>69849</wp:posOffset>
                </wp:positionV>
                <wp:extent cx="59436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mc:Fallback>
        </mc:AlternateContent>
      </w:r>
    </w:p>
    <w:p w:rsidR="00960DB5" w:rsidRPr="00960DB5" w:rsidRDefault="00960DB5" w:rsidP="00960DB5">
      <w:pPr>
        <w:pStyle w:val="3"/>
        <w:spacing w:before="0" w:line="240" w:lineRule="auto"/>
        <w:jc w:val="center"/>
        <w:rPr>
          <w:rFonts w:ascii="Times New Roman" w:hAnsi="Times New Roman" w:cs="Times New Roman"/>
          <w:color w:val="auto"/>
          <w:sz w:val="28"/>
          <w:szCs w:val="28"/>
        </w:rPr>
      </w:pPr>
    </w:p>
    <w:p w:rsidR="00960DB5" w:rsidRPr="00960DB5" w:rsidRDefault="00960DB5" w:rsidP="00960DB5">
      <w:pPr>
        <w:pStyle w:val="3"/>
        <w:spacing w:before="0" w:line="240" w:lineRule="auto"/>
        <w:jc w:val="center"/>
        <w:rPr>
          <w:rFonts w:ascii="Times New Roman" w:hAnsi="Times New Roman" w:cs="Times New Roman"/>
          <w:bCs w:val="0"/>
          <w:color w:val="auto"/>
          <w:sz w:val="28"/>
          <w:szCs w:val="28"/>
        </w:rPr>
      </w:pPr>
      <w:r w:rsidRPr="00960DB5">
        <w:rPr>
          <w:rFonts w:ascii="Times New Roman" w:hAnsi="Times New Roman" w:cs="Times New Roman"/>
          <w:bCs w:val="0"/>
          <w:color w:val="auto"/>
          <w:sz w:val="28"/>
          <w:szCs w:val="28"/>
        </w:rPr>
        <w:t>Р  Е  Ш  Е  Н  И  Е</w:t>
      </w:r>
    </w:p>
    <w:p w:rsidR="00960DB5" w:rsidRPr="00960DB5" w:rsidRDefault="00960DB5" w:rsidP="00960DB5">
      <w:pPr>
        <w:spacing w:after="0" w:line="240" w:lineRule="auto"/>
        <w:ind w:left="-57" w:right="-57"/>
        <w:rPr>
          <w:rFonts w:ascii="Times New Roman" w:hAnsi="Times New Roman" w:cs="Times New Roman"/>
          <w:sz w:val="16"/>
          <w:szCs w:val="16"/>
        </w:rPr>
      </w:pPr>
    </w:p>
    <w:p w:rsidR="00960DB5" w:rsidRPr="00960DB5" w:rsidRDefault="002F6DF2" w:rsidP="00960DB5">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960DB5" w:rsidRPr="00960DB5">
        <w:rPr>
          <w:rFonts w:ascii="Times New Roman" w:hAnsi="Times New Roman" w:cs="Times New Roman"/>
          <w:b/>
          <w:bCs/>
          <w:sz w:val="28"/>
          <w:szCs w:val="28"/>
        </w:rPr>
        <w:t>апреля</w:t>
      </w:r>
      <w:r>
        <w:rPr>
          <w:rFonts w:ascii="Times New Roman" w:hAnsi="Times New Roman" w:cs="Times New Roman"/>
          <w:b/>
          <w:bCs/>
          <w:sz w:val="28"/>
          <w:szCs w:val="28"/>
        </w:rPr>
        <w:t xml:space="preserve"> 2021 года</w:t>
      </w:r>
      <w:r>
        <w:rPr>
          <w:rFonts w:ascii="Times New Roman" w:hAnsi="Times New Roman" w:cs="Times New Roman"/>
          <w:b/>
          <w:bCs/>
          <w:sz w:val="28"/>
          <w:szCs w:val="28"/>
        </w:rPr>
        <w:tab/>
        <w:t xml:space="preserve">         </w:t>
      </w:r>
      <w:r w:rsidR="00960DB5" w:rsidRPr="00960DB5">
        <w:rPr>
          <w:rFonts w:ascii="Times New Roman" w:hAnsi="Times New Roman" w:cs="Times New Roman"/>
          <w:b/>
          <w:bCs/>
          <w:sz w:val="28"/>
          <w:szCs w:val="28"/>
        </w:rPr>
        <w:t xml:space="preserve">         № </w:t>
      </w: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jc w:val="center"/>
        <w:rPr>
          <w:rFonts w:ascii="Times New Roman" w:hAnsi="Times New Roman" w:cs="Times New Roman"/>
          <w:b/>
          <w:bCs/>
          <w:sz w:val="28"/>
          <w:szCs w:val="28"/>
        </w:rPr>
      </w:pPr>
      <w:r w:rsidRPr="00960DB5">
        <w:rPr>
          <w:rFonts w:ascii="Times New Roman" w:hAnsi="Times New Roman" w:cs="Times New Roman"/>
          <w:b/>
          <w:bCs/>
          <w:sz w:val="28"/>
          <w:szCs w:val="28"/>
        </w:rPr>
        <w:t xml:space="preserve">Об утверждении Местных нормативов градостроительного проектирования Верхнебезымяновского сельского поселения </w:t>
      </w:r>
    </w:p>
    <w:p w:rsidR="00960DB5" w:rsidRPr="00960DB5" w:rsidRDefault="00960DB5" w:rsidP="00960DB5">
      <w:pPr>
        <w:spacing w:after="0" w:line="240" w:lineRule="auto"/>
        <w:ind w:left="-57" w:right="-57"/>
        <w:jc w:val="center"/>
        <w:rPr>
          <w:rFonts w:ascii="Times New Roman" w:hAnsi="Times New Roman" w:cs="Times New Roman"/>
          <w:b/>
          <w:bCs/>
          <w:sz w:val="28"/>
          <w:szCs w:val="28"/>
        </w:rPr>
      </w:pPr>
      <w:r w:rsidRPr="00960DB5">
        <w:rPr>
          <w:rFonts w:ascii="Times New Roman" w:hAnsi="Times New Roman" w:cs="Times New Roman"/>
          <w:b/>
          <w:bCs/>
          <w:sz w:val="28"/>
          <w:szCs w:val="28"/>
        </w:rPr>
        <w:t>Урюпинского муниципального района Волгоградской области</w:t>
      </w: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960DB5">
        <w:rPr>
          <w:rFonts w:ascii="Times New Roman" w:hAnsi="Times New Roman" w:cs="Times New Roman"/>
          <w:b/>
          <w:bCs/>
          <w:sz w:val="28"/>
          <w:szCs w:val="28"/>
        </w:rPr>
        <w:t>РЕШИЛА:</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b/>
          <w:bCs/>
          <w:sz w:val="28"/>
          <w:szCs w:val="28"/>
        </w:rPr>
        <w:t xml:space="preserve">        1</w:t>
      </w:r>
      <w:r w:rsidRPr="00960DB5">
        <w:rPr>
          <w:rFonts w:ascii="Times New Roman" w:hAnsi="Times New Roman" w:cs="Times New Roman"/>
          <w:b/>
          <w:sz w:val="28"/>
          <w:szCs w:val="28"/>
        </w:rPr>
        <w:t>.</w:t>
      </w:r>
      <w:r w:rsidRPr="00960DB5">
        <w:rPr>
          <w:rFonts w:ascii="Times New Roman" w:hAnsi="Times New Roman" w:cs="Times New Roman"/>
          <w:sz w:val="28"/>
          <w:szCs w:val="28"/>
        </w:rPr>
        <w:t xml:space="preserve"> Утвердить Местные нормативы градостроительного проектирования Верхнебезымяновского сельского поселения Урюпинского муниципального района Волгоградской области (прилагаются). </w:t>
      </w:r>
    </w:p>
    <w:p w:rsidR="00960DB5" w:rsidRPr="00960DB5" w:rsidRDefault="00960DB5" w:rsidP="00960DB5">
      <w:pPr>
        <w:pStyle w:val="3"/>
        <w:spacing w:before="0" w:line="240" w:lineRule="auto"/>
        <w:jc w:val="both"/>
        <w:rPr>
          <w:rFonts w:ascii="Times New Roman" w:hAnsi="Times New Roman" w:cs="Times New Roman"/>
          <w:b w:val="0"/>
          <w:color w:val="auto"/>
          <w:sz w:val="28"/>
          <w:szCs w:val="28"/>
        </w:rPr>
      </w:pPr>
      <w:r w:rsidRPr="00960DB5">
        <w:rPr>
          <w:rFonts w:ascii="Times New Roman" w:hAnsi="Times New Roman" w:cs="Times New Roman"/>
          <w:b w:val="0"/>
          <w:color w:val="auto"/>
          <w:sz w:val="28"/>
          <w:szCs w:val="28"/>
        </w:rPr>
        <w:t xml:space="preserve">      </w:t>
      </w:r>
      <w:r w:rsidRPr="00960DB5">
        <w:rPr>
          <w:rFonts w:ascii="Times New Roman" w:hAnsi="Times New Roman" w:cs="Times New Roman"/>
          <w:b w:val="0"/>
          <w:bCs w:val="0"/>
          <w:color w:val="auto"/>
          <w:sz w:val="28"/>
          <w:szCs w:val="28"/>
        </w:rPr>
        <w:t xml:space="preserve"> </w:t>
      </w:r>
      <w:r w:rsidRPr="00960DB5">
        <w:rPr>
          <w:rFonts w:ascii="Times New Roman" w:hAnsi="Times New Roman" w:cs="Times New Roman"/>
          <w:color w:val="auto"/>
          <w:sz w:val="28"/>
          <w:szCs w:val="28"/>
        </w:rPr>
        <w:t>2.</w:t>
      </w:r>
      <w:r w:rsidRPr="00960DB5">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44/383 «Об утверждении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w:t>
      </w:r>
    </w:p>
    <w:p w:rsidR="00960DB5" w:rsidRPr="00960DB5" w:rsidRDefault="00960DB5" w:rsidP="00960DB5">
      <w:pPr>
        <w:pStyle w:val="3"/>
        <w:spacing w:before="0" w:line="240" w:lineRule="auto"/>
        <w:ind w:firstLine="141"/>
        <w:jc w:val="both"/>
        <w:rPr>
          <w:rFonts w:ascii="Times New Roman" w:hAnsi="Times New Roman" w:cs="Times New Roman"/>
          <w:b w:val="0"/>
          <w:color w:val="auto"/>
          <w:sz w:val="28"/>
          <w:szCs w:val="28"/>
        </w:rPr>
      </w:pPr>
      <w:r w:rsidRPr="00960DB5">
        <w:rPr>
          <w:rFonts w:ascii="Times New Roman" w:hAnsi="Times New Roman" w:cs="Times New Roman"/>
          <w:b w:val="0"/>
          <w:bCs w:val="0"/>
          <w:color w:val="auto"/>
          <w:sz w:val="28"/>
          <w:szCs w:val="28"/>
        </w:rPr>
        <w:t xml:space="preserve">     </w:t>
      </w:r>
      <w:r w:rsidRPr="00960DB5">
        <w:rPr>
          <w:rFonts w:ascii="Times New Roman" w:hAnsi="Times New Roman" w:cs="Times New Roman"/>
          <w:color w:val="auto"/>
          <w:sz w:val="28"/>
          <w:szCs w:val="28"/>
        </w:rPr>
        <w:t>3.</w:t>
      </w:r>
      <w:r w:rsidRPr="00960DB5">
        <w:rPr>
          <w:rFonts w:ascii="Times New Roman" w:hAnsi="Times New Roman" w:cs="Times New Roman"/>
          <w:b w:val="0"/>
          <w:color w:val="auto"/>
          <w:sz w:val="28"/>
          <w:szCs w:val="28"/>
        </w:rPr>
        <w:t xml:space="preserve"> Направить Местные нормативы градостроительного проектирования Верхнебезымяновского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bCs/>
          <w:sz w:val="28"/>
          <w:szCs w:val="28"/>
        </w:rPr>
        <w:t xml:space="preserve">        </w:t>
      </w:r>
      <w:r w:rsidRPr="00960DB5">
        <w:rPr>
          <w:rFonts w:ascii="Times New Roman" w:hAnsi="Times New Roman" w:cs="Times New Roman"/>
          <w:b/>
          <w:bCs/>
          <w:sz w:val="28"/>
          <w:szCs w:val="28"/>
        </w:rPr>
        <w:t>4.</w:t>
      </w:r>
      <w:r w:rsidRPr="00960DB5">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eastAsia="Calibri" w:hAnsi="Times New Roman" w:cs="Times New Roman"/>
          <w:b/>
          <w:bCs/>
          <w:sz w:val="28"/>
          <w:szCs w:val="28"/>
        </w:rPr>
      </w:pPr>
      <w:r w:rsidRPr="00960DB5">
        <w:rPr>
          <w:rFonts w:ascii="Times New Roman" w:hAnsi="Times New Roman" w:cs="Times New Roman"/>
          <w:b/>
          <w:bCs/>
          <w:sz w:val="28"/>
          <w:szCs w:val="28"/>
        </w:rPr>
        <w:t xml:space="preserve">              Председатель                                                     </w:t>
      </w:r>
      <w:r w:rsidRPr="00960DB5">
        <w:rPr>
          <w:rFonts w:ascii="Times New Roman" w:hAnsi="Times New Roman" w:cs="Times New Roman"/>
          <w:b/>
          <w:sz w:val="28"/>
          <w:szCs w:val="28"/>
        </w:rPr>
        <w:t>Глава</w:t>
      </w:r>
    </w:p>
    <w:p w:rsidR="00960DB5" w:rsidRPr="00960DB5" w:rsidRDefault="00960DB5" w:rsidP="00960DB5">
      <w:pPr>
        <w:spacing w:after="0" w:line="240" w:lineRule="auto"/>
        <w:ind w:left="-57" w:right="-57"/>
        <w:rPr>
          <w:rFonts w:ascii="Times New Roman" w:eastAsia="Calibri" w:hAnsi="Times New Roman" w:cs="Times New Roman"/>
          <w:sz w:val="28"/>
          <w:szCs w:val="28"/>
        </w:rPr>
      </w:pPr>
      <w:r w:rsidRPr="00960DB5">
        <w:rPr>
          <w:rFonts w:ascii="Times New Roman" w:hAnsi="Times New Roman" w:cs="Times New Roman"/>
          <w:b/>
          <w:bCs/>
          <w:sz w:val="28"/>
          <w:szCs w:val="28"/>
        </w:rPr>
        <w:t>Урюпинской районной Думы</w:t>
      </w:r>
      <w:r w:rsidRPr="00960DB5">
        <w:rPr>
          <w:rFonts w:ascii="Times New Roman" w:eastAsia="Calibri" w:hAnsi="Times New Roman" w:cs="Times New Roman"/>
          <w:sz w:val="28"/>
          <w:szCs w:val="28"/>
        </w:rPr>
        <w:t xml:space="preserve">         </w:t>
      </w:r>
      <w:r w:rsidRPr="00960DB5">
        <w:rPr>
          <w:rFonts w:ascii="Times New Roman" w:hAnsi="Times New Roman" w:cs="Times New Roman"/>
          <w:b/>
          <w:sz w:val="28"/>
          <w:szCs w:val="28"/>
        </w:rPr>
        <w:t>Урюпинского муниципального района</w:t>
      </w:r>
    </w:p>
    <w:p w:rsidR="00960DB5" w:rsidRPr="00960DB5" w:rsidRDefault="00960DB5" w:rsidP="00960DB5">
      <w:pPr>
        <w:spacing w:after="0" w:line="240" w:lineRule="auto"/>
        <w:ind w:left="-57" w:right="-57"/>
        <w:rPr>
          <w:rFonts w:ascii="Times New Roman" w:eastAsia="Calibri" w:hAnsi="Times New Roman" w:cs="Times New Roman"/>
          <w:b/>
          <w:bCs/>
          <w:sz w:val="16"/>
          <w:szCs w:val="16"/>
        </w:rPr>
      </w:pPr>
    </w:p>
    <w:p w:rsidR="00960DB5" w:rsidRPr="00960DB5" w:rsidRDefault="00960DB5" w:rsidP="00960DB5">
      <w:pPr>
        <w:spacing w:after="0" w:line="240" w:lineRule="auto"/>
        <w:ind w:left="-57" w:right="-57"/>
        <w:rPr>
          <w:rFonts w:ascii="Times New Roman" w:eastAsia="Calibri" w:hAnsi="Times New Roman" w:cs="Times New Roman"/>
          <w:sz w:val="28"/>
          <w:szCs w:val="28"/>
        </w:rPr>
      </w:pPr>
      <w:r w:rsidRPr="00960DB5">
        <w:rPr>
          <w:rFonts w:ascii="Times New Roman" w:hAnsi="Times New Roman" w:cs="Times New Roman"/>
          <w:b/>
          <w:bCs/>
          <w:sz w:val="28"/>
          <w:szCs w:val="28"/>
        </w:rPr>
        <w:t xml:space="preserve">                         Т.Е. Матыкина</w:t>
      </w:r>
      <w:r w:rsidRPr="00960DB5">
        <w:rPr>
          <w:rFonts w:ascii="Times New Roman" w:hAnsi="Times New Roman" w:cs="Times New Roman"/>
          <w:b/>
          <w:bCs/>
          <w:sz w:val="28"/>
          <w:szCs w:val="28"/>
        </w:rPr>
        <w:tab/>
      </w:r>
      <w:r w:rsidRPr="00960DB5">
        <w:rPr>
          <w:rFonts w:ascii="Times New Roman" w:eastAsia="Calibri" w:hAnsi="Times New Roman" w:cs="Times New Roman"/>
          <w:sz w:val="28"/>
          <w:szCs w:val="28"/>
        </w:rPr>
        <w:t xml:space="preserve">                                          </w:t>
      </w:r>
      <w:r w:rsidRPr="00960DB5">
        <w:rPr>
          <w:rFonts w:ascii="Times New Roman" w:hAnsi="Times New Roman" w:cs="Times New Roman"/>
          <w:b/>
          <w:sz w:val="28"/>
          <w:szCs w:val="28"/>
        </w:rPr>
        <w:t>А.Ю. Максимов</w:t>
      </w:r>
    </w:p>
    <w:p w:rsidR="00960DB5" w:rsidRPr="00960DB5" w:rsidRDefault="00960DB5" w:rsidP="00960DB5">
      <w:pPr>
        <w:pStyle w:val="a6"/>
        <w:spacing w:after="0"/>
        <w:ind w:left="-57" w:right="-57"/>
        <w:jc w:val="right"/>
        <w:rPr>
          <w:rFonts w:ascii="Times New Roman" w:hAnsi="Times New Roman" w:cs="Times New Roman"/>
        </w:rPr>
      </w:pPr>
      <w:r w:rsidRPr="00960DB5">
        <w:rPr>
          <w:rFonts w:ascii="Times New Roman" w:hAnsi="Times New Roman" w:cs="Times New Roman"/>
        </w:rPr>
        <w:lastRenderedPageBreak/>
        <w:t>Утверждены решением</w:t>
      </w:r>
    </w:p>
    <w:p w:rsidR="00960DB5" w:rsidRPr="00960DB5" w:rsidRDefault="00960DB5" w:rsidP="00960DB5">
      <w:pPr>
        <w:pStyle w:val="a6"/>
        <w:spacing w:after="0"/>
        <w:ind w:left="-57" w:right="-57"/>
        <w:jc w:val="right"/>
        <w:rPr>
          <w:rFonts w:ascii="Times New Roman" w:hAnsi="Times New Roman" w:cs="Times New Roman"/>
        </w:rPr>
      </w:pPr>
      <w:r w:rsidRPr="00960DB5">
        <w:rPr>
          <w:rFonts w:ascii="Times New Roman" w:hAnsi="Times New Roman" w:cs="Times New Roman"/>
        </w:rPr>
        <w:t>Урюпинской районной Думы</w:t>
      </w:r>
    </w:p>
    <w:p w:rsidR="00960DB5" w:rsidRPr="00960DB5" w:rsidRDefault="00960DB5" w:rsidP="00960DB5">
      <w:pPr>
        <w:pStyle w:val="a6"/>
        <w:spacing w:after="0"/>
        <w:ind w:left="-57" w:right="-57"/>
        <w:jc w:val="right"/>
        <w:rPr>
          <w:rFonts w:ascii="Times New Roman" w:hAnsi="Times New Roman" w:cs="Times New Roman"/>
        </w:rPr>
      </w:pPr>
      <w:r w:rsidRPr="00960DB5">
        <w:rPr>
          <w:rFonts w:ascii="Times New Roman" w:hAnsi="Times New Roman" w:cs="Times New Roman"/>
        </w:rPr>
        <w:t xml:space="preserve">от </w:t>
      </w:r>
      <w:r w:rsidR="002F6DF2">
        <w:rPr>
          <w:rFonts w:ascii="Times New Roman" w:hAnsi="Times New Roman" w:cs="Times New Roman"/>
        </w:rPr>
        <w:t xml:space="preserve">21 </w:t>
      </w:r>
      <w:r w:rsidRPr="00960DB5">
        <w:rPr>
          <w:rFonts w:ascii="Times New Roman" w:hAnsi="Times New Roman" w:cs="Times New Roman"/>
        </w:rPr>
        <w:t>апреля 2021 года №</w:t>
      </w:r>
    </w:p>
    <w:p w:rsidR="00960DB5" w:rsidRPr="00960DB5" w:rsidRDefault="00960DB5" w:rsidP="00960DB5">
      <w:pPr>
        <w:pStyle w:val="a6"/>
        <w:spacing w:after="0"/>
        <w:ind w:left="-57" w:right="-57"/>
        <w:rPr>
          <w:rFonts w:ascii="Times New Roman" w:hAnsi="Times New Roman" w:cs="Times New Roman"/>
          <w:sz w:val="20"/>
        </w:rPr>
      </w:pPr>
    </w:p>
    <w:p w:rsidR="00960DB5" w:rsidRPr="00960DB5" w:rsidRDefault="00960DB5" w:rsidP="00960DB5">
      <w:pPr>
        <w:pStyle w:val="a6"/>
        <w:spacing w:after="0"/>
        <w:ind w:left="-57" w:right="-57"/>
        <w:rPr>
          <w:rFonts w:ascii="Times New Roman" w:hAnsi="Times New Roman" w:cs="Times New Roman"/>
          <w:sz w:val="20"/>
        </w:rPr>
      </w:pPr>
    </w:p>
    <w:p w:rsidR="00960DB5" w:rsidRPr="00960DB5" w:rsidRDefault="00960DB5" w:rsidP="00960DB5">
      <w:pPr>
        <w:pStyle w:val="a6"/>
        <w:spacing w:after="0"/>
        <w:ind w:left="-57" w:right="-57"/>
        <w:rPr>
          <w:rFonts w:ascii="Times New Roman" w:hAnsi="Times New Roman" w:cs="Times New Roman"/>
          <w:sz w:val="20"/>
        </w:rPr>
      </w:pPr>
    </w:p>
    <w:p w:rsidR="00960DB5" w:rsidRPr="00960DB5" w:rsidRDefault="00960DB5" w:rsidP="00960DB5">
      <w:pPr>
        <w:pStyle w:val="a6"/>
        <w:spacing w:after="0"/>
        <w:ind w:left="-57" w:right="-57"/>
        <w:rPr>
          <w:rFonts w:ascii="Times New Roman" w:hAnsi="Times New Roman" w:cs="Times New Roman"/>
          <w:sz w:val="20"/>
        </w:rPr>
      </w:pPr>
    </w:p>
    <w:p w:rsidR="00960DB5" w:rsidRPr="00960DB5" w:rsidRDefault="00960DB5" w:rsidP="00960DB5">
      <w:pPr>
        <w:pStyle w:val="a6"/>
        <w:spacing w:after="0"/>
        <w:ind w:left="-57" w:right="-57"/>
        <w:rPr>
          <w:rFonts w:ascii="Times New Roman" w:hAnsi="Times New Roman" w:cs="Times New Roman"/>
          <w:sz w:val="20"/>
        </w:rPr>
      </w:pPr>
    </w:p>
    <w:p w:rsidR="00960DB5" w:rsidRPr="00960DB5" w:rsidRDefault="00960DB5" w:rsidP="00960DB5">
      <w:pPr>
        <w:pStyle w:val="a6"/>
        <w:spacing w:after="0"/>
        <w:ind w:left="-57" w:right="-57"/>
        <w:rPr>
          <w:rFonts w:ascii="Times New Roman" w:hAnsi="Times New Roman" w:cs="Times New Roman"/>
          <w:sz w:val="20"/>
        </w:rPr>
      </w:pPr>
    </w:p>
    <w:p w:rsidR="00960DB5" w:rsidRPr="00960DB5" w:rsidRDefault="00960DB5" w:rsidP="00960DB5">
      <w:pPr>
        <w:pStyle w:val="a6"/>
        <w:spacing w:after="0"/>
        <w:ind w:left="-57" w:right="-57"/>
        <w:rPr>
          <w:rFonts w:ascii="Times New Roman" w:hAnsi="Times New Roman" w:cs="Times New Roman"/>
          <w:sz w:val="20"/>
        </w:rPr>
      </w:pPr>
    </w:p>
    <w:p w:rsidR="00960DB5" w:rsidRPr="00960DB5" w:rsidRDefault="00960DB5" w:rsidP="00960DB5">
      <w:pPr>
        <w:pStyle w:val="a6"/>
        <w:spacing w:after="0"/>
        <w:ind w:left="-57" w:right="-57"/>
        <w:rPr>
          <w:rFonts w:ascii="Times New Roman" w:hAnsi="Times New Roman" w:cs="Times New Roman"/>
          <w:sz w:val="20"/>
        </w:rPr>
      </w:pPr>
    </w:p>
    <w:p w:rsidR="00960DB5" w:rsidRPr="00960DB5" w:rsidRDefault="00960DB5" w:rsidP="00960DB5">
      <w:pPr>
        <w:pStyle w:val="a6"/>
        <w:spacing w:after="0"/>
        <w:ind w:left="-57" w:right="-57"/>
        <w:rPr>
          <w:rFonts w:ascii="Times New Roman" w:hAnsi="Times New Roman" w:cs="Times New Roman"/>
          <w:sz w:val="20"/>
        </w:rPr>
      </w:pPr>
    </w:p>
    <w:p w:rsidR="00960DB5" w:rsidRPr="00960DB5" w:rsidRDefault="00960DB5" w:rsidP="00960DB5">
      <w:pPr>
        <w:pStyle w:val="a6"/>
        <w:spacing w:after="0"/>
        <w:ind w:left="-57" w:right="-57"/>
        <w:rPr>
          <w:rFonts w:ascii="Times New Roman" w:hAnsi="Times New Roman" w:cs="Times New Roman"/>
          <w:sz w:val="20"/>
        </w:rPr>
      </w:pPr>
    </w:p>
    <w:p w:rsidR="00960DB5" w:rsidRPr="00960DB5" w:rsidRDefault="00960DB5" w:rsidP="00960DB5">
      <w:pPr>
        <w:spacing w:after="0" w:line="240" w:lineRule="auto"/>
        <w:ind w:left="-57" w:right="-57"/>
        <w:jc w:val="center"/>
        <w:rPr>
          <w:rFonts w:ascii="Times New Roman" w:hAnsi="Times New Roman" w:cs="Times New Roman"/>
          <w:sz w:val="44"/>
          <w:szCs w:val="44"/>
        </w:rPr>
      </w:pPr>
      <w:r w:rsidRPr="00960DB5">
        <w:rPr>
          <w:rFonts w:ascii="Times New Roman" w:hAnsi="Times New Roman" w:cs="Times New Roman"/>
          <w:b/>
          <w:bCs/>
          <w:sz w:val="44"/>
          <w:szCs w:val="44"/>
        </w:rPr>
        <w:t>Местные нормативы</w:t>
      </w:r>
    </w:p>
    <w:p w:rsidR="00960DB5" w:rsidRPr="00960DB5" w:rsidRDefault="00960DB5" w:rsidP="00960DB5">
      <w:pPr>
        <w:spacing w:after="0" w:line="240" w:lineRule="auto"/>
        <w:ind w:left="-57" w:right="-57"/>
        <w:jc w:val="center"/>
        <w:rPr>
          <w:rFonts w:ascii="Times New Roman" w:hAnsi="Times New Roman" w:cs="Times New Roman"/>
          <w:b/>
          <w:bCs/>
          <w:sz w:val="44"/>
          <w:szCs w:val="44"/>
        </w:rPr>
      </w:pPr>
      <w:r w:rsidRPr="00960DB5">
        <w:rPr>
          <w:rFonts w:ascii="Times New Roman" w:hAnsi="Times New Roman" w:cs="Times New Roman"/>
          <w:b/>
          <w:bCs/>
          <w:sz w:val="44"/>
          <w:szCs w:val="44"/>
        </w:rPr>
        <w:t>градостроительного проектирования</w:t>
      </w:r>
    </w:p>
    <w:p w:rsidR="00960DB5" w:rsidRPr="00960DB5" w:rsidRDefault="00960DB5" w:rsidP="00960DB5">
      <w:pPr>
        <w:spacing w:after="0" w:line="240" w:lineRule="auto"/>
        <w:ind w:left="-57" w:right="-57"/>
        <w:jc w:val="center"/>
        <w:rPr>
          <w:rFonts w:ascii="Times New Roman" w:hAnsi="Times New Roman" w:cs="Times New Roman"/>
          <w:sz w:val="44"/>
          <w:szCs w:val="44"/>
        </w:rPr>
      </w:pPr>
      <w:r w:rsidRPr="00960DB5">
        <w:rPr>
          <w:rFonts w:ascii="Times New Roman" w:hAnsi="Times New Roman" w:cs="Times New Roman"/>
          <w:b/>
          <w:bCs/>
          <w:sz w:val="44"/>
          <w:szCs w:val="44"/>
        </w:rPr>
        <w:t>Верхнебезымяновского сельского поселения</w:t>
      </w:r>
    </w:p>
    <w:p w:rsidR="00960DB5" w:rsidRPr="00960DB5" w:rsidRDefault="00960DB5" w:rsidP="00960DB5">
      <w:pPr>
        <w:spacing w:after="0" w:line="240" w:lineRule="auto"/>
        <w:ind w:left="-57" w:right="-57"/>
        <w:jc w:val="center"/>
        <w:rPr>
          <w:rFonts w:ascii="Times New Roman" w:hAnsi="Times New Roman" w:cs="Times New Roman"/>
          <w:sz w:val="44"/>
          <w:szCs w:val="44"/>
        </w:rPr>
      </w:pPr>
      <w:r w:rsidRPr="00960DB5">
        <w:rPr>
          <w:rFonts w:ascii="Times New Roman" w:hAnsi="Times New Roman" w:cs="Times New Roman"/>
          <w:b/>
          <w:bCs/>
          <w:sz w:val="44"/>
          <w:szCs w:val="44"/>
        </w:rPr>
        <w:t>Урюпинского муниципального района</w:t>
      </w:r>
    </w:p>
    <w:p w:rsidR="00960DB5" w:rsidRPr="00960DB5" w:rsidRDefault="00960DB5" w:rsidP="00960DB5">
      <w:pPr>
        <w:spacing w:after="0" w:line="240" w:lineRule="auto"/>
        <w:ind w:left="-57" w:right="-57"/>
        <w:jc w:val="center"/>
        <w:rPr>
          <w:rFonts w:ascii="Times New Roman" w:hAnsi="Times New Roman" w:cs="Times New Roman"/>
          <w:sz w:val="48"/>
          <w:szCs w:val="48"/>
        </w:rPr>
      </w:pPr>
      <w:r w:rsidRPr="00960DB5">
        <w:rPr>
          <w:rFonts w:ascii="Times New Roman" w:hAnsi="Times New Roman" w:cs="Times New Roman"/>
          <w:b/>
          <w:bCs/>
          <w:sz w:val="44"/>
          <w:szCs w:val="44"/>
        </w:rPr>
        <w:t>Волгоградской области</w:t>
      </w:r>
    </w:p>
    <w:p w:rsidR="00960DB5" w:rsidRPr="00960DB5" w:rsidRDefault="00960DB5" w:rsidP="00960DB5">
      <w:pPr>
        <w:spacing w:after="0" w:line="240" w:lineRule="auto"/>
        <w:ind w:left="-57" w:right="-57"/>
        <w:rPr>
          <w:rFonts w:ascii="Times New Roman" w:hAnsi="Times New Roman" w:cs="Times New Roman"/>
        </w:rPr>
      </w:pPr>
    </w:p>
    <w:p w:rsidR="00960DB5" w:rsidRPr="00960DB5" w:rsidRDefault="00960DB5" w:rsidP="00960DB5">
      <w:pPr>
        <w:spacing w:after="0" w:line="240" w:lineRule="auto"/>
        <w:ind w:left="-57" w:right="-57"/>
        <w:rPr>
          <w:rFonts w:ascii="Times New Roman" w:hAnsi="Times New Roman" w:cs="Times New Roman"/>
        </w:rPr>
      </w:pPr>
    </w:p>
    <w:p w:rsidR="00960DB5" w:rsidRPr="00960DB5" w:rsidRDefault="00960DB5" w:rsidP="00960DB5">
      <w:pPr>
        <w:spacing w:after="0" w:line="240" w:lineRule="auto"/>
        <w:ind w:left="-57" w:right="-57"/>
        <w:rPr>
          <w:rFonts w:ascii="Times New Roman" w:hAnsi="Times New Roman" w:cs="Times New Roman"/>
        </w:rPr>
      </w:pPr>
    </w:p>
    <w:p w:rsidR="00960DB5" w:rsidRPr="00960DB5" w:rsidRDefault="00960DB5" w:rsidP="00960DB5">
      <w:pPr>
        <w:spacing w:after="0" w:line="240" w:lineRule="auto"/>
        <w:ind w:left="-57" w:right="-57"/>
        <w:rPr>
          <w:rFonts w:ascii="Times New Roman" w:hAnsi="Times New Roman" w:cs="Times New Roman"/>
        </w:rPr>
      </w:pPr>
    </w:p>
    <w:p w:rsidR="00960DB5" w:rsidRPr="00960DB5" w:rsidRDefault="00960DB5" w:rsidP="00960DB5">
      <w:pPr>
        <w:spacing w:after="0" w:line="240" w:lineRule="auto"/>
        <w:ind w:left="-57" w:right="-57"/>
        <w:rPr>
          <w:rFonts w:ascii="Times New Roman" w:hAnsi="Times New Roman" w:cs="Times New Roman"/>
          <w:sz w:val="20"/>
          <w:szCs w:val="20"/>
        </w:rPr>
      </w:pPr>
    </w:p>
    <w:p w:rsidR="00960DB5" w:rsidRPr="00960DB5" w:rsidRDefault="00960DB5" w:rsidP="00960DB5">
      <w:pPr>
        <w:spacing w:after="0" w:line="240" w:lineRule="auto"/>
        <w:ind w:left="-57" w:right="-57"/>
        <w:rPr>
          <w:rFonts w:ascii="Times New Roman" w:hAnsi="Times New Roman" w:cs="Times New Roman"/>
          <w:sz w:val="20"/>
          <w:szCs w:val="20"/>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jc w:val="right"/>
        <w:rPr>
          <w:rFonts w:ascii="Times New Roman" w:hAnsi="Times New Roman" w:cs="Times New Roman"/>
          <w:b/>
          <w:bCs/>
          <w:sz w:val="20"/>
          <w:szCs w:val="20"/>
        </w:rPr>
      </w:pPr>
    </w:p>
    <w:p w:rsidR="00960DB5" w:rsidRPr="00960DB5" w:rsidRDefault="00960DB5" w:rsidP="00960DB5">
      <w:pPr>
        <w:spacing w:after="0" w:line="240" w:lineRule="auto"/>
        <w:ind w:left="-57" w:right="-57"/>
        <w:jc w:val="right"/>
        <w:rPr>
          <w:rFonts w:ascii="Times New Roman" w:hAnsi="Times New Roman" w:cs="Times New Roman"/>
          <w:sz w:val="20"/>
          <w:szCs w:val="20"/>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r w:rsidRPr="00960DB5">
        <w:rPr>
          <w:rFonts w:ascii="Times New Roman" w:hAnsi="Times New Roman" w:cs="Times New Roman"/>
          <w:sz w:val="28"/>
          <w:szCs w:val="28"/>
        </w:rPr>
        <w:t>2021 год</w:t>
      </w:r>
    </w:p>
    <w:p w:rsidR="00960DB5" w:rsidRPr="00960DB5" w:rsidRDefault="00960DB5" w:rsidP="00960DB5">
      <w:pPr>
        <w:spacing w:after="0" w:line="240" w:lineRule="auto"/>
        <w:ind w:left="-57" w:right="-57"/>
        <w:jc w:val="center"/>
        <w:rPr>
          <w:rFonts w:ascii="Times New Roman" w:hAnsi="Times New Roman" w:cs="Times New Roman"/>
          <w:sz w:val="20"/>
          <w:szCs w:val="20"/>
        </w:rPr>
      </w:pPr>
      <w:r w:rsidRPr="00960DB5">
        <w:rPr>
          <w:rFonts w:ascii="Times New Roman" w:hAnsi="Times New Roman" w:cs="Times New Roman"/>
          <w:b/>
          <w:bCs/>
          <w:sz w:val="28"/>
          <w:szCs w:val="28"/>
        </w:rPr>
        <w:lastRenderedPageBreak/>
        <w:t>Сведения о разработчике</w:t>
      </w:r>
    </w:p>
    <w:p w:rsidR="00960DB5" w:rsidRPr="00960DB5" w:rsidRDefault="00960DB5" w:rsidP="00960DB5">
      <w:pPr>
        <w:spacing w:after="0" w:line="240" w:lineRule="auto"/>
        <w:ind w:left="-57" w:right="-57"/>
        <w:rPr>
          <w:rFonts w:ascii="Times New Roman" w:hAnsi="Times New Roman" w:cs="Times New Roman"/>
          <w:sz w:val="20"/>
          <w:szCs w:val="20"/>
        </w:rPr>
      </w:pPr>
    </w:p>
    <w:p w:rsidR="00960DB5" w:rsidRPr="00960DB5" w:rsidRDefault="00960DB5" w:rsidP="00960DB5">
      <w:pPr>
        <w:spacing w:after="0" w:line="240" w:lineRule="auto"/>
        <w:ind w:left="-57" w:right="-57"/>
        <w:rPr>
          <w:rFonts w:ascii="Times New Roman" w:hAnsi="Times New Roman" w:cs="Times New Roman"/>
          <w:sz w:val="20"/>
          <w:szCs w:val="20"/>
        </w:rPr>
      </w:pPr>
    </w:p>
    <w:p w:rsidR="00960DB5" w:rsidRPr="00960DB5" w:rsidRDefault="00960DB5" w:rsidP="00960DB5">
      <w:pPr>
        <w:spacing w:after="0" w:line="240" w:lineRule="auto"/>
        <w:ind w:left="-57" w:right="-57"/>
        <w:rPr>
          <w:rFonts w:ascii="Times New Roman" w:hAnsi="Times New Roman" w:cs="Times New Roman"/>
          <w:sz w:val="20"/>
          <w:szCs w:val="20"/>
        </w:rPr>
      </w:pPr>
    </w:p>
    <w:p w:rsidR="00960DB5" w:rsidRPr="00960DB5" w:rsidRDefault="00960DB5" w:rsidP="00960DB5">
      <w:pPr>
        <w:pStyle w:val="af4"/>
        <w:ind w:left="-57" w:right="-57"/>
        <w:rPr>
          <w:rFonts w:ascii="Times New Roman" w:hAnsi="Times New Roman"/>
          <w:sz w:val="28"/>
          <w:szCs w:val="28"/>
        </w:rPr>
      </w:pPr>
      <w:r w:rsidRPr="00960DB5">
        <w:rPr>
          <w:rFonts w:ascii="Times New Roman" w:hAnsi="Times New Roman"/>
          <w:sz w:val="28"/>
          <w:szCs w:val="28"/>
        </w:rPr>
        <w:t xml:space="preserve">        Администрация Урюпинского муниципального района:</w:t>
      </w:r>
    </w:p>
    <w:p w:rsidR="00960DB5" w:rsidRPr="00960DB5" w:rsidRDefault="00960DB5" w:rsidP="00960DB5">
      <w:pPr>
        <w:pStyle w:val="af4"/>
        <w:ind w:left="-57" w:right="-57"/>
        <w:rPr>
          <w:rFonts w:ascii="Times New Roman" w:hAnsi="Times New Roman"/>
          <w:sz w:val="28"/>
          <w:szCs w:val="28"/>
        </w:rPr>
      </w:pPr>
      <w:r w:rsidRPr="00960DB5">
        <w:rPr>
          <w:rFonts w:ascii="Times New Roman" w:hAnsi="Times New Roman"/>
          <w:sz w:val="28"/>
          <w:szCs w:val="28"/>
        </w:rPr>
        <w:t xml:space="preserve"> </w:t>
      </w:r>
    </w:p>
    <w:p w:rsidR="00960DB5" w:rsidRPr="00960DB5" w:rsidRDefault="00960DB5" w:rsidP="00960DB5">
      <w:pPr>
        <w:pStyle w:val="af4"/>
        <w:ind w:left="-57" w:right="-57"/>
        <w:rPr>
          <w:rFonts w:ascii="Times New Roman" w:hAnsi="Times New Roman"/>
          <w:sz w:val="28"/>
          <w:szCs w:val="28"/>
        </w:rPr>
      </w:pPr>
      <w:r w:rsidRPr="00960DB5">
        <w:rPr>
          <w:rFonts w:ascii="Times New Roman" w:hAnsi="Times New Roman"/>
          <w:sz w:val="28"/>
          <w:szCs w:val="28"/>
        </w:rPr>
        <w:t xml:space="preserve">        Волгоградская область, г. Урюпинск, пл. Ленина, 3</w:t>
      </w:r>
    </w:p>
    <w:p w:rsidR="00960DB5" w:rsidRPr="00960DB5" w:rsidRDefault="00960DB5" w:rsidP="00960DB5">
      <w:pPr>
        <w:pStyle w:val="af4"/>
        <w:ind w:left="-57" w:right="-57"/>
        <w:rPr>
          <w:rFonts w:ascii="Times New Roman" w:hAnsi="Times New Roman"/>
          <w:sz w:val="28"/>
          <w:szCs w:val="28"/>
        </w:rPr>
      </w:pPr>
    </w:p>
    <w:p w:rsidR="00960DB5" w:rsidRPr="00960DB5" w:rsidRDefault="00960DB5" w:rsidP="00960DB5">
      <w:pPr>
        <w:pStyle w:val="af4"/>
        <w:ind w:left="-57" w:right="-57"/>
        <w:rPr>
          <w:rFonts w:ascii="Times New Roman" w:hAnsi="Times New Roman"/>
          <w:sz w:val="28"/>
          <w:szCs w:val="28"/>
        </w:rPr>
      </w:pPr>
      <w:r w:rsidRPr="00960DB5">
        <w:rPr>
          <w:rFonts w:ascii="Times New Roman" w:hAnsi="Times New Roman"/>
          <w:sz w:val="28"/>
          <w:szCs w:val="28"/>
        </w:rPr>
        <w:t xml:space="preserve">        Телефон: 8(84442) 4-14-67</w:t>
      </w:r>
    </w:p>
    <w:p w:rsidR="00960DB5" w:rsidRPr="00960DB5" w:rsidRDefault="00960DB5" w:rsidP="00960DB5">
      <w:pPr>
        <w:pStyle w:val="af4"/>
        <w:ind w:left="-57" w:right="-57"/>
        <w:rPr>
          <w:rFonts w:ascii="Times New Roman" w:hAnsi="Times New Roman"/>
          <w:sz w:val="28"/>
          <w:szCs w:val="28"/>
        </w:rPr>
      </w:pPr>
    </w:p>
    <w:p w:rsidR="00960DB5" w:rsidRPr="00960DB5" w:rsidRDefault="00960DB5" w:rsidP="00960DB5">
      <w:pPr>
        <w:pStyle w:val="af4"/>
        <w:ind w:left="-57" w:right="-57"/>
        <w:rPr>
          <w:rFonts w:ascii="Times New Roman" w:hAnsi="Times New Roman"/>
          <w:sz w:val="28"/>
          <w:szCs w:val="28"/>
        </w:rPr>
      </w:pPr>
      <w:r w:rsidRPr="00960DB5">
        <w:rPr>
          <w:rFonts w:ascii="Times New Roman" w:hAnsi="Times New Roman"/>
          <w:sz w:val="28"/>
          <w:szCs w:val="28"/>
        </w:rPr>
        <w:t xml:space="preserve">        Электронная почта:  </w:t>
      </w:r>
      <w:r w:rsidRPr="00960DB5">
        <w:rPr>
          <w:rFonts w:ascii="Times New Roman" w:hAnsi="Times New Roman"/>
          <w:sz w:val="28"/>
          <w:szCs w:val="28"/>
          <w:lang w:val="en-US"/>
        </w:rPr>
        <w:t>ra</w:t>
      </w:r>
      <w:r w:rsidRPr="00960DB5">
        <w:rPr>
          <w:rFonts w:ascii="Times New Roman" w:hAnsi="Times New Roman"/>
          <w:sz w:val="28"/>
          <w:szCs w:val="28"/>
        </w:rPr>
        <w:t>_</w:t>
      </w:r>
      <w:r w:rsidRPr="00960DB5">
        <w:rPr>
          <w:rFonts w:ascii="Times New Roman" w:hAnsi="Times New Roman"/>
          <w:sz w:val="28"/>
          <w:szCs w:val="28"/>
          <w:lang w:val="en-US"/>
        </w:rPr>
        <w:t>uryp</w:t>
      </w:r>
      <w:r w:rsidRPr="00960DB5">
        <w:rPr>
          <w:rFonts w:ascii="Times New Roman" w:hAnsi="Times New Roman"/>
          <w:sz w:val="28"/>
          <w:szCs w:val="28"/>
        </w:rPr>
        <w:t>22@</w:t>
      </w:r>
      <w:r w:rsidRPr="00960DB5">
        <w:rPr>
          <w:rFonts w:ascii="Times New Roman" w:hAnsi="Times New Roman"/>
          <w:sz w:val="28"/>
          <w:szCs w:val="28"/>
          <w:lang w:val="en-US"/>
        </w:rPr>
        <w:t>volganet</w:t>
      </w:r>
      <w:r w:rsidRPr="00960DB5">
        <w:rPr>
          <w:rFonts w:ascii="Times New Roman" w:hAnsi="Times New Roman"/>
          <w:sz w:val="28"/>
          <w:szCs w:val="28"/>
        </w:rPr>
        <w:t>.</w:t>
      </w:r>
      <w:r w:rsidRPr="00960DB5">
        <w:rPr>
          <w:rFonts w:ascii="Times New Roman" w:hAnsi="Times New Roman"/>
          <w:sz w:val="28"/>
          <w:szCs w:val="28"/>
          <w:lang w:val="en-US"/>
        </w:rPr>
        <w:t>ru</w:t>
      </w:r>
    </w:p>
    <w:p w:rsidR="00960DB5" w:rsidRPr="00960DB5" w:rsidRDefault="00960DB5" w:rsidP="00960DB5">
      <w:pPr>
        <w:pStyle w:val="af4"/>
        <w:ind w:left="-57" w:right="-57"/>
        <w:rPr>
          <w:rFonts w:ascii="Times New Roman" w:hAnsi="Times New Roman"/>
          <w:sz w:val="20"/>
          <w:szCs w:val="20"/>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pStyle w:val="Default"/>
        <w:jc w:val="center"/>
        <w:rPr>
          <w:b/>
          <w:bCs/>
          <w:color w:val="auto"/>
          <w:sz w:val="28"/>
          <w:szCs w:val="28"/>
        </w:rPr>
      </w:pPr>
      <w:r w:rsidRPr="00960DB5">
        <w:rPr>
          <w:b/>
          <w:bCs/>
          <w:color w:val="auto"/>
          <w:sz w:val="28"/>
          <w:szCs w:val="28"/>
        </w:rPr>
        <w:lastRenderedPageBreak/>
        <w:t>СОДЕРЖАНИЕ</w:t>
      </w:r>
    </w:p>
    <w:p w:rsidR="00960DB5" w:rsidRPr="00960DB5" w:rsidRDefault="00960DB5" w:rsidP="00960DB5">
      <w:pPr>
        <w:pStyle w:val="Default"/>
        <w:jc w:val="center"/>
        <w:rPr>
          <w:b/>
          <w:bCs/>
          <w:color w:val="auto"/>
          <w:sz w:val="28"/>
          <w:szCs w:val="28"/>
        </w:rPr>
      </w:pPr>
    </w:p>
    <w:p w:rsidR="00960DB5" w:rsidRPr="00960DB5" w:rsidRDefault="00960DB5" w:rsidP="00960DB5">
      <w:pPr>
        <w:spacing w:after="0" w:line="240" w:lineRule="auto"/>
        <w:ind w:left="-57" w:right="-57"/>
        <w:jc w:val="both"/>
        <w:rPr>
          <w:rFonts w:ascii="Times New Roman" w:hAnsi="Times New Roman" w:cs="Times New Roman"/>
          <w:sz w:val="20"/>
          <w:szCs w:val="20"/>
        </w:rPr>
      </w:pPr>
      <w:r w:rsidRPr="00960DB5">
        <w:rPr>
          <w:rFonts w:ascii="Times New Roman" w:hAnsi="Times New Roman" w:cs="Times New Roman"/>
          <w:bCs/>
          <w:sz w:val="28"/>
          <w:szCs w:val="28"/>
        </w:rPr>
        <w:t xml:space="preserve">        Сведения о разработчике</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Введение</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 </w:t>
      </w:r>
      <w:r w:rsidRPr="00960DB5">
        <w:rPr>
          <w:rFonts w:ascii="Times New Roman" w:hAnsi="Times New Roman" w:cs="Times New Roman"/>
          <w:bCs/>
          <w:sz w:val="28"/>
          <w:szCs w:val="28"/>
        </w:rPr>
        <w:t>Основная часть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1.1. </w:t>
      </w:r>
      <w:r w:rsidRPr="00960DB5">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1.1.2. </w:t>
      </w:r>
      <w:r w:rsidRPr="00960DB5">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960DB5">
        <w:rPr>
          <w:rFonts w:ascii="Times New Roman" w:hAnsi="Times New Roman" w:cs="Times New Roman"/>
          <w:sz w:val="28"/>
          <w:szCs w:val="28"/>
        </w:rPr>
        <w:t>автомобильные дороги и транспортное обслуживание</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960DB5">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2. </w:t>
      </w:r>
      <w:r w:rsidRPr="00960DB5">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2.1. </w:t>
      </w:r>
      <w:r w:rsidRPr="00960DB5">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2.2. </w:t>
      </w:r>
      <w:r w:rsidRPr="00960DB5">
        <w:rPr>
          <w:rFonts w:ascii="Times New Roman" w:hAnsi="Times New Roman" w:cs="Times New Roman"/>
          <w:bCs/>
          <w:kern w:val="1"/>
          <w:sz w:val="28"/>
          <w:szCs w:val="28"/>
          <w:lang w:eastAsia="ar-SA"/>
        </w:rPr>
        <w:t>Обоснование расчетных показателей</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2.3. </w:t>
      </w:r>
      <w:r w:rsidRPr="00960DB5">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3.1. Область применения расчетных показателей</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3.2. Состав участников градостроительных отношений</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3.3. Документы градостроительного проектирования</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4. </w:t>
      </w:r>
      <w:r w:rsidRPr="00960DB5">
        <w:rPr>
          <w:rFonts w:ascii="Times New Roman" w:hAnsi="Times New Roman" w:cs="Times New Roman"/>
          <w:bCs/>
          <w:sz w:val="28"/>
          <w:szCs w:val="28"/>
        </w:rPr>
        <w:t>Вступление в силу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w:t>
      </w: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pStyle w:val="ab"/>
        <w:tabs>
          <w:tab w:val="left" w:pos="4029"/>
        </w:tabs>
        <w:ind w:left="-57" w:right="-57" w:firstLine="0"/>
        <w:jc w:val="center"/>
        <w:rPr>
          <w:b/>
          <w:sz w:val="28"/>
          <w:lang w:val="ru-RU"/>
        </w:rPr>
      </w:pPr>
      <w:r w:rsidRPr="00960DB5">
        <w:rPr>
          <w:b/>
          <w:sz w:val="28"/>
          <w:lang w:val="ru-RU"/>
        </w:rPr>
        <w:lastRenderedPageBreak/>
        <w:t>Введение</w:t>
      </w:r>
    </w:p>
    <w:p w:rsidR="00960DB5" w:rsidRPr="00960DB5" w:rsidRDefault="00960DB5" w:rsidP="00960DB5">
      <w:pPr>
        <w:pStyle w:val="msonormalmrcssattr"/>
        <w:spacing w:before="0" w:beforeAutospacing="0" w:after="0" w:afterAutospacing="0"/>
        <w:ind w:left="-57" w:right="-57"/>
        <w:jc w:val="both"/>
        <w:rPr>
          <w:b/>
          <w:sz w:val="28"/>
          <w:szCs w:val="22"/>
          <w:lang w:bidi="ru-RU"/>
        </w:rPr>
      </w:pPr>
    </w:p>
    <w:p w:rsidR="00960DB5" w:rsidRPr="00960DB5" w:rsidRDefault="00960DB5" w:rsidP="00960DB5">
      <w:pPr>
        <w:pStyle w:val="msonormalmrcssattr"/>
        <w:spacing w:before="0" w:beforeAutospacing="0" w:after="0" w:afterAutospacing="0"/>
        <w:ind w:left="-57" w:right="-57"/>
        <w:jc w:val="both"/>
        <w:rPr>
          <w:sz w:val="28"/>
          <w:szCs w:val="28"/>
        </w:rPr>
      </w:pPr>
      <w:r w:rsidRPr="00960DB5">
        <w:rPr>
          <w:b/>
          <w:sz w:val="28"/>
          <w:szCs w:val="22"/>
          <w:lang w:bidi="ru-RU"/>
        </w:rPr>
        <w:t xml:space="preserve">        </w:t>
      </w:r>
      <w:r w:rsidRPr="00960DB5">
        <w:rPr>
          <w:sz w:val="28"/>
          <w:szCs w:val="28"/>
        </w:rPr>
        <w:t>Местные нормативы градостроительного проектирования Верхнебезымяновского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960DB5" w:rsidRPr="00960DB5" w:rsidRDefault="00960DB5" w:rsidP="00960DB5">
      <w:pPr>
        <w:pStyle w:val="msonormalmrcssattr"/>
        <w:spacing w:before="0" w:beforeAutospacing="0" w:after="0" w:afterAutospacing="0"/>
        <w:ind w:left="-57" w:right="-57"/>
        <w:jc w:val="both"/>
        <w:rPr>
          <w:sz w:val="16"/>
          <w:szCs w:val="16"/>
        </w:rPr>
      </w:pP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Верхнебезымяновского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Верхнебезымяновского сельского поселения по соответствующим полномочиям.</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Местные нормативы Верхнебезымяновского сельского поселения Урюпинского Волгоградской области разработаны в целях:</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16"/>
          <w:szCs w:val="16"/>
        </w:rPr>
      </w:pP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1) преобразования пространственной организации Верхнебезымяновского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2) планирования территорий Верхнебезымяновского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Верхнебезымяновского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Верхнебезымяновского сельского поселения и расчетных показателей максимально допустимого уровня территориальной доступности таких объектов для населения Верхнебезымяновского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Верхнебезымяновского сельского поселения.</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960DB5" w:rsidRPr="00960DB5" w:rsidRDefault="00960DB5" w:rsidP="00960DB5">
      <w:pPr>
        <w:adjustRightInd w:val="0"/>
        <w:spacing w:after="0" w:line="240" w:lineRule="auto"/>
        <w:ind w:left="-57" w:right="-57" w:firstLine="720"/>
        <w:jc w:val="both"/>
        <w:rPr>
          <w:rFonts w:ascii="Times New Roman" w:hAnsi="Times New Roman" w:cs="Times New Roman"/>
          <w:strike/>
          <w:sz w:val="28"/>
          <w:szCs w:val="28"/>
        </w:rPr>
      </w:pPr>
    </w:p>
    <w:p w:rsidR="00960DB5" w:rsidRPr="00960DB5" w:rsidRDefault="00960DB5" w:rsidP="00960DB5">
      <w:pPr>
        <w:pStyle w:val="1"/>
        <w:tabs>
          <w:tab w:val="left" w:pos="424"/>
        </w:tabs>
        <w:spacing w:before="0" w:line="240" w:lineRule="auto"/>
        <w:ind w:left="-57" w:right="-57"/>
        <w:jc w:val="center"/>
        <w:rPr>
          <w:rFonts w:ascii="Times New Roman" w:hAnsi="Times New Roman" w:cs="Times New Roman"/>
          <w:color w:val="auto"/>
        </w:rPr>
      </w:pPr>
      <w:r w:rsidRPr="00960DB5">
        <w:rPr>
          <w:rFonts w:ascii="Times New Roman" w:hAnsi="Times New Roman" w:cs="Times New Roman"/>
          <w:color w:val="auto"/>
        </w:rPr>
        <w:t>1. Основная часть местных нормативов градостроительного</w:t>
      </w:r>
    </w:p>
    <w:p w:rsidR="00960DB5" w:rsidRPr="00960DB5" w:rsidRDefault="00960DB5" w:rsidP="00960DB5">
      <w:pPr>
        <w:pStyle w:val="1"/>
        <w:tabs>
          <w:tab w:val="left" w:pos="424"/>
        </w:tabs>
        <w:spacing w:before="0" w:line="240" w:lineRule="auto"/>
        <w:ind w:left="-57" w:right="-57"/>
        <w:jc w:val="center"/>
        <w:rPr>
          <w:rFonts w:ascii="Times New Roman" w:hAnsi="Times New Roman" w:cs="Times New Roman"/>
          <w:color w:val="auto"/>
        </w:rPr>
      </w:pPr>
      <w:r w:rsidRPr="00960DB5">
        <w:rPr>
          <w:rFonts w:ascii="Times New Roman" w:hAnsi="Times New Roman" w:cs="Times New Roman"/>
          <w:color w:val="auto"/>
        </w:rPr>
        <w:t xml:space="preserve">проектирования Верхнебезымяновского сельского поселения </w:t>
      </w:r>
    </w:p>
    <w:p w:rsidR="00960DB5" w:rsidRPr="00960DB5" w:rsidRDefault="00960DB5" w:rsidP="00960DB5">
      <w:pPr>
        <w:pStyle w:val="1"/>
        <w:tabs>
          <w:tab w:val="left" w:pos="424"/>
        </w:tabs>
        <w:spacing w:before="0" w:line="240" w:lineRule="auto"/>
        <w:ind w:left="-57" w:right="-57"/>
        <w:jc w:val="center"/>
        <w:rPr>
          <w:rFonts w:ascii="Times New Roman" w:hAnsi="Times New Roman" w:cs="Times New Roman"/>
          <w:color w:val="auto"/>
        </w:rPr>
      </w:pPr>
      <w:r w:rsidRPr="00960DB5">
        <w:rPr>
          <w:rFonts w:ascii="Times New Roman" w:hAnsi="Times New Roman" w:cs="Times New Roman"/>
          <w:color w:val="auto"/>
        </w:rPr>
        <w:t xml:space="preserve">Урюпинского муниципального района </w:t>
      </w:r>
    </w:p>
    <w:p w:rsidR="00960DB5" w:rsidRPr="00960DB5" w:rsidRDefault="00960DB5" w:rsidP="00960DB5">
      <w:pPr>
        <w:pStyle w:val="1"/>
        <w:tabs>
          <w:tab w:val="left" w:pos="424"/>
        </w:tabs>
        <w:spacing w:before="0" w:line="240" w:lineRule="auto"/>
        <w:ind w:left="-57" w:right="-57"/>
        <w:jc w:val="center"/>
        <w:rPr>
          <w:rFonts w:ascii="Times New Roman" w:hAnsi="Times New Roman" w:cs="Times New Roman"/>
          <w:color w:val="auto"/>
        </w:rPr>
      </w:pPr>
      <w:r w:rsidRPr="00960DB5">
        <w:rPr>
          <w:rFonts w:ascii="Times New Roman" w:hAnsi="Times New Roman" w:cs="Times New Roman"/>
          <w:color w:val="auto"/>
        </w:rPr>
        <w:t>Волгоградской области</w:t>
      </w:r>
    </w:p>
    <w:p w:rsidR="00960DB5" w:rsidRPr="00960DB5" w:rsidRDefault="00960DB5" w:rsidP="00960DB5">
      <w:pPr>
        <w:pStyle w:val="1"/>
        <w:tabs>
          <w:tab w:val="left" w:pos="424"/>
        </w:tabs>
        <w:spacing w:before="0" w:line="240" w:lineRule="auto"/>
        <w:ind w:left="-57" w:right="-57"/>
        <w:rPr>
          <w:rFonts w:ascii="Times New Roman" w:hAnsi="Times New Roman" w:cs="Times New Roman"/>
        </w:rPr>
      </w:pP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Верхнебезымяновского сельского поселения Урюпинского муниципального района Волгоградской области установлены исходя из текущей </w:t>
      </w:r>
      <w:r w:rsidRPr="00960DB5">
        <w:rPr>
          <w:rFonts w:ascii="Times New Roman" w:eastAsia="Calibri" w:hAnsi="Times New Roman" w:cs="Times New Roman"/>
          <w:sz w:val="28"/>
          <w:szCs w:val="28"/>
        </w:rPr>
        <w:lastRenderedPageBreak/>
        <w:t>обеспеченности района объектами 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960DB5" w:rsidRPr="00960DB5" w:rsidRDefault="00960DB5" w:rsidP="00960DB5">
      <w:pPr>
        <w:adjustRightInd w:val="0"/>
        <w:spacing w:after="0" w:line="240" w:lineRule="auto"/>
        <w:ind w:left="-57" w:right="-57"/>
        <w:jc w:val="both"/>
        <w:rPr>
          <w:rFonts w:ascii="Times New Roman" w:eastAsia="Calibri" w:hAnsi="Times New Roman" w:cs="Times New Roman"/>
          <w:sz w:val="28"/>
          <w:szCs w:val="28"/>
        </w:rPr>
      </w:pPr>
      <w:r w:rsidRPr="00960DB5">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960DB5" w:rsidRPr="00960DB5" w:rsidRDefault="00960DB5" w:rsidP="00960DB5">
      <w:pPr>
        <w:adjustRightInd w:val="0"/>
        <w:spacing w:after="0" w:line="240" w:lineRule="auto"/>
        <w:ind w:left="-57" w:right="-57"/>
        <w:jc w:val="center"/>
        <w:rPr>
          <w:rFonts w:ascii="Times New Roman" w:eastAsia="Calibri" w:hAnsi="Times New Roman" w:cs="Times New Roman"/>
          <w:b/>
          <w:bCs/>
          <w:sz w:val="16"/>
          <w:szCs w:val="16"/>
        </w:rPr>
      </w:pPr>
    </w:p>
    <w:p w:rsidR="00960DB5" w:rsidRPr="00960DB5" w:rsidRDefault="00960DB5" w:rsidP="00960DB5">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60DB5">
        <w:rPr>
          <w:rFonts w:ascii="Times New Roman" w:hAnsi="Times New Roman" w:cs="Times New Roman"/>
          <w:b/>
          <w:bCs/>
          <w:kern w:val="1"/>
          <w:sz w:val="28"/>
          <w:szCs w:val="28"/>
          <w:lang w:eastAsia="ar-SA"/>
        </w:rPr>
        <w:t xml:space="preserve">1.1. </w:t>
      </w:r>
      <w:r w:rsidRPr="00960DB5">
        <w:rPr>
          <w:rFonts w:ascii="Times New Roman" w:hAnsi="Times New Roman" w:cs="Times New Roman"/>
          <w:bCs/>
          <w:kern w:val="1"/>
          <w:sz w:val="28"/>
          <w:szCs w:val="28"/>
          <w:lang w:eastAsia="ar-SA"/>
        </w:rPr>
        <w:t xml:space="preserve">Расчетные показатели минимально допустимого уровня </w:t>
      </w:r>
    </w:p>
    <w:p w:rsidR="00960DB5" w:rsidRPr="00960DB5" w:rsidRDefault="00960DB5" w:rsidP="00960DB5">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60DB5">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960DB5" w:rsidRPr="00960DB5" w:rsidRDefault="00960DB5" w:rsidP="00960DB5">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60DB5">
        <w:rPr>
          <w:rFonts w:ascii="Times New Roman" w:hAnsi="Times New Roman" w:cs="Times New Roman"/>
          <w:bCs/>
          <w:kern w:val="1"/>
          <w:sz w:val="28"/>
          <w:szCs w:val="28"/>
          <w:lang w:eastAsia="ar-SA"/>
        </w:rPr>
        <w:t>доступности таких объектов для населения</w:t>
      </w:r>
    </w:p>
    <w:p w:rsidR="00960DB5" w:rsidRPr="00960DB5" w:rsidRDefault="00960DB5" w:rsidP="00960DB5">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60DB5">
        <w:rPr>
          <w:rFonts w:ascii="Times New Roman" w:hAnsi="Times New Roman" w:cs="Times New Roman"/>
          <w:bCs/>
          <w:kern w:val="1"/>
          <w:sz w:val="28"/>
          <w:szCs w:val="28"/>
          <w:lang w:eastAsia="ar-SA"/>
        </w:rPr>
        <w:t xml:space="preserve">        1.1.1. </w:t>
      </w:r>
      <w:r w:rsidRPr="00960DB5">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960DB5" w:rsidRPr="00960DB5" w:rsidTr="008733DA">
        <w:tc>
          <w:tcPr>
            <w:tcW w:w="2127" w:type="dxa"/>
            <w:vMerge w:val="restart"/>
            <w:vAlign w:val="center"/>
          </w:tcPr>
          <w:p w:rsidR="00960DB5" w:rsidRPr="00960DB5" w:rsidRDefault="00960DB5" w:rsidP="00960DB5">
            <w:pPr>
              <w:keepNext/>
              <w:tabs>
                <w:tab w:val="num" w:pos="0"/>
              </w:tabs>
              <w:suppressAutoHyphens/>
              <w:ind w:left="-57" w:right="-57"/>
              <w:jc w:val="center"/>
              <w:outlineLvl w:val="0"/>
              <w:rPr>
                <w:rFonts w:ascii="Times New Roman" w:hAnsi="Times New Roman"/>
                <w:b/>
                <w:sz w:val="28"/>
                <w:szCs w:val="28"/>
              </w:rPr>
            </w:pPr>
            <w:r w:rsidRPr="00960DB5">
              <w:rPr>
                <w:rFonts w:ascii="Times New Roman" w:hAnsi="Times New Roman"/>
                <w:b/>
              </w:rPr>
              <w:t>Область, вид, объект местного значения</w:t>
            </w:r>
          </w:p>
        </w:tc>
        <w:tc>
          <w:tcPr>
            <w:tcW w:w="4123" w:type="dxa"/>
            <w:gridSpan w:val="3"/>
            <w:vAlign w:val="center"/>
          </w:tcPr>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 xml:space="preserve">Минимально допустимый уровень обеспеченности объектами </w:t>
            </w:r>
          </w:p>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местного значения</w:t>
            </w:r>
          </w:p>
        </w:tc>
        <w:tc>
          <w:tcPr>
            <w:tcW w:w="3671" w:type="dxa"/>
            <w:gridSpan w:val="3"/>
            <w:vAlign w:val="center"/>
          </w:tcPr>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 xml:space="preserve">Максимально допустимый уровень территориальной доступности </w:t>
            </w:r>
          </w:p>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объектами местного значения</w:t>
            </w:r>
          </w:p>
        </w:tc>
      </w:tr>
      <w:tr w:rsidR="00960DB5" w:rsidRPr="00960DB5" w:rsidTr="008733DA">
        <w:tc>
          <w:tcPr>
            <w:tcW w:w="2127" w:type="dxa"/>
            <w:vMerge/>
          </w:tcPr>
          <w:p w:rsidR="00960DB5" w:rsidRPr="00960DB5" w:rsidRDefault="00960DB5" w:rsidP="00960DB5">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Параметр обеспеченности</w:t>
            </w:r>
          </w:p>
        </w:tc>
        <w:tc>
          <w:tcPr>
            <w:tcW w:w="1224" w:type="dxa"/>
            <w:vAlign w:val="center"/>
          </w:tcPr>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Единица измерения</w:t>
            </w:r>
          </w:p>
        </w:tc>
        <w:tc>
          <w:tcPr>
            <w:tcW w:w="1173" w:type="dxa"/>
            <w:vAlign w:val="center"/>
          </w:tcPr>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Предельное значение показателя</w:t>
            </w:r>
          </w:p>
        </w:tc>
        <w:tc>
          <w:tcPr>
            <w:tcW w:w="1429" w:type="dxa"/>
            <w:vAlign w:val="center"/>
          </w:tcPr>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Параметр доступности</w:t>
            </w:r>
          </w:p>
        </w:tc>
        <w:tc>
          <w:tcPr>
            <w:tcW w:w="1069" w:type="dxa"/>
            <w:vAlign w:val="center"/>
          </w:tcPr>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Единица измерения</w:t>
            </w:r>
          </w:p>
        </w:tc>
        <w:tc>
          <w:tcPr>
            <w:tcW w:w="1173" w:type="dxa"/>
            <w:vAlign w:val="center"/>
          </w:tcPr>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Предельное значение показателя</w:t>
            </w:r>
          </w:p>
        </w:tc>
      </w:tr>
      <w:tr w:rsidR="00960DB5" w:rsidRPr="00960DB5" w:rsidTr="008733DA">
        <w:tc>
          <w:tcPr>
            <w:tcW w:w="2127" w:type="dxa"/>
          </w:tcPr>
          <w:p w:rsidR="00960DB5" w:rsidRPr="00960DB5" w:rsidRDefault="00960DB5" w:rsidP="00960DB5">
            <w:pPr>
              <w:keepNext/>
              <w:tabs>
                <w:tab w:val="num" w:pos="0"/>
              </w:tabs>
              <w:suppressAutoHyphens/>
              <w:ind w:left="-57" w:right="-57"/>
              <w:jc w:val="center"/>
              <w:outlineLvl w:val="0"/>
              <w:rPr>
                <w:rFonts w:ascii="Times New Roman" w:hAnsi="Times New Roman"/>
                <w:i/>
              </w:rPr>
            </w:pPr>
            <w:r w:rsidRPr="00960DB5">
              <w:rPr>
                <w:rFonts w:ascii="Times New Roman" w:hAnsi="Times New Roman"/>
                <w:i/>
              </w:rPr>
              <w:t>1</w:t>
            </w:r>
          </w:p>
        </w:tc>
        <w:tc>
          <w:tcPr>
            <w:tcW w:w="1726" w:type="dxa"/>
          </w:tcPr>
          <w:p w:rsidR="00960DB5" w:rsidRPr="00960DB5" w:rsidRDefault="00960DB5" w:rsidP="00960DB5">
            <w:pPr>
              <w:keepNext/>
              <w:tabs>
                <w:tab w:val="num" w:pos="0"/>
              </w:tabs>
              <w:suppressAutoHyphens/>
              <w:ind w:left="-57" w:right="-57"/>
              <w:jc w:val="center"/>
              <w:outlineLvl w:val="0"/>
              <w:rPr>
                <w:rFonts w:ascii="Times New Roman" w:hAnsi="Times New Roman"/>
                <w:i/>
              </w:rPr>
            </w:pPr>
            <w:r w:rsidRPr="00960DB5">
              <w:rPr>
                <w:rFonts w:ascii="Times New Roman" w:hAnsi="Times New Roman"/>
                <w:i/>
              </w:rPr>
              <w:t>2</w:t>
            </w:r>
          </w:p>
        </w:tc>
        <w:tc>
          <w:tcPr>
            <w:tcW w:w="1224" w:type="dxa"/>
          </w:tcPr>
          <w:p w:rsidR="00960DB5" w:rsidRPr="00960DB5" w:rsidRDefault="00960DB5" w:rsidP="00960DB5">
            <w:pPr>
              <w:keepNext/>
              <w:tabs>
                <w:tab w:val="num" w:pos="0"/>
              </w:tabs>
              <w:suppressAutoHyphens/>
              <w:ind w:left="-57" w:right="-57"/>
              <w:jc w:val="center"/>
              <w:outlineLvl w:val="0"/>
              <w:rPr>
                <w:rFonts w:ascii="Times New Roman" w:hAnsi="Times New Roman"/>
                <w:i/>
              </w:rPr>
            </w:pPr>
            <w:r w:rsidRPr="00960DB5">
              <w:rPr>
                <w:rFonts w:ascii="Times New Roman" w:hAnsi="Times New Roman"/>
                <w:i/>
              </w:rPr>
              <w:t>3</w:t>
            </w:r>
          </w:p>
        </w:tc>
        <w:tc>
          <w:tcPr>
            <w:tcW w:w="1173" w:type="dxa"/>
          </w:tcPr>
          <w:p w:rsidR="00960DB5" w:rsidRPr="00960DB5" w:rsidRDefault="00960DB5" w:rsidP="00960DB5">
            <w:pPr>
              <w:keepNext/>
              <w:tabs>
                <w:tab w:val="num" w:pos="0"/>
              </w:tabs>
              <w:suppressAutoHyphens/>
              <w:ind w:left="-57" w:right="-57"/>
              <w:jc w:val="center"/>
              <w:outlineLvl w:val="0"/>
              <w:rPr>
                <w:rFonts w:ascii="Times New Roman" w:hAnsi="Times New Roman"/>
                <w:i/>
              </w:rPr>
            </w:pPr>
            <w:r w:rsidRPr="00960DB5">
              <w:rPr>
                <w:rFonts w:ascii="Times New Roman" w:hAnsi="Times New Roman"/>
                <w:i/>
              </w:rPr>
              <w:t>4</w:t>
            </w:r>
          </w:p>
        </w:tc>
        <w:tc>
          <w:tcPr>
            <w:tcW w:w="1429" w:type="dxa"/>
          </w:tcPr>
          <w:p w:rsidR="00960DB5" w:rsidRPr="00960DB5" w:rsidRDefault="00960DB5" w:rsidP="00960DB5">
            <w:pPr>
              <w:keepNext/>
              <w:tabs>
                <w:tab w:val="num" w:pos="0"/>
              </w:tabs>
              <w:suppressAutoHyphens/>
              <w:ind w:left="-57" w:right="-57"/>
              <w:jc w:val="center"/>
              <w:outlineLvl w:val="0"/>
              <w:rPr>
                <w:rFonts w:ascii="Times New Roman" w:hAnsi="Times New Roman"/>
                <w:i/>
              </w:rPr>
            </w:pPr>
            <w:r w:rsidRPr="00960DB5">
              <w:rPr>
                <w:rFonts w:ascii="Times New Roman" w:hAnsi="Times New Roman"/>
                <w:i/>
              </w:rPr>
              <w:t>5</w:t>
            </w:r>
          </w:p>
        </w:tc>
        <w:tc>
          <w:tcPr>
            <w:tcW w:w="1069" w:type="dxa"/>
          </w:tcPr>
          <w:p w:rsidR="00960DB5" w:rsidRPr="00960DB5" w:rsidRDefault="00960DB5" w:rsidP="00960DB5">
            <w:pPr>
              <w:keepNext/>
              <w:tabs>
                <w:tab w:val="num" w:pos="0"/>
              </w:tabs>
              <w:suppressAutoHyphens/>
              <w:ind w:left="-57" w:right="-57"/>
              <w:jc w:val="center"/>
              <w:outlineLvl w:val="0"/>
              <w:rPr>
                <w:rFonts w:ascii="Times New Roman" w:hAnsi="Times New Roman"/>
                <w:i/>
              </w:rPr>
            </w:pPr>
            <w:r w:rsidRPr="00960DB5">
              <w:rPr>
                <w:rFonts w:ascii="Times New Roman" w:hAnsi="Times New Roman"/>
                <w:i/>
              </w:rPr>
              <w:t>6</w:t>
            </w:r>
          </w:p>
        </w:tc>
        <w:tc>
          <w:tcPr>
            <w:tcW w:w="1173" w:type="dxa"/>
          </w:tcPr>
          <w:p w:rsidR="00960DB5" w:rsidRPr="00960DB5" w:rsidRDefault="00960DB5" w:rsidP="00960DB5">
            <w:pPr>
              <w:keepNext/>
              <w:tabs>
                <w:tab w:val="num" w:pos="0"/>
              </w:tabs>
              <w:suppressAutoHyphens/>
              <w:ind w:left="-57" w:right="-57"/>
              <w:jc w:val="center"/>
              <w:outlineLvl w:val="0"/>
              <w:rPr>
                <w:rFonts w:ascii="Times New Roman" w:hAnsi="Times New Roman"/>
                <w:i/>
              </w:rPr>
            </w:pPr>
            <w:r w:rsidRPr="00960DB5">
              <w:rPr>
                <w:rFonts w:ascii="Times New Roman" w:hAnsi="Times New Roman"/>
                <w:i/>
              </w:rPr>
              <w:t>7</w:t>
            </w:r>
          </w:p>
        </w:tc>
      </w:tr>
      <w:tr w:rsidR="00960DB5" w:rsidRPr="00960DB5" w:rsidTr="008733DA">
        <w:tc>
          <w:tcPr>
            <w:tcW w:w="9921" w:type="dxa"/>
            <w:gridSpan w:val="7"/>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b/>
                <w:sz w:val="22"/>
                <w:szCs w:val="22"/>
              </w:rPr>
              <w:t>Объекты электроснабжения сельского поселения</w:t>
            </w:r>
          </w:p>
        </w:tc>
      </w:tr>
      <w:tr w:rsidR="00960DB5" w:rsidRPr="00960DB5" w:rsidTr="008733DA">
        <w:tc>
          <w:tcPr>
            <w:tcW w:w="2127"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Комплекс сооружений электроснабжения</w:t>
            </w:r>
          </w:p>
        </w:tc>
        <w:tc>
          <w:tcPr>
            <w:tcW w:w="1726"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 xml:space="preserve">Объем </w:t>
            </w:r>
          </w:p>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электро-потребления</w:t>
            </w:r>
          </w:p>
        </w:tc>
        <w:tc>
          <w:tcPr>
            <w:tcW w:w="1224"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кВт ч/год на 1 чел.</w:t>
            </w:r>
          </w:p>
        </w:tc>
        <w:tc>
          <w:tcPr>
            <w:tcW w:w="1173"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931</w:t>
            </w:r>
          </w:p>
        </w:tc>
        <w:tc>
          <w:tcPr>
            <w:tcW w:w="1429"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Удаленность</w:t>
            </w:r>
          </w:p>
        </w:tc>
        <w:tc>
          <w:tcPr>
            <w:tcW w:w="1069"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Метр</w:t>
            </w:r>
          </w:p>
        </w:tc>
        <w:tc>
          <w:tcPr>
            <w:tcW w:w="1173"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500</w:t>
            </w:r>
          </w:p>
        </w:tc>
      </w:tr>
      <w:tr w:rsidR="00960DB5" w:rsidRPr="00960DB5" w:rsidTr="008733DA">
        <w:tc>
          <w:tcPr>
            <w:tcW w:w="9921" w:type="dxa"/>
            <w:gridSpan w:val="7"/>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b/>
                <w:sz w:val="22"/>
                <w:szCs w:val="22"/>
              </w:rPr>
              <w:t>Объекты газоснабжения сельского поселения</w:t>
            </w:r>
          </w:p>
        </w:tc>
      </w:tr>
      <w:tr w:rsidR="00960DB5" w:rsidRPr="00960DB5" w:rsidTr="008733DA">
        <w:tc>
          <w:tcPr>
            <w:tcW w:w="2127"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Комплекс сооружений газоснабжения</w:t>
            </w:r>
          </w:p>
        </w:tc>
        <w:tc>
          <w:tcPr>
            <w:tcW w:w="1726"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 xml:space="preserve">Объем </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газопотребления</w:t>
            </w:r>
          </w:p>
        </w:tc>
        <w:tc>
          <w:tcPr>
            <w:tcW w:w="1224"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м</w:t>
            </w:r>
            <w:r w:rsidRPr="00960DB5">
              <w:rPr>
                <w:rFonts w:ascii="Times New Roman" w:hAnsi="Times New Roman"/>
                <w:sz w:val="22"/>
                <w:szCs w:val="22"/>
                <w:vertAlign w:val="superscript"/>
              </w:rPr>
              <w:t>3</w:t>
            </w:r>
            <w:r w:rsidRPr="00960DB5">
              <w:rPr>
                <w:rFonts w:ascii="Times New Roman" w:hAnsi="Times New Roman"/>
                <w:sz w:val="22"/>
                <w:szCs w:val="22"/>
              </w:rPr>
              <w:t xml:space="preserve">/год </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на 1 чел.</w:t>
            </w:r>
          </w:p>
        </w:tc>
        <w:tc>
          <w:tcPr>
            <w:tcW w:w="1173"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216</w:t>
            </w:r>
          </w:p>
        </w:tc>
        <w:tc>
          <w:tcPr>
            <w:tcW w:w="1429"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Удаленность</w:t>
            </w:r>
          </w:p>
        </w:tc>
        <w:tc>
          <w:tcPr>
            <w:tcW w:w="1069"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Метр</w:t>
            </w:r>
          </w:p>
        </w:tc>
        <w:tc>
          <w:tcPr>
            <w:tcW w:w="1173"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500</w:t>
            </w:r>
          </w:p>
        </w:tc>
      </w:tr>
      <w:tr w:rsidR="00960DB5" w:rsidRPr="00960DB5" w:rsidTr="008733DA">
        <w:tc>
          <w:tcPr>
            <w:tcW w:w="9921" w:type="dxa"/>
            <w:gridSpan w:val="7"/>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b/>
                <w:sz w:val="22"/>
                <w:szCs w:val="22"/>
              </w:rPr>
              <w:t>Объекты водоснабжения сельского поселения</w:t>
            </w:r>
          </w:p>
        </w:tc>
      </w:tr>
      <w:tr w:rsidR="00960DB5" w:rsidRPr="00960DB5" w:rsidTr="008733DA">
        <w:tc>
          <w:tcPr>
            <w:tcW w:w="2127"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Комплекс сооружений водоснабжения</w:t>
            </w:r>
          </w:p>
        </w:tc>
        <w:tc>
          <w:tcPr>
            <w:tcW w:w="1726"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 xml:space="preserve">Объем </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водопотребления</w:t>
            </w:r>
          </w:p>
        </w:tc>
        <w:tc>
          <w:tcPr>
            <w:tcW w:w="1224"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 xml:space="preserve">литры </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 xml:space="preserve">в сутки </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на 1 чел.</w:t>
            </w:r>
          </w:p>
        </w:tc>
        <w:tc>
          <w:tcPr>
            <w:tcW w:w="1173"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176</w:t>
            </w:r>
          </w:p>
        </w:tc>
        <w:tc>
          <w:tcPr>
            <w:tcW w:w="1429"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Удаленность</w:t>
            </w:r>
          </w:p>
        </w:tc>
        <w:tc>
          <w:tcPr>
            <w:tcW w:w="1069"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Метр</w:t>
            </w:r>
          </w:p>
        </w:tc>
        <w:tc>
          <w:tcPr>
            <w:tcW w:w="1173"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500</w:t>
            </w:r>
          </w:p>
        </w:tc>
      </w:tr>
      <w:tr w:rsidR="00960DB5" w:rsidRPr="00960DB5" w:rsidTr="008733DA">
        <w:tc>
          <w:tcPr>
            <w:tcW w:w="9921" w:type="dxa"/>
            <w:gridSpan w:val="7"/>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b/>
                <w:sz w:val="22"/>
                <w:szCs w:val="22"/>
              </w:rPr>
              <w:t>Объекты водоотведения  сельского поселения</w:t>
            </w:r>
          </w:p>
        </w:tc>
      </w:tr>
      <w:tr w:rsidR="00960DB5" w:rsidRPr="00960DB5" w:rsidTr="008733DA">
        <w:tc>
          <w:tcPr>
            <w:tcW w:w="2127"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Комплекс сооружений водоотведения</w:t>
            </w:r>
          </w:p>
        </w:tc>
        <w:tc>
          <w:tcPr>
            <w:tcW w:w="1726"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Объем водоотведения</w:t>
            </w:r>
          </w:p>
        </w:tc>
        <w:tc>
          <w:tcPr>
            <w:tcW w:w="1224"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 xml:space="preserve">литры </w:t>
            </w:r>
          </w:p>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 xml:space="preserve">в сутки </w:t>
            </w:r>
          </w:p>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на 1 чел.</w:t>
            </w:r>
          </w:p>
        </w:tc>
        <w:tc>
          <w:tcPr>
            <w:tcW w:w="1173"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176</w:t>
            </w:r>
          </w:p>
        </w:tc>
        <w:tc>
          <w:tcPr>
            <w:tcW w:w="1429"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Удаленность</w:t>
            </w:r>
          </w:p>
        </w:tc>
        <w:tc>
          <w:tcPr>
            <w:tcW w:w="1069"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Метр</w:t>
            </w:r>
          </w:p>
        </w:tc>
        <w:tc>
          <w:tcPr>
            <w:tcW w:w="1173" w:type="dxa"/>
          </w:tcPr>
          <w:p w:rsidR="00960DB5" w:rsidRPr="00960DB5" w:rsidRDefault="00960DB5" w:rsidP="00960DB5">
            <w:pPr>
              <w:keepNext/>
              <w:tabs>
                <w:tab w:val="num" w:pos="0"/>
              </w:tabs>
              <w:suppressAutoHyphens/>
              <w:ind w:left="-57" w:right="-57"/>
              <w:jc w:val="center"/>
              <w:outlineLvl w:val="0"/>
              <w:rPr>
                <w:rFonts w:ascii="Times New Roman" w:hAnsi="Times New Roman"/>
                <w:sz w:val="22"/>
                <w:szCs w:val="22"/>
              </w:rPr>
            </w:pPr>
            <w:r w:rsidRPr="00960DB5">
              <w:rPr>
                <w:rFonts w:ascii="Times New Roman" w:hAnsi="Times New Roman"/>
                <w:sz w:val="22"/>
                <w:szCs w:val="22"/>
              </w:rPr>
              <w:t>500</w:t>
            </w:r>
          </w:p>
        </w:tc>
      </w:tr>
    </w:tbl>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960DB5">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w:t>
      </w:r>
      <w:r w:rsidRPr="00960DB5">
        <w:rPr>
          <w:rFonts w:ascii="Times New Roman" w:hAnsi="Times New Roman" w:cs="Times New Roman"/>
          <w:bCs/>
          <w:kern w:val="1"/>
          <w:sz w:val="28"/>
          <w:szCs w:val="28"/>
          <w:lang w:eastAsia="ar-SA"/>
        </w:rPr>
        <w:lastRenderedPageBreak/>
        <w:t xml:space="preserve">максимально допустимого уровня территориальной доступности таких объектов для населения муниципальных образований в области </w:t>
      </w:r>
      <w:r w:rsidRPr="00960DB5">
        <w:rPr>
          <w:rFonts w:ascii="Times New Roman" w:hAnsi="Times New Roman" w:cs="Times New Roman"/>
          <w:sz w:val="28"/>
          <w:szCs w:val="28"/>
        </w:rPr>
        <w:t>автомобильные дороги и транспортное обслуживание</w:t>
      </w:r>
      <w:r w:rsidRPr="00960DB5">
        <w:rPr>
          <w:rFonts w:ascii="Times New Roman" w:hAnsi="Times New Roman" w:cs="Times New Roman"/>
          <w:bCs/>
          <w:kern w:val="1"/>
          <w:sz w:val="28"/>
          <w:szCs w:val="28"/>
          <w:lang w:eastAsia="ar-SA"/>
        </w:rPr>
        <w:t xml:space="preserve">.   </w:t>
      </w: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960DB5" w:rsidRPr="00960DB5" w:rsidTr="008733DA">
        <w:trPr>
          <w:trHeight w:val="397"/>
          <w:tblHeader/>
        </w:trPr>
        <w:tc>
          <w:tcPr>
            <w:tcW w:w="1560" w:type="dxa"/>
            <w:vMerge w:val="restart"/>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Минимально допустимый уровень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обеспеченности объектами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Максимально допустимый уровень территориальной доступности</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объектами местного значения</w:t>
            </w:r>
          </w:p>
        </w:tc>
      </w:tr>
      <w:tr w:rsidR="00960DB5" w:rsidRPr="00960DB5" w:rsidTr="008733DA">
        <w:trPr>
          <w:trHeight w:val="733"/>
          <w:tblHeader/>
        </w:trPr>
        <w:tc>
          <w:tcPr>
            <w:tcW w:w="1560" w:type="dxa"/>
            <w:vMerge/>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Предельное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значение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r>
      <w:tr w:rsidR="00960DB5" w:rsidRPr="00960DB5" w:rsidTr="008733DA">
        <w:trPr>
          <w:trHeight w:val="171"/>
          <w:tblHeader/>
        </w:trPr>
        <w:tc>
          <w:tcPr>
            <w:tcW w:w="1560"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7</w:t>
            </w:r>
          </w:p>
        </w:tc>
      </w:tr>
      <w:tr w:rsidR="00960DB5" w:rsidRPr="00960DB5" w:rsidTr="008733DA">
        <w:trPr>
          <w:trHeight w:val="167"/>
        </w:trPr>
        <w:tc>
          <w:tcPr>
            <w:tcW w:w="9922" w:type="dxa"/>
            <w:gridSpan w:val="7"/>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b/>
              </w:rPr>
              <w:t>Объекты автомобильных дорог сельского поселения</w:t>
            </w:r>
          </w:p>
        </w:tc>
      </w:tr>
      <w:tr w:rsidR="00960DB5" w:rsidRPr="00960DB5" w:rsidTr="008733DA">
        <w:trPr>
          <w:trHeight w:val="397"/>
        </w:trPr>
        <w:tc>
          <w:tcPr>
            <w:tcW w:w="1560"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Улично-дорожная сеть</w:t>
            </w:r>
          </w:p>
        </w:tc>
        <w:tc>
          <w:tcPr>
            <w:tcW w:w="1417"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Плотность сети</w:t>
            </w:r>
          </w:p>
        </w:tc>
        <w:tc>
          <w:tcPr>
            <w:tcW w:w="1134"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км/км</w:t>
            </w:r>
            <w:r w:rsidRPr="00960DB5">
              <w:rPr>
                <w:rFonts w:ascii="Times New Roman" w:hAnsi="Times New Roman" w:cs="Times New Roman"/>
                <w:vertAlign w:val="superscript"/>
              </w:rPr>
              <w:t>2</w:t>
            </w:r>
          </w:p>
        </w:tc>
        <w:tc>
          <w:tcPr>
            <w:tcW w:w="2268"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3,43</w:t>
            </w:r>
          </w:p>
        </w:tc>
        <w:tc>
          <w:tcPr>
            <w:tcW w:w="1417"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Удаленность</w:t>
            </w:r>
          </w:p>
        </w:tc>
        <w:tc>
          <w:tcPr>
            <w:tcW w:w="992"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Метр</w:t>
            </w:r>
          </w:p>
        </w:tc>
        <w:tc>
          <w:tcPr>
            <w:tcW w:w="1134"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500</w:t>
            </w:r>
          </w:p>
        </w:tc>
      </w:tr>
      <w:tr w:rsidR="00960DB5" w:rsidRPr="00960DB5" w:rsidTr="008733DA">
        <w:trPr>
          <w:trHeight w:val="308"/>
        </w:trPr>
        <w:tc>
          <w:tcPr>
            <w:tcW w:w="9922" w:type="dxa"/>
            <w:gridSpan w:val="7"/>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b/>
              </w:rPr>
              <w:t>Объекты транспортного обслуживания населения сельского поселения</w:t>
            </w:r>
          </w:p>
        </w:tc>
      </w:tr>
      <w:tr w:rsidR="00960DB5" w:rsidRPr="00960DB5" w:rsidTr="008733DA">
        <w:trPr>
          <w:trHeight w:val="397"/>
        </w:trPr>
        <w:tc>
          <w:tcPr>
            <w:tcW w:w="1560" w:type="dxa"/>
            <w:shd w:val="clear" w:color="auto" w:fill="auto"/>
            <w:tcMar>
              <w:left w:w="57" w:type="dxa"/>
              <w:right w:w="57" w:type="dxa"/>
            </w:tcMar>
          </w:tcPr>
          <w:p w:rsidR="00960DB5" w:rsidRPr="00960DB5" w:rsidRDefault="00960DB5" w:rsidP="00960DB5">
            <w:pPr>
              <w:pStyle w:val="112"/>
              <w:ind w:left="-57" w:right="-57"/>
              <w:jc w:val="center"/>
              <w:rPr>
                <w:rFonts w:eastAsiaTheme="minorEastAsia"/>
              </w:rPr>
            </w:pPr>
            <w:r w:rsidRPr="00960DB5">
              <w:rPr>
                <w:rFonts w:eastAsiaTheme="minorEastAsia"/>
              </w:rPr>
              <w:t>Остановочный пункт</w:t>
            </w:r>
          </w:p>
        </w:tc>
        <w:tc>
          <w:tcPr>
            <w:tcW w:w="1417"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Количество объектов</w:t>
            </w:r>
          </w:p>
        </w:tc>
        <w:tc>
          <w:tcPr>
            <w:tcW w:w="1134"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Объект</w:t>
            </w:r>
          </w:p>
        </w:tc>
        <w:tc>
          <w:tcPr>
            <w:tcW w:w="2268"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Минута</w:t>
            </w:r>
          </w:p>
        </w:tc>
        <w:tc>
          <w:tcPr>
            <w:tcW w:w="1134"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30</w:t>
            </w:r>
          </w:p>
        </w:tc>
      </w:tr>
    </w:tbl>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960DB5">
        <w:rPr>
          <w:rFonts w:ascii="Times New Roman" w:hAnsi="Times New Roman" w:cs="Times New Roman"/>
          <w:bCs/>
          <w:kern w:val="2"/>
          <w:sz w:val="28"/>
          <w:szCs w:val="28"/>
          <w:lang w:eastAsia="ar-SA"/>
        </w:rPr>
        <w:t xml:space="preserve">        </w:t>
      </w: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60DB5">
        <w:rPr>
          <w:rFonts w:ascii="Times New Roman" w:hAnsi="Times New Roman" w:cs="Times New Roman"/>
          <w:bCs/>
          <w:kern w:val="2"/>
          <w:sz w:val="28"/>
          <w:szCs w:val="28"/>
          <w:lang w:eastAsia="ar-SA"/>
        </w:rPr>
        <w:t xml:space="preserve">        1.1.3. </w:t>
      </w:r>
      <w:r w:rsidRPr="00960DB5">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960DB5" w:rsidRPr="00960DB5" w:rsidTr="008733DA">
        <w:trPr>
          <w:trHeight w:val="397"/>
          <w:tblHeader/>
        </w:trPr>
        <w:tc>
          <w:tcPr>
            <w:tcW w:w="2127" w:type="dxa"/>
            <w:vMerge w:val="restart"/>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Минимально допустимый уровень обеспеченности объектами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Максимально допустимый уровень территориальной доступности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объектами местного значения</w:t>
            </w:r>
          </w:p>
        </w:tc>
      </w:tr>
      <w:tr w:rsidR="00960DB5" w:rsidRPr="00960DB5" w:rsidTr="008733DA">
        <w:trPr>
          <w:trHeight w:val="745"/>
          <w:tblHeader/>
        </w:trPr>
        <w:tc>
          <w:tcPr>
            <w:tcW w:w="2127" w:type="dxa"/>
            <w:vMerge/>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Предельное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значение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r>
      <w:tr w:rsidR="00960DB5" w:rsidRPr="00960DB5" w:rsidTr="008733DA">
        <w:trPr>
          <w:trHeight w:val="171"/>
          <w:tblHeader/>
        </w:trPr>
        <w:tc>
          <w:tcPr>
            <w:tcW w:w="212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7</w:t>
            </w:r>
          </w:p>
        </w:tc>
      </w:tr>
      <w:tr w:rsidR="00960DB5" w:rsidRPr="00960DB5" w:rsidTr="008733DA">
        <w:trPr>
          <w:trHeight w:val="252"/>
        </w:trPr>
        <w:tc>
          <w:tcPr>
            <w:tcW w:w="9924" w:type="dxa"/>
            <w:gridSpan w:val="7"/>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b/>
              </w:rPr>
              <w:t>Объекты физической культуры и массового спорта сельского поселения</w:t>
            </w:r>
          </w:p>
        </w:tc>
      </w:tr>
      <w:tr w:rsidR="00960DB5" w:rsidRPr="00960DB5" w:rsidTr="008733DA">
        <w:trPr>
          <w:trHeight w:val="397"/>
        </w:trPr>
        <w:tc>
          <w:tcPr>
            <w:tcW w:w="2127"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Количество объектов</w:t>
            </w:r>
          </w:p>
        </w:tc>
        <w:tc>
          <w:tcPr>
            <w:tcW w:w="993"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Объект</w:t>
            </w:r>
          </w:p>
        </w:tc>
        <w:tc>
          <w:tcPr>
            <w:tcW w:w="1984"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 xml:space="preserve">Н.п. с численностью населения менее </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 xml:space="preserve">300 человек – </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не нормируется;</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 xml:space="preserve">1 на каждые 1000 человек населения </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 xml:space="preserve">н. п., но не менее </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1 объекта</w:t>
            </w:r>
          </w:p>
        </w:tc>
        <w:tc>
          <w:tcPr>
            <w:tcW w:w="1276"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Пешеходная доступность</w:t>
            </w:r>
          </w:p>
        </w:tc>
        <w:tc>
          <w:tcPr>
            <w:tcW w:w="993"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Метр</w:t>
            </w:r>
          </w:p>
        </w:tc>
        <w:tc>
          <w:tcPr>
            <w:tcW w:w="1134"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500</w:t>
            </w:r>
          </w:p>
        </w:tc>
      </w:tr>
    </w:tbl>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60DB5">
        <w:rPr>
          <w:rFonts w:ascii="Times New Roman" w:hAnsi="Times New Roman" w:cs="Times New Roman"/>
          <w:bCs/>
          <w:kern w:val="2"/>
          <w:sz w:val="28"/>
          <w:szCs w:val="28"/>
          <w:lang w:eastAsia="ar-SA"/>
        </w:rPr>
        <w:t xml:space="preserve">        1.1.4. </w:t>
      </w:r>
      <w:r w:rsidRPr="00960DB5">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960DB5" w:rsidRPr="00960DB5" w:rsidTr="008733DA">
        <w:trPr>
          <w:trHeight w:val="397"/>
          <w:tblHeader/>
        </w:trPr>
        <w:tc>
          <w:tcPr>
            <w:tcW w:w="2127" w:type="dxa"/>
            <w:vMerge w:val="restart"/>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Минимально допустимый уровень обеспеченности объектами</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Максимально допустимый уровень территориальной доступности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объектами местного значения</w:t>
            </w:r>
          </w:p>
        </w:tc>
      </w:tr>
      <w:tr w:rsidR="00960DB5" w:rsidRPr="00960DB5" w:rsidTr="008733DA">
        <w:trPr>
          <w:trHeight w:val="730"/>
          <w:tblHeader/>
        </w:trPr>
        <w:tc>
          <w:tcPr>
            <w:tcW w:w="2127" w:type="dxa"/>
            <w:vMerge/>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Предельное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значение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r>
      <w:tr w:rsidR="00960DB5" w:rsidRPr="00960DB5" w:rsidTr="008733DA">
        <w:trPr>
          <w:trHeight w:val="171"/>
          <w:tblHeader/>
        </w:trPr>
        <w:tc>
          <w:tcPr>
            <w:tcW w:w="212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lastRenderedPageBreak/>
              <w:t>1</w:t>
            </w:r>
          </w:p>
        </w:tc>
        <w:tc>
          <w:tcPr>
            <w:tcW w:w="1418"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7</w:t>
            </w:r>
          </w:p>
        </w:tc>
      </w:tr>
      <w:tr w:rsidR="00960DB5" w:rsidRPr="00960DB5" w:rsidTr="008733DA">
        <w:trPr>
          <w:trHeight w:val="282"/>
          <w:tblHeader/>
        </w:trPr>
        <w:tc>
          <w:tcPr>
            <w:tcW w:w="9925" w:type="dxa"/>
            <w:gridSpan w:val="7"/>
            <w:shd w:val="clear" w:color="auto" w:fill="auto"/>
            <w:tcMar>
              <w:left w:w="57" w:type="dxa"/>
              <w:right w:w="57" w:type="dxa"/>
            </w:tcMar>
          </w:tcPr>
          <w:p w:rsidR="00960DB5" w:rsidRPr="00960DB5" w:rsidRDefault="00960DB5" w:rsidP="00960DB5">
            <w:pPr>
              <w:spacing w:after="0" w:line="240" w:lineRule="auto"/>
              <w:ind w:left="-57" w:right="-57"/>
              <w:jc w:val="center"/>
              <w:rPr>
                <w:rStyle w:val="af7"/>
                <w:rFonts w:ascii="Times New Roman" w:eastAsia="Calibri" w:hAnsi="Times New Roman" w:cs="Times New Roman"/>
                <w:i w:val="0"/>
              </w:rPr>
            </w:pPr>
            <w:r w:rsidRPr="00960DB5">
              <w:rPr>
                <w:rFonts w:ascii="Times New Roman" w:hAnsi="Times New Roman" w:cs="Times New Roman"/>
                <w:b/>
              </w:rPr>
              <w:t>Объекты библиотечного обслуживания сельского поселения</w:t>
            </w:r>
          </w:p>
        </w:tc>
      </w:tr>
      <w:tr w:rsidR="00960DB5" w:rsidRPr="00960DB5" w:rsidTr="008733DA">
        <w:trPr>
          <w:trHeight w:val="397"/>
          <w:tblHeader/>
        </w:trPr>
        <w:tc>
          <w:tcPr>
            <w:tcW w:w="2127" w:type="dxa"/>
            <w:shd w:val="clear" w:color="auto" w:fill="auto"/>
            <w:tcMar>
              <w:left w:w="57" w:type="dxa"/>
              <w:right w:w="57" w:type="dxa"/>
            </w:tcMar>
          </w:tcPr>
          <w:p w:rsidR="00960DB5" w:rsidRPr="00960DB5" w:rsidRDefault="00960DB5" w:rsidP="00960DB5">
            <w:pPr>
              <w:pStyle w:val="ConsPlusNormal"/>
              <w:ind w:left="-57" w:right="-57"/>
              <w:jc w:val="center"/>
              <w:rPr>
                <w:rFonts w:ascii="Times New Roman" w:hAnsi="Times New Roman" w:cs="Times New Roman"/>
                <w:szCs w:val="22"/>
              </w:rPr>
            </w:pPr>
            <w:r w:rsidRPr="00960DB5">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Количество объектов</w:t>
            </w:r>
          </w:p>
        </w:tc>
        <w:tc>
          <w:tcPr>
            <w:tcW w:w="1043"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Объект</w:t>
            </w:r>
          </w:p>
        </w:tc>
        <w:tc>
          <w:tcPr>
            <w:tcW w:w="1792"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 xml:space="preserve">1 независимо </w:t>
            </w:r>
          </w:p>
          <w:p w:rsidR="00960DB5" w:rsidRPr="00960DB5" w:rsidRDefault="00960DB5" w:rsidP="00960DB5">
            <w:pPr>
              <w:pStyle w:val="af3"/>
              <w:spacing w:after="0"/>
              <w:ind w:left="-57" w:right="-57"/>
              <w:jc w:val="center"/>
              <w:rPr>
                <w:sz w:val="22"/>
                <w:szCs w:val="22"/>
              </w:rPr>
            </w:pPr>
            <w:r w:rsidRPr="00960DB5">
              <w:rPr>
                <w:sz w:val="22"/>
                <w:szCs w:val="22"/>
              </w:rPr>
              <w:t>от численности населения</w:t>
            </w:r>
          </w:p>
        </w:tc>
        <w:tc>
          <w:tcPr>
            <w:tcW w:w="1417"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Транспортная доступность</w:t>
            </w:r>
          </w:p>
        </w:tc>
        <w:tc>
          <w:tcPr>
            <w:tcW w:w="993" w:type="dxa"/>
            <w:shd w:val="clear" w:color="auto" w:fill="auto"/>
            <w:tcMar>
              <w:left w:w="57" w:type="dxa"/>
              <w:right w:w="57" w:type="dxa"/>
            </w:tcMar>
          </w:tcPr>
          <w:p w:rsidR="00960DB5" w:rsidRPr="00960DB5" w:rsidRDefault="00960DB5" w:rsidP="00960DB5">
            <w:pPr>
              <w:pStyle w:val="ConsPlusNormal"/>
              <w:ind w:left="-57" w:right="-57"/>
              <w:jc w:val="center"/>
              <w:rPr>
                <w:rFonts w:ascii="Times New Roman" w:eastAsiaTheme="minorEastAsia" w:hAnsi="Times New Roman" w:cs="Times New Roman"/>
                <w:iCs/>
                <w:szCs w:val="22"/>
              </w:rPr>
            </w:pPr>
            <w:r w:rsidRPr="00960DB5">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30</w:t>
            </w:r>
          </w:p>
        </w:tc>
      </w:tr>
      <w:tr w:rsidR="00960DB5" w:rsidRPr="00960DB5" w:rsidTr="008733DA">
        <w:trPr>
          <w:trHeight w:val="397"/>
          <w:tblHeader/>
        </w:trPr>
        <w:tc>
          <w:tcPr>
            <w:tcW w:w="2127" w:type="dxa"/>
            <w:shd w:val="clear" w:color="auto" w:fill="auto"/>
            <w:tcMar>
              <w:left w:w="57" w:type="dxa"/>
              <w:right w:w="57" w:type="dxa"/>
            </w:tcMar>
          </w:tcPr>
          <w:p w:rsidR="00960DB5" w:rsidRPr="00960DB5" w:rsidRDefault="00960DB5" w:rsidP="00960DB5">
            <w:pPr>
              <w:pStyle w:val="ConsPlusNormal"/>
              <w:ind w:left="-57" w:right="-57"/>
              <w:jc w:val="center"/>
              <w:rPr>
                <w:rFonts w:ascii="Times New Roman" w:hAnsi="Times New Roman" w:cs="Times New Roman"/>
                <w:szCs w:val="22"/>
              </w:rPr>
            </w:pPr>
            <w:r w:rsidRPr="00960DB5">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Количество объектов</w:t>
            </w:r>
          </w:p>
        </w:tc>
        <w:tc>
          <w:tcPr>
            <w:tcW w:w="1043"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Объект</w:t>
            </w:r>
          </w:p>
        </w:tc>
        <w:tc>
          <w:tcPr>
            <w:tcW w:w="1792"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 xml:space="preserve">1 независимо </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Транспортная доступность</w:t>
            </w:r>
          </w:p>
        </w:tc>
        <w:tc>
          <w:tcPr>
            <w:tcW w:w="993" w:type="dxa"/>
            <w:shd w:val="clear" w:color="auto" w:fill="auto"/>
            <w:tcMar>
              <w:left w:w="57" w:type="dxa"/>
              <w:right w:w="57" w:type="dxa"/>
            </w:tcMar>
          </w:tcPr>
          <w:p w:rsidR="00960DB5" w:rsidRPr="00960DB5" w:rsidRDefault="00960DB5" w:rsidP="00960DB5">
            <w:pPr>
              <w:pStyle w:val="ConsPlusNormal"/>
              <w:ind w:left="-57" w:right="-57"/>
              <w:jc w:val="center"/>
              <w:rPr>
                <w:rFonts w:ascii="Times New Roman" w:eastAsiaTheme="minorEastAsia" w:hAnsi="Times New Roman" w:cs="Times New Roman"/>
                <w:iCs/>
                <w:szCs w:val="22"/>
              </w:rPr>
            </w:pPr>
            <w:r w:rsidRPr="00960DB5">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30</w:t>
            </w:r>
          </w:p>
        </w:tc>
      </w:tr>
      <w:tr w:rsidR="00960DB5" w:rsidRPr="00960DB5" w:rsidTr="008733DA">
        <w:trPr>
          <w:trHeight w:val="959"/>
          <w:tblHeader/>
        </w:trPr>
        <w:tc>
          <w:tcPr>
            <w:tcW w:w="2127" w:type="dxa"/>
            <w:shd w:val="clear" w:color="auto" w:fill="auto"/>
            <w:tcMar>
              <w:left w:w="57" w:type="dxa"/>
              <w:right w:w="57" w:type="dxa"/>
            </w:tcMar>
          </w:tcPr>
          <w:p w:rsidR="00960DB5" w:rsidRPr="00960DB5" w:rsidRDefault="00960DB5" w:rsidP="00960DB5">
            <w:pPr>
              <w:pStyle w:val="ConsPlusNormal"/>
              <w:ind w:left="-57" w:right="-57"/>
              <w:jc w:val="center"/>
              <w:rPr>
                <w:rFonts w:ascii="Times New Roman" w:hAnsi="Times New Roman" w:cs="Times New Roman"/>
                <w:szCs w:val="22"/>
              </w:rPr>
            </w:pPr>
            <w:r w:rsidRPr="00960DB5">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Количество объектов</w:t>
            </w:r>
          </w:p>
        </w:tc>
        <w:tc>
          <w:tcPr>
            <w:tcW w:w="1043"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Объект</w:t>
            </w:r>
          </w:p>
        </w:tc>
        <w:tc>
          <w:tcPr>
            <w:tcW w:w="1792"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 xml:space="preserve">1 на населенный пункт с числен-ностью населения </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от 1001 человек</w:t>
            </w:r>
          </w:p>
        </w:tc>
        <w:tc>
          <w:tcPr>
            <w:tcW w:w="1417"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Транспортная доступность</w:t>
            </w:r>
          </w:p>
        </w:tc>
        <w:tc>
          <w:tcPr>
            <w:tcW w:w="993" w:type="dxa"/>
            <w:shd w:val="clear" w:color="auto" w:fill="auto"/>
            <w:tcMar>
              <w:left w:w="57" w:type="dxa"/>
              <w:right w:w="57" w:type="dxa"/>
            </w:tcMar>
          </w:tcPr>
          <w:p w:rsidR="00960DB5" w:rsidRPr="00960DB5" w:rsidRDefault="00960DB5" w:rsidP="00960DB5">
            <w:pPr>
              <w:pStyle w:val="ConsPlusNormal"/>
              <w:ind w:left="-57" w:right="-57"/>
              <w:jc w:val="center"/>
              <w:rPr>
                <w:rFonts w:ascii="Times New Roman" w:hAnsi="Times New Roman" w:cs="Times New Roman"/>
                <w:iCs/>
                <w:szCs w:val="22"/>
              </w:rPr>
            </w:pPr>
            <w:r w:rsidRPr="00960DB5">
              <w:rPr>
                <w:rFonts w:ascii="Times New Roman" w:hAnsi="Times New Roman" w:cs="Times New Roman"/>
                <w:szCs w:val="22"/>
              </w:rPr>
              <w:t>Минута</w:t>
            </w:r>
          </w:p>
        </w:tc>
        <w:tc>
          <w:tcPr>
            <w:tcW w:w="1135" w:type="dxa"/>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sz w:val="22"/>
                <w:szCs w:val="22"/>
              </w:rPr>
              <w:t>30</w:t>
            </w:r>
          </w:p>
        </w:tc>
      </w:tr>
      <w:tr w:rsidR="00960DB5" w:rsidRPr="00960DB5" w:rsidTr="008733DA">
        <w:trPr>
          <w:trHeight w:val="222"/>
          <w:tblHeader/>
        </w:trPr>
        <w:tc>
          <w:tcPr>
            <w:tcW w:w="9925" w:type="dxa"/>
            <w:gridSpan w:val="7"/>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eastAsiaTheme="minorEastAsia" w:hAnsi="Times New Roman" w:cs="Times New Roman"/>
                <w:b/>
              </w:rPr>
              <w:t>Объекты культурно-досугового (клубного) типа сельского поселения</w:t>
            </w:r>
          </w:p>
        </w:tc>
      </w:tr>
      <w:tr w:rsidR="00960DB5" w:rsidRPr="00960DB5" w:rsidTr="008733DA">
        <w:trPr>
          <w:trHeight w:val="397"/>
          <w:tblHeader/>
        </w:trPr>
        <w:tc>
          <w:tcPr>
            <w:tcW w:w="2127"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Количество объектов</w:t>
            </w:r>
          </w:p>
        </w:tc>
        <w:tc>
          <w:tcPr>
            <w:tcW w:w="1043"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Объект</w:t>
            </w:r>
          </w:p>
        </w:tc>
        <w:tc>
          <w:tcPr>
            <w:tcW w:w="1792"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 xml:space="preserve">1 независимо </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Транспортно-пешеходная</w:t>
            </w:r>
          </w:p>
        </w:tc>
        <w:tc>
          <w:tcPr>
            <w:tcW w:w="993"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Минута</w:t>
            </w:r>
          </w:p>
        </w:tc>
        <w:tc>
          <w:tcPr>
            <w:tcW w:w="1135" w:type="dxa"/>
            <w:shd w:val="clear" w:color="auto" w:fill="auto"/>
            <w:tcMar>
              <w:left w:w="57" w:type="dxa"/>
              <w:right w:w="57" w:type="dxa"/>
            </w:tcMa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30</w:t>
            </w:r>
          </w:p>
        </w:tc>
      </w:tr>
    </w:tbl>
    <w:p w:rsidR="00960DB5" w:rsidRPr="00960DB5" w:rsidRDefault="00960DB5" w:rsidP="00960DB5">
      <w:pPr>
        <w:spacing w:after="0" w:line="240" w:lineRule="auto"/>
        <w:ind w:left="-57" w:right="-57"/>
        <w:rPr>
          <w:rFonts w:ascii="Times New Roman" w:hAnsi="Times New Roman" w:cs="Times New Roman"/>
          <w:bCs/>
          <w:kern w:val="2"/>
          <w:sz w:val="16"/>
          <w:szCs w:val="16"/>
          <w:lang w:eastAsia="ar-SA"/>
        </w:rPr>
      </w:pP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bCs/>
          <w:kern w:val="2"/>
          <w:sz w:val="28"/>
          <w:szCs w:val="28"/>
          <w:lang w:eastAsia="ar-SA"/>
        </w:rPr>
        <w:t xml:space="preserve">        1.1.5. </w:t>
      </w:r>
      <w:r w:rsidRPr="00960DB5">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960DB5" w:rsidRPr="00960DB5" w:rsidRDefault="00960DB5" w:rsidP="00960DB5">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960DB5" w:rsidRPr="00960DB5" w:rsidTr="008733DA">
        <w:trPr>
          <w:trHeight w:val="397"/>
          <w:tblHeader/>
        </w:trPr>
        <w:tc>
          <w:tcPr>
            <w:tcW w:w="2076" w:type="dxa"/>
            <w:vMerge w:val="restart"/>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Минимально допустимый уровень обеспеченности объектами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 xml:space="preserve">Максимально допустимый уровень территориальной доступности </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объектами местного значения</w:t>
            </w:r>
          </w:p>
        </w:tc>
      </w:tr>
      <w:tr w:rsidR="00960DB5" w:rsidRPr="00960DB5" w:rsidTr="008733DA">
        <w:trPr>
          <w:trHeight w:val="778"/>
          <w:tblHeader/>
        </w:trPr>
        <w:tc>
          <w:tcPr>
            <w:tcW w:w="2076" w:type="dxa"/>
            <w:vMerge/>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r>
      <w:tr w:rsidR="00960DB5" w:rsidRPr="00960DB5" w:rsidTr="008733DA">
        <w:trPr>
          <w:trHeight w:val="171"/>
          <w:tblHeader/>
        </w:trPr>
        <w:tc>
          <w:tcPr>
            <w:tcW w:w="2076"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7</w:t>
            </w:r>
          </w:p>
        </w:tc>
      </w:tr>
      <w:tr w:rsidR="00960DB5" w:rsidRPr="00960DB5" w:rsidTr="008733DA">
        <w:trPr>
          <w:trHeight w:val="216"/>
        </w:trPr>
        <w:tc>
          <w:tcPr>
            <w:tcW w:w="9975" w:type="dxa"/>
            <w:gridSpan w:val="7"/>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Cs/>
              </w:rPr>
            </w:pPr>
            <w:r w:rsidRPr="00960DB5">
              <w:rPr>
                <w:rFonts w:ascii="Times New Roman" w:hAnsi="Times New Roman" w:cs="Times New Roman"/>
                <w:b/>
              </w:rPr>
              <w:t>Объекты обслуживания сельского поселения</w:t>
            </w:r>
          </w:p>
        </w:tc>
      </w:tr>
      <w:tr w:rsidR="00960DB5" w:rsidRPr="00960DB5" w:rsidTr="008733DA">
        <w:trPr>
          <w:trHeight w:val="397"/>
        </w:trPr>
        <w:tc>
          <w:tcPr>
            <w:tcW w:w="2076"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Объект</w:t>
            </w:r>
          </w:p>
        </w:tc>
        <w:tc>
          <w:tcPr>
            <w:tcW w:w="1610"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1 независимо</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Cs/>
              </w:rPr>
            </w:pPr>
            <w:r w:rsidRPr="00960DB5">
              <w:rPr>
                <w:rFonts w:ascii="Times New Roman" w:hAnsi="Times New Roman" w:cs="Times New Roman"/>
                <w:iCs/>
              </w:rPr>
              <w:t>Минута</w:t>
            </w:r>
          </w:p>
        </w:tc>
        <w:tc>
          <w:tcPr>
            <w:tcW w:w="1135"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Cs/>
              </w:rPr>
            </w:pPr>
            <w:r w:rsidRPr="00960DB5">
              <w:rPr>
                <w:rFonts w:ascii="Times New Roman" w:hAnsi="Times New Roman" w:cs="Times New Roman"/>
                <w:iCs/>
              </w:rPr>
              <w:t>60</w:t>
            </w:r>
          </w:p>
        </w:tc>
      </w:tr>
    </w:tbl>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60DB5">
        <w:rPr>
          <w:rFonts w:ascii="Times New Roman" w:hAnsi="Times New Roman" w:cs="Times New Roman"/>
          <w:bCs/>
          <w:kern w:val="2"/>
          <w:sz w:val="28"/>
          <w:szCs w:val="28"/>
          <w:lang w:eastAsia="ar-SA"/>
        </w:rPr>
        <w:t xml:space="preserve">        1.1.6. </w:t>
      </w:r>
      <w:r w:rsidRPr="00960DB5">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960DB5" w:rsidRPr="00960DB5" w:rsidTr="008733DA">
        <w:trPr>
          <w:trHeight w:val="397"/>
        </w:trPr>
        <w:tc>
          <w:tcPr>
            <w:tcW w:w="2501" w:type="dxa"/>
            <w:vMerge w:val="restart"/>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Минимально допустимый уровень обеспеченности объектами</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60DB5" w:rsidRPr="00960DB5" w:rsidTr="008733DA">
        <w:trPr>
          <w:trHeight w:val="711"/>
        </w:trPr>
        <w:tc>
          <w:tcPr>
            <w:tcW w:w="2501" w:type="dxa"/>
            <w:vMerge/>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r>
      <w:tr w:rsidR="00960DB5" w:rsidRPr="00960DB5" w:rsidTr="008733DA">
        <w:trPr>
          <w:trHeight w:val="171"/>
        </w:trPr>
        <w:tc>
          <w:tcPr>
            <w:tcW w:w="2501"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7</w:t>
            </w:r>
          </w:p>
        </w:tc>
      </w:tr>
      <w:tr w:rsidR="00960DB5" w:rsidRPr="00960DB5" w:rsidTr="008733DA">
        <w:trPr>
          <w:trHeight w:val="314"/>
        </w:trPr>
        <w:tc>
          <w:tcPr>
            <w:tcW w:w="9923" w:type="dxa"/>
            <w:gridSpan w:val="8"/>
            <w:shd w:val="clear" w:color="auto" w:fill="auto"/>
            <w:tcMar>
              <w:left w:w="57" w:type="dxa"/>
              <w:right w:w="57" w:type="dxa"/>
            </w:tcMar>
          </w:tcPr>
          <w:p w:rsidR="00960DB5" w:rsidRPr="00960DB5" w:rsidRDefault="00960DB5" w:rsidP="00960DB5">
            <w:pPr>
              <w:pStyle w:val="af3"/>
              <w:spacing w:after="0"/>
              <w:ind w:left="-57" w:right="-57"/>
              <w:jc w:val="center"/>
              <w:rPr>
                <w:sz w:val="22"/>
                <w:szCs w:val="22"/>
              </w:rPr>
            </w:pPr>
            <w:r w:rsidRPr="00960DB5">
              <w:rPr>
                <w:b/>
                <w:sz w:val="22"/>
                <w:szCs w:val="22"/>
              </w:rPr>
              <w:t>Объекты общественных пространств сельского поселения</w:t>
            </w:r>
          </w:p>
        </w:tc>
      </w:tr>
      <w:tr w:rsidR="00960DB5" w:rsidRPr="00960DB5" w:rsidTr="008733DA">
        <w:trPr>
          <w:trHeight w:val="397"/>
        </w:trPr>
        <w:tc>
          <w:tcPr>
            <w:tcW w:w="2501"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lastRenderedPageBreak/>
              <w:t xml:space="preserve">Территория рекреационного назначения (парк, </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Площадь территории</w:t>
            </w:r>
          </w:p>
        </w:tc>
        <w:tc>
          <w:tcPr>
            <w:tcW w:w="1044"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м</w:t>
            </w:r>
            <w:r w:rsidRPr="00960DB5">
              <w:rPr>
                <w:sz w:val="22"/>
                <w:szCs w:val="22"/>
                <w:vertAlign w:val="superscript"/>
              </w:rPr>
              <w:t xml:space="preserve">2 </w:t>
            </w:r>
            <w:r w:rsidRPr="00960DB5">
              <w:rPr>
                <w:sz w:val="22"/>
                <w:szCs w:val="22"/>
              </w:rPr>
              <w:t>на чел.</w:t>
            </w:r>
          </w:p>
        </w:tc>
        <w:tc>
          <w:tcPr>
            <w:tcW w:w="1134"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9,80</w:t>
            </w:r>
          </w:p>
        </w:tc>
        <w:tc>
          <w:tcPr>
            <w:tcW w:w="1417"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Транспортная доступность</w:t>
            </w:r>
          </w:p>
        </w:tc>
        <w:tc>
          <w:tcPr>
            <w:tcW w:w="1134" w:type="dxa"/>
            <w:gridSpan w:val="2"/>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Минута</w:t>
            </w:r>
          </w:p>
        </w:tc>
        <w:tc>
          <w:tcPr>
            <w:tcW w:w="1134"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30</w:t>
            </w:r>
          </w:p>
        </w:tc>
      </w:tr>
      <w:tr w:rsidR="00960DB5" w:rsidRPr="00960DB5" w:rsidTr="008733DA">
        <w:trPr>
          <w:trHeight w:val="524"/>
        </w:trPr>
        <w:tc>
          <w:tcPr>
            <w:tcW w:w="2501"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Детская площадка</w:t>
            </w:r>
          </w:p>
        </w:tc>
        <w:tc>
          <w:tcPr>
            <w:tcW w:w="1559"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Площадь территории</w:t>
            </w:r>
          </w:p>
        </w:tc>
        <w:tc>
          <w:tcPr>
            <w:tcW w:w="1044"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м</w:t>
            </w:r>
            <w:r w:rsidRPr="00960DB5">
              <w:rPr>
                <w:sz w:val="22"/>
                <w:szCs w:val="22"/>
                <w:vertAlign w:val="superscript"/>
              </w:rPr>
              <w:t xml:space="preserve">2 </w:t>
            </w:r>
            <w:r w:rsidRPr="00960DB5">
              <w:rPr>
                <w:sz w:val="22"/>
                <w:szCs w:val="22"/>
              </w:rPr>
              <w:t>на чел.</w:t>
            </w:r>
          </w:p>
        </w:tc>
        <w:tc>
          <w:tcPr>
            <w:tcW w:w="1134"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0,49</w:t>
            </w:r>
          </w:p>
        </w:tc>
        <w:tc>
          <w:tcPr>
            <w:tcW w:w="1417"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Удаленность</w:t>
            </w:r>
          </w:p>
        </w:tc>
        <w:tc>
          <w:tcPr>
            <w:tcW w:w="1134" w:type="dxa"/>
            <w:gridSpan w:val="2"/>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Метр</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bCs/>
              </w:rPr>
            </w:pPr>
            <w:r w:rsidRPr="00960DB5">
              <w:rPr>
                <w:rFonts w:ascii="Times New Roman" w:hAnsi="Times New Roman" w:cs="Times New Roman"/>
                <w:bCs/>
              </w:rPr>
              <w:t>500</w:t>
            </w:r>
          </w:p>
        </w:tc>
      </w:tr>
      <w:tr w:rsidR="00960DB5" w:rsidRPr="00960DB5" w:rsidTr="008733DA">
        <w:trPr>
          <w:trHeight w:val="418"/>
        </w:trPr>
        <w:tc>
          <w:tcPr>
            <w:tcW w:w="2501" w:type="dxa"/>
            <w:tcBorders>
              <w:bottom w:val="single" w:sz="4" w:space="0" w:color="auto"/>
            </w:tcBorders>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Площадка отдыха</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м</w:t>
            </w:r>
            <w:r w:rsidRPr="00960DB5">
              <w:rPr>
                <w:sz w:val="22"/>
                <w:szCs w:val="22"/>
                <w:vertAlign w:val="superscript"/>
              </w:rPr>
              <w:t xml:space="preserve">2 </w:t>
            </w:r>
            <w:r w:rsidRPr="00960DB5">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0,10</w:t>
            </w:r>
          </w:p>
        </w:tc>
        <w:tc>
          <w:tcPr>
            <w:tcW w:w="1417" w:type="dxa"/>
            <w:tcBorders>
              <w:bottom w:val="single" w:sz="4" w:space="0" w:color="auto"/>
            </w:tcBorders>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bCs/>
                <w:sz w:val="22"/>
                <w:szCs w:val="22"/>
              </w:rPr>
              <w:t>600</w:t>
            </w:r>
          </w:p>
        </w:tc>
      </w:tr>
    </w:tbl>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60DB5">
        <w:rPr>
          <w:rFonts w:ascii="Times New Roman" w:hAnsi="Times New Roman" w:cs="Times New Roman"/>
          <w:bCs/>
          <w:kern w:val="2"/>
          <w:sz w:val="28"/>
          <w:szCs w:val="28"/>
          <w:lang w:eastAsia="ar-SA"/>
        </w:rPr>
        <w:t xml:space="preserve">        1.1.7. </w:t>
      </w:r>
      <w:r w:rsidRPr="00960DB5">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960DB5" w:rsidRPr="00960DB5" w:rsidTr="008733DA">
        <w:trPr>
          <w:trHeight w:val="397"/>
        </w:trPr>
        <w:tc>
          <w:tcPr>
            <w:tcW w:w="2127" w:type="dxa"/>
            <w:vMerge w:val="restart"/>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Минимально допустимый уровень обеспеченности объектами</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60DB5" w:rsidRPr="00960DB5" w:rsidTr="008733DA">
        <w:trPr>
          <w:trHeight w:val="711"/>
        </w:trPr>
        <w:tc>
          <w:tcPr>
            <w:tcW w:w="2127" w:type="dxa"/>
            <w:vMerge/>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r>
      <w:tr w:rsidR="00960DB5" w:rsidRPr="00960DB5" w:rsidTr="008733DA">
        <w:trPr>
          <w:trHeight w:val="171"/>
        </w:trPr>
        <w:tc>
          <w:tcPr>
            <w:tcW w:w="212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7</w:t>
            </w:r>
          </w:p>
        </w:tc>
      </w:tr>
      <w:tr w:rsidR="00960DB5" w:rsidRPr="00960DB5" w:rsidTr="008733DA">
        <w:trPr>
          <w:trHeight w:val="171"/>
        </w:trPr>
        <w:tc>
          <w:tcPr>
            <w:tcW w:w="9923" w:type="dxa"/>
            <w:gridSpan w:val="7"/>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b/>
                <w:bCs/>
              </w:rPr>
              <w:t>Объекты в области здравоохранения</w:t>
            </w:r>
          </w:p>
        </w:tc>
      </w:tr>
      <w:tr w:rsidR="00960DB5" w:rsidRPr="00960DB5" w:rsidTr="008733DA">
        <w:trPr>
          <w:trHeight w:val="171"/>
        </w:trPr>
        <w:tc>
          <w:tcPr>
            <w:tcW w:w="2127"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Количество мест на 1000 чел.</w:t>
            </w:r>
          </w:p>
        </w:tc>
        <w:tc>
          <w:tcPr>
            <w:tcW w:w="1134"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Объект</w:t>
            </w:r>
          </w:p>
        </w:tc>
        <w:tc>
          <w:tcPr>
            <w:tcW w:w="1134"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1</w:t>
            </w:r>
          </w:p>
        </w:tc>
        <w:tc>
          <w:tcPr>
            <w:tcW w:w="1559"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Транспортная доступность</w:t>
            </w:r>
          </w:p>
        </w:tc>
        <w:tc>
          <w:tcPr>
            <w:tcW w:w="993"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Час</w:t>
            </w:r>
          </w:p>
        </w:tc>
        <w:tc>
          <w:tcPr>
            <w:tcW w:w="1275" w:type="dxa"/>
            <w:shd w:val="clear" w:color="auto" w:fill="auto"/>
            <w:tcMar>
              <w:left w:w="57" w:type="dxa"/>
              <w:right w:w="57" w:type="dxa"/>
            </w:tcMar>
            <w:vAlign w:val="center"/>
          </w:tcPr>
          <w:p w:rsidR="00960DB5" w:rsidRPr="00960DB5" w:rsidRDefault="00960DB5" w:rsidP="00960DB5">
            <w:pPr>
              <w:pStyle w:val="af3"/>
              <w:spacing w:after="0"/>
              <w:ind w:left="-57" w:right="-57"/>
              <w:jc w:val="center"/>
              <w:rPr>
                <w:bCs/>
                <w:sz w:val="22"/>
                <w:szCs w:val="22"/>
              </w:rPr>
            </w:pPr>
            <w:r w:rsidRPr="00960DB5">
              <w:rPr>
                <w:bCs/>
                <w:sz w:val="22"/>
                <w:szCs w:val="22"/>
              </w:rPr>
              <w:t>1</w:t>
            </w:r>
          </w:p>
        </w:tc>
      </w:tr>
    </w:tbl>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60DB5">
        <w:rPr>
          <w:rFonts w:ascii="Times New Roman" w:hAnsi="Times New Roman" w:cs="Times New Roman"/>
          <w:bCs/>
          <w:kern w:val="2"/>
          <w:sz w:val="28"/>
          <w:szCs w:val="28"/>
          <w:lang w:eastAsia="ar-SA"/>
        </w:rPr>
        <w:t xml:space="preserve">        1.1.8. </w:t>
      </w:r>
      <w:r w:rsidRPr="00960DB5">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960DB5" w:rsidRPr="00960DB5" w:rsidTr="008733DA">
        <w:trPr>
          <w:trHeight w:val="397"/>
        </w:trPr>
        <w:tc>
          <w:tcPr>
            <w:tcW w:w="2501" w:type="dxa"/>
            <w:vMerge w:val="restart"/>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Минимально допустимый уровень обеспеченности объектами</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60DB5" w:rsidRPr="00960DB5" w:rsidTr="008733DA">
        <w:trPr>
          <w:trHeight w:val="711"/>
        </w:trPr>
        <w:tc>
          <w:tcPr>
            <w:tcW w:w="2501" w:type="dxa"/>
            <w:vMerge/>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r>
      <w:tr w:rsidR="00960DB5" w:rsidRPr="00960DB5" w:rsidTr="008733DA">
        <w:trPr>
          <w:trHeight w:val="171"/>
        </w:trPr>
        <w:tc>
          <w:tcPr>
            <w:tcW w:w="2501"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7</w:t>
            </w:r>
          </w:p>
        </w:tc>
      </w:tr>
      <w:tr w:rsidR="00960DB5" w:rsidRPr="00960DB5" w:rsidTr="008733DA">
        <w:trPr>
          <w:trHeight w:val="171"/>
        </w:trPr>
        <w:tc>
          <w:tcPr>
            <w:tcW w:w="9923" w:type="dxa"/>
            <w:gridSpan w:val="7"/>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b/>
                <w:bCs/>
              </w:rPr>
              <w:t xml:space="preserve">Объекты </w:t>
            </w:r>
            <w:r w:rsidRPr="00960DB5">
              <w:rPr>
                <w:rFonts w:ascii="Times New Roman" w:hAnsi="Times New Roman" w:cs="Times New Roman"/>
                <w:b/>
              </w:rPr>
              <w:t>обработки, утилизации, обезвреживания, размещения твердых коммунальных отходов</w:t>
            </w:r>
          </w:p>
        </w:tc>
      </w:tr>
      <w:tr w:rsidR="00960DB5" w:rsidRPr="00960DB5" w:rsidTr="008733DA">
        <w:trPr>
          <w:trHeight w:val="171"/>
        </w:trPr>
        <w:tc>
          <w:tcPr>
            <w:tcW w:w="2501"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Площадки для установки контейнеров для сбора,</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Количество объектов</w:t>
            </w:r>
          </w:p>
        </w:tc>
        <w:tc>
          <w:tcPr>
            <w:tcW w:w="1044"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Объект</w:t>
            </w:r>
          </w:p>
        </w:tc>
        <w:tc>
          <w:tcPr>
            <w:tcW w:w="1134"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9</w:t>
            </w:r>
          </w:p>
        </w:tc>
        <w:tc>
          <w:tcPr>
            <w:tcW w:w="1417"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p>
          <w:p w:rsidR="00960DB5" w:rsidRPr="00960DB5" w:rsidRDefault="00960DB5" w:rsidP="00960DB5">
            <w:pPr>
              <w:pStyle w:val="af3"/>
              <w:spacing w:after="0"/>
              <w:ind w:left="-57" w:right="-57"/>
              <w:jc w:val="center"/>
              <w:rPr>
                <w:sz w:val="22"/>
                <w:szCs w:val="22"/>
              </w:rPr>
            </w:pPr>
            <w:r w:rsidRPr="00960DB5">
              <w:rPr>
                <w:sz w:val="22"/>
                <w:szCs w:val="22"/>
              </w:rPr>
              <w:t>Удаленность</w:t>
            </w:r>
          </w:p>
          <w:p w:rsidR="00960DB5" w:rsidRPr="00960DB5" w:rsidRDefault="00960DB5" w:rsidP="00960DB5">
            <w:pPr>
              <w:pStyle w:val="af3"/>
              <w:spacing w:after="0"/>
              <w:ind w:left="-57" w:right="-57"/>
              <w:jc w:val="center"/>
              <w:rPr>
                <w:sz w:val="22"/>
                <w:szCs w:val="22"/>
              </w:rPr>
            </w:pPr>
          </w:p>
        </w:tc>
        <w:tc>
          <w:tcPr>
            <w:tcW w:w="993"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Метр</w:t>
            </w:r>
          </w:p>
        </w:tc>
        <w:tc>
          <w:tcPr>
            <w:tcW w:w="1275" w:type="dxa"/>
            <w:shd w:val="clear" w:color="auto" w:fill="auto"/>
            <w:tcMar>
              <w:left w:w="57" w:type="dxa"/>
              <w:right w:w="57" w:type="dxa"/>
            </w:tcMar>
            <w:vAlign w:val="center"/>
          </w:tcPr>
          <w:p w:rsidR="00960DB5" w:rsidRPr="00960DB5" w:rsidRDefault="00960DB5" w:rsidP="00960DB5">
            <w:pPr>
              <w:pStyle w:val="af3"/>
              <w:spacing w:after="0"/>
              <w:ind w:left="-57" w:right="-57"/>
              <w:jc w:val="center"/>
              <w:rPr>
                <w:bCs/>
                <w:sz w:val="22"/>
                <w:szCs w:val="22"/>
              </w:rPr>
            </w:pPr>
            <w:r w:rsidRPr="00960DB5">
              <w:rPr>
                <w:bCs/>
                <w:sz w:val="22"/>
                <w:szCs w:val="22"/>
              </w:rPr>
              <w:t>100</w:t>
            </w:r>
          </w:p>
        </w:tc>
      </w:tr>
    </w:tbl>
    <w:p w:rsidR="00960DB5" w:rsidRPr="00960DB5" w:rsidRDefault="00960DB5" w:rsidP="00960DB5">
      <w:pPr>
        <w:spacing w:after="0" w:line="240" w:lineRule="auto"/>
        <w:ind w:left="-57" w:right="-57"/>
        <w:jc w:val="both"/>
        <w:rPr>
          <w:rFonts w:ascii="Times New Roman" w:hAnsi="Times New Roman" w:cs="Times New Roman"/>
          <w:bCs/>
          <w:kern w:val="2"/>
          <w:sz w:val="16"/>
          <w:szCs w:val="16"/>
          <w:lang w:eastAsia="ar-SA"/>
        </w:rPr>
      </w:pP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bCs/>
          <w:kern w:val="2"/>
          <w:sz w:val="28"/>
          <w:szCs w:val="28"/>
          <w:lang w:eastAsia="ar-SA"/>
        </w:rPr>
        <w:t xml:space="preserve">        1.1.9. </w:t>
      </w:r>
      <w:r w:rsidRPr="00960DB5">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60DB5" w:rsidRPr="00960DB5" w:rsidRDefault="00960DB5" w:rsidP="00960DB5">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960DB5" w:rsidRPr="00960DB5" w:rsidTr="008733DA">
        <w:trPr>
          <w:trHeight w:val="269"/>
        </w:trPr>
        <w:tc>
          <w:tcPr>
            <w:tcW w:w="2411" w:type="dxa"/>
            <w:vMerge w:val="restart"/>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Минимально допустимый уровень обеспеченности объектами</w:t>
            </w:r>
          </w:p>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60DB5" w:rsidRPr="00960DB5" w:rsidTr="008733DA">
        <w:trPr>
          <w:trHeight w:val="711"/>
        </w:trPr>
        <w:tc>
          <w:tcPr>
            <w:tcW w:w="2411" w:type="dxa"/>
            <w:vMerge/>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b/>
                <w:sz w:val="20"/>
                <w:szCs w:val="20"/>
              </w:rPr>
            </w:pPr>
            <w:r w:rsidRPr="00960DB5">
              <w:rPr>
                <w:rFonts w:ascii="Times New Roman" w:hAnsi="Times New Roman" w:cs="Times New Roman"/>
                <w:b/>
                <w:sz w:val="20"/>
                <w:szCs w:val="20"/>
              </w:rPr>
              <w:t>Предельное значение показателя</w:t>
            </w:r>
          </w:p>
        </w:tc>
      </w:tr>
      <w:tr w:rsidR="00960DB5" w:rsidRPr="00960DB5" w:rsidTr="008733DA">
        <w:trPr>
          <w:trHeight w:val="171"/>
        </w:trPr>
        <w:tc>
          <w:tcPr>
            <w:tcW w:w="2411"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contextualSpacing/>
              <w:jc w:val="center"/>
              <w:rPr>
                <w:rFonts w:ascii="Times New Roman" w:hAnsi="Times New Roman" w:cs="Times New Roman"/>
                <w:i/>
                <w:sz w:val="20"/>
                <w:szCs w:val="20"/>
              </w:rPr>
            </w:pPr>
            <w:r w:rsidRPr="00960DB5">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i/>
                <w:sz w:val="20"/>
                <w:szCs w:val="20"/>
              </w:rPr>
              <w:t>7</w:t>
            </w:r>
          </w:p>
        </w:tc>
      </w:tr>
      <w:tr w:rsidR="00960DB5" w:rsidRPr="00960DB5" w:rsidTr="008733DA">
        <w:trPr>
          <w:trHeight w:val="171"/>
        </w:trPr>
        <w:tc>
          <w:tcPr>
            <w:tcW w:w="9923" w:type="dxa"/>
            <w:gridSpan w:val="7"/>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i/>
                <w:sz w:val="20"/>
                <w:szCs w:val="20"/>
              </w:rPr>
            </w:pPr>
            <w:r w:rsidRPr="00960DB5">
              <w:rPr>
                <w:rFonts w:ascii="Times New Roman" w:hAnsi="Times New Roman" w:cs="Times New Roman"/>
                <w:b/>
              </w:rPr>
              <w:t>Объекты служб оперативного реагирования</w:t>
            </w:r>
          </w:p>
        </w:tc>
      </w:tr>
      <w:tr w:rsidR="00960DB5" w:rsidRPr="00960DB5" w:rsidTr="008733DA">
        <w:trPr>
          <w:trHeight w:val="171"/>
        </w:trPr>
        <w:tc>
          <w:tcPr>
            <w:tcW w:w="2411" w:type="dxa"/>
            <w:shd w:val="clear" w:color="auto" w:fill="auto"/>
            <w:tcMar>
              <w:left w:w="57" w:type="dxa"/>
              <w:right w:w="57" w:type="dxa"/>
            </w:tcMar>
            <w:vAlign w:val="center"/>
          </w:tcPr>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Объект</w:t>
            </w:r>
          </w:p>
          <w:p w:rsidR="00960DB5" w:rsidRPr="00960DB5" w:rsidRDefault="00960DB5" w:rsidP="00960DB5">
            <w:pPr>
              <w:spacing w:after="0" w:line="240" w:lineRule="auto"/>
              <w:ind w:left="-57" w:right="-57"/>
              <w:jc w:val="center"/>
              <w:rPr>
                <w:rFonts w:ascii="Times New Roman" w:hAnsi="Times New Roman" w:cs="Times New Roman"/>
              </w:rPr>
            </w:pPr>
            <w:r w:rsidRPr="00960DB5">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Количество объектов</w:t>
            </w:r>
          </w:p>
        </w:tc>
        <w:tc>
          <w:tcPr>
            <w:tcW w:w="1134"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Объект</w:t>
            </w:r>
          </w:p>
        </w:tc>
        <w:tc>
          <w:tcPr>
            <w:tcW w:w="1134" w:type="dxa"/>
            <w:shd w:val="clear" w:color="auto" w:fill="auto"/>
            <w:tcMar>
              <w:left w:w="57" w:type="dxa"/>
              <w:right w:w="57" w:type="dxa"/>
            </w:tcMar>
            <w:vAlign w:val="center"/>
          </w:tcPr>
          <w:p w:rsidR="00960DB5" w:rsidRPr="00960DB5" w:rsidRDefault="00960DB5" w:rsidP="00960DB5">
            <w:pPr>
              <w:pStyle w:val="af3"/>
              <w:spacing w:after="0"/>
              <w:ind w:left="-57" w:right="-57"/>
              <w:rPr>
                <w:sz w:val="22"/>
                <w:szCs w:val="22"/>
              </w:rPr>
            </w:pPr>
            <w:r w:rsidRPr="00960DB5">
              <w:rPr>
                <w:sz w:val="22"/>
                <w:szCs w:val="22"/>
              </w:rPr>
              <w:t>1</w:t>
            </w:r>
          </w:p>
        </w:tc>
        <w:tc>
          <w:tcPr>
            <w:tcW w:w="1417"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Удаленность</w:t>
            </w:r>
          </w:p>
        </w:tc>
        <w:tc>
          <w:tcPr>
            <w:tcW w:w="993" w:type="dxa"/>
            <w:shd w:val="clear" w:color="auto" w:fill="auto"/>
            <w:tcMar>
              <w:left w:w="57" w:type="dxa"/>
              <w:right w:w="57" w:type="dxa"/>
            </w:tcMar>
            <w:vAlign w:val="center"/>
          </w:tcPr>
          <w:p w:rsidR="00960DB5" w:rsidRPr="00960DB5" w:rsidRDefault="00960DB5" w:rsidP="00960DB5">
            <w:pPr>
              <w:pStyle w:val="af3"/>
              <w:spacing w:after="0"/>
              <w:ind w:left="-57" w:right="-57"/>
              <w:jc w:val="center"/>
              <w:rPr>
                <w:sz w:val="22"/>
                <w:szCs w:val="22"/>
              </w:rPr>
            </w:pPr>
            <w:r w:rsidRPr="00960DB5">
              <w:rPr>
                <w:sz w:val="22"/>
                <w:szCs w:val="22"/>
              </w:rPr>
              <w:t>мин.</w:t>
            </w:r>
          </w:p>
        </w:tc>
        <w:tc>
          <w:tcPr>
            <w:tcW w:w="1275" w:type="dxa"/>
            <w:shd w:val="clear" w:color="auto" w:fill="auto"/>
            <w:tcMar>
              <w:left w:w="57" w:type="dxa"/>
              <w:right w:w="57" w:type="dxa"/>
            </w:tcMar>
            <w:vAlign w:val="center"/>
          </w:tcPr>
          <w:p w:rsidR="00960DB5" w:rsidRPr="00960DB5" w:rsidRDefault="00960DB5" w:rsidP="00960DB5">
            <w:pPr>
              <w:pStyle w:val="af3"/>
              <w:spacing w:after="0"/>
              <w:ind w:left="-57" w:right="-57"/>
              <w:jc w:val="center"/>
              <w:rPr>
                <w:bCs/>
                <w:sz w:val="22"/>
                <w:szCs w:val="22"/>
              </w:rPr>
            </w:pPr>
            <w:r w:rsidRPr="00960DB5">
              <w:rPr>
                <w:bCs/>
                <w:sz w:val="22"/>
                <w:szCs w:val="22"/>
              </w:rPr>
              <w:t>20</w:t>
            </w:r>
          </w:p>
        </w:tc>
      </w:tr>
    </w:tbl>
    <w:p w:rsidR="00960DB5" w:rsidRPr="00960DB5" w:rsidRDefault="00960DB5" w:rsidP="00960DB5">
      <w:pPr>
        <w:spacing w:after="0" w:line="240" w:lineRule="auto"/>
        <w:ind w:left="-57" w:right="-57"/>
        <w:rPr>
          <w:rFonts w:ascii="Times New Roman" w:hAnsi="Times New Roman" w:cs="Times New Roman"/>
          <w:b/>
          <w:bCs/>
          <w:kern w:val="1"/>
          <w:sz w:val="28"/>
          <w:szCs w:val="32"/>
          <w:lang w:eastAsia="ar-SA"/>
        </w:rPr>
      </w:pPr>
    </w:p>
    <w:p w:rsidR="00960DB5" w:rsidRPr="00960DB5" w:rsidRDefault="00960DB5" w:rsidP="00960DB5">
      <w:pPr>
        <w:spacing w:after="0" w:line="240" w:lineRule="auto"/>
        <w:ind w:left="-57" w:right="-57"/>
        <w:jc w:val="center"/>
        <w:rPr>
          <w:rFonts w:ascii="Times New Roman" w:hAnsi="Times New Roman" w:cs="Times New Roman"/>
          <w:b/>
          <w:bCs/>
          <w:kern w:val="1"/>
          <w:sz w:val="28"/>
          <w:szCs w:val="32"/>
          <w:lang w:eastAsia="ar-SA"/>
        </w:rPr>
      </w:pPr>
      <w:r w:rsidRPr="00960DB5">
        <w:rPr>
          <w:rFonts w:ascii="Times New Roman" w:hAnsi="Times New Roman" w:cs="Times New Roman"/>
          <w:b/>
          <w:bCs/>
          <w:kern w:val="1"/>
          <w:sz w:val="28"/>
          <w:szCs w:val="32"/>
          <w:lang w:eastAsia="ar-SA"/>
        </w:rPr>
        <w:t xml:space="preserve">2. Материалы по обоснованию расчетных показателей, </w:t>
      </w:r>
    </w:p>
    <w:p w:rsidR="00960DB5" w:rsidRPr="00960DB5" w:rsidRDefault="00960DB5" w:rsidP="00960DB5">
      <w:pPr>
        <w:spacing w:after="0" w:line="240" w:lineRule="auto"/>
        <w:ind w:left="-57" w:right="-57"/>
        <w:jc w:val="center"/>
        <w:rPr>
          <w:rFonts w:ascii="Times New Roman" w:hAnsi="Times New Roman" w:cs="Times New Roman"/>
          <w:b/>
          <w:bCs/>
          <w:kern w:val="1"/>
          <w:sz w:val="28"/>
          <w:szCs w:val="32"/>
          <w:lang w:eastAsia="ar-SA"/>
        </w:rPr>
      </w:pPr>
      <w:r w:rsidRPr="00960DB5">
        <w:rPr>
          <w:rFonts w:ascii="Times New Roman" w:hAnsi="Times New Roman" w:cs="Times New Roman"/>
          <w:b/>
          <w:bCs/>
          <w:kern w:val="1"/>
          <w:sz w:val="28"/>
          <w:szCs w:val="32"/>
          <w:lang w:eastAsia="ar-SA"/>
        </w:rPr>
        <w:t xml:space="preserve">содержащихся в основной части местных нормативов </w:t>
      </w:r>
    </w:p>
    <w:p w:rsidR="00960DB5" w:rsidRPr="00960DB5" w:rsidRDefault="00960DB5" w:rsidP="00960DB5">
      <w:pPr>
        <w:spacing w:after="0" w:line="240" w:lineRule="auto"/>
        <w:ind w:left="-57" w:right="-57"/>
        <w:jc w:val="center"/>
        <w:rPr>
          <w:rFonts w:ascii="Times New Roman" w:hAnsi="Times New Roman" w:cs="Times New Roman"/>
          <w:b/>
          <w:bCs/>
          <w:kern w:val="1"/>
          <w:sz w:val="28"/>
          <w:szCs w:val="32"/>
          <w:lang w:eastAsia="ar-SA"/>
        </w:rPr>
      </w:pPr>
      <w:r w:rsidRPr="00960DB5">
        <w:rPr>
          <w:rFonts w:ascii="Times New Roman" w:hAnsi="Times New Roman" w:cs="Times New Roman"/>
          <w:b/>
          <w:bCs/>
          <w:kern w:val="1"/>
          <w:sz w:val="28"/>
          <w:szCs w:val="32"/>
          <w:lang w:eastAsia="ar-SA"/>
        </w:rPr>
        <w:t>градостроительного проектирования</w:t>
      </w:r>
    </w:p>
    <w:p w:rsidR="00960DB5" w:rsidRPr="00960DB5" w:rsidRDefault="00960DB5" w:rsidP="00960DB5">
      <w:pPr>
        <w:adjustRightInd w:val="0"/>
        <w:spacing w:after="0" w:line="240" w:lineRule="auto"/>
        <w:ind w:left="-57" w:right="-57"/>
        <w:jc w:val="both"/>
        <w:rPr>
          <w:rFonts w:ascii="Times New Roman" w:hAnsi="Times New Roman" w:cs="Times New Roman"/>
          <w:b/>
          <w:bCs/>
          <w:kern w:val="1"/>
          <w:sz w:val="28"/>
          <w:szCs w:val="32"/>
          <w:lang w:eastAsia="ar-SA"/>
        </w:rPr>
      </w:pP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b/>
          <w:bCs/>
          <w:kern w:val="1"/>
          <w:sz w:val="28"/>
          <w:szCs w:val="32"/>
          <w:lang w:eastAsia="ar-SA"/>
        </w:rPr>
        <w:t xml:space="preserve">        </w:t>
      </w:r>
      <w:r w:rsidRPr="00960DB5">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Верхнебезымяновского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Верхнебезымяновского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960DB5" w:rsidRPr="00960DB5" w:rsidRDefault="00960DB5" w:rsidP="00960DB5">
      <w:pPr>
        <w:adjustRightInd w:val="0"/>
        <w:spacing w:after="0" w:line="240" w:lineRule="auto"/>
        <w:ind w:left="-57" w:right="-57"/>
        <w:jc w:val="both"/>
        <w:rPr>
          <w:rFonts w:ascii="Times New Roman" w:hAnsi="Times New Roman" w:cs="Times New Roman"/>
          <w:sz w:val="16"/>
          <w:szCs w:val="16"/>
        </w:rPr>
      </w:pPr>
    </w:p>
    <w:p w:rsidR="00960DB5" w:rsidRPr="00960DB5" w:rsidRDefault="00960DB5" w:rsidP="00960DB5">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60DB5">
        <w:rPr>
          <w:rFonts w:ascii="Times New Roman" w:hAnsi="Times New Roman" w:cs="Times New Roman"/>
          <w:b/>
          <w:bCs/>
          <w:kern w:val="1"/>
          <w:sz w:val="28"/>
          <w:szCs w:val="28"/>
          <w:lang w:eastAsia="ar-SA"/>
        </w:rPr>
        <w:t xml:space="preserve">2.1. </w:t>
      </w:r>
      <w:r w:rsidRPr="00960DB5">
        <w:rPr>
          <w:rFonts w:ascii="Times New Roman" w:hAnsi="Times New Roman" w:cs="Times New Roman"/>
          <w:bCs/>
          <w:kern w:val="1"/>
          <w:sz w:val="28"/>
          <w:szCs w:val="28"/>
          <w:lang w:eastAsia="ar-SA"/>
        </w:rPr>
        <w:t xml:space="preserve">Обоснование состава объектов местного значения, </w:t>
      </w:r>
    </w:p>
    <w:p w:rsidR="00960DB5" w:rsidRPr="00960DB5" w:rsidRDefault="00960DB5" w:rsidP="00960DB5">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60DB5">
        <w:rPr>
          <w:rFonts w:ascii="Times New Roman" w:hAnsi="Times New Roman" w:cs="Times New Roman"/>
          <w:bCs/>
          <w:kern w:val="1"/>
          <w:sz w:val="28"/>
          <w:szCs w:val="28"/>
          <w:lang w:eastAsia="ar-SA"/>
        </w:rPr>
        <w:t>для которых устанавливаются расчетные показатели</w:t>
      </w:r>
    </w:p>
    <w:p w:rsidR="00960DB5" w:rsidRPr="00960DB5" w:rsidRDefault="00960DB5" w:rsidP="00960DB5">
      <w:pPr>
        <w:adjustRightInd w:val="0"/>
        <w:spacing w:after="0" w:line="240" w:lineRule="auto"/>
        <w:ind w:left="-57" w:right="-57" w:firstLine="567"/>
        <w:jc w:val="both"/>
        <w:rPr>
          <w:rFonts w:ascii="Times New Roman" w:hAnsi="Times New Roman" w:cs="Times New Roman"/>
        </w:rPr>
      </w:pP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960DB5" w:rsidRPr="00960DB5" w:rsidRDefault="00960DB5" w:rsidP="00960DB5">
      <w:pPr>
        <w:spacing w:after="0" w:line="240" w:lineRule="auto"/>
        <w:ind w:left="-57" w:right="-57"/>
        <w:contextualSpacing/>
        <w:jc w:val="both"/>
        <w:rPr>
          <w:rFonts w:ascii="Times New Roman" w:hAnsi="Times New Roman" w:cs="Times New Roman"/>
          <w:sz w:val="28"/>
          <w:szCs w:val="28"/>
        </w:rPr>
      </w:pPr>
      <w:r w:rsidRPr="00960DB5">
        <w:rPr>
          <w:rFonts w:ascii="Times New Roman" w:hAnsi="Times New Roman" w:cs="Times New Roman"/>
          <w:sz w:val="28"/>
          <w:szCs w:val="28"/>
        </w:rPr>
        <w:t xml:space="preserve">        - инженерно-технического обеспечения;</w:t>
      </w:r>
    </w:p>
    <w:p w:rsidR="00960DB5" w:rsidRPr="00960DB5" w:rsidRDefault="00960DB5" w:rsidP="00960DB5">
      <w:pPr>
        <w:spacing w:after="0" w:line="240" w:lineRule="auto"/>
        <w:ind w:left="-57" w:right="-57"/>
        <w:contextualSpacing/>
        <w:jc w:val="both"/>
        <w:rPr>
          <w:rFonts w:ascii="Times New Roman" w:hAnsi="Times New Roman" w:cs="Times New Roman"/>
          <w:sz w:val="28"/>
          <w:szCs w:val="28"/>
        </w:rPr>
      </w:pPr>
      <w:r w:rsidRPr="00960DB5">
        <w:rPr>
          <w:rFonts w:ascii="Times New Roman" w:hAnsi="Times New Roman" w:cs="Times New Roman"/>
          <w:sz w:val="28"/>
          <w:szCs w:val="28"/>
        </w:rPr>
        <w:lastRenderedPageBreak/>
        <w:t xml:space="preserve">        - автомобильные дороги и транспортное обслуживание;</w:t>
      </w:r>
    </w:p>
    <w:p w:rsidR="00960DB5" w:rsidRPr="00960DB5" w:rsidRDefault="00960DB5" w:rsidP="00960DB5">
      <w:pPr>
        <w:spacing w:after="0" w:line="240" w:lineRule="auto"/>
        <w:ind w:left="-57" w:right="-57"/>
        <w:contextualSpacing/>
        <w:jc w:val="both"/>
        <w:rPr>
          <w:rFonts w:ascii="Times New Roman" w:hAnsi="Times New Roman" w:cs="Times New Roman"/>
          <w:sz w:val="28"/>
          <w:szCs w:val="28"/>
        </w:rPr>
      </w:pPr>
      <w:r w:rsidRPr="00960DB5">
        <w:rPr>
          <w:rFonts w:ascii="Times New Roman" w:hAnsi="Times New Roman" w:cs="Times New Roman"/>
          <w:sz w:val="28"/>
          <w:szCs w:val="28"/>
        </w:rPr>
        <w:t xml:space="preserve">        - физическая культура и массовый спорт;</w:t>
      </w:r>
    </w:p>
    <w:p w:rsidR="00960DB5" w:rsidRPr="00960DB5" w:rsidRDefault="00960DB5" w:rsidP="00960DB5">
      <w:pPr>
        <w:spacing w:after="0" w:line="240" w:lineRule="auto"/>
        <w:ind w:left="-57" w:right="-57"/>
        <w:contextualSpacing/>
        <w:jc w:val="both"/>
        <w:rPr>
          <w:rFonts w:ascii="Times New Roman" w:hAnsi="Times New Roman" w:cs="Times New Roman"/>
          <w:sz w:val="28"/>
          <w:szCs w:val="28"/>
        </w:rPr>
      </w:pPr>
      <w:r w:rsidRPr="00960DB5">
        <w:rPr>
          <w:rFonts w:ascii="Times New Roman" w:hAnsi="Times New Roman" w:cs="Times New Roman"/>
          <w:sz w:val="28"/>
          <w:szCs w:val="28"/>
        </w:rPr>
        <w:t xml:space="preserve">        - культурно-просветительского назначения;</w:t>
      </w:r>
    </w:p>
    <w:p w:rsidR="00960DB5" w:rsidRPr="00960DB5" w:rsidRDefault="00960DB5" w:rsidP="00960DB5">
      <w:pPr>
        <w:spacing w:after="0" w:line="240" w:lineRule="auto"/>
        <w:ind w:left="-57" w:right="-57"/>
        <w:contextualSpacing/>
        <w:jc w:val="both"/>
        <w:rPr>
          <w:rFonts w:ascii="Times New Roman" w:hAnsi="Times New Roman" w:cs="Times New Roman"/>
          <w:sz w:val="28"/>
          <w:szCs w:val="28"/>
        </w:rPr>
      </w:pPr>
      <w:r w:rsidRPr="00960DB5">
        <w:rPr>
          <w:rFonts w:ascii="Times New Roman" w:hAnsi="Times New Roman" w:cs="Times New Roman"/>
          <w:sz w:val="28"/>
          <w:szCs w:val="28"/>
        </w:rPr>
        <w:t xml:space="preserve">        - гражданская оборона и предупреждение ЧС;</w:t>
      </w:r>
    </w:p>
    <w:p w:rsidR="00960DB5" w:rsidRPr="00960DB5" w:rsidRDefault="00960DB5" w:rsidP="00960DB5">
      <w:pPr>
        <w:spacing w:after="0" w:line="240" w:lineRule="auto"/>
        <w:ind w:left="-57" w:right="-57"/>
        <w:contextualSpacing/>
        <w:jc w:val="both"/>
        <w:rPr>
          <w:rFonts w:ascii="Times New Roman" w:hAnsi="Times New Roman" w:cs="Times New Roman"/>
          <w:sz w:val="28"/>
          <w:szCs w:val="28"/>
        </w:rPr>
      </w:pPr>
      <w:r w:rsidRPr="00960DB5">
        <w:rPr>
          <w:rFonts w:ascii="Times New Roman" w:hAnsi="Times New Roman" w:cs="Times New Roman"/>
          <w:sz w:val="28"/>
          <w:szCs w:val="28"/>
        </w:rPr>
        <w:t xml:space="preserve">        - местное самоуправление;</w:t>
      </w:r>
    </w:p>
    <w:p w:rsidR="00960DB5" w:rsidRPr="00960DB5" w:rsidRDefault="00960DB5" w:rsidP="00960DB5">
      <w:pPr>
        <w:spacing w:after="0" w:line="240" w:lineRule="auto"/>
        <w:ind w:left="-57" w:right="-57"/>
        <w:contextualSpacing/>
        <w:jc w:val="both"/>
        <w:rPr>
          <w:rFonts w:ascii="Times New Roman" w:hAnsi="Times New Roman" w:cs="Times New Roman"/>
          <w:sz w:val="28"/>
          <w:szCs w:val="28"/>
        </w:rPr>
      </w:pPr>
      <w:r w:rsidRPr="00960DB5">
        <w:rPr>
          <w:rFonts w:ascii="Times New Roman" w:hAnsi="Times New Roman" w:cs="Times New Roman"/>
          <w:sz w:val="28"/>
          <w:szCs w:val="28"/>
        </w:rPr>
        <w:t xml:space="preserve">        - благоустройство территории;</w:t>
      </w:r>
    </w:p>
    <w:p w:rsidR="00960DB5" w:rsidRPr="00960DB5" w:rsidRDefault="00960DB5" w:rsidP="00960DB5">
      <w:pPr>
        <w:spacing w:after="0" w:line="240" w:lineRule="auto"/>
        <w:ind w:left="-57" w:right="-57"/>
        <w:contextualSpacing/>
        <w:jc w:val="both"/>
        <w:rPr>
          <w:rFonts w:ascii="Times New Roman" w:hAnsi="Times New Roman" w:cs="Times New Roman"/>
          <w:sz w:val="28"/>
          <w:szCs w:val="28"/>
        </w:rPr>
      </w:pPr>
      <w:r w:rsidRPr="00960DB5">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960DB5" w:rsidRPr="00960DB5" w:rsidRDefault="00960DB5" w:rsidP="00960DB5">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960DB5" w:rsidRPr="00960DB5" w:rsidRDefault="00960DB5" w:rsidP="00960DB5">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960DB5">
        <w:rPr>
          <w:rFonts w:ascii="Times New Roman" w:hAnsi="Times New Roman" w:cs="Times New Roman"/>
          <w:b/>
          <w:bCs/>
          <w:kern w:val="1"/>
          <w:sz w:val="28"/>
          <w:szCs w:val="28"/>
          <w:lang w:eastAsia="ar-SA"/>
        </w:rPr>
        <w:t xml:space="preserve">2.2. </w:t>
      </w:r>
      <w:r w:rsidRPr="00960DB5">
        <w:rPr>
          <w:rFonts w:ascii="Times New Roman" w:hAnsi="Times New Roman" w:cs="Times New Roman"/>
          <w:bCs/>
          <w:kern w:val="1"/>
          <w:sz w:val="28"/>
          <w:szCs w:val="28"/>
          <w:lang w:eastAsia="ar-SA"/>
        </w:rPr>
        <w:t>Обоснование расчетных показателей</w:t>
      </w: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960DB5">
        <w:rPr>
          <w:rFonts w:ascii="Times New Roman" w:hAnsi="Times New Roman" w:cs="Times New Roman"/>
        </w:rPr>
        <w:tab/>
      </w:r>
    </w:p>
    <w:p w:rsidR="00960DB5" w:rsidRPr="00960DB5" w:rsidRDefault="00960DB5" w:rsidP="00960DB5">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960DB5">
        <w:rPr>
          <w:rFonts w:ascii="Times New Roman" w:hAnsi="Times New Roman" w:cs="Times New Roman"/>
          <w:sz w:val="28"/>
          <w:szCs w:val="28"/>
        </w:rPr>
        <w:t xml:space="preserve">        Обоснованная подготовка расчетных показателей базируется на: </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в нормативных правовых актах Российской Федерации;</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в нормативных правовых актах Волгоградской области; </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в муниципальных правовых актах Урюпинского района;</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в национальных стандартах и сводах правил; </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2) соблюдении: </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технических регламентов; </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3) учете показателей и данных, содержащихся: </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960DB5" w:rsidRPr="00960DB5" w:rsidRDefault="00960DB5" w:rsidP="00960DB5">
      <w:pPr>
        <w:tabs>
          <w:tab w:val="left" w:pos="851"/>
        </w:tabs>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в методических материалах в области градостроительной деятельности;</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lastRenderedPageBreak/>
        <w:t xml:space="preserve">        4) корректном применении математических методов при расчете значений показателей местных нормативов. </w:t>
      </w: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960DB5" w:rsidRPr="00960DB5" w:rsidRDefault="00960DB5" w:rsidP="00960DB5">
      <w:pPr>
        <w:spacing w:after="0" w:line="240" w:lineRule="auto"/>
        <w:ind w:left="-57" w:right="-57"/>
        <w:jc w:val="both"/>
        <w:rPr>
          <w:rFonts w:ascii="Times New Roman" w:hAnsi="Times New Roman" w:cs="Times New Roman"/>
          <w:sz w:val="16"/>
          <w:szCs w:val="16"/>
        </w:rPr>
      </w:pPr>
    </w:p>
    <w:p w:rsidR="00960DB5" w:rsidRPr="00960DB5" w:rsidRDefault="00960DB5" w:rsidP="00960DB5">
      <w:pPr>
        <w:spacing w:after="0" w:line="240" w:lineRule="auto"/>
        <w:ind w:left="-57" w:right="-57"/>
        <w:jc w:val="center"/>
        <w:rPr>
          <w:rFonts w:ascii="Times New Roman" w:hAnsi="Times New Roman" w:cs="Times New Roman"/>
          <w:bCs/>
          <w:kern w:val="1"/>
          <w:sz w:val="28"/>
          <w:szCs w:val="28"/>
          <w:lang w:eastAsia="ar-SA"/>
        </w:rPr>
      </w:pPr>
      <w:r w:rsidRPr="00960DB5">
        <w:rPr>
          <w:rFonts w:ascii="Times New Roman" w:hAnsi="Times New Roman" w:cs="Times New Roman"/>
          <w:b/>
          <w:bCs/>
          <w:kern w:val="1"/>
          <w:sz w:val="28"/>
          <w:szCs w:val="28"/>
          <w:lang w:eastAsia="ar-SA"/>
        </w:rPr>
        <w:t xml:space="preserve">2.3. </w:t>
      </w:r>
      <w:r w:rsidRPr="00960DB5">
        <w:rPr>
          <w:rFonts w:ascii="Times New Roman" w:hAnsi="Times New Roman" w:cs="Times New Roman"/>
          <w:bCs/>
          <w:kern w:val="1"/>
          <w:sz w:val="28"/>
          <w:szCs w:val="28"/>
          <w:lang w:eastAsia="ar-SA"/>
        </w:rPr>
        <w:t>Нормативно-правовое и нормативно-техническое обоснование</w:t>
      </w:r>
    </w:p>
    <w:p w:rsidR="00960DB5" w:rsidRPr="00960DB5" w:rsidRDefault="00960DB5" w:rsidP="00960DB5">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60DB5">
        <w:rPr>
          <w:rFonts w:ascii="Times New Roman" w:hAnsi="Times New Roman" w:cs="Times New Roman"/>
          <w:bCs/>
          <w:kern w:val="1"/>
          <w:sz w:val="28"/>
          <w:szCs w:val="28"/>
          <w:lang w:eastAsia="ar-SA"/>
        </w:rPr>
        <w:t>установления расчетных показателей по областям полномочий</w:t>
      </w:r>
    </w:p>
    <w:p w:rsidR="00960DB5" w:rsidRPr="00960DB5" w:rsidRDefault="00960DB5" w:rsidP="00960DB5">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960DB5" w:rsidRPr="00960DB5" w:rsidTr="008733DA">
        <w:tc>
          <w:tcPr>
            <w:tcW w:w="2411" w:type="dxa"/>
            <w:vAlign w:val="center"/>
          </w:tcPr>
          <w:p w:rsidR="00960DB5" w:rsidRPr="00960DB5" w:rsidRDefault="00960DB5" w:rsidP="00960DB5">
            <w:pPr>
              <w:ind w:left="-57" w:right="-57"/>
              <w:contextualSpacing/>
              <w:jc w:val="center"/>
              <w:rPr>
                <w:rFonts w:ascii="Times New Roman" w:hAnsi="Times New Roman"/>
                <w:b/>
              </w:rPr>
            </w:pPr>
            <w:r w:rsidRPr="00960DB5">
              <w:rPr>
                <w:rFonts w:ascii="Times New Roman" w:hAnsi="Times New Roman"/>
                <w:b/>
              </w:rPr>
              <w:t>Область, вид, объект местного значения</w:t>
            </w:r>
          </w:p>
        </w:tc>
        <w:tc>
          <w:tcPr>
            <w:tcW w:w="7512" w:type="dxa"/>
            <w:vAlign w:val="center"/>
          </w:tcPr>
          <w:p w:rsidR="00960DB5" w:rsidRPr="00960DB5" w:rsidRDefault="00960DB5" w:rsidP="00960DB5">
            <w:pPr>
              <w:ind w:left="-57" w:right="-57"/>
              <w:jc w:val="center"/>
              <w:rPr>
                <w:rFonts w:ascii="Times New Roman" w:hAnsi="Times New Roman"/>
                <w:b/>
              </w:rPr>
            </w:pPr>
            <w:r w:rsidRPr="00960DB5">
              <w:rPr>
                <w:rFonts w:ascii="Times New Roman" w:hAnsi="Times New Roman"/>
                <w:b/>
              </w:rPr>
              <w:t xml:space="preserve">Правовые и технические основания установления базовых </w:t>
            </w:r>
          </w:p>
          <w:p w:rsidR="00960DB5" w:rsidRPr="00960DB5" w:rsidRDefault="00960DB5" w:rsidP="00960DB5">
            <w:pPr>
              <w:ind w:left="-57" w:right="-57"/>
              <w:jc w:val="center"/>
              <w:rPr>
                <w:rFonts w:ascii="Times New Roman" w:hAnsi="Times New Roman"/>
                <w:b/>
              </w:rPr>
            </w:pPr>
            <w:r w:rsidRPr="00960DB5">
              <w:rPr>
                <w:rFonts w:ascii="Times New Roman" w:hAnsi="Times New Roman"/>
                <w:b/>
              </w:rPr>
              <w:t xml:space="preserve">предельных значений допустимого уровня обеспеченности объектами </w:t>
            </w:r>
          </w:p>
          <w:p w:rsidR="00960DB5" w:rsidRPr="00960DB5" w:rsidRDefault="00960DB5" w:rsidP="00960DB5">
            <w:pPr>
              <w:ind w:left="-57" w:right="-57"/>
              <w:jc w:val="center"/>
              <w:rPr>
                <w:rFonts w:ascii="Times New Roman" w:hAnsi="Times New Roman"/>
                <w:b/>
              </w:rPr>
            </w:pPr>
            <w:r w:rsidRPr="00960DB5">
              <w:rPr>
                <w:rFonts w:ascii="Times New Roman" w:hAnsi="Times New Roman"/>
                <w:b/>
              </w:rPr>
              <w:t>местного значения и их территориальной доступности</w:t>
            </w:r>
          </w:p>
        </w:tc>
      </w:tr>
      <w:tr w:rsidR="00960DB5" w:rsidRPr="00960DB5" w:rsidTr="008733DA">
        <w:tc>
          <w:tcPr>
            <w:tcW w:w="2411" w:type="dxa"/>
            <w:vAlign w:val="center"/>
          </w:tcPr>
          <w:p w:rsidR="00960DB5" w:rsidRPr="00960DB5" w:rsidRDefault="00960DB5" w:rsidP="00960DB5">
            <w:pPr>
              <w:ind w:left="-57" w:right="-57"/>
              <w:contextualSpacing/>
              <w:jc w:val="center"/>
              <w:rPr>
                <w:rFonts w:ascii="Times New Roman" w:hAnsi="Times New Roman"/>
                <w:i/>
              </w:rPr>
            </w:pPr>
            <w:r w:rsidRPr="00960DB5">
              <w:rPr>
                <w:rFonts w:ascii="Times New Roman" w:hAnsi="Times New Roman"/>
                <w:i/>
              </w:rPr>
              <w:t>1</w:t>
            </w:r>
          </w:p>
        </w:tc>
        <w:tc>
          <w:tcPr>
            <w:tcW w:w="7512" w:type="dxa"/>
            <w:vAlign w:val="center"/>
          </w:tcPr>
          <w:p w:rsidR="00960DB5" w:rsidRPr="00960DB5" w:rsidRDefault="00960DB5" w:rsidP="00960DB5">
            <w:pPr>
              <w:ind w:left="-57" w:right="-57"/>
              <w:jc w:val="center"/>
              <w:rPr>
                <w:rFonts w:ascii="Times New Roman" w:hAnsi="Times New Roman"/>
                <w:i/>
              </w:rPr>
            </w:pPr>
            <w:r w:rsidRPr="00960DB5">
              <w:rPr>
                <w:rFonts w:ascii="Times New Roman" w:hAnsi="Times New Roman"/>
                <w:i/>
              </w:rPr>
              <w:t>2</w:t>
            </w:r>
          </w:p>
        </w:tc>
      </w:tr>
      <w:tr w:rsidR="00960DB5" w:rsidRPr="00960DB5" w:rsidTr="008733DA">
        <w:tc>
          <w:tcPr>
            <w:tcW w:w="9923" w:type="dxa"/>
            <w:gridSpan w:val="2"/>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sz w:val="22"/>
                <w:szCs w:val="22"/>
              </w:rPr>
              <w:t>ОБЛАСТЬ: ИНЖЕНЕРНО-ТЕХНИЧЕСКОЕ ОБЕСПЕЧЕНИЕ</w:t>
            </w:r>
          </w:p>
        </w:tc>
      </w:tr>
      <w:tr w:rsidR="00960DB5" w:rsidRPr="00960DB5" w:rsidTr="008733DA">
        <w:tc>
          <w:tcPr>
            <w:tcW w:w="2411" w:type="dxa"/>
          </w:tcPr>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Объекты электроснабжения</w:t>
            </w:r>
          </w:p>
        </w:tc>
        <w:tc>
          <w:tcPr>
            <w:tcW w:w="7512" w:type="dxa"/>
          </w:tcPr>
          <w:p w:rsidR="00960DB5" w:rsidRPr="00960DB5" w:rsidRDefault="00960DB5" w:rsidP="00960DB5">
            <w:pPr>
              <w:ind w:left="-57" w:right="-57"/>
              <w:jc w:val="both"/>
              <w:rPr>
                <w:rFonts w:ascii="Times New Roman" w:hAnsi="Times New Roman"/>
                <w:sz w:val="22"/>
                <w:szCs w:val="22"/>
              </w:rPr>
            </w:pP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Комплекс</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сооружений электроснабжения поселений</w:t>
            </w:r>
          </w:p>
          <w:p w:rsidR="00960DB5" w:rsidRPr="00960DB5" w:rsidRDefault="00960DB5" w:rsidP="00960DB5">
            <w:pPr>
              <w:ind w:left="-57" w:right="-57"/>
              <w:jc w:val="center"/>
              <w:rPr>
                <w:rFonts w:ascii="Times New Roman" w:hAnsi="Times New Roman"/>
                <w:sz w:val="22"/>
                <w:szCs w:val="22"/>
              </w:rPr>
            </w:pP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lastRenderedPageBreak/>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lastRenderedPageBreak/>
              <w:t xml:space="preserve">Базовое предельное значение показателя «А» по зонам урбанизированности получаем по формуле: </w:t>
            </w:r>
            <w:r w:rsidRPr="00960DB5">
              <w:rPr>
                <w:rFonts w:ascii="Times New Roman" w:hAnsi="Times New Roman"/>
                <w:sz w:val="22"/>
                <w:szCs w:val="22"/>
              </w:rPr>
              <w:t>950 кВт ч/год на 1 чел.</w:t>
            </w:r>
            <w:r w:rsidRPr="00960DB5">
              <w:rPr>
                <w:rFonts w:ascii="Times New Roman" w:hAnsi="Times New Roman"/>
                <w:bCs/>
                <w:sz w:val="22"/>
                <w:szCs w:val="22"/>
              </w:rPr>
              <w:t xml:space="preserve"> х К</w:t>
            </w:r>
            <w:r w:rsidRPr="00960DB5">
              <w:rPr>
                <w:rFonts w:ascii="Times New Roman" w:hAnsi="Times New Roman"/>
                <w:bCs/>
                <w:sz w:val="22"/>
                <w:szCs w:val="22"/>
                <w:vertAlign w:val="subscript"/>
              </w:rPr>
              <w:t>УМО</w:t>
            </w:r>
            <w:r w:rsidRPr="00960DB5">
              <w:rPr>
                <w:rFonts w:ascii="Times New Roman" w:hAnsi="Times New Roman"/>
                <w:bCs/>
                <w:sz w:val="22"/>
                <w:szCs w:val="22"/>
              </w:rPr>
              <w:t xml:space="preserve">, </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bCs/>
                <w:sz w:val="22"/>
                <w:szCs w:val="22"/>
              </w:rPr>
              <w:t>где: К</w:t>
            </w:r>
            <w:r w:rsidRPr="00960DB5">
              <w:rPr>
                <w:rFonts w:ascii="Times New Roman" w:hAnsi="Times New Roman"/>
                <w:bCs/>
                <w:sz w:val="22"/>
                <w:szCs w:val="22"/>
                <w:vertAlign w:val="subscript"/>
              </w:rPr>
              <w:t>УМО</w:t>
            </w:r>
            <w:r w:rsidRPr="00960DB5">
              <w:rPr>
                <w:rFonts w:ascii="Times New Roman" w:hAnsi="Times New Roman"/>
                <w:bCs/>
                <w:sz w:val="22"/>
                <w:szCs w:val="22"/>
              </w:rPr>
              <w:t>* - коэффициент урбанизированности муниципального образования.</w:t>
            </w:r>
          </w:p>
          <w:p w:rsidR="00960DB5" w:rsidRPr="00960DB5" w:rsidRDefault="00960DB5" w:rsidP="00960DB5">
            <w:pPr>
              <w:ind w:left="-57" w:right="-57" w:hanging="23"/>
              <w:jc w:val="both"/>
              <w:rPr>
                <w:rFonts w:ascii="Times New Roman" w:hAnsi="Times New Roman"/>
                <w:sz w:val="22"/>
                <w:szCs w:val="22"/>
              </w:rPr>
            </w:pPr>
            <w:r w:rsidRPr="00960DB5">
              <w:rPr>
                <w:rFonts w:ascii="Times New Roman" w:hAnsi="Times New Roman"/>
                <w:sz w:val="22"/>
                <w:szCs w:val="22"/>
              </w:rPr>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lastRenderedPageBreak/>
              <w:t>Объекты</w:t>
            </w:r>
          </w:p>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газоснабжения:</w:t>
            </w: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60DB5">
              <w:rPr>
                <w:rFonts w:ascii="Times New Roman" w:hAnsi="Times New Roman"/>
                <w:sz w:val="22"/>
                <w:szCs w:val="22"/>
              </w:rPr>
              <w:t>220 м3/год на 1 чел.</w:t>
            </w:r>
            <w:r w:rsidRPr="00960DB5">
              <w:rPr>
                <w:rFonts w:ascii="Times New Roman" w:hAnsi="Times New Roman"/>
                <w:bCs/>
                <w:sz w:val="22"/>
                <w:szCs w:val="22"/>
              </w:rPr>
              <w:t xml:space="preserve"> х К</w:t>
            </w:r>
            <w:r w:rsidRPr="00960DB5">
              <w:rPr>
                <w:rFonts w:ascii="Times New Roman" w:hAnsi="Times New Roman"/>
                <w:bCs/>
                <w:sz w:val="22"/>
                <w:szCs w:val="22"/>
                <w:vertAlign w:val="subscript"/>
              </w:rPr>
              <w:t>УМО</w:t>
            </w:r>
            <w:r w:rsidRPr="00960DB5">
              <w:rPr>
                <w:rFonts w:ascii="Times New Roman" w:hAnsi="Times New Roman"/>
                <w:bCs/>
                <w:sz w:val="22"/>
                <w:szCs w:val="22"/>
              </w:rPr>
              <w:t xml:space="preserve">, </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где: К</w:t>
            </w:r>
            <w:r w:rsidRPr="00960DB5">
              <w:rPr>
                <w:rFonts w:ascii="Times New Roman" w:hAnsi="Times New Roman"/>
                <w:bCs/>
                <w:sz w:val="22"/>
                <w:szCs w:val="22"/>
                <w:vertAlign w:val="subscript"/>
              </w:rPr>
              <w:t>УМО</w:t>
            </w:r>
            <w:r w:rsidRPr="00960DB5">
              <w:rPr>
                <w:rFonts w:ascii="Times New Roman" w:hAnsi="Times New Roman"/>
                <w:bCs/>
                <w:sz w:val="22"/>
                <w:szCs w:val="22"/>
              </w:rPr>
              <w:t>* - коэффициент урбанизированности муниципального образования.</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Объекты</w:t>
            </w:r>
          </w:p>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водоснабжения:</w:t>
            </w: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60DB5">
              <w:rPr>
                <w:rFonts w:ascii="Times New Roman" w:hAnsi="Times New Roman"/>
                <w:sz w:val="22"/>
                <w:szCs w:val="22"/>
              </w:rPr>
              <w:t>180 л/сут. на 1 чел</w:t>
            </w:r>
            <w:r w:rsidRPr="00960DB5">
              <w:rPr>
                <w:rFonts w:ascii="Times New Roman" w:hAnsi="Times New Roman"/>
                <w:bCs/>
                <w:sz w:val="22"/>
                <w:szCs w:val="22"/>
              </w:rPr>
              <w:t xml:space="preserve"> х К</w:t>
            </w:r>
            <w:r w:rsidRPr="00960DB5">
              <w:rPr>
                <w:rFonts w:ascii="Times New Roman" w:hAnsi="Times New Roman"/>
                <w:bCs/>
                <w:sz w:val="22"/>
                <w:szCs w:val="22"/>
                <w:vertAlign w:val="subscript"/>
              </w:rPr>
              <w:t>УМО</w:t>
            </w:r>
            <w:r w:rsidRPr="00960DB5">
              <w:rPr>
                <w:rFonts w:ascii="Times New Roman" w:hAnsi="Times New Roman"/>
                <w:bCs/>
                <w:sz w:val="22"/>
                <w:szCs w:val="22"/>
              </w:rPr>
              <w:t xml:space="preserve">, </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где: К</w:t>
            </w:r>
            <w:r w:rsidRPr="00960DB5">
              <w:rPr>
                <w:rFonts w:ascii="Times New Roman" w:hAnsi="Times New Roman"/>
                <w:bCs/>
                <w:sz w:val="22"/>
                <w:szCs w:val="22"/>
                <w:vertAlign w:val="subscript"/>
              </w:rPr>
              <w:t>УМО</w:t>
            </w:r>
            <w:r w:rsidRPr="00960DB5">
              <w:rPr>
                <w:rFonts w:ascii="Times New Roman" w:hAnsi="Times New Roman"/>
                <w:bCs/>
                <w:sz w:val="22"/>
                <w:szCs w:val="22"/>
              </w:rPr>
              <w:t>* - коэффициент урбанизированности муниципального образования.</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Объекты</w:t>
            </w:r>
          </w:p>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водоотведения:</w:t>
            </w: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60DB5">
              <w:rPr>
                <w:rFonts w:ascii="Times New Roman" w:hAnsi="Times New Roman"/>
                <w:sz w:val="22"/>
                <w:szCs w:val="22"/>
              </w:rPr>
              <w:t>180 л/сут. на 1 чел</w:t>
            </w:r>
            <w:r w:rsidRPr="00960DB5">
              <w:rPr>
                <w:rFonts w:ascii="Times New Roman" w:hAnsi="Times New Roman"/>
                <w:bCs/>
                <w:sz w:val="22"/>
                <w:szCs w:val="22"/>
              </w:rPr>
              <w:t xml:space="preserve"> х К</w:t>
            </w:r>
            <w:r w:rsidRPr="00960DB5">
              <w:rPr>
                <w:rFonts w:ascii="Times New Roman" w:hAnsi="Times New Roman"/>
                <w:bCs/>
                <w:sz w:val="22"/>
                <w:szCs w:val="22"/>
                <w:vertAlign w:val="subscript"/>
              </w:rPr>
              <w:t>УМО</w:t>
            </w:r>
            <w:r w:rsidRPr="00960DB5">
              <w:rPr>
                <w:rFonts w:ascii="Times New Roman" w:hAnsi="Times New Roman"/>
                <w:bCs/>
                <w:sz w:val="22"/>
                <w:szCs w:val="22"/>
              </w:rPr>
              <w:t xml:space="preserve">, </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где: К</w:t>
            </w:r>
            <w:r w:rsidRPr="00960DB5">
              <w:rPr>
                <w:rFonts w:ascii="Times New Roman" w:hAnsi="Times New Roman"/>
                <w:bCs/>
                <w:sz w:val="22"/>
                <w:szCs w:val="22"/>
                <w:vertAlign w:val="subscript"/>
              </w:rPr>
              <w:t>УМО</w:t>
            </w:r>
            <w:r w:rsidRPr="00960DB5">
              <w:rPr>
                <w:rFonts w:ascii="Times New Roman" w:hAnsi="Times New Roman"/>
                <w:bCs/>
                <w:sz w:val="22"/>
                <w:szCs w:val="22"/>
              </w:rPr>
              <w:t>* - коэффициент урбанизированности муниципального образования.</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60DB5" w:rsidRPr="00960DB5" w:rsidTr="008733DA">
        <w:tc>
          <w:tcPr>
            <w:tcW w:w="2411" w:type="dxa"/>
          </w:tcPr>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 xml:space="preserve">Объекты </w:t>
            </w:r>
          </w:p>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sz w:val="22"/>
                <w:szCs w:val="22"/>
              </w:rPr>
              <w:t>автомобильных дорог</w:t>
            </w:r>
          </w:p>
        </w:tc>
        <w:tc>
          <w:tcPr>
            <w:tcW w:w="7512" w:type="dxa"/>
          </w:tcPr>
          <w:p w:rsidR="00960DB5" w:rsidRPr="00960DB5" w:rsidRDefault="00960DB5" w:rsidP="00960DB5">
            <w:pPr>
              <w:ind w:left="-57" w:right="-57"/>
              <w:jc w:val="center"/>
              <w:rPr>
                <w:rFonts w:ascii="Times New Roman" w:hAnsi="Times New Roman"/>
                <w:b/>
                <w:bCs/>
                <w:kern w:val="1"/>
                <w:sz w:val="22"/>
                <w:szCs w:val="22"/>
                <w:lang w:eastAsia="ar-SA"/>
              </w:rPr>
            </w:pP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 xml:space="preserve">Улично-дорожная </w:t>
            </w:r>
          </w:p>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sz w:val="22"/>
                <w:szCs w:val="22"/>
              </w:rPr>
              <w:t>сеть</w:t>
            </w: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bCs/>
                <w:sz w:val="22"/>
                <w:szCs w:val="22"/>
              </w:rPr>
              <w:t xml:space="preserve">Плотность сети 3,5 </w:t>
            </w:r>
            <w:r w:rsidRPr="00960DB5">
              <w:rPr>
                <w:rFonts w:ascii="Times New Roman" w:hAnsi="Times New Roman"/>
                <w:sz w:val="22"/>
                <w:szCs w:val="22"/>
              </w:rPr>
              <w:t>км/км</w:t>
            </w:r>
            <w:r w:rsidRPr="00960DB5">
              <w:rPr>
                <w:rFonts w:ascii="Times New Roman" w:hAnsi="Times New Roman"/>
                <w:sz w:val="22"/>
                <w:szCs w:val="22"/>
                <w:vertAlign w:val="superscript"/>
              </w:rPr>
              <w:t>2</w:t>
            </w:r>
            <w:r w:rsidRPr="00960DB5">
              <w:rPr>
                <w:rFonts w:ascii="Times New Roman" w:hAnsi="Times New Roman"/>
                <w:bCs/>
                <w:sz w:val="22"/>
                <w:szCs w:val="22"/>
              </w:rPr>
              <w:t xml:space="preserve"> принята в соответствии с п 1.15. </w:t>
            </w:r>
            <w:r w:rsidRPr="00960DB5">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960DB5">
              <w:rPr>
                <w:rFonts w:ascii="Times New Roman" w:hAnsi="Times New Roman"/>
                <w:sz w:val="22"/>
                <w:szCs w:val="22"/>
              </w:rPr>
              <w:t>км/км</w:t>
            </w:r>
            <w:r w:rsidRPr="00960DB5">
              <w:rPr>
                <w:rFonts w:ascii="Times New Roman" w:hAnsi="Times New Roman"/>
                <w:sz w:val="22"/>
                <w:szCs w:val="22"/>
                <w:vertAlign w:val="superscript"/>
              </w:rPr>
              <w:t>2</w:t>
            </w:r>
            <w:r w:rsidRPr="00960DB5">
              <w:rPr>
                <w:rFonts w:ascii="Times New Roman" w:hAnsi="Times New Roman"/>
                <w:bCs/>
                <w:sz w:val="22"/>
                <w:szCs w:val="22"/>
              </w:rPr>
              <w:t xml:space="preserve"> х К</w:t>
            </w:r>
            <w:r w:rsidRPr="00960DB5">
              <w:rPr>
                <w:rFonts w:ascii="Times New Roman" w:hAnsi="Times New Roman"/>
                <w:bCs/>
                <w:sz w:val="22"/>
                <w:szCs w:val="22"/>
                <w:vertAlign w:val="subscript"/>
              </w:rPr>
              <w:t>УМО</w:t>
            </w:r>
            <w:r w:rsidRPr="00960DB5">
              <w:rPr>
                <w:rFonts w:ascii="Times New Roman" w:hAnsi="Times New Roman"/>
                <w:bCs/>
                <w:sz w:val="22"/>
                <w:szCs w:val="22"/>
              </w:rPr>
              <w:t xml:space="preserve">, </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где: К</w:t>
            </w:r>
            <w:r w:rsidRPr="00960DB5">
              <w:rPr>
                <w:rFonts w:ascii="Times New Roman" w:hAnsi="Times New Roman"/>
                <w:bCs/>
                <w:sz w:val="22"/>
                <w:szCs w:val="22"/>
                <w:vertAlign w:val="subscript"/>
              </w:rPr>
              <w:t>УМО</w:t>
            </w:r>
            <w:r w:rsidRPr="00960DB5">
              <w:rPr>
                <w:rFonts w:ascii="Times New Roman" w:hAnsi="Times New Roman"/>
                <w:bCs/>
                <w:sz w:val="22"/>
                <w:szCs w:val="22"/>
              </w:rPr>
              <w:t>* - коэффициент урбанизированности муниципального образования.</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sz w:val="22"/>
                <w:szCs w:val="22"/>
              </w:rPr>
              <w:t xml:space="preserve">Удаленность </w:t>
            </w:r>
            <w:r w:rsidRPr="00960DB5">
              <w:rPr>
                <w:rFonts w:ascii="Times New Roman" w:hAnsi="Times New Roman"/>
                <w:bCs/>
                <w:sz w:val="22"/>
                <w:szCs w:val="22"/>
              </w:rPr>
              <w:t xml:space="preserve">принята в соответствии с п 1.14. </w:t>
            </w:r>
            <w:r w:rsidRPr="00960DB5">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960DB5" w:rsidRPr="00960DB5" w:rsidTr="008733DA">
        <w:tc>
          <w:tcPr>
            <w:tcW w:w="9923" w:type="dxa"/>
            <w:gridSpan w:val="2"/>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sz w:val="22"/>
                <w:szCs w:val="22"/>
              </w:rPr>
              <w:t>ОБЛАСТЬ: ФИЗИЧЕСКАЯ КУЛЬТУРА И МАССОВЫЙ СПОРТ</w:t>
            </w:r>
          </w:p>
        </w:tc>
      </w:tr>
      <w:tr w:rsidR="00960DB5" w:rsidRPr="00960DB5" w:rsidTr="008733DA">
        <w:tc>
          <w:tcPr>
            <w:tcW w:w="2411"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b/>
                <w:sz w:val="22"/>
                <w:szCs w:val="22"/>
              </w:rPr>
              <w:t>Объекты физической культуры и массового спорта</w:t>
            </w:r>
          </w:p>
        </w:tc>
        <w:tc>
          <w:tcPr>
            <w:tcW w:w="7512" w:type="dxa"/>
          </w:tcPr>
          <w:p w:rsidR="00960DB5" w:rsidRPr="00960DB5" w:rsidRDefault="00960DB5" w:rsidP="00960DB5">
            <w:pPr>
              <w:ind w:left="-57" w:right="-57"/>
              <w:jc w:val="both"/>
              <w:rPr>
                <w:rFonts w:ascii="Times New Roman" w:hAnsi="Times New Roman"/>
                <w:sz w:val="22"/>
                <w:szCs w:val="22"/>
              </w:rPr>
            </w:pP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lastRenderedPageBreak/>
              <w:t>Спортивная площадка (плоскостное спортивное сооружение, включающее игровую спортивную площадку и (или) уличные тренажеры, турники)</w:t>
            </w: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Населенные пункты с численностью населения менее 300 человек – не нормируется.</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1 объект на каждые 1000 человек населения н.п. но не менее 1 объекта принят 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960DB5" w:rsidRPr="00960DB5" w:rsidTr="008733DA">
        <w:tc>
          <w:tcPr>
            <w:tcW w:w="9923" w:type="dxa"/>
            <w:gridSpan w:val="2"/>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sz w:val="22"/>
                <w:szCs w:val="22"/>
              </w:rPr>
              <w:t>ОБЛАСТЬ: КУЛЬТУРНО-ПРОСВЕТИТЕЛЬСКОЕ НАЗНАЧЕНИЕ</w:t>
            </w:r>
          </w:p>
        </w:tc>
      </w:tr>
      <w:tr w:rsidR="00960DB5" w:rsidRPr="00960DB5" w:rsidTr="008733DA">
        <w:tc>
          <w:tcPr>
            <w:tcW w:w="2411" w:type="dxa"/>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sz w:val="22"/>
                <w:szCs w:val="22"/>
              </w:rPr>
              <w:t>Объекты библиотечного обслуживания</w:t>
            </w:r>
          </w:p>
        </w:tc>
        <w:tc>
          <w:tcPr>
            <w:tcW w:w="7512" w:type="dxa"/>
          </w:tcPr>
          <w:p w:rsidR="00960DB5" w:rsidRPr="00960DB5" w:rsidRDefault="00960DB5" w:rsidP="00960DB5">
            <w:pPr>
              <w:ind w:left="-57" w:right="-57"/>
              <w:jc w:val="center"/>
              <w:rPr>
                <w:rFonts w:ascii="Times New Roman" w:hAnsi="Times New Roman"/>
                <w:b/>
                <w:bCs/>
                <w:kern w:val="1"/>
                <w:sz w:val="22"/>
                <w:szCs w:val="22"/>
                <w:lang w:eastAsia="ar-SA"/>
              </w:rPr>
            </w:pP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sz w:val="22"/>
                <w:szCs w:val="22"/>
              </w:rPr>
              <w:t>Точка доступа к полнотекстовым информационным ресурсам</w:t>
            </w:r>
          </w:p>
        </w:tc>
        <w:tc>
          <w:tcPr>
            <w:tcW w:w="7512" w:type="dxa"/>
          </w:tcPr>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60DB5" w:rsidRPr="00960DB5" w:rsidRDefault="00960DB5" w:rsidP="00960DB5">
            <w:pPr>
              <w:ind w:left="-57" w:right="-57"/>
              <w:jc w:val="both"/>
              <w:rPr>
                <w:rFonts w:ascii="Times New Roman" w:hAnsi="Times New Roman"/>
                <w:bCs/>
                <w:sz w:val="22"/>
                <w:szCs w:val="22"/>
                <w:highlight w:val="yellow"/>
              </w:rPr>
            </w:pPr>
            <w:r w:rsidRPr="00960DB5">
              <w:rPr>
                <w:rFonts w:ascii="Times New Roman" w:hAnsi="Times New Roman"/>
                <w:bCs/>
                <w:sz w:val="22"/>
                <w:szCs w:val="22"/>
              </w:rPr>
              <w:t>Транспортная доступность принята от 15</w:t>
            </w:r>
            <w:r w:rsidRPr="00960DB5">
              <w:rPr>
                <w:rFonts w:ascii="Times New Roman" w:hAnsi="Times New Roman"/>
                <w:sz w:val="22"/>
                <w:szCs w:val="22"/>
              </w:rPr>
              <w:t xml:space="preserve"> до 30 мин. </w:t>
            </w:r>
            <w:r w:rsidRPr="00960DB5">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60DB5" w:rsidRPr="00960DB5" w:rsidTr="008733DA">
        <w:tc>
          <w:tcPr>
            <w:tcW w:w="2411"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 xml:space="preserve"> </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 xml:space="preserve">Общедоступная </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библиотека</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 xml:space="preserve">с детским </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отделением</w:t>
            </w: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bCs/>
                <w:sz w:val="22"/>
                <w:szCs w:val="22"/>
              </w:rPr>
              <w:t xml:space="preserve">Не менее 1 объекта принято в соответствии с таблицей 1   </w:t>
            </w:r>
            <w:r w:rsidRPr="00960DB5">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bCs/>
                <w:sz w:val="22"/>
                <w:szCs w:val="22"/>
              </w:rPr>
              <w:t>Транспортная доступность принята от 20</w:t>
            </w:r>
            <w:r w:rsidRPr="00960DB5">
              <w:rPr>
                <w:rFonts w:ascii="Times New Roman" w:hAnsi="Times New Roman"/>
                <w:sz w:val="22"/>
                <w:szCs w:val="22"/>
              </w:rPr>
              <w:t xml:space="preserve"> до 30 мин. </w:t>
            </w:r>
            <w:r w:rsidRPr="00960DB5">
              <w:rPr>
                <w:rFonts w:ascii="Times New Roman" w:hAnsi="Times New Roman"/>
                <w:bCs/>
                <w:sz w:val="22"/>
                <w:szCs w:val="22"/>
              </w:rPr>
              <w:t xml:space="preserve">в соответствии с таблицей 1 </w:t>
            </w:r>
            <w:r w:rsidRPr="00960DB5">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Филиал общедоступной библиотеки с детским отделением (н.п. пункт</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за исключением административного</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центра сельского поселения)</w:t>
            </w: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960DB5">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bCs/>
                <w:sz w:val="22"/>
                <w:szCs w:val="22"/>
              </w:rPr>
              <w:t>Транспортная доступность принята от 20</w:t>
            </w:r>
            <w:r w:rsidRPr="00960DB5">
              <w:rPr>
                <w:rFonts w:ascii="Times New Roman" w:hAnsi="Times New Roman"/>
                <w:sz w:val="22"/>
                <w:szCs w:val="22"/>
              </w:rPr>
              <w:t xml:space="preserve"> до 30 мин. </w:t>
            </w:r>
            <w:r w:rsidRPr="00960DB5">
              <w:rPr>
                <w:rFonts w:ascii="Times New Roman" w:hAnsi="Times New Roman"/>
                <w:bCs/>
                <w:sz w:val="22"/>
                <w:szCs w:val="22"/>
              </w:rPr>
              <w:t xml:space="preserve">в соответствии с таблицей 1  </w:t>
            </w:r>
            <w:r w:rsidRPr="00960DB5">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60DB5" w:rsidRPr="00960DB5" w:rsidTr="008733DA">
        <w:tc>
          <w:tcPr>
            <w:tcW w:w="9923" w:type="dxa"/>
            <w:gridSpan w:val="2"/>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sz w:val="22"/>
                <w:szCs w:val="22"/>
              </w:rPr>
              <w:t>Объекты культурно-досугового (клубного) типа</w:t>
            </w: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Дом</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культуры</w:t>
            </w: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bCs/>
                <w:sz w:val="22"/>
                <w:szCs w:val="22"/>
              </w:rPr>
              <w:t xml:space="preserve">1 объект </w:t>
            </w:r>
            <w:r w:rsidRPr="00960DB5">
              <w:rPr>
                <w:rFonts w:ascii="Times New Roman" w:hAnsi="Times New Roman"/>
                <w:sz w:val="22"/>
                <w:szCs w:val="22"/>
              </w:rPr>
              <w:t>независимо от количества населения</w:t>
            </w:r>
            <w:r w:rsidRPr="00960DB5">
              <w:rPr>
                <w:rFonts w:ascii="Times New Roman" w:hAnsi="Times New Roman"/>
                <w:bCs/>
                <w:sz w:val="22"/>
                <w:szCs w:val="22"/>
              </w:rPr>
              <w:t xml:space="preserve"> принято в соответствии с таблицей 6 </w:t>
            </w:r>
            <w:r w:rsidRPr="00960DB5">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bCs/>
                <w:sz w:val="22"/>
                <w:szCs w:val="22"/>
              </w:rPr>
              <w:t>Транспортная доступность принята от 15 до 30</w:t>
            </w:r>
            <w:r w:rsidRPr="00960DB5">
              <w:rPr>
                <w:rFonts w:ascii="Times New Roman" w:hAnsi="Times New Roman"/>
                <w:sz w:val="22"/>
                <w:szCs w:val="22"/>
              </w:rPr>
              <w:t xml:space="preserve"> мин. </w:t>
            </w:r>
            <w:r w:rsidRPr="00960DB5">
              <w:rPr>
                <w:rFonts w:ascii="Times New Roman" w:hAnsi="Times New Roman"/>
                <w:bCs/>
                <w:sz w:val="22"/>
                <w:szCs w:val="22"/>
              </w:rPr>
              <w:t xml:space="preserve">в соответствии с таблицей 6 </w:t>
            </w:r>
            <w:r w:rsidRPr="00960DB5">
              <w:rPr>
                <w:rFonts w:ascii="Times New Roman" w:hAnsi="Times New Roman"/>
                <w:sz w:val="22"/>
                <w:szCs w:val="22"/>
              </w:rPr>
              <w:t xml:space="preserve">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w:t>
            </w:r>
            <w:r w:rsidRPr="00960DB5">
              <w:rPr>
                <w:rFonts w:ascii="Times New Roman" w:hAnsi="Times New Roman"/>
                <w:sz w:val="22"/>
                <w:szCs w:val="22"/>
              </w:rPr>
              <w:lastRenderedPageBreak/>
              <w:t>и обеспеченности населения услугами организаций культуры»</w:t>
            </w:r>
          </w:p>
        </w:tc>
      </w:tr>
      <w:tr w:rsidR="00960DB5" w:rsidRPr="00960DB5" w:rsidTr="008733DA">
        <w:tc>
          <w:tcPr>
            <w:tcW w:w="9923" w:type="dxa"/>
            <w:gridSpan w:val="2"/>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sz w:val="22"/>
                <w:szCs w:val="22"/>
              </w:rPr>
              <w:lastRenderedPageBreak/>
              <w:t>ОБЛАСТЬ: МЕСТНОЕ САМОУПРАВЛЕНИЕ</w:t>
            </w:r>
          </w:p>
        </w:tc>
      </w:tr>
      <w:tr w:rsidR="00960DB5" w:rsidRPr="00960DB5" w:rsidTr="008733DA">
        <w:tc>
          <w:tcPr>
            <w:tcW w:w="2411" w:type="dxa"/>
          </w:tcPr>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Объекты услуг</w:t>
            </w:r>
          </w:p>
        </w:tc>
        <w:tc>
          <w:tcPr>
            <w:tcW w:w="7512" w:type="dxa"/>
          </w:tcPr>
          <w:p w:rsidR="00960DB5" w:rsidRPr="00960DB5" w:rsidRDefault="00960DB5" w:rsidP="00960DB5">
            <w:pPr>
              <w:ind w:left="-57" w:right="-57"/>
              <w:jc w:val="both"/>
              <w:rPr>
                <w:rFonts w:ascii="Times New Roman" w:hAnsi="Times New Roman"/>
                <w:sz w:val="22"/>
                <w:szCs w:val="22"/>
              </w:rPr>
            </w:pP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Административное</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здание органа местного самоуправления</w:t>
            </w: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960DB5" w:rsidRPr="00960DB5" w:rsidTr="008733DA">
        <w:tc>
          <w:tcPr>
            <w:tcW w:w="9923" w:type="dxa"/>
            <w:gridSpan w:val="2"/>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sz w:val="22"/>
                <w:szCs w:val="22"/>
              </w:rPr>
              <w:t>ОБЛАСТЬ: БЛАГОУСТРОЙСТВО ТЕРРИТОРИИ</w:t>
            </w:r>
          </w:p>
        </w:tc>
      </w:tr>
      <w:tr w:rsidR="00960DB5" w:rsidRPr="00960DB5" w:rsidTr="008733DA">
        <w:tc>
          <w:tcPr>
            <w:tcW w:w="2411" w:type="dxa"/>
          </w:tcPr>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Объекты общественных пространств</w:t>
            </w:r>
          </w:p>
        </w:tc>
        <w:tc>
          <w:tcPr>
            <w:tcW w:w="7512" w:type="dxa"/>
          </w:tcPr>
          <w:p w:rsidR="00960DB5" w:rsidRPr="00960DB5" w:rsidRDefault="00960DB5" w:rsidP="00960DB5">
            <w:pPr>
              <w:ind w:left="-57" w:right="-57"/>
              <w:jc w:val="both"/>
              <w:rPr>
                <w:rFonts w:ascii="Times New Roman" w:hAnsi="Times New Roman"/>
                <w:sz w:val="22"/>
                <w:szCs w:val="22"/>
              </w:rPr>
            </w:pP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Территория</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рекреационного</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назначения</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(лесопарк,</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парк, сквер,</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бульвар, аллея)</w:t>
            </w:r>
          </w:p>
        </w:tc>
        <w:tc>
          <w:tcPr>
            <w:tcW w:w="7512" w:type="dxa"/>
          </w:tcPr>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где: КУМО* - коэффициент урбанизированности муниципального образования</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bCs/>
                <w:sz w:val="22"/>
                <w:szCs w:val="22"/>
              </w:rPr>
              <w:t>Транспортная доступность принята 20</w:t>
            </w:r>
            <w:r w:rsidRPr="00960DB5">
              <w:rPr>
                <w:rFonts w:ascii="Times New Roman" w:hAnsi="Times New Roman"/>
                <w:sz w:val="22"/>
                <w:szCs w:val="22"/>
              </w:rPr>
              <w:t xml:space="preserve"> мин </w:t>
            </w:r>
            <w:r w:rsidRPr="00960DB5">
              <w:rPr>
                <w:rFonts w:ascii="Times New Roman" w:hAnsi="Times New Roman"/>
                <w:bCs/>
                <w:sz w:val="22"/>
                <w:szCs w:val="22"/>
              </w:rPr>
              <w:t xml:space="preserve">в соответствии с п 9.4. </w:t>
            </w:r>
            <w:r w:rsidRPr="00960DB5">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Объекты благоустройства</w:t>
            </w:r>
          </w:p>
        </w:tc>
        <w:tc>
          <w:tcPr>
            <w:tcW w:w="7512" w:type="dxa"/>
          </w:tcPr>
          <w:p w:rsidR="00960DB5" w:rsidRPr="00960DB5" w:rsidRDefault="00960DB5" w:rsidP="00960DB5">
            <w:pPr>
              <w:ind w:left="-57" w:right="-57"/>
              <w:jc w:val="both"/>
              <w:rPr>
                <w:rFonts w:ascii="Times New Roman" w:hAnsi="Times New Roman"/>
                <w:sz w:val="22"/>
                <w:szCs w:val="22"/>
              </w:rPr>
            </w:pP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Детская</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площадка</w:t>
            </w:r>
          </w:p>
        </w:tc>
        <w:tc>
          <w:tcPr>
            <w:tcW w:w="7512" w:type="dxa"/>
          </w:tcPr>
          <w:p w:rsidR="00960DB5" w:rsidRPr="00960DB5" w:rsidRDefault="00960DB5" w:rsidP="00960DB5">
            <w:pPr>
              <w:widowControl/>
              <w:adjustRightInd w:val="0"/>
              <w:ind w:left="-57" w:right="-57"/>
              <w:jc w:val="both"/>
              <w:rPr>
                <w:rFonts w:ascii="Times New Roman" w:eastAsiaTheme="minorHAnsi" w:hAnsi="Times New Roman"/>
                <w:sz w:val="22"/>
                <w:szCs w:val="22"/>
                <w:lang w:eastAsia="en-US"/>
              </w:rPr>
            </w:pPr>
            <w:r w:rsidRPr="00960DB5">
              <w:rPr>
                <w:rFonts w:ascii="Times New Roman" w:hAnsi="Times New Roman"/>
                <w:bCs/>
                <w:sz w:val="22"/>
                <w:szCs w:val="22"/>
              </w:rPr>
              <w:t>0,5 м</w:t>
            </w:r>
            <w:r w:rsidRPr="00960DB5">
              <w:rPr>
                <w:rFonts w:ascii="Times New Roman" w:hAnsi="Times New Roman"/>
                <w:bCs/>
                <w:sz w:val="22"/>
                <w:szCs w:val="22"/>
                <w:vertAlign w:val="superscript"/>
              </w:rPr>
              <w:t>2</w:t>
            </w:r>
            <w:r w:rsidRPr="00960DB5">
              <w:rPr>
                <w:rFonts w:ascii="Times New Roman" w:hAnsi="Times New Roman"/>
                <w:bCs/>
                <w:sz w:val="22"/>
                <w:szCs w:val="22"/>
              </w:rPr>
              <w:t xml:space="preserve"> </w:t>
            </w:r>
            <w:r w:rsidRPr="00960DB5">
              <w:rPr>
                <w:rFonts w:ascii="Times New Roman" w:eastAsiaTheme="minorHAnsi" w:hAnsi="Times New Roman"/>
                <w:sz w:val="22"/>
                <w:szCs w:val="22"/>
                <w:lang w:eastAsia="en-US"/>
              </w:rPr>
              <w:t xml:space="preserve"> на человека площади территории принято в соответствии с </w:t>
            </w:r>
            <w:hyperlink r:id="rId40" w:history="1">
              <w:r w:rsidRPr="00960DB5">
                <w:rPr>
                  <w:rFonts w:ascii="Times New Roman" w:eastAsiaTheme="minorHAnsi" w:hAnsi="Times New Roman"/>
                  <w:sz w:val="22"/>
                  <w:szCs w:val="22"/>
                  <w:lang w:eastAsia="en-US"/>
                </w:rPr>
                <w:t>п. 4.15.2.3</w:t>
              </w:r>
            </w:hyperlink>
            <w:r w:rsidRPr="00960DB5">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960DB5" w:rsidRPr="00960DB5" w:rsidRDefault="00960DB5" w:rsidP="00960DB5">
            <w:pPr>
              <w:widowControl/>
              <w:adjustRightInd w:val="0"/>
              <w:ind w:left="-57" w:right="-57"/>
              <w:jc w:val="both"/>
              <w:rPr>
                <w:rFonts w:ascii="Times New Roman" w:hAnsi="Times New Roman"/>
                <w:sz w:val="22"/>
                <w:szCs w:val="22"/>
              </w:rPr>
            </w:pPr>
            <w:r w:rsidRPr="00960DB5">
              <w:rPr>
                <w:rFonts w:ascii="Times New Roman" w:hAnsi="Times New Roman"/>
                <w:bCs/>
                <w:sz w:val="22"/>
                <w:szCs w:val="22"/>
              </w:rPr>
              <w:t xml:space="preserve">Пешеходная доступность принята 500 м (в границах квартала, микрорайона) </w:t>
            </w:r>
            <w:r w:rsidRPr="00960DB5">
              <w:rPr>
                <w:rFonts w:ascii="Times New Roman" w:eastAsiaTheme="minorHAnsi" w:hAnsi="Times New Roman"/>
                <w:sz w:val="22"/>
                <w:szCs w:val="22"/>
                <w:lang w:eastAsia="en-US"/>
              </w:rPr>
              <w:t xml:space="preserve">в соответствии с </w:t>
            </w:r>
            <w:hyperlink r:id="rId41" w:history="1">
              <w:r w:rsidRPr="00960DB5">
                <w:rPr>
                  <w:rFonts w:ascii="Times New Roman" w:eastAsiaTheme="minorHAnsi" w:hAnsi="Times New Roman"/>
                  <w:sz w:val="22"/>
                  <w:szCs w:val="22"/>
                  <w:lang w:eastAsia="en-US"/>
                </w:rPr>
                <w:t>п. 8</w:t>
              </w:r>
            </w:hyperlink>
            <w:r w:rsidRPr="00960DB5">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960DB5" w:rsidRPr="00960DB5" w:rsidTr="008733DA">
        <w:tc>
          <w:tcPr>
            <w:tcW w:w="2411" w:type="dxa"/>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 xml:space="preserve">Площадка отдыха </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и досуга</w:t>
            </w:r>
          </w:p>
        </w:tc>
        <w:tc>
          <w:tcPr>
            <w:tcW w:w="7512" w:type="dxa"/>
          </w:tcPr>
          <w:p w:rsidR="00960DB5" w:rsidRPr="00960DB5" w:rsidRDefault="00960DB5" w:rsidP="00960DB5">
            <w:pPr>
              <w:ind w:left="-57" w:right="-57"/>
              <w:jc w:val="both"/>
              <w:rPr>
                <w:rFonts w:ascii="Times New Roman" w:hAnsi="Times New Roman"/>
                <w:bCs/>
                <w:sz w:val="22"/>
                <w:szCs w:val="22"/>
              </w:rPr>
            </w:pPr>
            <w:r w:rsidRPr="00960DB5">
              <w:rPr>
                <w:rFonts w:ascii="Times New Roman" w:hAnsi="Times New Roman"/>
                <w:bCs/>
                <w:sz w:val="22"/>
                <w:szCs w:val="22"/>
              </w:rPr>
              <w:t>0,1 м</w:t>
            </w:r>
            <w:r w:rsidRPr="00960DB5">
              <w:rPr>
                <w:rFonts w:ascii="Times New Roman" w:hAnsi="Times New Roman"/>
                <w:bCs/>
                <w:sz w:val="22"/>
                <w:szCs w:val="22"/>
                <w:vertAlign w:val="superscript"/>
              </w:rPr>
              <w:t>2</w:t>
            </w:r>
            <w:r w:rsidRPr="00960DB5">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bCs/>
                <w:sz w:val="22"/>
                <w:szCs w:val="22"/>
              </w:rPr>
              <w:t>Пешеходная доступность принята 600</w:t>
            </w:r>
            <w:r w:rsidRPr="00960DB5">
              <w:rPr>
                <w:rFonts w:ascii="Times New Roman" w:hAnsi="Times New Roman"/>
                <w:sz w:val="22"/>
                <w:szCs w:val="22"/>
              </w:rPr>
              <w:t xml:space="preserve"> м </w:t>
            </w:r>
            <w:r w:rsidRPr="00960DB5">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960DB5" w:rsidRPr="00960DB5" w:rsidTr="008733DA">
        <w:tc>
          <w:tcPr>
            <w:tcW w:w="9923" w:type="dxa"/>
            <w:gridSpan w:val="2"/>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bCs/>
                <w:sz w:val="22"/>
                <w:szCs w:val="22"/>
              </w:rPr>
              <w:t>ОБЛАСТЬ: ЗДРАВООХРАНЕНИЕ</w:t>
            </w: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sz w:val="22"/>
                <w:szCs w:val="22"/>
              </w:rPr>
              <w:t>Объекты в области здравоохранения</w:t>
            </w:r>
          </w:p>
        </w:tc>
        <w:tc>
          <w:tcPr>
            <w:tcW w:w="7512" w:type="dxa"/>
          </w:tcPr>
          <w:p w:rsidR="00960DB5" w:rsidRPr="00960DB5" w:rsidRDefault="00960DB5" w:rsidP="00960DB5">
            <w:pPr>
              <w:widowControl/>
              <w:adjustRightInd w:val="0"/>
              <w:ind w:left="-57" w:right="-57"/>
              <w:jc w:val="both"/>
              <w:rPr>
                <w:rFonts w:ascii="Times New Roman" w:eastAsiaTheme="minorHAnsi" w:hAnsi="Times New Roman"/>
                <w:sz w:val="22"/>
                <w:szCs w:val="22"/>
                <w:lang w:eastAsia="en-US"/>
              </w:rPr>
            </w:pP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Фельдшерско-акушерские</w:t>
            </w:r>
          </w:p>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пункты</w:t>
            </w:r>
          </w:p>
        </w:tc>
        <w:tc>
          <w:tcPr>
            <w:tcW w:w="7512" w:type="dxa"/>
          </w:tcPr>
          <w:p w:rsidR="00960DB5" w:rsidRPr="00960DB5" w:rsidRDefault="00960DB5" w:rsidP="00960DB5">
            <w:pPr>
              <w:widowControl/>
              <w:adjustRightInd w:val="0"/>
              <w:ind w:left="-57" w:right="-57"/>
              <w:jc w:val="both"/>
              <w:rPr>
                <w:rFonts w:ascii="Times New Roman" w:hAnsi="Times New Roman"/>
                <w:bCs/>
                <w:sz w:val="22"/>
                <w:szCs w:val="22"/>
              </w:rPr>
            </w:pPr>
            <w:r w:rsidRPr="00960DB5">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42" w:history="1">
              <w:r w:rsidRPr="00960DB5">
                <w:rPr>
                  <w:rFonts w:ascii="Times New Roman" w:eastAsiaTheme="minorHAnsi" w:hAnsi="Times New Roman"/>
                  <w:sz w:val="22"/>
                  <w:szCs w:val="22"/>
                  <w:lang w:eastAsia="en-US"/>
                </w:rPr>
                <w:t>СП 118.13330.2012</w:t>
              </w:r>
            </w:hyperlink>
            <w:r w:rsidRPr="00960DB5">
              <w:rPr>
                <w:rFonts w:ascii="Times New Roman" w:eastAsiaTheme="minorHAnsi" w:hAnsi="Times New Roman"/>
                <w:sz w:val="22"/>
                <w:szCs w:val="22"/>
                <w:lang w:eastAsia="en-US"/>
              </w:rPr>
              <w:t xml:space="preserve">. Общественные здания и сооружения, </w:t>
            </w:r>
            <w:hyperlink r:id="rId43" w:history="1">
              <w:r w:rsidRPr="00960DB5">
                <w:rPr>
                  <w:rFonts w:ascii="Times New Roman" w:eastAsiaTheme="minorHAnsi" w:hAnsi="Times New Roman"/>
                  <w:sz w:val="22"/>
                  <w:szCs w:val="22"/>
                  <w:lang w:eastAsia="en-US"/>
                </w:rPr>
                <w:t>СП 42.13330.2016</w:t>
              </w:r>
            </w:hyperlink>
            <w:r w:rsidRPr="00960DB5">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960DB5" w:rsidRPr="00960DB5" w:rsidTr="008733DA">
        <w:tc>
          <w:tcPr>
            <w:tcW w:w="9923" w:type="dxa"/>
            <w:gridSpan w:val="2"/>
          </w:tcPr>
          <w:p w:rsidR="00960DB5" w:rsidRPr="00960DB5" w:rsidRDefault="00960DB5" w:rsidP="00960DB5">
            <w:pPr>
              <w:ind w:left="-57" w:right="-57"/>
              <w:jc w:val="center"/>
              <w:rPr>
                <w:rFonts w:ascii="Times New Roman" w:hAnsi="Times New Roman"/>
                <w:b/>
                <w:bCs/>
                <w:sz w:val="22"/>
                <w:szCs w:val="22"/>
              </w:rPr>
            </w:pPr>
            <w:r w:rsidRPr="00960DB5">
              <w:rPr>
                <w:rFonts w:ascii="Times New Roman" w:hAnsi="Times New Roman"/>
                <w:b/>
                <w:bCs/>
                <w:sz w:val="22"/>
                <w:szCs w:val="22"/>
              </w:rPr>
              <w:lastRenderedPageBreak/>
              <w:t xml:space="preserve">ОБЛАСТЬ: ОБРАБОТКА, УТИЛИЗАЦИЯ, ОБЕЗВРЕЖИВАНИЕ, </w:t>
            </w:r>
          </w:p>
          <w:p w:rsidR="00960DB5" w:rsidRPr="00960DB5" w:rsidRDefault="00960DB5" w:rsidP="00960DB5">
            <w:pPr>
              <w:ind w:left="-57" w:right="-57"/>
              <w:jc w:val="center"/>
              <w:rPr>
                <w:rFonts w:ascii="Times New Roman" w:hAnsi="Times New Roman"/>
                <w:b/>
                <w:bCs/>
                <w:sz w:val="22"/>
                <w:szCs w:val="22"/>
              </w:rPr>
            </w:pPr>
            <w:r w:rsidRPr="00960DB5">
              <w:rPr>
                <w:rFonts w:ascii="Times New Roman" w:hAnsi="Times New Roman"/>
                <w:b/>
                <w:bCs/>
                <w:sz w:val="22"/>
                <w:szCs w:val="22"/>
              </w:rPr>
              <w:t>РАЗМЕЩЕНИЕ ТВЕРДЫХ КОММУНАЛЬНЫХ ОТХОДОВ</w:t>
            </w: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b/>
                <w:sz w:val="22"/>
                <w:szCs w:val="22"/>
              </w:rPr>
            </w:pPr>
            <w:r w:rsidRPr="00960DB5">
              <w:rPr>
                <w:rFonts w:ascii="Times New Roman" w:hAnsi="Times New Roman"/>
                <w:b/>
                <w:bCs/>
                <w:sz w:val="22"/>
                <w:szCs w:val="22"/>
              </w:rPr>
              <w:t>Объекты обработки, утилизации, обезвреживания, размещения твердых коммунальных отходов</w:t>
            </w:r>
          </w:p>
        </w:tc>
        <w:tc>
          <w:tcPr>
            <w:tcW w:w="7512" w:type="dxa"/>
          </w:tcPr>
          <w:p w:rsidR="00960DB5" w:rsidRPr="00960DB5" w:rsidRDefault="00960DB5" w:rsidP="00960DB5">
            <w:pPr>
              <w:ind w:left="-57" w:right="-57"/>
              <w:jc w:val="center"/>
              <w:rPr>
                <w:rFonts w:ascii="Times New Roman" w:hAnsi="Times New Roman"/>
                <w:b/>
                <w:bCs/>
                <w:kern w:val="1"/>
                <w:sz w:val="22"/>
                <w:szCs w:val="22"/>
                <w:lang w:eastAsia="ar-SA"/>
              </w:rPr>
            </w:pP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sz w:val="22"/>
                <w:szCs w:val="22"/>
              </w:rPr>
            </w:pPr>
            <w:r w:rsidRPr="00960DB5">
              <w:rPr>
                <w:rFonts w:ascii="Times New Roman" w:hAnsi="Times New Roman"/>
                <w:sz w:val="22"/>
                <w:szCs w:val="22"/>
              </w:rPr>
              <w:t>Площадки для установки контейнеров для сбора, в том числе раздельного, твердых коммунальных отходов</w:t>
            </w:r>
          </w:p>
        </w:tc>
        <w:tc>
          <w:tcPr>
            <w:tcW w:w="7512" w:type="dxa"/>
          </w:tcPr>
          <w:p w:rsidR="00960DB5" w:rsidRPr="00960DB5" w:rsidRDefault="00960DB5" w:rsidP="00960DB5">
            <w:pPr>
              <w:ind w:left="-57" w:right="-57"/>
              <w:jc w:val="both"/>
              <w:rPr>
                <w:rFonts w:ascii="Times New Roman" w:hAnsi="Times New Roman"/>
                <w:b/>
                <w:bCs/>
                <w:kern w:val="1"/>
                <w:sz w:val="22"/>
                <w:szCs w:val="22"/>
                <w:lang w:eastAsia="ar-SA"/>
              </w:rPr>
            </w:pPr>
            <w:r w:rsidRPr="00960DB5">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44" w:history="1">
              <w:r w:rsidRPr="00960DB5">
                <w:rPr>
                  <w:rFonts w:ascii="Times New Roman" w:eastAsiaTheme="minorHAnsi" w:hAnsi="Times New Roman"/>
                  <w:sz w:val="22"/>
                  <w:szCs w:val="22"/>
                  <w:lang w:eastAsia="en-US"/>
                </w:rPr>
                <w:t>Приказ</w:t>
              </w:r>
            </w:hyperlink>
            <w:r w:rsidRPr="00960DB5">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960DB5" w:rsidRPr="00960DB5" w:rsidTr="008733DA">
        <w:tc>
          <w:tcPr>
            <w:tcW w:w="9923" w:type="dxa"/>
            <w:gridSpan w:val="2"/>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sz w:val="22"/>
                <w:szCs w:val="22"/>
              </w:rPr>
              <w:t>ОБЛАСТЬ: ГРАЖДАНСКАЯ ОБОРОНА И ПРЕДУПРЕЖДЕНИЕ ЧС</w:t>
            </w: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b/>
                <w:bCs/>
                <w:kern w:val="1"/>
                <w:sz w:val="22"/>
                <w:szCs w:val="22"/>
                <w:lang w:eastAsia="ar-SA"/>
              </w:rPr>
            </w:pPr>
            <w:r w:rsidRPr="00960DB5">
              <w:rPr>
                <w:rFonts w:ascii="Times New Roman" w:hAnsi="Times New Roman"/>
                <w:b/>
                <w:sz w:val="22"/>
                <w:szCs w:val="22"/>
              </w:rPr>
              <w:t>Объекты служб оперативного реагирования</w:t>
            </w:r>
          </w:p>
        </w:tc>
        <w:tc>
          <w:tcPr>
            <w:tcW w:w="7512" w:type="dxa"/>
          </w:tcPr>
          <w:p w:rsidR="00960DB5" w:rsidRPr="00960DB5" w:rsidRDefault="00960DB5" w:rsidP="00960DB5">
            <w:pPr>
              <w:ind w:left="-57" w:right="-57"/>
              <w:jc w:val="center"/>
              <w:rPr>
                <w:rFonts w:ascii="Times New Roman" w:hAnsi="Times New Roman"/>
                <w:b/>
                <w:bCs/>
                <w:kern w:val="1"/>
                <w:sz w:val="22"/>
                <w:szCs w:val="22"/>
                <w:lang w:eastAsia="ar-SA"/>
              </w:rPr>
            </w:pPr>
          </w:p>
        </w:tc>
      </w:tr>
      <w:tr w:rsidR="00960DB5" w:rsidRPr="00960DB5" w:rsidTr="008733DA">
        <w:tc>
          <w:tcPr>
            <w:tcW w:w="2411" w:type="dxa"/>
            <w:vAlign w:val="center"/>
          </w:tcPr>
          <w:p w:rsidR="00960DB5" w:rsidRPr="00960DB5" w:rsidRDefault="00960DB5" w:rsidP="00960DB5">
            <w:pPr>
              <w:ind w:left="-57" w:right="-57"/>
              <w:jc w:val="center"/>
              <w:rPr>
                <w:rFonts w:ascii="Times New Roman" w:hAnsi="Times New Roman"/>
                <w:bCs/>
                <w:kern w:val="1"/>
                <w:sz w:val="22"/>
                <w:szCs w:val="22"/>
                <w:lang w:eastAsia="ar-SA"/>
              </w:rPr>
            </w:pPr>
            <w:r w:rsidRPr="00960DB5">
              <w:rPr>
                <w:rFonts w:ascii="Times New Roman" w:hAnsi="Times New Roman"/>
                <w:bCs/>
                <w:kern w:val="1"/>
                <w:sz w:val="22"/>
                <w:szCs w:val="22"/>
                <w:lang w:eastAsia="ar-SA"/>
              </w:rPr>
              <w:t>Объекты</w:t>
            </w:r>
          </w:p>
          <w:p w:rsidR="00960DB5" w:rsidRPr="00960DB5" w:rsidRDefault="00960DB5" w:rsidP="00960DB5">
            <w:pPr>
              <w:ind w:left="-57" w:right="-57"/>
              <w:jc w:val="center"/>
              <w:rPr>
                <w:rFonts w:ascii="Times New Roman" w:hAnsi="Times New Roman"/>
                <w:bCs/>
                <w:kern w:val="1"/>
                <w:sz w:val="22"/>
                <w:szCs w:val="22"/>
                <w:lang w:eastAsia="ar-SA"/>
              </w:rPr>
            </w:pPr>
            <w:r w:rsidRPr="00960DB5">
              <w:rPr>
                <w:rFonts w:ascii="Times New Roman" w:hAnsi="Times New Roman"/>
                <w:bCs/>
                <w:kern w:val="1"/>
                <w:sz w:val="22"/>
                <w:szCs w:val="22"/>
                <w:lang w:eastAsia="ar-SA"/>
              </w:rPr>
              <w:t>пожарной охраны</w:t>
            </w:r>
          </w:p>
        </w:tc>
        <w:tc>
          <w:tcPr>
            <w:tcW w:w="7512" w:type="dxa"/>
          </w:tcPr>
          <w:p w:rsidR="00960DB5" w:rsidRPr="00960DB5" w:rsidRDefault="00960DB5" w:rsidP="00960DB5">
            <w:pPr>
              <w:ind w:left="-57" w:right="-57"/>
              <w:jc w:val="both"/>
              <w:rPr>
                <w:rFonts w:ascii="Times New Roman" w:hAnsi="Times New Roman"/>
                <w:sz w:val="22"/>
                <w:szCs w:val="22"/>
              </w:rPr>
            </w:pPr>
            <w:r w:rsidRPr="00960DB5">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960DB5" w:rsidRPr="00960DB5" w:rsidRDefault="00960DB5" w:rsidP="00960DB5">
            <w:pPr>
              <w:ind w:left="-57" w:right="-57"/>
              <w:jc w:val="both"/>
              <w:rPr>
                <w:rFonts w:ascii="Times New Roman" w:hAnsi="Times New Roman"/>
                <w:b/>
                <w:bCs/>
                <w:kern w:val="1"/>
                <w:sz w:val="22"/>
                <w:szCs w:val="22"/>
                <w:lang w:eastAsia="ar-SA"/>
              </w:rPr>
            </w:pPr>
            <w:r w:rsidRPr="00960DB5">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960DB5" w:rsidRPr="00960DB5" w:rsidRDefault="00960DB5" w:rsidP="00960DB5">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960DB5" w:rsidRPr="00960DB5" w:rsidRDefault="00960DB5" w:rsidP="00960DB5">
      <w:pPr>
        <w:spacing w:after="0" w:line="240" w:lineRule="auto"/>
        <w:ind w:left="-57" w:right="-57"/>
        <w:jc w:val="both"/>
        <w:rPr>
          <w:rFonts w:ascii="Times New Roman" w:hAnsi="Times New Roman" w:cs="Times New Roman"/>
        </w:rPr>
      </w:pPr>
      <w:r w:rsidRPr="00960DB5">
        <w:rPr>
          <w:rFonts w:ascii="Times New Roman" w:hAnsi="Times New Roman" w:cs="Times New Roman"/>
          <w:bCs/>
        </w:rPr>
        <w:t xml:space="preserve">        *К</w:t>
      </w:r>
      <w:r w:rsidRPr="00960DB5">
        <w:rPr>
          <w:rFonts w:ascii="Times New Roman" w:hAnsi="Times New Roman" w:cs="Times New Roman"/>
          <w:bCs/>
          <w:vertAlign w:val="subscript"/>
        </w:rPr>
        <w:t>УМО</w:t>
      </w:r>
      <w:r w:rsidRPr="00960DB5">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960DB5">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960DB5" w:rsidRPr="00960DB5" w:rsidRDefault="00960DB5" w:rsidP="00960DB5">
      <w:pPr>
        <w:spacing w:after="0" w:line="240" w:lineRule="auto"/>
        <w:ind w:left="-57" w:right="-57"/>
        <w:jc w:val="both"/>
        <w:rPr>
          <w:rFonts w:ascii="Times New Roman" w:hAnsi="Times New Roman" w:cs="Times New Roman"/>
        </w:rPr>
      </w:pPr>
      <w:r w:rsidRPr="00960DB5">
        <w:rPr>
          <w:rFonts w:ascii="Times New Roman" w:hAnsi="Times New Roman" w:cs="Times New Roman"/>
        </w:rPr>
        <w:t xml:space="preserve">        Примечание. Сокращения: н.п. - населенный пункт.</w:t>
      </w:r>
    </w:p>
    <w:p w:rsidR="00960DB5" w:rsidRPr="00960DB5" w:rsidRDefault="00960DB5" w:rsidP="00960DB5">
      <w:pPr>
        <w:spacing w:after="0" w:line="240" w:lineRule="auto"/>
        <w:ind w:left="-57" w:right="-57"/>
        <w:jc w:val="both"/>
        <w:rPr>
          <w:rFonts w:ascii="Times New Roman" w:hAnsi="Times New Roman" w:cs="Times New Roman"/>
          <w:sz w:val="28"/>
          <w:szCs w:val="28"/>
        </w:rPr>
      </w:pPr>
    </w:p>
    <w:p w:rsidR="00960DB5" w:rsidRPr="00960DB5" w:rsidRDefault="00960DB5" w:rsidP="00960DB5">
      <w:pPr>
        <w:spacing w:after="0" w:line="240" w:lineRule="auto"/>
        <w:ind w:left="-57" w:right="-57"/>
        <w:jc w:val="center"/>
        <w:rPr>
          <w:rFonts w:ascii="Times New Roman" w:hAnsi="Times New Roman" w:cs="Times New Roman"/>
          <w:b/>
          <w:sz w:val="28"/>
          <w:szCs w:val="28"/>
        </w:rPr>
      </w:pPr>
      <w:r w:rsidRPr="00960DB5">
        <w:rPr>
          <w:rFonts w:ascii="Times New Roman" w:hAnsi="Times New Roman" w:cs="Times New Roman"/>
          <w:b/>
          <w:sz w:val="28"/>
          <w:szCs w:val="28"/>
        </w:rPr>
        <w:t xml:space="preserve">3. Правила и область применения расчетных показателей, </w:t>
      </w:r>
    </w:p>
    <w:p w:rsidR="00960DB5" w:rsidRPr="00960DB5" w:rsidRDefault="00960DB5" w:rsidP="00960DB5">
      <w:pPr>
        <w:spacing w:after="0" w:line="240" w:lineRule="auto"/>
        <w:ind w:left="-57" w:right="-57"/>
        <w:jc w:val="center"/>
        <w:rPr>
          <w:rFonts w:ascii="Times New Roman" w:hAnsi="Times New Roman" w:cs="Times New Roman"/>
          <w:b/>
          <w:sz w:val="28"/>
          <w:szCs w:val="28"/>
        </w:rPr>
      </w:pPr>
      <w:r w:rsidRPr="00960DB5">
        <w:rPr>
          <w:rFonts w:ascii="Times New Roman" w:hAnsi="Times New Roman" w:cs="Times New Roman"/>
          <w:b/>
          <w:sz w:val="28"/>
          <w:szCs w:val="28"/>
        </w:rPr>
        <w:t>содержащихся в основной части</w:t>
      </w:r>
    </w:p>
    <w:p w:rsidR="00960DB5" w:rsidRPr="00960DB5" w:rsidRDefault="00960DB5" w:rsidP="00960DB5">
      <w:pPr>
        <w:spacing w:after="0" w:line="240" w:lineRule="auto"/>
        <w:ind w:left="-57" w:right="-57"/>
        <w:jc w:val="both"/>
        <w:rPr>
          <w:rFonts w:ascii="Times New Roman" w:hAnsi="Times New Roman" w:cs="Times New Roman"/>
        </w:rPr>
      </w:pPr>
      <w:r w:rsidRPr="00960DB5">
        <w:rPr>
          <w:rFonts w:ascii="Times New Roman" w:hAnsi="Times New Roman" w:cs="Times New Roman"/>
        </w:rPr>
        <w:t xml:space="preserve"> </w:t>
      </w:r>
    </w:p>
    <w:p w:rsidR="00960DB5" w:rsidRPr="00960DB5" w:rsidRDefault="00960DB5" w:rsidP="00960DB5">
      <w:pPr>
        <w:spacing w:after="0" w:line="240" w:lineRule="auto"/>
        <w:ind w:left="-57" w:right="-57"/>
        <w:jc w:val="center"/>
        <w:rPr>
          <w:rFonts w:ascii="Times New Roman" w:hAnsi="Times New Roman" w:cs="Times New Roman"/>
          <w:b/>
        </w:rPr>
      </w:pPr>
      <w:r w:rsidRPr="00960DB5">
        <w:rPr>
          <w:rFonts w:ascii="Times New Roman" w:hAnsi="Times New Roman" w:cs="Times New Roman"/>
          <w:b/>
          <w:sz w:val="28"/>
          <w:szCs w:val="28"/>
          <w:shd w:val="clear" w:color="auto" w:fill="FFFFFF" w:themeFill="background1"/>
        </w:rPr>
        <w:t>3.1.</w:t>
      </w:r>
      <w:r w:rsidRPr="00960DB5">
        <w:rPr>
          <w:rFonts w:ascii="Times New Roman" w:hAnsi="Times New Roman" w:cs="Times New Roman"/>
          <w:b/>
          <w:sz w:val="28"/>
          <w:szCs w:val="28"/>
        </w:rPr>
        <w:t xml:space="preserve"> </w:t>
      </w:r>
      <w:r w:rsidRPr="00960DB5">
        <w:rPr>
          <w:rFonts w:ascii="Times New Roman" w:hAnsi="Times New Roman" w:cs="Times New Roman"/>
          <w:sz w:val="28"/>
          <w:szCs w:val="28"/>
        </w:rPr>
        <w:t>Область применения расчетных показателей</w:t>
      </w:r>
    </w:p>
    <w:p w:rsidR="00960DB5" w:rsidRPr="00960DB5" w:rsidRDefault="00960DB5" w:rsidP="00960DB5">
      <w:pPr>
        <w:pStyle w:val="a6"/>
        <w:spacing w:after="0"/>
        <w:ind w:left="-57" w:right="-57"/>
        <w:rPr>
          <w:rFonts w:ascii="Times New Roman" w:hAnsi="Times New Roman" w:cs="Times New Roman"/>
          <w:b/>
          <w:sz w:val="16"/>
          <w:szCs w:val="16"/>
        </w:rPr>
      </w:pPr>
    </w:p>
    <w:p w:rsidR="00960DB5" w:rsidRPr="00960DB5" w:rsidRDefault="00960DB5" w:rsidP="00960DB5">
      <w:pPr>
        <w:pStyle w:val="a6"/>
        <w:spacing w:after="0"/>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Местные нормативы градостроительного проектирования Верхнебезымяновского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Верхнебезымяновского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960DB5" w:rsidRPr="00960DB5" w:rsidRDefault="00960DB5" w:rsidP="00960DB5">
      <w:pPr>
        <w:pStyle w:val="a6"/>
        <w:spacing w:after="0"/>
        <w:ind w:left="-57" w:right="-57"/>
        <w:jc w:val="both"/>
        <w:rPr>
          <w:rFonts w:ascii="Times New Roman" w:hAnsi="Times New Roman" w:cs="Times New Roman"/>
          <w:sz w:val="28"/>
          <w:szCs w:val="28"/>
        </w:rPr>
      </w:pPr>
      <w:r w:rsidRPr="00960DB5">
        <w:rPr>
          <w:rFonts w:ascii="Times New Roman" w:hAnsi="Times New Roman" w:cs="Times New Roman"/>
          <w:sz w:val="28"/>
          <w:szCs w:val="28"/>
        </w:rPr>
        <w:lastRenderedPageBreak/>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960DB5" w:rsidRPr="00960DB5" w:rsidRDefault="00960DB5" w:rsidP="00960DB5">
      <w:pPr>
        <w:pStyle w:val="a6"/>
        <w:spacing w:after="0"/>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960DB5" w:rsidRPr="00960DB5" w:rsidRDefault="00960DB5" w:rsidP="00960DB5">
      <w:pPr>
        <w:pStyle w:val="a6"/>
        <w:spacing w:after="0"/>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Верхнебезымяновского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960DB5" w:rsidRPr="00960DB5" w:rsidRDefault="00960DB5" w:rsidP="00960DB5">
      <w:pPr>
        <w:pStyle w:val="a6"/>
        <w:spacing w:after="0"/>
        <w:ind w:left="-57" w:right="-57"/>
        <w:jc w:val="both"/>
        <w:rPr>
          <w:rFonts w:ascii="Times New Roman" w:hAnsi="Times New Roman" w:cs="Times New Roman"/>
          <w:sz w:val="16"/>
          <w:szCs w:val="16"/>
        </w:rPr>
      </w:pPr>
    </w:p>
    <w:p w:rsidR="00960DB5" w:rsidRPr="00960DB5" w:rsidRDefault="00960DB5" w:rsidP="00960DB5">
      <w:pPr>
        <w:pStyle w:val="a6"/>
        <w:spacing w:after="0"/>
        <w:ind w:left="-57" w:right="-57"/>
        <w:jc w:val="center"/>
        <w:rPr>
          <w:rFonts w:ascii="Times New Roman" w:hAnsi="Times New Roman" w:cs="Times New Roman"/>
          <w:sz w:val="28"/>
          <w:szCs w:val="28"/>
        </w:rPr>
      </w:pPr>
      <w:r w:rsidRPr="00960DB5">
        <w:rPr>
          <w:rFonts w:ascii="Times New Roman" w:hAnsi="Times New Roman" w:cs="Times New Roman"/>
          <w:b/>
          <w:sz w:val="28"/>
          <w:szCs w:val="28"/>
        </w:rPr>
        <w:t xml:space="preserve">3.2. </w:t>
      </w:r>
      <w:r w:rsidRPr="00960DB5">
        <w:rPr>
          <w:rFonts w:ascii="Times New Roman" w:hAnsi="Times New Roman" w:cs="Times New Roman"/>
          <w:sz w:val="28"/>
          <w:szCs w:val="28"/>
        </w:rPr>
        <w:t>Состав участников градостроительных отношений</w:t>
      </w:r>
    </w:p>
    <w:p w:rsidR="00960DB5" w:rsidRPr="00960DB5" w:rsidRDefault="00960DB5" w:rsidP="00960DB5">
      <w:pPr>
        <w:pStyle w:val="a6"/>
        <w:spacing w:after="0"/>
        <w:ind w:left="-57" w:right="-57"/>
        <w:rPr>
          <w:rFonts w:ascii="Times New Roman" w:hAnsi="Times New Roman" w:cs="Times New Roman"/>
          <w:sz w:val="16"/>
          <w:szCs w:val="16"/>
        </w:rPr>
      </w:pPr>
    </w:p>
    <w:p w:rsidR="00960DB5" w:rsidRPr="00960DB5" w:rsidRDefault="00960DB5" w:rsidP="00960DB5">
      <w:pPr>
        <w:pStyle w:val="a6"/>
        <w:spacing w:after="0"/>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В состав участников градостроительной деятельности Верхнебезымяновского  сельского поселения Урюпинского муниципального района входят:</w:t>
      </w:r>
    </w:p>
    <w:p w:rsidR="00960DB5" w:rsidRPr="00960DB5" w:rsidRDefault="00960DB5" w:rsidP="00960DB5">
      <w:pPr>
        <w:tabs>
          <w:tab w:val="left" w:pos="567"/>
        </w:tabs>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1. Органы местного самоуправления:</w:t>
      </w:r>
    </w:p>
    <w:p w:rsidR="00960DB5" w:rsidRPr="00960DB5" w:rsidRDefault="00960DB5" w:rsidP="00960DB5">
      <w:pPr>
        <w:pStyle w:val="ab"/>
        <w:tabs>
          <w:tab w:val="left" w:pos="1276"/>
        </w:tabs>
        <w:ind w:left="-57" w:right="-57" w:firstLine="0"/>
        <w:jc w:val="both"/>
        <w:rPr>
          <w:sz w:val="28"/>
          <w:szCs w:val="28"/>
          <w:lang w:val="ru-RU"/>
        </w:rPr>
      </w:pPr>
      <w:r w:rsidRPr="00960DB5">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960DB5" w:rsidRPr="00960DB5" w:rsidRDefault="00960DB5" w:rsidP="00960DB5">
      <w:pPr>
        <w:pStyle w:val="ab"/>
        <w:ind w:left="-57" w:right="-57" w:firstLine="0"/>
        <w:jc w:val="both"/>
        <w:rPr>
          <w:sz w:val="28"/>
          <w:szCs w:val="28"/>
          <w:lang w:val="ru-RU"/>
        </w:rPr>
      </w:pPr>
      <w:r w:rsidRPr="00960DB5">
        <w:rPr>
          <w:sz w:val="28"/>
          <w:szCs w:val="28"/>
          <w:lang w:val="ru-RU"/>
        </w:rPr>
        <w:t xml:space="preserve">        - Администрация Верхнебезымяновского сельского поселения.</w:t>
      </w:r>
    </w:p>
    <w:p w:rsidR="00960DB5" w:rsidRPr="00960DB5" w:rsidRDefault="00960DB5" w:rsidP="00960DB5">
      <w:pPr>
        <w:pStyle w:val="ab"/>
        <w:tabs>
          <w:tab w:val="left" w:pos="993"/>
        </w:tabs>
        <w:ind w:left="-57" w:right="-57" w:firstLine="0"/>
        <w:jc w:val="both"/>
        <w:rPr>
          <w:sz w:val="28"/>
          <w:szCs w:val="28"/>
          <w:lang w:val="ru-RU"/>
        </w:rPr>
      </w:pPr>
      <w:r w:rsidRPr="00960DB5">
        <w:rPr>
          <w:sz w:val="28"/>
          <w:szCs w:val="28"/>
          <w:lang w:val="ru-RU"/>
        </w:rPr>
        <w:t xml:space="preserve">        2. Население Верхнебезымяновского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w:t>
      </w:r>
      <w:r w:rsidRPr="00960DB5">
        <w:rPr>
          <w:sz w:val="28"/>
          <w:szCs w:val="28"/>
          <w:lang w:val="ru-RU"/>
        </w:rPr>
        <w:lastRenderedPageBreak/>
        <w:t>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960DB5" w:rsidRPr="00960DB5" w:rsidRDefault="00960DB5" w:rsidP="00960DB5">
      <w:pPr>
        <w:pStyle w:val="ab"/>
        <w:tabs>
          <w:tab w:val="left" w:pos="993"/>
        </w:tabs>
        <w:ind w:left="-57" w:right="-57" w:firstLine="0"/>
        <w:jc w:val="both"/>
        <w:rPr>
          <w:sz w:val="28"/>
          <w:szCs w:val="28"/>
          <w:lang w:val="ru-RU"/>
        </w:rPr>
      </w:pPr>
      <w:r w:rsidRPr="00960DB5">
        <w:rPr>
          <w:sz w:val="28"/>
          <w:szCs w:val="28"/>
          <w:lang w:val="ru-RU"/>
        </w:rPr>
        <w:t xml:space="preserve">        3. 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960DB5" w:rsidRPr="00960DB5" w:rsidRDefault="00960DB5" w:rsidP="00960DB5">
      <w:pPr>
        <w:pStyle w:val="ab"/>
        <w:tabs>
          <w:tab w:val="left" w:pos="993"/>
        </w:tabs>
        <w:ind w:left="-57" w:right="-57" w:firstLine="0"/>
        <w:jc w:val="both"/>
        <w:rPr>
          <w:b/>
          <w:sz w:val="16"/>
          <w:szCs w:val="16"/>
          <w:lang w:val="ru-RU"/>
        </w:rPr>
      </w:pPr>
    </w:p>
    <w:p w:rsidR="00960DB5" w:rsidRPr="00960DB5" w:rsidRDefault="00960DB5" w:rsidP="00960DB5">
      <w:pPr>
        <w:pStyle w:val="ab"/>
        <w:tabs>
          <w:tab w:val="left" w:pos="993"/>
        </w:tabs>
        <w:ind w:left="-57" w:right="-57" w:firstLine="0"/>
        <w:jc w:val="center"/>
        <w:rPr>
          <w:b/>
          <w:sz w:val="28"/>
          <w:szCs w:val="28"/>
          <w:lang w:val="ru-RU"/>
        </w:rPr>
      </w:pPr>
      <w:r w:rsidRPr="00960DB5">
        <w:rPr>
          <w:b/>
          <w:sz w:val="28"/>
          <w:szCs w:val="28"/>
          <w:lang w:val="ru-RU"/>
        </w:rPr>
        <w:t xml:space="preserve">3.3. </w:t>
      </w:r>
      <w:r w:rsidRPr="00960DB5">
        <w:rPr>
          <w:sz w:val="28"/>
          <w:szCs w:val="28"/>
          <w:lang w:val="ru-RU"/>
        </w:rPr>
        <w:t>Документы градостроительного проектирования</w:t>
      </w:r>
    </w:p>
    <w:p w:rsidR="00960DB5" w:rsidRPr="00960DB5" w:rsidRDefault="00960DB5" w:rsidP="00960DB5">
      <w:pPr>
        <w:pStyle w:val="a6"/>
        <w:spacing w:after="0"/>
        <w:ind w:left="-57" w:right="-57"/>
        <w:rPr>
          <w:rFonts w:ascii="Times New Roman" w:hAnsi="Times New Roman" w:cs="Times New Roman"/>
          <w:b/>
          <w:sz w:val="16"/>
          <w:szCs w:val="16"/>
        </w:rPr>
      </w:pPr>
    </w:p>
    <w:p w:rsidR="00960DB5" w:rsidRPr="00960DB5" w:rsidRDefault="00960DB5" w:rsidP="00960DB5">
      <w:pPr>
        <w:pStyle w:val="a6"/>
        <w:spacing w:after="0"/>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Верхнебезымяновского сельского поселения Урюпинского муниципального района относятся:</w:t>
      </w:r>
    </w:p>
    <w:p w:rsidR="00960DB5" w:rsidRPr="00960DB5" w:rsidRDefault="00960DB5" w:rsidP="00960DB5">
      <w:pPr>
        <w:tabs>
          <w:tab w:val="left" w:pos="851"/>
        </w:tabs>
        <w:spacing w:after="0" w:line="240" w:lineRule="auto"/>
        <w:ind w:left="-57" w:right="-57"/>
        <w:rPr>
          <w:rFonts w:ascii="Times New Roman" w:hAnsi="Times New Roman" w:cs="Times New Roman"/>
          <w:sz w:val="28"/>
          <w:szCs w:val="28"/>
        </w:rPr>
      </w:pPr>
      <w:r w:rsidRPr="00960DB5">
        <w:rPr>
          <w:rFonts w:ascii="Times New Roman" w:hAnsi="Times New Roman" w:cs="Times New Roman"/>
          <w:sz w:val="28"/>
          <w:szCs w:val="28"/>
        </w:rPr>
        <w:t xml:space="preserve">        1. Документы территориального планирования:</w:t>
      </w:r>
    </w:p>
    <w:p w:rsidR="00960DB5" w:rsidRPr="00960DB5" w:rsidRDefault="00960DB5" w:rsidP="00960DB5">
      <w:pPr>
        <w:pStyle w:val="ab"/>
        <w:ind w:left="-57" w:right="-57" w:firstLine="0"/>
        <w:jc w:val="both"/>
        <w:rPr>
          <w:sz w:val="28"/>
          <w:szCs w:val="28"/>
          <w:lang w:val="ru-RU"/>
        </w:rPr>
      </w:pPr>
      <w:r w:rsidRPr="00960DB5">
        <w:rPr>
          <w:sz w:val="28"/>
          <w:szCs w:val="28"/>
          <w:lang w:val="ru-RU"/>
        </w:rPr>
        <w:t xml:space="preserve">        - Генеральный план  Верхнебезымяновского сельского поселения Урюпинского муниципального района;</w:t>
      </w:r>
    </w:p>
    <w:p w:rsidR="00960DB5" w:rsidRPr="00960DB5" w:rsidRDefault="00960DB5" w:rsidP="00960DB5">
      <w:pPr>
        <w:tabs>
          <w:tab w:val="left" w:pos="709"/>
        </w:tabs>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 Правила землепользования и застройки Верхнебезымяновского сельского поселения Урюпинского муниципального района;</w:t>
      </w:r>
    </w:p>
    <w:p w:rsidR="00960DB5" w:rsidRPr="00960DB5" w:rsidRDefault="00960DB5" w:rsidP="00960DB5">
      <w:pPr>
        <w:tabs>
          <w:tab w:val="left" w:pos="851"/>
        </w:tabs>
        <w:spacing w:after="0" w:line="240" w:lineRule="auto"/>
        <w:ind w:left="-57" w:right="-57"/>
        <w:rPr>
          <w:rFonts w:ascii="Times New Roman" w:hAnsi="Times New Roman" w:cs="Times New Roman"/>
          <w:sz w:val="28"/>
          <w:szCs w:val="28"/>
        </w:rPr>
      </w:pPr>
      <w:r w:rsidRPr="00960DB5">
        <w:rPr>
          <w:rFonts w:ascii="Times New Roman" w:hAnsi="Times New Roman" w:cs="Times New Roman"/>
          <w:sz w:val="28"/>
          <w:szCs w:val="28"/>
        </w:rPr>
        <w:t xml:space="preserve">        2. Документы планировки территории:</w:t>
      </w:r>
    </w:p>
    <w:p w:rsidR="00960DB5" w:rsidRPr="00960DB5" w:rsidRDefault="00960DB5" w:rsidP="00960DB5">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960DB5">
        <w:rPr>
          <w:rFonts w:ascii="Times New Roman" w:hAnsi="Times New Roman" w:cs="Times New Roman"/>
          <w:sz w:val="28"/>
          <w:szCs w:val="28"/>
        </w:rPr>
        <w:t xml:space="preserve">        - проекты планировки территорий</w:t>
      </w:r>
    </w:p>
    <w:p w:rsidR="00960DB5" w:rsidRPr="00960DB5" w:rsidRDefault="00960DB5" w:rsidP="00960DB5">
      <w:pPr>
        <w:tabs>
          <w:tab w:val="left" w:pos="709"/>
        </w:tabs>
        <w:spacing w:after="0" w:line="240" w:lineRule="auto"/>
        <w:ind w:left="-57" w:right="-57"/>
        <w:rPr>
          <w:rFonts w:ascii="Times New Roman" w:hAnsi="Times New Roman" w:cs="Times New Roman"/>
          <w:sz w:val="28"/>
          <w:szCs w:val="28"/>
        </w:rPr>
      </w:pPr>
      <w:r w:rsidRPr="00960DB5">
        <w:rPr>
          <w:rFonts w:ascii="Times New Roman" w:hAnsi="Times New Roman" w:cs="Times New Roman"/>
          <w:sz w:val="28"/>
          <w:szCs w:val="28"/>
        </w:rPr>
        <w:t xml:space="preserve">        - проекты межевания территории.</w:t>
      </w:r>
    </w:p>
    <w:p w:rsidR="00960DB5" w:rsidRPr="00960DB5" w:rsidRDefault="00960DB5" w:rsidP="00960DB5">
      <w:pPr>
        <w:pStyle w:val="ab"/>
        <w:tabs>
          <w:tab w:val="left" w:pos="709"/>
        </w:tabs>
        <w:ind w:left="-57" w:right="-57" w:firstLine="0"/>
        <w:rPr>
          <w:sz w:val="28"/>
          <w:szCs w:val="28"/>
          <w:highlight w:val="yellow"/>
          <w:lang w:val="ru-RU"/>
        </w:rPr>
      </w:pPr>
    </w:p>
    <w:p w:rsidR="00960DB5" w:rsidRPr="00960DB5" w:rsidRDefault="00960DB5" w:rsidP="00960DB5">
      <w:pPr>
        <w:spacing w:after="0" w:line="240" w:lineRule="auto"/>
        <w:ind w:left="-57" w:right="-57"/>
        <w:jc w:val="center"/>
        <w:rPr>
          <w:rFonts w:ascii="Times New Roman" w:hAnsi="Times New Roman" w:cs="Times New Roman"/>
          <w:b/>
          <w:bCs/>
          <w:sz w:val="28"/>
          <w:szCs w:val="28"/>
        </w:rPr>
      </w:pPr>
      <w:r w:rsidRPr="00960DB5">
        <w:rPr>
          <w:rFonts w:ascii="Times New Roman" w:hAnsi="Times New Roman" w:cs="Times New Roman"/>
          <w:b/>
          <w:bCs/>
          <w:sz w:val="28"/>
          <w:szCs w:val="28"/>
        </w:rPr>
        <w:t>4. Вступление в силу Местных нормативов градостроительного проектирования Верхнебезымяновского сельского поселения Урюпинского муниципального района Волгоградской области</w:t>
      </w:r>
    </w:p>
    <w:p w:rsidR="00960DB5" w:rsidRPr="00960DB5" w:rsidRDefault="00960DB5" w:rsidP="00960DB5">
      <w:pPr>
        <w:spacing w:after="0" w:line="240" w:lineRule="auto"/>
        <w:ind w:left="-57" w:right="-57"/>
        <w:rPr>
          <w:rFonts w:ascii="Times New Roman" w:hAnsi="Times New Roman" w:cs="Times New Roman"/>
          <w:b/>
          <w:bCs/>
          <w:sz w:val="28"/>
          <w:szCs w:val="28"/>
        </w:rPr>
      </w:pPr>
    </w:p>
    <w:p w:rsidR="00960DB5" w:rsidRPr="00960DB5" w:rsidRDefault="00960DB5" w:rsidP="00960DB5">
      <w:pPr>
        <w:spacing w:after="0" w:line="240" w:lineRule="auto"/>
        <w:ind w:left="-57" w:right="-57"/>
        <w:jc w:val="both"/>
        <w:rPr>
          <w:rFonts w:ascii="Times New Roman" w:hAnsi="Times New Roman" w:cs="Times New Roman"/>
          <w:sz w:val="28"/>
          <w:szCs w:val="28"/>
        </w:rPr>
      </w:pPr>
      <w:r w:rsidRPr="00960DB5">
        <w:rPr>
          <w:rFonts w:ascii="Times New Roman" w:hAnsi="Times New Roman" w:cs="Times New Roman"/>
          <w:sz w:val="28"/>
          <w:szCs w:val="28"/>
        </w:rPr>
        <w:t xml:space="preserve">        Настоящие Местные нормативы градостроительного проектирования Верхнебезымяновского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960DB5" w:rsidRPr="00960DB5" w:rsidRDefault="00960DB5" w:rsidP="00960DB5">
      <w:pPr>
        <w:spacing w:after="0" w:line="240" w:lineRule="auto"/>
        <w:ind w:left="-57" w:right="-57"/>
        <w:jc w:val="both"/>
        <w:rPr>
          <w:rFonts w:ascii="Times New Roman" w:hAnsi="Times New Roman" w:cs="Times New Roman"/>
          <w:sz w:val="28"/>
          <w:szCs w:val="28"/>
        </w:rPr>
      </w:pPr>
    </w:p>
    <w:p w:rsidR="00960DB5" w:rsidRPr="00960DB5" w:rsidRDefault="00960DB5" w:rsidP="00960DB5">
      <w:pPr>
        <w:spacing w:after="0" w:line="240" w:lineRule="auto"/>
        <w:ind w:left="-57" w:right="-57"/>
        <w:jc w:val="both"/>
        <w:rPr>
          <w:rFonts w:ascii="Times New Roman" w:hAnsi="Times New Roman" w:cs="Times New Roman"/>
          <w:b/>
          <w:sz w:val="28"/>
          <w:szCs w:val="28"/>
        </w:rPr>
      </w:pPr>
    </w:p>
    <w:p w:rsidR="00960DB5" w:rsidRPr="00960DB5" w:rsidRDefault="00960DB5" w:rsidP="00960DB5">
      <w:pPr>
        <w:spacing w:after="0" w:line="240" w:lineRule="auto"/>
        <w:ind w:left="-57" w:right="-57"/>
        <w:jc w:val="both"/>
        <w:rPr>
          <w:rFonts w:ascii="Times New Roman" w:hAnsi="Times New Roman" w:cs="Times New Roman"/>
          <w:b/>
          <w:sz w:val="28"/>
          <w:szCs w:val="28"/>
        </w:rPr>
      </w:pPr>
      <w:r w:rsidRPr="00960DB5">
        <w:rPr>
          <w:rFonts w:ascii="Times New Roman" w:hAnsi="Times New Roman" w:cs="Times New Roman"/>
          <w:b/>
          <w:sz w:val="28"/>
          <w:szCs w:val="28"/>
        </w:rPr>
        <w:t xml:space="preserve">                             Глава</w:t>
      </w:r>
    </w:p>
    <w:p w:rsidR="00960DB5" w:rsidRPr="00960DB5" w:rsidRDefault="00960DB5" w:rsidP="00960DB5">
      <w:pPr>
        <w:spacing w:after="0" w:line="240" w:lineRule="auto"/>
        <w:ind w:left="-57" w:right="-57"/>
        <w:jc w:val="both"/>
        <w:rPr>
          <w:rFonts w:ascii="Times New Roman" w:hAnsi="Times New Roman" w:cs="Times New Roman"/>
          <w:b/>
          <w:sz w:val="28"/>
          <w:szCs w:val="28"/>
        </w:rPr>
      </w:pPr>
      <w:r w:rsidRPr="00960DB5">
        <w:rPr>
          <w:rFonts w:ascii="Times New Roman" w:hAnsi="Times New Roman" w:cs="Times New Roman"/>
          <w:b/>
          <w:sz w:val="28"/>
          <w:szCs w:val="28"/>
        </w:rPr>
        <w:t>Урюпинского муниципального района                                 А.Ю. Максимов</w:t>
      </w: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spacing w:after="0" w:line="240" w:lineRule="auto"/>
        <w:ind w:left="-57" w:right="-57"/>
        <w:rPr>
          <w:rFonts w:ascii="Times New Roman" w:hAnsi="Times New Roman" w:cs="Times New Roman"/>
          <w:sz w:val="28"/>
          <w:szCs w:val="28"/>
        </w:rPr>
      </w:pP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p>
    <w:p w:rsidR="00960DB5" w:rsidRPr="00960DB5" w:rsidRDefault="00960DB5" w:rsidP="00960DB5">
      <w:pPr>
        <w:adjustRightInd w:val="0"/>
        <w:spacing w:after="0" w:line="240" w:lineRule="auto"/>
        <w:ind w:left="-57" w:right="-57"/>
        <w:jc w:val="both"/>
        <w:rPr>
          <w:rFonts w:ascii="Times New Roman" w:hAnsi="Times New Roman" w:cs="Times New Roman"/>
          <w:sz w:val="28"/>
          <w:szCs w:val="28"/>
        </w:rPr>
      </w:pPr>
    </w:p>
    <w:p w:rsidR="00CD6C32" w:rsidRPr="00960DB5" w:rsidRDefault="00CD6C32" w:rsidP="00960DB5">
      <w:pPr>
        <w:spacing w:after="0" w:line="240" w:lineRule="auto"/>
        <w:ind w:left="-57" w:right="-57"/>
        <w:rPr>
          <w:rFonts w:ascii="Times New Roman" w:hAnsi="Times New Roman" w:cs="Times New Roman"/>
          <w:b/>
          <w:bCs/>
          <w:sz w:val="28"/>
          <w:szCs w:val="28"/>
          <w:highlight w:val="yellow"/>
        </w:rPr>
      </w:pPr>
    </w:p>
    <w:p w:rsidR="00CD6C32" w:rsidRPr="00851021" w:rsidRDefault="00566CCA" w:rsidP="00566CCA">
      <w:pPr>
        <w:spacing w:after="0" w:line="240" w:lineRule="auto"/>
        <w:ind w:left="-57" w:right="-57"/>
        <w:jc w:val="right"/>
        <w:rPr>
          <w:rFonts w:ascii="Times New Roman" w:hAnsi="Times New Roman" w:cs="Times New Roman"/>
          <w:b/>
          <w:bCs/>
          <w:i/>
          <w:sz w:val="28"/>
          <w:szCs w:val="28"/>
          <w:highlight w:val="yellow"/>
        </w:rPr>
      </w:pPr>
      <w:r w:rsidRPr="00851021">
        <w:rPr>
          <w:rFonts w:ascii="Times New Roman" w:hAnsi="Times New Roman" w:cs="Times New Roman"/>
          <w:b/>
          <w:bCs/>
          <w:i/>
          <w:sz w:val="28"/>
          <w:szCs w:val="28"/>
        </w:rPr>
        <w:lastRenderedPageBreak/>
        <w:t>ПРОЕКТ РЕШЕНИЯ № 7</w:t>
      </w:r>
    </w:p>
    <w:p w:rsidR="00CD6C32" w:rsidRDefault="00CD6C32" w:rsidP="00960DB5">
      <w:pPr>
        <w:spacing w:after="0" w:line="240" w:lineRule="auto"/>
        <w:ind w:left="-57" w:right="-57"/>
        <w:rPr>
          <w:rFonts w:ascii="Times New Roman" w:hAnsi="Times New Roman" w:cs="Times New Roman"/>
          <w:b/>
          <w:bCs/>
          <w:sz w:val="28"/>
          <w:szCs w:val="28"/>
          <w:highlight w:val="yellow"/>
        </w:rPr>
      </w:pPr>
    </w:p>
    <w:p w:rsidR="00851021" w:rsidRDefault="00851021" w:rsidP="00960DB5">
      <w:pPr>
        <w:spacing w:after="0" w:line="240" w:lineRule="auto"/>
        <w:ind w:left="-57" w:right="-57"/>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773952" behindDoc="0" locked="0" layoutInCell="1" allowOverlap="1" wp14:anchorId="13F1464E" wp14:editId="2A22D1D0">
            <wp:simplePos x="0" y="0"/>
            <wp:positionH relativeFrom="column">
              <wp:posOffset>2700655</wp:posOffset>
            </wp:positionH>
            <wp:positionV relativeFrom="paragraph">
              <wp:posOffset>-23495</wp:posOffset>
            </wp:positionV>
            <wp:extent cx="526415" cy="812165"/>
            <wp:effectExtent l="0" t="0" r="6985" b="6985"/>
            <wp:wrapSquare wrapText="left"/>
            <wp:docPr id="78" name="Рисунок 7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851021" w:rsidRPr="00960DB5" w:rsidRDefault="00851021" w:rsidP="00960DB5">
      <w:pPr>
        <w:spacing w:after="0" w:line="240" w:lineRule="auto"/>
        <w:ind w:left="-57" w:right="-57"/>
        <w:rPr>
          <w:rFonts w:ascii="Times New Roman" w:hAnsi="Times New Roman" w:cs="Times New Roman"/>
          <w:b/>
          <w:bCs/>
          <w:sz w:val="28"/>
          <w:szCs w:val="28"/>
          <w:highlight w:val="yellow"/>
        </w:rPr>
      </w:pPr>
    </w:p>
    <w:p w:rsidR="00851021" w:rsidRDefault="00851021" w:rsidP="00566CCA">
      <w:pPr>
        <w:tabs>
          <w:tab w:val="left" w:pos="1725"/>
          <w:tab w:val="center" w:pos="4677"/>
        </w:tabs>
        <w:spacing w:after="0" w:line="240" w:lineRule="auto"/>
        <w:ind w:left="-57" w:right="-57"/>
        <w:jc w:val="center"/>
        <w:rPr>
          <w:rFonts w:ascii="Times New Roman" w:hAnsi="Times New Roman" w:cs="Times New Roman"/>
          <w:i/>
          <w:iCs/>
          <w:sz w:val="28"/>
          <w:szCs w:val="28"/>
        </w:rPr>
      </w:pPr>
    </w:p>
    <w:p w:rsidR="00851021" w:rsidRDefault="00851021" w:rsidP="00566CCA">
      <w:pPr>
        <w:tabs>
          <w:tab w:val="left" w:pos="1725"/>
          <w:tab w:val="center" w:pos="4677"/>
        </w:tabs>
        <w:spacing w:after="0" w:line="240" w:lineRule="auto"/>
        <w:ind w:left="-57" w:right="-57"/>
        <w:jc w:val="center"/>
        <w:rPr>
          <w:rFonts w:ascii="Times New Roman" w:hAnsi="Times New Roman" w:cs="Times New Roman"/>
          <w:i/>
          <w:iCs/>
          <w:sz w:val="28"/>
          <w:szCs w:val="28"/>
        </w:rPr>
      </w:pPr>
    </w:p>
    <w:p w:rsidR="00566CCA" w:rsidRPr="00566CCA" w:rsidRDefault="00566CCA" w:rsidP="00566CCA">
      <w:pPr>
        <w:tabs>
          <w:tab w:val="left" w:pos="1725"/>
          <w:tab w:val="center" w:pos="4677"/>
        </w:tabs>
        <w:spacing w:after="0" w:line="240" w:lineRule="auto"/>
        <w:ind w:left="-57" w:right="-57"/>
        <w:jc w:val="center"/>
        <w:rPr>
          <w:rFonts w:ascii="Times New Roman" w:hAnsi="Times New Roman" w:cs="Times New Roman"/>
          <w:i/>
          <w:iCs/>
          <w:sz w:val="28"/>
          <w:szCs w:val="28"/>
        </w:rPr>
      </w:pPr>
      <w:r w:rsidRPr="00566CCA">
        <w:rPr>
          <w:rFonts w:ascii="Times New Roman" w:hAnsi="Times New Roman" w:cs="Times New Roman"/>
          <w:i/>
          <w:iCs/>
          <w:sz w:val="28"/>
          <w:szCs w:val="28"/>
        </w:rPr>
        <w:t>УРЮПИНСКИЙ МУНИЦИПАЛЬНЫЙ РАЙОН</w:t>
      </w:r>
    </w:p>
    <w:p w:rsidR="00566CCA" w:rsidRPr="00566CCA" w:rsidRDefault="00566CCA" w:rsidP="00566CCA">
      <w:pPr>
        <w:tabs>
          <w:tab w:val="left" w:pos="1725"/>
          <w:tab w:val="center" w:pos="4677"/>
        </w:tabs>
        <w:spacing w:after="0" w:line="240" w:lineRule="auto"/>
        <w:ind w:left="-57" w:right="-57"/>
        <w:jc w:val="center"/>
        <w:rPr>
          <w:rFonts w:ascii="Times New Roman" w:hAnsi="Times New Roman" w:cs="Times New Roman"/>
          <w:i/>
          <w:iCs/>
          <w:sz w:val="28"/>
          <w:szCs w:val="28"/>
        </w:rPr>
      </w:pPr>
      <w:r w:rsidRPr="00566CCA">
        <w:rPr>
          <w:rFonts w:ascii="Times New Roman" w:hAnsi="Times New Roman" w:cs="Times New Roman"/>
          <w:i/>
          <w:iCs/>
          <w:sz w:val="28"/>
          <w:szCs w:val="28"/>
        </w:rPr>
        <w:t>ВОЛГОГРАДСКОЙ ОБЛАСТИ</w:t>
      </w:r>
    </w:p>
    <w:p w:rsidR="00566CCA" w:rsidRPr="00566CCA" w:rsidRDefault="00566CCA" w:rsidP="00566CCA">
      <w:pPr>
        <w:tabs>
          <w:tab w:val="left" w:pos="1725"/>
          <w:tab w:val="center" w:pos="4677"/>
        </w:tabs>
        <w:spacing w:after="0" w:line="240" w:lineRule="auto"/>
        <w:ind w:left="-57" w:right="-57"/>
        <w:jc w:val="center"/>
        <w:rPr>
          <w:rFonts w:ascii="Times New Roman" w:hAnsi="Times New Roman" w:cs="Times New Roman"/>
          <w:i/>
          <w:iCs/>
          <w:sz w:val="16"/>
          <w:szCs w:val="16"/>
        </w:rPr>
      </w:pPr>
    </w:p>
    <w:p w:rsidR="00566CCA" w:rsidRPr="00566CCA" w:rsidRDefault="00566CCA" w:rsidP="00566CCA">
      <w:pPr>
        <w:spacing w:after="0" w:line="240" w:lineRule="auto"/>
        <w:ind w:left="-57" w:right="-57"/>
        <w:jc w:val="center"/>
        <w:rPr>
          <w:rFonts w:ascii="Times New Roman" w:hAnsi="Times New Roman" w:cs="Times New Roman"/>
          <w:b/>
          <w:bCs/>
          <w:i/>
          <w:iCs/>
          <w:sz w:val="28"/>
          <w:szCs w:val="28"/>
        </w:rPr>
      </w:pPr>
      <w:r w:rsidRPr="00566CCA">
        <w:rPr>
          <w:rFonts w:ascii="Times New Roman" w:hAnsi="Times New Roman" w:cs="Times New Roman"/>
          <w:b/>
          <w:bCs/>
          <w:i/>
          <w:iCs/>
          <w:sz w:val="28"/>
          <w:szCs w:val="28"/>
        </w:rPr>
        <w:t>УРЮПИНСКАЯ  РАЙОННАЯ  ДУМА</w:t>
      </w:r>
    </w:p>
    <w:p w:rsidR="00566CCA" w:rsidRPr="00566CCA" w:rsidRDefault="00566CCA" w:rsidP="00566CCA">
      <w:pPr>
        <w:spacing w:after="0" w:line="240" w:lineRule="auto"/>
        <w:ind w:left="-57" w:right="-57"/>
        <w:rPr>
          <w:rFonts w:ascii="Times New Roman" w:hAnsi="Times New Roman" w:cs="Times New Roman"/>
          <w:sz w:val="28"/>
          <w:szCs w:val="28"/>
        </w:rPr>
      </w:pPr>
      <w:r w:rsidRPr="00566CCA">
        <w:rPr>
          <w:rFonts w:ascii="Times New Roman" w:hAnsi="Times New Roman" w:cs="Times New Roman"/>
          <w:noProof/>
          <w:lang w:eastAsia="ru-RU"/>
        </w:rPr>
        <mc:AlternateContent>
          <mc:Choice Requires="wps">
            <w:drawing>
              <wp:anchor distT="4294967295" distB="4294967295" distL="114300" distR="114300" simplePos="0" relativeHeight="251693056" behindDoc="0" locked="0" layoutInCell="0" allowOverlap="1" wp14:anchorId="541CF79C" wp14:editId="7653FC1A">
                <wp:simplePos x="0" y="0"/>
                <wp:positionH relativeFrom="column">
                  <wp:posOffset>0</wp:posOffset>
                </wp:positionH>
                <wp:positionV relativeFrom="paragraph">
                  <wp:posOffset>130809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mc:Fallback>
        </mc:AlternateContent>
      </w:r>
      <w:r w:rsidRPr="00566CCA">
        <w:rPr>
          <w:rFonts w:ascii="Times New Roman" w:hAnsi="Times New Roman" w:cs="Times New Roman"/>
          <w:noProof/>
          <w:lang w:eastAsia="ru-RU"/>
        </w:rPr>
        <mc:AlternateContent>
          <mc:Choice Requires="wps">
            <w:drawing>
              <wp:anchor distT="4294967295" distB="4294967295" distL="114300" distR="114300" simplePos="0" relativeHeight="251694080" behindDoc="0" locked="0" layoutInCell="0" allowOverlap="1" wp14:anchorId="0EFB68E2" wp14:editId="5DF36E42">
                <wp:simplePos x="0" y="0"/>
                <wp:positionH relativeFrom="column">
                  <wp:posOffset>0</wp:posOffset>
                </wp:positionH>
                <wp:positionV relativeFrom="paragraph">
                  <wp:posOffset>69849</wp:posOffset>
                </wp:positionV>
                <wp:extent cx="59436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mc:Fallback>
        </mc:AlternateContent>
      </w:r>
    </w:p>
    <w:p w:rsidR="00566CCA" w:rsidRPr="00566CCA" w:rsidRDefault="00566CCA" w:rsidP="00566CCA">
      <w:pPr>
        <w:pStyle w:val="3"/>
        <w:spacing w:before="0" w:line="240" w:lineRule="auto"/>
        <w:jc w:val="center"/>
        <w:rPr>
          <w:rFonts w:ascii="Times New Roman" w:hAnsi="Times New Roman" w:cs="Times New Roman"/>
          <w:color w:val="auto"/>
          <w:sz w:val="28"/>
          <w:szCs w:val="28"/>
        </w:rPr>
      </w:pPr>
    </w:p>
    <w:p w:rsidR="00566CCA" w:rsidRPr="00566CCA" w:rsidRDefault="00566CCA" w:rsidP="00566CCA">
      <w:pPr>
        <w:pStyle w:val="3"/>
        <w:spacing w:before="0" w:line="240" w:lineRule="auto"/>
        <w:jc w:val="center"/>
        <w:rPr>
          <w:rFonts w:ascii="Times New Roman" w:hAnsi="Times New Roman" w:cs="Times New Roman"/>
          <w:bCs w:val="0"/>
          <w:color w:val="auto"/>
          <w:sz w:val="28"/>
          <w:szCs w:val="28"/>
        </w:rPr>
      </w:pPr>
      <w:r w:rsidRPr="00566CCA">
        <w:rPr>
          <w:rFonts w:ascii="Times New Roman" w:hAnsi="Times New Roman" w:cs="Times New Roman"/>
          <w:bCs w:val="0"/>
          <w:color w:val="auto"/>
          <w:sz w:val="28"/>
          <w:szCs w:val="28"/>
        </w:rPr>
        <w:t>Р  Е  Ш  Е  Н  И  Е</w:t>
      </w:r>
    </w:p>
    <w:p w:rsidR="00566CCA" w:rsidRPr="00566CCA" w:rsidRDefault="00566CCA" w:rsidP="00566CCA">
      <w:pPr>
        <w:spacing w:after="0" w:line="240" w:lineRule="auto"/>
        <w:ind w:left="-57" w:right="-57"/>
        <w:rPr>
          <w:rFonts w:ascii="Times New Roman" w:hAnsi="Times New Roman" w:cs="Times New Roman"/>
          <w:sz w:val="16"/>
          <w:szCs w:val="16"/>
        </w:rPr>
      </w:pPr>
    </w:p>
    <w:p w:rsidR="00566CCA" w:rsidRPr="00566CCA" w:rsidRDefault="002F6DF2" w:rsidP="00566CC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21 апреля 2021 года</w:t>
      </w:r>
      <w:r>
        <w:rPr>
          <w:rFonts w:ascii="Times New Roman" w:hAnsi="Times New Roman" w:cs="Times New Roman"/>
          <w:b/>
          <w:bCs/>
          <w:sz w:val="28"/>
          <w:szCs w:val="28"/>
        </w:rPr>
        <w:tab/>
        <w:t xml:space="preserve"> </w:t>
      </w:r>
      <w:r w:rsidR="00566CCA" w:rsidRPr="00566CCA">
        <w:rPr>
          <w:rFonts w:ascii="Times New Roman" w:hAnsi="Times New Roman" w:cs="Times New Roman"/>
          <w:b/>
          <w:bCs/>
          <w:sz w:val="28"/>
          <w:szCs w:val="28"/>
        </w:rPr>
        <w:t xml:space="preserve">                № </w:t>
      </w: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jc w:val="center"/>
        <w:rPr>
          <w:rFonts w:ascii="Times New Roman" w:hAnsi="Times New Roman" w:cs="Times New Roman"/>
          <w:b/>
          <w:bCs/>
          <w:sz w:val="28"/>
          <w:szCs w:val="28"/>
        </w:rPr>
      </w:pPr>
      <w:r w:rsidRPr="00566CCA">
        <w:rPr>
          <w:rFonts w:ascii="Times New Roman" w:hAnsi="Times New Roman" w:cs="Times New Roman"/>
          <w:b/>
          <w:bCs/>
          <w:sz w:val="28"/>
          <w:szCs w:val="28"/>
        </w:rPr>
        <w:t xml:space="preserve">Об утверждении Местных нормативов градостроительного проектирования Вишняковского сельского поселения </w:t>
      </w:r>
    </w:p>
    <w:p w:rsidR="00566CCA" w:rsidRPr="00566CCA" w:rsidRDefault="00566CCA" w:rsidP="00566CCA">
      <w:pPr>
        <w:spacing w:after="0" w:line="240" w:lineRule="auto"/>
        <w:ind w:left="-57" w:right="-57"/>
        <w:jc w:val="center"/>
        <w:rPr>
          <w:rFonts w:ascii="Times New Roman" w:hAnsi="Times New Roman" w:cs="Times New Roman"/>
          <w:b/>
          <w:bCs/>
          <w:sz w:val="28"/>
          <w:szCs w:val="28"/>
        </w:rPr>
      </w:pPr>
      <w:r w:rsidRPr="00566CCA">
        <w:rPr>
          <w:rFonts w:ascii="Times New Roman" w:hAnsi="Times New Roman" w:cs="Times New Roman"/>
          <w:b/>
          <w:bCs/>
          <w:sz w:val="28"/>
          <w:szCs w:val="28"/>
        </w:rPr>
        <w:t>Урюпинского муниципального района Волгоградской области</w:t>
      </w: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Вишняковского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566CCA">
        <w:rPr>
          <w:rFonts w:ascii="Times New Roman" w:hAnsi="Times New Roman" w:cs="Times New Roman"/>
          <w:b/>
          <w:bCs/>
          <w:sz w:val="28"/>
          <w:szCs w:val="28"/>
        </w:rPr>
        <w:t>РЕШИЛА:</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b/>
          <w:bCs/>
          <w:sz w:val="28"/>
          <w:szCs w:val="28"/>
        </w:rPr>
        <w:t xml:space="preserve">        1</w:t>
      </w:r>
      <w:r w:rsidRPr="00566CCA">
        <w:rPr>
          <w:rFonts w:ascii="Times New Roman" w:hAnsi="Times New Roman" w:cs="Times New Roman"/>
          <w:b/>
          <w:sz w:val="28"/>
          <w:szCs w:val="28"/>
        </w:rPr>
        <w:t>.</w:t>
      </w:r>
      <w:r w:rsidRPr="00566CCA">
        <w:rPr>
          <w:rFonts w:ascii="Times New Roman" w:hAnsi="Times New Roman" w:cs="Times New Roman"/>
          <w:sz w:val="28"/>
          <w:szCs w:val="28"/>
        </w:rPr>
        <w:t xml:space="preserve"> Утвердить Местные нормативы градостроительного проектирования Вишняковского сельского поселения Урюпинского муниципального района Волгоградской области (прилагаются). </w:t>
      </w:r>
    </w:p>
    <w:p w:rsidR="00566CCA" w:rsidRPr="00566CCA" w:rsidRDefault="00566CCA" w:rsidP="00566CCA">
      <w:pPr>
        <w:pStyle w:val="3"/>
        <w:spacing w:before="0" w:line="240" w:lineRule="auto"/>
        <w:jc w:val="both"/>
        <w:rPr>
          <w:rFonts w:ascii="Times New Roman" w:hAnsi="Times New Roman" w:cs="Times New Roman"/>
          <w:b w:val="0"/>
          <w:color w:val="auto"/>
          <w:sz w:val="28"/>
          <w:szCs w:val="28"/>
        </w:rPr>
      </w:pPr>
      <w:r w:rsidRPr="00566CCA">
        <w:rPr>
          <w:rFonts w:ascii="Times New Roman" w:hAnsi="Times New Roman" w:cs="Times New Roman"/>
          <w:b w:val="0"/>
          <w:color w:val="auto"/>
          <w:sz w:val="28"/>
          <w:szCs w:val="28"/>
        </w:rPr>
        <w:t xml:space="preserve">      </w:t>
      </w:r>
      <w:r w:rsidRPr="00566CCA">
        <w:rPr>
          <w:rFonts w:ascii="Times New Roman" w:hAnsi="Times New Roman" w:cs="Times New Roman"/>
          <w:b w:val="0"/>
          <w:bCs w:val="0"/>
          <w:color w:val="auto"/>
          <w:sz w:val="28"/>
          <w:szCs w:val="28"/>
        </w:rPr>
        <w:t xml:space="preserve"> </w:t>
      </w:r>
      <w:r w:rsidRPr="00566CCA">
        <w:rPr>
          <w:rFonts w:ascii="Times New Roman" w:hAnsi="Times New Roman" w:cs="Times New Roman"/>
          <w:color w:val="auto"/>
          <w:sz w:val="28"/>
          <w:szCs w:val="28"/>
        </w:rPr>
        <w:t>2.</w:t>
      </w:r>
      <w:r w:rsidRPr="00566CCA">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44/386 «Об утверждении Местных нормативов градостроительного проектирования Вишняковского сельского поселения Урюпинского муниципального района Волгоградской области».</w:t>
      </w:r>
    </w:p>
    <w:p w:rsidR="00566CCA" w:rsidRPr="00566CCA" w:rsidRDefault="00566CCA" w:rsidP="00566CCA">
      <w:pPr>
        <w:pStyle w:val="3"/>
        <w:spacing w:before="0" w:line="240" w:lineRule="auto"/>
        <w:ind w:firstLine="141"/>
        <w:jc w:val="both"/>
        <w:rPr>
          <w:rFonts w:ascii="Times New Roman" w:hAnsi="Times New Roman" w:cs="Times New Roman"/>
          <w:b w:val="0"/>
          <w:color w:val="auto"/>
          <w:sz w:val="28"/>
          <w:szCs w:val="28"/>
        </w:rPr>
      </w:pPr>
      <w:r w:rsidRPr="00566CCA">
        <w:rPr>
          <w:rFonts w:ascii="Times New Roman" w:hAnsi="Times New Roman" w:cs="Times New Roman"/>
          <w:b w:val="0"/>
          <w:bCs w:val="0"/>
          <w:color w:val="auto"/>
          <w:sz w:val="28"/>
          <w:szCs w:val="28"/>
        </w:rPr>
        <w:t xml:space="preserve">    </w:t>
      </w:r>
      <w:r w:rsidRPr="00566CCA">
        <w:rPr>
          <w:rFonts w:ascii="Times New Roman" w:hAnsi="Times New Roman" w:cs="Times New Roman"/>
          <w:b w:val="0"/>
          <w:color w:val="auto"/>
          <w:sz w:val="28"/>
          <w:szCs w:val="28"/>
        </w:rPr>
        <w:t xml:space="preserve"> </w:t>
      </w:r>
      <w:r w:rsidRPr="00566CCA">
        <w:rPr>
          <w:rFonts w:ascii="Times New Roman" w:hAnsi="Times New Roman" w:cs="Times New Roman"/>
          <w:color w:val="auto"/>
          <w:sz w:val="28"/>
          <w:szCs w:val="28"/>
        </w:rPr>
        <w:t>3.</w:t>
      </w:r>
      <w:r w:rsidRPr="00566CCA">
        <w:rPr>
          <w:rFonts w:ascii="Times New Roman" w:hAnsi="Times New Roman" w:cs="Times New Roman"/>
          <w:b w:val="0"/>
          <w:color w:val="auto"/>
          <w:sz w:val="28"/>
          <w:szCs w:val="28"/>
        </w:rPr>
        <w:t xml:space="preserve"> Направить Местные нормативы градостроительного проектирования Вишняковского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b/>
          <w:bCs/>
          <w:sz w:val="28"/>
          <w:szCs w:val="28"/>
        </w:rPr>
        <w:t xml:space="preserve">        4.</w:t>
      </w:r>
      <w:r w:rsidRPr="00566CCA">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eastAsia="Calibri" w:hAnsi="Times New Roman" w:cs="Times New Roman"/>
          <w:b/>
          <w:bCs/>
          <w:sz w:val="28"/>
          <w:szCs w:val="28"/>
        </w:rPr>
      </w:pPr>
      <w:r w:rsidRPr="00566CCA">
        <w:rPr>
          <w:rFonts w:ascii="Times New Roman" w:hAnsi="Times New Roman" w:cs="Times New Roman"/>
          <w:b/>
          <w:bCs/>
          <w:sz w:val="28"/>
          <w:szCs w:val="28"/>
        </w:rPr>
        <w:t xml:space="preserve">              Председатель                                                     </w:t>
      </w:r>
      <w:r w:rsidRPr="00566CCA">
        <w:rPr>
          <w:rFonts w:ascii="Times New Roman" w:hAnsi="Times New Roman" w:cs="Times New Roman"/>
          <w:b/>
          <w:sz w:val="28"/>
          <w:szCs w:val="28"/>
        </w:rPr>
        <w:t>Глава</w:t>
      </w:r>
    </w:p>
    <w:p w:rsidR="00566CCA" w:rsidRPr="00566CCA" w:rsidRDefault="00566CCA" w:rsidP="00566CCA">
      <w:pPr>
        <w:spacing w:after="0" w:line="240" w:lineRule="auto"/>
        <w:ind w:left="-57" w:right="-57"/>
        <w:rPr>
          <w:rFonts w:ascii="Times New Roman" w:eastAsia="Calibri" w:hAnsi="Times New Roman" w:cs="Times New Roman"/>
          <w:sz w:val="28"/>
          <w:szCs w:val="28"/>
        </w:rPr>
      </w:pPr>
      <w:r w:rsidRPr="00566CCA">
        <w:rPr>
          <w:rFonts w:ascii="Times New Roman" w:hAnsi="Times New Roman" w:cs="Times New Roman"/>
          <w:b/>
          <w:bCs/>
          <w:sz w:val="28"/>
          <w:szCs w:val="28"/>
        </w:rPr>
        <w:t>Урюпинской районной Думы</w:t>
      </w:r>
      <w:r w:rsidRPr="00566CCA">
        <w:rPr>
          <w:rFonts w:ascii="Times New Roman" w:eastAsia="Calibri" w:hAnsi="Times New Roman" w:cs="Times New Roman"/>
          <w:sz w:val="28"/>
          <w:szCs w:val="28"/>
        </w:rPr>
        <w:t xml:space="preserve">         </w:t>
      </w:r>
      <w:r w:rsidRPr="00566CCA">
        <w:rPr>
          <w:rFonts w:ascii="Times New Roman" w:hAnsi="Times New Roman" w:cs="Times New Roman"/>
          <w:b/>
          <w:sz w:val="28"/>
          <w:szCs w:val="28"/>
        </w:rPr>
        <w:t>Урюпинского муниципального района</w:t>
      </w:r>
    </w:p>
    <w:p w:rsidR="00566CCA" w:rsidRPr="00566CCA" w:rsidRDefault="00566CCA" w:rsidP="00566CCA">
      <w:pPr>
        <w:spacing w:after="0" w:line="240" w:lineRule="auto"/>
        <w:ind w:left="-57" w:right="-57"/>
        <w:rPr>
          <w:rFonts w:ascii="Times New Roman" w:eastAsia="Calibri" w:hAnsi="Times New Roman" w:cs="Times New Roman"/>
          <w:b/>
          <w:bCs/>
          <w:sz w:val="16"/>
          <w:szCs w:val="16"/>
        </w:rPr>
      </w:pPr>
    </w:p>
    <w:p w:rsidR="00566CCA" w:rsidRPr="00566CCA" w:rsidRDefault="00566CCA" w:rsidP="00566CCA">
      <w:pPr>
        <w:spacing w:after="0" w:line="240" w:lineRule="auto"/>
        <w:ind w:left="-57" w:right="-57"/>
        <w:rPr>
          <w:rFonts w:ascii="Times New Roman" w:hAnsi="Times New Roman" w:cs="Times New Roman"/>
          <w:b/>
          <w:sz w:val="28"/>
          <w:szCs w:val="28"/>
        </w:rPr>
      </w:pPr>
      <w:r w:rsidRPr="00566CCA">
        <w:rPr>
          <w:rFonts w:ascii="Times New Roman" w:hAnsi="Times New Roman" w:cs="Times New Roman"/>
          <w:b/>
          <w:bCs/>
          <w:sz w:val="28"/>
          <w:szCs w:val="28"/>
        </w:rPr>
        <w:t xml:space="preserve">                         Т.Е. Матыкина</w:t>
      </w:r>
      <w:r w:rsidRPr="00566CCA">
        <w:rPr>
          <w:rFonts w:ascii="Times New Roman" w:hAnsi="Times New Roman" w:cs="Times New Roman"/>
          <w:b/>
          <w:bCs/>
          <w:sz w:val="28"/>
          <w:szCs w:val="28"/>
        </w:rPr>
        <w:tab/>
      </w:r>
      <w:r w:rsidRPr="00566CCA">
        <w:rPr>
          <w:rFonts w:ascii="Times New Roman" w:eastAsia="Calibri" w:hAnsi="Times New Roman" w:cs="Times New Roman"/>
          <w:sz w:val="28"/>
          <w:szCs w:val="28"/>
        </w:rPr>
        <w:t xml:space="preserve">                                          </w:t>
      </w:r>
      <w:r w:rsidRPr="00566CCA">
        <w:rPr>
          <w:rFonts w:ascii="Times New Roman" w:hAnsi="Times New Roman" w:cs="Times New Roman"/>
          <w:b/>
          <w:sz w:val="28"/>
          <w:szCs w:val="28"/>
        </w:rPr>
        <w:t>А.Ю. Максимов</w:t>
      </w:r>
    </w:p>
    <w:p w:rsidR="00566CCA" w:rsidRPr="00566CCA" w:rsidRDefault="00566CCA" w:rsidP="00566CCA">
      <w:pPr>
        <w:pStyle w:val="a6"/>
        <w:spacing w:after="0"/>
        <w:ind w:left="-57" w:right="-57"/>
        <w:jc w:val="right"/>
        <w:rPr>
          <w:rFonts w:ascii="Times New Roman" w:hAnsi="Times New Roman" w:cs="Times New Roman"/>
        </w:rPr>
      </w:pPr>
      <w:r w:rsidRPr="00566CCA">
        <w:rPr>
          <w:rFonts w:ascii="Times New Roman" w:hAnsi="Times New Roman" w:cs="Times New Roman"/>
        </w:rPr>
        <w:lastRenderedPageBreak/>
        <w:t>Утверждены решением</w:t>
      </w:r>
    </w:p>
    <w:p w:rsidR="00566CCA" w:rsidRPr="00566CCA" w:rsidRDefault="00566CCA" w:rsidP="00566CCA">
      <w:pPr>
        <w:pStyle w:val="a6"/>
        <w:spacing w:after="0"/>
        <w:ind w:left="-57" w:right="-57"/>
        <w:jc w:val="right"/>
        <w:rPr>
          <w:rFonts w:ascii="Times New Roman" w:hAnsi="Times New Roman" w:cs="Times New Roman"/>
        </w:rPr>
      </w:pPr>
      <w:r w:rsidRPr="00566CCA">
        <w:rPr>
          <w:rFonts w:ascii="Times New Roman" w:hAnsi="Times New Roman" w:cs="Times New Roman"/>
        </w:rPr>
        <w:t>Урюпинской районной Думы</w:t>
      </w:r>
    </w:p>
    <w:p w:rsidR="00566CCA" w:rsidRPr="00566CCA" w:rsidRDefault="00566CCA" w:rsidP="00566CCA">
      <w:pPr>
        <w:pStyle w:val="a6"/>
        <w:spacing w:after="0"/>
        <w:ind w:left="-57" w:right="-57"/>
        <w:jc w:val="right"/>
        <w:rPr>
          <w:rFonts w:ascii="Times New Roman" w:hAnsi="Times New Roman" w:cs="Times New Roman"/>
        </w:rPr>
      </w:pPr>
      <w:r w:rsidRPr="00566CCA">
        <w:rPr>
          <w:rFonts w:ascii="Times New Roman" w:hAnsi="Times New Roman" w:cs="Times New Roman"/>
        </w:rPr>
        <w:t xml:space="preserve">от </w:t>
      </w:r>
      <w:r w:rsidR="002F6DF2">
        <w:rPr>
          <w:rFonts w:ascii="Times New Roman" w:hAnsi="Times New Roman" w:cs="Times New Roman"/>
        </w:rPr>
        <w:t xml:space="preserve">21 </w:t>
      </w:r>
      <w:r w:rsidRPr="00566CCA">
        <w:rPr>
          <w:rFonts w:ascii="Times New Roman" w:hAnsi="Times New Roman" w:cs="Times New Roman"/>
        </w:rPr>
        <w:t>апреля 2021 года №</w:t>
      </w:r>
    </w:p>
    <w:p w:rsidR="00566CCA" w:rsidRPr="00566CCA" w:rsidRDefault="00566CCA" w:rsidP="00566CCA">
      <w:pPr>
        <w:pStyle w:val="a6"/>
        <w:spacing w:after="0"/>
        <w:ind w:left="-57" w:right="-57"/>
        <w:rPr>
          <w:rFonts w:ascii="Times New Roman" w:hAnsi="Times New Roman" w:cs="Times New Roman"/>
          <w:sz w:val="20"/>
        </w:rPr>
      </w:pPr>
    </w:p>
    <w:p w:rsidR="00566CCA" w:rsidRPr="00566CCA" w:rsidRDefault="00566CCA" w:rsidP="00566CCA">
      <w:pPr>
        <w:pStyle w:val="a6"/>
        <w:spacing w:after="0"/>
        <w:ind w:left="-57" w:right="-57"/>
        <w:rPr>
          <w:rFonts w:ascii="Times New Roman" w:hAnsi="Times New Roman" w:cs="Times New Roman"/>
          <w:sz w:val="20"/>
        </w:rPr>
      </w:pPr>
    </w:p>
    <w:p w:rsidR="00566CCA" w:rsidRPr="00566CCA" w:rsidRDefault="00566CCA" w:rsidP="00566CCA">
      <w:pPr>
        <w:pStyle w:val="a6"/>
        <w:spacing w:after="0"/>
        <w:ind w:left="-57" w:right="-57"/>
        <w:rPr>
          <w:rFonts w:ascii="Times New Roman" w:hAnsi="Times New Roman" w:cs="Times New Roman"/>
          <w:sz w:val="20"/>
        </w:rPr>
      </w:pPr>
    </w:p>
    <w:p w:rsidR="00566CCA" w:rsidRPr="00566CCA" w:rsidRDefault="00566CCA" w:rsidP="00566CCA">
      <w:pPr>
        <w:pStyle w:val="a6"/>
        <w:spacing w:after="0"/>
        <w:ind w:left="-57" w:right="-57"/>
        <w:rPr>
          <w:rFonts w:ascii="Times New Roman" w:hAnsi="Times New Roman" w:cs="Times New Roman"/>
          <w:sz w:val="20"/>
        </w:rPr>
      </w:pPr>
    </w:p>
    <w:p w:rsidR="00566CCA" w:rsidRPr="00566CCA" w:rsidRDefault="00566CCA" w:rsidP="00566CCA">
      <w:pPr>
        <w:pStyle w:val="a6"/>
        <w:spacing w:after="0"/>
        <w:ind w:left="-57" w:right="-57"/>
        <w:rPr>
          <w:rFonts w:ascii="Times New Roman" w:hAnsi="Times New Roman" w:cs="Times New Roman"/>
          <w:sz w:val="20"/>
        </w:rPr>
      </w:pPr>
    </w:p>
    <w:p w:rsidR="00566CCA" w:rsidRPr="00566CCA" w:rsidRDefault="00566CCA" w:rsidP="00566CCA">
      <w:pPr>
        <w:pStyle w:val="a6"/>
        <w:spacing w:after="0"/>
        <w:ind w:left="-57" w:right="-57"/>
        <w:rPr>
          <w:rFonts w:ascii="Times New Roman" w:hAnsi="Times New Roman" w:cs="Times New Roman"/>
          <w:sz w:val="20"/>
        </w:rPr>
      </w:pPr>
    </w:p>
    <w:p w:rsidR="00566CCA" w:rsidRPr="00566CCA" w:rsidRDefault="00566CCA" w:rsidP="00566CCA">
      <w:pPr>
        <w:pStyle w:val="a6"/>
        <w:spacing w:after="0"/>
        <w:ind w:left="-57" w:right="-57"/>
        <w:rPr>
          <w:rFonts w:ascii="Times New Roman" w:hAnsi="Times New Roman" w:cs="Times New Roman"/>
          <w:sz w:val="20"/>
        </w:rPr>
      </w:pPr>
    </w:p>
    <w:p w:rsidR="00566CCA" w:rsidRPr="00566CCA" w:rsidRDefault="00566CCA" w:rsidP="00566CCA">
      <w:pPr>
        <w:pStyle w:val="a6"/>
        <w:spacing w:after="0"/>
        <w:ind w:left="-57" w:right="-57"/>
        <w:rPr>
          <w:rFonts w:ascii="Times New Roman" w:hAnsi="Times New Roman" w:cs="Times New Roman"/>
          <w:sz w:val="20"/>
        </w:rPr>
      </w:pPr>
    </w:p>
    <w:p w:rsidR="00566CCA" w:rsidRPr="00566CCA" w:rsidRDefault="00566CCA" w:rsidP="00566CCA">
      <w:pPr>
        <w:pStyle w:val="a6"/>
        <w:spacing w:after="0"/>
        <w:ind w:left="-57" w:right="-57"/>
        <w:rPr>
          <w:rFonts w:ascii="Times New Roman" w:hAnsi="Times New Roman" w:cs="Times New Roman"/>
          <w:sz w:val="20"/>
        </w:rPr>
      </w:pPr>
    </w:p>
    <w:p w:rsidR="00566CCA" w:rsidRPr="00566CCA" w:rsidRDefault="00566CCA" w:rsidP="00566CCA">
      <w:pPr>
        <w:pStyle w:val="a6"/>
        <w:spacing w:after="0"/>
        <w:ind w:left="-57" w:right="-57"/>
        <w:rPr>
          <w:rFonts w:ascii="Times New Roman" w:hAnsi="Times New Roman" w:cs="Times New Roman"/>
          <w:sz w:val="20"/>
        </w:rPr>
      </w:pPr>
    </w:p>
    <w:p w:rsidR="00566CCA" w:rsidRPr="00566CCA" w:rsidRDefault="00566CCA" w:rsidP="00566CCA">
      <w:pPr>
        <w:spacing w:after="0" w:line="240" w:lineRule="auto"/>
        <w:ind w:left="-57" w:right="-57"/>
        <w:jc w:val="center"/>
        <w:rPr>
          <w:rFonts w:ascii="Times New Roman" w:hAnsi="Times New Roman" w:cs="Times New Roman"/>
          <w:sz w:val="44"/>
          <w:szCs w:val="44"/>
        </w:rPr>
      </w:pPr>
      <w:r w:rsidRPr="00566CCA">
        <w:rPr>
          <w:rFonts w:ascii="Times New Roman" w:hAnsi="Times New Roman" w:cs="Times New Roman"/>
          <w:b/>
          <w:bCs/>
          <w:sz w:val="44"/>
          <w:szCs w:val="44"/>
        </w:rPr>
        <w:t>Местные нормативы</w:t>
      </w:r>
    </w:p>
    <w:p w:rsidR="00566CCA" w:rsidRPr="00566CCA" w:rsidRDefault="00566CCA" w:rsidP="00566CCA">
      <w:pPr>
        <w:spacing w:after="0" w:line="240" w:lineRule="auto"/>
        <w:ind w:left="-57" w:right="-57"/>
        <w:jc w:val="center"/>
        <w:rPr>
          <w:rFonts w:ascii="Times New Roman" w:hAnsi="Times New Roman" w:cs="Times New Roman"/>
          <w:b/>
          <w:bCs/>
          <w:sz w:val="44"/>
          <w:szCs w:val="44"/>
        </w:rPr>
      </w:pPr>
      <w:r w:rsidRPr="00566CCA">
        <w:rPr>
          <w:rFonts w:ascii="Times New Roman" w:hAnsi="Times New Roman" w:cs="Times New Roman"/>
          <w:b/>
          <w:bCs/>
          <w:sz w:val="44"/>
          <w:szCs w:val="44"/>
        </w:rPr>
        <w:t>градостроительного проектирования</w:t>
      </w:r>
    </w:p>
    <w:p w:rsidR="00566CCA" w:rsidRPr="00566CCA" w:rsidRDefault="00566CCA" w:rsidP="00566CCA">
      <w:pPr>
        <w:spacing w:after="0" w:line="240" w:lineRule="auto"/>
        <w:ind w:left="-57" w:right="-57"/>
        <w:jc w:val="center"/>
        <w:rPr>
          <w:rFonts w:ascii="Times New Roman" w:hAnsi="Times New Roman" w:cs="Times New Roman"/>
          <w:sz w:val="44"/>
          <w:szCs w:val="44"/>
        </w:rPr>
      </w:pPr>
      <w:r w:rsidRPr="00566CCA">
        <w:rPr>
          <w:rFonts w:ascii="Times New Roman" w:hAnsi="Times New Roman" w:cs="Times New Roman"/>
          <w:b/>
          <w:bCs/>
          <w:sz w:val="44"/>
          <w:szCs w:val="44"/>
        </w:rPr>
        <w:t>Вишняковского сельского поселения</w:t>
      </w:r>
    </w:p>
    <w:p w:rsidR="00566CCA" w:rsidRPr="00566CCA" w:rsidRDefault="00566CCA" w:rsidP="00566CCA">
      <w:pPr>
        <w:spacing w:after="0" w:line="240" w:lineRule="auto"/>
        <w:ind w:left="-57" w:right="-57"/>
        <w:jc w:val="center"/>
        <w:rPr>
          <w:rFonts w:ascii="Times New Roman" w:hAnsi="Times New Roman" w:cs="Times New Roman"/>
          <w:sz w:val="44"/>
          <w:szCs w:val="44"/>
        </w:rPr>
      </w:pPr>
      <w:r w:rsidRPr="00566CCA">
        <w:rPr>
          <w:rFonts w:ascii="Times New Roman" w:hAnsi="Times New Roman" w:cs="Times New Roman"/>
          <w:b/>
          <w:bCs/>
          <w:sz w:val="44"/>
          <w:szCs w:val="44"/>
        </w:rPr>
        <w:t>Урюпинского муниципального района</w:t>
      </w:r>
    </w:p>
    <w:p w:rsidR="00566CCA" w:rsidRPr="00566CCA" w:rsidRDefault="00566CCA" w:rsidP="00566CCA">
      <w:pPr>
        <w:spacing w:after="0" w:line="240" w:lineRule="auto"/>
        <w:ind w:left="-57" w:right="-57"/>
        <w:jc w:val="center"/>
        <w:rPr>
          <w:rFonts w:ascii="Times New Roman" w:hAnsi="Times New Roman" w:cs="Times New Roman"/>
          <w:sz w:val="48"/>
          <w:szCs w:val="48"/>
        </w:rPr>
      </w:pPr>
      <w:r w:rsidRPr="00566CCA">
        <w:rPr>
          <w:rFonts w:ascii="Times New Roman" w:hAnsi="Times New Roman" w:cs="Times New Roman"/>
          <w:b/>
          <w:bCs/>
          <w:sz w:val="44"/>
          <w:szCs w:val="44"/>
        </w:rPr>
        <w:t>Волгоградской области</w:t>
      </w:r>
    </w:p>
    <w:p w:rsidR="00566CCA" w:rsidRPr="00566CCA" w:rsidRDefault="00566CCA" w:rsidP="00566CCA">
      <w:pPr>
        <w:spacing w:after="0" w:line="240" w:lineRule="auto"/>
        <w:ind w:left="-57" w:right="-57"/>
        <w:rPr>
          <w:rFonts w:ascii="Times New Roman" w:hAnsi="Times New Roman" w:cs="Times New Roman"/>
        </w:rPr>
      </w:pPr>
    </w:p>
    <w:p w:rsidR="00566CCA" w:rsidRPr="00566CCA" w:rsidRDefault="00566CCA" w:rsidP="00566CCA">
      <w:pPr>
        <w:spacing w:after="0" w:line="240" w:lineRule="auto"/>
        <w:ind w:left="-57" w:right="-57"/>
        <w:rPr>
          <w:rFonts w:ascii="Times New Roman" w:hAnsi="Times New Roman" w:cs="Times New Roman"/>
        </w:rPr>
      </w:pPr>
    </w:p>
    <w:p w:rsidR="00566CCA" w:rsidRPr="00566CCA" w:rsidRDefault="00566CCA" w:rsidP="00566CCA">
      <w:pPr>
        <w:spacing w:after="0" w:line="240" w:lineRule="auto"/>
        <w:ind w:left="-57" w:right="-57"/>
        <w:rPr>
          <w:rFonts w:ascii="Times New Roman" w:hAnsi="Times New Roman" w:cs="Times New Roman"/>
        </w:rPr>
      </w:pPr>
    </w:p>
    <w:p w:rsidR="00566CCA" w:rsidRPr="00566CCA" w:rsidRDefault="00566CCA" w:rsidP="00566CCA">
      <w:pPr>
        <w:spacing w:after="0" w:line="240" w:lineRule="auto"/>
        <w:ind w:left="-57" w:right="-57"/>
        <w:rPr>
          <w:rFonts w:ascii="Times New Roman" w:hAnsi="Times New Roman" w:cs="Times New Roman"/>
        </w:rPr>
      </w:pPr>
    </w:p>
    <w:p w:rsidR="00566CCA" w:rsidRPr="00566CCA" w:rsidRDefault="00566CCA" w:rsidP="00566CCA">
      <w:pPr>
        <w:spacing w:after="0" w:line="240" w:lineRule="auto"/>
        <w:ind w:left="-57" w:right="-57"/>
        <w:rPr>
          <w:rFonts w:ascii="Times New Roman" w:hAnsi="Times New Roman" w:cs="Times New Roman"/>
          <w:sz w:val="20"/>
          <w:szCs w:val="20"/>
        </w:rPr>
      </w:pPr>
    </w:p>
    <w:p w:rsidR="00566CCA" w:rsidRPr="00566CCA" w:rsidRDefault="00566CCA" w:rsidP="00566CCA">
      <w:pPr>
        <w:spacing w:after="0" w:line="240" w:lineRule="auto"/>
        <w:ind w:left="-57" w:right="-57"/>
        <w:rPr>
          <w:rFonts w:ascii="Times New Roman" w:hAnsi="Times New Roman" w:cs="Times New Roman"/>
          <w:sz w:val="20"/>
          <w:szCs w:val="20"/>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jc w:val="right"/>
        <w:rPr>
          <w:rFonts w:ascii="Times New Roman" w:hAnsi="Times New Roman" w:cs="Times New Roman"/>
          <w:b/>
          <w:bCs/>
          <w:sz w:val="20"/>
          <w:szCs w:val="20"/>
        </w:rPr>
      </w:pPr>
    </w:p>
    <w:p w:rsidR="00566CCA" w:rsidRPr="00566CCA" w:rsidRDefault="00566CCA" w:rsidP="00566CCA">
      <w:pPr>
        <w:spacing w:after="0" w:line="240" w:lineRule="auto"/>
        <w:ind w:left="-57" w:right="-57"/>
        <w:jc w:val="right"/>
        <w:rPr>
          <w:rFonts w:ascii="Times New Roman" w:hAnsi="Times New Roman" w:cs="Times New Roman"/>
          <w:sz w:val="20"/>
          <w:szCs w:val="20"/>
        </w:rPr>
      </w:pP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jc w:val="center"/>
        <w:rPr>
          <w:rFonts w:ascii="Times New Roman" w:hAnsi="Times New Roman" w:cs="Times New Roman"/>
          <w:b/>
          <w:bCs/>
          <w:sz w:val="28"/>
          <w:szCs w:val="28"/>
        </w:rPr>
      </w:pPr>
    </w:p>
    <w:p w:rsidR="00566CCA" w:rsidRPr="00566CCA" w:rsidRDefault="00566CCA" w:rsidP="00566CCA">
      <w:pPr>
        <w:spacing w:after="0" w:line="240" w:lineRule="auto"/>
        <w:ind w:left="-57" w:right="-57"/>
        <w:jc w:val="center"/>
        <w:rPr>
          <w:rFonts w:ascii="Times New Roman" w:hAnsi="Times New Roman" w:cs="Times New Roman"/>
          <w:b/>
          <w:bCs/>
          <w:sz w:val="28"/>
          <w:szCs w:val="28"/>
        </w:rPr>
      </w:pP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r w:rsidRPr="00566CCA">
        <w:rPr>
          <w:rFonts w:ascii="Times New Roman" w:hAnsi="Times New Roman" w:cs="Times New Roman"/>
          <w:sz w:val="28"/>
          <w:szCs w:val="28"/>
        </w:rPr>
        <w:t>2021 год</w:t>
      </w:r>
    </w:p>
    <w:p w:rsidR="00566CCA" w:rsidRPr="00566CCA" w:rsidRDefault="00566CCA" w:rsidP="00566CCA">
      <w:pPr>
        <w:spacing w:after="0" w:line="240" w:lineRule="auto"/>
        <w:ind w:left="-57" w:right="-57"/>
        <w:jc w:val="center"/>
        <w:rPr>
          <w:rFonts w:ascii="Times New Roman" w:hAnsi="Times New Roman" w:cs="Times New Roman"/>
          <w:sz w:val="20"/>
          <w:szCs w:val="20"/>
        </w:rPr>
      </w:pPr>
      <w:r w:rsidRPr="00566CCA">
        <w:rPr>
          <w:rFonts w:ascii="Times New Roman" w:hAnsi="Times New Roman" w:cs="Times New Roman"/>
          <w:b/>
          <w:bCs/>
          <w:sz w:val="28"/>
          <w:szCs w:val="28"/>
        </w:rPr>
        <w:lastRenderedPageBreak/>
        <w:t>Сведения о разработчике</w:t>
      </w:r>
    </w:p>
    <w:p w:rsidR="00566CCA" w:rsidRPr="00566CCA" w:rsidRDefault="00566CCA" w:rsidP="00566CCA">
      <w:pPr>
        <w:spacing w:after="0" w:line="240" w:lineRule="auto"/>
        <w:ind w:left="-57" w:right="-57"/>
        <w:rPr>
          <w:rFonts w:ascii="Times New Roman" w:hAnsi="Times New Roman" w:cs="Times New Roman"/>
          <w:sz w:val="20"/>
          <w:szCs w:val="20"/>
        </w:rPr>
      </w:pPr>
    </w:p>
    <w:p w:rsidR="00566CCA" w:rsidRPr="00566CCA" w:rsidRDefault="00566CCA" w:rsidP="00566CCA">
      <w:pPr>
        <w:spacing w:after="0" w:line="240" w:lineRule="auto"/>
        <w:ind w:left="-57" w:right="-57"/>
        <w:rPr>
          <w:rFonts w:ascii="Times New Roman" w:hAnsi="Times New Roman" w:cs="Times New Roman"/>
          <w:sz w:val="20"/>
          <w:szCs w:val="20"/>
        </w:rPr>
      </w:pPr>
    </w:p>
    <w:p w:rsidR="00566CCA" w:rsidRPr="00566CCA" w:rsidRDefault="00566CCA" w:rsidP="00566CCA">
      <w:pPr>
        <w:spacing w:after="0" w:line="240" w:lineRule="auto"/>
        <w:ind w:left="-57" w:right="-57"/>
        <w:rPr>
          <w:rFonts w:ascii="Times New Roman" w:hAnsi="Times New Roman" w:cs="Times New Roman"/>
          <w:sz w:val="20"/>
          <w:szCs w:val="20"/>
        </w:rPr>
      </w:pPr>
    </w:p>
    <w:p w:rsidR="00566CCA" w:rsidRPr="00566CCA" w:rsidRDefault="00566CCA" w:rsidP="00566CCA">
      <w:pPr>
        <w:pStyle w:val="af4"/>
        <w:ind w:left="-57" w:right="-57"/>
        <w:rPr>
          <w:rFonts w:ascii="Times New Roman" w:hAnsi="Times New Roman"/>
          <w:sz w:val="28"/>
          <w:szCs w:val="28"/>
        </w:rPr>
      </w:pPr>
      <w:r w:rsidRPr="00566CCA">
        <w:rPr>
          <w:rFonts w:ascii="Times New Roman" w:hAnsi="Times New Roman"/>
          <w:sz w:val="28"/>
          <w:szCs w:val="28"/>
        </w:rPr>
        <w:t xml:space="preserve">        Администрация Урюпинского муниципального района:</w:t>
      </w:r>
    </w:p>
    <w:p w:rsidR="00566CCA" w:rsidRPr="00566CCA" w:rsidRDefault="00566CCA" w:rsidP="00566CCA">
      <w:pPr>
        <w:pStyle w:val="af4"/>
        <w:ind w:left="-57" w:right="-57"/>
        <w:rPr>
          <w:rFonts w:ascii="Times New Roman" w:hAnsi="Times New Roman"/>
          <w:sz w:val="28"/>
          <w:szCs w:val="28"/>
        </w:rPr>
      </w:pPr>
      <w:r w:rsidRPr="00566CCA">
        <w:rPr>
          <w:rFonts w:ascii="Times New Roman" w:hAnsi="Times New Roman"/>
          <w:sz w:val="28"/>
          <w:szCs w:val="28"/>
        </w:rPr>
        <w:t xml:space="preserve"> </w:t>
      </w:r>
    </w:p>
    <w:p w:rsidR="00566CCA" w:rsidRPr="00566CCA" w:rsidRDefault="00566CCA" w:rsidP="00566CCA">
      <w:pPr>
        <w:pStyle w:val="af4"/>
        <w:ind w:left="-57" w:right="-57"/>
        <w:rPr>
          <w:rFonts w:ascii="Times New Roman" w:hAnsi="Times New Roman"/>
          <w:sz w:val="28"/>
          <w:szCs w:val="28"/>
        </w:rPr>
      </w:pPr>
      <w:r w:rsidRPr="00566CCA">
        <w:rPr>
          <w:rFonts w:ascii="Times New Roman" w:hAnsi="Times New Roman"/>
          <w:sz w:val="28"/>
          <w:szCs w:val="28"/>
        </w:rPr>
        <w:t xml:space="preserve">        Волгоградская область, г. Урюпинск, пл. Ленина, 3</w:t>
      </w:r>
    </w:p>
    <w:p w:rsidR="00566CCA" w:rsidRPr="00566CCA" w:rsidRDefault="00566CCA" w:rsidP="00566CCA">
      <w:pPr>
        <w:pStyle w:val="af4"/>
        <w:ind w:left="-57" w:right="-57"/>
        <w:rPr>
          <w:rFonts w:ascii="Times New Roman" w:hAnsi="Times New Roman"/>
          <w:sz w:val="28"/>
          <w:szCs w:val="28"/>
        </w:rPr>
      </w:pPr>
    </w:p>
    <w:p w:rsidR="00566CCA" w:rsidRPr="00566CCA" w:rsidRDefault="00566CCA" w:rsidP="00566CCA">
      <w:pPr>
        <w:pStyle w:val="af4"/>
        <w:ind w:left="-57" w:right="-57"/>
        <w:rPr>
          <w:rFonts w:ascii="Times New Roman" w:hAnsi="Times New Roman"/>
          <w:sz w:val="28"/>
          <w:szCs w:val="28"/>
        </w:rPr>
      </w:pPr>
      <w:r w:rsidRPr="00566CCA">
        <w:rPr>
          <w:rFonts w:ascii="Times New Roman" w:hAnsi="Times New Roman"/>
          <w:sz w:val="28"/>
          <w:szCs w:val="28"/>
        </w:rPr>
        <w:t xml:space="preserve">        Телефон: 8(84442) 4-14-67</w:t>
      </w:r>
    </w:p>
    <w:p w:rsidR="00566CCA" w:rsidRPr="00566CCA" w:rsidRDefault="00566CCA" w:rsidP="00566CCA">
      <w:pPr>
        <w:pStyle w:val="af4"/>
        <w:ind w:left="-57" w:right="-57"/>
        <w:rPr>
          <w:rFonts w:ascii="Times New Roman" w:hAnsi="Times New Roman"/>
          <w:sz w:val="28"/>
          <w:szCs w:val="28"/>
        </w:rPr>
      </w:pPr>
    </w:p>
    <w:p w:rsidR="00566CCA" w:rsidRPr="00566CCA" w:rsidRDefault="00566CCA" w:rsidP="00566CCA">
      <w:pPr>
        <w:pStyle w:val="af4"/>
        <w:ind w:left="-57" w:right="-57"/>
        <w:rPr>
          <w:rFonts w:ascii="Times New Roman" w:hAnsi="Times New Roman"/>
          <w:sz w:val="28"/>
          <w:szCs w:val="28"/>
        </w:rPr>
      </w:pPr>
      <w:r w:rsidRPr="00566CCA">
        <w:rPr>
          <w:rFonts w:ascii="Times New Roman" w:hAnsi="Times New Roman"/>
          <w:sz w:val="28"/>
          <w:szCs w:val="28"/>
        </w:rPr>
        <w:t xml:space="preserve">        Электронная почта:  </w:t>
      </w:r>
      <w:r w:rsidRPr="00566CCA">
        <w:rPr>
          <w:rFonts w:ascii="Times New Roman" w:hAnsi="Times New Roman"/>
          <w:sz w:val="28"/>
          <w:szCs w:val="28"/>
          <w:lang w:val="en-US"/>
        </w:rPr>
        <w:t>ra</w:t>
      </w:r>
      <w:r w:rsidRPr="00566CCA">
        <w:rPr>
          <w:rFonts w:ascii="Times New Roman" w:hAnsi="Times New Roman"/>
          <w:sz w:val="28"/>
          <w:szCs w:val="28"/>
        </w:rPr>
        <w:t>_</w:t>
      </w:r>
      <w:r w:rsidRPr="00566CCA">
        <w:rPr>
          <w:rFonts w:ascii="Times New Roman" w:hAnsi="Times New Roman"/>
          <w:sz w:val="28"/>
          <w:szCs w:val="28"/>
          <w:lang w:val="en-US"/>
        </w:rPr>
        <w:t>uryp</w:t>
      </w:r>
      <w:r w:rsidRPr="00566CCA">
        <w:rPr>
          <w:rFonts w:ascii="Times New Roman" w:hAnsi="Times New Roman"/>
          <w:sz w:val="28"/>
          <w:szCs w:val="28"/>
        </w:rPr>
        <w:t>22@</w:t>
      </w:r>
      <w:r w:rsidRPr="00566CCA">
        <w:rPr>
          <w:rFonts w:ascii="Times New Roman" w:hAnsi="Times New Roman"/>
          <w:sz w:val="28"/>
          <w:szCs w:val="28"/>
          <w:lang w:val="en-US"/>
        </w:rPr>
        <w:t>volganet</w:t>
      </w:r>
      <w:r w:rsidRPr="00566CCA">
        <w:rPr>
          <w:rFonts w:ascii="Times New Roman" w:hAnsi="Times New Roman"/>
          <w:sz w:val="28"/>
          <w:szCs w:val="28"/>
        </w:rPr>
        <w:t>.</w:t>
      </w:r>
      <w:r w:rsidRPr="00566CCA">
        <w:rPr>
          <w:rFonts w:ascii="Times New Roman" w:hAnsi="Times New Roman"/>
          <w:sz w:val="28"/>
          <w:szCs w:val="28"/>
          <w:lang w:val="en-US"/>
        </w:rPr>
        <w:t>ru</w:t>
      </w:r>
    </w:p>
    <w:p w:rsidR="00566CCA" w:rsidRPr="00566CCA" w:rsidRDefault="00566CCA" w:rsidP="00566CCA">
      <w:pPr>
        <w:pStyle w:val="af4"/>
        <w:ind w:left="-57" w:right="-57"/>
        <w:rPr>
          <w:rFonts w:ascii="Times New Roman" w:hAnsi="Times New Roman"/>
          <w:sz w:val="20"/>
          <w:szCs w:val="20"/>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pStyle w:val="Default"/>
        <w:jc w:val="center"/>
        <w:rPr>
          <w:b/>
          <w:bCs/>
          <w:color w:val="auto"/>
          <w:sz w:val="28"/>
          <w:szCs w:val="28"/>
        </w:rPr>
      </w:pPr>
      <w:r w:rsidRPr="00566CCA">
        <w:rPr>
          <w:b/>
          <w:bCs/>
          <w:color w:val="auto"/>
          <w:sz w:val="28"/>
          <w:szCs w:val="28"/>
        </w:rPr>
        <w:lastRenderedPageBreak/>
        <w:t>СОДЕРЖАНИЕ</w:t>
      </w:r>
    </w:p>
    <w:p w:rsidR="00566CCA" w:rsidRPr="00566CCA" w:rsidRDefault="00566CCA" w:rsidP="00566CCA">
      <w:pPr>
        <w:pStyle w:val="Default"/>
        <w:jc w:val="center"/>
        <w:rPr>
          <w:b/>
          <w:bCs/>
          <w:color w:val="auto"/>
          <w:sz w:val="28"/>
          <w:szCs w:val="28"/>
        </w:rPr>
      </w:pPr>
    </w:p>
    <w:p w:rsidR="00566CCA" w:rsidRPr="00566CCA" w:rsidRDefault="00566CCA" w:rsidP="00566CCA">
      <w:pPr>
        <w:spacing w:after="0" w:line="240" w:lineRule="auto"/>
        <w:ind w:left="-57" w:right="-57"/>
        <w:jc w:val="both"/>
        <w:rPr>
          <w:rFonts w:ascii="Times New Roman" w:hAnsi="Times New Roman" w:cs="Times New Roman"/>
          <w:sz w:val="20"/>
          <w:szCs w:val="20"/>
        </w:rPr>
      </w:pPr>
      <w:r w:rsidRPr="00566CCA">
        <w:rPr>
          <w:rFonts w:ascii="Times New Roman" w:hAnsi="Times New Roman" w:cs="Times New Roman"/>
          <w:bCs/>
          <w:sz w:val="28"/>
          <w:szCs w:val="28"/>
        </w:rPr>
        <w:t xml:space="preserve">        Сведения о разработчике</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Введение</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 </w:t>
      </w:r>
      <w:r w:rsidRPr="00566CCA">
        <w:rPr>
          <w:rFonts w:ascii="Times New Roman" w:hAnsi="Times New Roman" w:cs="Times New Roman"/>
          <w:bCs/>
          <w:sz w:val="28"/>
          <w:szCs w:val="28"/>
        </w:rPr>
        <w:t>Основная часть местных нормативов градостроительного проектирования  Вишняковского сельского поселения Урюпинского муниципального района  Волгоградской области</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1.1. </w:t>
      </w:r>
      <w:r w:rsidRPr="00566CCA">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1.1.2. </w:t>
      </w:r>
      <w:r w:rsidRPr="00566CCA">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566CCA">
        <w:rPr>
          <w:rFonts w:ascii="Times New Roman" w:hAnsi="Times New Roman" w:cs="Times New Roman"/>
          <w:sz w:val="28"/>
          <w:szCs w:val="28"/>
        </w:rPr>
        <w:t>автомобильные дороги и транспортное обслуживание</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566CCA">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2. </w:t>
      </w:r>
      <w:r w:rsidRPr="00566CCA">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2.1. </w:t>
      </w:r>
      <w:r w:rsidRPr="00566CCA">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2.2. </w:t>
      </w:r>
      <w:r w:rsidRPr="00566CCA">
        <w:rPr>
          <w:rFonts w:ascii="Times New Roman" w:hAnsi="Times New Roman" w:cs="Times New Roman"/>
          <w:bCs/>
          <w:kern w:val="1"/>
          <w:sz w:val="28"/>
          <w:szCs w:val="28"/>
          <w:lang w:eastAsia="ar-SA"/>
        </w:rPr>
        <w:t>Обоснование расчетных показателей</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2.3. </w:t>
      </w:r>
      <w:r w:rsidRPr="00566CCA">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3.1. Область применения расчетных показателей</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3.2. Состав участников градостроительных отношений</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3.3. Документы градостроительного проектирования</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4. </w:t>
      </w:r>
      <w:r w:rsidRPr="00566CCA">
        <w:rPr>
          <w:rFonts w:ascii="Times New Roman" w:hAnsi="Times New Roman" w:cs="Times New Roman"/>
          <w:bCs/>
          <w:sz w:val="28"/>
          <w:szCs w:val="28"/>
        </w:rPr>
        <w:t>Вступление в силу Местных нормативов градостроительного проектирования Вишняковского сельского поселения Урюпинского муниципального района Волгоградской области</w:t>
      </w: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pStyle w:val="ab"/>
        <w:tabs>
          <w:tab w:val="left" w:pos="4029"/>
        </w:tabs>
        <w:ind w:left="-57" w:right="-57" w:firstLine="0"/>
        <w:jc w:val="center"/>
        <w:rPr>
          <w:b/>
          <w:sz w:val="28"/>
          <w:lang w:val="ru-RU"/>
        </w:rPr>
      </w:pPr>
      <w:r w:rsidRPr="00566CCA">
        <w:rPr>
          <w:b/>
          <w:sz w:val="28"/>
          <w:lang w:val="ru-RU"/>
        </w:rPr>
        <w:lastRenderedPageBreak/>
        <w:t>Введение</w:t>
      </w:r>
    </w:p>
    <w:p w:rsidR="00566CCA" w:rsidRPr="00566CCA" w:rsidRDefault="00566CCA" w:rsidP="00566CCA">
      <w:pPr>
        <w:pStyle w:val="msonormalmrcssattr"/>
        <w:spacing w:before="0" w:beforeAutospacing="0" w:after="0" w:afterAutospacing="0"/>
        <w:ind w:left="-57" w:right="-57"/>
        <w:jc w:val="both"/>
        <w:rPr>
          <w:b/>
          <w:sz w:val="28"/>
          <w:szCs w:val="22"/>
          <w:lang w:bidi="ru-RU"/>
        </w:rPr>
      </w:pPr>
    </w:p>
    <w:p w:rsidR="00566CCA" w:rsidRPr="00566CCA" w:rsidRDefault="00566CCA" w:rsidP="00566CCA">
      <w:pPr>
        <w:pStyle w:val="msonormalmrcssattr"/>
        <w:spacing w:before="0" w:beforeAutospacing="0" w:after="0" w:afterAutospacing="0"/>
        <w:ind w:left="-57" w:right="-57"/>
        <w:jc w:val="both"/>
        <w:rPr>
          <w:sz w:val="28"/>
          <w:szCs w:val="28"/>
        </w:rPr>
      </w:pPr>
      <w:r w:rsidRPr="00566CCA">
        <w:rPr>
          <w:b/>
          <w:sz w:val="28"/>
          <w:szCs w:val="22"/>
          <w:lang w:bidi="ru-RU"/>
        </w:rPr>
        <w:t xml:space="preserve">        </w:t>
      </w:r>
      <w:r w:rsidRPr="00566CCA">
        <w:rPr>
          <w:sz w:val="28"/>
          <w:szCs w:val="28"/>
        </w:rPr>
        <w:t>Местные нормативы градостроительного проектирования Вишняковского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566CCA" w:rsidRPr="00566CCA" w:rsidRDefault="00566CCA" w:rsidP="00566CCA">
      <w:pPr>
        <w:pStyle w:val="msonormalmrcssattr"/>
        <w:spacing w:before="0" w:beforeAutospacing="0" w:after="0" w:afterAutospacing="0"/>
        <w:ind w:left="-57" w:right="-57"/>
        <w:jc w:val="both"/>
        <w:rPr>
          <w:sz w:val="16"/>
          <w:szCs w:val="16"/>
        </w:rPr>
      </w:pP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Вишняковского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Вишняковского сельского поселения по соответствующим полномочиям.</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Местные нормативы Вишняковского сельского поселения Урюпинского Волгоградской области разработаны в целях:</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16"/>
          <w:szCs w:val="16"/>
        </w:rPr>
      </w:pP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1) преобразования пространственной организации Вишняковского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2) планирования территорий Вишняковского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Вишняковского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Вишняковского сельского поселения и расчетных показателей максимально допустимого уровня территориальной доступности таких объектов для населения Вишняковского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Вишняковского сельского поселения.</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566CCA" w:rsidRPr="00566CCA" w:rsidRDefault="00566CCA" w:rsidP="00566CCA">
      <w:pPr>
        <w:adjustRightInd w:val="0"/>
        <w:spacing w:after="0" w:line="240" w:lineRule="auto"/>
        <w:ind w:left="-57" w:right="-57" w:firstLine="720"/>
        <w:jc w:val="both"/>
        <w:rPr>
          <w:rFonts w:ascii="Times New Roman" w:hAnsi="Times New Roman" w:cs="Times New Roman"/>
          <w:strike/>
          <w:sz w:val="28"/>
          <w:szCs w:val="28"/>
        </w:rPr>
      </w:pPr>
    </w:p>
    <w:p w:rsidR="00566CCA" w:rsidRPr="00566CCA" w:rsidRDefault="00566CCA" w:rsidP="00566CCA">
      <w:pPr>
        <w:pStyle w:val="1"/>
        <w:tabs>
          <w:tab w:val="left" w:pos="424"/>
        </w:tabs>
        <w:spacing w:before="0" w:line="240" w:lineRule="auto"/>
        <w:ind w:left="-57" w:right="-57"/>
        <w:jc w:val="center"/>
        <w:rPr>
          <w:rFonts w:ascii="Times New Roman" w:hAnsi="Times New Roman" w:cs="Times New Roman"/>
          <w:color w:val="auto"/>
        </w:rPr>
      </w:pPr>
      <w:r w:rsidRPr="00566CCA">
        <w:rPr>
          <w:rFonts w:ascii="Times New Roman" w:hAnsi="Times New Roman" w:cs="Times New Roman"/>
          <w:color w:val="auto"/>
        </w:rPr>
        <w:t>1. Основная часть местных нормативов градостроительного</w:t>
      </w:r>
    </w:p>
    <w:p w:rsidR="00566CCA" w:rsidRPr="00566CCA" w:rsidRDefault="00566CCA" w:rsidP="00566CCA">
      <w:pPr>
        <w:pStyle w:val="1"/>
        <w:tabs>
          <w:tab w:val="left" w:pos="424"/>
        </w:tabs>
        <w:spacing w:before="0" w:line="240" w:lineRule="auto"/>
        <w:ind w:left="-57" w:right="-57"/>
        <w:jc w:val="center"/>
        <w:rPr>
          <w:rFonts w:ascii="Times New Roman" w:hAnsi="Times New Roman" w:cs="Times New Roman"/>
          <w:color w:val="auto"/>
        </w:rPr>
      </w:pPr>
      <w:r w:rsidRPr="00566CCA">
        <w:rPr>
          <w:rFonts w:ascii="Times New Roman" w:hAnsi="Times New Roman" w:cs="Times New Roman"/>
          <w:color w:val="auto"/>
        </w:rPr>
        <w:t xml:space="preserve">проектирования Вишняковского сельского поселения </w:t>
      </w:r>
    </w:p>
    <w:p w:rsidR="00566CCA" w:rsidRPr="00566CCA" w:rsidRDefault="00566CCA" w:rsidP="00566CCA">
      <w:pPr>
        <w:pStyle w:val="1"/>
        <w:tabs>
          <w:tab w:val="left" w:pos="424"/>
        </w:tabs>
        <w:spacing w:before="0" w:line="240" w:lineRule="auto"/>
        <w:ind w:left="-57" w:right="-57"/>
        <w:jc w:val="center"/>
        <w:rPr>
          <w:rFonts w:ascii="Times New Roman" w:hAnsi="Times New Roman" w:cs="Times New Roman"/>
          <w:color w:val="auto"/>
        </w:rPr>
      </w:pPr>
      <w:r w:rsidRPr="00566CCA">
        <w:rPr>
          <w:rFonts w:ascii="Times New Roman" w:hAnsi="Times New Roman" w:cs="Times New Roman"/>
          <w:color w:val="auto"/>
        </w:rPr>
        <w:t xml:space="preserve">Урюпинского муниципального района </w:t>
      </w:r>
    </w:p>
    <w:p w:rsidR="00566CCA" w:rsidRPr="00566CCA" w:rsidRDefault="00566CCA" w:rsidP="00566CCA">
      <w:pPr>
        <w:pStyle w:val="1"/>
        <w:tabs>
          <w:tab w:val="left" w:pos="424"/>
        </w:tabs>
        <w:spacing w:before="0" w:line="240" w:lineRule="auto"/>
        <w:ind w:left="-57" w:right="-57"/>
        <w:jc w:val="center"/>
        <w:rPr>
          <w:rFonts w:ascii="Times New Roman" w:hAnsi="Times New Roman" w:cs="Times New Roman"/>
          <w:color w:val="auto"/>
        </w:rPr>
      </w:pPr>
      <w:r w:rsidRPr="00566CCA">
        <w:rPr>
          <w:rFonts w:ascii="Times New Roman" w:hAnsi="Times New Roman" w:cs="Times New Roman"/>
          <w:color w:val="auto"/>
        </w:rPr>
        <w:t>Волгоградской области</w:t>
      </w:r>
    </w:p>
    <w:p w:rsidR="00566CCA" w:rsidRPr="00566CCA" w:rsidRDefault="00566CCA" w:rsidP="00566CCA">
      <w:pPr>
        <w:pStyle w:val="1"/>
        <w:tabs>
          <w:tab w:val="left" w:pos="424"/>
        </w:tabs>
        <w:spacing w:before="0" w:line="240" w:lineRule="auto"/>
        <w:ind w:left="-57" w:right="-57"/>
        <w:rPr>
          <w:rFonts w:ascii="Times New Roman" w:hAnsi="Times New Roman" w:cs="Times New Roman"/>
          <w:color w:val="auto"/>
        </w:rPr>
      </w:pP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Вишняковского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566CCA">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566CCA" w:rsidRPr="00566CCA" w:rsidRDefault="00566CCA" w:rsidP="00566CCA">
      <w:pPr>
        <w:adjustRightInd w:val="0"/>
        <w:spacing w:after="0" w:line="240" w:lineRule="auto"/>
        <w:ind w:left="-57" w:right="-57"/>
        <w:jc w:val="both"/>
        <w:rPr>
          <w:rFonts w:ascii="Times New Roman" w:eastAsia="Calibri" w:hAnsi="Times New Roman" w:cs="Times New Roman"/>
          <w:sz w:val="28"/>
          <w:szCs w:val="28"/>
        </w:rPr>
      </w:pPr>
      <w:r w:rsidRPr="00566CCA">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566CCA" w:rsidRPr="00566CCA" w:rsidRDefault="00566CCA" w:rsidP="00566CCA">
      <w:pPr>
        <w:adjustRightInd w:val="0"/>
        <w:spacing w:after="0" w:line="240" w:lineRule="auto"/>
        <w:ind w:left="-57" w:right="-57"/>
        <w:jc w:val="center"/>
        <w:rPr>
          <w:rFonts w:ascii="Times New Roman" w:eastAsia="Calibri" w:hAnsi="Times New Roman" w:cs="Times New Roman"/>
          <w:b/>
          <w:bCs/>
          <w:sz w:val="16"/>
          <w:szCs w:val="16"/>
        </w:rPr>
      </w:pPr>
    </w:p>
    <w:p w:rsidR="00566CCA" w:rsidRPr="00566CCA" w:rsidRDefault="00566CCA" w:rsidP="00566CC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566CCA">
        <w:rPr>
          <w:rFonts w:ascii="Times New Roman" w:hAnsi="Times New Roman" w:cs="Times New Roman"/>
          <w:b/>
          <w:bCs/>
          <w:kern w:val="1"/>
          <w:sz w:val="28"/>
          <w:szCs w:val="28"/>
          <w:lang w:eastAsia="ar-SA"/>
        </w:rPr>
        <w:t xml:space="preserve">1.1. </w:t>
      </w:r>
      <w:r w:rsidRPr="00566CCA">
        <w:rPr>
          <w:rFonts w:ascii="Times New Roman" w:hAnsi="Times New Roman" w:cs="Times New Roman"/>
          <w:bCs/>
          <w:kern w:val="1"/>
          <w:sz w:val="28"/>
          <w:szCs w:val="28"/>
          <w:lang w:eastAsia="ar-SA"/>
        </w:rPr>
        <w:t xml:space="preserve">Расчетные показатели минимально допустимого уровня </w:t>
      </w:r>
    </w:p>
    <w:p w:rsidR="00566CCA" w:rsidRPr="00566CCA" w:rsidRDefault="00566CCA" w:rsidP="00566CC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566CCA">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566CCA" w:rsidRPr="00566CCA" w:rsidRDefault="00566CCA" w:rsidP="00566CC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566CCA">
        <w:rPr>
          <w:rFonts w:ascii="Times New Roman" w:hAnsi="Times New Roman" w:cs="Times New Roman"/>
          <w:bCs/>
          <w:kern w:val="1"/>
          <w:sz w:val="28"/>
          <w:szCs w:val="28"/>
          <w:lang w:eastAsia="ar-SA"/>
        </w:rPr>
        <w:t>доступности таких объектов для населения</w:t>
      </w:r>
    </w:p>
    <w:p w:rsidR="00566CCA" w:rsidRPr="00566CCA" w:rsidRDefault="00566CCA" w:rsidP="00566CC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566CCA">
        <w:rPr>
          <w:rFonts w:ascii="Times New Roman" w:hAnsi="Times New Roman" w:cs="Times New Roman"/>
          <w:bCs/>
          <w:kern w:val="1"/>
          <w:sz w:val="28"/>
          <w:szCs w:val="28"/>
          <w:lang w:eastAsia="ar-SA"/>
        </w:rPr>
        <w:t xml:space="preserve">        1.1.1. </w:t>
      </w:r>
      <w:r w:rsidRPr="00566CC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566CCA" w:rsidRPr="00566CCA" w:rsidTr="0004606C">
        <w:tc>
          <w:tcPr>
            <w:tcW w:w="2127" w:type="dxa"/>
            <w:vMerge w:val="restart"/>
            <w:vAlign w:val="center"/>
          </w:tcPr>
          <w:p w:rsidR="00566CCA" w:rsidRPr="00566CCA" w:rsidRDefault="00566CCA" w:rsidP="00566CCA">
            <w:pPr>
              <w:keepNext/>
              <w:tabs>
                <w:tab w:val="num" w:pos="0"/>
              </w:tabs>
              <w:suppressAutoHyphens/>
              <w:ind w:left="-57" w:right="-57"/>
              <w:jc w:val="center"/>
              <w:outlineLvl w:val="0"/>
              <w:rPr>
                <w:rFonts w:ascii="Times New Roman" w:hAnsi="Times New Roman"/>
                <w:b/>
                <w:sz w:val="28"/>
                <w:szCs w:val="28"/>
              </w:rPr>
            </w:pPr>
            <w:r w:rsidRPr="00566CCA">
              <w:rPr>
                <w:rFonts w:ascii="Times New Roman" w:hAnsi="Times New Roman"/>
                <w:b/>
              </w:rPr>
              <w:t>Область, вид, объект местного значения</w:t>
            </w:r>
          </w:p>
        </w:tc>
        <w:tc>
          <w:tcPr>
            <w:tcW w:w="4123" w:type="dxa"/>
            <w:gridSpan w:val="3"/>
            <w:vAlign w:val="center"/>
          </w:tcPr>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 xml:space="preserve">Минимально допустимый уровень обеспеченности объектами </w:t>
            </w:r>
          </w:p>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местного значения</w:t>
            </w:r>
          </w:p>
        </w:tc>
        <w:tc>
          <w:tcPr>
            <w:tcW w:w="3671" w:type="dxa"/>
            <w:gridSpan w:val="3"/>
            <w:vAlign w:val="center"/>
          </w:tcPr>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 xml:space="preserve">Максимально допустимый уровень территориальной доступности </w:t>
            </w:r>
          </w:p>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объектами местного значения</w:t>
            </w:r>
          </w:p>
        </w:tc>
      </w:tr>
      <w:tr w:rsidR="00566CCA" w:rsidRPr="00566CCA" w:rsidTr="0004606C">
        <w:tc>
          <w:tcPr>
            <w:tcW w:w="2127" w:type="dxa"/>
            <w:vMerge/>
          </w:tcPr>
          <w:p w:rsidR="00566CCA" w:rsidRPr="00566CCA" w:rsidRDefault="00566CCA" w:rsidP="00566CCA">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Параметр обеспеченности</w:t>
            </w:r>
          </w:p>
        </w:tc>
        <w:tc>
          <w:tcPr>
            <w:tcW w:w="1224" w:type="dxa"/>
            <w:vAlign w:val="center"/>
          </w:tcPr>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Единица измерения</w:t>
            </w:r>
          </w:p>
        </w:tc>
        <w:tc>
          <w:tcPr>
            <w:tcW w:w="1173" w:type="dxa"/>
            <w:vAlign w:val="center"/>
          </w:tcPr>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Предельное значение показателя</w:t>
            </w:r>
          </w:p>
        </w:tc>
        <w:tc>
          <w:tcPr>
            <w:tcW w:w="1429" w:type="dxa"/>
            <w:vAlign w:val="center"/>
          </w:tcPr>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Параметр доступности</w:t>
            </w:r>
          </w:p>
        </w:tc>
        <w:tc>
          <w:tcPr>
            <w:tcW w:w="1069" w:type="dxa"/>
            <w:vAlign w:val="center"/>
          </w:tcPr>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Единица измерения</w:t>
            </w:r>
          </w:p>
        </w:tc>
        <w:tc>
          <w:tcPr>
            <w:tcW w:w="1173" w:type="dxa"/>
            <w:vAlign w:val="center"/>
          </w:tcPr>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Предельное значение показателя</w:t>
            </w:r>
          </w:p>
        </w:tc>
      </w:tr>
      <w:tr w:rsidR="00566CCA" w:rsidRPr="00566CCA" w:rsidTr="0004606C">
        <w:tc>
          <w:tcPr>
            <w:tcW w:w="2127" w:type="dxa"/>
          </w:tcPr>
          <w:p w:rsidR="00566CCA" w:rsidRPr="00566CCA" w:rsidRDefault="00566CCA" w:rsidP="00566CCA">
            <w:pPr>
              <w:keepNext/>
              <w:tabs>
                <w:tab w:val="num" w:pos="0"/>
              </w:tabs>
              <w:suppressAutoHyphens/>
              <w:ind w:left="-57" w:right="-57"/>
              <w:jc w:val="center"/>
              <w:outlineLvl w:val="0"/>
              <w:rPr>
                <w:rFonts w:ascii="Times New Roman" w:hAnsi="Times New Roman"/>
                <w:i/>
              </w:rPr>
            </w:pPr>
            <w:r w:rsidRPr="00566CCA">
              <w:rPr>
                <w:rFonts w:ascii="Times New Roman" w:hAnsi="Times New Roman"/>
                <w:i/>
              </w:rPr>
              <w:t>1</w:t>
            </w:r>
          </w:p>
        </w:tc>
        <w:tc>
          <w:tcPr>
            <w:tcW w:w="1726" w:type="dxa"/>
          </w:tcPr>
          <w:p w:rsidR="00566CCA" w:rsidRPr="00566CCA" w:rsidRDefault="00566CCA" w:rsidP="00566CCA">
            <w:pPr>
              <w:keepNext/>
              <w:tabs>
                <w:tab w:val="num" w:pos="0"/>
              </w:tabs>
              <w:suppressAutoHyphens/>
              <w:ind w:left="-57" w:right="-57"/>
              <w:jc w:val="center"/>
              <w:outlineLvl w:val="0"/>
              <w:rPr>
                <w:rFonts w:ascii="Times New Roman" w:hAnsi="Times New Roman"/>
                <w:i/>
              </w:rPr>
            </w:pPr>
            <w:r w:rsidRPr="00566CCA">
              <w:rPr>
                <w:rFonts w:ascii="Times New Roman" w:hAnsi="Times New Roman"/>
                <w:i/>
              </w:rPr>
              <w:t>2</w:t>
            </w:r>
          </w:p>
        </w:tc>
        <w:tc>
          <w:tcPr>
            <w:tcW w:w="1224" w:type="dxa"/>
          </w:tcPr>
          <w:p w:rsidR="00566CCA" w:rsidRPr="00566CCA" w:rsidRDefault="00566CCA" w:rsidP="00566CCA">
            <w:pPr>
              <w:keepNext/>
              <w:tabs>
                <w:tab w:val="num" w:pos="0"/>
              </w:tabs>
              <w:suppressAutoHyphens/>
              <w:ind w:left="-57" w:right="-57"/>
              <w:jc w:val="center"/>
              <w:outlineLvl w:val="0"/>
              <w:rPr>
                <w:rFonts w:ascii="Times New Roman" w:hAnsi="Times New Roman"/>
                <w:i/>
              </w:rPr>
            </w:pPr>
            <w:r w:rsidRPr="00566CCA">
              <w:rPr>
                <w:rFonts w:ascii="Times New Roman" w:hAnsi="Times New Roman"/>
                <w:i/>
              </w:rPr>
              <w:t>3</w:t>
            </w:r>
          </w:p>
        </w:tc>
        <w:tc>
          <w:tcPr>
            <w:tcW w:w="1173" w:type="dxa"/>
          </w:tcPr>
          <w:p w:rsidR="00566CCA" w:rsidRPr="00566CCA" w:rsidRDefault="00566CCA" w:rsidP="00566CCA">
            <w:pPr>
              <w:keepNext/>
              <w:tabs>
                <w:tab w:val="num" w:pos="0"/>
              </w:tabs>
              <w:suppressAutoHyphens/>
              <w:ind w:left="-57" w:right="-57"/>
              <w:jc w:val="center"/>
              <w:outlineLvl w:val="0"/>
              <w:rPr>
                <w:rFonts w:ascii="Times New Roman" w:hAnsi="Times New Roman"/>
                <w:i/>
              </w:rPr>
            </w:pPr>
            <w:r w:rsidRPr="00566CCA">
              <w:rPr>
                <w:rFonts w:ascii="Times New Roman" w:hAnsi="Times New Roman"/>
                <w:i/>
              </w:rPr>
              <w:t>4</w:t>
            </w:r>
          </w:p>
        </w:tc>
        <w:tc>
          <w:tcPr>
            <w:tcW w:w="1429" w:type="dxa"/>
          </w:tcPr>
          <w:p w:rsidR="00566CCA" w:rsidRPr="00566CCA" w:rsidRDefault="00566CCA" w:rsidP="00566CCA">
            <w:pPr>
              <w:keepNext/>
              <w:tabs>
                <w:tab w:val="num" w:pos="0"/>
              </w:tabs>
              <w:suppressAutoHyphens/>
              <w:ind w:left="-57" w:right="-57"/>
              <w:jc w:val="center"/>
              <w:outlineLvl w:val="0"/>
              <w:rPr>
                <w:rFonts w:ascii="Times New Roman" w:hAnsi="Times New Roman"/>
                <w:i/>
              </w:rPr>
            </w:pPr>
            <w:r w:rsidRPr="00566CCA">
              <w:rPr>
                <w:rFonts w:ascii="Times New Roman" w:hAnsi="Times New Roman"/>
                <w:i/>
              </w:rPr>
              <w:t>5</w:t>
            </w:r>
          </w:p>
        </w:tc>
        <w:tc>
          <w:tcPr>
            <w:tcW w:w="1069" w:type="dxa"/>
          </w:tcPr>
          <w:p w:rsidR="00566CCA" w:rsidRPr="00566CCA" w:rsidRDefault="00566CCA" w:rsidP="00566CCA">
            <w:pPr>
              <w:keepNext/>
              <w:tabs>
                <w:tab w:val="num" w:pos="0"/>
              </w:tabs>
              <w:suppressAutoHyphens/>
              <w:ind w:left="-57" w:right="-57"/>
              <w:jc w:val="center"/>
              <w:outlineLvl w:val="0"/>
              <w:rPr>
                <w:rFonts w:ascii="Times New Roman" w:hAnsi="Times New Roman"/>
                <w:i/>
              </w:rPr>
            </w:pPr>
            <w:r w:rsidRPr="00566CCA">
              <w:rPr>
                <w:rFonts w:ascii="Times New Roman" w:hAnsi="Times New Roman"/>
                <w:i/>
              </w:rPr>
              <w:t>6</w:t>
            </w:r>
          </w:p>
        </w:tc>
        <w:tc>
          <w:tcPr>
            <w:tcW w:w="1173" w:type="dxa"/>
          </w:tcPr>
          <w:p w:rsidR="00566CCA" w:rsidRPr="00566CCA" w:rsidRDefault="00566CCA" w:rsidP="00566CCA">
            <w:pPr>
              <w:keepNext/>
              <w:tabs>
                <w:tab w:val="num" w:pos="0"/>
              </w:tabs>
              <w:suppressAutoHyphens/>
              <w:ind w:left="-57" w:right="-57"/>
              <w:jc w:val="center"/>
              <w:outlineLvl w:val="0"/>
              <w:rPr>
                <w:rFonts w:ascii="Times New Roman" w:hAnsi="Times New Roman"/>
                <w:i/>
              </w:rPr>
            </w:pPr>
            <w:r w:rsidRPr="00566CCA">
              <w:rPr>
                <w:rFonts w:ascii="Times New Roman" w:hAnsi="Times New Roman"/>
                <w:i/>
              </w:rPr>
              <w:t>7</w:t>
            </w:r>
          </w:p>
        </w:tc>
      </w:tr>
      <w:tr w:rsidR="00566CCA" w:rsidRPr="00566CCA" w:rsidTr="0004606C">
        <w:tc>
          <w:tcPr>
            <w:tcW w:w="9921" w:type="dxa"/>
            <w:gridSpan w:val="7"/>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b/>
                <w:sz w:val="22"/>
                <w:szCs w:val="22"/>
              </w:rPr>
              <w:t>Объекты электроснабжения сельского поселения</w:t>
            </w:r>
          </w:p>
        </w:tc>
      </w:tr>
      <w:tr w:rsidR="00566CCA" w:rsidRPr="00566CCA" w:rsidTr="0004606C">
        <w:tc>
          <w:tcPr>
            <w:tcW w:w="2127"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Комплекс сооружений электроснабжения</w:t>
            </w:r>
          </w:p>
        </w:tc>
        <w:tc>
          <w:tcPr>
            <w:tcW w:w="1726"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 xml:space="preserve">Объем </w:t>
            </w:r>
          </w:p>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электро-потребления</w:t>
            </w:r>
          </w:p>
        </w:tc>
        <w:tc>
          <w:tcPr>
            <w:tcW w:w="1224"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кВт ч/год на 1 чел.</w:t>
            </w:r>
          </w:p>
        </w:tc>
        <w:tc>
          <w:tcPr>
            <w:tcW w:w="1173"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931</w:t>
            </w:r>
          </w:p>
        </w:tc>
        <w:tc>
          <w:tcPr>
            <w:tcW w:w="1429"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Удаленность</w:t>
            </w:r>
          </w:p>
        </w:tc>
        <w:tc>
          <w:tcPr>
            <w:tcW w:w="1069"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Метр</w:t>
            </w:r>
          </w:p>
        </w:tc>
        <w:tc>
          <w:tcPr>
            <w:tcW w:w="1173"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500</w:t>
            </w:r>
          </w:p>
        </w:tc>
      </w:tr>
      <w:tr w:rsidR="00566CCA" w:rsidRPr="00566CCA" w:rsidTr="0004606C">
        <w:tc>
          <w:tcPr>
            <w:tcW w:w="9921" w:type="dxa"/>
            <w:gridSpan w:val="7"/>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b/>
                <w:sz w:val="22"/>
                <w:szCs w:val="22"/>
              </w:rPr>
              <w:t>Объекты газоснабжения сельского поселения</w:t>
            </w:r>
          </w:p>
        </w:tc>
      </w:tr>
      <w:tr w:rsidR="00566CCA" w:rsidRPr="00566CCA" w:rsidTr="0004606C">
        <w:tc>
          <w:tcPr>
            <w:tcW w:w="2127"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Комплекс сооружений газоснабжения</w:t>
            </w:r>
          </w:p>
        </w:tc>
        <w:tc>
          <w:tcPr>
            <w:tcW w:w="1726"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 xml:space="preserve">Объем </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газопотребления</w:t>
            </w:r>
          </w:p>
        </w:tc>
        <w:tc>
          <w:tcPr>
            <w:tcW w:w="1224"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м</w:t>
            </w:r>
            <w:r w:rsidRPr="00566CCA">
              <w:rPr>
                <w:rFonts w:ascii="Times New Roman" w:hAnsi="Times New Roman"/>
                <w:sz w:val="22"/>
                <w:szCs w:val="22"/>
                <w:vertAlign w:val="superscript"/>
              </w:rPr>
              <w:t>3</w:t>
            </w:r>
            <w:r w:rsidRPr="00566CCA">
              <w:rPr>
                <w:rFonts w:ascii="Times New Roman" w:hAnsi="Times New Roman"/>
                <w:sz w:val="22"/>
                <w:szCs w:val="22"/>
              </w:rPr>
              <w:t xml:space="preserve">/год </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на 1 чел.</w:t>
            </w:r>
          </w:p>
        </w:tc>
        <w:tc>
          <w:tcPr>
            <w:tcW w:w="1173"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216</w:t>
            </w:r>
          </w:p>
        </w:tc>
        <w:tc>
          <w:tcPr>
            <w:tcW w:w="1429"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Удаленность</w:t>
            </w:r>
          </w:p>
        </w:tc>
        <w:tc>
          <w:tcPr>
            <w:tcW w:w="1069"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Метр</w:t>
            </w:r>
          </w:p>
        </w:tc>
        <w:tc>
          <w:tcPr>
            <w:tcW w:w="1173"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500</w:t>
            </w:r>
          </w:p>
        </w:tc>
      </w:tr>
      <w:tr w:rsidR="00566CCA" w:rsidRPr="00566CCA" w:rsidTr="0004606C">
        <w:tc>
          <w:tcPr>
            <w:tcW w:w="9921" w:type="dxa"/>
            <w:gridSpan w:val="7"/>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b/>
                <w:sz w:val="22"/>
                <w:szCs w:val="22"/>
              </w:rPr>
              <w:t>Объекты водоснабжения сельского поселения</w:t>
            </w:r>
          </w:p>
        </w:tc>
      </w:tr>
      <w:tr w:rsidR="00566CCA" w:rsidRPr="00566CCA" w:rsidTr="0004606C">
        <w:tc>
          <w:tcPr>
            <w:tcW w:w="2127"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Комплекс сооружений водоснабжения</w:t>
            </w:r>
          </w:p>
        </w:tc>
        <w:tc>
          <w:tcPr>
            <w:tcW w:w="1726"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 xml:space="preserve">Объем </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водопотребления</w:t>
            </w:r>
          </w:p>
        </w:tc>
        <w:tc>
          <w:tcPr>
            <w:tcW w:w="1224"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 xml:space="preserve">литры </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 xml:space="preserve">в сутки </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на 1 чел.</w:t>
            </w:r>
          </w:p>
        </w:tc>
        <w:tc>
          <w:tcPr>
            <w:tcW w:w="1173"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176</w:t>
            </w:r>
          </w:p>
        </w:tc>
        <w:tc>
          <w:tcPr>
            <w:tcW w:w="1429"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Удаленность</w:t>
            </w:r>
          </w:p>
        </w:tc>
        <w:tc>
          <w:tcPr>
            <w:tcW w:w="1069"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Метр</w:t>
            </w:r>
          </w:p>
        </w:tc>
        <w:tc>
          <w:tcPr>
            <w:tcW w:w="1173"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500</w:t>
            </w:r>
          </w:p>
        </w:tc>
      </w:tr>
      <w:tr w:rsidR="00566CCA" w:rsidRPr="00566CCA" w:rsidTr="0004606C">
        <w:tc>
          <w:tcPr>
            <w:tcW w:w="9921" w:type="dxa"/>
            <w:gridSpan w:val="7"/>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b/>
                <w:sz w:val="22"/>
                <w:szCs w:val="22"/>
              </w:rPr>
              <w:t>Объекты водоотведения  сельского поселения</w:t>
            </w:r>
          </w:p>
        </w:tc>
      </w:tr>
      <w:tr w:rsidR="00566CCA" w:rsidRPr="00566CCA" w:rsidTr="0004606C">
        <w:tc>
          <w:tcPr>
            <w:tcW w:w="2127"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Комплекс сооружений водоотведения</w:t>
            </w:r>
          </w:p>
        </w:tc>
        <w:tc>
          <w:tcPr>
            <w:tcW w:w="1726"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Объем водоотведения</w:t>
            </w:r>
          </w:p>
        </w:tc>
        <w:tc>
          <w:tcPr>
            <w:tcW w:w="1224"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 xml:space="preserve">литры </w:t>
            </w:r>
          </w:p>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 xml:space="preserve">в сутки </w:t>
            </w:r>
          </w:p>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на 1 чел.</w:t>
            </w:r>
          </w:p>
        </w:tc>
        <w:tc>
          <w:tcPr>
            <w:tcW w:w="1173"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176</w:t>
            </w:r>
          </w:p>
        </w:tc>
        <w:tc>
          <w:tcPr>
            <w:tcW w:w="1429"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Удаленность</w:t>
            </w:r>
          </w:p>
        </w:tc>
        <w:tc>
          <w:tcPr>
            <w:tcW w:w="1069"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Метр</w:t>
            </w:r>
          </w:p>
        </w:tc>
        <w:tc>
          <w:tcPr>
            <w:tcW w:w="1173" w:type="dxa"/>
          </w:tcPr>
          <w:p w:rsidR="00566CCA" w:rsidRPr="00566CCA" w:rsidRDefault="00566CCA" w:rsidP="00566CCA">
            <w:pPr>
              <w:keepNext/>
              <w:tabs>
                <w:tab w:val="num" w:pos="0"/>
              </w:tabs>
              <w:suppressAutoHyphens/>
              <w:ind w:left="-57" w:right="-57"/>
              <w:jc w:val="center"/>
              <w:outlineLvl w:val="0"/>
              <w:rPr>
                <w:rFonts w:ascii="Times New Roman" w:hAnsi="Times New Roman"/>
                <w:sz w:val="22"/>
                <w:szCs w:val="22"/>
              </w:rPr>
            </w:pPr>
            <w:r w:rsidRPr="00566CCA">
              <w:rPr>
                <w:rFonts w:ascii="Times New Roman" w:hAnsi="Times New Roman"/>
                <w:sz w:val="22"/>
                <w:szCs w:val="22"/>
              </w:rPr>
              <w:t>500</w:t>
            </w:r>
          </w:p>
        </w:tc>
      </w:tr>
    </w:tbl>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566CCA">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566CCA">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566CCA">
        <w:rPr>
          <w:rFonts w:ascii="Times New Roman" w:hAnsi="Times New Roman" w:cs="Times New Roman"/>
          <w:sz w:val="28"/>
          <w:szCs w:val="28"/>
        </w:rPr>
        <w:t>автомобильные дороги и транспортное обслуживание</w:t>
      </w:r>
      <w:r w:rsidRPr="00566CCA">
        <w:rPr>
          <w:rFonts w:ascii="Times New Roman" w:hAnsi="Times New Roman" w:cs="Times New Roman"/>
          <w:bCs/>
          <w:kern w:val="1"/>
          <w:sz w:val="28"/>
          <w:szCs w:val="28"/>
          <w:lang w:eastAsia="ar-SA"/>
        </w:rPr>
        <w:t xml:space="preserve">.   </w:t>
      </w: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566CCA" w:rsidRPr="00566CCA" w:rsidTr="0004606C">
        <w:trPr>
          <w:trHeight w:val="397"/>
          <w:tblHeader/>
        </w:trPr>
        <w:tc>
          <w:tcPr>
            <w:tcW w:w="1560" w:type="dxa"/>
            <w:vMerge w:val="restart"/>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Минимально допустимый уровень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обеспеченности объектами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Максимально допустимый уровень территориальной доступности</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объектами местного значения</w:t>
            </w:r>
          </w:p>
        </w:tc>
      </w:tr>
      <w:tr w:rsidR="00566CCA" w:rsidRPr="00566CCA" w:rsidTr="0004606C">
        <w:trPr>
          <w:trHeight w:val="733"/>
          <w:tblHeader/>
        </w:trPr>
        <w:tc>
          <w:tcPr>
            <w:tcW w:w="1560" w:type="dxa"/>
            <w:vMerge/>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Предельное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значение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r>
      <w:tr w:rsidR="00566CCA" w:rsidRPr="00566CCA" w:rsidTr="0004606C">
        <w:trPr>
          <w:trHeight w:val="171"/>
          <w:tblHeader/>
        </w:trPr>
        <w:tc>
          <w:tcPr>
            <w:tcW w:w="1560"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7</w:t>
            </w:r>
          </w:p>
        </w:tc>
      </w:tr>
      <w:tr w:rsidR="00566CCA" w:rsidRPr="00566CCA" w:rsidTr="0004606C">
        <w:trPr>
          <w:trHeight w:val="167"/>
        </w:trPr>
        <w:tc>
          <w:tcPr>
            <w:tcW w:w="9922" w:type="dxa"/>
            <w:gridSpan w:val="7"/>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b/>
              </w:rPr>
              <w:t>Объекты автомобильных дорог сельского поселения</w:t>
            </w:r>
          </w:p>
        </w:tc>
      </w:tr>
      <w:tr w:rsidR="00566CCA" w:rsidRPr="00566CCA" w:rsidTr="0004606C">
        <w:trPr>
          <w:trHeight w:val="397"/>
        </w:trPr>
        <w:tc>
          <w:tcPr>
            <w:tcW w:w="1560"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Улично-дорожная сеть</w:t>
            </w:r>
          </w:p>
        </w:tc>
        <w:tc>
          <w:tcPr>
            <w:tcW w:w="1417"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Плотность сети</w:t>
            </w:r>
          </w:p>
        </w:tc>
        <w:tc>
          <w:tcPr>
            <w:tcW w:w="1134"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км/км</w:t>
            </w:r>
            <w:r w:rsidRPr="00566CCA">
              <w:rPr>
                <w:rFonts w:ascii="Times New Roman" w:hAnsi="Times New Roman" w:cs="Times New Roman"/>
                <w:vertAlign w:val="superscript"/>
              </w:rPr>
              <w:t>2</w:t>
            </w:r>
          </w:p>
        </w:tc>
        <w:tc>
          <w:tcPr>
            <w:tcW w:w="2268"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3,43</w:t>
            </w:r>
          </w:p>
        </w:tc>
        <w:tc>
          <w:tcPr>
            <w:tcW w:w="1417"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Удаленность</w:t>
            </w:r>
          </w:p>
        </w:tc>
        <w:tc>
          <w:tcPr>
            <w:tcW w:w="992"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Метр</w:t>
            </w:r>
          </w:p>
        </w:tc>
        <w:tc>
          <w:tcPr>
            <w:tcW w:w="1134"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500</w:t>
            </w:r>
          </w:p>
        </w:tc>
      </w:tr>
      <w:tr w:rsidR="00566CCA" w:rsidRPr="00566CCA" w:rsidTr="0004606C">
        <w:trPr>
          <w:trHeight w:val="308"/>
        </w:trPr>
        <w:tc>
          <w:tcPr>
            <w:tcW w:w="9922" w:type="dxa"/>
            <w:gridSpan w:val="7"/>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b/>
              </w:rPr>
              <w:t>Объекты транспортного обслуживания населения сельского поселения</w:t>
            </w:r>
          </w:p>
        </w:tc>
      </w:tr>
      <w:tr w:rsidR="00566CCA" w:rsidRPr="00566CCA" w:rsidTr="0004606C">
        <w:trPr>
          <w:trHeight w:val="397"/>
        </w:trPr>
        <w:tc>
          <w:tcPr>
            <w:tcW w:w="1560" w:type="dxa"/>
            <w:shd w:val="clear" w:color="auto" w:fill="auto"/>
            <w:tcMar>
              <w:left w:w="57" w:type="dxa"/>
              <w:right w:w="57" w:type="dxa"/>
            </w:tcMar>
          </w:tcPr>
          <w:p w:rsidR="00566CCA" w:rsidRPr="00566CCA" w:rsidRDefault="00566CCA" w:rsidP="00566CCA">
            <w:pPr>
              <w:pStyle w:val="112"/>
              <w:ind w:left="-57" w:right="-57"/>
              <w:jc w:val="center"/>
              <w:rPr>
                <w:rFonts w:eastAsiaTheme="minorEastAsia"/>
              </w:rPr>
            </w:pPr>
            <w:r w:rsidRPr="00566CCA">
              <w:rPr>
                <w:rFonts w:eastAsiaTheme="minorEastAsia"/>
              </w:rPr>
              <w:t>Остановочный пункт</w:t>
            </w:r>
          </w:p>
        </w:tc>
        <w:tc>
          <w:tcPr>
            <w:tcW w:w="1417"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Количество объектов</w:t>
            </w:r>
          </w:p>
        </w:tc>
        <w:tc>
          <w:tcPr>
            <w:tcW w:w="1134"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Объект</w:t>
            </w:r>
          </w:p>
        </w:tc>
        <w:tc>
          <w:tcPr>
            <w:tcW w:w="2268"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Минута</w:t>
            </w:r>
          </w:p>
        </w:tc>
        <w:tc>
          <w:tcPr>
            <w:tcW w:w="1134"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30</w:t>
            </w:r>
          </w:p>
        </w:tc>
      </w:tr>
    </w:tbl>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566CCA">
        <w:rPr>
          <w:rFonts w:ascii="Times New Roman" w:hAnsi="Times New Roman" w:cs="Times New Roman"/>
          <w:bCs/>
          <w:kern w:val="2"/>
          <w:sz w:val="28"/>
          <w:szCs w:val="28"/>
          <w:lang w:eastAsia="ar-SA"/>
        </w:rPr>
        <w:t xml:space="preserve">        </w:t>
      </w: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566CCA">
        <w:rPr>
          <w:rFonts w:ascii="Times New Roman" w:hAnsi="Times New Roman" w:cs="Times New Roman"/>
          <w:bCs/>
          <w:kern w:val="2"/>
          <w:sz w:val="28"/>
          <w:szCs w:val="28"/>
          <w:lang w:eastAsia="ar-SA"/>
        </w:rPr>
        <w:t xml:space="preserve">        1.1.3. </w:t>
      </w:r>
      <w:r w:rsidRPr="00566CC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566CCA" w:rsidRPr="00566CCA" w:rsidTr="0004606C">
        <w:trPr>
          <w:trHeight w:val="397"/>
          <w:tblHeader/>
        </w:trPr>
        <w:tc>
          <w:tcPr>
            <w:tcW w:w="2127" w:type="dxa"/>
            <w:vMerge w:val="restart"/>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Минимально допустимый уровень обеспеченности объектами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Максимально допустимый уровень территориальной доступности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объектами местного значения</w:t>
            </w:r>
          </w:p>
        </w:tc>
      </w:tr>
      <w:tr w:rsidR="00566CCA" w:rsidRPr="00566CCA" w:rsidTr="0004606C">
        <w:trPr>
          <w:trHeight w:val="745"/>
          <w:tblHeader/>
        </w:trPr>
        <w:tc>
          <w:tcPr>
            <w:tcW w:w="2127" w:type="dxa"/>
            <w:vMerge/>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Предельное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значение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r>
      <w:tr w:rsidR="00566CCA" w:rsidRPr="00566CCA" w:rsidTr="0004606C">
        <w:trPr>
          <w:trHeight w:val="171"/>
          <w:tblHeader/>
        </w:trPr>
        <w:tc>
          <w:tcPr>
            <w:tcW w:w="212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7</w:t>
            </w:r>
          </w:p>
        </w:tc>
      </w:tr>
      <w:tr w:rsidR="00566CCA" w:rsidRPr="00566CCA" w:rsidTr="0004606C">
        <w:trPr>
          <w:trHeight w:val="252"/>
        </w:trPr>
        <w:tc>
          <w:tcPr>
            <w:tcW w:w="9924" w:type="dxa"/>
            <w:gridSpan w:val="7"/>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b/>
              </w:rPr>
              <w:t>Объекты физической культуры и массового спорта сельского поселения</w:t>
            </w:r>
          </w:p>
        </w:tc>
      </w:tr>
      <w:tr w:rsidR="00566CCA" w:rsidRPr="00566CCA" w:rsidTr="0004606C">
        <w:trPr>
          <w:trHeight w:val="397"/>
        </w:trPr>
        <w:tc>
          <w:tcPr>
            <w:tcW w:w="2127"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Количество объектов</w:t>
            </w:r>
          </w:p>
        </w:tc>
        <w:tc>
          <w:tcPr>
            <w:tcW w:w="993"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Объект</w:t>
            </w:r>
          </w:p>
        </w:tc>
        <w:tc>
          <w:tcPr>
            <w:tcW w:w="1984"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 xml:space="preserve">Н.п. с численностью населения менее </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 xml:space="preserve">300 человек – </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не нормируется;</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 xml:space="preserve">1 на каждые 1000 человек населения </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 xml:space="preserve">н. п., но не менее </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1 объекта</w:t>
            </w:r>
          </w:p>
        </w:tc>
        <w:tc>
          <w:tcPr>
            <w:tcW w:w="1276"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Пешеходная доступность</w:t>
            </w:r>
          </w:p>
        </w:tc>
        <w:tc>
          <w:tcPr>
            <w:tcW w:w="993"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Метр</w:t>
            </w:r>
          </w:p>
        </w:tc>
        <w:tc>
          <w:tcPr>
            <w:tcW w:w="1134"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500</w:t>
            </w:r>
          </w:p>
        </w:tc>
      </w:tr>
    </w:tbl>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566CCA">
        <w:rPr>
          <w:rFonts w:ascii="Times New Roman" w:hAnsi="Times New Roman" w:cs="Times New Roman"/>
          <w:bCs/>
          <w:kern w:val="2"/>
          <w:sz w:val="28"/>
          <w:szCs w:val="28"/>
          <w:lang w:eastAsia="ar-SA"/>
        </w:rPr>
        <w:t xml:space="preserve">        1.1.4. </w:t>
      </w:r>
      <w:r w:rsidRPr="00566CC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566CCA" w:rsidRPr="00566CCA" w:rsidTr="0004606C">
        <w:trPr>
          <w:trHeight w:val="397"/>
          <w:tblHeader/>
        </w:trPr>
        <w:tc>
          <w:tcPr>
            <w:tcW w:w="2127" w:type="dxa"/>
            <w:vMerge w:val="restart"/>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Минимально допустимый уровень обеспеченности объектами</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Максимально допустимый уровень территориальной доступности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объектами местного значения</w:t>
            </w:r>
          </w:p>
        </w:tc>
      </w:tr>
      <w:tr w:rsidR="00566CCA" w:rsidRPr="00566CCA" w:rsidTr="0004606C">
        <w:trPr>
          <w:trHeight w:val="730"/>
          <w:tblHeader/>
        </w:trPr>
        <w:tc>
          <w:tcPr>
            <w:tcW w:w="2127" w:type="dxa"/>
            <w:vMerge/>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Предельное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значение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r>
      <w:tr w:rsidR="00566CCA" w:rsidRPr="00566CCA" w:rsidTr="0004606C">
        <w:trPr>
          <w:trHeight w:val="171"/>
          <w:tblHeader/>
        </w:trPr>
        <w:tc>
          <w:tcPr>
            <w:tcW w:w="212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7</w:t>
            </w:r>
          </w:p>
        </w:tc>
      </w:tr>
      <w:tr w:rsidR="00566CCA" w:rsidRPr="00566CCA" w:rsidTr="0004606C">
        <w:trPr>
          <w:trHeight w:val="282"/>
          <w:tblHeader/>
        </w:trPr>
        <w:tc>
          <w:tcPr>
            <w:tcW w:w="9925" w:type="dxa"/>
            <w:gridSpan w:val="7"/>
            <w:shd w:val="clear" w:color="auto" w:fill="auto"/>
            <w:tcMar>
              <w:left w:w="57" w:type="dxa"/>
              <w:right w:w="57" w:type="dxa"/>
            </w:tcMar>
          </w:tcPr>
          <w:p w:rsidR="00566CCA" w:rsidRPr="00566CCA" w:rsidRDefault="00566CCA" w:rsidP="00566CCA">
            <w:pPr>
              <w:spacing w:after="0" w:line="240" w:lineRule="auto"/>
              <w:ind w:left="-57" w:right="-57"/>
              <w:jc w:val="center"/>
              <w:rPr>
                <w:rStyle w:val="af7"/>
                <w:rFonts w:ascii="Times New Roman" w:eastAsia="Calibri" w:hAnsi="Times New Roman" w:cs="Times New Roman"/>
                <w:i w:val="0"/>
                <w:color w:val="auto"/>
              </w:rPr>
            </w:pPr>
            <w:r w:rsidRPr="00566CCA">
              <w:rPr>
                <w:rFonts w:ascii="Times New Roman" w:hAnsi="Times New Roman" w:cs="Times New Roman"/>
                <w:b/>
              </w:rPr>
              <w:lastRenderedPageBreak/>
              <w:t>Объекты библиотечного обслуживания сельского поселения</w:t>
            </w:r>
          </w:p>
        </w:tc>
      </w:tr>
      <w:tr w:rsidR="00566CCA" w:rsidRPr="00566CCA" w:rsidTr="0004606C">
        <w:trPr>
          <w:trHeight w:val="397"/>
          <w:tblHeader/>
        </w:trPr>
        <w:tc>
          <w:tcPr>
            <w:tcW w:w="2127" w:type="dxa"/>
            <w:shd w:val="clear" w:color="auto" w:fill="auto"/>
            <w:tcMar>
              <w:left w:w="57" w:type="dxa"/>
              <w:right w:w="57" w:type="dxa"/>
            </w:tcMar>
          </w:tcPr>
          <w:p w:rsidR="00566CCA" w:rsidRPr="00566CCA" w:rsidRDefault="00566CCA" w:rsidP="00566CCA">
            <w:pPr>
              <w:pStyle w:val="ConsPlusNormal"/>
              <w:ind w:left="-57" w:right="-57"/>
              <w:jc w:val="center"/>
              <w:rPr>
                <w:rFonts w:ascii="Times New Roman" w:hAnsi="Times New Roman" w:cs="Times New Roman"/>
                <w:szCs w:val="22"/>
              </w:rPr>
            </w:pPr>
            <w:r w:rsidRPr="00566CCA">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Количество объектов</w:t>
            </w:r>
          </w:p>
        </w:tc>
        <w:tc>
          <w:tcPr>
            <w:tcW w:w="1043"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Объект</w:t>
            </w:r>
          </w:p>
        </w:tc>
        <w:tc>
          <w:tcPr>
            <w:tcW w:w="1792"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 xml:space="preserve">1 независимо </w:t>
            </w:r>
          </w:p>
          <w:p w:rsidR="00566CCA" w:rsidRPr="00566CCA" w:rsidRDefault="00566CCA" w:rsidP="00566CCA">
            <w:pPr>
              <w:pStyle w:val="af3"/>
              <w:spacing w:after="0"/>
              <w:ind w:left="-57" w:right="-57"/>
              <w:jc w:val="center"/>
              <w:rPr>
                <w:sz w:val="22"/>
                <w:szCs w:val="22"/>
              </w:rPr>
            </w:pPr>
            <w:r w:rsidRPr="00566CCA">
              <w:rPr>
                <w:sz w:val="22"/>
                <w:szCs w:val="22"/>
              </w:rPr>
              <w:t>от численности населения</w:t>
            </w:r>
          </w:p>
        </w:tc>
        <w:tc>
          <w:tcPr>
            <w:tcW w:w="1417"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Транспортная доступность</w:t>
            </w:r>
          </w:p>
        </w:tc>
        <w:tc>
          <w:tcPr>
            <w:tcW w:w="993" w:type="dxa"/>
            <w:shd w:val="clear" w:color="auto" w:fill="auto"/>
            <w:tcMar>
              <w:left w:w="57" w:type="dxa"/>
              <w:right w:w="57" w:type="dxa"/>
            </w:tcMar>
          </w:tcPr>
          <w:p w:rsidR="00566CCA" w:rsidRPr="00566CCA" w:rsidRDefault="00566CCA" w:rsidP="00566CCA">
            <w:pPr>
              <w:pStyle w:val="ConsPlusNormal"/>
              <w:ind w:left="-57" w:right="-57"/>
              <w:jc w:val="center"/>
              <w:rPr>
                <w:rFonts w:ascii="Times New Roman" w:eastAsiaTheme="minorEastAsia" w:hAnsi="Times New Roman" w:cs="Times New Roman"/>
                <w:iCs/>
                <w:szCs w:val="22"/>
              </w:rPr>
            </w:pPr>
            <w:r w:rsidRPr="00566CCA">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30</w:t>
            </w:r>
          </w:p>
        </w:tc>
      </w:tr>
      <w:tr w:rsidR="00566CCA" w:rsidRPr="00566CCA" w:rsidTr="0004606C">
        <w:trPr>
          <w:trHeight w:val="397"/>
          <w:tblHeader/>
        </w:trPr>
        <w:tc>
          <w:tcPr>
            <w:tcW w:w="2127" w:type="dxa"/>
            <w:shd w:val="clear" w:color="auto" w:fill="auto"/>
            <w:tcMar>
              <w:left w:w="57" w:type="dxa"/>
              <w:right w:w="57" w:type="dxa"/>
            </w:tcMar>
          </w:tcPr>
          <w:p w:rsidR="00566CCA" w:rsidRPr="00566CCA" w:rsidRDefault="00566CCA" w:rsidP="00566CCA">
            <w:pPr>
              <w:pStyle w:val="ConsPlusNormal"/>
              <w:ind w:left="-57" w:right="-57"/>
              <w:jc w:val="center"/>
              <w:rPr>
                <w:rFonts w:ascii="Times New Roman" w:hAnsi="Times New Roman" w:cs="Times New Roman"/>
                <w:szCs w:val="22"/>
              </w:rPr>
            </w:pPr>
            <w:r w:rsidRPr="00566CCA">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Количество объектов</w:t>
            </w:r>
          </w:p>
        </w:tc>
        <w:tc>
          <w:tcPr>
            <w:tcW w:w="1043"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Объект</w:t>
            </w:r>
          </w:p>
        </w:tc>
        <w:tc>
          <w:tcPr>
            <w:tcW w:w="1792"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 xml:space="preserve">1 независимо </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Транспортная доступность</w:t>
            </w:r>
          </w:p>
        </w:tc>
        <w:tc>
          <w:tcPr>
            <w:tcW w:w="993" w:type="dxa"/>
            <w:shd w:val="clear" w:color="auto" w:fill="auto"/>
            <w:tcMar>
              <w:left w:w="57" w:type="dxa"/>
              <w:right w:w="57" w:type="dxa"/>
            </w:tcMar>
          </w:tcPr>
          <w:p w:rsidR="00566CCA" w:rsidRPr="00566CCA" w:rsidRDefault="00566CCA" w:rsidP="00566CCA">
            <w:pPr>
              <w:pStyle w:val="ConsPlusNormal"/>
              <w:ind w:left="-57" w:right="-57"/>
              <w:jc w:val="center"/>
              <w:rPr>
                <w:rFonts w:ascii="Times New Roman" w:eastAsiaTheme="minorEastAsia" w:hAnsi="Times New Roman" w:cs="Times New Roman"/>
                <w:iCs/>
                <w:szCs w:val="22"/>
              </w:rPr>
            </w:pPr>
            <w:r w:rsidRPr="00566CCA">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30</w:t>
            </w:r>
          </w:p>
        </w:tc>
      </w:tr>
      <w:tr w:rsidR="00566CCA" w:rsidRPr="00566CCA" w:rsidTr="0004606C">
        <w:trPr>
          <w:trHeight w:val="959"/>
          <w:tblHeader/>
        </w:trPr>
        <w:tc>
          <w:tcPr>
            <w:tcW w:w="2127" w:type="dxa"/>
            <w:shd w:val="clear" w:color="auto" w:fill="auto"/>
            <w:tcMar>
              <w:left w:w="57" w:type="dxa"/>
              <w:right w:w="57" w:type="dxa"/>
            </w:tcMar>
          </w:tcPr>
          <w:p w:rsidR="00566CCA" w:rsidRPr="00566CCA" w:rsidRDefault="00566CCA" w:rsidP="00566CCA">
            <w:pPr>
              <w:pStyle w:val="ConsPlusNormal"/>
              <w:ind w:left="-57" w:right="-57"/>
              <w:jc w:val="center"/>
              <w:rPr>
                <w:rFonts w:ascii="Times New Roman" w:hAnsi="Times New Roman" w:cs="Times New Roman"/>
                <w:szCs w:val="22"/>
              </w:rPr>
            </w:pPr>
            <w:r w:rsidRPr="00566CCA">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Количество объектов</w:t>
            </w:r>
          </w:p>
        </w:tc>
        <w:tc>
          <w:tcPr>
            <w:tcW w:w="1043"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Объект</w:t>
            </w:r>
          </w:p>
        </w:tc>
        <w:tc>
          <w:tcPr>
            <w:tcW w:w="1792"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 xml:space="preserve">1 на населенный пункт с числен-ностью населения </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от 1001 человек</w:t>
            </w:r>
          </w:p>
        </w:tc>
        <w:tc>
          <w:tcPr>
            <w:tcW w:w="1417"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Транспортная доступность</w:t>
            </w:r>
          </w:p>
        </w:tc>
        <w:tc>
          <w:tcPr>
            <w:tcW w:w="993" w:type="dxa"/>
            <w:shd w:val="clear" w:color="auto" w:fill="auto"/>
            <w:tcMar>
              <w:left w:w="57" w:type="dxa"/>
              <w:right w:w="57" w:type="dxa"/>
            </w:tcMar>
          </w:tcPr>
          <w:p w:rsidR="00566CCA" w:rsidRPr="00566CCA" w:rsidRDefault="00566CCA" w:rsidP="00566CCA">
            <w:pPr>
              <w:pStyle w:val="ConsPlusNormal"/>
              <w:ind w:left="-57" w:right="-57"/>
              <w:jc w:val="center"/>
              <w:rPr>
                <w:rFonts w:ascii="Times New Roman" w:hAnsi="Times New Roman" w:cs="Times New Roman"/>
                <w:iCs/>
                <w:szCs w:val="22"/>
              </w:rPr>
            </w:pPr>
            <w:r w:rsidRPr="00566CCA">
              <w:rPr>
                <w:rFonts w:ascii="Times New Roman" w:hAnsi="Times New Roman" w:cs="Times New Roman"/>
                <w:szCs w:val="22"/>
              </w:rPr>
              <w:t>Минута</w:t>
            </w:r>
          </w:p>
        </w:tc>
        <w:tc>
          <w:tcPr>
            <w:tcW w:w="1135" w:type="dxa"/>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sz w:val="22"/>
                <w:szCs w:val="22"/>
              </w:rPr>
              <w:t>30</w:t>
            </w:r>
          </w:p>
        </w:tc>
      </w:tr>
      <w:tr w:rsidR="00566CCA" w:rsidRPr="00566CCA" w:rsidTr="0004606C">
        <w:trPr>
          <w:trHeight w:val="222"/>
          <w:tblHeader/>
        </w:trPr>
        <w:tc>
          <w:tcPr>
            <w:tcW w:w="9925" w:type="dxa"/>
            <w:gridSpan w:val="7"/>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eastAsiaTheme="minorEastAsia" w:hAnsi="Times New Roman" w:cs="Times New Roman"/>
                <w:b/>
              </w:rPr>
              <w:t>Объекты культурно-досугового (клубного) типа сельского поселения</w:t>
            </w:r>
          </w:p>
        </w:tc>
      </w:tr>
      <w:tr w:rsidR="00566CCA" w:rsidRPr="00566CCA" w:rsidTr="0004606C">
        <w:trPr>
          <w:trHeight w:val="397"/>
          <w:tblHeader/>
        </w:trPr>
        <w:tc>
          <w:tcPr>
            <w:tcW w:w="2127"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Количество объектов</w:t>
            </w:r>
          </w:p>
        </w:tc>
        <w:tc>
          <w:tcPr>
            <w:tcW w:w="1043"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Объект</w:t>
            </w:r>
          </w:p>
        </w:tc>
        <w:tc>
          <w:tcPr>
            <w:tcW w:w="1792"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 xml:space="preserve">1 независимо </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Транспортно-пешеходная</w:t>
            </w:r>
          </w:p>
        </w:tc>
        <w:tc>
          <w:tcPr>
            <w:tcW w:w="993"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Минута</w:t>
            </w:r>
          </w:p>
        </w:tc>
        <w:tc>
          <w:tcPr>
            <w:tcW w:w="1135" w:type="dxa"/>
            <w:shd w:val="clear" w:color="auto" w:fill="auto"/>
            <w:tcMar>
              <w:left w:w="57" w:type="dxa"/>
              <w:right w:w="57" w:type="dxa"/>
            </w:tcMa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30</w:t>
            </w:r>
          </w:p>
        </w:tc>
      </w:tr>
    </w:tbl>
    <w:p w:rsidR="00566CCA" w:rsidRPr="00566CCA" w:rsidRDefault="00566CCA" w:rsidP="00566CCA">
      <w:pPr>
        <w:spacing w:after="0" w:line="240" w:lineRule="auto"/>
        <w:ind w:left="-57" w:right="-57"/>
        <w:rPr>
          <w:rFonts w:ascii="Times New Roman" w:hAnsi="Times New Roman" w:cs="Times New Roman"/>
          <w:bCs/>
          <w:kern w:val="2"/>
          <w:sz w:val="16"/>
          <w:szCs w:val="16"/>
          <w:lang w:eastAsia="ar-SA"/>
        </w:rPr>
      </w:pP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bCs/>
          <w:kern w:val="2"/>
          <w:sz w:val="28"/>
          <w:szCs w:val="28"/>
          <w:lang w:eastAsia="ar-SA"/>
        </w:rPr>
        <w:t xml:space="preserve">        1.1.5. </w:t>
      </w:r>
      <w:r w:rsidRPr="00566CC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566CCA" w:rsidRPr="00566CCA" w:rsidRDefault="00566CCA" w:rsidP="00566CCA">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566CCA" w:rsidRPr="00566CCA" w:rsidTr="0004606C">
        <w:trPr>
          <w:trHeight w:val="397"/>
          <w:tblHeader/>
        </w:trPr>
        <w:tc>
          <w:tcPr>
            <w:tcW w:w="2076" w:type="dxa"/>
            <w:vMerge w:val="restart"/>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Минимально допустимый уровень обеспеченности объектами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 xml:space="preserve">Максимально допустимый уровень территориальной доступности </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объектами местного значения</w:t>
            </w:r>
          </w:p>
        </w:tc>
      </w:tr>
      <w:tr w:rsidR="00566CCA" w:rsidRPr="00566CCA" w:rsidTr="0004606C">
        <w:trPr>
          <w:trHeight w:val="778"/>
          <w:tblHeader/>
        </w:trPr>
        <w:tc>
          <w:tcPr>
            <w:tcW w:w="2076" w:type="dxa"/>
            <w:vMerge/>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r>
      <w:tr w:rsidR="00566CCA" w:rsidRPr="00566CCA" w:rsidTr="0004606C">
        <w:trPr>
          <w:trHeight w:val="171"/>
          <w:tblHeader/>
        </w:trPr>
        <w:tc>
          <w:tcPr>
            <w:tcW w:w="2076"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7</w:t>
            </w:r>
          </w:p>
        </w:tc>
      </w:tr>
      <w:tr w:rsidR="00566CCA" w:rsidRPr="00566CCA" w:rsidTr="0004606C">
        <w:trPr>
          <w:trHeight w:val="216"/>
        </w:trPr>
        <w:tc>
          <w:tcPr>
            <w:tcW w:w="9975" w:type="dxa"/>
            <w:gridSpan w:val="7"/>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Cs/>
              </w:rPr>
            </w:pPr>
            <w:r w:rsidRPr="00566CCA">
              <w:rPr>
                <w:rFonts w:ascii="Times New Roman" w:hAnsi="Times New Roman" w:cs="Times New Roman"/>
                <w:b/>
              </w:rPr>
              <w:t>Объекты обслуживания сельского поселения</w:t>
            </w:r>
          </w:p>
        </w:tc>
      </w:tr>
      <w:tr w:rsidR="00566CCA" w:rsidRPr="00566CCA" w:rsidTr="0004606C">
        <w:trPr>
          <w:trHeight w:val="397"/>
        </w:trPr>
        <w:tc>
          <w:tcPr>
            <w:tcW w:w="2076"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Объект</w:t>
            </w:r>
          </w:p>
        </w:tc>
        <w:tc>
          <w:tcPr>
            <w:tcW w:w="1610"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1 независимо</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Cs/>
              </w:rPr>
            </w:pPr>
            <w:r w:rsidRPr="00566CCA">
              <w:rPr>
                <w:rFonts w:ascii="Times New Roman" w:hAnsi="Times New Roman" w:cs="Times New Roman"/>
                <w:iCs/>
              </w:rPr>
              <w:t>Минута</w:t>
            </w:r>
          </w:p>
        </w:tc>
        <w:tc>
          <w:tcPr>
            <w:tcW w:w="1135"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Cs/>
              </w:rPr>
            </w:pPr>
            <w:r w:rsidRPr="00566CCA">
              <w:rPr>
                <w:rFonts w:ascii="Times New Roman" w:hAnsi="Times New Roman" w:cs="Times New Roman"/>
                <w:iCs/>
              </w:rPr>
              <w:t>60</w:t>
            </w:r>
          </w:p>
        </w:tc>
      </w:tr>
    </w:tbl>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566CCA">
        <w:rPr>
          <w:rFonts w:ascii="Times New Roman" w:hAnsi="Times New Roman" w:cs="Times New Roman"/>
          <w:bCs/>
          <w:kern w:val="2"/>
          <w:sz w:val="28"/>
          <w:szCs w:val="28"/>
          <w:lang w:eastAsia="ar-SA"/>
        </w:rPr>
        <w:t xml:space="preserve">        1.1.6. </w:t>
      </w:r>
      <w:r w:rsidRPr="00566CC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566CCA" w:rsidRPr="00566CCA" w:rsidTr="0004606C">
        <w:trPr>
          <w:trHeight w:val="397"/>
        </w:trPr>
        <w:tc>
          <w:tcPr>
            <w:tcW w:w="2501" w:type="dxa"/>
            <w:vMerge w:val="restart"/>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Минимально допустимый уровень обеспеченности объектами</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566CCA" w:rsidRPr="00566CCA" w:rsidTr="0004606C">
        <w:trPr>
          <w:trHeight w:val="711"/>
        </w:trPr>
        <w:tc>
          <w:tcPr>
            <w:tcW w:w="2501" w:type="dxa"/>
            <w:vMerge/>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r>
      <w:tr w:rsidR="00566CCA" w:rsidRPr="00566CCA" w:rsidTr="0004606C">
        <w:trPr>
          <w:trHeight w:val="171"/>
        </w:trPr>
        <w:tc>
          <w:tcPr>
            <w:tcW w:w="2501"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7</w:t>
            </w:r>
          </w:p>
        </w:tc>
      </w:tr>
      <w:tr w:rsidR="00566CCA" w:rsidRPr="00566CCA" w:rsidTr="0004606C">
        <w:trPr>
          <w:trHeight w:val="314"/>
        </w:trPr>
        <w:tc>
          <w:tcPr>
            <w:tcW w:w="9923" w:type="dxa"/>
            <w:gridSpan w:val="8"/>
            <w:shd w:val="clear" w:color="auto" w:fill="auto"/>
            <w:tcMar>
              <w:left w:w="57" w:type="dxa"/>
              <w:right w:w="57" w:type="dxa"/>
            </w:tcMar>
          </w:tcPr>
          <w:p w:rsidR="00566CCA" w:rsidRPr="00566CCA" w:rsidRDefault="00566CCA" w:rsidP="00566CCA">
            <w:pPr>
              <w:pStyle w:val="af3"/>
              <w:spacing w:after="0"/>
              <w:ind w:left="-57" w:right="-57"/>
              <w:jc w:val="center"/>
              <w:rPr>
                <w:sz w:val="22"/>
                <w:szCs w:val="22"/>
              </w:rPr>
            </w:pPr>
            <w:r w:rsidRPr="00566CCA">
              <w:rPr>
                <w:b/>
                <w:sz w:val="22"/>
                <w:szCs w:val="22"/>
              </w:rPr>
              <w:t>Объекты общественных пространств сельского поселения</w:t>
            </w:r>
          </w:p>
        </w:tc>
      </w:tr>
      <w:tr w:rsidR="00566CCA" w:rsidRPr="00566CCA" w:rsidTr="0004606C">
        <w:trPr>
          <w:trHeight w:val="397"/>
        </w:trPr>
        <w:tc>
          <w:tcPr>
            <w:tcW w:w="2501"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 xml:space="preserve">Территория рекреационного </w:t>
            </w:r>
            <w:r w:rsidRPr="00566CCA">
              <w:rPr>
                <w:rFonts w:ascii="Times New Roman" w:hAnsi="Times New Roman" w:cs="Times New Roman"/>
              </w:rPr>
              <w:lastRenderedPageBreak/>
              <w:t xml:space="preserve">назначения (парк, </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lastRenderedPageBreak/>
              <w:t>Площадь территории</w:t>
            </w:r>
          </w:p>
        </w:tc>
        <w:tc>
          <w:tcPr>
            <w:tcW w:w="1044"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м</w:t>
            </w:r>
            <w:r w:rsidRPr="00566CCA">
              <w:rPr>
                <w:sz w:val="22"/>
                <w:szCs w:val="22"/>
                <w:vertAlign w:val="superscript"/>
              </w:rPr>
              <w:t xml:space="preserve">2 </w:t>
            </w:r>
            <w:r w:rsidRPr="00566CCA">
              <w:rPr>
                <w:sz w:val="22"/>
                <w:szCs w:val="22"/>
              </w:rPr>
              <w:t>на чел.</w:t>
            </w:r>
          </w:p>
        </w:tc>
        <w:tc>
          <w:tcPr>
            <w:tcW w:w="1134"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9,80</w:t>
            </w:r>
          </w:p>
        </w:tc>
        <w:tc>
          <w:tcPr>
            <w:tcW w:w="1417"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Транспортная доступность</w:t>
            </w:r>
          </w:p>
        </w:tc>
        <w:tc>
          <w:tcPr>
            <w:tcW w:w="1134" w:type="dxa"/>
            <w:gridSpan w:val="2"/>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Минута</w:t>
            </w:r>
          </w:p>
        </w:tc>
        <w:tc>
          <w:tcPr>
            <w:tcW w:w="1134"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30</w:t>
            </w:r>
          </w:p>
        </w:tc>
      </w:tr>
      <w:tr w:rsidR="00566CCA" w:rsidRPr="00566CCA" w:rsidTr="0004606C">
        <w:trPr>
          <w:trHeight w:val="524"/>
        </w:trPr>
        <w:tc>
          <w:tcPr>
            <w:tcW w:w="2501"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Площадь территории</w:t>
            </w:r>
          </w:p>
        </w:tc>
        <w:tc>
          <w:tcPr>
            <w:tcW w:w="1044"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м</w:t>
            </w:r>
            <w:r w:rsidRPr="00566CCA">
              <w:rPr>
                <w:sz w:val="22"/>
                <w:szCs w:val="22"/>
                <w:vertAlign w:val="superscript"/>
              </w:rPr>
              <w:t xml:space="preserve">2 </w:t>
            </w:r>
            <w:r w:rsidRPr="00566CCA">
              <w:rPr>
                <w:sz w:val="22"/>
                <w:szCs w:val="22"/>
              </w:rPr>
              <w:t>на чел.</w:t>
            </w:r>
          </w:p>
        </w:tc>
        <w:tc>
          <w:tcPr>
            <w:tcW w:w="1134"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0,49</w:t>
            </w:r>
          </w:p>
        </w:tc>
        <w:tc>
          <w:tcPr>
            <w:tcW w:w="1417"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Удаленность</w:t>
            </w:r>
          </w:p>
        </w:tc>
        <w:tc>
          <w:tcPr>
            <w:tcW w:w="1134" w:type="dxa"/>
            <w:gridSpan w:val="2"/>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Метр</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bCs/>
              </w:rPr>
            </w:pPr>
            <w:r w:rsidRPr="00566CCA">
              <w:rPr>
                <w:rFonts w:ascii="Times New Roman" w:hAnsi="Times New Roman" w:cs="Times New Roman"/>
                <w:bCs/>
              </w:rPr>
              <w:t>500</w:t>
            </w:r>
          </w:p>
        </w:tc>
      </w:tr>
      <w:tr w:rsidR="00566CCA" w:rsidRPr="00566CCA" w:rsidTr="0004606C">
        <w:trPr>
          <w:trHeight w:val="418"/>
        </w:trPr>
        <w:tc>
          <w:tcPr>
            <w:tcW w:w="2501" w:type="dxa"/>
            <w:tcBorders>
              <w:bottom w:val="single" w:sz="4" w:space="0" w:color="auto"/>
            </w:tcBorders>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Площадка отдыха</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м</w:t>
            </w:r>
            <w:r w:rsidRPr="00566CCA">
              <w:rPr>
                <w:sz w:val="22"/>
                <w:szCs w:val="22"/>
                <w:vertAlign w:val="superscript"/>
              </w:rPr>
              <w:t xml:space="preserve">2 </w:t>
            </w:r>
            <w:r w:rsidRPr="00566CCA">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0,10</w:t>
            </w:r>
          </w:p>
        </w:tc>
        <w:tc>
          <w:tcPr>
            <w:tcW w:w="1417" w:type="dxa"/>
            <w:tcBorders>
              <w:bottom w:val="single" w:sz="4" w:space="0" w:color="auto"/>
            </w:tcBorders>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bCs/>
                <w:sz w:val="22"/>
                <w:szCs w:val="22"/>
              </w:rPr>
              <w:t>600</w:t>
            </w:r>
          </w:p>
        </w:tc>
      </w:tr>
    </w:tbl>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566CCA">
        <w:rPr>
          <w:rFonts w:ascii="Times New Roman" w:hAnsi="Times New Roman" w:cs="Times New Roman"/>
          <w:bCs/>
          <w:kern w:val="2"/>
          <w:sz w:val="28"/>
          <w:szCs w:val="28"/>
          <w:lang w:eastAsia="ar-SA"/>
        </w:rPr>
        <w:t xml:space="preserve">        1.1.7. </w:t>
      </w:r>
      <w:r w:rsidRPr="00566CC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566CCA" w:rsidRPr="00566CCA" w:rsidTr="0004606C">
        <w:trPr>
          <w:trHeight w:val="397"/>
        </w:trPr>
        <w:tc>
          <w:tcPr>
            <w:tcW w:w="2127" w:type="dxa"/>
            <w:vMerge w:val="restart"/>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Минимально допустимый уровень обеспеченности объектами</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566CCA" w:rsidRPr="00566CCA" w:rsidTr="0004606C">
        <w:trPr>
          <w:trHeight w:val="711"/>
        </w:trPr>
        <w:tc>
          <w:tcPr>
            <w:tcW w:w="2127" w:type="dxa"/>
            <w:vMerge/>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r>
      <w:tr w:rsidR="00566CCA" w:rsidRPr="00566CCA" w:rsidTr="0004606C">
        <w:trPr>
          <w:trHeight w:val="171"/>
        </w:trPr>
        <w:tc>
          <w:tcPr>
            <w:tcW w:w="212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7</w:t>
            </w:r>
          </w:p>
        </w:tc>
      </w:tr>
      <w:tr w:rsidR="00566CCA" w:rsidRPr="00566CCA" w:rsidTr="0004606C">
        <w:trPr>
          <w:trHeight w:val="171"/>
        </w:trPr>
        <w:tc>
          <w:tcPr>
            <w:tcW w:w="9923" w:type="dxa"/>
            <w:gridSpan w:val="7"/>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b/>
                <w:bCs/>
              </w:rPr>
              <w:t>Объекты в области здравоохранения</w:t>
            </w:r>
          </w:p>
        </w:tc>
      </w:tr>
      <w:tr w:rsidR="00566CCA" w:rsidRPr="00566CCA" w:rsidTr="0004606C">
        <w:trPr>
          <w:trHeight w:val="171"/>
        </w:trPr>
        <w:tc>
          <w:tcPr>
            <w:tcW w:w="2127"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Количество мест на 1000 чел.</w:t>
            </w:r>
          </w:p>
        </w:tc>
        <w:tc>
          <w:tcPr>
            <w:tcW w:w="1134"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Объект</w:t>
            </w:r>
          </w:p>
        </w:tc>
        <w:tc>
          <w:tcPr>
            <w:tcW w:w="1134"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1</w:t>
            </w:r>
          </w:p>
        </w:tc>
        <w:tc>
          <w:tcPr>
            <w:tcW w:w="1559"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Транспортная доступность</w:t>
            </w:r>
          </w:p>
        </w:tc>
        <w:tc>
          <w:tcPr>
            <w:tcW w:w="993"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Час</w:t>
            </w:r>
          </w:p>
        </w:tc>
        <w:tc>
          <w:tcPr>
            <w:tcW w:w="1275" w:type="dxa"/>
            <w:shd w:val="clear" w:color="auto" w:fill="auto"/>
            <w:tcMar>
              <w:left w:w="57" w:type="dxa"/>
              <w:right w:w="57" w:type="dxa"/>
            </w:tcMar>
            <w:vAlign w:val="center"/>
          </w:tcPr>
          <w:p w:rsidR="00566CCA" w:rsidRPr="00566CCA" w:rsidRDefault="00566CCA" w:rsidP="00566CCA">
            <w:pPr>
              <w:pStyle w:val="af3"/>
              <w:spacing w:after="0"/>
              <w:ind w:left="-57" w:right="-57"/>
              <w:jc w:val="center"/>
              <w:rPr>
                <w:bCs/>
                <w:sz w:val="22"/>
                <w:szCs w:val="22"/>
              </w:rPr>
            </w:pPr>
            <w:r w:rsidRPr="00566CCA">
              <w:rPr>
                <w:bCs/>
                <w:sz w:val="22"/>
                <w:szCs w:val="22"/>
              </w:rPr>
              <w:t>1</w:t>
            </w:r>
          </w:p>
        </w:tc>
      </w:tr>
    </w:tbl>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566CCA">
        <w:rPr>
          <w:rFonts w:ascii="Times New Roman" w:hAnsi="Times New Roman" w:cs="Times New Roman"/>
          <w:bCs/>
          <w:kern w:val="2"/>
          <w:sz w:val="28"/>
          <w:szCs w:val="28"/>
          <w:lang w:eastAsia="ar-SA"/>
        </w:rPr>
        <w:t xml:space="preserve">        1.1.8. </w:t>
      </w:r>
      <w:r w:rsidRPr="00566CC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566CCA" w:rsidRPr="00566CCA" w:rsidTr="0004606C">
        <w:trPr>
          <w:trHeight w:val="397"/>
        </w:trPr>
        <w:tc>
          <w:tcPr>
            <w:tcW w:w="2501" w:type="dxa"/>
            <w:vMerge w:val="restart"/>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Минимально допустимый уровень обеспеченности объектами</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566CCA" w:rsidRPr="00566CCA" w:rsidTr="0004606C">
        <w:trPr>
          <w:trHeight w:val="711"/>
        </w:trPr>
        <w:tc>
          <w:tcPr>
            <w:tcW w:w="2501" w:type="dxa"/>
            <w:vMerge/>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r>
      <w:tr w:rsidR="00566CCA" w:rsidRPr="00566CCA" w:rsidTr="0004606C">
        <w:trPr>
          <w:trHeight w:val="171"/>
        </w:trPr>
        <w:tc>
          <w:tcPr>
            <w:tcW w:w="2501"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7</w:t>
            </w:r>
          </w:p>
        </w:tc>
      </w:tr>
      <w:tr w:rsidR="00566CCA" w:rsidRPr="00566CCA" w:rsidTr="0004606C">
        <w:trPr>
          <w:trHeight w:val="171"/>
        </w:trPr>
        <w:tc>
          <w:tcPr>
            <w:tcW w:w="9923" w:type="dxa"/>
            <w:gridSpan w:val="7"/>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b/>
                <w:bCs/>
              </w:rPr>
              <w:t xml:space="preserve">Объекты </w:t>
            </w:r>
            <w:r w:rsidRPr="00566CCA">
              <w:rPr>
                <w:rFonts w:ascii="Times New Roman" w:hAnsi="Times New Roman" w:cs="Times New Roman"/>
                <w:b/>
              </w:rPr>
              <w:t>обработки, утилизации, обезвреживания, размещения твердых коммунальных отходов</w:t>
            </w:r>
          </w:p>
        </w:tc>
      </w:tr>
      <w:tr w:rsidR="00566CCA" w:rsidRPr="00566CCA" w:rsidTr="0004606C">
        <w:trPr>
          <w:trHeight w:val="171"/>
        </w:trPr>
        <w:tc>
          <w:tcPr>
            <w:tcW w:w="2501"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Площадки для установки контейнеров для сбора,</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Количество объектов</w:t>
            </w:r>
          </w:p>
        </w:tc>
        <w:tc>
          <w:tcPr>
            <w:tcW w:w="1044"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Объект</w:t>
            </w:r>
          </w:p>
        </w:tc>
        <w:tc>
          <w:tcPr>
            <w:tcW w:w="1134"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15</w:t>
            </w:r>
          </w:p>
        </w:tc>
        <w:tc>
          <w:tcPr>
            <w:tcW w:w="1417"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p>
          <w:p w:rsidR="00566CCA" w:rsidRPr="00566CCA" w:rsidRDefault="00566CCA" w:rsidP="00566CCA">
            <w:pPr>
              <w:pStyle w:val="af3"/>
              <w:spacing w:after="0"/>
              <w:ind w:left="-57" w:right="-57"/>
              <w:jc w:val="center"/>
              <w:rPr>
                <w:sz w:val="22"/>
                <w:szCs w:val="22"/>
              </w:rPr>
            </w:pPr>
            <w:r w:rsidRPr="00566CCA">
              <w:rPr>
                <w:sz w:val="22"/>
                <w:szCs w:val="22"/>
              </w:rPr>
              <w:t>Удаленность</w:t>
            </w:r>
          </w:p>
          <w:p w:rsidR="00566CCA" w:rsidRPr="00566CCA" w:rsidRDefault="00566CCA" w:rsidP="00566CCA">
            <w:pPr>
              <w:pStyle w:val="af3"/>
              <w:spacing w:after="0"/>
              <w:ind w:left="-57" w:right="-57"/>
              <w:jc w:val="center"/>
              <w:rPr>
                <w:sz w:val="22"/>
                <w:szCs w:val="22"/>
              </w:rPr>
            </w:pPr>
          </w:p>
        </w:tc>
        <w:tc>
          <w:tcPr>
            <w:tcW w:w="993"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Метр</w:t>
            </w:r>
          </w:p>
        </w:tc>
        <w:tc>
          <w:tcPr>
            <w:tcW w:w="1275" w:type="dxa"/>
            <w:shd w:val="clear" w:color="auto" w:fill="auto"/>
            <w:tcMar>
              <w:left w:w="57" w:type="dxa"/>
              <w:right w:w="57" w:type="dxa"/>
            </w:tcMar>
            <w:vAlign w:val="center"/>
          </w:tcPr>
          <w:p w:rsidR="00566CCA" w:rsidRPr="00566CCA" w:rsidRDefault="00566CCA" w:rsidP="00566CCA">
            <w:pPr>
              <w:pStyle w:val="af3"/>
              <w:spacing w:after="0"/>
              <w:ind w:left="-57" w:right="-57"/>
              <w:jc w:val="center"/>
              <w:rPr>
                <w:bCs/>
                <w:sz w:val="22"/>
                <w:szCs w:val="22"/>
              </w:rPr>
            </w:pPr>
            <w:r w:rsidRPr="00566CCA">
              <w:rPr>
                <w:bCs/>
                <w:sz w:val="22"/>
                <w:szCs w:val="22"/>
              </w:rPr>
              <w:t>100</w:t>
            </w:r>
          </w:p>
        </w:tc>
      </w:tr>
    </w:tbl>
    <w:p w:rsidR="00566CCA" w:rsidRPr="00566CCA" w:rsidRDefault="00566CCA" w:rsidP="00566CCA">
      <w:pPr>
        <w:spacing w:after="0" w:line="240" w:lineRule="auto"/>
        <w:ind w:left="-57" w:right="-57"/>
        <w:jc w:val="both"/>
        <w:rPr>
          <w:rFonts w:ascii="Times New Roman" w:hAnsi="Times New Roman" w:cs="Times New Roman"/>
          <w:bCs/>
          <w:kern w:val="2"/>
          <w:sz w:val="16"/>
          <w:szCs w:val="16"/>
          <w:lang w:eastAsia="ar-SA"/>
        </w:rPr>
      </w:pP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bCs/>
          <w:kern w:val="2"/>
          <w:sz w:val="28"/>
          <w:szCs w:val="28"/>
          <w:lang w:eastAsia="ar-SA"/>
        </w:rPr>
        <w:t xml:space="preserve">        1.1.9. </w:t>
      </w:r>
      <w:r w:rsidRPr="00566CC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566CCA" w:rsidRPr="00566CCA" w:rsidRDefault="00566CCA" w:rsidP="00566CCA">
      <w:pPr>
        <w:spacing w:after="0" w:line="240" w:lineRule="auto"/>
        <w:ind w:left="-57" w:right="-57"/>
        <w:jc w:val="both"/>
        <w:rPr>
          <w:rFonts w:ascii="Times New Roman" w:hAnsi="Times New Roman" w:cs="Times New Roman"/>
          <w:sz w:val="28"/>
          <w:szCs w:val="28"/>
        </w:rPr>
      </w:pPr>
    </w:p>
    <w:p w:rsidR="00566CCA" w:rsidRPr="00566CCA" w:rsidRDefault="00566CCA" w:rsidP="00566CCA">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566CCA" w:rsidRPr="00566CCA" w:rsidTr="0004606C">
        <w:trPr>
          <w:trHeight w:val="269"/>
        </w:trPr>
        <w:tc>
          <w:tcPr>
            <w:tcW w:w="2411" w:type="dxa"/>
            <w:vMerge w:val="restart"/>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Минимально допустимый уровень обеспеченности объектами</w:t>
            </w:r>
          </w:p>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566CCA" w:rsidRPr="00566CCA" w:rsidTr="0004606C">
        <w:trPr>
          <w:trHeight w:val="711"/>
        </w:trPr>
        <w:tc>
          <w:tcPr>
            <w:tcW w:w="2411" w:type="dxa"/>
            <w:vMerge/>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b/>
                <w:sz w:val="20"/>
                <w:szCs w:val="20"/>
              </w:rPr>
            </w:pPr>
            <w:r w:rsidRPr="00566CCA">
              <w:rPr>
                <w:rFonts w:ascii="Times New Roman" w:hAnsi="Times New Roman" w:cs="Times New Roman"/>
                <w:b/>
                <w:sz w:val="20"/>
                <w:szCs w:val="20"/>
              </w:rPr>
              <w:t>Предельное значение показателя</w:t>
            </w:r>
          </w:p>
        </w:tc>
      </w:tr>
      <w:tr w:rsidR="00566CCA" w:rsidRPr="00566CCA" w:rsidTr="0004606C">
        <w:trPr>
          <w:trHeight w:val="171"/>
        </w:trPr>
        <w:tc>
          <w:tcPr>
            <w:tcW w:w="2411"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contextualSpacing/>
              <w:jc w:val="center"/>
              <w:rPr>
                <w:rFonts w:ascii="Times New Roman" w:hAnsi="Times New Roman" w:cs="Times New Roman"/>
                <w:i/>
                <w:sz w:val="20"/>
                <w:szCs w:val="20"/>
              </w:rPr>
            </w:pPr>
            <w:r w:rsidRPr="00566CC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i/>
                <w:sz w:val="20"/>
                <w:szCs w:val="20"/>
              </w:rPr>
              <w:t>7</w:t>
            </w:r>
          </w:p>
        </w:tc>
      </w:tr>
      <w:tr w:rsidR="00566CCA" w:rsidRPr="00566CCA" w:rsidTr="0004606C">
        <w:trPr>
          <w:trHeight w:val="171"/>
        </w:trPr>
        <w:tc>
          <w:tcPr>
            <w:tcW w:w="9923" w:type="dxa"/>
            <w:gridSpan w:val="7"/>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i/>
                <w:sz w:val="20"/>
                <w:szCs w:val="20"/>
              </w:rPr>
            </w:pPr>
            <w:r w:rsidRPr="00566CCA">
              <w:rPr>
                <w:rFonts w:ascii="Times New Roman" w:hAnsi="Times New Roman" w:cs="Times New Roman"/>
                <w:b/>
              </w:rPr>
              <w:t>Объекты служб оперативного реагирования</w:t>
            </w:r>
          </w:p>
        </w:tc>
      </w:tr>
      <w:tr w:rsidR="00566CCA" w:rsidRPr="00566CCA" w:rsidTr="0004606C">
        <w:trPr>
          <w:trHeight w:val="171"/>
        </w:trPr>
        <w:tc>
          <w:tcPr>
            <w:tcW w:w="2411" w:type="dxa"/>
            <w:shd w:val="clear" w:color="auto" w:fill="auto"/>
            <w:tcMar>
              <w:left w:w="57" w:type="dxa"/>
              <w:right w:w="57" w:type="dxa"/>
            </w:tcMar>
            <w:vAlign w:val="center"/>
          </w:tcPr>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Объект</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Количество объектов</w:t>
            </w:r>
          </w:p>
        </w:tc>
        <w:tc>
          <w:tcPr>
            <w:tcW w:w="1134"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Объект</w:t>
            </w:r>
          </w:p>
        </w:tc>
        <w:tc>
          <w:tcPr>
            <w:tcW w:w="1134" w:type="dxa"/>
            <w:shd w:val="clear" w:color="auto" w:fill="auto"/>
            <w:tcMar>
              <w:left w:w="57" w:type="dxa"/>
              <w:right w:w="57" w:type="dxa"/>
            </w:tcMar>
            <w:vAlign w:val="center"/>
          </w:tcPr>
          <w:p w:rsidR="00566CCA" w:rsidRPr="00566CCA" w:rsidRDefault="00566CCA" w:rsidP="00566CCA">
            <w:pPr>
              <w:pStyle w:val="af3"/>
              <w:spacing w:after="0"/>
              <w:ind w:left="-57" w:right="-57"/>
              <w:rPr>
                <w:sz w:val="22"/>
                <w:szCs w:val="22"/>
              </w:rPr>
            </w:pPr>
            <w:r w:rsidRPr="00566CCA">
              <w:rPr>
                <w:sz w:val="22"/>
                <w:szCs w:val="22"/>
              </w:rPr>
              <w:t>1</w:t>
            </w:r>
          </w:p>
        </w:tc>
        <w:tc>
          <w:tcPr>
            <w:tcW w:w="1417"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Удаленность</w:t>
            </w:r>
          </w:p>
        </w:tc>
        <w:tc>
          <w:tcPr>
            <w:tcW w:w="993" w:type="dxa"/>
            <w:shd w:val="clear" w:color="auto" w:fill="auto"/>
            <w:tcMar>
              <w:left w:w="57" w:type="dxa"/>
              <w:right w:w="57" w:type="dxa"/>
            </w:tcMar>
            <w:vAlign w:val="center"/>
          </w:tcPr>
          <w:p w:rsidR="00566CCA" w:rsidRPr="00566CCA" w:rsidRDefault="00566CCA" w:rsidP="00566CCA">
            <w:pPr>
              <w:pStyle w:val="af3"/>
              <w:spacing w:after="0"/>
              <w:ind w:left="-57" w:right="-57"/>
              <w:jc w:val="center"/>
              <w:rPr>
                <w:sz w:val="22"/>
                <w:szCs w:val="22"/>
              </w:rPr>
            </w:pPr>
            <w:r w:rsidRPr="00566CCA">
              <w:rPr>
                <w:sz w:val="22"/>
                <w:szCs w:val="22"/>
              </w:rPr>
              <w:t>мин.</w:t>
            </w:r>
          </w:p>
        </w:tc>
        <w:tc>
          <w:tcPr>
            <w:tcW w:w="1275" w:type="dxa"/>
            <w:shd w:val="clear" w:color="auto" w:fill="auto"/>
            <w:tcMar>
              <w:left w:w="57" w:type="dxa"/>
              <w:right w:w="57" w:type="dxa"/>
            </w:tcMar>
            <w:vAlign w:val="center"/>
          </w:tcPr>
          <w:p w:rsidR="00566CCA" w:rsidRPr="00566CCA" w:rsidRDefault="00566CCA" w:rsidP="00566CCA">
            <w:pPr>
              <w:pStyle w:val="af3"/>
              <w:spacing w:after="0"/>
              <w:ind w:left="-57" w:right="-57"/>
              <w:jc w:val="center"/>
              <w:rPr>
                <w:bCs/>
                <w:sz w:val="22"/>
                <w:szCs w:val="22"/>
              </w:rPr>
            </w:pPr>
            <w:r w:rsidRPr="00566CCA">
              <w:rPr>
                <w:bCs/>
                <w:sz w:val="22"/>
                <w:szCs w:val="22"/>
              </w:rPr>
              <w:t>20</w:t>
            </w:r>
          </w:p>
        </w:tc>
      </w:tr>
    </w:tbl>
    <w:p w:rsidR="00566CCA" w:rsidRPr="00566CCA" w:rsidRDefault="00566CCA" w:rsidP="00566CCA">
      <w:pPr>
        <w:spacing w:after="0" w:line="240" w:lineRule="auto"/>
        <w:ind w:left="-57" w:right="-57"/>
        <w:rPr>
          <w:rFonts w:ascii="Times New Roman" w:hAnsi="Times New Roman" w:cs="Times New Roman"/>
          <w:b/>
          <w:bCs/>
          <w:kern w:val="1"/>
          <w:sz w:val="28"/>
          <w:szCs w:val="32"/>
          <w:lang w:eastAsia="ar-SA"/>
        </w:rPr>
      </w:pPr>
    </w:p>
    <w:p w:rsidR="00566CCA" w:rsidRPr="00566CCA" w:rsidRDefault="00566CCA" w:rsidP="00566CCA">
      <w:pPr>
        <w:spacing w:after="0" w:line="240" w:lineRule="auto"/>
        <w:ind w:left="-57" w:right="-57"/>
        <w:jc w:val="center"/>
        <w:rPr>
          <w:rFonts w:ascii="Times New Roman" w:hAnsi="Times New Roman" w:cs="Times New Roman"/>
          <w:b/>
          <w:bCs/>
          <w:kern w:val="1"/>
          <w:sz w:val="28"/>
          <w:szCs w:val="32"/>
          <w:lang w:eastAsia="ar-SA"/>
        </w:rPr>
      </w:pPr>
      <w:r w:rsidRPr="00566CCA">
        <w:rPr>
          <w:rFonts w:ascii="Times New Roman" w:hAnsi="Times New Roman" w:cs="Times New Roman"/>
          <w:b/>
          <w:bCs/>
          <w:kern w:val="1"/>
          <w:sz w:val="28"/>
          <w:szCs w:val="32"/>
          <w:lang w:eastAsia="ar-SA"/>
        </w:rPr>
        <w:t xml:space="preserve">2. Материалы по обоснованию расчетных показателей, </w:t>
      </w:r>
    </w:p>
    <w:p w:rsidR="00566CCA" w:rsidRPr="00566CCA" w:rsidRDefault="00566CCA" w:rsidP="00566CCA">
      <w:pPr>
        <w:spacing w:after="0" w:line="240" w:lineRule="auto"/>
        <w:ind w:left="-57" w:right="-57"/>
        <w:jc w:val="center"/>
        <w:rPr>
          <w:rFonts w:ascii="Times New Roman" w:hAnsi="Times New Roman" w:cs="Times New Roman"/>
          <w:b/>
          <w:bCs/>
          <w:kern w:val="1"/>
          <w:sz w:val="28"/>
          <w:szCs w:val="32"/>
          <w:lang w:eastAsia="ar-SA"/>
        </w:rPr>
      </w:pPr>
      <w:r w:rsidRPr="00566CCA">
        <w:rPr>
          <w:rFonts w:ascii="Times New Roman" w:hAnsi="Times New Roman" w:cs="Times New Roman"/>
          <w:b/>
          <w:bCs/>
          <w:kern w:val="1"/>
          <w:sz w:val="28"/>
          <w:szCs w:val="32"/>
          <w:lang w:eastAsia="ar-SA"/>
        </w:rPr>
        <w:t xml:space="preserve">содержащихся в основной части местных нормативов </w:t>
      </w:r>
    </w:p>
    <w:p w:rsidR="00566CCA" w:rsidRPr="00566CCA" w:rsidRDefault="00566CCA" w:rsidP="00566CCA">
      <w:pPr>
        <w:spacing w:after="0" w:line="240" w:lineRule="auto"/>
        <w:ind w:left="-57" w:right="-57"/>
        <w:jc w:val="center"/>
        <w:rPr>
          <w:rFonts w:ascii="Times New Roman" w:hAnsi="Times New Roman" w:cs="Times New Roman"/>
          <w:b/>
          <w:bCs/>
          <w:kern w:val="1"/>
          <w:sz w:val="28"/>
          <w:szCs w:val="32"/>
          <w:lang w:eastAsia="ar-SA"/>
        </w:rPr>
      </w:pPr>
      <w:r w:rsidRPr="00566CCA">
        <w:rPr>
          <w:rFonts w:ascii="Times New Roman" w:hAnsi="Times New Roman" w:cs="Times New Roman"/>
          <w:b/>
          <w:bCs/>
          <w:kern w:val="1"/>
          <w:sz w:val="28"/>
          <w:szCs w:val="32"/>
          <w:lang w:eastAsia="ar-SA"/>
        </w:rPr>
        <w:t>градостроительного проектирования</w:t>
      </w:r>
    </w:p>
    <w:p w:rsidR="00566CCA" w:rsidRPr="00566CCA" w:rsidRDefault="00566CCA" w:rsidP="00566CCA">
      <w:pPr>
        <w:adjustRightInd w:val="0"/>
        <w:spacing w:after="0" w:line="240" w:lineRule="auto"/>
        <w:ind w:left="-57" w:right="-57"/>
        <w:jc w:val="both"/>
        <w:rPr>
          <w:rFonts w:ascii="Times New Roman" w:hAnsi="Times New Roman" w:cs="Times New Roman"/>
          <w:b/>
          <w:bCs/>
          <w:kern w:val="1"/>
          <w:sz w:val="28"/>
          <w:szCs w:val="32"/>
          <w:lang w:eastAsia="ar-SA"/>
        </w:rPr>
      </w:pP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b/>
          <w:bCs/>
          <w:kern w:val="1"/>
          <w:sz w:val="28"/>
          <w:szCs w:val="32"/>
          <w:lang w:eastAsia="ar-SA"/>
        </w:rPr>
        <w:t xml:space="preserve">        </w:t>
      </w:r>
      <w:r w:rsidRPr="00566CCA">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Вишняковского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Вишняковского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566CCA" w:rsidRPr="00566CCA" w:rsidRDefault="00566CCA" w:rsidP="00566CCA">
      <w:pPr>
        <w:adjustRightInd w:val="0"/>
        <w:spacing w:after="0" w:line="240" w:lineRule="auto"/>
        <w:ind w:left="-57" w:right="-57"/>
        <w:jc w:val="both"/>
        <w:rPr>
          <w:rFonts w:ascii="Times New Roman" w:hAnsi="Times New Roman" w:cs="Times New Roman"/>
          <w:sz w:val="16"/>
          <w:szCs w:val="16"/>
        </w:rPr>
      </w:pPr>
    </w:p>
    <w:p w:rsidR="00566CCA" w:rsidRPr="00566CCA" w:rsidRDefault="00566CCA" w:rsidP="00566CC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566CCA">
        <w:rPr>
          <w:rFonts w:ascii="Times New Roman" w:hAnsi="Times New Roman" w:cs="Times New Roman"/>
          <w:b/>
          <w:bCs/>
          <w:kern w:val="1"/>
          <w:sz w:val="28"/>
          <w:szCs w:val="28"/>
          <w:lang w:eastAsia="ar-SA"/>
        </w:rPr>
        <w:t xml:space="preserve">2.1. </w:t>
      </w:r>
      <w:r w:rsidRPr="00566CCA">
        <w:rPr>
          <w:rFonts w:ascii="Times New Roman" w:hAnsi="Times New Roman" w:cs="Times New Roman"/>
          <w:bCs/>
          <w:kern w:val="1"/>
          <w:sz w:val="28"/>
          <w:szCs w:val="28"/>
          <w:lang w:eastAsia="ar-SA"/>
        </w:rPr>
        <w:t xml:space="preserve">Обоснование состава объектов местного значения, </w:t>
      </w:r>
    </w:p>
    <w:p w:rsidR="00566CCA" w:rsidRPr="00566CCA" w:rsidRDefault="00566CCA" w:rsidP="00566CC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566CCA">
        <w:rPr>
          <w:rFonts w:ascii="Times New Roman" w:hAnsi="Times New Roman" w:cs="Times New Roman"/>
          <w:bCs/>
          <w:kern w:val="1"/>
          <w:sz w:val="28"/>
          <w:szCs w:val="28"/>
          <w:lang w:eastAsia="ar-SA"/>
        </w:rPr>
        <w:t>для которых устанавливаются расчетные показатели</w:t>
      </w:r>
    </w:p>
    <w:p w:rsidR="00566CCA" w:rsidRPr="00566CCA" w:rsidRDefault="00566CCA" w:rsidP="00566CCA">
      <w:pPr>
        <w:adjustRightInd w:val="0"/>
        <w:spacing w:after="0" w:line="240" w:lineRule="auto"/>
        <w:ind w:left="-57" w:right="-57" w:firstLine="567"/>
        <w:jc w:val="both"/>
        <w:rPr>
          <w:rFonts w:ascii="Times New Roman" w:hAnsi="Times New Roman" w:cs="Times New Roman"/>
        </w:rPr>
      </w:pP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566CCA" w:rsidRPr="00566CCA" w:rsidRDefault="00566CCA" w:rsidP="00566CCA">
      <w:pPr>
        <w:spacing w:after="0" w:line="240" w:lineRule="auto"/>
        <w:ind w:left="-57" w:right="-57"/>
        <w:contextualSpacing/>
        <w:jc w:val="both"/>
        <w:rPr>
          <w:rFonts w:ascii="Times New Roman" w:hAnsi="Times New Roman" w:cs="Times New Roman"/>
          <w:sz w:val="28"/>
          <w:szCs w:val="28"/>
        </w:rPr>
      </w:pPr>
      <w:r w:rsidRPr="00566CCA">
        <w:rPr>
          <w:rFonts w:ascii="Times New Roman" w:hAnsi="Times New Roman" w:cs="Times New Roman"/>
          <w:sz w:val="28"/>
          <w:szCs w:val="28"/>
        </w:rPr>
        <w:t xml:space="preserve">        - инженерно-технического обеспечения;</w:t>
      </w:r>
    </w:p>
    <w:p w:rsidR="00566CCA" w:rsidRPr="00566CCA" w:rsidRDefault="00566CCA" w:rsidP="00566CCA">
      <w:pPr>
        <w:spacing w:after="0" w:line="240" w:lineRule="auto"/>
        <w:ind w:left="-57" w:right="-57"/>
        <w:contextualSpacing/>
        <w:jc w:val="both"/>
        <w:rPr>
          <w:rFonts w:ascii="Times New Roman" w:hAnsi="Times New Roman" w:cs="Times New Roman"/>
          <w:sz w:val="28"/>
          <w:szCs w:val="28"/>
        </w:rPr>
      </w:pPr>
      <w:r w:rsidRPr="00566CCA">
        <w:rPr>
          <w:rFonts w:ascii="Times New Roman" w:hAnsi="Times New Roman" w:cs="Times New Roman"/>
          <w:sz w:val="28"/>
          <w:szCs w:val="28"/>
        </w:rPr>
        <w:t xml:space="preserve">        - автомобильные дороги и транспортное обслуживание;</w:t>
      </w:r>
    </w:p>
    <w:p w:rsidR="00566CCA" w:rsidRPr="00566CCA" w:rsidRDefault="00566CCA" w:rsidP="00566CCA">
      <w:pPr>
        <w:spacing w:after="0" w:line="240" w:lineRule="auto"/>
        <w:ind w:left="-57" w:right="-57"/>
        <w:contextualSpacing/>
        <w:jc w:val="both"/>
        <w:rPr>
          <w:rFonts w:ascii="Times New Roman" w:hAnsi="Times New Roman" w:cs="Times New Roman"/>
          <w:sz w:val="28"/>
          <w:szCs w:val="28"/>
        </w:rPr>
      </w:pPr>
      <w:r w:rsidRPr="00566CCA">
        <w:rPr>
          <w:rFonts w:ascii="Times New Roman" w:hAnsi="Times New Roman" w:cs="Times New Roman"/>
          <w:sz w:val="28"/>
          <w:szCs w:val="28"/>
        </w:rPr>
        <w:lastRenderedPageBreak/>
        <w:t xml:space="preserve">        - физическая культура и массовый спорт;</w:t>
      </w:r>
    </w:p>
    <w:p w:rsidR="00566CCA" w:rsidRPr="00566CCA" w:rsidRDefault="00566CCA" w:rsidP="00566CCA">
      <w:pPr>
        <w:spacing w:after="0" w:line="240" w:lineRule="auto"/>
        <w:ind w:left="-57" w:right="-57"/>
        <w:contextualSpacing/>
        <w:jc w:val="both"/>
        <w:rPr>
          <w:rFonts w:ascii="Times New Roman" w:hAnsi="Times New Roman" w:cs="Times New Roman"/>
          <w:sz w:val="28"/>
          <w:szCs w:val="28"/>
        </w:rPr>
      </w:pPr>
      <w:r w:rsidRPr="00566CCA">
        <w:rPr>
          <w:rFonts w:ascii="Times New Roman" w:hAnsi="Times New Roman" w:cs="Times New Roman"/>
          <w:sz w:val="28"/>
          <w:szCs w:val="28"/>
        </w:rPr>
        <w:t xml:space="preserve">        - культурно-просветительского назначения;</w:t>
      </w:r>
    </w:p>
    <w:p w:rsidR="00566CCA" w:rsidRPr="00566CCA" w:rsidRDefault="00566CCA" w:rsidP="00566CCA">
      <w:pPr>
        <w:spacing w:after="0" w:line="240" w:lineRule="auto"/>
        <w:ind w:left="-57" w:right="-57"/>
        <w:contextualSpacing/>
        <w:jc w:val="both"/>
        <w:rPr>
          <w:rFonts w:ascii="Times New Roman" w:hAnsi="Times New Roman" w:cs="Times New Roman"/>
          <w:sz w:val="28"/>
          <w:szCs w:val="28"/>
        </w:rPr>
      </w:pPr>
      <w:r w:rsidRPr="00566CCA">
        <w:rPr>
          <w:rFonts w:ascii="Times New Roman" w:hAnsi="Times New Roman" w:cs="Times New Roman"/>
          <w:sz w:val="28"/>
          <w:szCs w:val="28"/>
        </w:rPr>
        <w:t xml:space="preserve">        - гражданская оборона и предупреждение ЧС;</w:t>
      </w:r>
    </w:p>
    <w:p w:rsidR="00566CCA" w:rsidRPr="00566CCA" w:rsidRDefault="00566CCA" w:rsidP="00566CCA">
      <w:pPr>
        <w:spacing w:after="0" w:line="240" w:lineRule="auto"/>
        <w:ind w:left="-57" w:right="-57"/>
        <w:contextualSpacing/>
        <w:jc w:val="both"/>
        <w:rPr>
          <w:rFonts w:ascii="Times New Roman" w:hAnsi="Times New Roman" w:cs="Times New Roman"/>
          <w:sz w:val="28"/>
          <w:szCs w:val="28"/>
        </w:rPr>
      </w:pPr>
      <w:r w:rsidRPr="00566CCA">
        <w:rPr>
          <w:rFonts w:ascii="Times New Roman" w:hAnsi="Times New Roman" w:cs="Times New Roman"/>
          <w:sz w:val="28"/>
          <w:szCs w:val="28"/>
        </w:rPr>
        <w:t xml:space="preserve">        - местное самоуправление;</w:t>
      </w:r>
    </w:p>
    <w:p w:rsidR="00566CCA" w:rsidRPr="00566CCA" w:rsidRDefault="00566CCA" w:rsidP="00566CCA">
      <w:pPr>
        <w:spacing w:after="0" w:line="240" w:lineRule="auto"/>
        <w:ind w:left="-57" w:right="-57"/>
        <w:contextualSpacing/>
        <w:jc w:val="both"/>
        <w:rPr>
          <w:rFonts w:ascii="Times New Roman" w:hAnsi="Times New Roman" w:cs="Times New Roman"/>
          <w:sz w:val="28"/>
          <w:szCs w:val="28"/>
        </w:rPr>
      </w:pPr>
      <w:r w:rsidRPr="00566CCA">
        <w:rPr>
          <w:rFonts w:ascii="Times New Roman" w:hAnsi="Times New Roman" w:cs="Times New Roman"/>
          <w:sz w:val="28"/>
          <w:szCs w:val="28"/>
        </w:rPr>
        <w:t xml:space="preserve">        - благоустройство территории;</w:t>
      </w:r>
    </w:p>
    <w:p w:rsidR="00566CCA" w:rsidRPr="00566CCA" w:rsidRDefault="00566CCA" w:rsidP="00566CCA">
      <w:pPr>
        <w:spacing w:after="0" w:line="240" w:lineRule="auto"/>
        <w:ind w:left="-57" w:right="-57"/>
        <w:contextualSpacing/>
        <w:jc w:val="both"/>
        <w:rPr>
          <w:rFonts w:ascii="Times New Roman" w:hAnsi="Times New Roman" w:cs="Times New Roman"/>
          <w:sz w:val="28"/>
          <w:szCs w:val="28"/>
        </w:rPr>
      </w:pPr>
      <w:r w:rsidRPr="00566CCA">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566CCA" w:rsidRPr="00566CCA" w:rsidRDefault="00566CCA" w:rsidP="00566CC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566CCA" w:rsidRPr="00566CCA" w:rsidRDefault="00566CCA" w:rsidP="00566CC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566CCA">
        <w:rPr>
          <w:rFonts w:ascii="Times New Roman" w:hAnsi="Times New Roman" w:cs="Times New Roman"/>
          <w:b/>
          <w:bCs/>
          <w:kern w:val="1"/>
          <w:sz w:val="28"/>
          <w:szCs w:val="28"/>
          <w:lang w:eastAsia="ar-SA"/>
        </w:rPr>
        <w:t xml:space="preserve">2.2. </w:t>
      </w:r>
      <w:r w:rsidRPr="00566CCA">
        <w:rPr>
          <w:rFonts w:ascii="Times New Roman" w:hAnsi="Times New Roman" w:cs="Times New Roman"/>
          <w:bCs/>
          <w:kern w:val="1"/>
          <w:sz w:val="28"/>
          <w:szCs w:val="28"/>
          <w:lang w:eastAsia="ar-SA"/>
        </w:rPr>
        <w:t>Обоснование расчетных показателей</w:t>
      </w: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566CCA">
        <w:rPr>
          <w:rFonts w:ascii="Times New Roman" w:hAnsi="Times New Roman" w:cs="Times New Roman"/>
        </w:rPr>
        <w:tab/>
      </w:r>
    </w:p>
    <w:p w:rsidR="00566CCA" w:rsidRPr="00566CCA" w:rsidRDefault="00566CCA" w:rsidP="00566CCA">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566CCA">
        <w:rPr>
          <w:rFonts w:ascii="Times New Roman" w:hAnsi="Times New Roman" w:cs="Times New Roman"/>
          <w:sz w:val="28"/>
          <w:szCs w:val="28"/>
        </w:rPr>
        <w:t xml:space="preserve">        Обоснованная подготовка расчетных показателей базируется на: </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в нормативных правовых актах Российской Федерации;</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в нормативных правовых актах Волгоградской области; </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в муниципальных правовых актах Урюпинского района;</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в национальных стандартах и сводах правил; </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2) соблюдении: </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технических регламентов; </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3) учете показателей и данных, содержащихся: </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566CCA" w:rsidRPr="00566CCA" w:rsidRDefault="00566CCA" w:rsidP="00566CCA">
      <w:pPr>
        <w:tabs>
          <w:tab w:val="left" w:pos="851"/>
        </w:tabs>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в методических материалах в области градостроительной деятельности;</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566CCA" w:rsidRPr="00566CCA" w:rsidRDefault="00566CCA" w:rsidP="00566CCA">
      <w:pPr>
        <w:spacing w:after="0" w:line="240" w:lineRule="auto"/>
        <w:ind w:left="-57" w:right="-57"/>
        <w:jc w:val="both"/>
        <w:rPr>
          <w:rFonts w:ascii="Times New Roman" w:hAnsi="Times New Roman" w:cs="Times New Roman"/>
          <w:sz w:val="16"/>
          <w:szCs w:val="16"/>
        </w:rPr>
      </w:pPr>
    </w:p>
    <w:p w:rsidR="00566CCA" w:rsidRPr="00566CCA" w:rsidRDefault="00566CCA" w:rsidP="00566CCA">
      <w:pPr>
        <w:spacing w:after="0" w:line="240" w:lineRule="auto"/>
        <w:ind w:left="-57" w:right="-57"/>
        <w:jc w:val="center"/>
        <w:rPr>
          <w:rFonts w:ascii="Times New Roman" w:hAnsi="Times New Roman" w:cs="Times New Roman"/>
          <w:bCs/>
          <w:kern w:val="1"/>
          <w:sz w:val="28"/>
          <w:szCs w:val="28"/>
          <w:lang w:eastAsia="ar-SA"/>
        </w:rPr>
      </w:pPr>
      <w:r w:rsidRPr="00566CCA">
        <w:rPr>
          <w:rFonts w:ascii="Times New Roman" w:hAnsi="Times New Roman" w:cs="Times New Roman"/>
          <w:b/>
          <w:bCs/>
          <w:kern w:val="1"/>
          <w:sz w:val="28"/>
          <w:szCs w:val="28"/>
          <w:lang w:eastAsia="ar-SA"/>
        </w:rPr>
        <w:t xml:space="preserve">2.3. </w:t>
      </w:r>
      <w:r w:rsidRPr="00566CCA">
        <w:rPr>
          <w:rFonts w:ascii="Times New Roman" w:hAnsi="Times New Roman" w:cs="Times New Roman"/>
          <w:bCs/>
          <w:kern w:val="1"/>
          <w:sz w:val="28"/>
          <w:szCs w:val="28"/>
          <w:lang w:eastAsia="ar-SA"/>
        </w:rPr>
        <w:t>Нормативно-правовое и нормативно-техническое обоснование</w:t>
      </w:r>
    </w:p>
    <w:p w:rsidR="00566CCA" w:rsidRPr="00566CCA" w:rsidRDefault="00566CCA" w:rsidP="00566CC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566CCA">
        <w:rPr>
          <w:rFonts w:ascii="Times New Roman" w:hAnsi="Times New Roman" w:cs="Times New Roman"/>
          <w:bCs/>
          <w:kern w:val="1"/>
          <w:sz w:val="28"/>
          <w:szCs w:val="28"/>
          <w:lang w:eastAsia="ar-SA"/>
        </w:rPr>
        <w:t>установления расчетных показателей по областям полномочий</w:t>
      </w:r>
    </w:p>
    <w:p w:rsidR="00566CCA" w:rsidRPr="00566CCA" w:rsidRDefault="00566CCA" w:rsidP="00566CCA">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566CCA" w:rsidRPr="00566CCA" w:rsidTr="0004606C">
        <w:tc>
          <w:tcPr>
            <w:tcW w:w="2411" w:type="dxa"/>
            <w:vAlign w:val="center"/>
          </w:tcPr>
          <w:p w:rsidR="00566CCA" w:rsidRPr="00566CCA" w:rsidRDefault="00566CCA" w:rsidP="00566CCA">
            <w:pPr>
              <w:ind w:left="-57" w:right="-57"/>
              <w:contextualSpacing/>
              <w:jc w:val="center"/>
              <w:rPr>
                <w:rFonts w:ascii="Times New Roman" w:hAnsi="Times New Roman"/>
                <w:b/>
              </w:rPr>
            </w:pPr>
            <w:r w:rsidRPr="00566CCA">
              <w:rPr>
                <w:rFonts w:ascii="Times New Roman" w:hAnsi="Times New Roman"/>
                <w:b/>
              </w:rPr>
              <w:t>Область, вид, объект местного значения</w:t>
            </w:r>
          </w:p>
        </w:tc>
        <w:tc>
          <w:tcPr>
            <w:tcW w:w="7512" w:type="dxa"/>
            <w:vAlign w:val="center"/>
          </w:tcPr>
          <w:p w:rsidR="00566CCA" w:rsidRPr="00566CCA" w:rsidRDefault="00566CCA" w:rsidP="00566CCA">
            <w:pPr>
              <w:ind w:left="-57" w:right="-57"/>
              <w:jc w:val="center"/>
              <w:rPr>
                <w:rFonts w:ascii="Times New Roman" w:hAnsi="Times New Roman"/>
                <w:b/>
              </w:rPr>
            </w:pPr>
            <w:r w:rsidRPr="00566CCA">
              <w:rPr>
                <w:rFonts w:ascii="Times New Roman" w:hAnsi="Times New Roman"/>
                <w:b/>
              </w:rPr>
              <w:t xml:space="preserve">Правовые и технические основания установления базовых </w:t>
            </w:r>
          </w:p>
          <w:p w:rsidR="00566CCA" w:rsidRPr="00566CCA" w:rsidRDefault="00566CCA" w:rsidP="00566CCA">
            <w:pPr>
              <w:ind w:left="-57" w:right="-57"/>
              <w:jc w:val="center"/>
              <w:rPr>
                <w:rFonts w:ascii="Times New Roman" w:hAnsi="Times New Roman"/>
                <w:b/>
              </w:rPr>
            </w:pPr>
            <w:r w:rsidRPr="00566CCA">
              <w:rPr>
                <w:rFonts w:ascii="Times New Roman" w:hAnsi="Times New Roman"/>
                <w:b/>
              </w:rPr>
              <w:t xml:space="preserve">предельных значений допустимого уровня обеспеченности объектами </w:t>
            </w:r>
          </w:p>
          <w:p w:rsidR="00566CCA" w:rsidRPr="00566CCA" w:rsidRDefault="00566CCA" w:rsidP="00566CCA">
            <w:pPr>
              <w:ind w:left="-57" w:right="-57"/>
              <w:jc w:val="center"/>
              <w:rPr>
                <w:rFonts w:ascii="Times New Roman" w:hAnsi="Times New Roman"/>
                <w:b/>
              </w:rPr>
            </w:pPr>
            <w:r w:rsidRPr="00566CCA">
              <w:rPr>
                <w:rFonts w:ascii="Times New Roman" w:hAnsi="Times New Roman"/>
                <w:b/>
              </w:rPr>
              <w:t>местного значения и их территориальной доступности</w:t>
            </w:r>
          </w:p>
        </w:tc>
      </w:tr>
      <w:tr w:rsidR="00566CCA" w:rsidRPr="00566CCA" w:rsidTr="0004606C">
        <w:tc>
          <w:tcPr>
            <w:tcW w:w="2411" w:type="dxa"/>
            <w:vAlign w:val="center"/>
          </w:tcPr>
          <w:p w:rsidR="00566CCA" w:rsidRPr="00566CCA" w:rsidRDefault="00566CCA" w:rsidP="00566CCA">
            <w:pPr>
              <w:ind w:left="-57" w:right="-57"/>
              <w:contextualSpacing/>
              <w:jc w:val="center"/>
              <w:rPr>
                <w:rFonts w:ascii="Times New Roman" w:hAnsi="Times New Roman"/>
                <w:i/>
              </w:rPr>
            </w:pPr>
            <w:r w:rsidRPr="00566CCA">
              <w:rPr>
                <w:rFonts w:ascii="Times New Roman" w:hAnsi="Times New Roman"/>
                <w:i/>
              </w:rPr>
              <w:t>1</w:t>
            </w:r>
          </w:p>
        </w:tc>
        <w:tc>
          <w:tcPr>
            <w:tcW w:w="7512" w:type="dxa"/>
            <w:vAlign w:val="center"/>
          </w:tcPr>
          <w:p w:rsidR="00566CCA" w:rsidRPr="00566CCA" w:rsidRDefault="00566CCA" w:rsidP="00566CCA">
            <w:pPr>
              <w:ind w:left="-57" w:right="-57"/>
              <w:jc w:val="center"/>
              <w:rPr>
                <w:rFonts w:ascii="Times New Roman" w:hAnsi="Times New Roman"/>
                <w:i/>
              </w:rPr>
            </w:pPr>
            <w:r w:rsidRPr="00566CCA">
              <w:rPr>
                <w:rFonts w:ascii="Times New Roman" w:hAnsi="Times New Roman"/>
                <w:i/>
              </w:rPr>
              <w:t>2</w:t>
            </w:r>
          </w:p>
        </w:tc>
      </w:tr>
      <w:tr w:rsidR="00566CCA" w:rsidRPr="00566CCA" w:rsidTr="0004606C">
        <w:tc>
          <w:tcPr>
            <w:tcW w:w="9923" w:type="dxa"/>
            <w:gridSpan w:val="2"/>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sz w:val="22"/>
                <w:szCs w:val="22"/>
              </w:rPr>
              <w:t>ОБЛАСТЬ: ИНЖЕНЕРНО-ТЕХНИЧЕСКОЕ ОБЕСПЕЧЕНИЕ</w:t>
            </w:r>
          </w:p>
        </w:tc>
      </w:tr>
      <w:tr w:rsidR="00566CCA" w:rsidRPr="00566CCA" w:rsidTr="0004606C">
        <w:tc>
          <w:tcPr>
            <w:tcW w:w="2411" w:type="dxa"/>
          </w:tcPr>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Объекты электроснабжения</w:t>
            </w:r>
          </w:p>
        </w:tc>
        <w:tc>
          <w:tcPr>
            <w:tcW w:w="7512" w:type="dxa"/>
          </w:tcPr>
          <w:p w:rsidR="00566CCA" w:rsidRPr="00566CCA" w:rsidRDefault="00566CCA" w:rsidP="00566CCA">
            <w:pPr>
              <w:ind w:left="-57" w:right="-57"/>
              <w:jc w:val="both"/>
              <w:rPr>
                <w:rFonts w:ascii="Times New Roman" w:hAnsi="Times New Roman"/>
                <w:sz w:val="22"/>
                <w:szCs w:val="22"/>
              </w:rPr>
            </w:pP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Комплекс</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сооружений электроснабжения поселений</w:t>
            </w:r>
          </w:p>
          <w:p w:rsidR="00566CCA" w:rsidRPr="00566CCA" w:rsidRDefault="00566CCA" w:rsidP="00566CCA">
            <w:pPr>
              <w:ind w:left="-57" w:right="-57"/>
              <w:jc w:val="center"/>
              <w:rPr>
                <w:rFonts w:ascii="Times New Roman" w:hAnsi="Times New Roman"/>
                <w:sz w:val="22"/>
                <w:szCs w:val="22"/>
              </w:rPr>
            </w:pP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566CCA">
              <w:rPr>
                <w:rFonts w:ascii="Times New Roman" w:hAnsi="Times New Roman"/>
                <w:sz w:val="22"/>
                <w:szCs w:val="22"/>
              </w:rPr>
              <w:t>950 кВт ч/год на 1 чел.</w:t>
            </w:r>
            <w:r w:rsidRPr="00566CCA">
              <w:rPr>
                <w:rFonts w:ascii="Times New Roman" w:hAnsi="Times New Roman"/>
                <w:bCs/>
                <w:sz w:val="22"/>
                <w:szCs w:val="22"/>
              </w:rPr>
              <w:t xml:space="preserve"> х К</w:t>
            </w:r>
            <w:r w:rsidRPr="00566CCA">
              <w:rPr>
                <w:rFonts w:ascii="Times New Roman" w:hAnsi="Times New Roman"/>
                <w:bCs/>
                <w:sz w:val="22"/>
                <w:szCs w:val="22"/>
                <w:vertAlign w:val="subscript"/>
              </w:rPr>
              <w:t>УМО</w:t>
            </w:r>
            <w:r w:rsidRPr="00566CCA">
              <w:rPr>
                <w:rFonts w:ascii="Times New Roman" w:hAnsi="Times New Roman"/>
                <w:bCs/>
                <w:sz w:val="22"/>
                <w:szCs w:val="22"/>
              </w:rPr>
              <w:t xml:space="preserve">, </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bCs/>
                <w:sz w:val="22"/>
                <w:szCs w:val="22"/>
              </w:rPr>
              <w:t>где: К</w:t>
            </w:r>
            <w:r w:rsidRPr="00566CCA">
              <w:rPr>
                <w:rFonts w:ascii="Times New Roman" w:hAnsi="Times New Roman"/>
                <w:bCs/>
                <w:sz w:val="22"/>
                <w:szCs w:val="22"/>
                <w:vertAlign w:val="subscript"/>
              </w:rPr>
              <w:t>УМО</w:t>
            </w:r>
            <w:r w:rsidRPr="00566CCA">
              <w:rPr>
                <w:rFonts w:ascii="Times New Roman" w:hAnsi="Times New Roman"/>
                <w:bCs/>
                <w:sz w:val="22"/>
                <w:szCs w:val="22"/>
              </w:rPr>
              <w:t>* - коэффициент урбанизированности муниципального образования.</w:t>
            </w:r>
          </w:p>
          <w:p w:rsidR="00566CCA" w:rsidRPr="00566CCA" w:rsidRDefault="00566CCA" w:rsidP="00566CCA">
            <w:pPr>
              <w:ind w:left="-57" w:right="-57" w:hanging="23"/>
              <w:jc w:val="both"/>
              <w:rPr>
                <w:rFonts w:ascii="Times New Roman" w:hAnsi="Times New Roman"/>
                <w:sz w:val="22"/>
                <w:szCs w:val="22"/>
              </w:rPr>
            </w:pPr>
            <w:r w:rsidRPr="00566CCA">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lastRenderedPageBreak/>
              <w:t>Объекты</w:t>
            </w:r>
          </w:p>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газоснабжения:</w:t>
            </w: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566CCA">
              <w:rPr>
                <w:rFonts w:ascii="Times New Roman" w:hAnsi="Times New Roman"/>
                <w:sz w:val="22"/>
                <w:szCs w:val="22"/>
              </w:rPr>
              <w:t>220 м3/год на 1 чел.</w:t>
            </w:r>
            <w:r w:rsidRPr="00566CCA">
              <w:rPr>
                <w:rFonts w:ascii="Times New Roman" w:hAnsi="Times New Roman"/>
                <w:bCs/>
                <w:sz w:val="22"/>
                <w:szCs w:val="22"/>
              </w:rPr>
              <w:t xml:space="preserve"> х К</w:t>
            </w:r>
            <w:r w:rsidRPr="00566CCA">
              <w:rPr>
                <w:rFonts w:ascii="Times New Roman" w:hAnsi="Times New Roman"/>
                <w:bCs/>
                <w:sz w:val="22"/>
                <w:szCs w:val="22"/>
                <w:vertAlign w:val="subscript"/>
              </w:rPr>
              <w:t>УМО</w:t>
            </w:r>
            <w:r w:rsidRPr="00566CCA">
              <w:rPr>
                <w:rFonts w:ascii="Times New Roman" w:hAnsi="Times New Roman"/>
                <w:bCs/>
                <w:sz w:val="22"/>
                <w:szCs w:val="22"/>
              </w:rPr>
              <w:t xml:space="preserve">, </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где: К</w:t>
            </w:r>
            <w:r w:rsidRPr="00566CCA">
              <w:rPr>
                <w:rFonts w:ascii="Times New Roman" w:hAnsi="Times New Roman"/>
                <w:bCs/>
                <w:sz w:val="22"/>
                <w:szCs w:val="22"/>
                <w:vertAlign w:val="subscript"/>
              </w:rPr>
              <w:t>УМО</w:t>
            </w:r>
            <w:r w:rsidRPr="00566CCA">
              <w:rPr>
                <w:rFonts w:ascii="Times New Roman" w:hAnsi="Times New Roman"/>
                <w:bCs/>
                <w:sz w:val="22"/>
                <w:szCs w:val="22"/>
              </w:rPr>
              <w:t>* - коэффициент урбанизированности муниципального образования.</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Объекты</w:t>
            </w:r>
          </w:p>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водоснабжения:</w:t>
            </w: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566CCA">
              <w:rPr>
                <w:rFonts w:ascii="Times New Roman" w:hAnsi="Times New Roman"/>
                <w:sz w:val="22"/>
                <w:szCs w:val="22"/>
              </w:rPr>
              <w:t>180 л/сут. на 1 чел</w:t>
            </w:r>
            <w:r w:rsidRPr="00566CCA">
              <w:rPr>
                <w:rFonts w:ascii="Times New Roman" w:hAnsi="Times New Roman"/>
                <w:bCs/>
                <w:sz w:val="22"/>
                <w:szCs w:val="22"/>
              </w:rPr>
              <w:t xml:space="preserve"> х К</w:t>
            </w:r>
            <w:r w:rsidRPr="00566CCA">
              <w:rPr>
                <w:rFonts w:ascii="Times New Roman" w:hAnsi="Times New Roman"/>
                <w:bCs/>
                <w:sz w:val="22"/>
                <w:szCs w:val="22"/>
                <w:vertAlign w:val="subscript"/>
              </w:rPr>
              <w:t>УМО</w:t>
            </w:r>
            <w:r w:rsidRPr="00566CCA">
              <w:rPr>
                <w:rFonts w:ascii="Times New Roman" w:hAnsi="Times New Roman"/>
                <w:bCs/>
                <w:sz w:val="22"/>
                <w:szCs w:val="22"/>
              </w:rPr>
              <w:t xml:space="preserve">, </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где: К</w:t>
            </w:r>
            <w:r w:rsidRPr="00566CCA">
              <w:rPr>
                <w:rFonts w:ascii="Times New Roman" w:hAnsi="Times New Roman"/>
                <w:bCs/>
                <w:sz w:val="22"/>
                <w:szCs w:val="22"/>
                <w:vertAlign w:val="subscript"/>
              </w:rPr>
              <w:t>УМО</w:t>
            </w:r>
            <w:r w:rsidRPr="00566CCA">
              <w:rPr>
                <w:rFonts w:ascii="Times New Roman" w:hAnsi="Times New Roman"/>
                <w:bCs/>
                <w:sz w:val="22"/>
                <w:szCs w:val="22"/>
              </w:rPr>
              <w:t>* - коэффициент урбанизированности муниципального образования.</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Объекты</w:t>
            </w:r>
          </w:p>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водоотведения:</w:t>
            </w: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566CCA">
              <w:rPr>
                <w:rFonts w:ascii="Times New Roman" w:hAnsi="Times New Roman"/>
                <w:sz w:val="22"/>
                <w:szCs w:val="22"/>
              </w:rPr>
              <w:t>180 л/сут. на 1 чел</w:t>
            </w:r>
            <w:r w:rsidRPr="00566CCA">
              <w:rPr>
                <w:rFonts w:ascii="Times New Roman" w:hAnsi="Times New Roman"/>
                <w:bCs/>
                <w:sz w:val="22"/>
                <w:szCs w:val="22"/>
              </w:rPr>
              <w:t xml:space="preserve"> х К</w:t>
            </w:r>
            <w:r w:rsidRPr="00566CCA">
              <w:rPr>
                <w:rFonts w:ascii="Times New Roman" w:hAnsi="Times New Roman"/>
                <w:bCs/>
                <w:sz w:val="22"/>
                <w:szCs w:val="22"/>
                <w:vertAlign w:val="subscript"/>
              </w:rPr>
              <w:t>УМО</w:t>
            </w:r>
            <w:r w:rsidRPr="00566CCA">
              <w:rPr>
                <w:rFonts w:ascii="Times New Roman" w:hAnsi="Times New Roman"/>
                <w:bCs/>
                <w:sz w:val="22"/>
                <w:szCs w:val="22"/>
              </w:rPr>
              <w:t xml:space="preserve">, </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где: К</w:t>
            </w:r>
            <w:r w:rsidRPr="00566CCA">
              <w:rPr>
                <w:rFonts w:ascii="Times New Roman" w:hAnsi="Times New Roman"/>
                <w:bCs/>
                <w:sz w:val="22"/>
                <w:szCs w:val="22"/>
                <w:vertAlign w:val="subscript"/>
              </w:rPr>
              <w:t>УМО</w:t>
            </w:r>
            <w:r w:rsidRPr="00566CCA">
              <w:rPr>
                <w:rFonts w:ascii="Times New Roman" w:hAnsi="Times New Roman"/>
                <w:bCs/>
                <w:sz w:val="22"/>
                <w:szCs w:val="22"/>
              </w:rPr>
              <w:t>* - коэффициент урбанизированности муниципального образования.</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566CCA" w:rsidRPr="00566CCA" w:rsidTr="0004606C">
        <w:tc>
          <w:tcPr>
            <w:tcW w:w="2411" w:type="dxa"/>
          </w:tcPr>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 xml:space="preserve">Объекты </w:t>
            </w:r>
          </w:p>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sz w:val="22"/>
                <w:szCs w:val="22"/>
              </w:rPr>
              <w:t>автомобильных дорог</w:t>
            </w:r>
          </w:p>
        </w:tc>
        <w:tc>
          <w:tcPr>
            <w:tcW w:w="7512" w:type="dxa"/>
          </w:tcPr>
          <w:p w:rsidR="00566CCA" w:rsidRPr="00566CCA" w:rsidRDefault="00566CCA" w:rsidP="00566CCA">
            <w:pPr>
              <w:ind w:left="-57" w:right="-57"/>
              <w:jc w:val="center"/>
              <w:rPr>
                <w:rFonts w:ascii="Times New Roman" w:hAnsi="Times New Roman"/>
                <w:b/>
                <w:bCs/>
                <w:kern w:val="1"/>
                <w:sz w:val="22"/>
                <w:szCs w:val="22"/>
                <w:lang w:eastAsia="ar-SA"/>
              </w:rPr>
            </w:pP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 xml:space="preserve">Улично-дорожная </w:t>
            </w:r>
          </w:p>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sz w:val="22"/>
                <w:szCs w:val="22"/>
              </w:rPr>
              <w:t>сеть</w:t>
            </w: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bCs/>
                <w:sz w:val="22"/>
                <w:szCs w:val="22"/>
              </w:rPr>
              <w:t xml:space="preserve">Плотность сети 3,5 </w:t>
            </w:r>
            <w:r w:rsidRPr="00566CCA">
              <w:rPr>
                <w:rFonts w:ascii="Times New Roman" w:hAnsi="Times New Roman"/>
                <w:sz w:val="22"/>
                <w:szCs w:val="22"/>
              </w:rPr>
              <w:t>км/км</w:t>
            </w:r>
            <w:r w:rsidRPr="00566CCA">
              <w:rPr>
                <w:rFonts w:ascii="Times New Roman" w:hAnsi="Times New Roman"/>
                <w:sz w:val="22"/>
                <w:szCs w:val="22"/>
                <w:vertAlign w:val="superscript"/>
              </w:rPr>
              <w:t>2</w:t>
            </w:r>
            <w:r w:rsidRPr="00566CCA">
              <w:rPr>
                <w:rFonts w:ascii="Times New Roman" w:hAnsi="Times New Roman"/>
                <w:bCs/>
                <w:sz w:val="22"/>
                <w:szCs w:val="22"/>
              </w:rPr>
              <w:t xml:space="preserve"> принята в соответствии с п 1.15. </w:t>
            </w:r>
            <w:r w:rsidRPr="00566CCA">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566CCA">
              <w:rPr>
                <w:rFonts w:ascii="Times New Roman" w:hAnsi="Times New Roman"/>
                <w:sz w:val="22"/>
                <w:szCs w:val="22"/>
              </w:rPr>
              <w:t>км/км</w:t>
            </w:r>
            <w:r w:rsidRPr="00566CCA">
              <w:rPr>
                <w:rFonts w:ascii="Times New Roman" w:hAnsi="Times New Roman"/>
                <w:sz w:val="22"/>
                <w:szCs w:val="22"/>
                <w:vertAlign w:val="superscript"/>
              </w:rPr>
              <w:t>2</w:t>
            </w:r>
            <w:r w:rsidRPr="00566CCA">
              <w:rPr>
                <w:rFonts w:ascii="Times New Roman" w:hAnsi="Times New Roman"/>
                <w:bCs/>
                <w:sz w:val="22"/>
                <w:szCs w:val="22"/>
              </w:rPr>
              <w:t xml:space="preserve"> х К</w:t>
            </w:r>
            <w:r w:rsidRPr="00566CCA">
              <w:rPr>
                <w:rFonts w:ascii="Times New Roman" w:hAnsi="Times New Roman"/>
                <w:bCs/>
                <w:sz w:val="22"/>
                <w:szCs w:val="22"/>
                <w:vertAlign w:val="subscript"/>
              </w:rPr>
              <w:t>УМО</w:t>
            </w:r>
            <w:r w:rsidRPr="00566CCA">
              <w:rPr>
                <w:rFonts w:ascii="Times New Roman" w:hAnsi="Times New Roman"/>
                <w:bCs/>
                <w:sz w:val="22"/>
                <w:szCs w:val="22"/>
              </w:rPr>
              <w:t xml:space="preserve">, </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где: К</w:t>
            </w:r>
            <w:r w:rsidRPr="00566CCA">
              <w:rPr>
                <w:rFonts w:ascii="Times New Roman" w:hAnsi="Times New Roman"/>
                <w:bCs/>
                <w:sz w:val="22"/>
                <w:szCs w:val="22"/>
                <w:vertAlign w:val="subscript"/>
              </w:rPr>
              <w:t>УМО</w:t>
            </w:r>
            <w:r w:rsidRPr="00566CCA">
              <w:rPr>
                <w:rFonts w:ascii="Times New Roman" w:hAnsi="Times New Roman"/>
                <w:bCs/>
                <w:sz w:val="22"/>
                <w:szCs w:val="22"/>
              </w:rPr>
              <w:t>* - коэффициент урбанизированности муниципального образования.</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sz w:val="22"/>
                <w:szCs w:val="22"/>
              </w:rPr>
              <w:t xml:space="preserve">Удаленность </w:t>
            </w:r>
            <w:r w:rsidRPr="00566CCA">
              <w:rPr>
                <w:rFonts w:ascii="Times New Roman" w:hAnsi="Times New Roman"/>
                <w:bCs/>
                <w:sz w:val="22"/>
                <w:szCs w:val="22"/>
              </w:rPr>
              <w:t xml:space="preserve">принята в соответствии с п 1.14. </w:t>
            </w:r>
            <w:r w:rsidRPr="00566CCA">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566CCA" w:rsidRPr="00566CCA" w:rsidTr="0004606C">
        <w:tc>
          <w:tcPr>
            <w:tcW w:w="9923" w:type="dxa"/>
            <w:gridSpan w:val="2"/>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sz w:val="22"/>
                <w:szCs w:val="22"/>
              </w:rPr>
              <w:t>ОБЛАСТЬ: ФИЗИЧЕСКАЯ КУЛЬТУРА И МАССОВЫЙ СПОРТ</w:t>
            </w:r>
          </w:p>
        </w:tc>
      </w:tr>
      <w:tr w:rsidR="00566CCA" w:rsidRPr="00566CCA" w:rsidTr="0004606C">
        <w:tc>
          <w:tcPr>
            <w:tcW w:w="2411"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b/>
                <w:sz w:val="22"/>
                <w:szCs w:val="22"/>
              </w:rPr>
              <w:t>Объекты физической культуры и массового спорта</w:t>
            </w:r>
          </w:p>
        </w:tc>
        <w:tc>
          <w:tcPr>
            <w:tcW w:w="7512" w:type="dxa"/>
          </w:tcPr>
          <w:p w:rsidR="00566CCA" w:rsidRPr="00566CCA" w:rsidRDefault="00566CCA" w:rsidP="00566CCA">
            <w:pPr>
              <w:ind w:left="-57" w:right="-57"/>
              <w:jc w:val="both"/>
              <w:rPr>
                <w:rFonts w:ascii="Times New Roman" w:hAnsi="Times New Roman"/>
                <w:sz w:val="22"/>
                <w:szCs w:val="22"/>
              </w:rPr>
            </w:pP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 xml:space="preserve">Спортивная площадка (плоскостное спортивное сооружение, </w:t>
            </w:r>
            <w:r w:rsidRPr="00566CCA">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lastRenderedPageBreak/>
              <w:t>Населенные пункты с численностью населения менее 300 человек – не нормируется.</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 xml:space="preserve">1 объект на каждые 1000 человек населения н.п. но не менее 1 объекта принят </w:t>
            </w:r>
            <w:r w:rsidRPr="00566CCA">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566CCA" w:rsidRPr="00566CCA" w:rsidTr="0004606C">
        <w:tc>
          <w:tcPr>
            <w:tcW w:w="9923" w:type="dxa"/>
            <w:gridSpan w:val="2"/>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sz w:val="22"/>
                <w:szCs w:val="22"/>
              </w:rPr>
              <w:lastRenderedPageBreak/>
              <w:t>ОБЛАСТЬ: КУЛЬТУРНО-ПРОСВЕТИТЕЛЬСКОЕ НАЗНАЧЕНИЕ</w:t>
            </w:r>
          </w:p>
        </w:tc>
      </w:tr>
      <w:tr w:rsidR="00566CCA" w:rsidRPr="00566CCA" w:rsidTr="0004606C">
        <w:tc>
          <w:tcPr>
            <w:tcW w:w="2411" w:type="dxa"/>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sz w:val="22"/>
                <w:szCs w:val="22"/>
              </w:rPr>
              <w:t>Объекты библиотечного обслуживания</w:t>
            </w:r>
          </w:p>
        </w:tc>
        <w:tc>
          <w:tcPr>
            <w:tcW w:w="7512" w:type="dxa"/>
          </w:tcPr>
          <w:p w:rsidR="00566CCA" w:rsidRPr="00566CCA" w:rsidRDefault="00566CCA" w:rsidP="00566CCA">
            <w:pPr>
              <w:ind w:left="-57" w:right="-57"/>
              <w:jc w:val="center"/>
              <w:rPr>
                <w:rFonts w:ascii="Times New Roman" w:hAnsi="Times New Roman"/>
                <w:b/>
                <w:bCs/>
                <w:kern w:val="1"/>
                <w:sz w:val="22"/>
                <w:szCs w:val="22"/>
                <w:lang w:eastAsia="ar-SA"/>
              </w:rPr>
            </w:pP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sz w:val="22"/>
                <w:szCs w:val="22"/>
              </w:rPr>
              <w:t>Точка доступа к полнотекстовым информационным ресурсам</w:t>
            </w:r>
          </w:p>
        </w:tc>
        <w:tc>
          <w:tcPr>
            <w:tcW w:w="7512" w:type="dxa"/>
          </w:tcPr>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566CCA" w:rsidRPr="00566CCA" w:rsidRDefault="00566CCA" w:rsidP="00566CCA">
            <w:pPr>
              <w:ind w:left="-57" w:right="-57"/>
              <w:jc w:val="both"/>
              <w:rPr>
                <w:rFonts w:ascii="Times New Roman" w:hAnsi="Times New Roman"/>
                <w:bCs/>
                <w:sz w:val="22"/>
                <w:szCs w:val="22"/>
                <w:highlight w:val="yellow"/>
              </w:rPr>
            </w:pPr>
            <w:r w:rsidRPr="00566CCA">
              <w:rPr>
                <w:rFonts w:ascii="Times New Roman" w:hAnsi="Times New Roman"/>
                <w:bCs/>
                <w:sz w:val="22"/>
                <w:szCs w:val="22"/>
              </w:rPr>
              <w:t>Транспортная доступность принята от 15</w:t>
            </w:r>
            <w:r w:rsidRPr="00566CCA">
              <w:rPr>
                <w:rFonts w:ascii="Times New Roman" w:hAnsi="Times New Roman"/>
                <w:sz w:val="22"/>
                <w:szCs w:val="22"/>
              </w:rPr>
              <w:t xml:space="preserve"> до 30 мин. </w:t>
            </w:r>
            <w:r w:rsidRPr="00566CCA">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566CCA" w:rsidRPr="00566CCA" w:rsidTr="0004606C">
        <w:tc>
          <w:tcPr>
            <w:tcW w:w="2411"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 xml:space="preserve"> </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 xml:space="preserve">Общедоступная </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библиотека</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 xml:space="preserve">с детским </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отделением</w:t>
            </w: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bCs/>
                <w:sz w:val="22"/>
                <w:szCs w:val="22"/>
              </w:rPr>
              <w:t xml:space="preserve">Не менее 1 объекта принято в соответствии с таблицей 1   </w:t>
            </w:r>
            <w:r w:rsidRPr="00566CC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bCs/>
                <w:sz w:val="22"/>
                <w:szCs w:val="22"/>
              </w:rPr>
              <w:t>Транспортная доступность принята от 20</w:t>
            </w:r>
            <w:r w:rsidRPr="00566CCA">
              <w:rPr>
                <w:rFonts w:ascii="Times New Roman" w:hAnsi="Times New Roman"/>
                <w:sz w:val="22"/>
                <w:szCs w:val="22"/>
              </w:rPr>
              <w:t xml:space="preserve"> до 30 мин. </w:t>
            </w:r>
            <w:r w:rsidRPr="00566CCA">
              <w:rPr>
                <w:rFonts w:ascii="Times New Roman" w:hAnsi="Times New Roman"/>
                <w:bCs/>
                <w:sz w:val="22"/>
                <w:szCs w:val="22"/>
              </w:rPr>
              <w:t xml:space="preserve">в соответствии с таблицей 1 </w:t>
            </w:r>
            <w:r w:rsidRPr="00566CC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Филиал общедоступной библиотеки с детским отделением (н.п. пункт</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за исключением административного</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центра сельского поселения)</w:t>
            </w: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566CC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bCs/>
                <w:sz w:val="22"/>
                <w:szCs w:val="22"/>
              </w:rPr>
              <w:t>Транспортная доступность принята от 20</w:t>
            </w:r>
            <w:r w:rsidRPr="00566CCA">
              <w:rPr>
                <w:rFonts w:ascii="Times New Roman" w:hAnsi="Times New Roman"/>
                <w:sz w:val="22"/>
                <w:szCs w:val="22"/>
              </w:rPr>
              <w:t xml:space="preserve"> до 30 мин. </w:t>
            </w:r>
            <w:r w:rsidRPr="00566CCA">
              <w:rPr>
                <w:rFonts w:ascii="Times New Roman" w:hAnsi="Times New Roman"/>
                <w:bCs/>
                <w:sz w:val="22"/>
                <w:szCs w:val="22"/>
              </w:rPr>
              <w:t xml:space="preserve">в соответствии с таблицей 1  </w:t>
            </w:r>
            <w:r w:rsidRPr="00566CC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566CCA" w:rsidRPr="00566CCA" w:rsidTr="0004606C">
        <w:tc>
          <w:tcPr>
            <w:tcW w:w="9923" w:type="dxa"/>
            <w:gridSpan w:val="2"/>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sz w:val="22"/>
                <w:szCs w:val="22"/>
              </w:rPr>
              <w:t>Объекты культурно-досугового (клубного) типа</w:t>
            </w: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Дом</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культуры</w:t>
            </w: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bCs/>
                <w:sz w:val="22"/>
                <w:szCs w:val="22"/>
              </w:rPr>
              <w:t xml:space="preserve">1 объект </w:t>
            </w:r>
            <w:r w:rsidRPr="00566CCA">
              <w:rPr>
                <w:rFonts w:ascii="Times New Roman" w:hAnsi="Times New Roman"/>
                <w:sz w:val="22"/>
                <w:szCs w:val="22"/>
              </w:rPr>
              <w:t>независимо от количества населения</w:t>
            </w:r>
            <w:r w:rsidRPr="00566CCA">
              <w:rPr>
                <w:rFonts w:ascii="Times New Roman" w:hAnsi="Times New Roman"/>
                <w:bCs/>
                <w:sz w:val="22"/>
                <w:szCs w:val="22"/>
              </w:rPr>
              <w:t xml:space="preserve"> принято в соответствии с таблицей 6 </w:t>
            </w:r>
            <w:r w:rsidRPr="00566CC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bCs/>
                <w:sz w:val="22"/>
                <w:szCs w:val="22"/>
              </w:rPr>
              <w:t>Транспортная доступность принята от 15 до 30</w:t>
            </w:r>
            <w:r w:rsidRPr="00566CCA">
              <w:rPr>
                <w:rFonts w:ascii="Times New Roman" w:hAnsi="Times New Roman"/>
                <w:sz w:val="22"/>
                <w:szCs w:val="22"/>
              </w:rPr>
              <w:t xml:space="preserve"> мин. </w:t>
            </w:r>
            <w:r w:rsidRPr="00566CCA">
              <w:rPr>
                <w:rFonts w:ascii="Times New Roman" w:hAnsi="Times New Roman"/>
                <w:bCs/>
                <w:sz w:val="22"/>
                <w:szCs w:val="22"/>
              </w:rPr>
              <w:t xml:space="preserve">в соответствии с таблицей 6 </w:t>
            </w:r>
            <w:r w:rsidRPr="00566CC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566CCA" w:rsidRPr="00566CCA" w:rsidTr="0004606C">
        <w:tc>
          <w:tcPr>
            <w:tcW w:w="9923" w:type="dxa"/>
            <w:gridSpan w:val="2"/>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sz w:val="22"/>
                <w:szCs w:val="22"/>
              </w:rPr>
              <w:t>ОБЛАСТЬ: МЕСТНОЕ САМОУПРАВЛЕНИЕ</w:t>
            </w:r>
          </w:p>
        </w:tc>
      </w:tr>
      <w:tr w:rsidR="00566CCA" w:rsidRPr="00566CCA" w:rsidTr="0004606C">
        <w:tc>
          <w:tcPr>
            <w:tcW w:w="2411" w:type="dxa"/>
          </w:tcPr>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Объекты услуг</w:t>
            </w:r>
          </w:p>
        </w:tc>
        <w:tc>
          <w:tcPr>
            <w:tcW w:w="7512" w:type="dxa"/>
          </w:tcPr>
          <w:p w:rsidR="00566CCA" w:rsidRPr="00566CCA" w:rsidRDefault="00566CCA" w:rsidP="00566CCA">
            <w:pPr>
              <w:ind w:left="-57" w:right="-57"/>
              <w:jc w:val="both"/>
              <w:rPr>
                <w:rFonts w:ascii="Times New Roman" w:hAnsi="Times New Roman"/>
                <w:sz w:val="22"/>
                <w:szCs w:val="22"/>
              </w:rPr>
            </w:pP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lastRenderedPageBreak/>
              <w:t>Административное</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здание органа местного самоуправления</w:t>
            </w: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566CCA" w:rsidRPr="00566CCA" w:rsidTr="0004606C">
        <w:tc>
          <w:tcPr>
            <w:tcW w:w="9923" w:type="dxa"/>
            <w:gridSpan w:val="2"/>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sz w:val="22"/>
                <w:szCs w:val="22"/>
              </w:rPr>
              <w:t>ОБЛАСТЬ: БЛАГОУСТРОЙСТВО ТЕРРИТОРИИ</w:t>
            </w:r>
          </w:p>
        </w:tc>
      </w:tr>
      <w:tr w:rsidR="00566CCA" w:rsidRPr="00566CCA" w:rsidTr="0004606C">
        <w:tc>
          <w:tcPr>
            <w:tcW w:w="2411" w:type="dxa"/>
          </w:tcPr>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Объекты общественных пространств</w:t>
            </w:r>
          </w:p>
        </w:tc>
        <w:tc>
          <w:tcPr>
            <w:tcW w:w="7512" w:type="dxa"/>
          </w:tcPr>
          <w:p w:rsidR="00566CCA" w:rsidRPr="00566CCA" w:rsidRDefault="00566CCA" w:rsidP="00566CCA">
            <w:pPr>
              <w:ind w:left="-57" w:right="-57"/>
              <w:jc w:val="both"/>
              <w:rPr>
                <w:rFonts w:ascii="Times New Roman" w:hAnsi="Times New Roman"/>
                <w:sz w:val="22"/>
                <w:szCs w:val="22"/>
              </w:rPr>
            </w:pP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Территория</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рекреационного</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назначения</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(лесопарк,</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парк, сквер,</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бульвар, аллея)</w:t>
            </w:r>
          </w:p>
        </w:tc>
        <w:tc>
          <w:tcPr>
            <w:tcW w:w="7512" w:type="dxa"/>
          </w:tcPr>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где: КУМО* - коэффициент урбанизированности муниципального образования</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bCs/>
                <w:sz w:val="22"/>
                <w:szCs w:val="22"/>
              </w:rPr>
              <w:t>Транспортная доступность принята 20</w:t>
            </w:r>
            <w:r w:rsidRPr="00566CCA">
              <w:rPr>
                <w:rFonts w:ascii="Times New Roman" w:hAnsi="Times New Roman"/>
                <w:sz w:val="22"/>
                <w:szCs w:val="22"/>
              </w:rPr>
              <w:t xml:space="preserve"> мин </w:t>
            </w:r>
            <w:r w:rsidRPr="00566CCA">
              <w:rPr>
                <w:rFonts w:ascii="Times New Roman" w:hAnsi="Times New Roman"/>
                <w:bCs/>
                <w:sz w:val="22"/>
                <w:szCs w:val="22"/>
              </w:rPr>
              <w:t xml:space="preserve">в соответствии с п 9.4. </w:t>
            </w:r>
            <w:r w:rsidRPr="00566CCA">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Объекты благоустройства</w:t>
            </w:r>
          </w:p>
        </w:tc>
        <w:tc>
          <w:tcPr>
            <w:tcW w:w="7512" w:type="dxa"/>
          </w:tcPr>
          <w:p w:rsidR="00566CCA" w:rsidRPr="00566CCA" w:rsidRDefault="00566CCA" w:rsidP="00566CCA">
            <w:pPr>
              <w:ind w:left="-57" w:right="-57"/>
              <w:jc w:val="both"/>
              <w:rPr>
                <w:rFonts w:ascii="Times New Roman" w:hAnsi="Times New Roman"/>
                <w:sz w:val="22"/>
                <w:szCs w:val="22"/>
              </w:rPr>
            </w:pP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Детская</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площадка</w:t>
            </w:r>
          </w:p>
        </w:tc>
        <w:tc>
          <w:tcPr>
            <w:tcW w:w="7512" w:type="dxa"/>
          </w:tcPr>
          <w:p w:rsidR="00566CCA" w:rsidRPr="00566CCA" w:rsidRDefault="00566CCA" w:rsidP="00566CCA">
            <w:pPr>
              <w:widowControl/>
              <w:adjustRightInd w:val="0"/>
              <w:ind w:left="-57" w:right="-57"/>
              <w:jc w:val="both"/>
              <w:rPr>
                <w:rFonts w:ascii="Times New Roman" w:eastAsiaTheme="minorHAnsi" w:hAnsi="Times New Roman"/>
                <w:sz w:val="22"/>
                <w:szCs w:val="22"/>
                <w:lang w:eastAsia="en-US"/>
              </w:rPr>
            </w:pPr>
            <w:r w:rsidRPr="00566CCA">
              <w:rPr>
                <w:rFonts w:ascii="Times New Roman" w:hAnsi="Times New Roman"/>
                <w:bCs/>
                <w:sz w:val="22"/>
                <w:szCs w:val="22"/>
              </w:rPr>
              <w:t>0,5 м</w:t>
            </w:r>
            <w:r w:rsidRPr="00566CCA">
              <w:rPr>
                <w:rFonts w:ascii="Times New Roman" w:hAnsi="Times New Roman"/>
                <w:bCs/>
                <w:sz w:val="22"/>
                <w:szCs w:val="22"/>
                <w:vertAlign w:val="superscript"/>
              </w:rPr>
              <w:t>2</w:t>
            </w:r>
            <w:r w:rsidRPr="00566CCA">
              <w:rPr>
                <w:rFonts w:ascii="Times New Roman" w:hAnsi="Times New Roman"/>
                <w:bCs/>
                <w:sz w:val="22"/>
                <w:szCs w:val="22"/>
              </w:rPr>
              <w:t xml:space="preserve"> </w:t>
            </w:r>
            <w:r w:rsidRPr="00566CCA">
              <w:rPr>
                <w:rFonts w:ascii="Times New Roman" w:eastAsiaTheme="minorHAnsi" w:hAnsi="Times New Roman"/>
                <w:sz w:val="22"/>
                <w:szCs w:val="22"/>
                <w:lang w:eastAsia="en-US"/>
              </w:rPr>
              <w:t xml:space="preserve"> на человека площади территории принято в соответствии с </w:t>
            </w:r>
            <w:hyperlink r:id="rId45" w:history="1">
              <w:r w:rsidRPr="00566CCA">
                <w:rPr>
                  <w:rFonts w:ascii="Times New Roman" w:eastAsiaTheme="minorHAnsi" w:hAnsi="Times New Roman"/>
                  <w:sz w:val="22"/>
                  <w:szCs w:val="22"/>
                  <w:lang w:eastAsia="en-US"/>
                </w:rPr>
                <w:t>п. 4.15.2.3</w:t>
              </w:r>
            </w:hyperlink>
            <w:r w:rsidRPr="00566CCA">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566CCA" w:rsidRPr="00566CCA" w:rsidRDefault="00566CCA" w:rsidP="00566CCA">
            <w:pPr>
              <w:widowControl/>
              <w:adjustRightInd w:val="0"/>
              <w:ind w:left="-57" w:right="-57"/>
              <w:jc w:val="both"/>
              <w:rPr>
                <w:rFonts w:ascii="Times New Roman" w:hAnsi="Times New Roman"/>
                <w:sz w:val="22"/>
                <w:szCs w:val="22"/>
              </w:rPr>
            </w:pPr>
            <w:r w:rsidRPr="00566CCA">
              <w:rPr>
                <w:rFonts w:ascii="Times New Roman" w:hAnsi="Times New Roman"/>
                <w:bCs/>
                <w:sz w:val="22"/>
                <w:szCs w:val="22"/>
              </w:rPr>
              <w:t xml:space="preserve">Пешеходная доступность принята 500 м (в границах квартала, микрорайона) </w:t>
            </w:r>
            <w:r w:rsidRPr="00566CCA">
              <w:rPr>
                <w:rFonts w:ascii="Times New Roman" w:eastAsiaTheme="minorHAnsi" w:hAnsi="Times New Roman"/>
                <w:sz w:val="22"/>
                <w:szCs w:val="22"/>
                <w:lang w:eastAsia="en-US"/>
              </w:rPr>
              <w:t xml:space="preserve">в соответствии с </w:t>
            </w:r>
            <w:hyperlink r:id="rId46" w:history="1">
              <w:r w:rsidRPr="00566CCA">
                <w:rPr>
                  <w:rFonts w:ascii="Times New Roman" w:eastAsiaTheme="minorHAnsi" w:hAnsi="Times New Roman"/>
                  <w:sz w:val="22"/>
                  <w:szCs w:val="22"/>
                  <w:lang w:eastAsia="en-US"/>
                </w:rPr>
                <w:t>п. 8</w:t>
              </w:r>
            </w:hyperlink>
            <w:r w:rsidRPr="00566CCA">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566CCA" w:rsidRPr="00566CCA" w:rsidTr="0004606C">
        <w:tc>
          <w:tcPr>
            <w:tcW w:w="2411" w:type="dxa"/>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 xml:space="preserve">Площадка отдыха </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и досуга</w:t>
            </w:r>
          </w:p>
        </w:tc>
        <w:tc>
          <w:tcPr>
            <w:tcW w:w="7512" w:type="dxa"/>
          </w:tcPr>
          <w:p w:rsidR="00566CCA" w:rsidRPr="00566CCA" w:rsidRDefault="00566CCA" w:rsidP="00566CCA">
            <w:pPr>
              <w:ind w:left="-57" w:right="-57"/>
              <w:jc w:val="both"/>
              <w:rPr>
                <w:rFonts w:ascii="Times New Roman" w:hAnsi="Times New Roman"/>
                <w:bCs/>
                <w:sz w:val="22"/>
                <w:szCs w:val="22"/>
              </w:rPr>
            </w:pPr>
            <w:r w:rsidRPr="00566CCA">
              <w:rPr>
                <w:rFonts w:ascii="Times New Roman" w:hAnsi="Times New Roman"/>
                <w:bCs/>
                <w:sz w:val="22"/>
                <w:szCs w:val="22"/>
              </w:rPr>
              <w:t>0,1 м</w:t>
            </w:r>
            <w:r w:rsidRPr="00566CCA">
              <w:rPr>
                <w:rFonts w:ascii="Times New Roman" w:hAnsi="Times New Roman"/>
                <w:bCs/>
                <w:sz w:val="22"/>
                <w:szCs w:val="22"/>
                <w:vertAlign w:val="superscript"/>
              </w:rPr>
              <w:t>2</w:t>
            </w:r>
            <w:r w:rsidRPr="00566CCA">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bCs/>
                <w:sz w:val="22"/>
                <w:szCs w:val="22"/>
              </w:rPr>
              <w:t>Пешеходная доступность принята 600</w:t>
            </w:r>
            <w:r w:rsidRPr="00566CCA">
              <w:rPr>
                <w:rFonts w:ascii="Times New Roman" w:hAnsi="Times New Roman"/>
                <w:sz w:val="22"/>
                <w:szCs w:val="22"/>
              </w:rPr>
              <w:t xml:space="preserve"> м </w:t>
            </w:r>
            <w:r w:rsidRPr="00566CCA">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566CCA" w:rsidRPr="00566CCA" w:rsidTr="0004606C">
        <w:tc>
          <w:tcPr>
            <w:tcW w:w="9923" w:type="dxa"/>
            <w:gridSpan w:val="2"/>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bCs/>
                <w:sz w:val="22"/>
                <w:szCs w:val="22"/>
              </w:rPr>
              <w:t>ОБЛАСТЬ: ЗДРАВООХРАНЕНИЕ</w:t>
            </w: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sz w:val="22"/>
                <w:szCs w:val="22"/>
              </w:rPr>
              <w:t>Объекты в области здравоохранения</w:t>
            </w:r>
          </w:p>
        </w:tc>
        <w:tc>
          <w:tcPr>
            <w:tcW w:w="7512" w:type="dxa"/>
          </w:tcPr>
          <w:p w:rsidR="00566CCA" w:rsidRPr="00566CCA" w:rsidRDefault="00566CCA" w:rsidP="00566CCA">
            <w:pPr>
              <w:widowControl/>
              <w:adjustRightInd w:val="0"/>
              <w:ind w:left="-57" w:right="-57"/>
              <w:jc w:val="both"/>
              <w:rPr>
                <w:rFonts w:ascii="Times New Roman" w:eastAsiaTheme="minorHAnsi" w:hAnsi="Times New Roman"/>
                <w:sz w:val="22"/>
                <w:szCs w:val="22"/>
                <w:lang w:eastAsia="en-US"/>
              </w:rPr>
            </w:pP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Фельдшерско-акушерские</w:t>
            </w:r>
          </w:p>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t>пункты</w:t>
            </w:r>
          </w:p>
        </w:tc>
        <w:tc>
          <w:tcPr>
            <w:tcW w:w="7512" w:type="dxa"/>
          </w:tcPr>
          <w:p w:rsidR="00566CCA" w:rsidRPr="00566CCA" w:rsidRDefault="00566CCA" w:rsidP="00566CCA">
            <w:pPr>
              <w:widowControl/>
              <w:adjustRightInd w:val="0"/>
              <w:ind w:left="-57" w:right="-57"/>
              <w:jc w:val="both"/>
              <w:rPr>
                <w:rFonts w:ascii="Times New Roman" w:hAnsi="Times New Roman"/>
                <w:bCs/>
                <w:sz w:val="22"/>
                <w:szCs w:val="22"/>
              </w:rPr>
            </w:pPr>
            <w:r w:rsidRPr="00566CCA">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47" w:history="1">
              <w:r w:rsidRPr="00566CCA">
                <w:rPr>
                  <w:rFonts w:ascii="Times New Roman" w:eastAsiaTheme="minorHAnsi" w:hAnsi="Times New Roman"/>
                  <w:sz w:val="22"/>
                  <w:szCs w:val="22"/>
                  <w:lang w:eastAsia="en-US"/>
                </w:rPr>
                <w:t>СП 118.13330.2012</w:t>
              </w:r>
            </w:hyperlink>
            <w:r w:rsidRPr="00566CCA">
              <w:rPr>
                <w:rFonts w:ascii="Times New Roman" w:eastAsiaTheme="minorHAnsi" w:hAnsi="Times New Roman"/>
                <w:sz w:val="22"/>
                <w:szCs w:val="22"/>
                <w:lang w:eastAsia="en-US"/>
              </w:rPr>
              <w:t xml:space="preserve">. Общественные здания и сооружения, </w:t>
            </w:r>
            <w:hyperlink r:id="rId48" w:history="1">
              <w:r w:rsidRPr="00566CCA">
                <w:rPr>
                  <w:rFonts w:ascii="Times New Roman" w:eastAsiaTheme="minorHAnsi" w:hAnsi="Times New Roman"/>
                  <w:sz w:val="22"/>
                  <w:szCs w:val="22"/>
                  <w:lang w:eastAsia="en-US"/>
                </w:rPr>
                <w:t>СП 42.13330.2016</w:t>
              </w:r>
            </w:hyperlink>
            <w:r w:rsidRPr="00566CCA">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566CCA" w:rsidRPr="00566CCA" w:rsidTr="0004606C">
        <w:tc>
          <w:tcPr>
            <w:tcW w:w="9923" w:type="dxa"/>
            <w:gridSpan w:val="2"/>
          </w:tcPr>
          <w:p w:rsidR="00566CCA" w:rsidRPr="00566CCA" w:rsidRDefault="00566CCA" w:rsidP="00566CCA">
            <w:pPr>
              <w:ind w:left="-57" w:right="-57"/>
              <w:jc w:val="center"/>
              <w:rPr>
                <w:rFonts w:ascii="Times New Roman" w:hAnsi="Times New Roman"/>
                <w:b/>
                <w:bCs/>
                <w:sz w:val="22"/>
                <w:szCs w:val="22"/>
              </w:rPr>
            </w:pPr>
            <w:r w:rsidRPr="00566CCA">
              <w:rPr>
                <w:rFonts w:ascii="Times New Roman" w:hAnsi="Times New Roman"/>
                <w:b/>
                <w:bCs/>
                <w:sz w:val="22"/>
                <w:szCs w:val="22"/>
              </w:rPr>
              <w:t xml:space="preserve">ОБЛАСТЬ: ОБРАБОТКА, УТИЛИЗАЦИЯ, ОБЕЗВРЕЖИВАНИЕ, </w:t>
            </w:r>
          </w:p>
          <w:p w:rsidR="00566CCA" w:rsidRPr="00566CCA" w:rsidRDefault="00566CCA" w:rsidP="00566CCA">
            <w:pPr>
              <w:ind w:left="-57" w:right="-57"/>
              <w:jc w:val="center"/>
              <w:rPr>
                <w:rFonts w:ascii="Times New Roman" w:hAnsi="Times New Roman"/>
                <w:b/>
                <w:bCs/>
                <w:sz w:val="22"/>
                <w:szCs w:val="22"/>
              </w:rPr>
            </w:pPr>
            <w:r w:rsidRPr="00566CCA">
              <w:rPr>
                <w:rFonts w:ascii="Times New Roman" w:hAnsi="Times New Roman"/>
                <w:b/>
                <w:bCs/>
                <w:sz w:val="22"/>
                <w:szCs w:val="22"/>
              </w:rPr>
              <w:t>РАЗМЕЩЕНИЕ ТВЕРДЫХ КОММУНАЛЬНЫХ ОТХОДОВ</w:t>
            </w: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b/>
                <w:sz w:val="22"/>
                <w:szCs w:val="22"/>
              </w:rPr>
            </w:pPr>
            <w:r w:rsidRPr="00566CCA">
              <w:rPr>
                <w:rFonts w:ascii="Times New Roman" w:hAnsi="Times New Roman"/>
                <w:b/>
                <w:bCs/>
                <w:sz w:val="22"/>
                <w:szCs w:val="22"/>
              </w:rPr>
              <w:t xml:space="preserve">Объекты обработки, </w:t>
            </w:r>
            <w:r w:rsidRPr="00566CCA">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566CCA" w:rsidRPr="00566CCA" w:rsidRDefault="00566CCA" w:rsidP="00566CCA">
            <w:pPr>
              <w:ind w:left="-57" w:right="-57"/>
              <w:jc w:val="center"/>
              <w:rPr>
                <w:rFonts w:ascii="Times New Roman" w:hAnsi="Times New Roman"/>
                <w:b/>
                <w:bCs/>
                <w:kern w:val="1"/>
                <w:sz w:val="22"/>
                <w:szCs w:val="22"/>
                <w:lang w:eastAsia="ar-SA"/>
              </w:rPr>
            </w:pP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sz w:val="22"/>
                <w:szCs w:val="22"/>
              </w:rPr>
            </w:pPr>
            <w:r w:rsidRPr="00566CCA">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566CCA" w:rsidRPr="00566CCA" w:rsidRDefault="00566CCA" w:rsidP="00566CCA">
            <w:pPr>
              <w:ind w:left="-57" w:right="-57"/>
              <w:jc w:val="both"/>
              <w:rPr>
                <w:rFonts w:ascii="Times New Roman" w:hAnsi="Times New Roman"/>
                <w:b/>
                <w:bCs/>
                <w:kern w:val="1"/>
                <w:sz w:val="22"/>
                <w:szCs w:val="22"/>
                <w:lang w:eastAsia="ar-SA"/>
              </w:rPr>
            </w:pPr>
            <w:r w:rsidRPr="00566CCA">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49" w:history="1">
              <w:r w:rsidRPr="00566CCA">
                <w:rPr>
                  <w:rFonts w:ascii="Times New Roman" w:eastAsiaTheme="minorHAnsi" w:hAnsi="Times New Roman"/>
                  <w:sz w:val="22"/>
                  <w:szCs w:val="22"/>
                  <w:lang w:eastAsia="en-US"/>
                </w:rPr>
                <w:t>Приказ</w:t>
              </w:r>
            </w:hyperlink>
            <w:r w:rsidRPr="00566CCA">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566CCA" w:rsidRPr="00566CCA" w:rsidTr="0004606C">
        <w:tc>
          <w:tcPr>
            <w:tcW w:w="9923" w:type="dxa"/>
            <w:gridSpan w:val="2"/>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sz w:val="22"/>
                <w:szCs w:val="22"/>
              </w:rPr>
              <w:t>ОБЛАСТЬ: ГРАЖДАНСКАЯ ОБОРОНА И ПРЕДУПРЕЖДЕНИЕ ЧС</w:t>
            </w: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b/>
                <w:bCs/>
                <w:kern w:val="1"/>
                <w:sz w:val="22"/>
                <w:szCs w:val="22"/>
                <w:lang w:eastAsia="ar-SA"/>
              </w:rPr>
            </w:pPr>
            <w:r w:rsidRPr="00566CCA">
              <w:rPr>
                <w:rFonts w:ascii="Times New Roman" w:hAnsi="Times New Roman"/>
                <w:b/>
                <w:sz w:val="22"/>
                <w:szCs w:val="22"/>
              </w:rPr>
              <w:t>Объекты служб оперативного реагирования</w:t>
            </w:r>
          </w:p>
        </w:tc>
        <w:tc>
          <w:tcPr>
            <w:tcW w:w="7512" w:type="dxa"/>
          </w:tcPr>
          <w:p w:rsidR="00566CCA" w:rsidRPr="00566CCA" w:rsidRDefault="00566CCA" w:rsidP="00566CCA">
            <w:pPr>
              <w:ind w:left="-57" w:right="-57"/>
              <w:jc w:val="center"/>
              <w:rPr>
                <w:rFonts w:ascii="Times New Roman" w:hAnsi="Times New Roman"/>
                <w:b/>
                <w:bCs/>
                <w:kern w:val="1"/>
                <w:sz w:val="22"/>
                <w:szCs w:val="22"/>
                <w:lang w:eastAsia="ar-SA"/>
              </w:rPr>
            </w:pPr>
          </w:p>
        </w:tc>
      </w:tr>
      <w:tr w:rsidR="00566CCA" w:rsidRPr="00566CCA" w:rsidTr="0004606C">
        <w:tc>
          <w:tcPr>
            <w:tcW w:w="2411" w:type="dxa"/>
            <w:vAlign w:val="center"/>
          </w:tcPr>
          <w:p w:rsidR="00566CCA" w:rsidRPr="00566CCA" w:rsidRDefault="00566CCA" w:rsidP="00566CCA">
            <w:pPr>
              <w:ind w:left="-57" w:right="-57"/>
              <w:jc w:val="center"/>
              <w:rPr>
                <w:rFonts w:ascii="Times New Roman" w:hAnsi="Times New Roman"/>
                <w:bCs/>
                <w:kern w:val="1"/>
                <w:sz w:val="22"/>
                <w:szCs w:val="22"/>
                <w:lang w:eastAsia="ar-SA"/>
              </w:rPr>
            </w:pPr>
            <w:r w:rsidRPr="00566CCA">
              <w:rPr>
                <w:rFonts w:ascii="Times New Roman" w:hAnsi="Times New Roman"/>
                <w:bCs/>
                <w:kern w:val="1"/>
                <w:sz w:val="22"/>
                <w:szCs w:val="22"/>
                <w:lang w:eastAsia="ar-SA"/>
              </w:rPr>
              <w:t>Объекты</w:t>
            </w:r>
          </w:p>
          <w:p w:rsidR="00566CCA" w:rsidRPr="00566CCA" w:rsidRDefault="00566CCA" w:rsidP="00566CCA">
            <w:pPr>
              <w:ind w:left="-57" w:right="-57"/>
              <w:jc w:val="center"/>
              <w:rPr>
                <w:rFonts w:ascii="Times New Roman" w:hAnsi="Times New Roman"/>
                <w:bCs/>
                <w:kern w:val="1"/>
                <w:sz w:val="22"/>
                <w:szCs w:val="22"/>
                <w:lang w:eastAsia="ar-SA"/>
              </w:rPr>
            </w:pPr>
            <w:r w:rsidRPr="00566CCA">
              <w:rPr>
                <w:rFonts w:ascii="Times New Roman" w:hAnsi="Times New Roman"/>
                <w:bCs/>
                <w:kern w:val="1"/>
                <w:sz w:val="22"/>
                <w:szCs w:val="22"/>
                <w:lang w:eastAsia="ar-SA"/>
              </w:rPr>
              <w:t>пожарной охраны</w:t>
            </w:r>
          </w:p>
        </w:tc>
        <w:tc>
          <w:tcPr>
            <w:tcW w:w="7512" w:type="dxa"/>
          </w:tcPr>
          <w:p w:rsidR="00566CCA" w:rsidRPr="00566CCA" w:rsidRDefault="00566CCA" w:rsidP="00566CCA">
            <w:pPr>
              <w:ind w:left="-57" w:right="-57"/>
              <w:jc w:val="both"/>
              <w:rPr>
                <w:rFonts w:ascii="Times New Roman" w:hAnsi="Times New Roman"/>
                <w:sz w:val="22"/>
                <w:szCs w:val="22"/>
              </w:rPr>
            </w:pPr>
            <w:r w:rsidRPr="00566CCA">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566CCA" w:rsidRPr="00566CCA" w:rsidRDefault="00566CCA" w:rsidP="00566CCA">
            <w:pPr>
              <w:ind w:left="-57" w:right="-57"/>
              <w:jc w:val="both"/>
              <w:rPr>
                <w:rFonts w:ascii="Times New Roman" w:hAnsi="Times New Roman"/>
                <w:b/>
                <w:bCs/>
                <w:kern w:val="1"/>
                <w:sz w:val="22"/>
                <w:szCs w:val="22"/>
                <w:lang w:eastAsia="ar-SA"/>
              </w:rPr>
            </w:pPr>
            <w:r w:rsidRPr="00566CCA">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566CCA" w:rsidRPr="00566CCA" w:rsidRDefault="00566CCA" w:rsidP="00566CC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566CCA" w:rsidRPr="00566CCA" w:rsidRDefault="00566CCA" w:rsidP="00566CCA">
      <w:pPr>
        <w:spacing w:after="0" w:line="240" w:lineRule="auto"/>
        <w:ind w:left="-57" w:right="-57"/>
        <w:jc w:val="both"/>
        <w:rPr>
          <w:rFonts w:ascii="Times New Roman" w:hAnsi="Times New Roman" w:cs="Times New Roman"/>
        </w:rPr>
      </w:pPr>
      <w:r w:rsidRPr="00566CCA">
        <w:rPr>
          <w:rFonts w:ascii="Times New Roman" w:hAnsi="Times New Roman" w:cs="Times New Roman"/>
          <w:bCs/>
        </w:rPr>
        <w:t xml:space="preserve">        *К</w:t>
      </w:r>
      <w:r w:rsidRPr="00566CCA">
        <w:rPr>
          <w:rFonts w:ascii="Times New Roman" w:hAnsi="Times New Roman" w:cs="Times New Roman"/>
          <w:bCs/>
          <w:vertAlign w:val="subscript"/>
        </w:rPr>
        <w:t>УМО</w:t>
      </w:r>
      <w:r w:rsidRPr="00566CCA">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566CCA">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566CCA" w:rsidRPr="00566CCA" w:rsidRDefault="00566CCA" w:rsidP="00566CCA">
      <w:pPr>
        <w:spacing w:after="0" w:line="240" w:lineRule="auto"/>
        <w:ind w:left="-57" w:right="-57"/>
        <w:jc w:val="both"/>
        <w:rPr>
          <w:rFonts w:ascii="Times New Roman" w:hAnsi="Times New Roman" w:cs="Times New Roman"/>
        </w:rPr>
      </w:pPr>
      <w:r w:rsidRPr="00566CCA">
        <w:rPr>
          <w:rFonts w:ascii="Times New Roman" w:hAnsi="Times New Roman" w:cs="Times New Roman"/>
        </w:rPr>
        <w:t xml:space="preserve">        Примечание. Сокращения: н.п. - населенный пункт.</w:t>
      </w:r>
    </w:p>
    <w:p w:rsidR="00566CCA" w:rsidRPr="00566CCA" w:rsidRDefault="00566CCA" w:rsidP="00566CCA">
      <w:pPr>
        <w:spacing w:after="0" w:line="240" w:lineRule="auto"/>
        <w:ind w:left="-57" w:right="-57"/>
        <w:jc w:val="both"/>
        <w:rPr>
          <w:rFonts w:ascii="Times New Roman" w:hAnsi="Times New Roman" w:cs="Times New Roman"/>
          <w:sz w:val="28"/>
          <w:szCs w:val="28"/>
        </w:rPr>
      </w:pPr>
    </w:p>
    <w:p w:rsidR="00566CCA" w:rsidRPr="00566CCA" w:rsidRDefault="00566CCA" w:rsidP="00566CCA">
      <w:pPr>
        <w:spacing w:after="0" w:line="240" w:lineRule="auto"/>
        <w:ind w:left="-57" w:right="-57"/>
        <w:jc w:val="center"/>
        <w:rPr>
          <w:rFonts w:ascii="Times New Roman" w:hAnsi="Times New Roman" w:cs="Times New Roman"/>
          <w:b/>
          <w:sz w:val="28"/>
          <w:szCs w:val="28"/>
        </w:rPr>
      </w:pPr>
      <w:r w:rsidRPr="00566CCA">
        <w:rPr>
          <w:rFonts w:ascii="Times New Roman" w:hAnsi="Times New Roman" w:cs="Times New Roman"/>
          <w:b/>
          <w:sz w:val="28"/>
          <w:szCs w:val="28"/>
        </w:rPr>
        <w:t xml:space="preserve">3. Правила и область применения расчетных показателей, </w:t>
      </w:r>
    </w:p>
    <w:p w:rsidR="00566CCA" w:rsidRPr="00566CCA" w:rsidRDefault="00566CCA" w:rsidP="00566CCA">
      <w:pPr>
        <w:spacing w:after="0" w:line="240" w:lineRule="auto"/>
        <w:ind w:left="-57" w:right="-57"/>
        <w:jc w:val="center"/>
        <w:rPr>
          <w:rFonts w:ascii="Times New Roman" w:hAnsi="Times New Roman" w:cs="Times New Roman"/>
          <w:b/>
          <w:sz w:val="28"/>
          <w:szCs w:val="28"/>
        </w:rPr>
      </w:pPr>
      <w:r w:rsidRPr="00566CCA">
        <w:rPr>
          <w:rFonts w:ascii="Times New Roman" w:hAnsi="Times New Roman" w:cs="Times New Roman"/>
          <w:b/>
          <w:sz w:val="28"/>
          <w:szCs w:val="28"/>
        </w:rPr>
        <w:t>содержащихся в основной части</w:t>
      </w:r>
    </w:p>
    <w:p w:rsidR="00566CCA" w:rsidRPr="00566CCA" w:rsidRDefault="00566CCA" w:rsidP="00566CCA">
      <w:pPr>
        <w:spacing w:after="0" w:line="240" w:lineRule="auto"/>
        <w:ind w:left="-57" w:right="-57"/>
        <w:jc w:val="both"/>
        <w:rPr>
          <w:rFonts w:ascii="Times New Roman" w:hAnsi="Times New Roman" w:cs="Times New Roman"/>
        </w:rPr>
      </w:pPr>
      <w:r w:rsidRPr="00566CCA">
        <w:rPr>
          <w:rFonts w:ascii="Times New Roman" w:hAnsi="Times New Roman" w:cs="Times New Roman"/>
        </w:rPr>
        <w:t xml:space="preserve"> </w:t>
      </w:r>
    </w:p>
    <w:p w:rsidR="00566CCA" w:rsidRPr="00566CCA" w:rsidRDefault="00566CCA" w:rsidP="00566CCA">
      <w:pPr>
        <w:spacing w:after="0" w:line="240" w:lineRule="auto"/>
        <w:ind w:left="-57" w:right="-57"/>
        <w:jc w:val="center"/>
        <w:rPr>
          <w:rFonts w:ascii="Times New Roman" w:hAnsi="Times New Roman" w:cs="Times New Roman"/>
        </w:rPr>
      </w:pPr>
      <w:r w:rsidRPr="00566CCA">
        <w:rPr>
          <w:rFonts w:ascii="Times New Roman" w:hAnsi="Times New Roman" w:cs="Times New Roman"/>
          <w:b/>
          <w:sz w:val="28"/>
          <w:szCs w:val="28"/>
          <w:shd w:val="clear" w:color="auto" w:fill="FFFFFF" w:themeFill="background1"/>
        </w:rPr>
        <w:t>3.1.</w:t>
      </w:r>
      <w:r w:rsidRPr="00566CCA">
        <w:rPr>
          <w:rFonts w:ascii="Times New Roman" w:hAnsi="Times New Roman" w:cs="Times New Roman"/>
          <w:b/>
          <w:sz w:val="28"/>
          <w:szCs w:val="28"/>
        </w:rPr>
        <w:t xml:space="preserve"> </w:t>
      </w:r>
      <w:r w:rsidRPr="00566CCA">
        <w:rPr>
          <w:rFonts w:ascii="Times New Roman" w:hAnsi="Times New Roman" w:cs="Times New Roman"/>
          <w:sz w:val="28"/>
          <w:szCs w:val="28"/>
        </w:rPr>
        <w:t>Область применения расчетных показателей</w:t>
      </w:r>
    </w:p>
    <w:p w:rsidR="00566CCA" w:rsidRPr="00566CCA" w:rsidRDefault="00566CCA" w:rsidP="00566CCA">
      <w:pPr>
        <w:pStyle w:val="a6"/>
        <w:spacing w:after="0"/>
        <w:ind w:left="-57" w:right="-57"/>
        <w:rPr>
          <w:rFonts w:ascii="Times New Roman" w:hAnsi="Times New Roman" w:cs="Times New Roman"/>
          <w:b/>
          <w:sz w:val="16"/>
          <w:szCs w:val="16"/>
        </w:rPr>
      </w:pPr>
    </w:p>
    <w:p w:rsidR="00566CCA" w:rsidRPr="00566CCA" w:rsidRDefault="00566CCA" w:rsidP="00566CCA">
      <w:pPr>
        <w:pStyle w:val="a6"/>
        <w:spacing w:after="0"/>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Местные нормативы градостроительного проектирования Вишняковского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Вишняковского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566CCA" w:rsidRPr="00566CCA" w:rsidRDefault="00566CCA" w:rsidP="00566CCA">
      <w:pPr>
        <w:pStyle w:val="a6"/>
        <w:spacing w:after="0"/>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566CCA">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566CCA" w:rsidRPr="00566CCA" w:rsidRDefault="00566CCA" w:rsidP="00566CCA">
      <w:pPr>
        <w:pStyle w:val="a6"/>
        <w:spacing w:after="0"/>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566CCA" w:rsidRPr="00566CCA" w:rsidRDefault="00566CCA" w:rsidP="00566CCA">
      <w:pPr>
        <w:pStyle w:val="a6"/>
        <w:spacing w:after="0"/>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Вишняковского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566CCA" w:rsidRPr="00566CCA" w:rsidRDefault="00566CCA" w:rsidP="00566CCA">
      <w:pPr>
        <w:pStyle w:val="a6"/>
        <w:spacing w:after="0"/>
        <w:ind w:left="-57" w:right="-57"/>
        <w:jc w:val="both"/>
        <w:rPr>
          <w:rFonts w:ascii="Times New Roman" w:hAnsi="Times New Roman" w:cs="Times New Roman"/>
          <w:sz w:val="16"/>
          <w:szCs w:val="16"/>
        </w:rPr>
      </w:pPr>
    </w:p>
    <w:p w:rsidR="00566CCA" w:rsidRPr="00566CCA" w:rsidRDefault="00566CCA" w:rsidP="00566CCA">
      <w:pPr>
        <w:pStyle w:val="a6"/>
        <w:spacing w:after="0"/>
        <w:ind w:left="-57" w:right="-57"/>
        <w:jc w:val="center"/>
        <w:rPr>
          <w:rFonts w:ascii="Times New Roman" w:hAnsi="Times New Roman" w:cs="Times New Roman"/>
          <w:b/>
          <w:sz w:val="28"/>
          <w:szCs w:val="28"/>
        </w:rPr>
      </w:pPr>
      <w:r w:rsidRPr="00566CCA">
        <w:rPr>
          <w:rFonts w:ascii="Times New Roman" w:hAnsi="Times New Roman" w:cs="Times New Roman"/>
          <w:b/>
          <w:sz w:val="28"/>
          <w:szCs w:val="28"/>
        </w:rPr>
        <w:t xml:space="preserve">3.2. </w:t>
      </w:r>
      <w:r w:rsidRPr="00566CCA">
        <w:rPr>
          <w:rFonts w:ascii="Times New Roman" w:hAnsi="Times New Roman" w:cs="Times New Roman"/>
          <w:sz w:val="28"/>
          <w:szCs w:val="28"/>
        </w:rPr>
        <w:t>Состав участников градостроительных отношений</w:t>
      </w:r>
    </w:p>
    <w:p w:rsidR="00566CCA" w:rsidRPr="00566CCA" w:rsidRDefault="00566CCA" w:rsidP="00566CCA">
      <w:pPr>
        <w:pStyle w:val="a6"/>
        <w:spacing w:after="0"/>
        <w:ind w:left="-57" w:right="-57"/>
        <w:rPr>
          <w:rFonts w:ascii="Times New Roman" w:hAnsi="Times New Roman" w:cs="Times New Roman"/>
          <w:sz w:val="16"/>
          <w:szCs w:val="16"/>
        </w:rPr>
      </w:pPr>
    </w:p>
    <w:p w:rsidR="00566CCA" w:rsidRPr="00566CCA" w:rsidRDefault="00566CCA" w:rsidP="00566CCA">
      <w:pPr>
        <w:pStyle w:val="a6"/>
        <w:spacing w:after="0"/>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В состав участников градостроительной деятельности Вишняковского  сельского поселения Урюпинского муниципального района входят:</w:t>
      </w:r>
    </w:p>
    <w:p w:rsidR="00566CCA" w:rsidRPr="00566CCA" w:rsidRDefault="00566CCA" w:rsidP="00566CCA">
      <w:pPr>
        <w:tabs>
          <w:tab w:val="left" w:pos="567"/>
        </w:tabs>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1. Органы местного самоуправления:</w:t>
      </w:r>
    </w:p>
    <w:p w:rsidR="00566CCA" w:rsidRPr="00566CCA" w:rsidRDefault="00566CCA" w:rsidP="00566CCA">
      <w:pPr>
        <w:pStyle w:val="ab"/>
        <w:tabs>
          <w:tab w:val="left" w:pos="1276"/>
        </w:tabs>
        <w:ind w:left="-57" w:right="-57" w:firstLine="0"/>
        <w:jc w:val="both"/>
        <w:rPr>
          <w:sz w:val="28"/>
          <w:szCs w:val="28"/>
          <w:lang w:val="ru-RU"/>
        </w:rPr>
      </w:pPr>
      <w:r w:rsidRPr="00566CCA">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566CCA" w:rsidRPr="00566CCA" w:rsidRDefault="00566CCA" w:rsidP="00566CCA">
      <w:pPr>
        <w:pStyle w:val="ab"/>
        <w:ind w:left="-57" w:right="-57" w:firstLine="0"/>
        <w:jc w:val="both"/>
        <w:rPr>
          <w:sz w:val="28"/>
          <w:szCs w:val="28"/>
          <w:lang w:val="ru-RU"/>
        </w:rPr>
      </w:pPr>
      <w:r w:rsidRPr="00566CCA">
        <w:rPr>
          <w:sz w:val="28"/>
          <w:szCs w:val="28"/>
          <w:lang w:val="ru-RU"/>
        </w:rPr>
        <w:t xml:space="preserve">        - Администрация Вишняковского сельского поселения.</w:t>
      </w:r>
    </w:p>
    <w:p w:rsidR="00566CCA" w:rsidRPr="00566CCA" w:rsidRDefault="00566CCA" w:rsidP="00566CCA">
      <w:pPr>
        <w:pStyle w:val="ab"/>
        <w:tabs>
          <w:tab w:val="left" w:pos="993"/>
        </w:tabs>
        <w:ind w:left="-57" w:right="-57" w:firstLine="0"/>
        <w:jc w:val="both"/>
        <w:rPr>
          <w:sz w:val="28"/>
          <w:szCs w:val="28"/>
          <w:lang w:val="ru-RU"/>
        </w:rPr>
      </w:pPr>
      <w:r w:rsidRPr="00566CCA">
        <w:rPr>
          <w:sz w:val="28"/>
          <w:szCs w:val="28"/>
          <w:lang w:val="ru-RU"/>
        </w:rPr>
        <w:t xml:space="preserve">        2. Население Вишняковского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566CCA" w:rsidRPr="00566CCA" w:rsidRDefault="00566CCA" w:rsidP="00566CCA">
      <w:pPr>
        <w:pStyle w:val="ab"/>
        <w:tabs>
          <w:tab w:val="left" w:pos="993"/>
        </w:tabs>
        <w:ind w:left="-57" w:right="-57" w:firstLine="0"/>
        <w:jc w:val="both"/>
        <w:rPr>
          <w:sz w:val="28"/>
          <w:szCs w:val="28"/>
          <w:lang w:val="ru-RU"/>
        </w:rPr>
      </w:pPr>
      <w:r w:rsidRPr="00566CCA">
        <w:rPr>
          <w:sz w:val="28"/>
          <w:szCs w:val="28"/>
          <w:lang w:val="ru-RU"/>
        </w:rPr>
        <w:t xml:space="preserve">        3. Проектные и проектно-изыскательские организации, непосредственно </w:t>
      </w:r>
      <w:r w:rsidRPr="00566CCA">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566CCA" w:rsidRPr="00566CCA" w:rsidRDefault="00566CCA" w:rsidP="00566CCA">
      <w:pPr>
        <w:pStyle w:val="ab"/>
        <w:tabs>
          <w:tab w:val="left" w:pos="993"/>
        </w:tabs>
        <w:ind w:left="-57" w:right="-57" w:firstLine="0"/>
        <w:jc w:val="both"/>
        <w:rPr>
          <w:b/>
          <w:sz w:val="16"/>
          <w:szCs w:val="16"/>
          <w:lang w:val="ru-RU"/>
        </w:rPr>
      </w:pPr>
    </w:p>
    <w:p w:rsidR="00566CCA" w:rsidRPr="00566CCA" w:rsidRDefault="00566CCA" w:rsidP="00566CCA">
      <w:pPr>
        <w:pStyle w:val="ab"/>
        <w:tabs>
          <w:tab w:val="left" w:pos="993"/>
        </w:tabs>
        <w:ind w:left="-57" w:right="-57" w:firstLine="0"/>
        <w:jc w:val="center"/>
        <w:rPr>
          <w:sz w:val="28"/>
          <w:szCs w:val="28"/>
          <w:lang w:val="ru-RU"/>
        </w:rPr>
      </w:pPr>
      <w:r w:rsidRPr="00566CCA">
        <w:rPr>
          <w:b/>
          <w:sz w:val="28"/>
          <w:szCs w:val="28"/>
          <w:lang w:val="ru-RU"/>
        </w:rPr>
        <w:t xml:space="preserve">3.3. </w:t>
      </w:r>
      <w:r w:rsidRPr="00566CCA">
        <w:rPr>
          <w:sz w:val="28"/>
          <w:szCs w:val="28"/>
          <w:lang w:val="ru-RU"/>
        </w:rPr>
        <w:t>Документы градостроительного проектирования</w:t>
      </w:r>
    </w:p>
    <w:p w:rsidR="00566CCA" w:rsidRPr="00566CCA" w:rsidRDefault="00566CCA" w:rsidP="00566CCA">
      <w:pPr>
        <w:pStyle w:val="a6"/>
        <w:spacing w:after="0"/>
        <w:ind w:left="-57" w:right="-57"/>
        <w:rPr>
          <w:rFonts w:ascii="Times New Roman" w:hAnsi="Times New Roman" w:cs="Times New Roman"/>
          <w:b/>
          <w:sz w:val="16"/>
          <w:szCs w:val="16"/>
        </w:rPr>
      </w:pPr>
    </w:p>
    <w:p w:rsidR="00566CCA" w:rsidRPr="00566CCA" w:rsidRDefault="00566CCA" w:rsidP="00566CCA">
      <w:pPr>
        <w:pStyle w:val="a6"/>
        <w:spacing w:after="0"/>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Вишняковского сельского поселения Урюпинского муниципального района относятся:</w:t>
      </w:r>
    </w:p>
    <w:p w:rsidR="00566CCA" w:rsidRPr="00566CCA" w:rsidRDefault="00566CCA" w:rsidP="00566CCA">
      <w:pPr>
        <w:tabs>
          <w:tab w:val="left" w:pos="851"/>
        </w:tabs>
        <w:spacing w:after="0" w:line="240" w:lineRule="auto"/>
        <w:ind w:left="-57" w:right="-57"/>
        <w:rPr>
          <w:rFonts w:ascii="Times New Roman" w:hAnsi="Times New Roman" w:cs="Times New Roman"/>
          <w:sz w:val="28"/>
          <w:szCs w:val="28"/>
        </w:rPr>
      </w:pPr>
      <w:r w:rsidRPr="00566CCA">
        <w:rPr>
          <w:rFonts w:ascii="Times New Roman" w:hAnsi="Times New Roman" w:cs="Times New Roman"/>
          <w:sz w:val="28"/>
          <w:szCs w:val="28"/>
        </w:rPr>
        <w:t xml:space="preserve">        1. Документы территориального планирования:</w:t>
      </w:r>
    </w:p>
    <w:p w:rsidR="00566CCA" w:rsidRPr="00566CCA" w:rsidRDefault="00566CCA" w:rsidP="00566CCA">
      <w:pPr>
        <w:pStyle w:val="ab"/>
        <w:ind w:left="-57" w:right="-57" w:firstLine="0"/>
        <w:jc w:val="both"/>
        <w:rPr>
          <w:sz w:val="28"/>
          <w:szCs w:val="28"/>
          <w:lang w:val="ru-RU"/>
        </w:rPr>
      </w:pPr>
      <w:r w:rsidRPr="00566CCA">
        <w:rPr>
          <w:sz w:val="28"/>
          <w:szCs w:val="28"/>
          <w:lang w:val="ru-RU"/>
        </w:rPr>
        <w:t xml:space="preserve">        - Генеральный план  Вишняковского сельского поселения Урюпинского муниципального района;</w:t>
      </w:r>
    </w:p>
    <w:p w:rsidR="00566CCA" w:rsidRPr="00566CCA" w:rsidRDefault="00566CCA" w:rsidP="00566CCA">
      <w:pPr>
        <w:tabs>
          <w:tab w:val="left" w:pos="709"/>
        </w:tabs>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 Правила землепользования и застройки Вишняковского сельского поселения Урюпинского муниципального района;</w:t>
      </w:r>
    </w:p>
    <w:p w:rsidR="00566CCA" w:rsidRPr="00566CCA" w:rsidRDefault="00566CCA" w:rsidP="00566CCA">
      <w:pPr>
        <w:tabs>
          <w:tab w:val="left" w:pos="851"/>
        </w:tabs>
        <w:spacing w:after="0" w:line="240" w:lineRule="auto"/>
        <w:ind w:left="-57" w:right="-57"/>
        <w:rPr>
          <w:rFonts w:ascii="Times New Roman" w:hAnsi="Times New Roman" w:cs="Times New Roman"/>
          <w:sz w:val="28"/>
          <w:szCs w:val="28"/>
        </w:rPr>
      </w:pPr>
      <w:r w:rsidRPr="00566CCA">
        <w:rPr>
          <w:rFonts w:ascii="Times New Roman" w:hAnsi="Times New Roman" w:cs="Times New Roman"/>
          <w:sz w:val="28"/>
          <w:szCs w:val="28"/>
        </w:rPr>
        <w:t xml:space="preserve">        2. Документы планировки территории:</w:t>
      </w:r>
    </w:p>
    <w:p w:rsidR="00566CCA" w:rsidRPr="00566CCA" w:rsidRDefault="00566CCA" w:rsidP="00566CCA">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566CCA">
        <w:rPr>
          <w:rFonts w:ascii="Times New Roman" w:hAnsi="Times New Roman" w:cs="Times New Roman"/>
          <w:sz w:val="28"/>
          <w:szCs w:val="28"/>
        </w:rPr>
        <w:t xml:space="preserve">        - проекты планировки территорий</w:t>
      </w:r>
    </w:p>
    <w:p w:rsidR="00566CCA" w:rsidRPr="00566CCA" w:rsidRDefault="00566CCA" w:rsidP="00566CCA">
      <w:pPr>
        <w:tabs>
          <w:tab w:val="left" w:pos="709"/>
        </w:tabs>
        <w:spacing w:after="0" w:line="240" w:lineRule="auto"/>
        <w:ind w:left="-57" w:right="-57"/>
        <w:rPr>
          <w:rFonts w:ascii="Times New Roman" w:hAnsi="Times New Roman" w:cs="Times New Roman"/>
          <w:sz w:val="28"/>
          <w:szCs w:val="28"/>
        </w:rPr>
      </w:pPr>
      <w:r w:rsidRPr="00566CCA">
        <w:rPr>
          <w:rFonts w:ascii="Times New Roman" w:hAnsi="Times New Roman" w:cs="Times New Roman"/>
          <w:sz w:val="28"/>
          <w:szCs w:val="28"/>
        </w:rPr>
        <w:t xml:space="preserve">        - проекты межевания территории.</w:t>
      </w:r>
    </w:p>
    <w:p w:rsidR="00566CCA" w:rsidRPr="00566CCA" w:rsidRDefault="00566CCA" w:rsidP="00566CCA">
      <w:pPr>
        <w:pStyle w:val="ab"/>
        <w:tabs>
          <w:tab w:val="left" w:pos="709"/>
        </w:tabs>
        <w:ind w:left="-57" w:right="-57" w:firstLine="0"/>
        <w:rPr>
          <w:sz w:val="28"/>
          <w:szCs w:val="28"/>
          <w:highlight w:val="yellow"/>
          <w:lang w:val="ru-RU"/>
        </w:rPr>
      </w:pPr>
    </w:p>
    <w:p w:rsidR="00566CCA" w:rsidRPr="00566CCA" w:rsidRDefault="00566CCA" w:rsidP="00566CCA">
      <w:pPr>
        <w:spacing w:after="0" w:line="240" w:lineRule="auto"/>
        <w:ind w:left="-57" w:right="-57"/>
        <w:jc w:val="center"/>
        <w:rPr>
          <w:rFonts w:ascii="Times New Roman" w:hAnsi="Times New Roman" w:cs="Times New Roman"/>
          <w:b/>
          <w:bCs/>
          <w:sz w:val="28"/>
          <w:szCs w:val="28"/>
        </w:rPr>
      </w:pPr>
      <w:r w:rsidRPr="00566CCA">
        <w:rPr>
          <w:rFonts w:ascii="Times New Roman" w:hAnsi="Times New Roman" w:cs="Times New Roman"/>
          <w:b/>
          <w:bCs/>
          <w:sz w:val="28"/>
          <w:szCs w:val="28"/>
        </w:rPr>
        <w:t>4. Вступление в силу Местных нормативов градостроительного проектирования Вишняковского сельского поселения Урюпинского муниципального района Волгоградской области</w:t>
      </w:r>
    </w:p>
    <w:p w:rsidR="00566CCA" w:rsidRPr="00566CCA" w:rsidRDefault="00566CCA" w:rsidP="00566CCA">
      <w:pPr>
        <w:spacing w:after="0" w:line="240" w:lineRule="auto"/>
        <w:ind w:left="-57" w:right="-57"/>
        <w:rPr>
          <w:rFonts w:ascii="Times New Roman" w:hAnsi="Times New Roman" w:cs="Times New Roman"/>
          <w:b/>
          <w:bCs/>
          <w:sz w:val="28"/>
          <w:szCs w:val="28"/>
        </w:rPr>
      </w:pPr>
    </w:p>
    <w:p w:rsidR="00566CCA" w:rsidRPr="00566CCA" w:rsidRDefault="00566CCA" w:rsidP="00566CCA">
      <w:pPr>
        <w:spacing w:after="0" w:line="240" w:lineRule="auto"/>
        <w:ind w:left="-57" w:right="-57"/>
        <w:jc w:val="both"/>
        <w:rPr>
          <w:rFonts w:ascii="Times New Roman" w:hAnsi="Times New Roman" w:cs="Times New Roman"/>
          <w:sz w:val="28"/>
          <w:szCs w:val="28"/>
        </w:rPr>
      </w:pPr>
      <w:r w:rsidRPr="00566CCA">
        <w:rPr>
          <w:rFonts w:ascii="Times New Roman" w:hAnsi="Times New Roman" w:cs="Times New Roman"/>
          <w:sz w:val="28"/>
          <w:szCs w:val="28"/>
        </w:rPr>
        <w:t xml:space="preserve">        Настоящие Местные нормативы градостроительного проектирования Вишняковского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566CCA" w:rsidRPr="00566CCA" w:rsidRDefault="00566CCA" w:rsidP="00566CCA">
      <w:pPr>
        <w:spacing w:after="0" w:line="240" w:lineRule="auto"/>
        <w:ind w:left="-57" w:right="-57"/>
        <w:jc w:val="both"/>
        <w:rPr>
          <w:rFonts w:ascii="Times New Roman" w:hAnsi="Times New Roman" w:cs="Times New Roman"/>
          <w:sz w:val="28"/>
          <w:szCs w:val="28"/>
        </w:rPr>
      </w:pPr>
    </w:p>
    <w:p w:rsidR="00566CCA" w:rsidRPr="00566CCA" w:rsidRDefault="00566CCA" w:rsidP="00566CCA">
      <w:pPr>
        <w:spacing w:after="0" w:line="240" w:lineRule="auto"/>
        <w:ind w:left="-57" w:right="-57"/>
        <w:jc w:val="both"/>
        <w:rPr>
          <w:rFonts w:ascii="Times New Roman" w:hAnsi="Times New Roman" w:cs="Times New Roman"/>
          <w:b/>
          <w:sz w:val="28"/>
          <w:szCs w:val="28"/>
        </w:rPr>
      </w:pPr>
    </w:p>
    <w:p w:rsidR="00566CCA" w:rsidRPr="00566CCA" w:rsidRDefault="00566CCA" w:rsidP="00566CCA">
      <w:pPr>
        <w:spacing w:after="0" w:line="240" w:lineRule="auto"/>
        <w:ind w:left="-57" w:right="-57"/>
        <w:jc w:val="both"/>
        <w:rPr>
          <w:rFonts w:ascii="Times New Roman" w:hAnsi="Times New Roman" w:cs="Times New Roman"/>
          <w:b/>
          <w:sz w:val="28"/>
          <w:szCs w:val="28"/>
        </w:rPr>
      </w:pPr>
      <w:r w:rsidRPr="00566CCA">
        <w:rPr>
          <w:rFonts w:ascii="Times New Roman" w:hAnsi="Times New Roman" w:cs="Times New Roman"/>
          <w:b/>
          <w:sz w:val="28"/>
          <w:szCs w:val="28"/>
        </w:rPr>
        <w:t xml:space="preserve">                            Глава</w:t>
      </w:r>
    </w:p>
    <w:p w:rsidR="00566CCA" w:rsidRPr="00566CCA" w:rsidRDefault="00566CCA" w:rsidP="00566CCA">
      <w:pPr>
        <w:spacing w:after="0" w:line="240" w:lineRule="auto"/>
        <w:ind w:left="-57" w:right="-57"/>
        <w:jc w:val="both"/>
        <w:rPr>
          <w:rFonts w:ascii="Times New Roman" w:hAnsi="Times New Roman" w:cs="Times New Roman"/>
          <w:b/>
          <w:sz w:val="28"/>
          <w:szCs w:val="28"/>
        </w:rPr>
      </w:pPr>
      <w:r w:rsidRPr="00566CCA">
        <w:rPr>
          <w:rFonts w:ascii="Times New Roman" w:hAnsi="Times New Roman" w:cs="Times New Roman"/>
          <w:b/>
          <w:sz w:val="28"/>
          <w:szCs w:val="28"/>
        </w:rPr>
        <w:t>Урюпинского муниципального района                                 А.Ю. Максимов</w:t>
      </w: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sz w:val="28"/>
          <w:szCs w:val="28"/>
        </w:rPr>
      </w:pP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p>
    <w:p w:rsidR="00566CCA" w:rsidRPr="00566CCA" w:rsidRDefault="00566CCA" w:rsidP="00566CCA">
      <w:pPr>
        <w:adjustRightInd w:val="0"/>
        <w:spacing w:after="0" w:line="240" w:lineRule="auto"/>
        <w:ind w:left="-57" w:right="-57"/>
        <w:jc w:val="both"/>
        <w:rPr>
          <w:rFonts w:ascii="Times New Roman" w:hAnsi="Times New Roman" w:cs="Times New Roman"/>
          <w:sz w:val="28"/>
          <w:szCs w:val="28"/>
        </w:rPr>
      </w:pPr>
    </w:p>
    <w:p w:rsidR="00566CCA" w:rsidRPr="00566CCA" w:rsidRDefault="00566CCA" w:rsidP="00566CCA">
      <w:pPr>
        <w:spacing w:after="0" w:line="240" w:lineRule="auto"/>
        <w:ind w:left="-57" w:right="-57"/>
        <w:rPr>
          <w:rFonts w:ascii="Times New Roman" w:hAnsi="Times New Roman" w:cs="Times New Roman"/>
          <w:strike/>
          <w:sz w:val="28"/>
          <w:szCs w:val="28"/>
        </w:rPr>
      </w:pPr>
      <w:r w:rsidRPr="00566CCA">
        <w:rPr>
          <w:rFonts w:ascii="Times New Roman" w:hAnsi="Times New Roman" w:cs="Times New Roman"/>
          <w:sz w:val="28"/>
          <w:szCs w:val="28"/>
        </w:rPr>
        <w:t xml:space="preserve"> </w:t>
      </w:r>
    </w:p>
    <w:p w:rsidR="00566CCA" w:rsidRPr="00566CCA" w:rsidRDefault="00566CCA" w:rsidP="00566CCA">
      <w:pPr>
        <w:pStyle w:val="110"/>
        <w:ind w:left="-57" w:right="-57"/>
        <w:rPr>
          <w:sz w:val="28"/>
          <w:szCs w:val="28"/>
        </w:rPr>
      </w:pPr>
    </w:p>
    <w:p w:rsidR="00CD6C32" w:rsidRPr="00566CCA" w:rsidRDefault="00CD6C32" w:rsidP="00566CCA">
      <w:pPr>
        <w:spacing w:after="0" w:line="240" w:lineRule="auto"/>
        <w:ind w:left="-57" w:right="-57"/>
        <w:rPr>
          <w:rFonts w:ascii="Times New Roman" w:hAnsi="Times New Roman" w:cs="Times New Roman"/>
          <w:b/>
          <w:bCs/>
          <w:sz w:val="28"/>
          <w:szCs w:val="28"/>
          <w:highlight w:val="yellow"/>
        </w:rPr>
      </w:pPr>
    </w:p>
    <w:p w:rsidR="00CD6C32" w:rsidRPr="00566CCA" w:rsidRDefault="00CD6C32" w:rsidP="00566CCA">
      <w:pPr>
        <w:spacing w:after="0" w:line="240" w:lineRule="auto"/>
        <w:ind w:left="-57" w:right="-57"/>
        <w:rPr>
          <w:rFonts w:ascii="Times New Roman" w:hAnsi="Times New Roman" w:cs="Times New Roman"/>
          <w:b/>
          <w:bCs/>
          <w:sz w:val="28"/>
          <w:szCs w:val="28"/>
          <w:highlight w:val="yellow"/>
        </w:rPr>
      </w:pPr>
    </w:p>
    <w:p w:rsidR="00CD6C32" w:rsidRPr="00566CCA" w:rsidRDefault="00CD6C32" w:rsidP="00566CCA">
      <w:pPr>
        <w:spacing w:after="0" w:line="240" w:lineRule="auto"/>
        <w:ind w:left="-57" w:right="-57"/>
        <w:rPr>
          <w:rFonts w:ascii="Times New Roman" w:hAnsi="Times New Roman" w:cs="Times New Roman"/>
          <w:b/>
          <w:bCs/>
          <w:sz w:val="28"/>
          <w:szCs w:val="28"/>
          <w:highlight w:val="yellow"/>
        </w:rPr>
      </w:pPr>
    </w:p>
    <w:p w:rsidR="00CD6C32" w:rsidRPr="00566CCA" w:rsidRDefault="00CD6C32" w:rsidP="006F3C98">
      <w:pPr>
        <w:spacing w:after="0" w:line="240" w:lineRule="auto"/>
        <w:ind w:right="-57"/>
        <w:rPr>
          <w:rFonts w:ascii="Times New Roman" w:hAnsi="Times New Roman" w:cs="Times New Roman"/>
          <w:b/>
          <w:bCs/>
          <w:sz w:val="28"/>
          <w:szCs w:val="28"/>
          <w:highlight w:val="yellow"/>
        </w:rPr>
      </w:pPr>
    </w:p>
    <w:p w:rsidR="00CD6C32" w:rsidRPr="00851021" w:rsidRDefault="0004606C" w:rsidP="0004606C">
      <w:pPr>
        <w:spacing w:after="0" w:line="240" w:lineRule="auto"/>
        <w:ind w:left="-57" w:right="-57"/>
        <w:jc w:val="right"/>
        <w:rPr>
          <w:rFonts w:ascii="Times New Roman" w:hAnsi="Times New Roman" w:cs="Times New Roman"/>
          <w:b/>
          <w:bCs/>
          <w:i/>
          <w:sz w:val="28"/>
          <w:szCs w:val="28"/>
        </w:rPr>
      </w:pPr>
      <w:r w:rsidRPr="00851021">
        <w:rPr>
          <w:rFonts w:ascii="Times New Roman" w:hAnsi="Times New Roman" w:cs="Times New Roman"/>
          <w:b/>
          <w:bCs/>
          <w:i/>
          <w:sz w:val="28"/>
          <w:szCs w:val="28"/>
        </w:rPr>
        <w:lastRenderedPageBreak/>
        <w:t>ПРОЕКТ РЕШЕНИЯ № 8</w:t>
      </w:r>
    </w:p>
    <w:p w:rsidR="00CD6C32" w:rsidRDefault="006F3C98" w:rsidP="00914604">
      <w:pPr>
        <w:spacing w:after="0" w:line="240" w:lineRule="auto"/>
        <w:ind w:left="-57" w:right="-57"/>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749376" behindDoc="0" locked="0" layoutInCell="1" allowOverlap="1" wp14:anchorId="6123DB75" wp14:editId="37A71276">
            <wp:simplePos x="0" y="0"/>
            <wp:positionH relativeFrom="column">
              <wp:posOffset>2548255</wp:posOffset>
            </wp:positionH>
            <wp:positionV relativeFrom="paragraph">
              <wp:posOffset>28575</wp:posOffset>
            </wp:positionV>
            <wp:extent cx="526415" cy="812165"/>
            <wp:effectExtent l="0" t="0" r="6985" b="6985"/>
            <wp:wrapSquare wrapText="left"/>
            <wp:docPr id="66" name="Рисунок 6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F3C98" w:rsidRDefault="006F3C98" w:rsidP="00914604">
      <w:pPr>
        <w:spacing w:after="0" w:line="240" w:lineRule="auto"/>
        <w:ind w:left="-57" w:right="-57"/>
        <w:rPr>
          <w:rFonts w:ascii="Times New Roman" w:hAnsi="Times New Roman" w:cs="Times New Roman"/>
          <w:b/>
          <w:bCs/>
          <w:sz w:val="28"/>
          <w:szCs w:val="28"/>
          <w:highlight w:val="yellow"/>
        </w:rPr>
      </w:pPr>
    </w:p>
    <w:p w:rsidR="006F3C98" w:rsidRDefault="006F3C98" w:rsidP="00914604">
      <w:pPr>
        <w:spacing w:after="0" w:line="240" w:lineRule="auto"/>
        <w:ind w:left="-57" w:right="-57"/>
        <w:rPr>
          <w:rFonts w:ascii="Times New Roman" w:hAnsi="Times New Roman" w:cs="Times New Roman"/>
          <w:b/>
          <w:bCs/>
          <w:sz w:val="28"/>
          <w:szCs w:val="28"/>
          <w:highlight w:val="yellow"/>
        </w:rPr>
      </w:pPr>
    </w:p>
    <w:p w:rsidR="006F3C98" w:rsidRPr="00914604" w:rsidRDefault="006F3C98" w:rsidP="00914604">
      <w:pPr>
        <w:spacing w:after="0" w:line="240" w:lineRule="auto"/>
        <w:ind w:left="-57" w:right="-57"/>
        <w:rPr>
          <w:rFonts w:ascii="Times New Roman" w:hAnsi="Times New Roman" w:cs="Times New Roman"/>
          <w:b/>
          <w:bCs/>
          <w:sz w:val="28"/>
          <w:szCs w:val="28"/>
          <w:highlight w:val="yellow"/>
        </w:rPr>
      </w:pPr>
    </w:p>
    <w:p w:rsidR="006F3C98" w:rsidRPr="006F3C98" w:rsidRDefault="006F3C98" w:rsidP="006F3C98">
      <w:pPr>
        <w:tabs>
          <w:tab w:val="left" w:pos="1725"/>
          <w:tab w:val="center" w:pos="4677"/>
        </w:tabs>
        <w:spacing w:after="0" w:line="240" w:lineRule="auto"/>
        <w:ind w:right="-57"/>
        <w:rPr>
          <w:rFonts w:ascii="Times New Roman" w:hAnsi="Times New Roman" w:cs="Times New Roman"/>
          <w:i/>
          <w:iCs/>
          <w:sz w:val="16"/>
          <w:szCs w:val="16"/>
        </w:rPr>
      </w:pPr>
    </w:p>
    <w:p w:rsidR="00914604" w:rsidRPr="00914604" w:rsidRDefault="00914604" w:rsidP="00914604">
      <w:pPr>
        <w:tabs>
          <w:tab w:val="left" w:pos="1725"/>
          <w:tab w:val="center" w:pos="4677"/>
        </w:tabs>
        <w:spacing w:after="0" w:line="240" w:lineRule="auto"/>
        <w:ind w:left="-57" w:right="-57"/>
        <w:jc w:val="center"/>
        <w:rPr>
          <w:rFonts w:ascii="Times New Roman" w:hAnsi="Times New Roman" w:cs="Times New Roman"/>
          <w:i/>
          <w:iCs/>
          <w:sz w:val="28"/>
          <w:szCs w:val="28"/>
        </w:rPr>
      </w:pPr>
      <w:r w:rsidRPr="00914604">
        <w:rPr>
          <w:rFonts w:ascii="Times New Roman" w:hAnsi="Times New Roman" w:cs="Times New Roman"/>
          <w:i/>
          <w:iCs/>
          <w:sz w:val="28"/>
          <w:szCs w:val="28"/>
        </w:rPr>
        <w:t>УРЮПИНСКИЙ МУНИЦИПАЛЬНЫЙ РАЙОН</w:t>
      </w:r>
    </w:p>
    <w:p w:rsidR="00914604" w:rsidRPr="00914604" w:rsidRDefault="00914604" w:rsidP="00914604">
      <w:pPr>
        <w:tabs>
          <w:tab w:val="left" w:pos="1725"/>
          <w:tab w:val="center" w:pos="4677"/>
        </w:tabs>
        <w:spacing w:after="0" w:line="240" w:lineRule="auto"/>
        <w:ind w:left="-57" w:right="-57"/>
        <w:jc w:val="center"/>
        <w:rPr>
          <w:rFonts w:ascii="Times New Roman" w:hAnsi="Times New Roman" w:cs="Times New Roman"/>
          <w:i/>
          <w:iCs/>
          <w:sz w:val="28"/>
          <w:szCs w:val="28"/>
        </w:rPr>
      </w:pPr>
      <w:r w:rsidRPr="00914604">
        <w:rPr>
          <w:rFonts w:ascii="Times New Roman" w:hAnsi="Times New Roman" w:cs="Times New Roman"/>
          <w:i/>
          <w:iCs/>
          <w:sz w:val="28"/>
          <w:szCs w:val="28"/>
        </w:rPr>
        <w:t>ВОЛГОГРАДСКОЙ ОБЛАСТИ</w:t>
      </w:r>
    </w:p>
    <w:p w:rsidR="00914604" w:rsidRPr="00914604" w:rsidRDefault="00914604" w:rsidP="00914604">
      <w:pPr>
        <w:tabs>
          <w:tab w:val="left" w:pos="1725"/>
          <w:tab w:val="center" w:pos="4677"/>
        </w:tabs>
        <w:spacing w:after="0" w:line="240" w:lineRule="auto"/>
        <w:ind w:left="-57" w:right="-57"/>
        <w:jc w:val="center"/>
        <w:rPr>
          <w:rFonts w:ascii="Times New Roman" w:hAnsi="Times New Roman" w:cs="Times New Roman"/>
          <w:i/>
          <w:iCs/>
          <w:sz w:val="16"/>
          <w:szCs w:val="16"/>
        </w:rPr>
      </w:pPr>
    </w:p>
    <w:p w:rsidR="00914604" w:rsidRPr="00914604" w:rsidRDefault="00914604" w:rsidP="00914604">
      <w:pPr>
        <w:spacing w:after="0" w:line="240" w:lineRule="auto"/>
        <w:ind w:left="-57" w:right="-57"/>
        <w:jc w:val="center"/>
        <w:rPr>
          <w:rFonts w:ascii="Times New Roman" w:hAnsi="Times New Roman" w:cs="Times New Roman"/>
          <w:b/>
          <w:bCs/>
          <w:i/>
          <w:iCs/>
          <w:sz w:val="28"/>
          <w:szCs w:val="28"/>
        </w:rPr>
      </w:pPr>
      <w:r w:rsidRPr="00914604">
        <w:rPr>
          <w:rFonts w:ascii="Times New Roman" w:hAnsi="Times New Roman" w:cs="Times New Roman"/>
          <w:b/>
          <w:bCs/>
          <w:i/>
          <w:iCs/>
          <w:sz w:val="28"/>
          <w:szCs w:val="28"/>
        </w:rPr>
        <w:t>УРЮПИНСКАЯ  РАЙОННАЯ  ДУМА</w:t>
      </w:r>
    </w:p>
    <w:p w:rsidR="00914604" w:rsidRPr="00914604" w:rsidRDefault="00914604" w:rsidP="00914604">
      <w:pPr>
        <w:spacing w:after="0" w:line="240" w:lineRule="auto"/>
        <w:ind w:left="-57" w:right="-57"/>
        <w:rPr>
          <w:rFonts w:ascii="Times New Roman" w:hAnsi="Times New Roman" w:cs="Times New Roman"/>
          <w:sz w:val="28"/>
          <w:szCs w:val="28"/>
        </w:rPr>
      </w:pPr>
      <w:r w:rsidRPr="00914604">
        <w:rPr>
          <w:rFonts w:ascii="Times New Roman" w:hAnsi="Times New Roman" w:cs="Times New Roman"/>
          <w:noProof/>
          <w:lang w:eastAsia="ru-RU"/>
        </w:rPr>
        <mc:AlternateContent>
          <mc:Choice Requires="wps">
            <w:drawing>
              <wp:anchor distT="4294967295" distB="4294967295" distL="114300" distR="114300" simplePos="0" relativeHeight="251696128" behindDoc="0" locked="0" layoutInCell="0" allowOverlap="1" wp14:anchorId="1650AA51" wp14:editId="2FA29767">
                <wp:simplePos x="0" y="0"/>
                <wp:positionH relativeFrom="column">
                  <wp:posOffset>0</wp:posOffset>
                </wp:positionH>
                <wp:positionV relativeFrom="paragraph">
                  <wp:posOffset>130809</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n&#10;DrN+UAIAAFoEAAAOAAAAAAAAAAAAAAAAAC4CAABkcnMvZTJvRG9jLnhtbFBLAQItABQABgAIAAAA&#10;IQBSlASP2gAAAAYBAAAPAAAAAAAAAAAAAAAAAKoEAABkcnMvZG93bnJldi54bWxQSwUGAAAAAAQA&#10;BADzAAAAsQUAAAAA&#10;" o:allowincell="f"/>
            </w:pict>
          </mc:Fallback>
        </mc:AlternateContent>
      </w:r>
      <w:r w:rsidRPr="00914604">
        <w:rPr>
          <w:rFonts w:ascii="Times New Roman" w:hAnsi="Times New Roman" w:cs="Times New Roman"/>
          <w:noProof/>
          <w:lang w:eastAsia="ru-RU"/>
        </w:rPr>
        <mc:AlternateContent>
          <mc:Choice Requires="wps">
            <w:drawing>
              <wp:anchor distT="4294967295" distB="4294967295" distL="114300" distR="114300" simplePos="0" relativeHeight="251697152" behindDoc="0" locked="0" layoutInCell="0" allowOverlap="1" wp14:anchorId="0B972A2E" wp14:editId="4139DF6F">
                <wp:simplePos x="0" y="0"/>
                <wp:positionH relativeFrom="column">
                  <wp:posOffset>0</wp:posOffset>
                </wp:positionH>
                <wp:positionV relativeFrom="paragraph">
                  <wp:posOffset>69849</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mC&#10;ZyFPAgAAWgQAAA4AAAAAAAAAAAAAAAAALgIAAGRycy9lMm9Eb2MueG1sUEsBAi0AFAAGAAgAAAAh&#10;AGDGeQjaAAAABgEAAA8AAAAAAAAAAAAAAAAAqQQAAGRycy9kb3ducmV2LnhtbFBLBQYAAAAABAAE&#10;APMAAACwBQAAAAA=&#10;" o:allowincell="f"/>
            </w:pict>
          </mc:Fallback>
        </mc:AlternateContent>
      </w:r>
    </w:p>
    <w:p w:rsidR="00914604" w:rsidRPr="00914604" w:rsidRDefault="00914604" w:rsidP="00914604">
      <w:pPr>
        <w:pStyle w:val="3"/>
        <w:spacing w:before="0" w:line="240" w:lineRule="auto"/>
        <w:jc w:val="center"/>
        <w:rPr>
          <w:rFonts w:ascii="Times New Roman" w:hAnsi="Times New Roman" w:cs="Times New Roman"/>
          <w:color w:val="auto"/>
          <w:sz w:val="28"/>
          <w:szCs w:val="28"/>
        </w:rPr>
      </w:pPr>
    </w:p>
    <w:p w:rsidR="00914604" w:rsidRPr="00914604" w:rsidRDefault="00914604" w:rsidP="00914604">
      <w:pPr>
        <w:pStyle w:val="3"/>
        <w:spacing w:before="0" w:line="240" w:lineRule="auto"/>
        <w:jc w:val="center"/>
        <w:rPr>
          <w:rFonts w:ascii="Times New Roman" w:hAnsi="Times New Roman" w:cs="Times New Roman"/>
          <w:bCs w:val="0"/>
          <w:color w:val="auto"/>
          <w:sz w:val="28"/>
          <w:szCs w:val="28"/>
        </w:rPr>
      </w:pPr>
      <w:r w:rsidRPr="00914604">
        <w:rPr>
          <w:rFonts w:ascii="Times New Roman" w:hAnsi="Times New Roman" w:cs="Times New Roman"/>
          <w:bCs w:val="0"/>
          <w:color w:val="auto"/>
          <w:sz w:val="28"/>
          <w:szCs w:val="28"/>
        </w:rPr>
        <w:t>Р  Е  Ш  Е  Н  И  Е</w:t>
      </w:r>
    </w:p>
    <w:p w:rsidR="00914604" w:rsidRPr="00914604" w:rsidRDefault="00914604" w:rsidP="00914604">
      <w:pPr>
        <w:spacing w:after="0" w:line="240" w:lineRule="auto"/>
        <w:ind w:left="-57" w:right="-57"/>
        <w:rPr>
          <w:rFonts w:ascii="Times New Roman" w:hAnsi="Times New Roman" w:cs="Times New Roman"/>
          <w:sz w:val="16"/>
          <w:szCs w:val="16"/>
        </w:rPr>
      </w:pPr>
    </w:p>
    <w:p w:rsidR="00914604" w:rsidRPr="00914604" w:rsidRDefault="002F6DF2" w:rsidP="00914604">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914604" w:rsidRPr="00914604">
        <w:rPr>
          <w:rFonts w:ascii="Times New Roman" w:hAnsi="Times New Roman" w:cs="Times New Roman"/>
          <w:b/>
          <w:bCs/>
          <w:sz w:val="28"/>
          <w:szCs w:val="28"/>
        </w:rPr>
        <w:t>апр</w:t>
      </w:r>
      <w:r>
        <w:rPr>
          <w:rFonts w:ascii="Times New Roman" w:hAnsi="Times New Roman" w:cs="Times New Roman"/>
          <w:b/>
          <w:bCs/>
          <w:sz w:val="28"/>
          <w:szCs w:val="28"/>
        </w:rPr>
        <w:t>еля 2021 года</w:t>
      </w:r>
      <w:r>
        <w:rPr>
          <w:rFonts w:ascii="Times New Roman" w:hAnsi="Times New Roman" w:cs="Times New Roman"/>
          <w:b/>
          <w:bCs/>
          <w:sz w:val="28"/>
          <w:szCs w:val="28"/>
        </w:rPr>
        <w:tab/>
        <w:t xml:space="preserve">       </w:t>
      </w:r>
      <w:r w:rsidR="00914604" w:rsidRPr="00914604">
        <w:rPr>
          <w:rFonts w:ascii="Times New Roman" w:hAnsi="Times New Roman" w:cs="Times New Roman"/>
          <w:b/>
          <w:bCs/>
          <w:sz w:val="28"/>
          <w:szCs w:val="28"/>
        </w:rPr>
        <w:t xml:space="preserve">           № </w:t>
      </w: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851021" w:rsidRDefault="00914604" w:rsidP="00914604">
      <w:pPr>
        <w:spacing w:after="0" w:line="240" w:lineRule="auto"/>
        <w:ind w:left="-57" w:right="-57"/>
        <w:jc w:val="center"/>
        <w:rPr>
          <w:rFonts w:ascii="Times New Roman" w:hAnsi="Times New Roman" w:cs="Times New Roman"/>
          <w:b/>
          <w:bCs/>
          <w:sz w:val="28"/>
          <w:szCs w:val="28"/>
        </w:rPr>
      </w:pPr>
      <w:r w:rsidRPr="00851021">
        <w:rPr>
          <w:rFonts w:ascii="Times New Roman" w:hAnsi="Times New Roman" w:cs="Times New Roman"/>
          <w:b/>
          <w:bCs/>
          <w:sz w:val="28"/>
          <w:szCs w:val="28"/>
        </w:rPr>
        <w:t xml:space="preserve">Об утверждении Местных нормативов градостроительного проектирования Добринского сельского поселения </w:t>
      </w:r>
    </w:p>
    <w:p w:rsidR="00914604" w:rsidRPr="00914604" w:rsidRDefault="00914604" w:rsidP="00914604">
      <w:pPr>
        <w:spacing w:after="0" w:line="240" w:lineRule="auto"/>
        <w:ind w:left="-57" w:right="-57"/>
        <w:jc w:val="center"/>
        <w:rPr>
          <w:rFonts w:ascii="Times New Roman" w:hAnsi="Times New Roman" w:cs="Times New Roman"/>
          <w:b/>
          <w:bCs/>
          <w:sz w:val="28"/>
          <w:szCs w:val="28"/>
        </w:rPr>
      </w:pPr>
      <w:r w:rsidRPr="00851021">
        <w:rPr>
          <w:rFonts w:ascii="Times New Roman" w:hAnsi="Times New Roman" w:cs="Times New Roman"/>
          <w:b/>
          <w:bCs/>
          <w:sz w:val="28"/>
          <w:szCs w:val="28"/>
        </w:rPr>
        <w:t>Урюпинского муниципального района Волгоградской области</w:t>
      </w: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Добринского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914604">
        <w:rPr>
          <w:rFonts w:ascii="Times New Roman" w:hAnsi="Times New Roman" w:cs="Times New Roman"/>
          <w:b/>
          <w:bCs/>
          <w:sz w:val="28"/>
          <w:szCs w:val="28"/>
        </w:rPr>
        <w:t>РЕШИЛА:</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b/>
          <w:bCs/>
          <w:sz w:val="28"/>
          <w:szCs w:val="28"/>
        </w:rPr>
        <w:t xml:space="preserve">        1</w:t>
      </w:r>
      <w:r w:rsidRPr="00914604">
        <w:rPr>
          <w:rFonts w:ascii="Times New Roman" w:hAnsi="Times New Roman" w:cs="Times New Roman"/>
          <w:b/>
          <w:sz w:val="28"/>
          <w:szCs w:val="28"/>
        </w:rPr>
        <w:t>.</w:t>
      </w:r>
      <w:r w:rsidRPr="00914604">
        <w:rPr>
          <w:rFonts w:ascii="Times New Roman" w:hAnsi="Times New Roman" w:cs="Times New Roman"/>
          <w:sz w:val="28"/>
          <w:szCs w:val="28"/>
        </w:rPr>
        <w:t xml:space="preserve"> Утвердить Местные нормативы градостроительного проектирования Добринского сельского поселения Урюпинского муниципального района Волгоградской области (прилагаются). </w:t>
      </w:r>
    </w:p>
    <w:p w:rsidR="00914604" w:rsidRPr="00914604" w:rsidRDefault="00914604" w:rsidP="00914604">
      <w:pPr>
        <w:pStyle w:val="3"/>
        <w:spacing w:before="0" w:line="240" w:lineRule="auto"/>
        <w:jc w:val="both"/>
        <w:rPr>
          <w:rFonts w:ascii="Times New Roman" w:hAnsi="Times New Roman" w:cs="Times New Roman"/>
          <w:b w:val="0"/>
          <w:bCs w:val="0"/>
          <w:color w:val="auto"/>
          <w:sz w:val="28"/>
          <w:szCs w:val="28"/>
        </w:rPr>
      </w:pPr>
      <w:r w:rsidRPr="00914604">
        <w:rPr>
          <w:rFonts w:ascii="Times New Roman" w:hAnsi="Times New Roman" w:cs="Times New Roman"/>
          <w:b w:val="0"/>
          <w:color w:val="auto"/>
          <w:sz w:val="28"/>
          <w:szCs w:val="28"/>
        </w:rPr>
        <w:t xml:space="preserve">      </w:t>
      </w:r>
      <w:r w:rsidRPr="00914604">
        <w:rPr>
          <w:rFonts w:ascii="Times New Roman" w:hAnsi="Times New Roman" w:cs="Times New Roman"/>
          <w:b w:val="0"/>
          <w:bCs w:val="0"/>
          <w:color w:val="auto"/>
          <w:sz w:val="28"/>
          <w:szCs w:val="28"/>
        </w:rPr>
        <w:t xml:space="preserve"> </w:t>
      </w:r>
      <w:r w:rsidRPr="00914604">
        <w:rPr>
          <w:rFonts w:ascii="Times New Roman" w:hAnsi="Times New Roman" w:cs="Times New Roman"/>
          <w:bCs w:val="0"/>
          <w:color w:val="auto"/>
          <w:sz w:val="28"/>
          <w:szCs w:val="28"/>
        </w:rPr>
        <w:t>2.</w:t>
      </w:r>
      <w:r w:rsidRPr="00914604">
        <w:rPr>
          <w:rFonts w:ascii="Times New Roman" w:hAnsi="Times New Roman" w:cs="Times New Roman"/>
          <w:b w:val="0"/>
          <w:bCs w:val="0"/>
          <w:color w:val="auto"/>
          <w:sz w:val="28"/>
          <w:szCs w:val="28"/>
        </w:rPr>
        <w:t xml:space="preserve"> Признать утратившими силу:</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решение Урюпинской районной Думы от 26 декабря 2017 года № 44/387 «Об утверждении Местных нормативов градостроительного проектирования Добринского сельского поселения Урюпинского муниципального района Волгоградской области»;</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решение Урюпинской районной Думы от 26 декабря 2017 года № 44/380 «Об утверждении Местных нормативов градостроительного проектирования Бесплемяновского сельского поселения Урюпинского муниципального района Волгоградской области»;</w:t>
      </w:r>
    </w:p>
    <w:p w:rsidR="00914604" w:rsidRPr="00914604" w:rsidRDefault="00914604" w:rsidP="00914604">
      <w:pPr>
        <w:spacing w:after="0" w:line="240" w:lineRule="auto"/>
        <w:ind w:left="-57" w:right="-57"/>
        <w:jc w:val="both"/>
        <w:rPr>
          <w:rFonts w:ascii="Times New Roman" w:hAnsi="Times New Roman" w:cs="Times New Roman"/>
          <w:b/>
          <w:sz w:val="28"/>
          <w:szCs w:val="28"/>
        </w:rPr>
      </w:pPr>
      <w:r w:rsidRPr="00914604">
        <w:rPr>
          <w:rFonts w:ascii="Times New Roman" w:hAnsi="Times New Roman" w:cs="Times New Roman"/>
          <w:sz w:val="28"/>
          <w:szCs w:val="28"/>
        </w:rPr>
        <w:t xml:space="preserve">        решение Урюпинской районной Думы от 26 декабря 2017 года № 44/390 «Об утверждении Местных нормативов градостроительного проектирования Забурдяевского сельского поселения Урюпинского муниципального района Волгоградской области».</w:t>
      </w:r>
    </w:p>
    <w:p w:rsidR="00914604" w:rsidRPr="00914604" w:rsidRDefault="00914604" w:rsidP="00914604">
      <w:pPr>
        <w:pStyle w:val="3"/>
        <w:tabs>
          <w:tab w:val="left" w:pos="1134"/>
          <w:tab w:val="left" w:pos="1276"/>
        </w:tabs>
        <w:spacing w:before="0" w:line="240" w:lineRule="auto"/>
        <w:ind w:hanging="142"/>
        <w:jc w:val="both"/>
        <w:rPr>
          <w:rFonts w:ascii="Times New Roman" w:hAnsi="Times New Roman" w:cs="Times New Roman"/>
          <w:b w:val="0"/>
          <w:color w:val="auto"/>
          <w:sz w:val="28"/>
          <w:szCs w:val="28"/>
        </w:rPr>
      </w:pPr>
      <w:r w:rsidRPr="00914604">
        <w:rPr>
          <w:rFonts w:ascii="Times New Roman" w:hAnsi="Times New Roman" w:cs="Times New Roman"/>
          <w:color w:val="auto"/>
        </w:rPr>
        <w:lastRenderedPageBreak/>
        <w:tab/>
        <w:t xml:space="preserve">           </w:t>
      </w:r>
      <w:r w:rsidRPr="00914604">
        <w:rPr>
          <w:rFonts w:ascii="Times New Roman" w:hAnsi="Times New Roman" w:cs="Times New Roman"/>
          <w:color w:val="auto"/>
          <w:sz w:val="28"/>
          <w:szCs w:val="28"/>
        </w:rPr>
        <w:t>3.</w:t>
      </w:r>
      <w:r w:rsidRPr="00914604">
        <w:rPr>
          <w:rFonts w:ascii="Times New Roman" w:hAnsi="Times New Roman" w:cs="Times New Roman"/>
          <w:b w:val="0"/>
          <w:color w:val="auto"/>
          <w:sz w:val="28"/>
          <w:szCs w:val="28"/>
        </w:rPr>
        <w:t xml:space="preserve"> Направить Местные нормативы градостроительного проектирования Добринского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bCs/>
          <w:sz w:val="28"/>
          <w:szCs w:val="28"/>
        </w:rPr>
        <w:t xml:space="preserve">        </w:t>
      </w:r>
      <w:r w:rsidRPr="00914604">
        <w:rPr>
          <w:rFonts w:ascii="Times New Roman" w:hAnsi="Times New Roman" w:cs="Times New Roman"/>
          <w:b/>
          <w:bCs/>
          <w:sz w:val="28"/>
          <w:szCs w:val="28"/>
        </w:rPr>
        <w:t>4.</w:t>
      </w:r>
      <w:r w:rsidRPr="00914604">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eastAsia="Calibri" w:hAnsi="Times New Roman" w:cs="Times New Roman"/>
          <w:b/>
          <w:bCs/>
          <w:sz w:val="28"/>
          <w:szCs w:val="28"/>
        </w:rPr>
      </w:pPr>
      <w:r w:rsidRPr="00914604">
        <w:rPr>
          <w:rFonts w:ascii="Times New Roman" w:hAnsi="Times New Roman" w:cs="Times New Roman"/>
          <w:b/>
          <w:bCs/>
          <w:sz w:val="28"/>
          <w:szCs w:val="28"/>
        </w:rPr>
        <w:t xml:space="preserve">              Председатель                                                     </w:t>
      </w:r>
      <w:r w:rsidRPr="00914604">
        <w:rPr>
          <w:rFonts w:ascii="Times New Roman" w:hAnsi="Times New Roman" w:cs="Times New Roman"/>
          <w:b/>
          <w:sz w:val="28"/>
          <w:szCs w:val="28"/>
        </w:rPr>
        <w:t>Глава</w:t>
      </w:r>
    </w:p>
    <w:p w:rsidR="00914604" w:rsidRPr="00914604" w:rsidRDefault="00914604" w:rsidP="00914604">
      <w:pPr>
        <w:spacing w:after="0" w:line="240" w:lineRule="auto"/>
        <w:ind w:left="-57" w:right="-57"/>
        <w:rPr>
          <w:rFonts w:ascii="Times New Roman" w:eastAsia="Calibri" w:hAnsi="Times New Roman" w:cs="Times New Roman"/>
          <w:sz w:val="28"/>
          <w:szCs w:val="28"/>
        </w:rPr>
      </w:pPr>
      <w:r w:rsidRPr="00914604">
        <w:rPr>
          <w:rFonts w:ascii="Times New Roman" w:hAnsi="Times New Roman" w:cs="Times New Roman"/>
          <w:b/>
          <w:bCs/>
          <w:sz w:val="28"/>
          <w:szCs w:val="28"/>
        </w:rPr>
        <w:t>Урюпинской районной Думы</w:t>
      </w:r>
      <w:r w:rsidRPr="00914604">
        <w:rPr>
          <w:rFonts w:ascii="Times New Roman" w:eastAsia="Calibri" w:hAnsi="Times New Roman" w:cs="Times New Roman"/>
          <w:sz w:val="28"/>
          <w:szCs w:val="28"/>
        </w:rPr>
        <w:t xml:space="preserve">         </w:t>
      </w:r>
      <w:r w:rsidRPr="00914604">
        <w:rPr>
          <w:rFonts w:ascii="Times New Roman" w:hAnsi="Times New Roman" w:cs="Times New Roman"/>
          <w:b/>
          <w:sz w:val="28"/>
          <w:szCs w:val="28"/>
        </w:rPr>
        <w:t>Урюпинского муниципального района</w:t>
      </w:r>
    </w:p>
    <w:p w:rsidR="00914604" w:rsidRPr="00914604" w:rsidRDefault="00914604" w:rsidP="00914604">
      <w:pPr>
        <w:spacing w:after="0" w:line="240" w:lineRule="auto"/>
        <w:ind w:left="-57" w:right="-57"/>
        <w:rPr>
          <w:rFonts w:ascii="Times New Roman" w:eastAsia="Calibri" w:hAnsi="Times New Roman" w:cs="Times New Roman"/>
          <w:b/>
          <w:bCs/>
          <w:sz w:val="16"/>
          <w:szCs w:val="16"/>
        </w:rPr>
      </w:pPr>
    </w:p>
    <w:p w:rsidR="00914604" w:rsidRPr="00914604" w:rsidRDefault="00914604" w:rsidP="00914604">
      <w:pPr>
        <w:spacing w:after="0" w:line="240" w:lineRule="auto"/>
        <w:ind w:left="-57" w:right="-57"/>
        <w:rPr>
          <w:rFonts w:ascii="Times New Roman" w:eastAsia="Calibri" w:hAnsi="Times New Roman" w:cs="Times New Roman"/>
          <w:sz w:val="28"/>
          <w:szCs w:val="28"/>
        </w:rPr>
      </w:pPr>
      <w:r w:rsidRPr="00914604">
        <w:rPr>
          <w:rFonts w:ascii="Times New Roman" w:hAnsi="Times New Roman" w:cs="Times New Roman"/>
          <w:b/>
          <w:bCs/>
          <w:sz w:val="28"/>
          <w:szCs w:val="28"/>
        </w:rPr>
        <w:t xml:space="preserve">                         Т.Е. Матыкина</w:t>
      </w:r>
      <w:r w:rsidRPr="00914604">
        <w:rPr>
          <w:rFonts w:ascii="Times New Roman" w:hAnsi="Times New Roman" w:cs="Times New Roman"/>
          <w:b/>
          <w:bCs/>
          <w:sz w:val="28"/>
          <w:szCs w:val="28"/>
        </w:rPr>
        <w:tab/>
      </w:r>
      <w:r w:rsidRPr="00914604">
        <w:rPr>
          <w:rFonts w:ascii="Times New Roman" w:eastAsia="Calibri" w:hAnsi="Times New Roman" w:cs="Times New Roman"/>
          <w:sz w:val="28"/>
          <w:szCs w:val="28"/>
        </w:rPr>
        <w:t xml:space="preserve">                                          </w:t>
      </w:r>
      <w:r w:rsidRPr="00914604">
        <w:rPr>
          <w:rFonts w:ascii="Times New Roman" w:hAnsi="Times New Roman" w:cs="Times New Roman"/>
          <w:b/>
          <w:sz w:val="28"/>
          <w:szCs w:val="28"/>
        </w:rPr>
        <w:t>А.Ю. Максимов</w:t>
      </w:r>
    </w:p>
    <w:p w:rsidR="00914604" w:rsidRPr="00914604" w:rsidRDefault="00914604" w:rsidP="00914604">
      <w:pPr>
        <w:spacing w:after="0" w:line="240" w:lineRule="auto"/>
        <w:ind w:left="-57" w:right="-57"/>
        <w:rPr>
          <w:rFonts w:ascii="Times New Roman" w:hAnsi="Times New Roman" w:cs="Times New Roman"/>
          <w:b/>
          <w:bCs/>
          <w:sz w:val="28"/>
          <w:szCs w:val="28"/>
        </w:rPr>
      </w:pPr>
      <w:r w:rsidRPr="00914604">
        <w:rPr>
          <w:rFonts w:ascii="Times New Roman" w:hAnsi="Times New Roman" w:cs="Times New Roman"/>
          <w:b/>
          <w:bCs/>
          <w:sz w:val="28"/>
          <w:szCs w:val="28"/>
        </w:rPr>
        <w:t xml:space="preserve">           </w:t>
      </w: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r w:rsidRPr="00914604">
        <w:rPr>
          <w:rFonts w:ascii="Times New Roman" w:hAnsi="Times New Roman" w:cs="Times New Roman"/>
          <w:b/>
          <w:bCs/>
          <w:sz w:val="28"/>
          <w:szCs w:val="28"/>
        </w:rPr>
        <w:tab/>
      </w:r>
      <w:r w:rsidRPr="00914604">
        <w:rPr>
          <w:rFonts w:ascii="Times New Roman" w:hAnsi="Times New Roman" w:cs="Times New Roman"/>
          <w:b/>
          <w:bCs/>
          <w:sz w:val="28"/>
          <w:szCs w:val="28"/>
        </w:rPr>
        <w:tab/>
      </w:r>
      <w:r w:rsidRPr="00914604">
        <w:rPr>
          <w:rFonts w:ascii="Times New Roman" w:hAnsi="Times New Roman" w:cs="Times New Roman"/>
          <w:b/>
          <w:bCs/>
          <w:sz w:val="28"/>
          <w:szCs w:val="28"/>
        </w:rPr>
        <w:tab/>
      </w: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spacing w:after="0" w:line="240" w:lineRule="auto"/>
        <w:ind w:left="-57" w:right="-57"/>
        <w:rPr>
          <w:rFonts w:ascii="Times New Roman" w:hAnsi="Times New Roman" w:cs="Times New Roman"/>
          <w:sz w:val="24"/>
          <w:szCs w:val="24"/>
        </w:rPr>
      </w:pPr>
    </w:p>
    <w:p w:rsidR="00914604" w:rsidRPr="00914604" w:rsidRDefault="00914604" w:rsidP="00914604">
      <w:pPr>
        <w:pStyle w:val="a6"/>
        <w:spacing w:after="0"/>
        <w:ind w:left="-57" w:right="-57"/>
        <w:jc w:val="right"/>
        <w:rPr>
          <w:rFonts w:ascii="Times New Roman" w:hAnsi="Times New Roman" w:cs="Times New Roman"/>
        </w:rPr>
      </w:pPr>
      <w:r w:rsidRPr="00914604">
        <w:rPr>
          <w:rFonts w:ascii="Times New Roman" w:hAnsi="Times New Roman" w:cs="Times New Roman"/>
        </w:rPr>
        <w:lastRenderedPageBreak/>
        <w:t>Утверждены решением</w:t>
      </w:r>
    </w:p>
    <w:p w:rsidR="00914604" w:rsidRPr="00914604" w:rsidRDefault="00914604" w:rsidP="00914604">
      <w:pPr>
        <w:pStyle w:val="a6"/>
        <w:spacing w:after="0"/>
        <w:ind w:left="-57" w:right="-57"/>
        <w:jc w:val="right"/>
        <w:rPr>
          <w:rFonts w:ascii="Times New Roman" w:hAnsi="Times New Roman" w:cs="Times New Roman"/>
        </w:rPr>
      </w:pPr>
      <w:r w:rsidRPr="00914604">
        <w:rPr>
          <w:rFonts w:ascii="Times New Roman" w:hAnsi="Times New Roman" w:cs="Times New Roman"/>
        </w:rPr>
        <w:t>Урюпинской районной Думы</w:t>
      </w:r>
    </w:p>
    <w:p w:rsidR="00914604" w:rsidRPr="00914604" w:rsidRDefault="00914604" w:rsidP="00914604">
      <w:pPr>
        <w:pStyle w:val="a6"/>
        <w:spacing w:after="0"/>
        <w:ind w:left="-57" w:right="-57"/>
        <w:jc w:val="right"/>
        <w:rPr>
          <w:rFonts w:ascii="Times New Roman" w:hAnsi="Times New Roman" w:cs="Times New Roman"/>
        </w:rPr>
      </w:pPr>
      <w:r w:rsidRPr="00914604">
        <w:rPr>
          <w:rFonts w:ascii="Times New Roman" w:hAnsi="Times New Roman" w:cs="Times New Roman"/>
        </w:rPr>
        <w:t xml:space="preserve">от </w:t>
      </w:r>
      <w:r w:rsidR="002F6DF2">
        <w:rPr>
          <w:rFonts w:ascii="Times New Roman" w:hAnsi="Times New Roman" w:cs="Times New Roman"/>
        </w:rPr>
        <w:t xml:space="preserve">21 </w:t>
      </w:r>
      <w:r w:rsidRPr="00914604">
        <w:rPr>
          <w:rFonts w:ascii="Times New Roman" w:hAnsi="Times New Roman" w:cs="Times New Roman"/>
        </w:rPr>
        <w:t>апреля 2021 года №</w:t>
      </w:r>
    </w:p>
    <w:p w:rsidR="00914604" w:rsidRPr="00914604" w:rsidRDefault="00914604" w:rsidP="00914604">
      <w:pPr>
        <w:pStyle w:val="a6"/>
        <w:spacing w:after="0"/>
        <w:ind w:left="-57" w:right="-57"/>
        <w:rPr>
          <w:rFonts w:ascii="Times New Roman" w:hAnsi="Times New Roman" w:cs="Times New Roman"/>
          <w:sz w:val="20"/>
        </w:rPr>
      </w:pPr>
    </w:p>
    <w:p w:rsidR="00914604" w:rsidRPr="00914604" w:rsidRDefault="00914604" w:rsidP="00914604">
      <w:pPr>
        <w:pStyle w:val="a6"/>
        <w:spacing w:after="0"/>
        <w:ind w:left="-57" w:right="-57"/>
        <w:rPr>
          <w:rFonts w:ascii="Times New Roman" w:hAnsi="Times New Roman" w:cs="Times New Roman"/>
          <w:sz w:val="20"/>
        </w:rPr>
      </w:pPr>
    </w:p>
    <w:p w:rsidR="00914604" w:rsidRPr="00914604" w:rsidRDefault="00914604" w:rsidP="00914604">
      <w:pPr>
        <w:pStyle w:val="a6"/>
        <w:spacing w:after="0"/>
        <w:ind w:left="-57" w:right="-57"/>
        <w:rPr>
          <w:rFonts w:ascii="Times New Roman" w:hAnsi="Times New Roman" w:cs="Times New Roman"/>
          <w:sz w:val="20"/>
        </w:rPr>
      </w:pPr>
    </w:p>
    <w:p w:rsidR="00914604" w:rsidRPr="00914604" w:rsidRDefault="00914604" w:rsidP="00914604">
      <w:pPr>
        <w:pStyle w:val="a6"/>
        <w:spacing w:after="0"/>
        <w:ind w:left="-57" w:right="-57"/>
        <w:rPr>
          <w:rFonts w:ascii="Times New Roman" w:hAnsi="Times New Roman" w:cs="Times New Roman"/>
          <w:sz w:val="20"/>
        </w:rPr>
      </w:pPr>
    </w:p>
    <w:p w:rsidR="00914604" w:rsidRPr="00914604" w:rsidRDefault="00914604" w:rsidP="00914604">
      <w:pPr>
        <w:pStyle w:val="a6"/>
        <w:spacing w:after="0"/>
        <w:ind w:left="-57" w:right="-57"/>
        <w:rPr>
          <w:rFonts w:ascii="Times New Roman" w:hAnsi="Times New Roman" w:cs="Times New Roman"/>
          <w:sz w:val="20"/>
        </w:rPr>
      </w:pPr>
    </w:p>
    <w:p w:rsidR="00914604" w:rsidRPr="00914604" w:rsidRDefault="00914604" w:rsidP="00914604">
      <w:pPr>
        <w:pStyle w:val="a6"/>
        <w:spacing w:after="0"/>
        <w:ind w:left="-57" w:right="-57"/>
        <w:rPr>
          <w:rFonts w:ascii="Times New Roman" w:hAnsi="Times New Roman" w:cs="Times New Roman"/>
          <w:sz w:val="20"/>
        </w:rPr>
      </w:pPr>
    </w:p>
    <w:p w:rsidR="00914604" w:rsidRPr="00914604" w:rsidRDefault="00914604" w:rsidP="00914604">
      <w:pPr>
        <w:pStyle w:val="a6"/>
        <w:spacing w:after="0"/>
        <w:ind w:left="-57" w:right="-57"/>
        <w:rPr>
          <w:rFonts w:ascii="Times New Roman" w:hAnsi="Times New Roman" w:cs="Times New Roman"/>
          <w:sz w:val="20"/>
        </w:rPr>
      </w:pPr>
    </w:p>
    <w:p w:rsidR="00914604" w:rsidRPr="00914604" w:rsidRDefault="00914604" w:rsidP="00914604">
      <w:pPr>
        <w:pStyle w:val="a6"/>
        <w:spacing w:after="0"/>
        <w:ind w:left="-57" w:right="-57"/>
        <w:rPr>
          <w:rFonts w:ascii="Times New Roman" w:hAnsi="Times New Roman" w:cs="Times New Roman"/>
          <w:sz w:val="20"/>
        </w:rPr>
      </w:pPr>
    </w:p>
    <w:p w:rsidR="00914604" w:rsidRPr="00914604" w:rsidRDefault="00914604" w:rsidP="00914604">
      <w:pPr>
        <w:pStyle w:val="a6"/>
        <w:spacing w:after="0"/>
        <w:ind w:left="-57" w:right="-57"/>
        <w:rPr>
          <w:rFonts w:ascii="Times New Roman" w:hAnsi="Times New Roman" w:cs="Times New Roman"/>
          <w:sz w:val="20"/>
        </w:rPr>
      </w:pPr>
    </w:p>
    <w:p w:rsidR="00914604" w:rsidRPr="00914604" w:rsidRDefault="00914604" w:rsidP="00914604">
      <w:pPr>
        <w:pStyle w:val="a6"/>
        <w:spacing w:after="0"/>
        <w:ind w:left="-57" w:right="-57"/>
        <w:rPr>
          <w:rFonts w:ascii="Times New Roman" w:hAnsi="Times New Roman" w:cs="Times New Roman"/>
          <w:sz w:val="20"/>
        </w:rPr>
      </w:pPr>
    </w:p>
    <w:p w:rsidR="00914604" w:rsidRPr="00914604" w:rsidRDefault="00914604" w:rsidP="00914604">
      <w:pPr>
        <w:spacing w:after="0" w:line="240" w:lineRule="auto"/>
        <w:ind w:left="-57" w:right="-57"/>
        <w:jc w:val="center"/>
        <w:rPr>
          <w:rFonts w:ascii="Times New Roman" w:hAnsi="Times New Roman" w:cs="Times New Roman"/>
          <w:sz w:val="44"/>
          <w:szCs w:val="44"/>
        </w:rPr>
      </w:pPr>
      <w:r w:rsidRPr="00914604">
        <w:rPr>
          <w:rFonts w:ascii="Times New Roman" w:hAnsi="Times New Roman" w:cs="Times New Roman"/>
          <w:b/>
          <w:bCs/>
          <w:sz w:val="44"/>
          <w:szCs w:val="44"/>
        </w:rPr>
        <w:t>Местные нормативы</w:t>
      </w:r>
    </w:p>
    <w:p w:rsidR="00914604" w:rsidRPr="00914604" w:rsidRDefault="00914604" w:rsidP="00914604">
      <w:pPr>
        <w:spacing w:after="0" w:line="240" w:lineRule="auto"/>
        <w:ind w:left="-57" w:right="-57"/>
        <w:jc w:val="center"/>
        <w:rPr>
          <w:rFonts w:ascii="Times New Roman" w:hAnsi="Times New Roman" w:cs="Times New Roman"/>
          <w:b/>
          <w:bCs/>
          <w:sz w:val="44"/>
          <w:szCs w:val="44"/>
        </w:rPr>
      </w:pPr>
      <w:r w:rsidRPr="00914604">
        <w:rPr>
          <w:rFonts w:ascii="Times New Roman" w:hAnsi="Times New Roman" w:cs="Times New Roman"/>
          <w:b/>
          <w:bCs/>
          <w:sz w:val="44"/>
          <w:szCs w:val="44"/>
        </w:rPr>
        <w:t>градостроительного проектирования</w:t>
      </w:r>
    </w:p>
    <w:p w:rsidR="00914604" w:rsidRPr="00914604" w:rsidRDefault="00914604" w:rsidP="00914604">
      <w:pPr>
        <w:spacing w:after="0" w:line="240" w:lineRule="auto"/>
        <w:ind w:left="-57" w:right="-57"/>
        <w:jc w:val="center"/>
        <w:rPr>
          <w:rFonts w:ascii="Times New Roman" w:hAnsi="Times New Roman" w:cs="Times New Roman"/>
          <w:sz w:val="44"/>
          <w:szCs w:val="44"/>
        </w:rPr>
      </w:pPr>
      <w:r w:rsidRPr="00914604">
        <w:rPr>
          <w:rFonts w:ascii="Times New Roman" w:hAnsi="Times New Roman" w:cs="Times New Roman"/>
          <w:b/>
          <w:bCs/>
          <w:sz w:val="44"/>
          <w:szCs w:val="44"/>
        </w:rPr>
        <w:t>Добринского сельского поселения</w:t>
      </w:r>
    </w:p>
    <w:p w:rsidR="00914604" w:rsidRPr="00914604" w:rsidRDefault="00914604" w:rsidP="00914604">
      <w:pPr>
        <w:spacing w:after="0" w:line="240" w:lineRule="auto"/>
        <w:ind w:left="-57" w:right="-57"/>
        <w:jc w:val="center"/>
        <w:rPr>
          <w:rFonts w:ascii="Times New Roman" w:hAnsi="Times New Roman" w:cs="Times New Roman"/>
          <w:sz w:val="44"/>
          <w:szCs w:val="44"/>
        </w:rPr>
      </w:pPr>
      <w:r w:rsidRPr="00914604">
        <w:rPr>
          <w:rFonts w:ascii="Times New Roman" w:hAnsi="Times New Roman" w:cs="Times New Roman"/>
          <w:b/>
          <w:bCs/>
          <w:sz w:val="44"/>
          <w:szCs w:val="44"/>
        </w:rPr>
        <w:t>Урюпинского муниципального района</w:t>
      </w:r>
    </w:p>
    <w:p w:rsidR="00914604" w:rsidRPr="00914604" w:rsidRDefault="00914604" w:rsidP="00914604">
      <w:pPr>
        <w:spacing w:after="0" w:line="240" w:lineRule="auto"/>
        <w:ind w:left="-57" w:right="-57"/>
        <w:jc w:val="center"/>
        <w:rPr>
          <w:rFonts w:ascii="Times New Roman" w:hAnsi="Times New Roman" w:cs="Times New Roman"/>
          <w:sz w:val="48"/>
          <w:szCs w:val="48"/>
        </w:rPr>
      </w:pPr>
      <w:r w:rsidRPr="00914604">
        <w:rPr>
          <w:rFonts w:ascii="Times New Roman" w:hAnsi="Times New Roman" w:cs="Times New Roman"/>
          <w:b/>
          <w:bCs/>
          <w:sz w:val="44"/>
          <w:szCs w:val="44"/>
        </w:rPr>
        <w:t>Волгоградской области</w:t>
      </w:r>
    </w:p>
    <w:p w:rsidR="00914604" w:rsidRPr="00914604" w:rsidRDefault="00914604" w:rsidP="00914604">
      <w:pPr>
        <w:spacing w:after="0" w:line="240" w:lineRule="auto"/>
        <w:ind w:left="-57" w:right="-57"/>
        <w:rPr>
          <w:rFonts w:ascii="Times New Roman" w:hAnsi="Times New Roman" w:cs="Times New Roman"/>
        </w:rPr>
      </w:pPr>
    </w:p>
    <w:p w:rsidR="00914604" w:rsidRPr="00914604" w:rsidRDefault="00914604" w:rsidP="00914604">
      <w:pPr>
        <w:spacing w:after="0" w:line="240" w:lineRule="auto"/>
        <w:ind w:left="-57" w:right="-57"/>
        <w:rPr>
          <w:rFonts w:ascii="Times New Roman" w:hAnsi="Times New Roman" w:cs="Times New Roman"/>
        </w:rPr>
      </w:pPr>
    </w:p>
    <w:p w:rsidR="00914604" w:rsidRPr="00914604" w:rsidRDefault="00914604" w:rsidP="00914604">
      <w:pPr>
        <w:spacing w:after="0" w:line="240" w:lineRule="auto"/>
        <w:ind w:left="-57" w:right="-57"/>
        <w:rPr>
          <w:rFonts w:ascii="Times New Roman" w:hAnsi="Times New Roman" w:cs="Times New Roman"/>
        </w:rPr>
      </w:pPr>
    </w:p>
    <w:p w:rsidR="00914604" w:rsidRPr="00914604" w:rsidRDefault="00914604" w:rsidP="00914604">
      <w:pPr>
        <w:spacing w:after="0" w:line="240" w:lineRule="auto"/>
        <w:ind w:left="-57" w:right="-57"/>
        <w:rPr>
          <w:rFonts w:ascii="Times New Roman" w:hAnsi="Times New Roman" w:cs="Times New Roman"/>
        </w:rPr>
      </w:pPr>
    </w:p>
    <w:p w:rsidR="00914604" w:rsidRPr="00914604" w:rsidRDefault="00914604" w:rsidP="00914604">
      <w:pPr>
        <w:spacing w:after="0" w:line="240" w:lineRule="auto"/>
        <w:ind w:left="-57" w:right="-57"/>
        <w:rPr>
          <w:rFonts w:ascii="Times New Roman" w:hAnsi="Times New Roman" w:cs="Times New Roman"/>
          <w:sz w:val="20"/>
          <w:szCs w:val="20"/>
        </w:rPr>
      </w:pPr>
    </w:p>
    <w:p w:rsidR="00914604" w:rsidRPr="00914604" w:rsidRDefault="00914604" w:rsidP="00914604">
      <w:pPr>
        <w:spacing w:after="0" w:line="240" w:lineRule="auto"/>
        <w:ind w:left="-57" w:right="-57"/>
        <w:rPr>
          <w:rFonts w:ascii="Times New Roman" w:hAnsi="Times New Roman" w:cs="Times New Roman"/>
          <w:sz w:val="20"/>
          <w:szCs w:val="20"/>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jc w:val="right"/>
        <w:rPr>
          <w:rFonts w:ascii="Times New Roman" w:hAnsi="Times New Roman" w:cs="Times New Roman"/>
          <w:b/>
          <w:bCs/>
          <w:sz w:val="20"/>
          <w:szCs w:val="20"/>
        </w:rPr>
      </w:pPr>
    </w:p>
    <w:p w:rsidR="00914604" w:rsidRPr="00914604" w:rsidRDefault="00914604" w:rsidP="00914604">
      <w:pPr>
        <w:spacing w:after="0" w:line="240" w:lineRule="auto"/>
        <w:ind w:left="-57" w:right="-57"/>
        <w:jc w:val="right"/>
        <w:rPr>
          <w:rFonts w:ascii="Times New Roman" w:hAnsi="Times New Roman" w:cs="Times New Roman"/>
          <w:sz w:val="20"/>
          <w:szCs w:val="20"/>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jc w:val="center"/>
        <w:rPr>
          <w:rFonts w:ascii="Times New Roman" w:hAnsi="Times New Roman" w:cs="Times New Roman"/>
          <w:b/>
          <w:bCs/>
          <w:sz w:val="28"/>
          <w:szCs w:val="28"/>
        </w:rPr>
      </w:pPr>
    </w:p>
    <w:p w:rsidR="00914604" w:rsidRPr="00914604" w:rsidRDefault="00914604" w:rsidP="00914604">
      <w:pPr>
        <w:spacing w:after="0" w:line="240" w:lineRule="auto"/>
        <w:ind w:left="-57" w:right="-57"/>
        <w:jc w:val="center"/>
        <w:rPr>
          <w:rFonts w:ascii="Times New Roman" w:hAnsi="Times New Roman" w:cs="Times New Roman"/>
          <w:b/>
          <w:bCs/>
          <w:sz w:val="28"/>
          <w:szCs w:val="28"/>
        </w:rPr>
      </w:pPr>
    </w:p>
    <w:p w:rsidR="00914604" w:rsidRPr="00914604" w:rsidRDefault="00914604" w:rsidP="00914604">
      <w:pPr>
        <w:spacing w:after="0" w:line="240" w:lineRule="auto"/>
        <w:ind w:left="-57" w:right="-57"/>
        <w:jc w:val="center"/>
        <w:rPr>
          <w:rFonts w:ascii="Times New Roman" w:hAnsi="Times New Roman" w:cs="Times New Roman"/>
          <w:b/>
          <w:bCs/>
          <w:sz w:val="28"/>
          <w:szCs w:val="28"/>
        </w:rPr>
      </w:pPr>
    </w:p>
    <w:p w:rsidR="00914604" w:rsidRPr="00914604" w:rsidRDefault="00914604" w:rsidP="00914604">
      <w:pPr>
        <w:spacing w:after="0" w:line="240" w:lineRule="auto"/>
        <w:ind w:left="-57" w:right="-57"/>
        <w:jc w:val="center"/>
        <w:rPr>
          <w:rFonts w:ascii="Times New Roman" w:hAnsi="Times New Roman" w:cs="Times New Roman"/>
          <w:b/>
          <w:bCs/>
          <w:sz w:val="28"/>
          <w:szCs w:val="28"/>
        </w:rPr>
      </w:pP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r w:rsidRPr="00914604">
        <w:rPr>
          <w:rFonts w:ascii="Times New Roman" w:hAnsi="Times New Roman" w:cs="Times New Roman"/>
          <w:sz w:val="28"/>
          <w:szCs w:val="28"/>
        </w:rPr>
        <w:t>2021 год</w:t>
      </w:r>
    </w:p>
    <w:p w:rsidR="00914604" w:rsidRPr="00914604" w:rsidRDefault="00914604" w:rsidP="00914604">
      <w:pPr>
        <w:spacing w:after="0" w:line="240" w:lineRule="auto"/>
        <w:ind w:left="-57" w:right="-57"/>
        <w:jc w:val="center"/>
        <w:rPr>
          <w:rFonts w:ascii="Times New Roman" w:hAnsi="Times New Roman" w:cs="Times New Roman"/>
          <w:sz w:val="20"/>
          <w:szCs w:val="20"/>
        </w:rPr>
      </w:pPr>
      <w:r w:rsidRPr="00914604">
        <w:rPr>
          <w:rFonts w:ascii="Times New Roman" w:hAnsi="Times New Roman" w:cs="Times New Roman"/>
          <w:b/>
          <w:bCs/>
          <w:sz w:val="28"/>
          <w:szCs w:val="28"/>
        </w:rPr>
        <w:lastRenderedPageBreak/>
        <w:t>Сведения о разработчике</w:t>
      </w:r>
    </w:p>
    <w:p w:rsidR="00914604" w:rsidRPr="00914604" w:rsidRDefault="00914604" w:rsidP="00914604">
      <w:pPr>
        <w:spacing w:after="0" w:line="240" w:lineRule="auto"/>
        <w:ind w:left="-57" w:right="-57"/>
        <w:rPr>
          <w:rFonts w:ascii="Times New Roman" w:hAnsi="Times New Roman" w:cs="Times New Roman"/>
          <w:sz w:val="20"/>
          <w:szCs w:val="20"/>
        </w:rPr>
      </w:pPr>
    </w:p>
    <w:p w:rsidR="00914604" w:rsidRPr="00914604" w:rsidRDefault="00914604" w:rsidP="00914604">
      <w:pPr>
        <w:spacing w:after="0" w:line="240" w:lineRule="auto"/>
        <w:ind w:left="-57" w:right="-57"/>
        <w:rPr>
          <w:rFonts w:ascii="Times New Roman" w:hAnsi="Times New Roman" w:cs="Times New Roman"/>
          <w:sz w:val="20"/>
          <w:szCs w:val="20"/>
        </w:rPr>
      </w:pPr>
    </w:p>
    <w:p w:rsidR="00914604" w:rsidRPr="00914604" w:rsidRDefault="00914604" w:rsidP="00914604">
      <w:pPr>
        <w:spacing w:after="0" w:line="240" w:lineRule="auto"/>
        <w:ind w:left="-57" w:right="-57"/>
        <w:rPr>
          <w:rFonts w:ascii="Times New Roman" w:hAnsi="Times New Roman" w:cs="Times New Roman"/>
          <w:sz w:val="20"/>
          <w:szCs w:val="20"/>
        </w:rPr>
      </w:pPr>
    </w:p>
    <w:p w:rsidR="00914604" w:rsidRPr="00914604" w:rsidRDefault="00914604" w:rsidP="00914604">
      <w:pPr>
        <w:pStyle w:val="af4"/>
        <w:ind w:left="-57" w:right="-57"/>
        <w:rPr>
          <w:rFonts w:ascii="Times New Roman" w:hAnsi="Times New Roman"/>
          <w:sz w:val="28"/>
          <w:szCs w:val="28"/>
        </w:rPr>
      </w:pPr>
      <w:r w:rsidRPr="00914604">
        <w:rPr>
          <w:rFonts w:ascii="Times New Roman" w:hAnsi="Times New Roman"/>
          <w:sz w:val="28"/>
          <w:szCs w:val="28"/>
        </w:rPr>
        <w:t xml:space="preserve">        Администрация Урюпинского муниципального района:</w:t>
      </w:r>
    </w:p>
    <w:p w:rsidR="00914604" w:rsidRPr="00914604" w:rsidRDefault="00914604" w:rsidP="00914604">
      <w:pPr>
        <w:pStyle w:val="af4"/>
        <w:ind w:left="-57" w:right="-57"/>
        <w:rPr>
          <w:rFonts w:ascii="Times New Roman" w:hAnsi="Times New Roman"/>
          <w:sz w:val="28"/>
          <w:szCs w:val="28"/>
        </w:rPr>
      </w:pPr>
      <w:r w:rsidRPr="00914604">
        <w:rPr>
          <w:rFonts w:ascii="Times New Roman" w:hAnsi="Times New Roman"/>
          <w:sz w:val="28"/>
          <w:szCs w:val="28"/>
        </w:rPr>
        <w:t xml:space="preserve"> </w:t>
      </w:r>
    </w:p>
    <w:p w:rsidR="00914604" w:rsidRPr="00914604" w:rsidRDefault="00914604" w:rsidP="00914604">
      <w:pPr>
        <w:pStyle w:val="af4"/>
        <w:ind w:left="-57" w:right="-57"/>
        <w:rPr>
          <w:rFonts w:ascii="Times New Roman" w:hAnsi="Times New Roman"/>
          <w:sz w:val="28"/>
          <w:szCs w:val="28"/>
        </w:rPr>
      </w:pPr>
      <w:r w:rsidRPr="00914604">
        <w:rPr>
          <w:rFonts w:ascii="Times New Roman" w:hAnsi="Times New Roman"/>
          <w:sz w:val="28"/>
          <w:szCs w:val="28"/>
        </w:rPr>
        <w:t xml:space="preserve">        Волгоградская область, г. Урюпинск, пл. Ленина, 3</w:t>
      </w:r>
    </w:p>
    <w:p w:rsidR="00914604" w:rsidRPr="00914604" w:rsidRDefault="00914604" w:rsidP="00914604">
      <w:pPr>
        <w:pStyle w:val="af4"/>
        <w:ind w:left="-57" w:right="-57"/>
        <w:rPr>
          <w:rFonts w:ascii="Times New Roman" w:hAnsi="Times New Roman"/>
          <w:sz w:val="28"/>
          <w:szCs w:val="28"/>
        </w:rPr>
      </w:pPr>
    </w:p>
    <w:p w:rsidR="00914604" w:rsidRPr="00914604" w:rsidRDefault="00914604" w:rsidP="00914604">
      <w:pPr>
        <w:pStyle w:val="af4"/>
        <w:ind w:left="-57" w:right="-57"/>
        <w:rPr>
          <w:rFonts w:ascii="Times New Roman" w:hAnsi="Times New Roman"/>
          <w:sz w:val="28"/>
          <w:szCs w:val="28"/>
        </w:rPr>
      </w:pPr>
      <w:r w:rsidRPr="00914604">
        <w:rPr>
          <w:rFonts w:ascii="Times New Roman" w:hAnsi="Times New Roman"/>
          <w:sz w:val="28"/>
          <w:szCs w:val="28"/>
        </w:rPr>
        <w:t xml:space="preserve">        Телефон: 8(84442) 4-14-67</w:t>
      </w:r>
    </w:p>
    <w:p w:rsidR="00914604" w:rsidRPr="00914604" w:rsidRDefault="00914604" w:rsidP="00914604">
      <w:pPr>
        <w:pStyle w:val="af4"/>
        <w:ind w:left="-57" w:right="-57"/>
        <w:rPr>
          <w:rFonts w:ascii="Times New Roman" w:hAnsi="Times New Roman"/>
          <w:sz w:val="28"/>
          <w:szCs w:val="28"/>
        </w:rPr>
      </w:pPr>
    </w:p>
    <w:p w:rsidR="00914604" w:rsidRPr="00914604" w:rsidRDefault="00914604" w:rsidP="00914604">
      <w:pPr>
        <w:pStyle w:val="af4"/>
        <w:ind w:left="-57" w:right="-57"/>
        <w:rPr>
          <w:rFonts w:ascii="Times New Roman" w:hAnsi="Times New Roman"/>
          <w:sz w:val="28"/>
          <w:szCs w:val="28"/>
        </w:rPr>
      </w:pPr>
      <w:r w:rsidRPr="00914604">
        <w:rPr>
          <w:rFonts w:ascii="Times New Roman" w:hAnsi="Times New Roman"/>
          <w:sz w:val="28"/>
          <w:szCs w:val="28"/>
        </w:rPr>
        <w:t xml:space="preserve">        Электронная почта:  </w:t>
      </w:r>
      <w:r w:rsidRPr="00914604">
        <w:rPr>
          <w:rFonts w:ascii="Times New Roman" w:hAnsi="Times New Roman"/>
          <w:sz w:val="28"/>
          <w:szCs w:val="28"/>
          <w:lang w:val="en-US"/>
        </w:rPr>
        <w:t>ra</w:t>
      </w:r>
      <w:r w:rsidRPr="00914604">
        <w:rPr>
          <w:rFonts w:ascii="Times New Roman" w:hAnsi="Times New Roman"/>
          <w:sz w:val="28"/>
          <w:szCs w:val="28"/>
        </w:rPr>
        <w:t>_</w:t>
      </w:r>
      <w:r w:rsidRPr="00914604">
        <w:rPr>
          <w:rFonts w:ascii="Times New Roman" w:hAnsi="Times New Roman"/>
          <w:sz w:val="28"/>
          <w:szCs w:val="28"/>
          <w:lang w:val="en-US"/>
        </w:rPr>
        <w:t>uryp</w:t>
      </w:r>
      <w:r w:rsidRPr="00914604">
        <w:rPr>
          <w:rFonts w:ascii="Times New Roman" w:hAnsi="Times New Roman"/>
          <w:sz w:val="28"/>
          <w:szCs w:val="28"/>
        </w:rPr>
        <w:t>22@</w:t>
      </w:r>
      <w:r w:rsidRPr="00914604">
        <w:rPr>
          <w:rFonts w:ascii="Times New Roman" w:hAnsi="Times New Roman"/>
          <w:sz w:val="28"/>
          <w:szCs w:val="28"/>
          <w:lang w:val="en-US"/>
        </w:rPr>
        <w:t>volganet</w:t>
      </w:r>
      <w:r w:rsidRPr="00914604">
        <w:rPr>
          <w:rFonts w:ascii="Times New Roman" w:hAnsi="Times New Roman"/>
          <w:sz w:val="28"/>
          <w:szCs w:val="28"/>
        </w:rPr>
        <w:t>.</w:t>
      </w:r>
      <w:r w:rsidRPr="00914604">
        <w:rPr>
          <w:rFonts w:ascii="Times New Roman" w:hAnsi="Times New Roman"/>
          <w:sz w:val="28"/>
          <w:szCs w:val="28"/>
          <w:lang w:val="en-US"/>
        </w:rPr>
        <w:t>ru</w:t>
      </w:r>
    </w:p>
    <w:p w:rsidR="00914604" w:rsidRPr="00914604" w:rsidRDefault="00914604" w:rsidP="00914604">
      <w:pPr>
        <w:pStyle w:val="af4"/>
        <w:ind w:left="-57" w:right="-57"/>
        <w:rPr>
          <w:rFonts w:ascii="Times New Roman" w:hAnsi="Times New Roman"/>
          <w:sz w:val="20"/>
          <w:szCs w:val="20"/>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pStyle w:val="Default"/>
        <w:jc w:val="center"/>
        <w:rPr>
          <w:b/>
          <w:bCs/>
          <w:color w:val="auto"/>
          <w:sz w:val="28"/>
          <w:szCs w:val="28"/>
        </w:rPr>
      </w:pPr>
      <w:r w:rsidRPr="00914604">
        <w:rPr>
          <w:b/>
          <w:bCs/>
          <w:color w:val="auto"/>
          <w:sz w:val="28"/>
          <w:szCs w:val="28"/>
        </w:rPr>
        <w:lastRenderedPageBreak/>
        <w:t>СОДЕРЖАНИЕ</w:t>
      </w:r>
    </w:p>
    <w:p w:rsidR="00914604" w:rsidRPr="00914604" w:rsidRDefault="00914604" w:rsidP="00914604">
      <w:pPr>
        <w:pStyle w:val="Default"/>
        <w:jc w:val="center"/>
        <w:rPr>
          <w:b/>
          <w:bCs/>
          <w:color w:val="auto"/>
          <w:sz w:val="28"/>
          <w:szCs w:val="28"/>
        </w:rPr>
      </w:pPr>
    </w:p>
    <w:p w:rsidR="00914604" w:rsidRPr="00914604" w:rsidRDefault="00914604" w:rsidP="00914604">
      <w:pPr>
        <w:spacing w:after="0" w:line="240" w:lineRule="auto"/>
        <w:ind w:left="-57" w:right="-57"/>
        <w:jc w:val="both"/>
        <w:rPr>
          <w:rFonts w:ascii="Times New Roman" w:hAnsi="Times New Roman" w:cs="Times New Roman"/>
          <w:sz w:val="20"/>
          <w:szCs w:val="20"/>
        </w:rPr>
      </w:pPr>
      <w:r w:rsidRPr="00914604">
        <w:rPr>
          <w:rFonts w:ascii="Times New Roman" w:hAnsi="Times New Roman" w:cs="Times New Roman"/>
          <w:bCs/>
          <w:sz w:val="28"/>
          <w:szCs w:val="28"/>
        </w:rPr>
        <w:t xml:space="preserve">        Сведения о разработчике</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Введение</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 </w:t>
      </w:r>
      <w:r w:rsidRPr="00914604">
        <w:rPr>
          <w:rFonts w:ascii="Times New Roman" w:hAnsi="Times New Roman" w:cs="Times New Roman"/>
          <w:bCs/>
          <w:sz w:val="28"/>
          <w:szCs w:val="28"/>
        </w:rPr>
        <w:t>Основная часть местных нормативов градостроительного проектирования  Добринского сельского поселения Урюпинского муниципального района  Волгоградской области</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1.1. </w:t>
      </w:r>
      <w:r w:rsidRPr="00914604">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1.1.2. </w:t>
      </w:r>
      <w:r w:rsidRPr="00914604">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914604">
        <w:rPr>
          <w:rFonts w:ascii="Times New Roman" w:hAnsi="Times New Roman" w:cs="Times New Roman"/>
          <w:sz w:val="28"/>
          <w:szCs w:val="28"/>
        </w:rPr>
        <w:t>автомобильные дороги и транспортное обслуживание</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914604">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2. </w:t>
      </w:r>
      <w:r w:rsidRPr="00914604">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2.1. </w:t>
      </w:r>
      <w:r w:rsidRPr="00914604">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2.2. </w:t>
      </w:r>
      <w:r w:rsidRPr="00914604">
        <w:rPr>
          <w:rFonts w:ascii="Times New Roman" w:hAnsi="Times New Roman" w:cs="Times New Roman"/>
          <w:bCs/>
          <w:kern w:val="1"/>
          <w:sz w:val="28"/>
          <w:szCs w:val="28"/>
          <w:lang w:eastAsia="ar-SA"/>
        </w:rPr>
        <w:t>Обоснование расчетных показателей</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2.3. </w:t>
      </w:r>
      <w:r w:rsidRPr="00914604">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3.1. Область применения расчетных показателей</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3.2. Состав участников градостроительных отношений</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3.3. Документы градостроительного проектирования</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4. </w:t>
      </w:r>
      <w:r w:rsidRPr="00914604">
        <w:rPr>
          <w:rFonts w:ascii="Times New Roman" w:hAnsi="Times New Roman" w:cs="Times New Roman"/>
          <w:bCs/>
          <w:sz w:val="28"/>
          <w:szCs w:val="28"/>
        </w:rPr>
        <w:t>Вступление в силу Местных нормативов градостроительного проектирования Добринского сельского поселения Урюпинского муниципального района Волгоградской области</w:t>
      </w: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pStyle w:val="ab"/>
        <w:tabs>
          <w:tab w:val="left" w:pos="4029"/>
        </w:tabs>
        <w:ind w:left="-57" w:right="-57" w:firstLine="0"/>
        <w:jc w:val="center"/>
        <w:rPr>
          <w:b/>
          <w:sz w:val="28"/>
          <w:lang w:val="ru-RU"/>
        </w:rPr>
      </w:pPr>
      <w:r w:rsidRPr="00914604">
        <w:rPr>
          <w:b/>
          <w:sz w:val="28"/>
          <w:lang w:val="ru-RU"/>
        </w:rPr>
        <w:lastRenderedPageBreak/>
        <w:t>Введение</w:t>
      </w:r>
    </w:p>
    <w:p w:rsidR="00914604" w:rsidRPr="00914604" w:rsidRDefault="00914604" w:rsidP="00914604">
      <w:pPr>
        <w:pStyle w:val="msonormalmrcssattr"/>
        <w:spacing w:before="0" w:beforeAutospacing="0" w:after="0" w:afterAutospacing="0"/>
        <w:ind w:left="-57" w:right="-57"/>
        <w:jc w:val="both"/>
        <w:rPr>
          <w:b/>
          <w:sz w:val="28"/>
          <w:szCs w:val="22"/>
          <w:lang w:bidi="ru-RU"/>
        </w:rPr>
      </w:pPr>
    </w:p>
    <w:p w:rsidR="00914604" w:rsidRPr="00914604" w:rsidRDefault="00914604" w:rsidP="00914604">
      <w:pPr>
        <w:pStyle w:val="msonormalmrcssattr"/>
        <w:spacing w:before="0" w:beforeAutospacing="0" w:after="0" w:afterAutospacing="0"/>
        <w:ind w:left="-57" w:right="-57"/>
        <w:jc w:val="both"/>
        <w:rPr>
          <w:sz w:val="28"/>
          <w:szCs w:val="28"/>
        </w:rPr>
      </w:pPr>
      <w:r w:rsidRPr="00914604">
        <w:rPr>
          <w:b/>
          <w:sz w:val="28"/>
          <w:szCs w:val="22"/>
          <w:lang w:bidi="ru-RU"/>
        </w:rPr>
        <w:t xml:space="preserve">        </w:t>
      </w:r>
      <w:r w:rsidRPr="00914604">
        <w:rPr>
          <w:sz w:val="28"/>
          <w:szCs w:val="28"/>
        </w:rPr>
        <w:t>Местные нормативы градостроительного проектирования Добринского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914604" w:rsidRPr="00914604" w:rsidRDefault="00914604" w:rsidP="00914604">
      <w:pPr>
        <w:pStyle w:val="msonormalmrcssattr"/>
        <w:spacing w:before="0" w:beforeAutospacing="0" w:after="0" w:afterAutospacing="0"/>
        <w:ind w:left="-57" w:right="-57"/>
        <w:jc w:val="both"/>
        <w:rPr>
          <w:sz w:val="16"/>
          <w:szCs w:val="16"/>
        </w:rPr>
      </w:pP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Добринского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Добринского сельского поселения по соответствующим полномочиям.</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Местные нормативы Добринского сельского поселения Урюпинского Волгоградской области разработаны в целях:</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16"/>
          <w:szCs w:val="16"/>
        </w:rPr>
      </w:pP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1) преобразования пространственной организации Добринского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2) планирования территорий Добринского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Добринского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Добринского сельского поселения и расчетных показателей максимально допустимого уровня территориальной доступности таких объектов для населения Добринского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Добринского сельского поселения.</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914604" w:rsidRPr="00914604" w:rsidRDefault="00914604" w:rsidP="00914604">
      <w:pPr>
        <w:adjustRightInd w:val="0"/>
        <w:spacing w:after="0" w:line="240" w:lineRule="auto"/>
        <w:ind w:left="-57" w:right="-57" w:firstLine="720"/>
        <w:jc w:val="both"/>
        <w:rPr>
          <w:rFonts w:ascii="Times New Roman" w:hAnsi="Times New Roman" w:cs="Times New Roman"/>
          <w:strike/>
          <w:sz w:val="28"/>
          <w:szCs w:val="28"/>
        </w:rPr>
      </w:pPr>
    </w:p>
    <w:p w:rsidR="00914604" w:rsidRPr="00914604" w:rsidRDefault="00914604" w:rsidP="00914604">
      <w:pPr>
        <w:pStyle w:val="1"/>
        <w:tabs>
          <w:tab w:val="left" w:pos="424"/>
        </w:tabs>
        <w:spacing w:before="0" w:line="240" w:lineRule="auto"/>
        <w:ind w:left="-57" w:right="-57"/>
        <w:jc w:val="center"/>
        <w:rPr>
          <w:rFonts w:ascii="Times New Roman" w:hAnsi="Times New Roman" w:cs="Times New Roman"/>
          <w:color w:val="auto"/>
        </w:rPr>
      </w:pPr>
      <w:r w:rsidRPr="00914604">
        <w:rPr>
          <w:rFonts w:ascii="Times New Roman" w:hAnsi="Times New Roman" w:cs="Times New Roman"/>
          <w:color w:val="auto"/>
        </w:rPr>
        <w:t>1. Основная часть местных нормативов градостроительного</w:t>
      </w:r>
    </w:p>
    <w:p w:rsidR="00914604" w:rsidRPr="00914604" w:rsidRDefault="00914604" w:rsidP="00914604">
      <w:pPr>
        <w:pStyle w:val="1"/>
        <w:tabs>
          <w:tab w:val="left" w:pos="424"/>
        </w:tabs>
        <w:spacing w:before="0" w:line="240" w:lineRule="auto"/>
        <w:ind w:left="-57" w:right="-57"/>
        <w:jc w:val="center"/>
        <w:rPr>
          <w:rFonts w:ascii="Times New Roman" w:hAnsi="Times New Roman" w:cs="Times New Roman"/>
          <w:color w:val="auto"/>
        </w:rPr>
      </w:pPr>
      <w:r w:rsidRPr="00914604">
        <w:rPr>
          <w:rFonts w:ascii="Times New Roman" w:hAnsi="Times New Roman" w:cs="Times New Roman"/>
          <w:color w:val="auto"/>
        </w:rPr>
        <w:t xml:space="preserve">проектирования Добринского сельского поселения </w:t>
      </w:r>
    </w:p>
    <w:p w:rsidR="00914604" w:rsidRPr="00914604" w:rsidRDefault="00914604" w:rsidP="00914604">
      <w:pPr>
        <w:pStyle w:val="1"/>
        <w:tabs>
          <w:tab w:val="left" w:pos="424"/>
        </w:tabs>
        <w:spacing w:before="0" w:line="240" w:lineRule="auto"/>
        <w:ind w:left="-57" w:right="-57"/>
        <w:jc w:val="center"/>
        <w:rPr>
          <w:rFonts w:ascii="Times New Roman" w:hAnsi="Times New Roman" w:cs="Times New Roman"/>
          <w:color w:val="auto"/>
        </w:rPr>
      </w:pPr>
      <w:r w:rsidRPr="00914604">
        <w:rPr>
          <w:rFonts w:ascii="Times New Roman" w:hAnsi="Times New Roman" w:cs="Times New Roman"/>
          <w:color w:val="auto"/>
        </w:rPr>
        <w:t xml:space="preserve">Урюпинского муниципального района </w:t>
      </w:r>
    </w:p>
    <w:p w:rsidR="00914604" w:rsidRPr="00914604" w:rsidRDefault="00914604" w:rsidP="00914604">
      <w:pPr>
        <w:pStyle w:val="1"/>
        <w:tabs>
          <w:tab w:val="left" w:pos="424"/>
        </w:tabs>
        <w:spacing w:before="0" w:line="240" w:lineRule="auto"/>
        <w:ind w:left="-57" w:right="-57"/>
        <w:jc w:val="center"/>
        <w:rPr>
          <w:rFonts w:ascii="Times New Roman" w:hAnsi="Times New Roman" w:cs="Times New Roman"/>
          <w:color w:val="auto"/>
        </w:rPr>
      </w:pPr>
      <w:r w:rsidRPr="00914604">
        <w:rPr>
          <w:rFonts w:ascii="Times New Roman" w:hAnsi="Times New Roman" w:cs="Times New Roman"/>
          <w:color w:val="auto"/>
        </w:rPr>
        <w:t>Волгоградской области</w:t>
      </w:r>
    </w:p>
    <w:p w:rsidR="00914604" w:rsidRPr="00914604" w:rsidRDefault="00914604" w:rsidP="00914604">
      <w:pPr>
        <w:pStyle w:val="1"/>
        <w:tabs>
          <w:tab w:val="left" w:pos="424"/>
        </w:tabs>
        <w:spacing w:before="0" w:line="240" w:lineRule="auto"/>
        <w:ind w:left="-57" w:right="-57"/>
        <w:rPr>
          <w:rFonts w:ascii="Times New Roman" w:hAnsi="Times New Roman" w:cs="Times New Roman"/>
          <w:color w:val="auto"/>
        </w:rPr>
      </w:pP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Добринского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914604">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914604" w:rsidRPr="00914604" w:rsidRDefault="00914604" w:rsidP="00914604">
      <w:pPr>
        <w:adjustRightInd w:val="0"/>
        <w:spacing w:after="0" w:line="240" w:lineRule="auto"/>
        <w:ind w:left="-57" w:right="-57"/>
        <w:jc w:val="both"/>
        <w:rPr>
          <w:rFonts w:ascii="Times New Roman" w:eastAsia="Calibri" w:hAnsi="Times New Roman" w:cs="Times New Roman"/>
          <w:sz w:val="28"/>
          <w:szCs w:val="28"/>
        </w:rPr>
      </w:pPr>
      <w:r w:rsidRPr="00914604">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914604" w:rsidRPr="00914604" w:rsidRDefault="00914604" w:rsidP="00914604">
      <w:pPr>
        <w:adjustRightInd w:val="0"/>
        <w:spacing w:after="0" w:line="240" w:lineRule="auto"/>
        <w:ind w:left="-57" w:right="-57"/>
        <w:jc w:val="center"/>
        <w:rPr>
          <w:rFonts w:ascii="Times New Roman" w:eastAsia="Calibri" w:hAnsi="Times New Roman" w:cs="Times New Roman"/>
          <w:b/>
          <w:bCs/>
          <w:sz w:val="16"/>
          <w:szCs w:val="16"/>
        </w:rPr>
      </w:pPr>
    </w:p>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14604">
        <w:rPr>
          <w:rFonts w:ascii="Times New Roman" w:hAnsi="Times New Roman" w:cs="Times New Roman"/>
          <w:b/>
          <w:bCs/>
          <w:kern w:val="1"/>
          <w:sz w:val="28"/>
          <w:szCs w:val="28"/>
          <w:lang w:eastAsia="ar-SA"/>
        </w:rPr>
        <w:t xml:space="preserve">1.1. </w:t>
      </w:r>
      <w:r w:rsidRPr="00914604">
        <w:rPr>
          <w:rFonts w:ascii="Times New Roman" w:hAnsi="Times New Roman" w:cs="Times New Roman"/>
          <w:bCs/>
          <w:kern w:val="1"/>
          <w:sz w:val="28"/>
          <w:szCs w:val="28"/>
          <w:lang w:eastAsia="ar-SA"/>
        </w:rPr>
        <w:t xml:space="preserve">Расчетные показатели минимально допустимого уровня </w:t>
      </w:r>
    </w:p>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14604">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14604">
        <w:rPr>
          <w:rFonts w:ascii="Times New Roman" w:hAnsi="Times New Roman" w:cs="Times New Roman"/>
          <w:bCs/>
          <w:kern w:val="1"/>
          <w:sz w:val="28"/>
          <w:szCs w:val="28"/>
          <w:lang w:eastAsia="ar-SA"/>
        </w:rPr>
        <w:t>доступности таких объектов для населения</w:t>
      </w:r>
    </w:p>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14604">
        <w:rPr>
          <w:rFonts w:ascii="Times New Roman" w:hAnsi="Times New Roman" w:cs="Times New Roman"/>
          <w:bCs/>
          <w:kern w:val="1"/>
          <w:sz w:val="28"/>
          <w:szCs w:val="28"/>
          <w:lang w:eastAsia="ar-SA"/>
        </w:rPr>
        <w:t xml:space="preserve">        1.1.1. </w:t>
      </w:r>
      <w:r w:rsidRPr="00914604">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914604" w:rsidRPr="00914604" w:rsidTr="00DA347C">
        <w:tc>
          <w:tcPr>
            <w:tcW w:w="2127" w:type="dxa"/>
            <w:vMerge w:val="restart"/>
            <w:vAlign w:val="center"/>
          </w:tcPr>
          <w:p w:rsidR="00914604" w:rsidRPr="00914604" w:rsidRDefault="00914604" w:rsidP="00914604">
            <w:pPr>
              <w:keepNext/>
              <w:tabs>
                <w:tab w:val="num" w:pos="0"/>
              </w:tabs>
              <w:suppressAutoHyphens/>
              <w:ind w:left="-57" w:right="-57"/>
              <w:jc w:val="center"/>
              <w:outlineLvl w:val="0"/>
              <w:rPr>
                <w:rFonts w:ascii="Times New Roman" w:hAnsi="Times New Roman"/>
                <w:b/>
                <w:sz w:val="28"/>
                <w:szCs w:val="28"/>
              </w:rPr>
            </w:pPr>
            <w:r w:rsidRPr="00914604">
              <w:rPr>
                <w:rFonts w:ascii="Times New Roman" w:hAnsi="Times New Roman"/>
                <w:b/>
              </w:rPr>
              <w:t>Область, вид, объект местного значения</w:t>
            </w:r>
          </w:p>
        </w:tc>
        <w:tc>
          <w:tcPr>
            <w:tcW w:w="4123" w:type="dxa"/>
            <w:gridSpan w:val="3"/>
            <w:vAlign w:val="center"/>
          </w:tcPr>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 xml:space="preserve">Минимально допустимый уровень обеспеченности объектами </w:t>
            </w:r>
          </w:p>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местного значения</w:t>
            </w:r>
          </w:p>
        </w:tc>
        <w:tc>
          <w:tcPr>
            <w:tcW w:w="3671" w:type="dxa"/>
            <w:gridSpan w:val="3"/>
            <w:vAlign w:val="center"/>
          </w:tcPr>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 xml:space="preserve">Максимально допустимый уровень территориальной доступности </w:t>
            </w:r>
          </w:p>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объектами местного значения</w:t>
            </w:r>
          </w:p>
        </w:tc>
      </w:tr>
      <w:tr w:rsidR="00914604" w:rsidRPr="00914604" w:rsidTr="00DA347C">
        <w:tc>
          <w:tcPr>
            <w:tcW w:w="2127" w:type="dxa"/>
            <w:vMerge/>
          </w:tcPr>
          <w:p w:rsidR="00914604" w:rsidRPr="00914604" w:rsidRDefault="00914604" w:rsidP="00914604">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Параметр обеспеченности</w:t>
            </w:r>
          </w:p>
        </w:tc>
        <w:tc>
          <w:tcPr>
            <w:tcW w:w="1224" w:type="dxa"/>
            <w:vAlign w:val="center"/>
          </w:tcPr>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Единица измерения</w:t>
            </w:r>
          </w:p>
        </w:tc>
        <w:tc>
          <w:tcPr>
            <w:tcW w:w="1173" w:type="dxa"/>
            <w:vAlign w:val="center"/>
          </w:tcPr>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Предельное значение показателя</w:t>
            </w:r>
          </w:p>
        </w:tc>
        <w:tc>
          <w:tcPr>
            <w:tcW w:w="1429" w:type="dxa"/>
            <w:vAlign w:val="center"/>
          </w:tcPr>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Параметр доступности</w:t>
            </w:r>
          </w:p>
        </w:tc>
        <w:tc>
          <w:tcPr>
            <w:tcW w:w="1069" w:type="dxa"/>
            <w:vAlign w:val="center"/>
          </w:tcPr>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Единица измерения</w:t>
            </w:r>
          </w:p>
        </w:tc>
        <w:tc>
          <w:tcPr>
            <w:tcW w:w="1173" w:type="dxa"/>
            <w:vAlign w:val="center"/>
          </w:tcPr>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Предельное значение показателя</w:t>
            </w:r>
          </w:p>
        </w:tc>
      </w:tr>
      <w:tr w:rsidR="00914604" w:rsidRPr="00914604" w:rsidTr="00DA347C">
        <w:tc>
          <w:tcPr>
            <w:tcW w:w="2127" w:type="dxa"/>
          </w:tcPr>
          <w:p w:rsidR="00914604" w:rsidRPr="00914604" w:rsidRDefault="00914604" w:rsidP="00914604">
            <w:pPr>
              <w:keepNext/>
              <w:tabs>
                <w:tab w:val="num" w:pos="0"/>
              </w:tabs>
              <w:suppressAutoHyphens/>
              <w:ind w:left="-57" w:right="-57"/>
              <w:jc w:val="center"/>
              <w:outlineLvl w:val="0"/>
              <w:rPr>
                <w:rFonts w:ascii="Times New Roman" w:hAnsi="Times New Roman"/>
                <w:i/>
              </w:rPr>
            </w:pPr>
            <w:r w:rsidRPr="00914604">
              <w:rPr>
                <w:rFonts w:ascii="Times New Roman" w:hAnsi="Times New Roman"/>
                <w:i/>
              </w:rPr>
              <w:t>1</w:t>
            </w:r>
          </w:p>
        </w:tc>
        <w:tc>
          <w:tcPr>
            <w:tcW w:w="1726" w:type="dxa"/>
          </w:tcPr>
          <w:p w:rsidR="00914604" w:rsidRPr="00914604" w:rsidRDefault="00914604" w:rsidP="00914604">
            <w:pPr>
              <w:keepNext/>
              <w:tabs>
                <w:tab w:val="num" w:pos="0"/>
              </w:tabs>
              <w:suppressAutoHyphens/>
              <w:ind w:left="-57" w:right="-57"/>
              <w:jc w:val="center"/>
              <w:outlineLvl w:val="0"/>
              <w:rPr>
                <w:rFonts w:ascii="Times New Roman" w:hAnsi="Times New Roman"/>
                <w:i/>
              </w:rPr>
            </w:pPr>
            <w:r w:rsidRPr="00914604">
              <w:rPr>
                <w:rFonts w:ascii="Times New Roman" w:hAnsi="Times New Roman"/>
                <w:i/>
              </w:rPr>
              <w:t>2</w:t>
            </w:r>
          </w:p>
        </w:tc>
        <w:tc>
          <w:tcPr>
            <w:tcW w:w="1224" w:type="dxa"/>
          </w:tcPr>
          <w:p w:rsidR="00914604" w:rsidRPr="00914604" w:rsidRDefault="00914604" w:rsidP="00914604">
            <w:pPr>
              <w:keepNext/>
              <w:tabs>
                <w:tab w:val="num" w:pos="0"/>
              </w:tabs>
              <w:suppressAutoHyphens/>
              <w:ind w:left="-57" w:right="-57"/>
              <w:jc w:val="center"/>
              <w:outlineLvl w:val="0"/>
              <w:rPr>
                <w:rFonts w:ascii="Times New Roman" w:hAnsi="Times New Roman"/>
                <w:i/>
              </w:rPr>
            </w:pPr>
            <w:r w:rsidRPr="00914604">
              <w:rPr>
                <w:rFonts w:ascii="Times New Roman" w:hAnsi="Times New Roman"/>
                <w:i/>
              </w:rPr>
              <w:t>3</w:t>
            </w:r>
          </w:p>
        </w:tc>
        <w:tc>
          <w:tcPr>
            <w:tcW w:w="1173" w:type="dxa"/>
          </w:tcPr>
          <w:p w:rsidR="00914604" w:rsidRPr="00914604" w:rsidRDefault="00914604" w:rsidP="00914604">
            <w:pPr>
              <w:keepNext/>
              <w:tabs>
                <w:tab w:val="num" w:pos="0"/>
              </w:tabs>
              <w:suppressAutoHyphens/>
              <w:ind w:left="-57" w:right="-57"/>
              <w:jc w:val="center"/>
              <w:outlineLvl w:val="0"/>
              <w:rPr>
                <w:rFonts w:ascii="Times New Roman" w:hAnsi="Times New Roman"/>
                <w:i/>
              </w:rPr>
            </w:pPr>
            <w:r w:rsidRPr="00914604">
              <w:rPr>
                <w:rFonts w:ascii="Times New Roman" w:hAnsi="Times New Roman"/>
                <w:i/>
              </w:rPr>
              <w:t>4</w:t>
            </w:r>
          </w:p>
        </w:tc>
        <w:tc>
          <w:tcPr>
            <w:tcW w:w="1429" w:type="dxa"/>
          </w:tcPr>
          <w:p w:rsidR="00914604" w:rsidRPr="00914604" w:rsidRDefault="00914604" w:rsidP="00914604">
            <w:pPr>
              <w:keepNext/>
              <w:tabs>
                <w:tab w:val="num" w:pos="0"/>
              </w:tabs>
              <w:suppressAutoHyphens/>
              <w:ind w:left="-57" w:right="-57"/>
              <w:jc w:val="center"/>
              <w:outlineLvl w:val="0"/>
              <w:rPr>
                <w:rFonts w:ascii="Times New Roman" w:hAnsi="Times New Roman"/>
                <w:i/>
              </w:rPr>
            </w:pPr>
            <w:r w:rsidRPr="00914604">
              <w:rPr>
                <w:rFonts w:ascii="Times New Roman" w:hAnsi="Times New Roman"/>
                <w:i/>
              </w:rPr>
              <w:t>5</w:t>
            </w:r>
          </w:p>
        </w:tc>
        <w:tc>
          <w:tcPr>
            <w:tcW w:w="1069" w:type="dxa"/>
          </w:tcPr>
          <w:p w:rsidR="00914604" w:rsidRPr="00914604" w:rsidRDefault="00914604" w:rsidP="00914604">
            <w:pPr>
              <w:keepNext/>
              <w:tabs>
                <w:tab w:val="num" w:pos="0"/>
              </w:tabs>
              <w:suppressAutoHyphens/>
              <w:ind w:left="-57" w:right="-57"/>
              <w:jc w:val="center"/>
              <w:outlineLvl w:val="0"/>
              <w:rPr>
                <w:rFonts w:ascii="Times New Roman" w:hAnsi="Times New Roman"/>
                <w:i/>
              </w:rPr>
            </w:pPr>
            <w:r w:rsidRPr="00914604">
              <w:rPr>
                <w:rFonts w:ascii="Times New Roman" w:hAnsi="Times New Roman"/>
                <w:i/>
              </w:rPr>
              <w:t>6</w:t>
            </w:r>
          </w:p>
        </w:tc>
        <w:tc>
          <w:tcPr>
            <w:tcW w:w="1173" w:type="dxa"/>
          </w:tcPr>
          <w:p w:rsidR="00914604" w:rsidRPr="00914604" w:rsidRDefault="00914604" w:rsidP="00914604">
            <w:pPr>
              <w:keepNext/>
              <w:tabs>
                <w:tab w:val="num" w:pos="0"/>
              </w:tabs>
              <w:suppressAutoHyphens/>
              <w:ind w:left="-57" w:right="-57"/>
              <w:jc w:val="center"/>
              <w:outlineLvl w:val="0"/>
              <w:rPr>
                <w:rFonts w:ascii="Times New Roman" w:hAnsi="Times New Roman"/>
                <w:i/>
              </w:rPr>
            </w:pPr>
            <w:r w:rsidRPr="00914604">
              <w:rPr>
                <w:rFonts w:ascii="Times New Roman" w:hAnsi="Times New Roman"/>
                <w:i/>
              </w:rPr>
              <w:t>7</w:t>
            </w:r>
          </w:p>
        </w:tc>
      </w:tr>
      <w:tr w:rsidR="00914604" w:rsidRPr="00914604" w:rsidTr="00DA347C">
        <w:tc>
          <w:tcPr>
            <w:tcW w:w="9921" w:type="dxa"/>
            <w:gridSpan w:val="7"/>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b/>
                <w:sz w:val="22"/>
                <w:szCs w:val="22"/>
              </w:rPr>
              <w:t>Объекты электроснабжения сельского поселения</w:t>
            </w:r>
          </w:p>
        </w:tc>
      </w:tr>
      <w:tr w:rsidR="00914604" w:rsidRPr="00914604" w:rsidTr="00DA347C">
        <w:tc>
          <w:tcPr>
            <w:tcW w:w="2127"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Комплекс сооружений электроснабжения</w:t>
            </w:r>
          </w:p>
        </w:tc>
        <w:tc>
          <w:tcPr>
            <w:tcW w:w="1726"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 xml:space="preserve">Объем </w:t>
            </w:r>
          </w:p>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электро-потребления</w:t>
            </w:r>
          </w:p>
        </w:tc>
        <w:tc>
          <w:tcPr>
            <w:tcW w:w="1224"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кВт ч/год на 1 чел.</w:t>
            </w:r>
          </w:p>
        </w:tc>
        <w:tc>
          <w:tcPr>
            <w:tcW w:w="1173"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931</w:t>
            </w:r>
          </w:p>
        </w:tc>
        <w:tc>
          <w:tcPr>
            <w:tcW w:w="1429"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Удаленность</w:t>
            </w:r>
          </w:p>
        </w:tc>
        <w:tc>
          <w:tcPr>
            <w:tcW w:w="1069"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Метр</w:t>
            </w:r>
          </w:p>
        </w:tc>
        <w:tc>
          <w:tcPr>
            <w:tcW w:w="1173"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500</w:t>
            </w:r>
          </w:p>
        </w:tc>
      </w:tr>
      <w:tr w:rsidR="00914604" w:rsidRPr="00914604" w:rsidTr="00DA347C">
        <w:tc>
          <w:tcPr>
            <w:tcW w:w="9921" w:type="dxa"/>
            <w:gridSpan w:val="7"/>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b/>
                <w:sz w:val="22"/>
                <w:szCs w:val="22"/>
              </w:rPr>
              <w:t>Объекты газоснабжения сельского поселения</w:t>
            </w:r>
          </w:p>
        </w:tc>
      </w:tr>
      <w:tr w:rsidR="00914604" w:rsidRPr="00914604" w:rsidTr="00DA347C">
        <w:tc>
          <w:tcPr>
            <w:tcW w:w="2127"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Комплекс сооружений газоснабжения</w:t>
            </w:r>
          </w:p>
        </w:tc>
        <w:tc>
          <w:tcPr>
            <w:tcW w:w="1726"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 xml:space="preserve">Объем </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газопотребления</w:t>
            </w:r>
          </w:p>
        </w:tc>
        <w:tc>
          <w:tcPr>
            <w:tcW w:w="1224"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м</w:t>
            </w:r>
            <w:r w:rsidRPr="00914604">
              <w:rPr>
                <w:rFonts w:ascii="Times New Roman" w:hAnsi="Times New Roman"/>
                <w:sz w:val="22"/>
                <w:szCs w:val="22"/>
                <w:vertAlign w:val="superscript"/>
              </w:rPr>
              <w:t>3</w:t>
            </w:r>
            <w:r w:rsidRPr="00914604">
              <w:rPr>
                <w:rFonts w:ascii="Times New Roman" w:hAnsi="Times New Roman"/>
                <w:sz w:val="22"/>
                <w:szCs w:val="22"/>
              </w:rPr>
              <w:t xml:space="preserve">/год </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на 1 чел.</w:t>
            </w:r>
          </w:p>
        </w:tc>
        <w:tc>
          <w:tcPr>
            <w:tcW w:w="1173"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216</w:t>
            </w:r>
          </w:p>
        </w:tc>
        <w:tc>
          <w:tcPr>
            <w:tcW w:w="1429"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Удаленность</w:t>
            </w:r>
          </w:p>
        </w:tc>
        <w:tc>
          <w:tcPr>
            <w:tcW w:w="1069"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Метр</w:t>
            </w:r>
          </w:p>
        </w:tc>
        <w:tc>
          <w:tcPr>
            <w:tcW w:w="1173"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500</w:t>
            </w:r>
          </w:p>
        </w:tc>
      </w:tr>
      <w:tr w:rsidR="00914604" w:rsidRPr="00914604" w:rsidTr="00DA347C">
        <w:tc>
          <w:tcPr>
            <w:tcW w:w="9921" w:type="dxa"/>
            <w:gridSpan w:val="7"/>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b/>
                <w:sz w:val="22"/>
                <w:szCs w:val="22"/>
              </w:rPr>
              <w:t>Объекты водоснабжения сельского поселения</w:t>
            </w:r>
          </w:p>
        </w:tc>
      </w:tr>
      <w:tr w:rsidR="00914604" w:rsidRPr="00914604" w:rsidTr="00DA347C">
        <w:tc>
          <w:tcPr>
            <w:tcW w:w="2127"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Комплекс сооружений водоснабжения</w:t>
            </w:r>
          </w:p>
        </w:tc>
        <w:tc>
          <w:tcPr>
            <w:tcW w:w="1726"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 xml:space="preserve">Объем </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водопотребления</w:t>
            </w:r>
          </w:p>
        </w:tc>
        <w:tc>
          <w:tcPr>
            <w:tcW w:w="1224"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 xml:space="preserve">литры </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 xml:space="preserve">в сутки </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на 1 чел.</w:t>
            </w:r>
          </w:p>
        </w:tc>
        <w:tc>
          <w:tcPr>
            <w:tcW w:w="1173"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176</w:t>
            </w:r>
          </w:p>
        </w:tc>
        <w:tc>
          <w:tcPr>
            <w:tcW w:w="1429"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Удаленность</w:t>
            </w:r>
          </w:p>
        </w:tc>
        <w:tc>
          <w:tcPr>
            <w:tcW w:w="1069"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Метр</w:t>
            </w:r>
          </w:p>
        </w:tc>
        <w:tc>
          <w:tcPr>
            <w:tcW w:w="1173"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500</w:t>
            </w:r>
          </w:p>
        </w:tc>
      </w:tr>
      <w:tr w:rsidR="00914604" w:rsidRPr="00914604" w:rsidTr="00DA347C">
        <w:tc>
          <w:tcPr>
            <w:tcW w:w="9921" w:type="dxa"/>
            <w:gridSpan w:val="7"/>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b/>
                <w:sz w:val="22"/>
                <w:szCs w:val="22"/>
              </w:rPr>
              <w:t>Объекты водоотведения  сельского поселения</w:t>
            </w:r>
          </w:p>
        </w:tc>
      </w:tr>
      <w:tr w:rsidR="00914604" w:rsidRPr="00914604" w:rsidTr="00DA347C">
        <w:tc>
          <w:tcPr>
            <w:tcW w:w="2127"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Комплекс сооружений водоотведения</w:t>
            </w:r>
          </w:p>
        </w:tc>
        <w:tc>
          <w:tcPr>
            <w:tcW w:w="1726"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Объем водоотведения</w:t>
            </w:r>
          </w:p>
        </w:tc>
        <w:tc>
          <w:tcPr>
            <w:tcW w:w="1224"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 xml:space="preserve">литры </w:t>
            </w:r>
          </w:p>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 xml:space="preserve">в сутки </w:t>
            </w:r>
          </w:p>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на 1 чел.</w:t>
            </w:r>
          </w:p>
        </w:tc>
        <w:tc>
          <w:tcPr>
            <w:tcW w:w="1173"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176</w:t>
            </w:r>
          </w:p>
        </w:tc>
        <w:tc>
          <w:tcPr>
            <w:tcW w:w="1429"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Удаленность</w:t>
            </w:r>
          </w:p>
        </w:tc>
        <w:tc>
          <w:tcPr>
            <w:tcW w:w="1069"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Метр</w:t>
            </w:r>
          </w:p>
        </w:tc>
        <w:tc>
          <w:tcPr>
            <w:tcW w:w="1173" w:type="dxa"/>
          </w:tcPr>
          <w:p w:rsidR="00914604" w:rsidRPr="00914604" w:rsidRDefault="00914604" w:rsidP="00914604">
            <w:pPr>
              <w:keepNext/>
              <w:tabs>
                <w:tab w:val="num" w:pos="0"/>
              </w:tabs>
              <w:suppressAutoHyphens/>
              <w:ind w:left="-57" w:right="-57"/>
              <w:jc w:val="center"/>
              <w:outlineLvl w:val="0"/>
              <w:rPr>
                <w:rFonts w:ascii="Times New Roman" w:hAnsi="Times New Roman"/>
                <w:sz w:val="22"/>
                <w:szCs w:val="22"/>
              </w:rPr>
            </w:pPr>
            <w:r w:rsidRPr="00914604">
              <w:rPr>
                <w:rFonts w:ascii="Times New Roman" w:hAnsi="Times New Roman"/>
                <w:sz w:val="22"/>
                <w:szCs w:val="22"/>
              </w:rPr>
              <w:t>500</w:t>
            </w:r>
          </w:p>
        </w:tc>
      </w:tr>
    </w:tbl>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914604">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914604">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914604">
        <w:rPr>
          <w:rFonts w:ascii="Times New Roman" w:hAnsi="Times New Roman" w:cs="Times New Roman"/>
          <w:sz w:val="28"/>
          <w:szCs w:val="28"/>
        </w:rPr>
        <w:t>автомобильные дороги и транспортное обслуживание</w:t>
      </w:r>
      <w:r w:rsidRPr="00914604">
        <w:rPr>
          <w:rFonts w:ascii="Times New Roman" w:hAnsi="Times New Roman" w:cs="Times New Roman"/>
          <w:bCs/>
          <w:kern w:val="1"/>
          <w:sz w:val="28"/>
          <w:szCs w:val="28"/>
          <w:lang w:eastAsia="ar-SA"/>
        </w:rPr>
        <w:t xml:space="preserve">.   </w:t>
      </w: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914604" w:rsidRPr="00914604" w:rsidTr="00DA347C">
        <w:trPr>
          <w:trHeight w:val="397"/>
          <w:tblHeader/>
        </w:trPr>
        <w:tc>
          <w:tcPr>
            <w:tcW w:w="1560" w:type="dxa"/>
            <w:vMerge w:val="restart"/>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Минимально допустимый уровень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обеспеченности объектами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Максимально допустимый уровень территориальной доступности</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объектами местного значения</w:t>
            </w:r>
          </w:p>
        </w:tc>
      </w:tr>
      <w:tr w:rsidR="00914604" w:rsidRPr="00914604" w:rsidTr="00DA347C">
        <w:trPr>
          <w:trHeight w:val="733"/>
          <w:tblHeader/>
        </w:trPr>
        <w:tc>
          <w:tcPr>
            <w:tcW w:w="1560" w:type="dxa"/>
            <w:vMerge/>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Предельное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значение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r>
      <w:tr w:rsidR="00914604" w:rsidRPr="00914604" w:rsidTr="00DA347C">
        <w:trPr>
          <w:trHeight w:val="171"/>
          <w:tblHeader/>
        </w:trPr>
        <w:tc>
          <w:tcPr>
            <w:tcW w:w="1560"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7</w:t>
            </w:r>
          </w:p>
        </w:tc>
      </w:tr>
      <w:tr w:rsidR="00914604" w:rsidRPr="00914604" w:rsidTr="00DA347C">
        <w:trPr>
          <w:trHeight w:val="167"/>
        </w:trPr>
        <w:tc>
          <w:tcPr>
            <w:tcW w:w="9922" w:type="dxa"/>
            <w:gridSpan w:val="7"/>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b/>
              </w:rPr>
              <w:t>Объекты автомобильных дорог сельского поселения</w:t>
            </w:r>
          </w:p>
        </w:tc>
      </w:tr>
      <w:tr w:rsidR="00914604" w:rsidRPr="00914604" w:rsidTr="00DA347C">
        <w:trPr>
          <w:trHeight w:val="397"/>
        </w:trPr>
        <w:tc>
          <w:tcPr>
            <w:tcW w:w="1560"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Улично-дорожная сеть</w:t>
            </w:r>
          </w:p>
        </w:tc>
        <w:tc>
          <w:tcPr>
            <w:tcW w:w="1417"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Плотность сети</w:t>
            </w:r>
          </w:p>
        </w:tc>
        <w:tc>
          <w:tcPr>
            <w:tcW w:w="1134"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км/км</w:t>
            </w:r>
            <w:r w:rsidRPr="00914604">
              <w:rPr>
                <w:rFonts w:ascii="Times New Roman" w:hAnsi="Times New Roman" w:cs="Times New Roman"/>
                <w:vertAlign w:val="superscript"/>
              </w:rPr>
              <w:t>2</w:t>
            </w:r>
          </w:p>
        </w:tc>
        <w:tc>
          <w:tcPr>
            <w:tcW w:w="2268"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3,43</w:t>
            </w:r>
          </w:p>
        </w:tc>
        <w:tc>
          <w:tcPr>
            <w:tcW w:w="1417"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Удаленность</w:t>
            </w:r>
          </w:p>
        </w:tc>
        <w:tc>
          <w:tcPr>
            <w:tcW w:w="992"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Метр</w:t>
            </w:r>
          </w:p>
        </w:tc>
        <w:tc>
          <w:tcPr>
            <w:tcW w:w="1134"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500</w:t>
            </w:r>
          </w:p>
        </w:tc>
      </w:tr>
      <w:tr w:rsidR="00914604" w:rsidRPr="00914604" w:rsidTr="00DA347C">
        <w:trPr>
          <w:trHeight w:val="308"/>
        </w:trPr>
        <w:tc>
          <w:tcPr>
            <w:tcW w:w="9922" w:type="dxa"/>
            <w:gridSpan w:val="7"/>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b/>
              </w:rPr>
              <w:t>Объекты транспортного обслуживания населения сельского поселения</w:t>
            </w:r>
          </w:p>
        </w:tc>
      </w:tr>
      <w:tr w:rsidR="00914604" w:rsidRPr="00914604" w:rsidTr="00DA347C">
        <w:trPr>
          <w:trHeight w:val="397"/>
        </w:trPr>
        <w:tc>
          <w:tcPr>
            <w:tcW w:w="1560" w:type="dxa"/>
            <w:shd w:val="clear" w:color="auto" w:fill="auto"/>
            <w:tcMar>
              <w:left w:w="57" w:type="dxa"/>
              <w:right w:w="57" w:type="dxa"/>
            </w:tcMar>
          </w:tcPr>
          <w:p w:rsidR="00914604" w:rsidRPr="00914604" w:rsidRDefault="00914604" w:rsidP="00914604">
            <w:pPr>
              <w:pStyle w:val="112"/>
              <w:ind w:left="-57" w:right="-57"/>
              <w:jc w:val="center"/>
              <w:rPr>
                <w:rFonts w:eastAsiaTheme="minorEastAsia"/>
              </w:rPr>
            </w:pPr>
            <w:r w:rsidRPr="00914604">
              <w:rPr>
                <w:rFonts w:eastAsiaTheme="minorEastAsia"/>
              </w:rPr>
              <w:t>Остановочный пункт</w:t>
            </w:r>
          </w:p>
        </w:tc>
        <w:tc>
          <w:tcPr>
            <w:tcW w:w="1417"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Количество объектов</w:t>
            </w:r>
          </w:p>
        </w:tc>
        <w:tc>
          <w:tcPr>
            <w:tcW w:w="1134"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Объект</w:t>
            </w:r>
          </w:p>
        </w:tc>
        <w:tc>
          <w:tcPr>
            <w:tcW w:w="2268"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Минута</w:t>
            </w:r>
          </w:p>
        </w:tc>
        <w:tc>
          <w:tcPr>
            <w:tcW w:w="1134"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30</w:t>
            </w:r>
          </w:p>
        </w:tc>
      </w:tr>
    </w:tbl>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914604">
        <w:rPr>
          <w:rFonts w:ascii="Times New Roman" w:hAnsi="Times New Roman" w:cs="Times New Roman"/>
          <w:bCs/>
          <w:kern w:val="2"/>
          <w:sz w:val="28"/>
          <w:szCs w:val="28"/>
          <w:lang w:eastAsia="ar-SA"/>
        </w:rPr>
        <w:t xml:space="preserve">        </w:t>
      </w: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14604">
        <w:rPr>
          <w:rFonts w:ascii="Times New Roman" w:hAnsi="Times New Roman" w:cs="Times New Roman"/>
          <w:bCs/>
          <w:kern w:val="2"/>
          <w:sz w:val="28"/>
          <w:szCs w:val="28"/>
          <w:lang w:eastAsia="ar-SA"/>
        </w:rPr>
        <w:t xml:space="preserve">        1.1.3. </w:t>
      </w:r>
      <w:r w:rsidRPr="00914604">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914604" w:rsidRPr="00914604" w:rsidTr="00DA347C">
        <w:trPr>
          <w:trHeight w:val="397"/>
          <w:tblHeader/>
        </w:trPr>
        <w:tc>
          <w:tcPr>
            <w:tcW w:w="2127" w:type="dxa"/>
            <w:vMerge w:val="restart"/>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Минимально допустимый уровень обеспеченности объектами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Максимально допустимый уровень территориальной доступности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объектами местного значения</w:t>
            </w:r>
          </w:p>
        </w:tc>
      </w:tr>
      <w:tr w:rsidR="00914604" w:rsidRPr="00914604" w:rsidTr="00DA347C">
        <w:trPr>
          <w:trHeight w:val="745"/>
          <w:tblHeader/>
        </w:trPr>
        <w:tc>
          <w:tcPr>
            <w:tcW w:w="2127" w:type="dxa"/>
            <w:vMerge/>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Предельное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значение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r>
      <w:tr w:rsidR="00914604" w:rsidRPr="00914604" w:rsidTr="00DA347C">
        <w:trPr>
          <w:trHeight w:val="171"/>
          <w:tblHeader/>
        </w:trPr>
        <w:tc>
          <w:tcPr>
            <w:tcW w:w="212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7</w:t>
            </w:r>
          </w:p>
        </w:tc>
      </w:tr>
      <w:tr w:rsidR="00914604" w:rsidRPr="00914604" w:rsidTr="00DA347C">
        <w:trPr>
          <w:trHeight w:val="252"/>
        </w:trPr>
        <w:tc>
          <w:tcPr>
            <w:tcW w:w="9924" w:type="dxa"/>
            <w:gridSpan w:val="7"/>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b/>
              </w:rPr>
              <w:t>Объекты физической культуры и массового спорта сельского поселения</w:t>
            </w:r>
          </w:p>
        </w:tc>
      </w:tr>
      <w:tr w:rsidR="00914604" w:rsidRPr="00914604" w:rsidTr="00DA347C">
        <w:trPr>
          <w:trHeight w:val="397"/>
        </w:trPr>
        <w:tc>
          <w:tcPr>
            <w:tcW w:w="2127"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Количество объектов</w:t>
            </w:r>
          </w:p>
        </w:tc>
        <w:tc>
          <w:tcPr>
            <w:tcW w:w="993"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Объект</w:t>
            </w:r>
          </w:p>
        </w:tc>
        <w:tc>
          <w:tcPr>
            <w:tcW w:w="1984"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 xml:space="preserve">Н.п. с численностью населения менее </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 xml:space="preserve">300 человек – </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не нормируется;</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 xml:space="preserve">1 на каждые 1000 человек населения </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 xml:space="preserve">н. п., но не менее </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1 объекта</w:t>
            </w:r>
          </w:p>
        </w:tc>
        <w:tc>
          <w:tcPr>
            <w:tcW w:w="1276"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Пешеходная доступность</w:t>
            </w:r>
          </w:p>
        </w:tc>
        <w:tc>
          <w:tcPr>
            <w:tcW w:w="993"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Метр</w:t>
            </w:r>
          </w:p>
        </w:tc>
        <w:tc>
          <w:tcPr>
            <w:tcW w:w="1134"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500</w:t>
            </w:r>
          </w:p>
        </w:tc>
      </w:tr>
    </w:tbl>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14604">
        <w:rPr>
          <w:rFonts w:ascii="Times New Roman" w:hAnsi="Times New Roman" w:cs="Times New Roman"/>
          <w:bCs/>
          <w:kern w:val="2"/>
          <w:sz w:val="28"/>
          <w:szCs w:val="28"/>
          <w:lang w:eastAsia="ar-SA"/>
        </w:rPr>
        <w:t xml:space="preserve">        1.1.4. </w:t>
      </w:r>
      <w:r w:rsidRPr="00914604">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914604" w:rsidRPr="00914604" w:rsidTr="00DA347C">
        <w:trPr>
          <w:trHeight w:val="397"/>
          <w:tblHeader/>
        </w:trPr>
        <w:tc>
          <w:tcPr>
            <w:tcW w:w="2127" w:type="dxa"/>
            <w:vMerge w:val="restart"/>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Минимально допустимый уровень обеспеченности объектами</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Максимально допустимый уровень территориальной доступности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объектами местного значения</w:t>
            </w:r>
          </w:p>
        </w:tc>
      </w:tr>
      <w:tr w:rsidR="00914604" w:rsidRPr="00914604" w:rsidTr="00DA347C">
        <w:trPr>
          <w:trHeight w:val="730"/>
          <w:tblHeader/>
        </w:trPr>
        <w:tc>
          <w:tcPr>
            <w:tcW w:w="2127" w:type="dxa"/>
            <w:vMerge/>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Предельное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значение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r>
      <w:tr w:rsidR="00914604" w:rsidRPr="00914604" w:rsidTr="00DA347C">
        <w:trPr>
          <w:trHeight w:val="171"/>
          <w:tblHeader/>
        </w:trPr>
        <w:tc>
          <w:tcPr>
            <w:tcW w:w="212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7</w:t>
            </w:r>
          </w:p>
        </w:tc>
      </w:tr>
      <w:tr w:rsidR="00914604" w:rsidRPr="00914604" w:rsidTr="00DA347C">
        <w:trPr>
          <w:trHeight w:val="282"/>
          <w:tblHeader/>
        </w:trPr>
        <w:tc>
          <w:tcPr>
            <w:tcW w:w="9925" w:type="dxa"/>
            <w:gridSpan w:val="7"/>
            <w:shd w:val="clear" w:color="auto" w:fill="auto"/>
            <w:tcMar>
              <w:left w:w="57" w:type="dxa"/>
              <w:right w:w="57" w:type="dxa"/>
            </w:tcMar>
          </w:tcPr>
          <w:p w:rsidR="00914604" w:rsidRPr="00914604" w:rsidRDefault="00914604" w:rsidP="00914604">
            <w:pPr>
              <w:spacing w:after="0" w:line="240" w:lineRule="auto"/>
              <w:ind w:left="-57" w:right="-57"/>
              <w:jc w:val="center"/>
              <w:rPr>
                <w:rStyle w:val="af7"/>
                <w:rFonts w:ascii="Times New Roman" w:eastAsia="Calibri" w:hAnsi="Times New Roman" w:cs="Times New Roman"/>
                <w:i w:val="0"/>
                <w:color w:val="auto"/>
              </w:rPr>
            </w:pPr>
            <w:r w:rsidRPr="00914604">
              <w:rPr>
                <w:rFonts w:ascii="Times New Roman" w:hAnsi="Times New Roman" w:cs="Times New Roman"/>
                <w:b/>
              </w:rPr>
              <w:lastRenderedPageBreak/>
              <w:t>Объекты библиотечного обслуживания сельского поселения</w:t>
            </w:r>
          </w:p>
        </w:tc>
      </w:tr>
      <w:tr w:rsidR="00914604" w:rsidRPr="00914604" w:rsidTr="00DA347C">
        <w:trPr>
          <w:trHeight w:val="397"/>
          <w:tblHeader/>
        </w:trPr>
        <w:tc>
          <w:tcPr>
            <w:tcW w:w="2127" w:type="dxa"/>
            <w:shd w:val="clear" w:color="auto" w:fill="auto"/>
            <w:tcMar>
              <w:left w:w="57" w:type="dxa"/>
              <w:right w:w="57" w:type="dxa"/>
            </w:tcMar>
          </w:tcPr>
          <w:p w:rsidR="00914604" w:rsidRPr="00914604" w:rsidRDefault="00914604" w:rsidP="00914604">
            <w:pPr>
              <w:pStyle w:val="ConsPlusNormal"/>
              <w:ind w:left="-57" w:right="-57"/>
              <w:jc w:val="center"/>
              <w:rPr>
                <w:rFonts w:ascii="Times New Roman" w:hAnsi="Times New Roman" w:cs="Times New Roman"/>
                <w:szCs w:val="22"/>
              </w:rPr>
            </w:pPr>
            <w:r w:rsidRPr="0091460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Количество объектов</w:t>
            </w:r>
          </w:p>
        </w:tc>
        <w:tc>
          <w:tcPr>
            <w:tcW w:w="1043"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Объект</w:t>
            </w:r>
          </w:p>
        </w:tc>
        <w:tc>
          <w:tcPr>
            <w:tcW w:w="1792"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 xml:space="preserve">1 независимо </w:t>
            </w:r>
          </w:p>
          <w:p w:rsidR="00914604" w:rsidRPr="00914604" w:rsidRDefault="00914604" w:rsidP="00914604">
            <w:pPr>
              <w:pStyle w:val="af3"/>
              <w:spacing w:after="0"/>
              <w:ind w:left="-57" w:right="-57"/>
              <w:jc w:val="center"/>
              <w:rPr>
                <w:sz w:val="22"/>
                <w:szCs w:val="22"/>
              </w:rPr>
            </w:pPr>
            <w:r w:rsidRPr="00914604">
              <w:rPr>
                <w:sz w:val="22"/>
                <w:szCs w:val="22"/>
              </w:rPr>
              <w:t>от численности населения</w:t>
            </w:r>
          </w:p>
        </w:tc>
        <w:tc>
          <w:tcPr>
            <w:tcW w:w="1417"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Транспортная доступность</w:t>
            </w:r>
          </w:p>
        </w:tc>
        <w:tc>
          <w:tcPr>
            <w:tcW w:w="993" w:type="dxa"/>
            <w:shd w:val="clear" w:color="auto" w:fill="auto"/>
            <w:tcMar>
              <w:left w:w="57" w:type="dxa"/>
              <w:right w:w="57" w:type="dxa"/>
            </w:tcMar>
          </w:tcPr>
          <w:p w:rsidR="00914604" w:rsidRPr="00914604" w:rsidRDefault="00914604" w:rsidP="00914604">
            <w:pPr>
              <w:pStyle w:val="ConsPlusNormal"/>
              <w:ind w:left="-57" w:right="-57"/>
              <w:jc w:val="center"/>
              <w:rPr>
                <w:rFonts w:ascii="Times New Roman" w:eastAsiaTheme="minorEastAsia" w:hAnsi="Times New Roman" w:cs="Times New Roman"/>
                <w:iCs/>
                <w:szCs w:val="22"/>
              </w:rPr>
            </w:pPr>
            <w:r w:rsidRPr="00914604">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30</w:t>
            </w:r>
          </w:p>
        </w:tc>
      </w:tr>
      <w:tr w:rsidR="00914604" w:rsidRPr="00914604" w:rsidTr="00DA347C">
        <w:trPr>
          <w:trHeight w:val="397"/>
          <w:tblHeader/>
        </w:trPr>
        <w:tc>
          <w:tcPr>
            <w:tcW w:w="2127" w:type="dxa"/>
            <w:shd w:val="clear" w:color="auto" w:fill="auto"/>
            <w:tcMar>
              <w:left w:w="57" w:type="dxa"/>
              <w:right w:w="57" w:type="dxa"/>
            </w:tcMar>
          </w:tcPr>
          <w:p w:rsidR="00914604" w:rsidRPr="00914604" w:rsidRDefault="00914604" w:rsidP="00914604">
            <w:pPr>
              <w:pStyle w:val="ConsPlusNormal"/>
              <w:ind w:left="-57" w:right="-57"/>
              <w:jc w:val="center"/>
              <w:rPr>
                <w:rFonts w:ascii="Times New Roman" w:hAnsi="Times New Roman" w:cs="Times New Roman"/>
                <w:szCs w:val="22"/>
              </w:rPr>
            </w:pPr>
            <w:r w:rsidRPr="0091460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Количество объектов</w:t>
            </w:r>
          </w:p>
        </w:tc>
        <w:tc>
          <w:tcPr>
            <w:tcW w:w="1043"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Объект</w:t>
            </w:r>
          </w:p>
        </w:tc>
        <w:tc>
          <w:tcPr>
            <w:tcW w:w="1792"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 xml:space="preserve">1 независимо </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Транспортная доступность</w:t>
            </w:r>
          </w:p>
        </w:tc>
        <w:tc>
          <w:tcPr>
            <w:tcW w:w="993" w:type="dxa"/>
            <w:shd w:val="clear" w:color="auto" w:fill="auto"/>
            <w:tcMar>
              <w:left w:w="57" w:type="dxa"/>
              <w:right w:w="57" w:type="dxa"/>
            </w:tcMar>
          </w:tcPr>
          <w:p w:rsidR="00914604" w:rsidRPr="00914604" w:rsidRDefault="00914604" w:rsidP="00914604">
            <w:pPr>
              <w:pStyle w:val="ConsPlusNormal"/>
              <w:ind w:left="-57" w:right="-57"/>
              <w:jc w:val="center"/>
              <w:rPr>
                <w:rFonts w:ascii="Times New Roman" w:eastAsiaTheme="minorEastAsia" w:hAnsi="Times New Roman" w:cs="Times New Roman"/>
                <w:iCs/>
                <w:szCs w:val="22"/>
              </w:rPr>
            </w:pPr>
            <w:r w:rsidRPr="00914604">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30</w:t>
            </w:r>
          </w:p>
        </w:tc>
      </w:tr>
      <w:tr w:rsidR="00914604" w:rsidRPr="00914604" w:rsidTr="00DA347C">
        <w:trPr>
          <w:trHeight w:val="959"/>
          <w:tblHeader/>
        </w:trPr>
        <w:tc>
          <w:tcPr>
            <w:tcW w:w="2127" w:type="dxa"/>
            <w:shd w:val="clear" w:color="auto" w:fill="auto"/>
            <w:tcMar>
              <w:left w:w="57" w:type="dxa"/>
              <w:right w:w="57" w:type="dxa"/>
            </w:tcMar>
          </w:tcPr>
          <w:p w:rsidR="00914604" w:rsidRPr="00914604" w:rsidRDefault="00914604" w:rsidP="00914604">
            <w:pPr>
              <w:pStyle w:val="ConsPlusNormal"/>
              <w:ind w:left="-57" w:right="-57"/>
              <w:jc w:val="center"/>
              <w:rPr>
                <w:rFonts w:ascii="Times New Roman" w:hAnsi="Times New Roman" w:cs="Times New Roman"/>
                <w:szCs w:val="22"/>
              </w:rPr>
            </w:pPr>
            <w:r w:rsidRPr="0091460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Количество объектов</w:t>
            </w:r>
          </w:p>
        </w:tc>
        <w:tc>
          <w:tcPr>
            <w:tcW w:w="1043"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Объект</w:t>
            </w:r>
          </w:p>
        </w:tc>
        <w:tc>
          <w:tcPr>
            <w:tcW w:w="1792"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 xml:space="preserve">1 на населенный пункт с числен-ностью населения </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от 1001 человек</w:t>
            </w:r>
          </w:p>
        </w:tc>
        <w:tc>
          <w:tcPr>
            <w:tcW w:w="1417"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Транспортная доступность</w:t>
            </w:r>
          </w:p>
        </w:tc>
        <w:tc>
          <w:tcPr>
            <w:tcW w:w="993" w:type="dxa"/>
            <w:shd w:val="clear" w:color="auto" w:fill="auto"/>
            <w:tcMar>
              <w:left w:w="57" w:type="dxa"/>
              <w:right w:w="57" w:type="dxa"/>
            </w:tcMar>
          </w:tcPr>
          <w:p w:rsidR="00914604" w:rsidRPr="00914604" w:rsidRDefault="00914604" w:rsidP="00914604">
            <w:pPr>
              <w:pStyle w:val="ConsPlusNormal"/>
              <w:ind w:left="-57" w:right="-57"/>
              <w:jc w:val="center"/>
              <w:rPr>
                <w:rFonts w:ascii="Times New Roman" w:hAnsi="Times New Roman" w:cs="Times New Roman"/>
                <w:iCs/>
                <w:szCs w:val="22"/>
              </w:rPr>
            </w:pPr>
            <w:r w:rsidRPr="00914604">
              <w:rPr>
                <w:rFonts w:ascii="Times New Roman" w:hAnsi="Times New Roman" w:cs="Times New Roman"/>
                <w:szCs w:val="22"/>
              </w:rPr>
              <w:t>Минута</w:t>
            </w:r>
          </w:p>
        </w:tc>
        <w:tc>
          <w:tcPr>
            <w:tcW w:w="1135" w:type="dxa"/>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sz w:val="22"/>
                <w:szCs w:val="22"/>
              </w:rPr>
              <w:t>30</w:t>
            </w:r>
          </w:p>
        </w:tc>
      </w:tr>
      <w:tr w:rsidR="00914604" w:rsidRPr="00914604" w:rsidTr="00DA347C">
        <w:trPr>
          <w:trHeight w:val="222"/>
          <w:tblHeader/>
        </w:trPr>
        <w:tc>
          <w:tcPr>
            <w:tcW w:w="9925" w:type="dxa"/>
            <w:gridSpan w:val="7"/>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eastAsiaTheme="minorEastAsia" w:hAnsi="Times New Roman" w:cs="Times New Roman"/>
                <w:b/>
              </w:rPr>
              <w:t>Объекты культурно-досугового (клубного) типа сельского поселения</w:t>
            </w:r>
          </w:p>
        </w:tc>
      </w:tr>
      <w:tr w:rsidR="00914604" w:rsidRPr="00914604" w:rsidTr="00DA347C">
        <w:trPr>
          <w:trHeight w:val="397"/>
          <w:tblHeader/>
        </w:trPr>
        <w:tc>
          <w:tcPr>
            <w:tcW w:w="2127"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Количество объектов</w:t>
            </w:r>
          </w:p>
        </w:tc>
        <w:tc>
          <w:tcPr>
            <w:tcW w:w="1043"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Объект</w:t>
            </w:r>
          </w:p>
        </w:tc>
        <w:tc>
          <w:tcPr>
            <w:tcW w:w="1792"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 xml:space="preserve">1 независимо </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Транспортно-пешеходная</w:t>
            </w:r>
          </w:p>
        </w:tc>
        <w:tc>
          <w:tcPr>
            <w:tcW w:w="993"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Минута</w:t>
            </w:r>
          </w:p>
        </w:tc>
        <w:tc>
          <w:tcPr>
            <w:tcW w:w="1135" w:type="dxa"/>
            <w:shd w:val="clear" w:color="auto" w:fill="auto"/>
            <w:tcMar>
              <w:left w:w="57" w:type="dxa"/>
              <w:right w:w="57" w:type="dxa"/>
            </w:tcMa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30</w:t>
            </w:r>
          </w:p>
        </w:tc>
      </w:tr>
    </w:tbl>
    <w:p w:rsidR="00914604" w:rsidRPr="00914604" w:rsidRDefault="00914604" w:rsidP="00914604">
      <w:pPr>
        <w:spacing w:after="0" w:line="240" w:lineRule="auto"/>
        <w:ind w:left="-57" w:right="-57"/>
        <w:rPr>
          <w:rFonts w:ascii="Times New Roman" w:hAnsi="Times New Roman" w:cs="Times New Roman"/>
          <w:bCs/>
          <w:kern w:val="2"/>
          <w:sz w:val="16"/>
          <w:szCs w:val="16"/>
          <w:lang w:eastAsia="ar-SA"/>
        </w:rPr>
      </w:pP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bCs/>
          <w:kern w:val="2"/>
          <w:sz w:val="28"/>
          <w:szCs w:val="28"/>
          <w:lang w:eastAsia="ar-SA"/>
        </w:rPr>
        <w:t xml:space="preserve">        1.1.5. </w:t>
      </w:r>
      <w:r w:rsidRPr="00914604">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914604" w:rsidRPr="00914604" w:rsidRDefault="00914604" w:rsidP="00914604">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914604" w:rsidRPr="00914604" w:rsidTr="00DA347C">
        <w:trPr>
          <w:trHeight w:val="397"/>
          <w:tblHeader/>
        </w:trPr>
        <w:tc>
          <w:tcPr>
            <w:tcW w:w="2076" w:type="dxa"/>
            <w:vMerge w:val="restart"/>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Минимально допустимый уровень обеспеченности объектами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 xml:space="preserve">Максимально допустимый уровень территориальной доступности </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объектами местного значения</w:t>
            </w:r>
          </w:p>
        </w:tc>
      </w:tr>
      <w:tr w:rsidR="00914604" w:rsidRPr="00914604" w:rsidTr="00DA347C">
        <w:trPr>
          <w:trHeight w:val="778"/>
          <w:tblHeader/>
        </w:trPr>
        <w:tc>
          <w:tcPr>
            <w:tcW w:w="2076" w:type="dxa"/>
            <w:vMerge/>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r>
      <w:tr w:rsidR="00914604" w:rsidRPr="00914604" w:rsidTr="00DA347C">
        <w:trPr>
          <w:trHeight w:val="171"/>
          <w:tblHeader/>
        </w:trPr>
        <w:tc>
          <w:tcPr>
            <w:tcW w:w="2076"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7</w:t>
            </w:r>
          </w:p>
        </w:tc>
      </w:tr>
      <w:tr w:rsidR="00914604" w:rsidRPr="00914604" w:rsidTr="00DA347C">
        <w:trPr>
          <w:trHeight w:val="216"/>
        </w:trPr>
        <w:tc>
          <w:tcPr>
            <w:tcW w:w="9975" w:type="dxa"/>
            <w:gridSpan w:val="7"/>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Cs/>
              </w:rPr>
            </w:pPr>
            <w:r w:rsidRPr="00914604">
              <w:rPr>
                <w:rFonts w:ascii="Times New Roman" w:hAnsi="Times New Roman" w:cs="Times New Roman"/>
                <w:b/>
              </w:rPr>
              <w:t>Объекты обслуживания сельского поселения</w:t>
            </w:r>
          </w:p>
        </w:tc>
      </w:tr>
      <w:tr w:rsidR="00914604" w:rsidRPr="00914604" w:rsidTr="00DA347C">
        <w:trPr>
          <w:trHeight w:val="397"/>
        </w:trPr>
        <w:tc>
          <w:tcPr>
            <w:tcW w:w="2076"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Объект</w:t>
            </w:r>
          </w:p>
        </w:tc>
        <w:tc>
          <w:tcPr>
            <w:tcW w:w="1610"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1 независимо</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Cs/>
              </w:rPr>
            </w:pPr>
            <w:r w:rsidRPr="00914604">
              <w:rPr>
                <w:rFonts w:ascii="Times New Roman" w:hAnsi="Times New Roman" w:cs="Times New Roman"/>
                <w:iCs/>
              </w:rPr>
              <w:t>Минута</w:t>
            </w:r>
          </w:p>
        </w:tc>
        <w:tc>
          <w:tcPr>
            <w:tcW w:w="1135"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Cs/>
              </w:rPr>
            </w:pPr>
            <w:r w:rsidRPr="00914604">
              <w:rPr>
                <w:rFonts w:ascii="Times New Roman" w:hAnsi="Times New Roman" w:cs="Times New Roman"/>
                <w:iCs/>
              </w:rPr>
              <w:t>60</w:t>
            </w:r>
          </w:p>
        </w:tc>
      </w:tr>
    </w:tbl>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14604">
        <w:rPr>
          <w:rFonts w:ascii="Times New Roman" w:hAnsi="Times New Roman" w:cs="Times New Roman"/>
          <w:bCs/>
          <w:kern w:val="2"/>
          <w:sz w:val="28"/>
          <w:szCs w:val="28"/>
          <w:lang w:eastAsia="ar-SA"/>
        </w:rPr>
        <w:t xml:space="preserve">        1.1.6. </w:t>
      </w:r>
      <w:r w:rsidRPr="00914604">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914604" w:rsidRPr="00914604" w:rsidTr="00DA347C">
        <w:trPr>
          <w:trHeight w:val="397"/>
        </w:trPr>
        <w:tc>
          <w:tcPr>
            <w:tcW w:w="2501" w:type="dxa"/>
            <w:vMerge w:val="restart"/>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Минимально допустимый уровень обеспеченности объектами</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14604" w:rsidRPr="00914604" w:rsidTr="00DA347C">
        <w:trPr>
          <w:trHeight w:val="711"/>
        </w:trPr>
        <w:tc>
          <w:tcPr>
            <w:tcW w:w="2501" w:type="dxa"/>
            <w:vMerge/>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r>
      <w:tr w:rsidR="00914604" w:rsidRPr="00914604" w:rsidTr="00DA347C">
        <w:trPr>
          <w:trHeight w:val="171"/>
        </w:trPr>
        <w:tc>
          <w:tcPr>
            <w:tcW w:w="2501"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7</w:t>
            </w:r>
          </w:p>
        </w:tc>
      </w:tr>
      <w:tr w:rsidR="00914604" w:rsidRPr="00914604" w:rsidTr="00DA347C">
        <w:trPr>
          <w:trHeight w:val="314"/>
        </w:trPr>
        <w:tc>
          <w:tcPr>
            <w:tcW w:w="9923" w:type="dxa"/>
            <w:gridSpan w:val="8"/>
            <w:shd w:val="clear" w:color="auto" w:fill="auto"/>
            <w:tcMar>
              <w:left w:w="57" w:type="dxa"/>
              <w:right w:w="57" w:type="dxa"/>
            </w:tcMar>
          </w:tcPr>
          <w:p w:rsidR="00914604" w:rsidRPr="00914604" w:rsidRDefault="00914604" w:rsidP="00914604">
            <w:pPr>
              <w:pStyle w:val="af3"/>
              <w:spacing w:after="0"/>
              <w:ind w:left="-57" w:right="-57"/>
              <w:jc w:val="center"/>
              <w:rPr>
                <w:sz w:val="22"/>
                <w:szCs w:val="22"/>
              </w:rPr>
            </w:pPr>
            <w:r w:rsidRPr="00914604">
              <w:rPr>
                <w:b/>
                <w:sz w:val="22"/>
                <w:szCs w:val="22"/>
              </w:rPr>
              <w:t>Объекты общественных пространств сельского поселения</w:t>
            </w:r>
          </w:p>
        </w:tc>
      </w:tr>
      <w:tr w:rsidR="00914604" w:rsidRPr="00914604" w:rsidTr="00DA347C">
        <w:trPr>
          <w:trHeight w:val="397"/>
        </w:trPr>
        <w:tc>
          <w:tcPr>
            <w:tcW w:w="2501"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 xml:space="preserve">Территория рекреационного </w:t>
            </w:r>
            <w:r w:rsidRPr="00914604">
              <w:rPr>
                <w:rFonts w:ascii="Times New Roman" w:hAnsi="Times New Roman" w:cs="Times New Roman"/>
              </w:rPr>
              <w:lastRenderedPageBreak/>
              <w:t xml:space="preserve">назначения (парк, </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lastRenderedPageBreak/>
              <w:t>Площадь территории</w:t>
            </w:r>
          </w:p>
        </w:tc>
        <w:tc>
          <w:tcPr>
            <w:tcW w:w="1044"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м</w:t>
            </w:r>
            <w:r w:rsidRPr="00914604">
              <w:rPr>
                <w:sz w:val="22"/>
                <w:szCs w:val="22"/>
                <w:vertAlign w:val="superscript"/>
              </w:rPr>
              <w:t xml:space="preserve">2 </w:t>
            </w:r>
            <w:r w:rsidRPr="00914604">
              <w:rPr>
                <w:sz w:val="22"/>
                <w:szCs w:val="22"/>
              </w:rPr>
              <w:t>на чел.</w:t>
            </w:r>
          </w:p>
        </w:tc>
        <w:tc>
          <w:tcPr>
            <w:tcW w:w="1134"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9,80</w:t>
            </w:r>
          </w:p>
        </w:tc>
        <w:tc>
          <w:tcPr>
            <w:tcW w:w="1417"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Транспортная доступность</w:t>
            </w:r>
          </w:p>
        </w:tc>
        <w:tc>
          <w:tcPr>
            <w:tcW w:w="1134" w:type="dxa"/>
            <w:gridSpan w:val="2"/>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Минута</w:t>
            </w:r>
          </w:p>
        </w:tc>
        <w:tc>
          <w:tcPr>
            <w:tcW w:w="1134"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30</w:t>
            </w:r>
          </w:p>
        </w:tc>
      </w:tr>
      <w:tr w:rsidR="00914604" w:rsidRPr="00914604" w:rsidTr="00DA347C">
        <w:trPr>
          <w:trHeight w:val="524"/>
        </w:trPr>
        <w:tc>
          <w:tcPr>
            <w:tcW w:w="2501"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Площадь территории</w:t>
            </w:r>
          </w:p>
        </w:tc>
        <w:tc>
          <w:tcPr>
            <w:tcW w:w="1044"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м</w:t>
            </w:r>
            <w:r w:rsidRPr="00914604">
              <w:rPr>
                <w:sz w:val="22"/>
                <w:szCs w:val="22"/>
                <w:vertAlign w:val="superscript"/>
              </w:rPr>
              <w:t xml:space="preserve">2 </w:t>
            </w:r>
            <w:r w:rsidRPr="00914604">
              <w:rPr>
                <w:sz w:val="22"/>
                <w:szCs w:val="22"/>
              </w:rPr>
              <w:t>на чел.</w:t>
            </w:r>
          </w:p>
        </w:tc>
        <w:tc>
          <w:tcPr>
            <w:tcW w:w="1134"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0,49</w:t>
            </w:r>
          </w:p>
        </w:tc>
        <w:tc>
          <w:tcPr>
            <w:tcW w:w="1417"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Удаленность</w:t>
            </w:r>
          </w:p>
        </w:tc>
        <w:tc>
          <w:tcPr>
            <w:tcW w:w="1134" w:type="dxa"/>
            <w:gridSpan w:val="2"/>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Метр</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bCs/>
              </w:rPr>
            </w:pPr>
            <w:r w:rsidRPr="00914604">
              <w:rPr>
                <w:rFonts w:ascii="Times New Roman" w:hAnsi="Times New Roman" w:cs="Times New Roman"/>
                <w:bCs/>
              </w:rPr>
              <w:t>500</w:t>
            </w:r>
          </w:p>
        </w:tc>
      </w:tr>
      <w:tr w:rsidR="00914604" w:rsidRPr="00914604" w:rsidTr="00DA347C">
        <w:trPr>
          <w:trHeight w:val="418"/>
        </w:trPr>
        <w:tc>
          <w:tcPr>
            <w:tcW w:w="2501" w:type="dxa"/>
            <w:tcBorders>
              <w:bottom w:val="single" w:sz="4" w:space="0" w:color="auto"/>
            </w:tcBorders>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Площадка отдыха</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м</w:t>
            </w:r>
            <w:r w:rsidRPr="00914604">
              <w:rPr>
                <w:sz w:val="22"/>
                <w:szCs w:val="22"/>
                <w:vertAlign w:val="superscript"/>
              </w:rPr>
              <w:t xml:space="preserve">2 </w:t>
            </w:r>
            <w:r w:rsidRPr="0091460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0,10</w:t>
            </w:r>
          </w:p>
        </w:tc>
        <w:tc>
          <w:tcPr>
            <w:tcW w:w="1417" w:type="dxa"/>
            <w:tcBorders>
              <w:bottom w:val="single" w:sz="4" w:space="0" w:color="auto"/>
            </w:tcBorders>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bCs/>
                <w:sz w:val="22"/>
                <w:szCs w:val="22"/>
              </w:rPr>
              <w:t>600</w:t>
            </w:r>
          </w:p>
        </w:tc>
      </w:tr>
    </w:tbl>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14604">
        <w:rPr>
          <w:rFonts w:ascii="Times New Roman" w:hAnsi="Times New Roman" w:cs="Times New Roman"/>
          <w:bCs/>
          <w:kern w:val="2"/>
          <w:sz w:val="28"/>
          <w:szCs w:val="28"/>
          <w:lang w:eastAsia="ar-SA"/>
        </w:rPr>
        <w:t xml:space="preserve">        1.1.7. </w:t>
      </w:r>
      <w:r w:rsidRPr="00914604">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914604" w:rsidRPr="00914604" w:rsidTr="00DA347C">
        <w:trPr>
          <w:trHeight w:val="397"/>
        </w:trPr>
        <w:tc>
          <w:tcPr>
            <w:tcW w:w="2127" w:type="dxa"/>
            <w:vMerge w:val="restart"/>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Минимально допустимый уровень обеспеченности объектами</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14604" w:rsidRPr="00914604" w:rsidTr="00DA347C">
        <w:trPr>
          <w:trHeight w:val="711"/>
        </w:trPr>
        <w:tc>
          <w:tcPr>
            <w:tcW w:w="2127" w:type="dxa"/>
            <w:vMerge/>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r>
      <w:tr w:rsidR="00914604" w:rsidRPr="00914604" w:rsidTr="00DA347C">
        <w:trPr>
          <w:trHeight w:val="171"/>
        </w:trPr>
        <w:tc>
          <w:tcPr>
            <w:tcW w:w="212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7</w:t>
            </w:r>
          </w:p>
        </w:tc>
      </w:tr>
      <w:tr w:rsidR="00914604" w:rsidRPr="00914604" w:rsidTr="00DA347C">
        <w:trPr>
          <w:trHeight w:val="171"/>
        </w:trPr>
        <w:tc>
          <w:tcPr>
            <w:tcW w:w="9923" w:type="dxa"/>
            <w:gridSpan w:val="7"/>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b/>
                <w:bCs/>
              </w:rPr>
              <w:t>Объекты в области здравоохранения</w:t>
            </w:r>
          </w:p>
        </w:tc>
      </w:tr>
      <w:tr w:rsidR="00914604" w:rsidRPr="00914604" w:rsidTr="00DA347C">
        <w:trPr>
          <w:trHeight w:val="171"/>
        </w:trPr>
        <w:tc>
          <w:tcPr>
            <w:tcW w:w="2127"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Количество мест на 1000 чел.</w:t>
            </w:r>
          </w:p>
        </w:tc>
        <w:tc>
          <w:tcPr>
            <w:tcW w:w="1134"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Объект</w:t>
            </w:r>
          </w:p>
        </w:tc>
        <w:tc>
          <w:tcPr>
            <w:tcW w:w="1134"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1</w:t>
            </w:r>
          </w:p>
        </w:tc>
        <w:tc>
          <w:tcPr>
            <w:tcW w:w="1559"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Транспортная доступность</w:t>
            </w:r>
          </w:p>
        </w:tc>
        <w:tc>
          <w:tcPr>
            <w:tcW w:w="993"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Час</w:t>
            </w:r>
          </w:p>
        </w:tc>
        <w:tc>
          <w:tcPr>
            <w:tcW w:w="1275" w:type="dxa"/>
            <w:shd w:val="clear" w:color="auto" w:fill="auto"/>
            <w:tcMar>
              <w:left w:w="57" w:type="dxa"/>
              <w:right w:w="57" w:type="dxa"/>
            </w:tcMar>
            <w:vAlign w:val="center"/>
          </w:tcPr>
          <w:p w:rsidR="00914604" w:rsidRPr="00914604" w:rsidRDefault="00914604" w:rsidP="00914604">
            <w:pPr>
              <w:pStyle w:val="af3"/>
              <w:spacing w:after="0"/>
              <w:ind w:left="-57" w:right="-57"/>
              <w:jc w:val="center"/>
              <w:rPr>
                <w:bCs/>
                <w:sz w:val="22"/>
                <w:szCs w:val="22"/>
              </w:rPr>
            </w:pPr>
            <w:r w:rsidRPr="00914604">
              <w:rPr>
                <w:bCs/>
                <w:sz w:val="22"/>
                <w:szCs w:val="22"/>
              </w:rPr>
              <w:t>1</w:t>
            </w:r>
          </w:p>
        </w:tc>
      </w:tr>
    </w:tbl>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14604">
        <w:rPr>
          <w:rFonts w:ascii="Times New Roman" w:hAnsi="Times New Roman" w:cs="Times New Roman"/>
          <w:bCs/>
          <w:kern w:val="2"/>
          <w:sz w:val="28"/>
          <w:szCs w:val="28"/>
          <w:lang w:eastAsia="ar-SA"/>
        </w:rPr>
        <w:t xml:space="preserve">        1.1.8. </w:t>
      </w:r>
      <w:r w:rsidRPr="00914604">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914604" w:rsidRPr="00914604" w:rsidTr="00DA347C">
        <w:trPr>
          <w:trHeight w:val="397"/>
        </w:trPr>
        <w:tc>
          <w:tcPr>
            <w:tcW w:w="2501" w:type="dxa"/>
            <w:vMerge w:val="restart"/>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Минимально допустимый уровень обеспеченности объектами</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14604" w:rsidRPr="00914604" w:rsidTr="00DA347C">
        <w:trPr>
          <w:trHeight w:val="711"/>
        </w:trPr>
        <w:tc>
          <w:tcPr>
            <w:tcW w:w="2501" w:type="dxa"/>
            <w:vMerge/>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r>
      <w:tr w:rsidR="00914604" w:rsidRPr="00914604" w:rsidTr="00DA347C">
        <w:trPr>
          <w:trHeight w:val="171"/>
        </w:trPr>
        <w:tc>
          <w:tcPr>
            <w:tcW w:w="2501"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7</w:t>
            </w:r>
          </w:p>
        </w:tc>
      </w:tr>
      <w:tr w:rsidR="00914604" w:rsidRPr="00914604" w:rsidTr="00DA347C">
        <w:trPr>
          <w:trHeight w:val="171"/>
        </w:trPr>
        <w:tc>
          <w:tcPr>
            <w:tcW w:w="9923" w:type="dxa"/>
            <w:gridSpan w:val="7"/>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b/>
                <w:bCs/>
              </w:rPr>
              <w:t xml:space="preserve">Объекты </w:t>
            </w:r>
            <w:r w:rsidRPr="00914604">
              <w:rPr>
                <w:rFonts w:ascii="Times New Roman" w:hAnsi="Times New Roman" w:cs="Times New Roman"/>
                <w:b/>
              </w:rPr>
              <w:t>обработки, утилизации, обезвреживания, размещения твердых коммунальных отходов</w:t>
            </w:r>
          </w:p>
        </w:tc>
      </w:tr>
      <w:tr w:rsidR="00914604" w:rsidRPr="00914604" w:rsidTr="00DA347C">
        <w:trPr>
          <w:trHeight w:val="171"/>
        </w:trPr>
        <w:tc>
          <w:tcPr>
            <w:tcW w:w="2501"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Площадки для установки контейнеров для сбора,</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Количество объектов</w:t>
            </w:r>
          </w:p>
        </w:tc>
        <w:tc>
          <w:tcPr>
            <w:tcW w:w="1044"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Объект</w:t>
            </w:r>
          </w:p>
        </w:tc>
        <w:tc>
          <w:tcPr>
            <w:tcW w:w="1134"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98</w:t>
            </w:r>
          </w:p>
        </w:tc>
        <w:tc>
          <w:tcPr>
            <w:tcW w:w="1417"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p>
          <w:p w:rsidR="00914604" w:rsidRPr="00914604" w:rsidRDefault="00914604" w:rsidP="00914604">
            <w:pPr>
              <w:pStyle w:val="af3"/>
              <w:spacing w:after="0"/>
              <w:ind w:left="-57" w:right="-57"/>
              <w:jc w:val="center"/>
              <w:rPr>
                <w:sz w:val="22"/>
                <w:szCs w:val="22"/>
              </w:rPr>
            </w:pPr>
            <w:r w:rsidRPr="00914604">
              <w:rPr>
                <w:sz w:val="22"/>
                <w:szCs w:val="22"/>
              </w:rPr>
              <w:t>Удаленность</w:t>
            </w:r>
          </w:p>
          <w:p w:rsidR="00914604" w:rsidRPr="00914604" w:rsidRDefault="00914604" w:rsidP="00914604">
            <w:pPr>
              <w:pStyle w:val="af3"/>
              <w:spacing w:after="0"/>
              <w:ind w:left="-57" w:right="-57"/>
              <w:jc w:val="center"/>
              <w:rPr>
                <w:sz w:val="22"/>
                <w:szCs w:val="22"/>
              </w:rPr>
            </w:pPr>
          </w:p>
        </w:tc>
        <w:tc>
          <w:tcPr>
            <w:tcW w:w="993"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Метр</w:t>
            </w:r>
          </w:p>
        </w:tc>
        <w:tc>
          <w:tcPr>
            <w:tcW w:w="1275" w:type="dxa"/>
            <w:shd w:val="clear" w:color="auto" w:fill="auto"/>
            <w:tcMar>
              <w:left w:w="57" w:type="dxa"/>
              <w:right w:w="57" w:type="dxa"/>
            </w:tcMar>
            <w:vAlign w:val="center"/>
          </w:tcPr>
          <w:p w:rsidR="00914604" w:rsidRPr="00914604" w:rsidRDefault="00914604" w:rsidP="00914604">
            <w:pPr>
              <w:pStyle w:val="af3"/>
              <w:spacing w:after="0"/>
              <w:ind w:left="-57" w:right="-57"/>
              <w:jc w:val="center"/>
              <w:rPr>
                <w:bCs/>
                <w:sz w:val="22"/>
                <w:szCs w:val="22"/>
              </w:rPr>
            </w:pPr>
            <w:r w:rsidRPr="00914604">
              <w:rPr>
                <w:bCs/>
                <w:sz w:val="22"/>
                <w:szCs w:val="22"/>
              </w:rPr>
              <w:t>100</w:t>
            </w:r>
          </w:p>
        </w:tc>
      </w:tr>
    </w:tbl>
    <w:p w:rsidR="00914604" w:rsidRPr="00914604" w:rsidRDefault="00914604" w:rsidP="00914604">
      <w:pPr>
        <w:spacing w:after="0" w:line="240" w:lineRule="auto"/>
        <w:ind w:left="-57" w:right="-57"/>
        <w:jc w:val="both"/>
        <w:rPr>
          <w:rFonts w:ascii="Times New Roman" w:hAnsi="Times New Roman" w:cs="Times New Roman"/>
          <w:bCs/>
          <w:kern w:val="2"/>
          <w:sz w:val="16"/>
          <w:szCs w:val="16"/>
          <w:lang w:eastAsia="ar-SA"/>
        </w:rPr>
      </w:pP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bCs/>
          <w:kern w:val="2"/>
          <w:sz w:val="28"/>
          <w:szCs w:val="28"/>
          <w:lang w:eastAsia="ar-SA"/>
        </w:rPr>
        <w:t xml:space="preserve">        1.1.9. </w:t>
      </w:r>
      <w:r w:rsidRPr="00914604">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14604" w:rsidRPr="00914604" w:rsidRDefault="00914604" w:rsidP="00914604">
      <w:pPr>
        <w:spacing w:after="0" w:line="240" w:lineRule="auto"/>
        <w:ind w:left="-57" w:right="-57"/>
        <w:jc w:val="both"/>
        <w:rPr>
          <w:rFonts w:ascii="Times New Roman" w:hAnsi="Times New Roman" w:cs="Times New Roman"/>
          <w:sz w:val="28"/>
          <w:szCs w:val="28"/>
        </w:rPr>
      </w:pPr>
    </w:p>
    <w:p w:rsidR="00914604" w:rsidRPr="00914604" w:rsidRDefault="00914604" w:rsidP="00914604">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914604" w:rsidRPr="00914604" w:rsidTr="00DA347C">
        <w:trPr>
          <w:trHeight w:val="269"/>
        </w:trPr>
        <w:tc>
          <w:tcPr>
            <w:tcW w:w="2411" w:type="dxa"/>
            <w:vMerge w:val="restart"/>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Минимально допустимый уровень обеспеченности объектами</w:t>
            </w:r>
          </w:p>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14604" w:rsidRPr="00914604" w:rsidTr="00DA347C">
        <w:trPr>
          <w:trHeight w:val="711"/>
        </w:trPr>
        <w:tc>
          <w:tcPr>
            <w:tcW w:w="2411" w:type="dxa"/>
            <w:vMerge/>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b/>
                <w:sz w:val="20"/>
                <w:szCs w:val="20"/>
              </w:rPr>
            </w:pPr>
            <w:r w:rsidRPr="00914604">
              <w:rPr>
                <w:rFonts w:ascii="Times New Roman" w:hAnsi="Times New Roman" w:cs="Times New Roman"/>
                <w:b/>
                <w:sz w:val="20"/>
                <w:szCs w:val="20"/>
              </w:rPr>
              <w:t>Предельное значение показателя</w:t>
            </w:r>
          </w:p>
        </w:tc>
      </w:tr>
      <w:tr w:rsidR="00914604" w:rsidRPr="00914604" w:rsidTr="00DA347C">
        <w:trPr>
          <w:trHeight w:val="171"/>
        </w:trPr>
        <w:tc>
          <w:tcPr>
            <w:tcW w:w="2411"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contextualSpacing/>
              <w:jc w:val="center"/>
              <w:rPr>
                <w:rFonts w:ascii="Times New Roman" w:hAnsi="Times New Roman" w:cs="Times New Roman"/>
                <w:i/>
                <w:sz w:val="20"/>
                <w:szCs w:val="20"/>
              </w:rPr>
            </w:pPr>
            <w:r w:rsidRPr="00914604">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i/>
                <w:sz w:val="20"/>
                <w:szCs w:val="20"/>
              </w:rPr>
              <w:t>7</w:t>
            </w:r>
          </w:p>
        </w:tc>
      </w:tr>
      <w:tr w:rsidR="00914604" w:rsidRPr="00914604" w:rsidTr="00DA347C">
        <w:trPr>
          <w:trHeight w:val="171"/>
        </w:trPr>
        <w:tc>
          <w:tcPr>
            <w:tcW w:w="9923" w:type="dxa"/>
            <w:gridSpan w:val="7"/>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i/>
                <w:sz w:val="20"/>
                <w:szCs w:val="20"/>
              </w:rPr>
            </w:pPr>
            <w:r w:rsidRPr="00914604">
              <w:rPr>
                <w:rFonts w:ascii="Times New Roman" w:hAnsi="Times New Roman" w:cs="Times New Roman"/>
                <w:b/>
              </w:rPr>
              <w:t>Объекты служб оперативного реагирования</w:t>
            </w:r>
          </w:p>
        </w:tc>
      </w:tr>
      <w:tr w:rsidR="00914604" w:rsidRPr="00914604" w:rsidTr="00DA347C">
        <w:trPr>
          <w:trHeight w:val="171"/>
        </w:trPr>
        <w:tc>
          <w:tcPr>
            <w:tcW w:w="2411" w:type="dxa"/>
            <w:shd w:val="clear" w:color="auto" w:fill="auto"/>
            <w:tcMar>
              <w:left w:w="57" w:type="dxa"/>
              <w:right w:w="57" w:type="dxa"/>
            </w:tcMar>
            <w:vAlign w:val="center"/>
          </w:tcPr>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Объект</w:t>
            </w:r>
          </w:p>
          <w:p w:rsidR="00914604" w:rsidRPr="00914604" w:rsidRDefault="00914604" w:rsidP="00914604">
            <w:pPr>
              <w:spacing w:after="0" w:line="240" w:lineRule="auto"/>
              <w:ind w:left="-57" w:right="-57"/>
              <w:jc w:val="center"/>
              <w:rPr>
                <w:rFonts w:ascii="Times New Roman" w:hAnsi="Times New Roman" w:cs="Times New Roman"/>
              </w:rPr>
            </w:pPr>
            <w:r w:rsidRPr="00914604">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Количество объектов</w:t>
            </w:r>
          </w:p>
        </w:tc>
        <w:tc>
          <w:tcPr>
            <w:tcW w:w="1134"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Объект</w:t>
            </w:r>
          </w:p>
        </w:tc>
        <w:tc>
          <w:tcPr>
            <w:tcW w:w="1134" w:type="dxa"/>
            <w:shd w:val="clear" w:color="auto" w:fill="auto"/>
            <w:tcMar>
              <w:left w:w="57" w:type="dxa"/>
              <w:right w:w="57" w:type="dxa"/>
            </w:tcMar>
            <w:vAlign w:val="center"/>
          </w:tcPr>
          <w:p w:rsidR="00914604" w:rsidRPr="00914604" w:rsidRDefault="00914604" w:rsidP="00914604">
            <w:pPr>
              <w:pStyle w:val="af3"/>
              <w:spacing w:after="0"/>
              <w:ind w:left="-57" w:right="-57"/>
              <w:rPr>
                <w:sz w:val="22"/>
                <w:szCs w:val="22"/>
              </w:rPr>
            </w:pPr>
            <w:r w:rsidRPr="00914604">
              <w:rPr>
                <w:sz w:val="22"/>
                <w:szCs w:val="22"/>
              </w:rPr>
              <w:t>1</w:t>
            </w:r>
          </w:p>
        </w:tc>
        <w:tc>
          <w:tcPr>
            <w:tcW w:w="1417"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Удаленность</w:t>
            </w:r>
          </w:p>
        </w:tc>
        <w:tc>
          <w:tcPr>
            <w:tcW w:w="993" w:type="dxa"/>
            <w:shd w:val="clear" w:color="auto" w:fill="auto"/>
            <w:tcMar>
              <w:left w:w="57" w:type="dxa"/>
              <w:right w:w="57" w:type="dxa"/>
            </w:tcMar>
            <w:vAlign w:val="center"/>
          </w:tcPr>
          <w:p w:rsidR="00914604" w:rsidRPr="00914604" w:rsidRDefault="00914604" w:rsidP="00914604">
            <w:pPr>
              <w:pStyle w:val="af3"/>
              <w:spacing w:after="0"/>
              <w:ind w:left="-57" w:right="-57"/>
              <w:jc w:val="center"/>
              <w:rPr>
                <w:sz w:val="22"/>
                <w:szCs w:val="22"/>
              </w:rPr>
            </w:pPr>
            <w:r w:rsidRPr="00914604">
              <w:rPr>
                <w:sz w:val="22"/>
                <w:szCs w:val="22"/>
              </w:rPr>
              <w:t>мин.</w:t>
            </w:r>
          </w:p>
        </w:tc>
        <w:tc>
          <w:tcPr>
            <w:tcW w:w="1275" w:type="dxa"/>
            <w:shd w:val="clear" w:color="auto" w:fill="auto"/>
            <w:tcMar>
              <w:left w:w="57" w:type="dxa"/>
              <w:right w:w="57" w:type="dxa"/>
            </w:tcMar>
            <w:vAlign w:val="center"/>
          </w:tcPr>
          <w:p w:rsidR="00914604" w:rsidRPr="00914604" w:rsidRDefault="00914604" w:rsidP="00914604">
            <w:pPr>
              <w:pStyle w:val="af3"/>
              <w:spacing w:after="0"/>
              <w:ind w:left="-57" w:right="-57"/>
              <w:jc w:val="center"/>
              <w:rPr>
                <w:bCs/>
                <w:sz w:val="22"/>
                <w:szCs w:val="22"/>
              </w:rPr>
            </w:pPr>
            <w:r w:rsidRPr="00914604">
              <w:rPr>
                <w:bCs/>
                <w:sz w:val="22"/>
                <w:szCs w:val="22"/>
              </w:rPr>
              <w:t>20</w:t>
            </w:r>
          </w:p>
        </w:tc>
      </w:tr>
    </w:tbl>
    <w:p w:rsidR="00914604" w:rsidRPr="00914604" w:rsidRDefault="00914604" w:rsidP="00914604">
      <w:pPr>
        <w:spacing w:after="0" w:line="240" w:lineRule="auto"/>
        <w:ind w:left="-57" w:right="-57"/>
        <w:rPr>
          <w:rFonts w:ascii="Times New Roman" w:hAnsi="Times New Roman" w:cs="Times New Roman"/>
          <w:b/>
          <w:bCs/>
          <w:kern w:val="1"/>
          <w:sz w:val="28"/>
          <w:szCs w:val="32"/>
          <w:lang w:eastAsia="ar-SA"/>
        </w:rPr>
      </w:pPr>
    </w:p>
    <w:p w:rsidR="00914604" w:rsidRPr="00914604" w:rsidRDefault="00914604" w:rsidP="00914604">
      <w:pPr>
        <w:spacing w:after="0" w:line="240" w:lineRule="auto"/>
        <w:ind w:left="-57" w:right="-57"/>
        <w:jc w:val="center"/>
        <w:rPr>
          <w:rFonts w:ascii="Times New Roman" w:hAnsi="Times New Roman" w:cs="Times New Roman"/>
          <w:b/>
          <w:bCs/>
          <w:kern w:val="1"/>
          <w:sz w:val="28"/>
          <w:szCs w:val="32"/>
          <w:lang w:eastAsia="ar-SA"/>
        </w:rPr>
      </w:pPr>
      <w:r w:rsidRPr="00914604">
        <w:rPr>
          <w:rFonts w:ascii="Times New Roman" w:hAnsi="Times New Roman" w:cs="Times New Roman"/>
          <w:b/>
          <w:bCs/>
          <w:kern w:val="1"/>
          <w:sz w:val="28"/>
          <w:szCs w:val="32"/>
          <w:lang w:eastAsia="ar-SA"/>
        </w:rPr>
        <w:t xml:space="preserve">2. Материалы по обоснованию расчетных показателей, </w:t>
      </w:r>
    </w:p>
    <w:p w:rsidR="00914604" w:rsidRPr="00914604" w:rsidRDefault="00914604" w:rsidP="00914604">
      <w:pPr>
        <w:spacing w:after="0" w:line="240" w:lineRule="auto"/>
        <w:ind w:left="-57" w:right="-57"/>
        <w:jc w:val="center"/>
        <w:rPr>
          <w:rFonts w:ascii="Times New Roman" w:hAnsi="Times New Roman" w:cs="Times New Roman"/>
          <w:b/>
          <w:bCs/>
          <w:kern w:val="1"/>
          <w:sz w:val="28"/>
          <w:szCs w:val="32"/>
          <w:lang w:eastAsia="ar-SA"/>
        </w:rPr>
      </w:pPr>
      <w:r w:rsidRPr="00914604">
        <w:rPr>
          <w:rFonts w:ascii="Times New Roman" w:hAnsi="Times New Roman" w:cs="Times New Roman"/>
          <w:b/>
          <w:bCs/>
          <w:kern w:val="1"/>
          <w:sz w:val="28"/>
          <w:szCs w:val="32"/>
          <w:lang w:eastAsia="ar-SA"/>
        </w:rPr>
        <w:t xml:space="preserve">содержащихся в основной части местных нормативов </w:t>
      </w:r>
    </w:p>
    <w:p w:rsidR="00914604" w:rsidRPr="00914604" w:rsidRDefault="00914604" w:rsidP="00914604">
      <w:pPr>
        <w:spacing w:after="0" w:line="240" w:lineRule="auto"/>
        <w:ind w:left="-57" w:right="-57"/>
        <w:jc w:val="center"/>
        <w:rPr>
          <w:rFonts w:ascii="Times New Roman" w:hAnsi="Times New Roman" w:cs="Times New Roman"/>
          <w:b/>
          <w:bCs/>
          <w:kern w:val="1"/>
          <w:sz w:val="28"/>
          <w:szCs w:val="32"/>
          <w:lang w:eastAsia="ar-SA"/>
        </w:rPr>
      </w:pPr>
      <w:r w:rsidRPr="00914604">
        <w:rPr>
          <w:rFonts w:ascii="Times New Roman" w:hAnsi="Times New Roman" w:cs="Times New Roman"/>
          <w:b/>
          <w:bCs/>
          <w:kern w:val="1"/>
          <w:sz w:val="28"/>
          <w:szCs w:val="32"/>
          <w:lang w:eastAsia="ar-SA"/>
        </w:rPr>
        <w:t>градостроительного проектирования</w:t>
      </w:r>
    </w:p>
    <w:p w:rsidR="00914604" w:rsidRPr="00914604" w:rsidRDefault="00914604" w:rsidP="00914604">
      <w:pPr>
        <w:adjustRightInd w:val="0"/>
        <w:spacing w:after="0" w:line="240" w:lineRule="auto"/>
        <w:ind w:left="-57" w:right="-57"/>
        <w:jc w:val="both"/>
        <w:rPr>
          <w:rFonts w:ascii="Times New Roman" w:hAnsi="Times New Roman" w:cs="Times New Roman"/>
          <w:b/>
          <w:bCs/>
          <w:kern w:val="1"/>
          <w:sz w:val="28"/>
          <w:szCs w:val="32"/>
          <w:lang w:eastAsia="ar-SA"/>
        </w:rPr>
      </w:pP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b/>
          <w:bCs/>
          <w:kern w:val="1"/>
          <w:sz w:val="28"/>
          <w:szCs w:val="32"/>
          <w:lang w:eastAsia="ar-SA"/>
        </w:rPr>
        <w:t xml:space="preserve">        </w:t>
      </w:r>
      <w:r w:rsidRPr="00914604">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Добринского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Добринского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914604" w:rsidRPr="00914604" w:rsidRDefault="00914604" w:rsidP="00914604">
      <w:pPr>
        <w:adjustRightInd w:val="0"/>
        <w:spacing w:after="0" w:line="240" w:lineRule="auto"/>
        <w:ind w:left="-57" w:right="-57"/>
        <w:jc w:val="both"/>
        <w:rPr>
          <w:rFonts w:ascii="Times New Roman" w:hAnsi="Times New Roman" w:cs="Times New Roman"/>
          <w:sz w:val="16"/>
          <w:szCs w:val="16"/>
        </w:rPr>
      </w:pPr>
    </w:p>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14604">
        <w:rPr>
          <w:rFonts w:ascii="Times New Roman" w:hAnsi="Times New Roman" w:cs="Times New Roman"/>
          <w:b/>
          <w:bCs/>
          <w:kern w:val="1"/>
          <w:sz w:val="28"/>
          <w:szCs w:val="28"/>
          <w:lang w:eastAsia="ar-SA"/>
        </w:rPr>
        <w:t xml:space="preserve">2.1. </w:t>
      </w:r>
      <w:r w:rsidRPr="00914604">
        <w:rPr>
          <w:rFonts w:ascii="Times New Roman" w:hAnsi="Times New Roman" w:cs="Times New Roman"/>
          <w:bCs/>
          <w:kern w:val="1"/>
          <w:sz w:val="28"/>
          <w:szCs w:val="28"/>
          <w:lang w:eastAsia="ar-SA"/>
        </w:rPr>
        <w:t xml:space="preserve">Обоснование состава объектов местного значения, </w:t>
      </w:r>
    </w:p>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14604">
        <w:rPr>
          <w:rFonts w:ascii="Times New Roman" w:hAnsi="Times New Roman" w:cs="Times New Roman"/>
          <w:bCs/>
          <w:kern w:val="1"/>
          <w:sz w:val="28"/>
          <w:szCs w:val="28"/>
          <w:lang w:eastAsia="ar-SA"/>
        </w:rPr>
        <w:t>для которых устанавливаются расчетные показатели</w:t>
      </w:r>
    </w:p>
    <w:p w:rsidR="00914604" w:rsidRPr="00914604" w:rsidRDefault="00914604" w:rsidP="00914604">
      <w:pPr>
        <w:adjustRightInd w:val="0"/>
        <w:spacing w:after="0" w:line="240" w:lineRule="auto"/>
        <w:ind w:left="-57" w:right="-57" w:firstLine="567"/>
        <w:jc w:val="both"/>
        <w:rPr>
          <w:rFonts w:ascii="Times New Roman" w:hAnsi="Times New Roman" w:cs="Times New Roman"/>
        </w:rPr>
      </w:pP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914604" w:rsidRPr="00914604" w:rsidRDefault="00914604" w:rsidP="00914604">
      <w:pPr>
        <w:spacing w:after="0" w:line="240" w:lineRule="auto"/>
        <w:ind w:left="-57" w:right="-57"/>
        <w:contextualSpacing/>
        <w:jc w:val="both"/>
        <w:rPr>
          <w:rFonts w:ascii="Times New Roman" w:hAnsi="Times New Roman" w:cs="Times New Roman"/>
          <w:sz w:val="28"/>
          <w:szCs w:val="28"/>
        </w:rPr>
      </w:pPr>
      <w:r w:rsidRPr="00914604">
        <w:rPr>
          <w:rFonts w:ascii="Times New Roman" w:hAnsi="Times New Roman" w:cs="Times New Roman"/>
          <w:sz w:val="28"/>
          <w:szCs w:val="28"/>
        </w:rPr>
        <w:t xml:space="preserve">        - инженерно-технического обеспечения;</w:t>
      </w:r>
    </w:p>
    <w:p w:rsidR="00914604" w:rsidRPr="00914604" w:rsidRDefault="00914604" w:rsidP="00914604">
      <w:pPr>
        <w:spacing w:after="0" w:line="240" w:lineRule="auto"/>
        <w:ind w:left="-57" w:right="-57"/>
        <w:contextualSpacing/>
        <w:jc w:val="both"/>
        <w:rPr>
          <w:rFonts w:ascii="Times New Roman" w:hAnsi="Times New Roman" w:cs="Times New Roman"/>
          <w:sz w:val="28"/>
          <w:szCs w:val="28"/>
        </w:rPr>
      </w:pPr>
      <w:r w:rsidRPr="00914604">
        <w:rPr>
          <w:rFonts w:ascii="Times New Roman" w:hAnsi="Times New Roman" w:cs="Times New Roman"/>
          <w:sz w:val="28"/>
          <w:szCs w:val="28"/>
        </w:rPr>
        <w:t xml:space="preserve">        - автомобильные дороги и транспортное обслуживание;</w:t>
      </w:r>
    </w:p>
    <w:p w:rsidR="00914604" w:rsidRPr="00914604" w:rsidRDefault="00914604" w:rsidP="00914604">
      <w:pPr>
        <w:spacing w:after="0" w:line="240" w:lineRule="auto"/>
        <w:ind w:left="-57" w:right="-57"/>
        <w:contextualSpacing/>
        <w:jc w:val="both"/>
        <w:rPr>
          <w:rFonts w:ascii="Times New Roman" w:hAnsi="Times New Roman" w:cs="Times New Roman"/>
          <w:sz w:val="28"/>
          <w:szCs w:val="28"/>
        </w:rPr>
      </w:pPr>
      <w:r w:rsidRPr="00914604">
        <w:rPr>
          <w:rFonts w:ascii="Times New Roman" w:hAnsi="Times New Roman" w:cs="Times New Roman"/>
          <w:sz w:val="28"/>
          <w:szCs w:val="28"/>
        </w:rPr>
        <w:lastRenderedPageBreak/>
        <w:t xml:space="preserve">        - физическая культура и массовый спорт;</w:t>
      </w:r>
    </w:p>
    <w:p w:rsidR="00914604" w:rsidRPr="00914604" w:rsidRDefault="00914604" w:rsidP="00914604">
      <w:pPr>
        <w:spacing w:after="0" w:line="240" w:lineRule="auto"/>
        <w:ind w:left="-57" w:right="-57"/>
        <w:contextualSpacing/>
        <w:jc w:val="both"/>
        <w:rPr>
          <w:rFonts w:ascii="Times New Roman" w:hAnsi="Times New Roman" w:cs="Times New Roman"/>
          <w:sz w:val="28"/>
          <w:szCs w:val="28"/>
        </w:rPr>
      </w:pPr>
      <w:r w:rsidRPr="00914604">
        <w:rPr>
          <w:rFonts w:ascii="Times New Roman" w:hAnsi="Times New Roman" w:cs="Times New Roman"/>
          <w:sz w:val="28"/>
          <w:szCs w:val="28"/>
        </w:rPr>
        <w:t xml:space="preserve">        - культурно-просветительского назначения;</w:t>
      </w:r>
    </w:p>
    <w:p w:rsidR="00914604" w:rsidRPr="00914604" w:rsidRDefault="00914604" w:rsidP="00914604">
      <w:pPr>
        <w:spacing w:after="0" w:line="240" w:lineRule="auto"/>
        <w:ind w:left="-57" w:right="-57"/>
        <w:contextualSpacing/>
        <w:jc w:val="both"/>
        <w:rPr>
          <w:rFonts w:ascii="Times New Roman" w:hAnsi="Times New Roman" w:cs="Times New Roman"/>
          <w:sz w:val="28"/>
          <w:szCs w:val="28"/>
        </w:rPr>
      </w:pPr>
      <w:r w:rsidRPr="00914604">
        <w:rPr>
          <w:rFonts w:ascii="Times New Roman" w:hAnsi="Times New Roman" w:cs="Times New Roman"/>
          <w:sz w:val="28"/>
          <w:szCs w:val="28"/>
        </w:rPr>
        <w:t xml:space="preserve">        - гражданская оборона и предупреждение ЧС;</w:t>
      </w:r>
    </w:p>
    <w:p w:rsidR="00914604" w:rsidRPr="00914604" w:rsidRDefault="00914604" w:rsidP="00914604">
      <w:pPr>
        <w:spacing w:after="0" w:line="240" w:lineRule="auto"/>
        <w:ind w:left="-57" w:right="-57"/>
        <w:contextualSpacing/>
        <w:jc w:val="both"/>
        <w:rPr>
          <w:rFonts w:ascii="Times New Roman" w:hAnsi="Times New Roman" w:cs="Times New Roman"/>
          <w:sz w:val="28"/>
          <w:szCs w:val="28"/>
        </w:rPr>
      </w:pPr>
      <w:r w:rsidRPr="00914604">
        <w:rPr>
          <w:rFonts w:ascii="Times New Roman" w:hAnsi="Times New Roman" w:cs="Times New Roman"/>
          <w:sz w:val="28"/>
          <w:szCs w:val="28"/>
        </w:rPr>
        <w:t xml:space="preserve">        - местное самоуправление;</w:t>
      </w:r>
    </w:p>
    <w:p w:rsidR="00914604" w:rsidRPr="00914604" w:rsidRDefault="00914604" w:rsidP="00914604">
      <w:pPr>
        <w:spacing w:after="0" w:line="240" w:lineRule="auto"/>
        <w:ind w:left="-57" w:right="-57"/>
        <w:contextualSpacing/>
        <w:jc w:val="both"/>
        <w:rPr>
          <w:rFonts w:ascii="Times New Roman" w:hAnsi="Times New Roman" w:cs="Times New Roman"/>
          <w:sz w:val="28"/>
          <w:szCs w:val="28"/>
        </w:rPr>
      </w:pPr>
      <w:r w:rsidRPr="00914604">
        <w:rPr>
          <w:rFonts w:ascii="Times New Roman" w:hAnsi="Times New Roman" w:cs="Times New Roman"/>
          <w:sz w:val="28"/>
          <w:szCs w:val="28"/>
        </w:rPr>
        <w:t xml:space="preserve">        - благоустройство территории;</w:t>
      </w:r>
    </w:p>
    <w:p w:rsidR="00914604" w:rsidRPr="00914604" w:rsidRDefault="00914604" w:rsidP="00914604">
      <w:pPr>
        <w:spacing w:after="0" w:line="240" w:lineRule="auto"/>
        <w:ind w:left="-57" w:right="-57"/>
        <w:contextualSpacing/>
        <w:jc w:val="both"/>
        <w:rPr>
          <w:rFonts w:ascii="Times New Roman" w:hAnsi="Times New Roman" w:cs="Times New Roman"/>
          <w:sz w:val="28"/>
          <w:szCs w:val="28"/>
        </w:rPr>
      </w:pPr>
      <w:r w:rsidRPr="00914604">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914604">
        <w:rPr>
          <w:rFonts w:ascii="Times New Roman" w:hAnsi="Times New Roman" w:cs="Times New Roman"/>
          <w:b/>
          <w:bCs/>
          <w:kern w:val="1"/>
          <w:sz w:val="28"/>
          <w:szCs w:val="28"/>
          <w:lang w:eastAsia="ar-SA"/>
        </w:rPr>
        <w:t xml:space="preserve">2.2. </w:t>
      </w:r>
      <w:r w:rsidRPr="00914604">
        <w:rPr>
          <w:rFonts w:ascii="Times New Roman" w:hAnsi="Times New Roman" w:cs="Times New Roman"/>
          <w:bCs/>
          <w:kern w:val="1"/>
          <w:sz w:val="28"/>
          <w:szCs w:val="28"/>
          <w:lang w:eastAsia="ar-SA"/>
        </w:rPr>
        <w:t>Обоснование расчетных показателей</w:t>
      </w: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914604">
        <w:rPr>
          <w:rFonts w:ascii="Times New Roman" w:hAnsi="Times New Roman" w:cs="Times New Roman"/>
        </w:rPr>
        <w:tab/>
      </w:r>
    </w:p>
    <w:p w:rsidR="00914604" w:rsidRPr="00914604" w:rsidRDefault="00914604" w:rsidP="00914604">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914604">
        <w:rPr>
          <w:rFonts w:ascii="Times New Roman" w:hAnsi="Times New Roman" w:cs="Times New Roman"/>
          <w:sz w:val="28"/>
          <w:szCs w:val="28"/>
        </w:rPr>
        <w:t xml:space="preserve">        Обоснованная подготовка расчетных показателей базируется на: </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в нормативных правовых актах Российской Федерации;</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в нормативных правовых актах Волгоградской области; </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в муниципальных правовых актах Урюпинского района;</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в национальных стандартах и сводах правил; </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2) соблюдении: </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технических регламентов; </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3) учете показателей и данных, содержащихся: </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914604" w:rsidRPr="00914604" w:rsidRDefault="00914604" w:rsidP="00914604">
      <w:pPr>
        <w:tabs>
          <w:tab w:val="left" w:pos="851"/>
        </w:tabs>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в методических материалах в области градостроительной деятельности;</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914604" w:rsidRPr="00914604" w:rsidRDefault="00914604" w:rsidP="00914604">
      <w:pPr>
        <w:spacing w:after="0" w:line="240" w:lineRule="auto"/>
        <w:ind w:left="-57" w:right="-57"/>
        <w:jc w:val="both"/>
        <w:rPr>
          <w:rFonts w:ascii="Times New Roman" w:hAnsi="Times New Roman" w:cs="Times New Roman"/>
          <w:sz w:val="16"/>
          <w:szCs w:val="16"/>
        </w:rPr>
      </w:pPr>
    </w:p>
    <w:p w:rsidR="00914604" w:rsidRPr="00914604" w:rsidRDefault="00914604" w:rsidP="00914604">
      <w:pPr>
        <w:spacing w:after="0" w:line="240" w:lineRule="auto"/>
        <w:ind w:left="-57" w:right="-57"/>
        <w:jc w:val="center"/>
        <w:rPr>
          <w:rFonts w:ascii="Times New Roman" w:hAnsi="Times New Roman" w:cs="Times New Roman"/>
          <w:bCs/>
          <w:kern w:val="1"/>
          <w:sz w:val="28"/>
          <w:szCs w:val="28"/>
          <w:lang w:eastAsia="ar-SA"/>
        </w:rPr>
      </w:pPr>
      <w:r w:rsidRPr="00914604">
        <w:rPr>
          <w:rFonts w:ascii="Times New Roman" w:hAnsi="Times New Roman" w:cs="Times New Roman"/>
          <w:b/>
          <w:bCs/>
          <w:kern w:val="1"/>
          <w:sz w:val="28"/>
          <w:szCs w:val="28"/>
          <w:lang w:eastAsia="ar-SA"/>
        </w:rPr>
        <w:t xml:space="preserve">2.3. </w:t>
      </w:r>
      <w:r w:rsidRPr="00914604">
        <w:rPr>
          <w:rFonts w:ascii="Times New Roman" w:hAnsi="Times New Roman" w:cs="Times New Roman"/>
          <w:bCs/>
          <w:kern w:val="1"/>
          <w:sz w:val="28"/>
          <w:szCs w:val="28"/>
          <w:lang w:eastAsia="ar-SA"/>
        </w:rPr>
        <w:t>Нормативно-правовое и нормативно-техническое обоснование</w:t>
      </w:r>
    </w:p>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14604">
        <w:rPr>
          <w:rFonts w:ascii="Times New Roman" w:hAnsi="Times New Roman" w:cs="Times New Roman"/>
          <w:bCs/>
          <w:kern w:val="1"/>
          <w:sz w:val="28"/>
          <w:szCs w:val="28"/>
          <w:lang w:eastAsia="ar-SA"/>
        </w:rPr>
        <w:t>установления расчетных показателей по областям полномочий</w:t>
      </w:r>
    </w:p>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
          <w:bCs/>
          <w:kern w:val="1"/>
          <w:sz w:val="26"/>
          <w:szCs w:val="26"/>
          <w:lang w:eastAsia="ar-SA"/>
        </w:rPr>
      </w:pPr>
    </w:p>
    <w:p w:rsidR="00914604" w:rsidRPr="00914604" w:rsidRDefault="00914604" w:rsidP="00914604">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914604" w:rsidRPr="00914604" w:rsidTr="00DA347C">
        <w:tc>
          <w:tcPr>
            <w:tcW w:w="2411" w:type="dxa"/>
            <w:vAlign w:val="center"/>
          </w:tcPr>
          <w:p w:rsidR="00914604" w:rsidRPr="00914604" w:rsidRDefault="00914604" w:rsidP="00914604">
            <w:pPr>
              <w:ind w:left="-57" w:right="-57"/>
              <w:contextualSpacing/>
              <w:jc w:val="center"/>
              <w:rPr>
                <w:rFonts w:ascii="Times New Roman" w:hAnsi="Times New Roman"/>
                <w:b/>
              </w:rPr>
            </w:pPr>
            <w:r w:rsidRPr="00914604">
              <w:rPr>
                <w:rFonts w:ascii="Times New Roman" w:hAnsi="Times New Roman"/>
                <w:b/>
              </w:rPr>
              <w:t>Область, вид, объект местного значения</w:t>
            </w:r>
          </w:p>
        </w:tc>
        <w:tc>
          <w:tcPr>
            <w:tcW w:w="7512" w:type="dxa"/>
            <w:vAlign w:val="center"/>
          </w:tcPr>
          <w:p w:rsidR="00914604" w:rsidRPr="00914604" w:rsidRDefault="00914604" w:rsidP="00914604">
            <w:pPr>
              <w:ind w:left="-57" w:right="-57"/>
              <w:jc w:val="center"/>
              <w:rPr>
                <w:rFonts w:ascii="Times New Roman" w:hAnsi="Times New Roman"/>
                <w:b/>
              </w:rPr>
            </w:pPr>
            <w:r w:rsidRPr="00914604">
              <w:rPr>
                <w:rFonts w:ascii="Times New Roman" w:hAnsi="Times New Roman"/>
                <w:b/>
              </w:rPr>
              <w:t xml:space="preserve">Правовые и технические основания установления базовых </w:t>
            </w:r>
          </w:p>
          <w:p w:rsidR="00914604" w:rsidRPr="00914604" w:rsidRDefault="00914604" w:rsidP="00914604">
            <w:pPr>
              <w:ind w:left="-57" w:right="-57"/>
              <w:jc w:val="center"/>
              <w:rPr>
                <w:rFonts w:ascii="Times New Roman" w:hAnsi="Times New Roman"/>
                <w:b/>
              </w:rPr>
            </w:pPr>
            <w:r w:rsidRPr="00914604">
              <w:rPr>
                <w:rFonts w:ascii="Times New Roman" w:hAnsi="Times New Roman"/>
                <w:b/>
              </w:rPr>
              <w:t xml:space="preserve">предельных значений допустимого уровня обеспеченности объектами </w:t>
            </w:r>
          </w:p>
          <w:p w:rsidR="00914604" w:rsidRPr="00914604" w:rsidRDefault="00914604" w:rsidP="00914604">
            <w:pPr>
              <w:ind w:left="-57" w:right="-57"/>
              <w:jc w:val="center"/>
              <w:rPr>
                <w:rFonts w:ascii="Times New Roman" w:hAnsi="Times New Roman"/>
                <w:b/>
              </w:rPr>
            </w:pPr>
            <w:r w:rsidRPr="00914604">
              <w:rPr>
                <w:rFonts w:ascii="Times New Roman" w:hAnsi="Times New Roman"/>
                <w:b/>
              </w:rPr>
              <w:t>местного значения и их территориальной доступности</w:t>
            </w:r>
          </w:p>
        </w:tc>
      </w:tr>
      <w:tr w:rsidR="00914604" w:rsidRPr="00914604" w:rsidTr="00DA347C">
        <w:tc>
          <w:tcPr>
            <w:tcW w:w="2411" w:type="dxa"/>
            <w:vAlign w:val="center"/>
          </w:tcPr>
          <w:p w:rsidR="00914604" w:rsidRPr="00914604" w:rsidRDefault="00914604" w:rsidP="00914604">
            <w:pPr>
              <w:ind w:left="-57" w:right="-57"/>
              <w:contextualSpacing/>
              <w:jc w:val="center"/>
              <w:rPr>
                <w:rFonts w:ascii="Times New Roman" w:hAnsi="Times New Roman"/>
                <w:i/>
              </w:rPr>
            </w:pPr>
            <w:r w:rsidRPr="00914604">
              <w:rPr>
                <w:rFonts w:ascii="Times New Roman" w:hAnsi="Times New Roman"/>
                <w:i/>
              </w:rPr>
              <w:t>1</w:t>
            </w:r>
          </w:p>
        </w:tc>
        <w:tc>
          <w:tcPr>
            <w:tcW w:w="7512" w:type="dxa"/>
            <w:vAlign w:val="center"/>
          </w:tcPr>
          <w:p w:rsidR="00914604" w:rsidRPr="00914604" w:rsidRDefault="00914604" w:rsidP="00914604">
            <w:pPr>
              <w:ind w:left="-57" w:right="-57"/>
              <w:jc w:val="center"/>
              <w:rPr>
                <w:rFonts w:ascii="Times New Roman" w:hAnsi="Times New Roman"/>
                <w:i/>
              </w:rPr>
            </w:pPr>
            <w:r w:rsidRPr="00914604">
              <w:rPr>
                <w:rFonts w:ascii="Times New Roman" w:hAnsi="Times New Roman"/>
                <w:i/>
              </w:rPr>
              <w:t>2</w:t>
            </w:r>
          </w:p>
        </w:tc>
      </w:tr>
      <w:tr w:rsidR="00914604" w:rsidRPr="00914604" w:rsidTr="00DA347C">
        <w:tc>
          <w:tcPr>
            <w:tcW w:w="9923" w:type="dxa"/>
            <w:gridSpan w:val="2"/>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sz w:val="22"/>
                <w:szCs w:val="22"/>
              </w:rPr>
              <w:t>ОБЛАСТЬ: ИНЖЕНЕРНО-ТЕХНИЧЕСКОЕ ОБЕСПЕЧЕНИЕ</w:t>
            </w:r>
          </w:p>
        </w:tc>
      </w:tr>
      <w:tr w:rsidR="00914604" w:rsidRPr="00914604" w:rsidTr="00DA347C">
        <w:tc>
          <w:tcPr>
            <w:tcW w:w="2411" w:type="dxa"/>
          </w:tcPr>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t>Объекты электроснабжения</w:t>
            </w:r>
          </w:p>
        </w:tc>
        <w:tc>
          <w:tcPr>
            <w:tcW w:w="7512" w:type="dxa"/>
          </w:tcPr>
          <w:p w:rsidR="00914604" w:rsidRPr="00914604" w:rsidRDefault="00914604" w:rsidP="00914604">
            <w:pPr>
              <w:ind w:left="-57" w:right="-57"/>
              <w:jc w:val="both"/>
              <w:rPr>
                <w:rFonts w:ascii="Times New Roman" w:hAnsi="Times New Roman"/>
                <w:sz w:val="22"/>
                <w:szCs w:val="22"/>
              </w:rPr>
            </w:pP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Комплекс</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сооружений электроснабжения поселений</w:t>
            </w:r>
          </w:p>
          <w:p w:rsidR="00914604" w:rsidRPr="00914604" w:rsidRDefault="00914604" w:rsidP="00914604">
            <w:pPr>
              <w:ind w:left="-57" w:right="-57"/>
              <w:jc w:val="center"/>
              <w:rPr>
                <w:rFonts w:ascii="Times New Roman" w:hAnsi="Times New Roman"/>
                <w:sz w:val="22"/>
                <w:szCs w:val="22"/>
              </w:rPr>
            </w:pP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14604">
              <w:rPr>
                <w:rFonts w:ascii="Times New Roman" w:hAnsi="Times New Roman"/>
                <w:sz w:val="22"/>
                <w:szCs w:val="22"/>
              </w:rPr>
              <w:t>950 кВт ч/год на 1 чел.</w:t>
            </w:r>
            <w:r w:rsidRPr="00914604">
              <w:rPr>
                <w:rFonts w:ascii="Times New Roman" w:hAnsi="Times New Roman"/>
                <w:bCs/>
                <w:sz w:val="22"/>
                <w:szCs w:val="22"/>
              </w:rPr>
              <w:t xml:space="preserve"> х К</w:t>
            </w:r>
            <w:r w:rsidRPr="00914604">
              <w:rPr>
                <w:rFonts w:ascii="Times New Roman" w:hAnsi="Times New Roman"/>
                <w:bCs/>
                <w:sz w:val="22"/>
                <w:szCs w:val="22"/>
                <w:vertAlign w:val="subscript"/>
              </w:rPr>
              <w:t>УМО</w:t>
            </w:r>
            <w:r w:rsidRPr="00914604">
              <w:rPr>
                <w:rFonts w:ascii="Times New Roman" w:hAnsi="Times New Roman"/>
                <w:bCs/>
                <w:sz w:val="22"/>
                <w:szCs w:val="22"/>
              </w:rPr>
              <w:t xml:space="preserve">, </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bCs/>
                <w:sz w:val="22"/>
                <w:szCs w:val="22"/>
              </w:rPr>
              <w:lastRenderedPageBreak/>
              <w:t>где: К</w:t>
            </w:r>
            <w:r w:rsidRPr="00914604">
              <w:rPr>
                <w:rFonts w:ascii="Times New Roman" w:hAnsi="Times New Roman"/>
                <w:bCs/>
                <w:sz w:val="22"/>
                <w:szCs w:val="22"/>
                <w:vertAlign w:val="subscript"/>
              </w:rPr>
              <w:t>УМО</w:t>
            </w:r>
            <w:r w:rsidRPr="00914604">
              <w:rPr>
                <w:rFonts w:ascii="Times New Roman" w:hAnsi="Times New Roman"/>
                <w:bCs/>
                <w:sz w:val="22"/>
                <w:szCs w:val="22"/>
              </w:rPr>
              <w:t>* - коэффициент урбанизированности муниципального образования.</w:t>
            </w:r>
          </w:p>
          <w:p w:rsidR="00914604" w:rsidRPr="00914604" w:rsidRDefault="00914604" w:rsidP="00914604">
            <w:pPr>
              <w:ind w:left="-57" w:right="-57" w:hanging="23"/>
              <w:jc w:val="both"/>
              <w:rPr>
                <w:rFonts w:ascii="Times New Roman" w:hAnsi="Times New Roman"/>
                <w:sz w:val="22"/>
                <w:szCs w:val="22"/>
              </w:rPr>
            </w:pPr>
            <w:r w:rsidRPr="00914604">
              <w:rPr>
                <w:rFonts w:ascii="Times New Roman" w:hAnsi="Times New Roman"/>
                <w:sz w:val="22"/>
                <w:szCs w:val="22"/>
              </w:rPr>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lastRenderedPageBreak/>
              <w:t>Объекты</w:t>
            </w:r>
          </w:p>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t>газоснабжения:</w:t>
            </w: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14604">
              <w:rPr>
                <w:rFonts w:ascii="Times New Roman" w:hAnsi="Times New Roman"/>
                <w:sz w:val="22"/>
                <w:szCs w:val="22"/>
              </w:rPr>
              <w:t>220 м3/год на 1 чел.</w:t>
            </w:r>
            <w:r w:rsidRPr="00914604">
              <w:rPr>
                <w:rFonts w:ascii="Times New Roman" w:hAnsi="Times New Roman"/>
                <w:bCs/>
                <w:sz w:val="22"/>
                <w:szCs w:val="22"/>
              </w:rPr>
              <w:t xml:space="preserve"> х К</w:t>
            </w:r>
            <w:r w:rsidRPr="00914604">
              <w:rPr>
                <w:rFonts w:ascii="Times New Roman" w:hAnsi="Times New Roman"/>
                <w:bCs/>
                <w:sz w:val="22"/>
                <w:szCs w:val="22"/>
                <w:vertAlign w:val="subscript"/>
              </w:rPr>
              <w:t>УМО</w:t>
            </w:r>
            <w:r w:rsidRPr="00914604">
              <w:rPr>
                <w:rFonts w:ascii="Times New Roman" w:hAnsi="Times New Roman"/>
                <w:bCs/>
                <w:sz w:val="22"/>
                <w:szCs w:val="22"/>
              </w:rPr>
              <w:t xml:space="preserve">, </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где: К</w:t>
            </w:r>
            <w:r w:rsidRPr="00914604">
              <w:rPr>
                <w:rFonts w:ascii="Times New Roman" w:hAnsi="Times New Roman"/>
                <w:bCs/>
                <w:sz w:val="22"/>
                <w:szCs w:val="22"/>
                <w:vertAlign w:val="subscript"/>
              </w:rPr>
              <w:t>УМО</w:t>
            </w:r>
            <w:r w:rsidRPr="00914604">
              <w:rPr>
                <w:rFonts w:ascii="Times New Roman" w:hAnsi="Times New Roman"/>
                <w:bCs/>
                <w:sz w:val="22"/>
                <w:szCs w:val="22"/>
              </w:rPr>
              <w:t>* - коэффициент урбанизированности муниципального образования.</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t>Объекты</w:t>
            </w:r>
          </w:p>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t>водоснабжения:</w:t>
            </w: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14604">
              <w:rPr>
                <w:rFonts w:ascii="Times New Roman" w:hAnsi="Times New Roman"/>
                <w:sz w:val="22"/>
                <w:szCs w:val="22"/>
              </w:rPr>
              <w:t>180 л/сут. на 1 чел</w:t>
            </w:r>
            <w:r w:rsidRPr="00914604">
              <w:rPr>
                <w:rFonts w:ascii="Times New Roman" w:hAnsi="Times New Roman"/>
                <w:bCs/>
                <w:sz w:val="22"/>
                <w:szCs w:val="22"/>
              </w:rPr>
              <w:t xml:space="preserve"> х К</w:t>
            </w:r>
            <w:r w:rsidRPr="00914604">
              <w:rPr>
                <w:rFonts w:ascii="Times New Roman" w:hAnsi="Times New Roman"/>
                <w:bCs/>
                <w:sz w:val="22"/>
                <w:szCs w:val="22"/>
                <w:vertAlign w:val="subscript"/>
              </w:rPr>
              <w:t>УМО</w:t>
            </w:r>
            <w:r w:rsidRPr="00914604">
              <w:rPr>
                <w:rFonts w:ascii="Times New Roman" w:hAnsi="Times New Roman"/>
                <w:bCs/>
                <w:sz w:val="22"/>
                <w:szCs w:val="22"/>
              </w:rPr>
              <w:t xml:space="preserve">, </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где: К</w:t>
            </w:r>
            <w:r w:rsidRPr="00914604">
              <w:rPr>
                <w:rFonts w:ascii="Times New Roman" w:hAnsi="Times New Roman"/>
                <w:bCs/>
                <w:sz w:val="22"/>
                <w:szCs w:val="22"/>
                <w:vertAlign w:val="subscript"/>
              </w:rPr>
              <w:t>УМО</w:t>
            </w:r>
            <w:r w:rsidRPr="00914604">
              <w:rPr>
                <w:rFonts w:ascii="Times New Roman" w:hAnsi="Times New Roman"/>
                <w:bCs/>
                <w:sz w:val="22"/>
                <w:szCs w:val="22"/>
              </w:rPr>
              <w:t>* - коэффициент урбанизированности муниципального образования.</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t>Объекты</w:t>
            </w:r>
          </w:p>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t>водоотведения:</w:t>
            </w: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14604">
              <w:rPr>
                <w:rFonts w:ascii="Times New Roman" w:hAnsi="Times New Roman"/>
                <w:sz w:val="22"/>
                <w:szCs w:val="22"/>
              </w:rPr>
              <w:t>180 л/сут. на 1 чел</w:t>
            </w:r>
            <w:r w:rsidRPr="00914604">
              <w:rPr>
                <w:rFonts w:ascii="Times New Roman" w:hAnsi="Times New Roman"/>
                <w:bCs/>
                <w:sz w:val="22"/>
                <w:szCs w:val="22"/>
              </w:rPr>
              <w:t xml:space="preserve"> х К</w:t>
            </w:r>
            <w:r w:rsidRPr="00914604">
              <w:rPr>
                <w:rFonts w:ascii="Times New Roman" w:hAnsi="Times New Roman"/>
                <w:bCs/>
                <w:sz w:val="22"/>
                <w:szCs w:val="22"/>
                <w:vertAlign w:val="subscript"/>
              </w:rPr>
              <w:t>УМО</w:t>
            </w:r>
            <w:r w:rsidRPr="00914604">
              <w:rPr>
                <w:rFonts w:ascii="Times New Roman" w:hAnsi="Times New Roman"/>
                <w:bCs/>
                <w:sz w:val="22"/>
                <w:szCs w:val="22"/>
              </w:rPr>
              <w:t xml:space="preserve">, </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где: К</w:t>
            </w:r>
            <w:r w:rsidRPr="00914604">
              <w:rPr>
                <w:rFonts w:ascii="Times New Roman" w:hAnsi="Times New Roman"/>
                <w:bCs/>
                <w:sz w:val="22"/>
                <w:szCs w:val="22"/>
                <w:vertAlign w:val="subscript"/>
              </w:rPr>
              <w:t>УМО</w:t>
            </w:r>
            <w:r w:rsidRPr="00914604">
              <w:rPr>
                <w:rFonts w:ascii="Times New Roman" w:hAnsi="Times New Roman"/>
                <w:bCs/>
                <w:sz w:val="22"/>
                <w:szCs w:val="22"/>
              </w:rPr>
              <w:t>* - коэффициент урбанизированности муниципального образования.</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14604" w:rsidRPr="00914604" w:rsidTr="00DA347C">
        <w:tc>
          <w:tcPr>
            <w:tcW w:w="2411" w:type="dxa"/>
          </w:tcPr>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t xml:space="preserve">Объекты </w:t>
            </w:r>
          </w:p>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sz w:val="22"/>
                <w:szCs w:val="22"/>
              </w:rPr>
              <w:t>автомобильных дорог</w:t>
            </w:r>
          </w:p>
        </w:tc>
        <w:tc>
          <w:tcPr>
            <w:tcW w:w="7512" w:type="dxa"/>
          </w:tcPr>
          <w:p w:rsidR="00914604" w:rsidRPr="00914604" w:rsidRDefault="00914604" w:rsidP="00914604">
            <w:pPr>
              <w:ind w:left="-57" w:right="-57"/>
              <w:jc w:val="center"/>
              <w:rPr>
                <w:rFonts w:ascii="Times New Roman" w:hAnsi="Times New Roman"/>
                <w:b/>
                <w:bCs/>
                <w:kern w:val="1"/>
                <w:sz w:val="22"/>
                <w:szCs w:val="22"/>
                <w:lang w:eastAsia="ar-SA"/>
              </w:rPr>
            </w:pP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 xml:space="preserve">Улично-дорожная </w:t>
            </w:r>
          </w:p>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sz w:val="22"/>
                <w:szCs w:val="22"/>
              </w:rPr>
              <w:t>сеть</w:t>
            </w: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bCs/>
                <w:sz w:val="22"/>
                <w:szCs w:val="22"/>
              </w:rPr>
              <w:t xml:space="preserve">Плотность сети 3,5 </w:t>
            </w:r>
            <w:r w:rsidRPr="00914604">
              <w:rPr>
                <w:rFonts w:ascii="Times New Roman" w:hAnsi="Times New Roman"/>
                <w:sz w:val="22"/>
                <w:szCs w:val="22"/>
              </w:rPr>
              <w:t>км/км</w:t>
            </w:r>
            <w:r w:rsidRPr="00914604">
              <w:rPr>
                <w:rFonts w:ascii="Times New Roman" w:hAnsi="Times New Roman"/>
                <w:sz w:val="22"/>
                <w:szCs w:val="22"/>
                <w:vertAlign w:val="superscript"/>
              </w:rPr>
              <w:t>2</w:t>
            </w:r>
            <w:r w:rsidRPr="00914604">
              <w:rPr>
                <w:rFonts w:ascii="Times New Roman" w:hAnsi="Times New Roman"/>
                <w:bCs/>
                <w:sz w:val="22"/>
                <w:szCs w:val="22"/>
              </w:rPr>
              <w:t xml:space="preserve"> принята в соответствии с п 1.15. </w:t>
            </w:r>
            <w:r w:rsidRPr="00914604">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914604">
              <w:rPr>
                <w:rFonts w:ascii="Times New Roman" w:hAnsi="Times New Roman"/>
                <w:sz w:val="22"/>
                <w:szCs w:val="22"/>
              </w:rPr>
              <w:t>км/км</w:t>
            </w:r>
            <w:r w:rsidRPr="00914604">
              <w:rPr>
                <w:rFonts w:ascii="Times New Roman" w:hAnsi="Times New Roman"/>
                <w:sz w:val="22"/>
                <w:szCs w:val="22"/>
                <w:vertAlign w:val="superscript"/>
              </w:rPr>
              <w:t>2</w:t>
            </w:r>
            <w:r w:rsidRPr="00914604">
              <w:rPr>
                <w:rFonts w:ascii="Times New Roman" w:hAnsi="Times New Roman"/>
                <w:bCs/>
                <w:sz w:val="22"/>
                <w:szCs w:val="22"/>
              </w:rPr>
              <w:t xml:space="preserve"> х К</w:t>
            </w:r>
            <w:r w:rsidRPr="00914604">
              <w:rPr>
                <w:rFonts w:ascii="Times New Roman" w:hAnsi="Times New Roman"/>
                <w:bCs/>
                <w:sz w:val="22"/>
                <w:szCs w:val="22"/>
                <w:vertAlign w:val="subscript"/>
              </w:rPr>
              <w:t>УМО</w:t>
            </w:r>
            <w:r w:rsidRPr="00914604">
              <w:rPr>
                <w:rFonts w:ascii="Times New Roman" w:hAnsi="Times New Roman"/>
                <w:bCs/>
                <w:sz w:val="22"/>
                <w:szCs w:val="22"/>
              </w:rPr>
              <w:t xml:space="preserve">, </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где: К</w:t>
            </w:r>
            <w:r w:rsidRPr="00914604">
              <w:rPr>
                <w:rFonts w:ascii="Times New Roman" w:hAnsi="Times New Roman"/>
                <w:bCs/>
                <w:sz w:val="22"/>
                <w:szCs w:val="22"/>
                <w:vertAlign w:val="subscript"/>
              </w:rPr>
              <w:t>УМО</w:t>
            </w:r>
            <w:r w:rsidRPr="00914604">
              <w:rPr>
                <w:rFonts w:ascii="Times New Roman" w:hAnsi="Times New Roman"/>
                <w:bCs/>
                <w:sz w:val="22"/>
                <w:szCs w:val="22"/>
              </w:rPr>
              <w:t>* - коэффициент урбанизированности муниципального образования.</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sz w:val="22"/>
                <w:szCs w:val="22"/>
              </w:rPr>
              <w:t xml:space="preserve">Удаленность </w:t>
            </w:r>
            <w:r w:rsidRPr="00914604">
              <w:rPr>
                <w:rFonts w:ascii="Times New Roman" w:hAnsi="Times New Roman"/>
                <w:bCs/>
                <w:sz w:val="22"/>
                <w:szCs w:val="22"/>
              </w:rPr>
              <w:t xml:space="preserve">принята в соответствии с п 1.14. </w:t>
            </w:r>
            <w:r w:rsidRPr="00914604">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914604" w:rsidRPr="00914604" w:rsidTr="00DA347C">
        <w:tc>
          <w:tcPr>
            <w:tcW w:w="9923" w:type="dxa"/>
            <w:gridSpan w:val="2"/>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sz w:val="22"/>
                <w:szCs w:val="22"/>
              </w:rPr>
              <w:t>ОБЛАСТЬ: ФИЗИЧЕСКАЯ КУЛЬТУРА И МАССОВЫЙ СПОРТ</w:t>
            </w:r>
          </w:p>
        </w:tc>
      </w:tr>
      <w:tr w:rsidR="00914604" w:rsidRPr="00914604" w:rsidTr="00DA347C">
        <w:tc>
          <w:tcPr>
            <w:tcW w:w="2411"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b/>
                <w:sz w:val="22"/>
                <w:szCs w:val="22"/>
              </w:rPr>
              <w:t>Объекты физической культуры и массового спорта</w:t>
            </w:r>
          </w:p>
        </w:tc>
        <w:tc>
          <w:tcPr>
            <w:tcW w:w="7512" w:type="dxa"/>
          </w:tcPr>
          <w:p w:rsidR="00914604" w:rsidRPr="00914604" w:rsidRDefault="00914604" w:rsidP="00914604">
            <w:pPr>
              <w:ind w:left="-57" w:right="-57"/>
              <w:jc w:val="both"/>
              <w:rPr>
                <w:rFonts w:ascii="Times New Roman" w:hAnsi="Times New Roman"/>
                <w:sz w:val="22"/>
                <w:szCs w:val="22"/>
              </w:rPr>
            </w:pP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 xml:space="preserve">Спортивная площадка (плоскостное </w:t>
            </w:r>
            <w:r w:rsidRPr="00914604">
              <w:rPr>
                <w:rFonts w:ascii="Times New Roman" w:hAnsi="Times New Roman"/>
                <w:sz w:val="22"/>
                <w:szCs w:val="22"/>
              </w:rPr>
              <w:lastRenderedPageBreak/>
              <w:t>спортивное сооружение, включающее игровую спортивную площадку и (или) уличные тренажеры, турники)</w:t>
            </w: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lastRenderedPageBreak/>
              <w:t>Населенные пункты с численностью населения менее 300 человек – не нормируется.</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lastRenderedPageBreak/>
              <w:t>1 объект на каждые 1000 человек населения н.п. но не менее 1 объекта принят 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914604" w:rsidRPr="00914604" w:rsidTr="00DA347C">
        <w:tc>
          <w:tcPr>
            <w:tcW w:w="9923" w:type="dxa"/>
            <w:gridSpan w:val="2"/>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sz w:val="22"/>
                <w:szCs w:val="22"/>
              </w:rPr>
              <w:lastRenderedPageBreak/>
              <w:t>ОБЛАСТЬ: КУЛЬТУРНО-ПРОСВЕТИТЕЛЬСКОЕ НАЗНАЧЕНИЕ</w:t>
            </w:r>
          </w:p>
        </w:tc>
      </w:tr>
      <w:tr w:rsidR="00914604" w:rsidRPr="00914604" w:rsidTr="00DA347C">
        <w:tc>
          <w:tcPr>
            <w:tcW w:w="2411" w:type="dxa"/>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sz w:val="22"/>
                <w:szCs w:val="22"/>
              </w:rPr>
              <w:t>Объекты библиотечного обслуживания</w:t>
            </w:r>
          </w:p>
        </w:tc>
        <w:tc>
          <w:tcPr>
            <w:tcW w:w="7512" w:type="dxa"/>
          </w:tcPr>
          <w:p w:rsidR="00914604" w:rsidRPr="00914604" w:rsidRDefault="00914604" w:rsidP="00914604">
            <w:pPr>
              <w:ind w:left="-57" w:right="-57"/>
              <w:jc w:val="center"/>
              <w:rPr>
                <w:rFonts w:ascii="Times New Roman" w:hAnsi="Times New Roman"/>
                <w:b/>
                <w:bCs/>
                <w:kern w:val="1"/>
                <w:sz w:val="22"/>
                <w:szCs w:val="22"/>
                <w:lang w:eastAsia="ar-SA"/>
              </w:rPr>
            </w:pP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sz w:val="22"/>
                <w:szCs w:val="22"/>
              </w:rPr>
              <w:t>Точка доступа к полнотекстовым информационным ресурсам</w:t>
            </w:r>
          </w:p>
        </w:tc>
        <w:tc>
          <w:tcPr>
            <w:tcW w:w="7512" w:type="dxa"/>
          </w:tcPr>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14604" w:rsidRPr="00914604" w:rsidRDefault="00914604" w:rsidP="00914604">
            <w:pPr>
              <w:ind w:left="-57" w:right="-57"/>
              <w:jc w:val="both"/>
              <w:rPr>
                <w:rFonts w:ascii="Times New Roman" w:hAnsi="Times New Roman"/>
                <w:bCs/>
                <w:sz w:val="22"/>
                <w:szCs w:val="22"/>
                <w:highlight w:val="yellow"/>
              </w:rPr>
            </w:pPr>
            <w:r w:rsidRPr="00914604">
              <w:rPr>
                <w:rFonts w:ascii="Times New Roman" w:hAnsi="Times New Roman"/>
                <w:bCs/>
                <w:sz w:val="22"/>
                <w:szCs w:val="22"/>
              </w:rPr>
              <w:t>Транспортная доступность принята от 15</w:t>
            </w:r>
            <w:r w:rsidRPr="00914604">
              <w:rPr>
                <w:rFonts w:ascii="Times New Roman" w:hAnsi="Times New Roman"/>
                <w:sz w:val="22"/>
                <w:szCs w:val="22"/>
              </w:rPr>
              <w:t xml:space="preserve"> до 30 мин. </w:t>
            </w:r>
            <w:r w:rsidRPr="00914604">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14604" w:rsidRPr="00914604" w:rsidTr="00DA347C">
        <w:tc>
          <w:tcPr>
            <w:tcW w:w="2411"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 xml:space="preserve"> </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 xml:space="preserve">Общедоступная </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библиотека</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 xml:space="preserve">с детским </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отделением</w:t>
            </w: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bCs/>
                <w:sz w:val="22"/>
                <w:szCs w:val="22"/>
              </w:rPr>
              <w:t xml:space="preserve">Не менее 1 объекта принято в соответствии с таблицей 1   </w:t>
            </w:r>
            <w:r w:rsidRPr="00914604">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bCs/>
                <w:sz w:val="22"/>
                <w:szCs w:val="22"/>
              </w:rPr>
              <w:t>Транспортная доступность принята от 20</w:t>
            </w:r>
            <w:r w:rsidRPr="00914604">
              <w:rPr>
                <w:rFonts w:ascii="Times New Roman" w:hAnsi="Times New Roman"/>
                <w:sz w:val="22"/>
                <w:szCs w:val="22"/>
              </w:rPr>
              <w:t xml:space="preserve"> до 30 мин. </w:t>
            </w:r>
            <w:r w:rsidRPr="00914604">
              <w:rPr>
                <w:rFonts w:ascii="Times New Roman" w:hAnsi="Times New Roman"/>
                <w:bCs/>
                <w:sz w:val="22"/>
                <w:szCs w:val="22"/>
              </w:rPr>
              <w:t xml:space="preserve">в соответствии с таблицей 1 </w:t>
            </w:r>
            <w:r w:rsidRPr="00914604">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Филиал общедоступной библиотеки с детским отделением (н.п. пункт</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за исключением административного</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центра сельского поселения)</w:t>
            </w: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914604">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bCs/>
                <w:sz w:val="22"/>
                <w:szCs w:val="22"/>
              </w:rPr>
              <w:t>Транспортная доступность принята от 20</w:t>
            </w:r>
            <w:r w:rsidRPr="00914604">
              <w:rPr>
                <w:rFonts w:ascii="Times New Roman" w:hAnsi="Times New Roman"/>
                <w:sz w:val="22"/>
                <w:szCs w:val="22"/>
              </w:rPr>
              <w:t xml:space="preserve"> до 30 мин. </w:t>
            </w:r>
            <w:r w:rsidRPr="00914604">
              <w:rPr>
                <w:rFonts w:ascii="Times New Roman" w:hAnsi="Times New Roman"/>
                <w:bCs/>
                <w:sz w:val="22"/>
                <w:szCs w:val="22"/>
              </w:rPr>
              <w:t xml:space="preserve">в соответствии с таблицей 1  </w:t>
            </w:r>
            <w:r w:rsidRPr="00914604">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14604" w:rsidRPr="00914604" w:rsidTr="00DA347C">
        <w:tc>
          <w:tcPr>
            <w:tcW w:w="9923" w:type="dxa"/>
            <w:gridSpan w:val="2"/>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sz w:val="22"/>
                <w:szCs w:val="22"/>
              </w:rPr>
              <w:t>Объекты культурно-досугового (клубного) типа</w:t>
            </w: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Дом</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культуры</w:t>
            </w: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bCs/>
                <w:sz w:val="22"/>
                <w:szCs w:val="22"/>
              </w:rPr>
              <w:t xml:space="preserve">1 объект </w:t>
            </w:r>
            <w:r w:rsidRPr="00914604">
              <w:rPr>
                <w:rFonts w:ascii="Times New Roman" w:hAnsi="Times New Roman"/>
                <w:sz w:val="22"/>
                <w:szCs w:val="22"/>
              </w:rPr>
              <w:t>независимо от количества населения</w:t>
            </w:r>
            <w:r w:rsidRPr="00914604">
              <w:rPr>
                <w:rFonts w:ascii="Times New Roman" w:hAnsi="Times New Roman"/>
                <w:bCs/>
                <w:sz w:val="22"/>
                <w:szCs w:val="22"/>
              </w:rPr>
              <w:t xml:space="preserve"> принято в соответствии с таблицей 6 </w:t>
            </w:r>
            <w:r w:rsidRPr="00914604">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bCs/>
                <w:sz w:val="22"/>
                <w:szCs w:val="22"/>
              </w:rPr>
              <w:t>Транспортная доступность принята от 15 до 30</w:t>
            </w:r>
            <w:r w:rsidRPr="00914604">
              <w:rPr>
                <w:rFonts w:ascii="Times New Roman" w:hAnsi="Times New Roman"/>
                <w:sz w:val="22"/>
                <w:szCs w:val="22"/>
              </w:rPr>
              <w:t xml:space="preserve"> мин. </w:t>
            </w:r>
            <w:r w:rsidRPr="00914604">
              <w:rPr>
                <w:rFonts w:ascii="Times New Roman" w:hAnsi="Times New Roman"/>
                <w:bCs/>
                <w:sz w:val="22"/>
                <w:szCs w:val="22"/>
              </w:rPr>
              <w:t xml:space="preserve">в соответствии с таблицей 6 </w:t>
            </w:r>
            <w:r w:rsidRPr="00914604">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14604" w:rsidRPr="00914604" w:rsidTr="00DA347C">
        <w:tc>
          <w:tcPr>
            <w:tcW w:w="9923" w:type="dxa"/>
            <w:gridSpan w:val="2"/>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sz w:val="22"/>
                <w:szCs w:val="22"/>
              </w:rPr>
              <w:t>ОБЛАСТЬ: МЕСТНОЕ САМОУПРАВЛЕНИЕ</w:t>
            </w:r>
          </w:p>
        </w:tc>
      </w:tr>
      <w:tr w:rsidR="00914604" w:rsidRPr="00914604" w:rsidTr="00DA347C">
        <w:tc>
          <w:tcPr>
            <w:tcW w:w="2411" w:type="dxa"/>
          </w:tcPr>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lastRenderedPageBreak/>
              <w:t>Объекты услуг</w:t>
            </w:r>
          </w:p>
        </w:tc>
        <w:tc>
          <w:tcPr>
            <w:tcW w:w="7512" w:type="dxa"/>
          </w:tcPr>
          <w:p w:rsidR="00914604" w:rsidRPr="00914604" w:rsidRDefault="00914604" w:rsidP="00914604">
            <w:pPr>
              <w:ind w:left="-57" w:right="-57"/>
              <w:jc w:val="both"/>
              <w:rPr>
                <w:rFonts w:ascii="Times New Roman" w:hAnsi="Times New Roman"/>
                <w:sz w:val="22"/>
                <w:szCs w:val="22"/>
              </w:rPr>
            </w:pP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Административное</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здание органа местного самоуправления</w:t>
            </w: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914604" w:rsidRPr="00914604" w:rsidTr="00DA347C">
        <w:tc>
          <w:tcPr>
            <w:tcW w:w="9923" w:type="dxa"/>
            <w:gridSpan w:val="2"/>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sz w:val="22"/>
                <w:szCs w:val="22"/>
              </w:rPr>
              <w:t>ОБЛАСТЬ: БЛАГОУСТРОЙСТВО ТЕРРИТОРИИ</w:t>
            </w:r>
          </w:p>
        </w:tc>
      </w:tr>
      <w:tr w:rsidR="00914604" w:rsidRPr="00914604" w:rsidTr="00DA347C">
        <w:tc>
          <w:tcPr>
            <w:tcW w:w="2411" w:type="dxa"/>
          </w:tcPr>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t>Объекты общественных пространств</w:t>
            </w:r>
          </w:p>
        </w:tc>
        <w:tc>
          <w:tcPr>
            <w:tcW w:w="7512" w:type="dxa"/>
          </w:tcPr>
          <w:p w:rsidR="00914604" w:rsidRPr="00914604" w:rsidRDefault="00914604" w:rsidP="00914604">
            <w:pPr>
              <w:ind w:left="-57" w:right="-57"/>
              <w:jc w:val="both"/>
              <w:rPr>
                <w:rFonts w:ascii="Times New Roman" w:hAnsi="Times New Roman"/>
                <w:sz w:val="22"/>
                <w:szCs w:val="22"/>
              </w:rPr>
            </w:pP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Территория</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рекреационного</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назначения</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(лесопарк,</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парк, сквер,</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бульвар, аллея)</w:t>
            </w:r>
          </w:p>
        </w:tc>
        <w:tc>
          <w:tcPr>
            <w:tcW w:w="7512" w:type="dxa"/>
          </w:tcPr>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где: КУМО* - коэффициент урбанизированности муниципального образования</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bCs/>
                <w:sz w:val="22"/>
                <w:szCs w:val="22"/>
              </w:rPr>
              <w:t>Транспортная доступность принята 20</w:t>
            </w:r>
            <w:r w:rsidRPr="00914604">
              <w:rPr>
                <w:rFonts w:ascii="Times New Roman" w:hAnsi="Times New Roman"/>
                <w:sz w:val="22"/>
                <w:szCs w:val="22"/>
              </w:rPr>
              <w:t xml:space="preserve"> мин </w:t>
            </w:r>
            <w:r w:rsidRPr="00914604">
              <w:rPr>
                <w:rFonts w:ascii="Times New Roman" w:hAnsi="Times New Roman"/>
                <w:bCs/>
                <w:sz w:val="22"/>
                <w:szCs w:val="22"/>
              </w:rPr>
              <w:t xml:space="preserve">в соответствии с п 9.4. </w:t>
            </w:r>
            <w:r w:rsidRPr="00914604">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t>Объекты благоустройства</w:t>
            </w:r>
          </w:p>
        </w:tc>
        <w:tc>
          <w:tcPr>
            <w:tcW w:w="7512" w:type="dxa"/>
          </w:tcPr>
          <w:p w:rsidR="00914604" w:rsidRPr="00914604" w:rsidRDefault="00914604" w:rsidP="00914604">
            <w:pPr>
              <w:ind w:left="-57" w:right="-57"/>
              <w:jc w:val="both"/>
              <w:rPr>
                <w:rFonts w:ascii="Times New Roman" w:hAnsi="Times New Roman"/>
                <w:sz w:val="22"/>
                <w:szCs w:val="22"/>
              </w:rPr>
            </w:pP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Детская</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площадка</w:t>
            </w:r>
          </w:p>
        </w:tc>
        <w:tc>
          <w:tcPr>
            <w:tcW w:w="7512" w:type="dxa"/>
          </w:tcPr>
          <w:p w:rsidR="00914604" w:rsidRPr="00914604" w:rsidRDefault="00914604" w:rsidP="00914604">
            <w:pPr>
              <w:widowControl/>
              <w:adjustRightInd w:val="0"/>
              <w:ind w:left="-57" w:right="-57"/>
              <w:jc w:val="both"/>
              <w:rPr>
                <w:rFonts w:ascii="Times New Roman" w:eastAsiaTheme="minorHAnsi" w:hAnsi="Times New Roman"/>
                <w:sz w:val="22"/>
                <w:szCs w:val="22"/>
                <w:lang w:eastAsia="en-US"/>
              </w:rPr>
            </w:pPr>
            <w:r w:rsidRPr="00914604">
              <w:rPr>
                <w:rFonts w:ascii="Times New Roman" w:hAnsi="Times New Roman"/>
                <w:bCs/>
                <w:sz w:val="22"/>
                <w:szCs w:val="22"/>
              </w:rPr>
              <w:t>0,5 м</w:t>
            </w:r>
            <w:r w:rsidRPr="00914604">
              <w:rPr>
                <w:rFonts w:ascii="Times New Roman" w:hAnsi="Times New Roman"/>
                <w:bCs/>
                <w:sz w:val="22"/>
                <w:szCs w:val="22"/>
                <w:vertAlign w:val="superscript"/>
              </w:rPr>
              <w:t>2</w:t>
            </w:r>
            <w:r w:rsidRPr="00914604">
              <w:rPr>
                <w:rFonts w:ascii="Times New Roman" w:hAnsi="Times New Roman"/>
                <w:bCs/>
                <w:sz w:val="22"/>
                <w:szCs w:val="22"/>
              </w:rPr>
              <w:t xml:space="preserve"> </w:t>
            </w:r>
            <w:r w:rsidRPr="00914604">
              <w:rPr>
                <w:rFonts w:ascii="Times New Roman" w:eastAsiaTheme="minorHAnsi" w:hAnsi="Times New Roman"/>
                <w:sz w:val="22"/>
                <w:szCs w:val="22"/>
                <w:lang w:eastAsia="en-US"/>
              </w:rPr>
              <w:t xml:space="preserve"> на человека площади территории принято в соответствии с </w:t>
            </w:r>
            <w:hyperlink r:id="rId50" w:history="1">
              <w:r w:rsidRPr="00914604">
                <w:rPr>
                  <w:rFonts w:ascii="Times New Roman" w:eastAsiaTheme="minorHAnsi" w:hAnsi="Times New Roman"/>
                  <w:sz w:val="22"/>
                  <w:szCs w:val="22"/>
                  <w:lang w:eastAsia="en-US"/>
                </w:rPr>
                <w:t>п. 4.15.2.3</w:t>
              </w:r>
            </w:hyperlink>
            <w:r w:rsidRPr="00914604">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914604" w:rsidRPr="00914604" w:rsidRDefault="00914604" w:rsidP="00914604">
            <w:pPr>
              <w:widowControl/>
              <w:adjustRightInd w:val="0"/>
              <w:ind w:left="-57" w:right="-57"/>
              <w:jc w:val="both"/>
              <w:rPr>
                <w:rFonts w:ascii="Times New Roman" w:hAnsi="Times New Roman"/>
                <w:sz w:val="22"/>
                <w:szCs w:val="22"/>
              </w:rPr>
            </w:pPr>
            <w:r w:rsidRPr="00914604">
              <w:rPr>
                <w:rFonts w:ascii="Times New Roman" w:hAnsi="Times New Roman"/>
                <w:bCs/>
                <w:sz w:val="22"/>
                <w:szCs w:val="22"/>
              </w:rPr>
              <w:t xml:space="preserve">Пешеходная доступность принята 500 м (в границах квартала, микрорайона) </w:t>
            </w:r>
            <w:r w:rsidRPr="00914604">
              <w:rPr>
                <w:rFonts w:ascii="Times New Roman" w:eastAsiaTheme="minorHAnsi" w:hAnsi="Times New Roman"/>
                <w:sz w:val="22"/>
                <w:szCs w:val="22"/>
                <w:lang w:eastAsia="en-US"/>
              </w:rPr>
              <w:t xml:space="preserve">в соответствии с </w:t>
            </w:r>
            <w:hyperlink r:id="rId51" w:history="1">
              <w:r w:rsidRPr="00914604">
                <w:rPr>
                  <w:rFonts w:ascii="Times New Roman" w:eastAsiaTheme="minorHAnsi" w:hAnsi="Times New Roman"/>
                  <w:sz w:val="22"/>
                  <w:szCs w:val="22"/>
                  <w:lang w:eastAsia="en-US"/>
                </w:rPr>
                <w:t>п. 8</w:t>
              </w:r>
            </w:hyperlink>
            <w:r w:rsidRPr="00914604">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914604" w:rsidRPr="00914604" w:rsidTr="00DA347C">
        <w:tc>
          <w:tcPr>
            <w:tcW w:w="2411" w:type="dxa"/>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 xml:space="preserve">Площадка отдыха </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и досуга</w:t>
            </w:r>
          </w:p>
        </w:tc>
        <w:tc>
          <w:tcPr>
            <w:tcW w:w="7512" w:type="dxa"/>
          </w:tcPr>
          <w:p w:rsidR="00914604" w:rsidRPr="00914604" w:rsidRDefault="00914604" w:rsidP="00914604">
            <w:pPr>
              <w:ind w:left="-57" w:right="-57"/>
              <w:jc w:val="both"/>
              <w:rPr>
                <w:rFonts w:ascii="Times New Roman" w:hAnsi="Times New Roman"/>
                <w:bCs/>
                <w:sz w:val="22"/>
                <w:szCs w:val="22"/>
              </w:rPr>
            </w:pPr>
            <w:r w:rsidRPr="00914604">
              <w:rPr>
                <w:rFonts w:ascii="Times New Roman" w:hAnsi="Times New Roman"/>
                <w:bCs/>
                <w:sz w:val="22"/>
                <w:szCs w:val="22"/>
              </w:rPr>
              <w:t>0,1 м</w:t>
            </w:r>
            <w:r w:rsidRPr="00914604">
              <w:rPr>
                <w:rFonts w:ascii="Times New Roman" w:hAnsi="Times New Roman"/>
                <w:bCs/>
                <w:sz w:val="22"/>
                <w:szCs w:val="22"/>
                <w:vertAlign w:val="superscript"/>
              </w:rPr>
              <w:t>2</w:t>
            </w:r>
            <w:r w:rsidRPr="00914604">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bCs/>
                <w:sz w:val="22"/>
                <w:szCs w:val="22"/>
              </w:rPr>
              <w:t>Пешеходная доступность принята 600</w:t>
            </w:r>
            <w:r w:rsidRPr="00914604">
              <w:rPr>
                <w:rFonts w:ascii="Times New Roman" w:hAnsi="Times New Roman"/>
                <w:sz w:val="22"/>
                <w:szCs w:val="22"/>
              </w:rPr>
              <w:t xml:space="preserve"> м </w:t>
            </w:r>
            <w:r w:rsidRPr="00914604">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914604" w:rsidRPr="00914604" w:rsidTr="00DA347C">
        <w:tc>
          <w:tcPr>
            <w:tcW w:w="9923" w:type="dxa"/>
            <w:gridSpan w:val="2"/>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bCs/>
                <w:sz w:val="22"/>
                <w:szCs w:val="22"/>
              </w:rPr>
              <w:t>ОБЛАСТЬ: ЗДРАВООХРАНЕНИЕ</w:t>
            </w: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sz w:val="22"/>
                <w:szCs w:val="22"/>
              </w:rPr>
              <w:t>Объекты в области здравоохранения</w:t>
            </w:r>
          </w:p>
        </w:tc>
        <w:tc>
          <w:tcPr>
            <w:tcW w:w="7512" w:type="dxa"/>
          </w:tcPr>
          <w:p w:rsidR="00914604" w:rsidRPr="00914604" w:rsidRDefault="00914604" w:rsidP="00914604">
            <w:pPr>
              <w:widowControl/>
              <w:adjustRightInd w:val="0"/>
              <w:ind w:left="-57" w:right="-57"/>
              <w:jc w:val="both"/>
              <w:rPr>
                <w:rFonts w:ascii="Times New Roman" w:eastAsiaTheme="minorHAnsi" w:hAnsi="Times New Roman"/>
                <w:sz w:val="22"/>
                <w:szCs w:val="22"/>
                <w:lang w:eastAsia="en-US"/>
              </w:rPr>
            </w:pP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Фельдшерско-акушерские</w:t>
            </w:r>
          </w:p>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пункты</w:t>
            </w:r>
          </w:p>
        </w:tc>
        <w:tc>
          <w:tcPr>
            <w:tcW w:w="7512" w:type="dxa"/>
          </w:tcPr>
          <w:p w:rsidR="00914604" w:rsidRPr="00914604" w:rsidRDefault="00914604" w:rsidP="00914604">
            <w:pPr>
              <w:widowControl/>
              <w:adjustRightInd w:val="0"/>
              <w:ind w:left="-57" w:right="-57"/>
              <w:jc w:val="both"/>
              <w:rPr>
                <w:rFonts w:ascii="Times New Roman" w:hAnsi="Times New Roman"/>
                <w:bCs/>
                <w:sz w:val="22"/>
                <w:szCs w:val="22"/>
              </w:rPr>
            </w:pPr>
            <w:r w:rsidRPr="00914604">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52" w:history="1">
              <w:r w:rsidRPr="00914604">
                <w:rPr>
                  <w:rFonts w:ascii="Times New Roman" w:eastAsiaTheme="minorHAnsi" w:hAnsi="Times New Roman"/>
                  <w:sz w:val="22"/>
                  <w:szCs w:val="22"/>
                  <w:lang w:eastAsia="en-US"/>
                </w:rPr>
                <w:t>СП 118.13330.2012</w:t>
              </w:r>
            </w:hyperlink>
            <w:r w:rsidRPr="00914604">
              <w:rPr>
                <w:rFonts w:ascii="Times New Roman" w:eastAsiaTheme="minorHAnsi" w:hAnsi="Times New Roman"/>
                <w:sz w:val="22"/>
                <w:szCs w:val="22"/>
                <w:lang w:eastAsia="en-US"/>
              </w:rPr>
              <w:t xml:space="preserve">. Общественные здания и сооружения, </w:t>
            </w:r>
            <w:hyperlink r:id="rId53" w:history="1">
              <w:r w:rsidRPr="00914604">
                <w:rPr>
                  <w:rFonts w:ascii="Times New Roman" w:eastAsiaTheme="minorHAnsi" w:hAnsi="Times New Roman"/>
                  <w:sz w:val="22"/>
                  <w:szCs w:val="22"/>
                  <w:lang w:eastAsia="en-US"/>
                </w:rPr>
                <w:t>СП 42.13330.2016</w:t>
              </w:r>
            </w:hyperlink>
            <w:r w:rsidRPr="00914604">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914604" w:rsidRPr="00914604" w:rsidTr="00DA347C">
        <w:tc>
          <w:tcPr>
            <w:tcW w:w="9923" w:type="dxa"/>
            <w:gridSpan w:val="2"/>
          </w:tcPr>
          <w:p w:rsidR="00914604" w:rsidRPr="00914604" w:rsidRDefault="00914604" w:rsidP="00914604">
            <w:pPr>
              <w:ind w:left="-57" w:right="-57"/>
              <w:jc w:val="center"/>
              <w:rPr>
                <w:rFonts w:ascii="Times New Roman" w:hAnsi="Times New Roman"/>
                <w:b/>
                <w:bCs/>
                <w:sz w:val="22"/>
                <w:szCs w:val="22"/>
              </w:rPr>
            </w:pPr>
            <w:r w:rsidRPr="00914604">
              <w:rPr>
                <w:rFonts w:ascii="Times New Roman" w:hAnsi="Times New Roman"/>
                <w:b/>
                <w:bCs/>
                <w:sz w:val="22"/>
                <w:szCs w:val="22"/>
              </w:rPr>
              <w:t xml:space="preserve">ОБЛАСТЬ: ОБРАБОТКА, УТИЛИЗАЦИЯ, ОБЕЗВРЕЖИВАНИЕ, </w:t>
            </w:r>
          </w:p>
          <w:p w:rsidR="00914604" w:rsidRPr="00914604" w:rsidRDefault="00914604" w:rsidP="00914604">
            <w:pPr>
              <w:ind w:left="-57" w:right="-57"/>
              <w:jc w:val="center"/>
              <w:rPr>
                <w:rFonts w:ascii="Times New Roman" w:hAnsi="Times New Roman"/>
                <w:b/>
                <w:bCs/>
                <w:sz w:val="22"/>
                <w:szCs w:val="22"/>
              </w:rPr>
            </w:pPr>
            <w:r w:rsidRPr="00914604">
              <w:rPr>
                <w:rFonts w:ascii="Times New Roman" w:hAnsi="Times New Roman"/>
                <w:b/>
                <w:bCs/>
                <w:sz w:val="22"/>
                <w:szCs w:val="22"/>
              </w:rPr>
              <w:t>РАЗМЕЩЕНИЕ ТВЕРДЫХ КОММУНАЛЬНЫХ ОТХОДОВ</w:t>
            </w: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b/>
                <w:sz w:val="22"/>
                <w:szCs w:val="22"/>
              </w:rPr>
            </w:pPr>
            <w:r w:rsidRPr="00914604">
              <w:rPr>
                <w:rFonts w:ascii="Times New Roman" w:hAnsi="Times New Roman"/>
                <w:b/>
                <w:bCs/>
                <w:sz w:val="22"/>
                <w:szCs w:val="22"/>
              </w:rPr>
              <w:lastRenderedPageBreak/>
              <w:t>Объекты обработки, утилизации, обезвреживания, размещения твердых коммунальных отходов</w:t>
            </w:r>
          </w:p>
        </w:tc>
        <w:tc>
          <w:tcPr>
            <w:tcW w:w="7512" w:type="dxa"/>
          </w:tcPr>
          <w:p w:rsidR="00914604" w:rsidRPr="00914604" w:rsidRDefault="00914604" w:rsidP="00914604">
            <w:pPr>
              <w:ind w:left="-57" w:right="-57"/>
              <w:jc w:val="center"/>
              <w:rPr>
                <w:rFonts w:ascii="Times New Roman" w:hAnsi="Times New Roman"/>
                <w:b/>
                <w:bCs/>
                <w:kern w:val="1"/>
                <w:sz w:val="22"/>
                <w:szCs w:val="22"/>
                <w:lang w:eastAsia="ar-SA"/>
              </w:rPr>
            </w:pP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sz w:val="22"/>
                <w:szCs w:val="22"/>
              </w:rPr>
            </w:pPr>
            <w:r w:rsidRPr="00914604">
              <w:rPr>
                <w:rFonts w:ascii="Times New Roman" w:hAnsi="Times New Roman"/>
                <w:sz w:val="22"/>
                <w:szCs w:val="22"/>
              </w:rPr>
              <w:t>Площадки для установки контейнеров для сбора, в том числе раздельного, твердых коммунальных отходов</w:t>
            </w:r>
          </w:p>
        </w:tc>
        <w:tc>
          <w:tcPr>
            <w:tcW w:w="7512" w:type="dxa"/>
          </w:tcPr>
          <w:p w:rsidR="00914604" w:rsidRPr="00914604" w:rsidRDefault="00914604" w:rsidP="00914604">
            <w:pPr>
              <w:ind w:left="-57" w:right="-57"/>
              <w:jc w:val="both"/>
              <w:rPr>
                <w:rFonts w:ascii="Times New Roman" w:hAnsi="Times New Roman"/>
                <w:b/>
                <w:bCs/>
                <w:kern w:val="1"/>
                <w:sz w:val="22"/>
                <w:szCs w:val="22"/>
                <w:lang w:eastAsia="ar-SA"/>
              </w:rPr>
            </w:pPr>
            <w:r w:rsidRPr="00914604">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54" w:history="1">
              <w:r w:rsidRPr="00914604">
                <w:rPr>
                  <w:rFonts w:ascii="Times New Roman" w:eastAsiaTheme="minorHAnsi" w:hAnsi="Times New Roman"/>
                  <w:sz w:val="22"/>
                  <w:szCs w:val="22"/>
                  <w:lang w:eastAsia="en-US"/>
                </w:rPr>
                <w:t>Приказ</w:t>
              </w:r>
            </w:hyperlink>
            <w:r w:rsidRPr="00914604">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914604" w:rsidRPr="00914604" w:rsidTr="00DA347C">
        <w:tc>
          <w:tcPr>
            <w:tcW w:w="9923" w:type="dxa"/>
            <w:gridSpan w:val="2"/>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sz w:val="22"/>
                <w:szCs w:val="22"/>
              </w:rPr>
              <w:t>ОБЛАСТЬ: ГРАЖДАНСКАЯ ОБОРОНА И ПРЕДУПРЕЖДЕНИЕ ЧС</w:t>
            </w: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b/>
                <w:bCs/>
                <w:kern w:val="1"/>
                <w:sz w:val="22"/>
                <w:szCs w:val="22"/>
                <w:lang w:eastAsia="ar-SA"/>
              </w:rPr>
            </w:pPr>
            <w:r w:rsidRPr="00914604">
              <w:rPr>
                <w:rFonts w:ascii="Times New Roman" w:hAnsi="Times New Roman"/>
                <w:b/>
                <w:sz w:val="22"/>
                <w:szCs w:val="22"/>
              </w:rPr>
              <w:t>Объекты служб оперативного реагирования</w:t>
            </w:r>
          </w:p>
        </w:tc>
        <w:tc>
          <w:tcPr>
            <w:tcW w:w="7512" w:type="dxa"/>
          </w:tcPr>
          <w:p w:rsidR="00914604" w:rsidRPr="00914604" w:rsidRDefault="00914604" w:rsidP="00914604">
            <w:pPr>
              <w:ind w:left="-57" w:right="-57"/>
              <w:jc w:val="center"/>
              <w:rPr>
                <w:rFonts w:ascii="Times New Roman" w:hAnsi="Times New Roman"/>
                <w:b/>
                <w:bCs/>
                <w:kern w:val="1"/>
                <w:sz w:val="22"/>
                <w:szCs w:val="22"/>
                <w:lang w:eastAsia="ar-SA"/>
              </w:rPr>
            </w:pPr>
          </w:p>
        </w:tc>
      </w:tr>
      <w:tr w:rsidR="00914604" w:rsidRPr="00914604" w:rsidTr="00DA347C">
        <w:tc>
          <w:tcPr>
            <w:tcW w:w="2411" w:type="dxa"/>
            <w:vAlign w:val="center"/>
          </w:tcPr>
          <w:p w:rsidR="00914604" w:rsidRPr="00914604" w:rsidRDefault="00914604" w:rsidP="00914604">
            <w:pPr>
              <w:ind w:left="-57" w:right="-57"/>
              <w:jc w:val="center"/>
              <w:rPr>
                <w:rFonts w:ascii="Times New Roman" w:hAnsi="Times New Roman"/>
                <w:bCs/>
                <w:kern w:val="1"/>
                <w:sz w:val="22"/>
                <w:szCs w:val="22"/>
                <w:lang w:eastAsia="ar-SA"/>
              </w:rPr>
            </w:pPr>
            <w:r w:rsidRPr="00914604">
              <w:rPr>
                <w:rFonts w:ascii="Times New Roman" w:hAnsi="Times New Roman"/>
                <w:bCs/>
                <w:kern w:val="1"/>
                <w:sz w:val="22"/>
                <w:szCs w:val="22"/>
                <w:lang w:eastAsia="ar-SA"/>
              </w:rPr>
              <w:t>Объекты</w:t>
            </w:r>
          </w:p>
          <w:p w:rsidR="00914604" w:rsidRPr="00914604" w:rsidRDefault="00914604" w:rsidP="00914604">
            <w:pPr>
              <w:ind w:left="-57" w:right="-57"/>
              <w:jc w:val="center"/>
              <w:rPr>
                <w:rFonts w:ascii="Times New Roman" w:hAnsi="Times New Roman"/>
                <w:bCs/>
                <w:kern w:val="1"/>
                <w:sz w:val="22"/>
                <w:szCs w:val="22"/>
                <w:lang w:eastAsia="ar-SA"/>
              </w:rPr>
            </w:pPr>
            <w:r w:rsidRPr="00914604">
              <w:rPr>
                <w:rFonts w:ascii="Times New Roman" w:hAnsi="Times New Roman"/>
                <w:bCs/>
                <w:kern w:val="1"/>
                <w:sz w:val="22"/>
                <w:szCs w:val="22"/>
                <w:lang w:eastAsia="ar-SA"/>
              </w:rPr>
              <w:t>пожарной охраны</w:t>
            </w:r>
          </w:p>
        </w:tc>
        <w:tc>
          <w:tcPr>
            <w:tcW w:w="7512" w:type="dxa"/>
          </w:tcPr>
          <w:p w:rsidR="00914604" w:rsidRPr="00914604" w:rsidRDefault="00914604" w:rsidP="00914604">
            <w:pPr>
              <w:ind w:left="-57" w:right="-57"/>
              <w:jc w:val="both"/>
              <w:rPr>
                <w:rFonts w:ascii="Times New Roman" w:hAnsi="Times New Roman"/>
                <w:sz w:val="22"/>
                <w:szCs w:val="22"/>
              </w:rPr>
            </w:pPr>
            <w:r w:rsidRPr="00914604">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914604" w:rsidRPr="00914604" w:rsidRDefault="00914604" w:rsidP="00914604">
            <w:pPr>
              <w:ind w:left="-57" w:right="-57"/>
              <w:jc w:val="both"/>
              <w:rPr>
                <w:rFonts w:ascii="Times New Roman" w:hAnsi="Times New Roman"/>
                <w:b/>
                <w:bCs/>
                <w:kern w:val="1"/>
                <w:sz w:val="22"/>
                <w:szCs w:val="22"/>
                <w:lang w:eastAsia="ar-SA"/>
              </w:rPr>
            </w:pPr>
            <w:r w:rsidRPr="00914604">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914604" w:rsidRPr="00914604" w:rsidRDefault="00914604" w:rsidP="00914604">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914604" w:rsidRPr="00914604" w:rsidRDefault="00914604" w:rsidP="00914604">
      <w:pPr>
        <w:spacing w:after="0" w:line="240" w:lineRule="auto"/>
        <w:ind w:left="-57" w:right="-57"/>
        <w:jc w:val="both"/>
        <w:rPr>
          <w:rFonts w:ascii="Times New Roman" w:hAnsi="Times New Roman" w:cs="Times New Roman"/>
        </w:rPr>
      </w:pPr>
      <w:r w:rsidRPr="00914604">
        <w:rPr>
          <w:rFonts w:ascii="Times New Roman" w:hAnsi="Times New Roman" w:cs="Times New Roman"/>
          <w:bCs/>
        </w:rPr>
        <w:t xml:space="preserve">        *К</w:t>
      </w:r>
      <w:r w:rsidRPr="00914604">
        <w:rPr>
          <w:rFonts w:ascii="Times New Roman" w:hAnsi="Times New Roman" w:cs="Times New Roman"/>
          <w:bCs/>
          <w:vertAlign w:val="subscript"/>
        </w:rPr>
        <w:t>УМО</w:t>
      </w:r>
      <w:r w:rsidRPr="00914604">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914604">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914604" w:rsidRPr="00914604" w:rsidRDefault="00914604" w:rsidP="00914604">
      <w:pPr>
        <w:spacing w:after="0" w:line="240" w:lineRule="auto"/>
        <w:ind w:left="-57" w:right="-57"/>
        <w:jc w:val="both"/>
        <w:rPr>
          <w:rFonts w:ascii="Times New Roman" w:hAnsi="Times New Roman" w:cs="Times New Roman"/>
        </w:rPr>
      </w:pPr>
      <w:r w:rsidRPr="00914604">
        <w:rPr>
          <w:rFonts w:ascii="Times New Roman" w:hAnsi="Times New Roman" w:cs="Times New Roman"/>
        </w:rPr>
        <w:t xml:space="preserve">        Примечание. Сокращения: н.п. - населенный пункт.</w:t>
      </w:r>
    </w:p>
    <w:p w:rsidR="00914604" w:rsidRPr="00914604" w:rsidRDefault="00914604" w:rsidP="00914604">
      <w:pPr>
        <w:spacing w:after="0" w:line="240" w:lineRule="auto"/>
        <w:ind w:left="-57" w:right="-57"/>
        <w:jc w:val="both"/>
        <w:rPr>
          <w:rFonts w:ascii="Times New Roman" w:hAnsi="Times New Roman" w:cs="Times New Roman"/>
          <w:sz w:val="28"/>
          <w:szCs w:val="28"/>
        </w:rPr>
      </w:pPr>
    </w:p>
    <w:p w:rsidR="00914604" w:rsidRPr="00914604" w:rsidRDefault="00914604" w:rsidP="00914604">
      <w:pPr>
        <w:spacing w:after="0" w:line="240" w:lineRule="auto"/>
        <w:ind w:left="-57" w:right="-57"/>
        <w:jc w:val="center"/>
        <w:rPr>
          <w:rFonts w:ascii="Times New Roman" w:hAnsi="Times New Roman" w:cs="Times New Roman"/>
          <w:b/>
          <w:sz w:val="28"/>
          <w:szCs w:val="28"/>
        </w:rPr>
      </w:pPr>
      <w:r w:rsidRPr="00914604">
        <w:rPr>
          <w:rFonts w:ascii="Times New Roman" w:hAnsi="Times New Roman" w:cs="Times New Roman"/>
          <w:b/>
          <w:sz w:val="28"/>
          <w:szCs w:val="28"/>
        </w:rPr>
        <w:t xml:space="preserve">3. Правила и область применения расчетных показателей, </w:t>
      </w:r>
    </w:p>
    <w:p w:rsidR="00914604" w:rsidRPr="00914604" w:rsidRDefault="00914604" w:rsidP="00914604">
      <w:pPr>
        <w:spacing w:after="0" w:line="240" w:lineRule="auto"/>
        <w:ind w:left="-57" w:right="-57"/>
        <w:jc w:val="center"/>
        <w:rPr>
          <w:rFonts w:ascii="Times New Roman" w:hAnsi="Times New Roman" w:cs="Times New Roman"/>
          <w:b/>
          <w:sz w:val="28"/>
          <w:szCs w:val="28"/>
        </w:rPr>
      </w:pPr>
      <w:r w:rsidRPr="00914604">
        <w:rPr>
          <w:rFonts w:ascii="Times New Roman" w:hAnsi="Times New Roman" w:cs="Times New Roman"/>
          <w:b/>
          <w:sz w:val="28"/>
          <w:szCs w:val="28"/>
        </w:rPr>
        <w:t>содержащихся в основной части</w:t>
      </w:r>
    </w:p>
    <w:p w:rsidR="00914604" w:rsidRPr="00914604" w:rsidRDefault="00914604" w:rsidP="00914604">
      <w:pPr>
        <w:spacing w:after="0" w:line="240" w:lineRule="auto"/>
        <w:ind w:left="-57" w:right="-57"/>
        <w:jc w:val="both"/>
        <w:rPr>
          <w:rFonts w:ascii="Times New Roman" w:hAnsi="Times New Roman" w:cs="Times New Roman"/>
        </w:rPr>
      </w:pPr>
      <w:r w:rsidRPr="00914604">
        <w:rPr>
          <w:rFonts w:ascii="Times New Roman" w:hAnsi="Times New Roman" w:cs="Times New Roman"/>
        </w:rPr>
        <w:t xml:space="preserve"> </w:t>
      </w:r>
    </w:p>
    <w:p w:rsidR="00914604" w:rsidRPr="00914604" w:rsidRDefault="00914604" w:rsidP="00914604">
      <w:pPr>
        <w:spacing w:after="0" w:line="240" w:lineRule="auto"/>
        <w:ind w:left="-57" w:right="-57"/>
        <w:jc w:val="center"/>
        <w:rPr>
          <w:rFonts w:ascii="Times New Roman" w:hAnsi="Times New Roman" w:cs="Times New Roman"/>
          <w:b/>
        </w:rPr>
      </w:pPr>
      <w:r w:rsidRPr="00914604">
        <w:rPr>
          <w:rFonts w:ascii="Times New Roman" w:hAnsi="Times New Roman" w:cs="Times New Roman"/>
          <w:b/>
          <w:sz w:val="28"/>
          <w:szCs w:val="28"/>
          <w:shd w:val="clear" w:color="auto" w:fill="FFFFFF" w:themeFill="background1"/>
        </w:rPr>
        <w:t>3.1.</w:t>
      </w:r>
      <w:r w:rsidRPr="00914604">
        <w:rPr>
          <w:rFonts w:ascii="Times New Roman" w:hAnsi="Times New Roman" w:cs="Times New Roman"/>
          <w:b/>
          <w:sz w:val="28"/>
          <w:szCs w:val="28"/>
        </w:rPr>
        <w:t xml:space="preserve"> </w:t>
      </w:r>
      <w:r w:rsidRPr="00914604">
        <w:rPr>
          <w:rFonts w:ascii="Times New Roman" w:hAnsi="Times New Roman" w:cs="Times New Roman"/>
          <w:sz w:val="28"/>
          <w:szCs w:val="28"/>
        </w:rPr>
        <w:t>Область применения расчетных показателей</w:t>
      </w:r>
    </w:p>
    <w:p w:rsidR="00914604" w:rsidRPr="00914604" w:rsidRDefault="00914604" w:rsidP="00914604">
      <w:pPr>
        <w:pStyle w:val="a6"/>
        <w:spacing w:after="0"/>
        <w:ind w:left="-57" w:right="-57"/>
        <w:rPr>
          <w:rFonts w:ascii="Times New Roman" w:hAnsi="Times New Roman" w:cs="Times New Roman"/>
          <w:b/>
          <w:sz w:val="16"/>
          <w:szCs w:val="16"/>
        </w:rPr>
      </w:pPr>
    </w:p>
    <w:p w:rsidR="00914604" w:rsidRPr="00914604" w:rsidRDefault="00914604" w:rsidP="00914604">
      <w:pPr>
        <w:pStyle w:val="a6"/>
        <w:spacing w:after="0"/>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Местные нормативы градостроительного проектирования Добринского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Добринского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914604" w:rsidRPr="00914604" w:rsidRDefault="00914604" w:rsidP="00914604">
      <w:pPr>
        <w:pStyle w:val="a6"/>
        <w:spacing w:after="0"/>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w:t>
      </w:r>
      <w:r w:rsidRPr="00914604">
        <w:rPr>
          <w:rFonts w:ascii="Times New Roman" w:hAnsi="Times New Roman" w:cs="Times New Roman"/>
          <w:sz w:val="28"/>
          <w:szCs w:val="28"/>
        </w:rPr>
        <w:lastRenderedPageBreak/>
        <w:t>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914604" w:rsidRPr="00914604" w:rsidRDefault="00914604" w:rsidP="00914604">
      <w:pPr>
        <w:pStyle w:val="a6"/>
        <w:spacing w:after="0"/>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914604" w:rsidRPr="00914604" w:rsidRDefault="00914604" w:rsidP="00914604">
      <w:pPr>
        <w:pStyle w:val="a6"/>
        <w:spacing w:after="0"/>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Добринского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914604" w:rsidRPr="00914604" w:rsidRDefault="00914604" w:rsidP="00914604">
      <w:pPr>
        <w:pStyle w:val="a6"/>
        <w:spacing w:after="0"/>
        <w:ind w:left="-57" w:right="-57"/>
        <w:jc w:val="both"/>
        <w:rPr>
          <w:rFonts w:ascii="Times New Roman" w:hAnsi="Times New Roman" w:cs="Times New Roman"/>
          <w:sz w:val="16"/>
          <w:szCs w:val="16"/>
        </w:rPr>
      </w:pPr>
    </w:p>
    <w:p w:rsidR="00914604" w:rsidRPr="00914604" w:rsidRDefault="00914604" w:rsidP="00914604">
      <w:pPr>
        <w:pStyle w:val="a6"/>
        <w:spacing w:after="0"/>
        <w:ind w:left="-57" w:right="-57"/>
        <w:jc w:val="center"/>
        <w:rPr>
          <w:rFonts w:ascii="Times New Roman" w:hAnsi="Times New Roman" w:cs="Times New Roman"/>
          <w:b/>
          <w:sz w:val="28"/>
          <w:szCs w:val="28"/>
        </w:rPr>
      </w:pPr>
      <w:r w:rsidRPr="00914604">
        <w:rPr>
          <w:rFonts w:ascii="Times New Roman" w:hAnsi="Times New Roman" w:cs="Times New Roman"/>
          <w:b/>
          <w:sz w:val="28"/>
          <w:szCs w:val="28"/>
        </w:rPr>
        <w:t xml:space="preserve">3.2. </w:t>
      </w:r>
      <w:r w:rsidRPr="00914604">
        <w:rPr>
          <w:rFonts w:ascii="Times New Roman" w:hAnsi="Times New Roman" w:cs="Times New Roman"/>
          <w:sz w:val="28"/>
          <w:szCs w:val="28"/>
        </w:rPr>
        <w:t>Состав участников градостроительных отношений</w:t>
      </w:r>
    </w:p>
    <w:p w:rsidR="00914604" w:rsidRPr="00914604" w:rsidRDefault="00914604" w:rsidP="00914604">
      <w:pPr>
        <w:pStyle w:val="a6"/>
        <w:spacing w:after="0"/>
        <w:ind w:left="-57" w:right="-57"/>
        <w:rPr>
          <w:rFonts w:ascii="Times New Roman" w:hAnsi="Times New Roman" w:cs="Times New Roman"/>
          <w:sz w:val="16"/>
          <w:szCs w:val="16"/>
        </w:rPr>
      </w:pPr>
    </w:p>
    <w:p w:rsidR="00914604" w:rsidRPr="00914604" w:rsidRDefault="00914604" w:rsidP="00914604">
      <w:pPr>
        <w:pStyle w:val="a6"/>
        <w:spacing w:after="0"/>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В состав участников градостроительной деятельности Добринского  сельского поселения Урюпинского муниципального района входят:</w:t>
      </w:r>
    </w:p>
    <w:p w:rsidR="00914604" w:rsidRPr="00914604" w:rsidRDefault="00914604" w:rsidP="00914604">
      <w:pPr>
        <w:tabs>
          <w:tab w:val="left" w:pos="567"/>
        </w:tabs>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1. Органы местного самоуправления:</w:t>
      </w:r>
    </w:p>
    <w:p w:rsidR="00914604" w:rsidRPr="00914604" w:rsidRDefault="00914604" w:rsidP="00914604">
      <w:pPr>
        <w:pStyle w:val="ab"/>
        <w:tabs>
          <w:tab w:val="left" w:pos="1276"/>
        </w:tabs>
        <w:ind w:left="-57" w:right="-57" w:firstLine="0"/>
        <w:jc w:val="both"/>
        <w:rPr>
          <w:sz w:val="28"/>
          <w:szCs w:val="28"/>
          <w:lang w:val="ru-RU"/>
        </w:rPr>
      </w:pPr>
      <w:r w:rsidRPr="00914604">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914604" w:rsidRPr="00914604" w:rsidRDefault="00914604" w:rsidP="00914604">
      <w:pPr>
        <w:pStyle w:val="ab"/>
        <w:ind w:left="-57" w:right="-57" w:firstLine="0"/>
        <w:jc w:val="both"/>
        <w:rPr>
          <w:sz w:val="28"/>
          <w:szCs w:val="28"/>
          <w:lang w:val="ru-RU"/>
        </w:rPr>
      </w:pPr>
      <w:r w:rsidRPr="00914604">
        <w:rPr>
          <w:sz w:val="28"/>
          <w:szCs w:val="28"/>
          <w:lang w:val="ru-RU"/>
        </w:rPr>
        <w:t xml:space="preserve">        - Администрация Добринского сельского поселения.</w:t>
      </w:r>
    </w:p>
    <w:p w:rsidR="00914604" w:rsidRPr="00914604" w:rsidRDefault="00914604" w:rsidP="00914604">
      <w:pPr>
        <w:pStyle w:val="ab"/>
        <w:tabs>
          <w:tab w:val="left" w:pos="993"/>
        </w:tabs>
        <w:ind w:left="-57" w:right="-57" w:firstLine="0"/>
        <w:jc w:val="both"/>
        <w:rPr>
          <w:sz w:val="28"/>
          <w:szCs w:val="28"/>
          <w:lang w:val="ru-RU"/>
        </w:rPr>
      </w:pPr>
      <w:r w:rsidRPr="00914604">
        <w:rPr>
          <w:sz w:val="28"/>
          <w:szCs w:val="28"/>
          <w:lang w:val="ru-RU"/>
        </w:rPr>
        <w:t xml:space="preserve">        2. Население Добринского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914604" w:rsidRPr="00914604" w:rsidRDefault="00914604" w:rsidP="00914604">
      <w:pPr>
        <w:pStyle w:val="ab"/>
        <w:tabs>
          <w:tab w:val="left" w:pos="993"/>
        </w:tabs>
        <w:ind w:left="-57" w:right="-57" w:firstLine="0"/>
        <w:jc w:val="both"/>
        <w:rPr>
          <w:sz w:val="28"/>
          <w:szCs w:val="28"/>
          <w:lang w:val="ru-RU"/>
        </w:rPr>
      </w:pPr>
      <w:r w:rsidRPr="00914604">
        <w:rPr>
          <w:sz w:val="28"/>
          <w:szCs w:val="28"/>
          <w:lang w:val="ru-RU"/>
        </w:rPr>
        <w:lastRenderedPageBreak/>
        <w:t xml:space="preserve">        3. 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914604" w:rsidRPr="00914604" w:rsidRDefault="00914604" w:rsidP="00914604">
      <w:pPr>
        <w:pStyle w:val="ab"/>
        <w:tabs>
          <w:tab w:val="left" w:pos="993"/>
        </w:tabs>
        <w:ind w:left="-57" w:right="-57" w:firstLine="0"/>
        <w:jc w:val="both"/>
        <w:rPr>
          <w:b/>
          <w:sz w:val="16"/>
          <w:szCs w:val="16"/>
          <w:lang w:val="ru-RU"/>
        </w:rPr>
      </w:pPr>
    </w:p>
    <w:p w:rsidR="00914604" w:rsidRPr="00914604" w:rsidRDefault="00914604" w:rsidP="00914604">
      <w:pPr>
        <w:pStyle w:val="ab"/>
        <w:tabs>
          <w:tab w:val="left" w:pos="993"/>
        </w:tabs>
        <w:ind w:left="-57" w:right="-57" w:firstLine="0"/>
        <w:jc w:val="center"/>
        <w:rPr>
          <w:b/>
          <w:sz w:val="28"/>
          <w:szCs w:val="28"/>
          <w:lang w:val="ru-RU"/>
        </w:rPr>
      </w:pPr>
      <w:r w:rsidRPr="00914604">
        <w:rPr>
          <w:b/>
          <w:sz w:val="28"/>
          <w:szCs w:val="28"/>
          <w:lang w:val="ru-RU"/>
        </w:rPr>
        <w:t xml:space="preserve">3.3. </w:t>
      </w:r>
      <w:r w:rsidRPr="00914604">
        <w:rPr>
          <w:sz w:val="28"/>
          <w:szCs w:val="28"/>
          <w:lang w:val="ru-RU"/>
        </w:rPr>
        <w:t>Документы градостроительного проектирования</w:t>
      </w:r>
    </w:p>
    <w:p w:rsidR="00914604" w:rsidRPr="00914604" w:rsidRDefault="00914604" w:rsidP="00914604">
      <w:pPr>
        <w:pStyle w:val="a6"/>
        <w:spacing w:after="0"/>
        <w:ind w:left="-57" w:right="-57"/>
        <w:rPr>
          <w:rFonts w:ascii="Times New Roman" w:hAnsi="Times New Roman" w:cs="Times New Roman"/>
          <w:b/>
          <w:sz w:val="16"/>
          <w:szCs w:val="16"/>
        </w:rPr>
      </w:pPr>
    </w:p>
    <w:p w:rsidR="00914604" w:rsidRPr="00914604" w:rsidRDefault="00914604" w:rsidP="00914604">
      <w:pPr>
        <w:pStyle w:val="a6"/>
        <w:spacing w:after="0"/>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Добринского сельского поселения Урюпинского муниципального района относятся:</w:t>
      </w:r>
    </w:p>
    <w:p w:rsidR="00914604" w:rsidRPr="00914604" w:rsidRDefault="00914604" w:rsidP="00914604">
      <w:pPr>
        <w:tabs>
          <w:tab w:val="left" w:pos="851"/>
        </w:tabs>
        <w:spacing w:after="0" w:line="240" w:lineRule="auto"/>
        <w:ind w:left="-57" w:right="-57"/>
        <w:rPr>
          <w:rFonts w:ascii="Times New Roman" w:hAnsi="Times New Roman" w:cs="Times New Roman"/>
          <w:sz w:val="28"/>
          <w:szCs w:val="28"/>
        </w:rPr>
      </w:pPr>
      <w:r w:rsidRPr="00914604">
        <w:rPr>
          <w:rFonts w:ascii="Times New Roman" w:hAnsi="Times New Roman" w:cs="Times New Roman"/>
          <w:sz w:val="28"/>
          <w:szCs w:val="28"/>
        </w:rPr>
        <w:t xml:space="preserve">        1. Документы территориального планирования:</w:t>
      </w:r>
    </w:p>
    <w:p w:rsidR="00914604" w:rsidRPr="00914604" w:rsidRDefault="00914604" w:rsidP="00914604">
      <w:pPr>
        <w:pStyle w:val="ab"/>
        <w:ind w:left="-57" w:right="-57" w:firstLine="0"/>
        <w:jc w:val="both"/>
        <w:rPr>
          <w:sz w:val="28"/>
          <w:szCs w:val="28"/>
          <w:lang w:val="ru-RU"/>
        </w:rPr>
      </w:pPr>
      <w:r w:rsidRPr="00914604">
        <w:rPr>
          <w:sz w:val="28"/>
          <w:szCs w:val="28"/>
          <w:lang w:val="ru-RU"/>
        </w:rPr>
        <w:t xml:space="preserve">        - Генеральный план  Добринского сельского поселения Урюпинского муниципального района;</w:t>
      </w:r>
    </w:p>
    <w:p w:rsidR="00914604" w:rsidRPr="00914604" w:rsidRDefault="00914604" w:rsidP="00914604">
      <w:pPr>
        <w:tabs>
          <w:tab w:val="left" w:pos="709"/>
        </w:tabs>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 Правила землепользования и застройки Добринского сельского поселения Урюпинского муниципального района;</w:t>
      </w:r>
    </w:p>
    <w:p w:rsidR="00914604" w:rsidRPr="00914604" w:rsidRDefault="00914604" w:rsidP="00914604">
      <w:pPr>
        <w:tabs>
          <w:tab w:val="left" w:pos="851"/>
        </w:tabs>
        <w:spacing w:after="0" w:line="240" w:lineRule="auto"/>
        <w:ind w:left="-57" w:right="-57"/>
        <w:rPr>
          <w:rFonts w:ascii="Times New Roman" w:hAnsi="Times New Roman" w:cs="Times New Roman"/>
          <w:sz w:val="28"/>
          <w:szCs w:val="28"/>
        </w:rPr>
      </w:pPr>
      <w:r w:rsidRPr="00914604">
        <w:rPr>
          <w:rFonts w:ascii="Times New Roman" w:hAnsi="Times New Roman" w:cs="Times New Roman"/>
          <w:sz w:val="28"/>
          <w:szCs w:val="28"/>
        </w:rPr>
        <w:t xml:space="preserve">        2. Документы планировки территории:</w:t>
      </w:r>
    </w:p>
    <w:p w:rsidR="00914604" w:rsidRPr="00914604" w:rsidRDefault="00914604" w:rsidP="00914604">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914604">
        <w:rPr>
          <w:rFonts w:ascii="Times New Roman" w:hAnsi="Times New Roman" w:cs="Times New Roman"/>
          <w:sz w:val="28"/>
          <w:szCs w:val="28"/>
        </w:rPr>
        <w:t xml:space="preserve">        - проекты планировки территорий</w:t>
      </w:r>
    </w:p>
    <w:p w:rsidR="00914604" w:rsidRPr="00914604" w:rsidRDefault="00914604" w:rsidP="00914604">
      <w:pPr>
        <w:tabs>
          <w:tab w:val="left" w:pos="709"/>
        </w:tabs>
        <w:spacing w:after="0" w:line="240" w:lineRule="auto"/>
        <w:ind w:left="-57" w:right="-57"/>
        <w:rPr>
          <w:rFonts w:ascii="Times New Roman" w:hAnsi="Times New Roman" w:cs="Times New Roman"/>
          <w:sz w:val="28"/>
          <w:szCs w:val="28"/>
        </w:rPr>
      </w:pPr>
      <w:r w:rsidRPr="00914604">
        <w:rPr>
          <w:rFonts w:ascii="Times New Roman" w:hAnsi="Times New Roman" w:cs="Times New Roman"/>
          <w:sz w:val="28"/>
          <w:szCs w:val="28"/>
        </w:rPr>
        <w:t xml:space="preserve">        - проекты межевания территории.</w:t>
      </w:r>
    </w:p>
    <w:p w:rsidR="00914604" w:rsidRPr="00914604" w:rsidRDefault="00914604" w:rsidP="00914604">
      <w:pPr>
        <w:pStyle w:val="ab"/>
        <w:tabs>
          <w:tab w:val="left" w:pos="709"/>
        </w:tabs>
        <w:ind w:left="-57" w:right="-57" w:firstLine="0"/>
        <w:rPr>
          <w:sz w:val="28"/>
          <w:szCs w:val="28"/>
          <w:highlight w:val="yellow"/>
          <w:lang w:val="ru-RU"/>
        </w:rPr>
      </w:pPr>
    </w:p>
    <w:p w:rsidR="00914604" w:rsidRPr="00914604" w:rsidRDefault="00914604" w:rsidP="00914604">
      <w:pPr>
        <w:spacing w:after="0" w:line="240" w:lineRule="auto"/>
        <w:ind w:left="-57" w:right="-57"/>
        <w:jc w:val="center"/>
        <w:rPr>
          <w:rFonts w:ascii="Times New Roman" w:hAnsi="Times New Roman" w:cs="Times New Roman"/>
          <w:b/>
          <w:bCs/>
          <w:sz w:val="28"/>
          <w:szCs w:val="28"/>
        </w:rPr>
      </w:pPr>
      <w:r w:rsidRPr="00914604">
        <w:rPr>
          <w:rFonts w:ascii="Times New Roman" w:hAnsi="Times New Roman" w:cs="Times New Roman"/>
          <w:b/>
          <w:bCs/>
          <w:sz w:val="28"/>
          <w:szCs w:val="28"/>
        </w:rPr>
        <w:t>4. Вступление в силу Местных нормативов градостроительного проектирования Добринского сельского поселения Урюпинского муниципального района Волгоградской области</w:t>
      </w:r>
    </w:p>
    <w:p w:rsidR="00914604" w:rsidRPr="00914604" w:rsidRDefault="00914604" w:rsidP="00914604">
      <w:pPr>
        <w:spacing w:after="0" w:line="240" w:lineRule="auto"/>
        <w:ind w:left="-57" w:right="-57"/>
        <w:rPr>
          <w:rFonts w:ascii="Times New Roman" w:hAnsi="Times New Roman" w:cs="Times New Roman"/>
          <w:b/>
          <w:bCs/>
          <w:sz w:val="28"/>
          <w:szCs w:val="28"/>
        </w:rPr>
      </w:pPr>
    </w:p>
    <w:p w:rsidR="00914604" w:rsidRPr="00914604" w:rsidRDefault="00914604" w:rsidP="00914604">
      <w:pPr>
        <w:spacing w:after="0" w:line="240" w:lineRule="auto"/>
        <w:ind w:left="-57" w:right="-57"/>
        <w:jc w:val="both"/>
        <w:rPr>
          <w:rFonts w:ascii="Times New Roman" w:hAnsi="Times New Roman" w:cs="Times New Roman"/>
          <w:sz w:val="28"/>
          <w:szCs w:val="28"/>
        </w:rPr>
      </w:pPr>
      <w:r w:rsidRPr="00914604">
        <w:rPr>
          <w:rFonts w:ascii="Times New Roman" w:hAnsi="Times New Roman" w:cs="Times New Roman"/>
          <w:sz w:val="28"/>
          <w:szCs w:val="28"/>
        </w:rPr>
        <w:t xml:space="preserve">        Настоящие Местные нормативы градостроительного проектирования Добринского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914604" w:rsidRPr="00914604" w:rsidRDefault="00914604" w:rsidP="00914604">
      <w:pPr>
        <w:spacing w:after="0" w:line="240" w:lineRule="auto"/>
        <w:ind w:left="-57" w:right="-57"/>
        <w:jc w:val="both"/>
        <w:rPr>
          <w:rFonts w:ascii="Times New Roman" w:hAnsi="Times New Roman" w:cs="Times New Roman"/>
          <w:sz w:val="28"/>
          <w:szCs w:val="28"/>
        </w:rPr>
      </w:pPr>
    </w:p>
    <w:p w:rsidR="00914604" w:rsidRPr="00914604" w:rsidRDefault="00914604" w:rsidP="00914604">
      <w:pPr>
        <w:spacing w:after="0" w:line="240" w:lineRule="auto"/>
        <w:ind w:left="-57" w:right="-57"/>
        <w:jc w:val="both"/>
        <w:rPr>
          <w:rFonts w:ascii="Times New Roman" w:hAnsi="Times New Roman" w:cs="Times New Roman"/>
          <w:b/>
          <w:sz w:val="28"/>
          <w:szCs w:val="28"/>
        </w:rPr>
      </w:pPr>
    </w:p>
    <w:p w:rsidR="00914604" w:rsidRPr="00914604" w:rsidRDefault="00914604" w:rsidP="00914604">
      <w:pPr>
        <w:spacing w:after="0" w:line="240" w:lineRule="auto"/>
        <w:ind w:left="-57" w:right="-57"/>
        <w:jc w:val="both"/>
        <w:rPr>
          <w:rFonts w:ascii="Times New Roman" w:hAnsi="Times New Roman" w:cs="Times New Roman"/>
          <w:b/>
          <w:sz w:val="28"/>
          <w:szCs w:val="28"/>
        </w:rPr>
      </w:pPr>
      <w:r w:rsidRPr="00914604">
        <w:rPr>
          <w:rFonts w:ascii="Times New Roman" w:hAnsi="Times New Roman" w:cs="Times New Roman"/>
          <w:b/>
          <w:sz w:val="28"/>
          <w:szCs w:val="28"/>
        </w:rPr>
        <w:t xml:space="preserve">                             Глава</w:t>
      </w:r>
    </w:p>
    <w:p w:rsidR="00914604" w:rsidRPr="00914604" w:rsidRDefault="00914604" w:rsidP="00914604">
      <w:pPr>
        <w:spacing w:after="0" w:line="240" w:lineRule="auto"/>
        <w:ind w:left="-57" w:right="-57"/>
        <w:jc w:val="both"/>
        <w:rPr>
          <w:rFonts w:ascii="Times New Roman" w:hAnsi="Times New Roman" w:cs="Times New Roman"/>
          <w:b/>
          <w:sz w:val="28"/>
          <w:szCs w:val="28"/>
        </w:rPr>
      </w:pPr>
      <w:r w:rsidRPr="00914604">
        <w:rPr>
          <w:rFonts w:ascii="Times New Roman" w:hAnsi="Times New Roman" w:cs="Times New Roman"/>
          <w:b/>
          <w:sz w:val="28"/>
          <w:szCs w:val="28"/>
        </w:rPr>
        <w:t>Урюпинского муниципального района                                 А.Ю. Максимов</w:t>
      </w: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spacing w:after="0" w:line="240" w:lineRule="auto"/>
        <w:ind w:left="-57" w:right="-57"/>
        <w:rPr>
          <w:rFonts w:ascii="Times New Roman" w:hAnsi="Times New Roman" w:cs="Times New Roman"/>
          <w:sz w:val="28"/>
          <w:szCs w:val="28"/>
        </w:rPr>
      </w:pP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p>
    <w:p w:rsidR="00914604" w:rsidRPr="00914604" w:rsidRDefault="00914604" w:rsidP="00914604">
      <w:pPr>
        <w:adjustRightInd w:val="0"/>
        <w:spacing w:after="0" w:line="240" w:lineRule="auto"/>
        <w:ind w:left="-57" w:right="-57"/>
        <w:jc w:val="both"/>
        <w:rPr>
          <w:rFonts w:ascii="Times New Roman" w:hAnsi="Times New Roman" w:cs="Times New Roman"/>
          <w:sz w:val="28"/>
          <w:szCs w:val="28"/>
        </w:rPr>
      </w:pPr>
    </w:p>
    <w:p w:rsidR="00914604" w:rsidRDefault="00914604" w:rsidP="00914604">
      <w:pPr>
        <w:adjustRightInd w:val="0"/>
        <w:ind w:left="-57" w:right="-57"/>
        <w:jc w:val="both"/>
        <w:rPr>
          <w:sz w:val="28"/>
          <w:szCs w:val="28"/>
        </w:rPr>
      </w:pPr>
    </w:p>
    <w:p w:rsidR="00914604" w:rsidRPr="00AB32C8" w:rsidRDefault="00914604" w:rsidP="00914604">
      <w:pPr>
        <w:adjustRightInd w:val="0"/>
        <w:ind w:left="-57" w:right="-57"/>
        <w:jc w:val="both"/>
        <w:rPr>
          <w:sz w:val="28"/>
          <w:szCs w:val="28"/>
        </w:rPr>
      </w:pPr>
    </w:p>
    <w:p w:rsidR="00CD6C32" w:rsidRPr="00566CCA" w:rsidRDefault="00CD6C32" w:rsidP="00566CCA">
      <w:pPr>
        <w:spacing w:after="0" w:line="240" w:lineRule="auto"/>
        <w:ind w:left="-57" w:right="-57"/>
        <w:rPr>
          <w:rFonts w:ascii="Times New Roman" w:hAnsi="Times New Roman" w:cs="Times New Roman"/>
          <w:b/>
          <w:bCs/>
          <w:sz w:val="28"/>
          <w:szCs w:val="28"/>
          <w:highlight w:val="yellow"/>
        </w:rPr>
      </w:pPr>
    </w:p>
    <w:p w:rsidR="00CD6C32" w:rsidRPr="00851021" w:rsidRDefault="00851021" w:rsidP="00DA347C">
      <w:pPr>
        <w:spacing w:after="0" w:line="240" w:lineRule="auto"/>
        <w:ind w:left="-57" w:right="-57"/>
        <w:jc w:val="right"/>
        <w:rPr>
          <w:rFonts w:ascii="Times New Roman" w:hAnsi="Times New Roman" w:cs="Times New Roman"/>
          <w:b/>
          <w:bCs/>
          <w:i/>
          <w:sz w:val="28"/>
          <w:szCs w:val="28"/>
        </w:rPr>
      </w:pPr>
      <w:r w:rsidRPr="00851021">
        <w:rPr>
          <w:rFonts w:ascii="Times New Roman" w:hAnsi="Times New Roman" w:cs="Times New Roman"/>
          <w:b/>
          <w:bCs/>
          <w:i/>
          <w:sz w:val="28"/>
          <w:szCs w:val="28"/>
        </w:rPr>
        <w:t>ПРОЕКТ РЕШЕНИЯ №</w:t>
      </w:r>
      <w:r w:rsidR="001104F2" w:rsidRPr="00851021">
        <w:rPr>
          <w:rFonts w:ascii="Times New Roman" w:hAnsi="Times New Roman" w:cs="Times New Roman"/>
          <w:b/>
          <w:bCs/>
          <w:i/>
          <w:sz w:val="28"/>
          <w:szCs w:val="28"/>
        </w:rPr>
        <w:t xml:space="preserve"> 9</w:t>
      </w:r>
    </w:p>
    <w:p w:rsidR="001104F2" w:rsidRDefault="006F3C98" w:rsidP="001104F2">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51424" behindDoc="0" locked="0" layoutInCell="1" allowOverlap="1" wp14:anchorId="3F7642A1" wp14:editId="36E6F1A1">
            <wp:simplePos x="0" y="0"/>
            <wp:positionH relativeFrom="column">
              <wp:posOffset>2588895</wp:posOffset>
            </wp:positionH>
            <wp:positionV relativeFrom="paragraph">
              <wp:posOffset>44450</wp:posOffset>
            </wp:positionV>
            <wp:extent cx="526415" cy="812165"/>
            <wp:effectExtent l="0" t="0" r="6985" b="6985"/>
            <wp:wrapSquare wrapText="left"/>
            <wp:docPr id="67" name="Рисунок 6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F3C98" w:rsidRDefault="006F3C98" w:rsidP="001104F2">
      <w:pPr>
        <w:tabs>
          <w:tab w:val="left" w:pos="1725"/>
          <w:tab w:val="center" w:pos="4677"/>
        </w:tabs>
        <w:spacing w:after="0" w:line="240" w:lineRule="auto"/>
        <w:ind w:left="-57" w:right="-57"/>
        <w:jc w:val="center"/>
        <w:rPr>
          <w:rFonts w:ascii="Times New Roman" w:hAnsi="Times New Roman" w:cs="Times New Roman"/>
          <w:i/>
          <w:iCs/>
          <w:sz w:val="28"/>
          <w:szCs w:val="28"/>
        </w:rPr>
      </w:pPr>
    </w:p>
    <w:p w:rsidR="006F3C98" w:rsidRDefault="006F3C98" w:rsidP="001104F2">
      <w:pPr>
        <w:tabs>
          <w:tab w:val="left" w:pos="1725"/>
          <w:tab w:val="center" w:pos="4677"/>
        </w:tabs>
        <w:spacing w:after="0" w:line="240" w:lineRule="auto"/>
        <w:ind w:left="-57" w:right="-57"/>
        <w:jc w:val="center"/>
        <w:rPr>
          <w:rFonts w:ascii="Times New Roman" w:hAnsi="Times New Roman" w:cs="Times New Roman"/>
          <w:i/>
          <w:iCs/>
          <w:sz w:val="28"/>
          <w:szCs w:val="28"/>
        </w:rPr>
      </w:pPr>
    </w:p>
    <w:p w:rsidR="006F3C98" w:rsidRPr="001104F2" w:rsidRDefault="006F3C98" w:rsidP="001104F2">
      <w:pPr>
        <w:tabs>
          <w:tab w:val="left" w:pos="1725"/>
          <w:tab w:val="center" w:pos="4677"/>
        </w:tabs>
        <w:spacing w:after="0" w:line="240" w:lineRule="auto"/>
        <w:ind w:left="-57" w:right="-57"/>
        <w:jc w:val="center"/>
        <w:rPr>
          <w:rFonts w:ascii="Times New Roman" w:hAnsi="Times New Roman" w:cs="Times New Roman"/>
          <w:i/>
          <w:iCs/>
          <w:sz w:val="28"/>
          <w:szCs w:val="28"/>
        </w:rPr>
      </w:pPr>
    </w:p>
    <w:p w:rsidR="006F3C98" w:rsidRPr="006F3C98" w:rsidRDefault="006F3C98" w:rsidP="001104F2">
      <w:pPr>
        <w:tabs>
          <w:tab w:val="left" w:pos="1725"/>
          <w:tab w:val="center" w:pos="4677"/>
        </w:tabs>
        <w:spacing w:after="0" w:line="240" w:lineRule="auto"/>
        <w:ind w:left="-57" w:right="-57"/>
        <w:jc w:val="center"/>
        <w:rPr>
          <w:rFonts w:ascii="Times New Roman" w:hAnsi="Times New Roman" w:cs="Times New Roman"/>
          <w:i/>
          <w:iCs/>
          <w:sz w:val="16"/>
          <w:szCs w:val="16"/>
        </w:rPr>
      </w:pPr>
    </w:p>
    <w:p w:rsidR="001104F2" w:rsidRPr="001104F2" w:rsidRDefault="001104F2" w:rsidP="001104F2">
      <w:pPr>
        <w:tabs>
          <w:tab w:val="left" w:pos="1725"/>
          <w:tab w:val="center" w:pos="4677"/>
        </w:tabs>
        <w:spacing w:after="0" w:line="240" w:lineRule="auto"/>
        <w:ind w:left="-57" w:right="-57"/>
        <w:jc w:val="center"/>
        <w:rPr>
          <w:rFonts w:ascii="Times New Roman" w:hAnsi="Times New Roman" w:cs="Times New Roman"/>
          <w:i/>
          <w:iCs/>
          <w:sz w:val="28"/>
          <w:szCs w:val="28"/>
        </w:rPr>
      </w:pPr>
      <w:r w:rsidRPr="001104F2">
        <w:rPr>
          <w:rFonts w:ascii="Times New Roman" w:hAnsi="Times New Roman" w:cs="Times New Roman"/>
          <w:i/>
          <w:iCs/>
          <w:sz w:val="28"/>
          <w:szCs w:val="28"/>
        </w:rPr>
        <w:t>УРЮПИНСКИЙ МУНИЦИПАЛЬНЫЙ РАЙОН</w:t>
      </w:r>
    </w:p>
    <w:p w:rsidR="001104F2" w:rsidRPr="001104F2" w:rsidRDefault="001104F2" w:rsidP="001104F2">
      <w:pPr>
        <w:tabs>
          <w:tab w:val="left" w:pos="1725"/>
          <w:tab w:val="center" w:pos="4677"/>
        </w:tabs>
        <w:spacing w:after="0" w:line="240" w:lineRule="auto"/>
        <w:ind w:left="-57" w:right="-57"/>
        <w:jc w:val="center"/>
        <w:rPr>
          <w:rFonts w:ascii="Times New Roman" w:hAnsi="Times New Roman" w:cs="Times New Roman"/>
          <w:i/>
          <w:iCs/>
          <w:sz w:val="28"/>
          <w:szCs w:val="28"/>
        </w:rPr>
      </w:pPr>
      <w:r w:rsidRPr="001104F2">
        <w:rPr>
          <w:rFonts w:ascii="Times New Roman" w:hAnsi="Times New Roman" w:cs="Times New Roman"/>
          <w:i/>
          <w:iCs/>
          <w:sz w:val="28"/>
          <w:szCs w:val="28"/>
        </w:rPr>
        <w:t>ВОЛГОГРАДСКОЙ ОБЛАСТИ</w:t>
      </w:r>
    </w:p>
    <w:p w:rsidR="001104F2" w:rsidRPr="001104F2" w:rsidRDefault="001104F2" w:rsidP="001104F2">
      <w:pPr>
        <w:tabs>
          <w:tab w:val="left" w:pos="1725"/>
          <w:tab w:val="center" w:pos="4677"/>
        </w:tabs>
        <w:spacing w:after="0" w:line="240" w:lineRule="auto"/>
        <w:ind w:left="-57" w:right="-57"/>
        <w:jc w:val="center"/>
        <w:rPr>
          <w:rFonts w:ascii="Times New Roman" w:hAnsi="Times New Roman" w:cs="Times New Roman"/>
          <w:i/>
          <w:iCs/>
          <w:sz w:val="16"/>
          <w:szCs w:val="16"/>
        </w:rPr>
      </w:pPr>
    </w:p>
    <w:p w:rsidR="001104F2" w:rsidRPr="001104F2" w:rsidRDefault="001104F2" w:rsidP="001104F2">
      <w:pPr>
        <w:spacing w:after="0" w:line="240" w:lineRule="auto"/>
        <w:ind w:left="-57" w:right="-57"/>
        <w:jc w:val="center"/>
        <w:rPr>
          <w:rFonts w:ascii="Times New Roman" w:hAnsi="Times New Roman" w:cs="Times New Roman"/>
          <w:b/>
          <w:bCs/>
          <w:i/>
          <w:iCs/>
          <w:sz w:val="28"/>
          <w:szCs w:val="28"/>
        </w:rPr>
      </w:pPr>
      <w:r w:rsidRPr="001104F2">
        <w:rPr>
          <w:rFonts w:ascii="Times New Roman" w:hAnsi="Times New Roman" w:cs="Times New Roman"/>
          <w:b/>
          <w:bCs/>
          <w:i/>
          <w:iCs/>
          <w:sz w:val="28"/>
          <w:szCs w:val="28"/>
        </w:rPr>
        <w:t>УРЮПИНСКАЯ  РАЙОННАЯ  ДУМА</w:t>
      </w:r>
    </w:p>
    <w:p w:rsidR="001104F2" w:rsidRPr="001104F2" w:rsidRDefault="001104F2" w:rsidP="001104F2">
      <w:pPr>
        <w:spacing w:after="0" w:line="240" w:lineRule="auto"/>
        <w:ind w:left="-57" w:right="-57"/>
        <w:rPr>
          <w:rFonts w:ascii="Times New Roman" w:hAnsi="Times New Roman" w:cs="Times New Roman"/>
          <w:sz w:val="28"/>
          <w:szCs w:val="28"/>
        </w:rPr>
      </w:pPr>
      <w:r w:rsidRPr="001104F2">
        <w:rPr>
          <w:rFonts w:ascii="Times New Roman" w:hAnsi="Times New Roman" w:cs="Times New Roman"/>
          <w:noProof/>
          <w:lang w:eastAsia="ru-RU"/>
        </w:rPr>
        <mc:AlternateContent>
          <mc:Choice Requires="wps">
            <w:drawing>
              <wp:anchor distT="4294967295" distB="4294967295" distL="114300" distR="114300" simplePos="0" relativeHeight="251699200" behindDoc="0" locked="0" layoutInCell="0" allowOverlap="1" wp14:anchorId="0BA8772F" wp14:editId="58F10D08">
                <wp:simplePos x="0" y="0"/>
                <wp:positionH relativeFrom="column">
                  <wp:posOffset>0</wp:posOffset>
                </wp:positionH>
                <wp:positionV relativeFrom="paragraph">
                  <wp:posOffset>130809</wp:posOffset>
                </wp:positionV>
                <wp:extent cx="5943600" cy="0"/>
                <wp:effectExtent l="0" t="0" r="1905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G&#10;UuR9UAIAAFoEAAAOAAAAAAAAAAAAAAAAAC4CAABkcnMvZTJvRG9jLnhtbFBLAQItABQABgAIAAAA&#10;IQBSlASP2gAAAAYBAAAPAAAAAAAAAAAAAAAAAKoEAABkcnMvZG93bnJldi54bWxQSwUGAAAAAAQA&#10;BADzAAAAsQUAAAAA&#10;" o:allowincell="f"/>
            </w:pict>
          </mc:Fallback>
        </mc:AlternateContent>
      </w:r>
      <w:r w:rsidRPr="001104F2">
        <w:rPr>
          <w:rFonts w:ascii="Times New Roman" w:hAnsi="Times New Roman" w:cs="Times New Roman"/>
          <w:noProof/>
          <w:lang w:eastAsia="ru-RU"/>
        </w:rPr>
        <mc:AlternateContent>
          <mc:Choice Requires="wps">
            <w:drawing>
              <wp:anchor distT="4294967295" distB="4294967295" distL="114300" distR="114300" simplePos="0" relativeHeight="251700224" behindDoc="0" locked="0" layoutInCell="0" allowOverlap="1" wp14:anchorId="328DC645" wp14:editId="03FC2128">
                <wp:simplePos x="0" y="0"/>
                <wp:positionH relativeFrom="column">
                  <wp:posOffset>0</wp:posOffset>
                </wp:positionH>
                <wp:positionV relativeFrom="paragraph">
                  <wp:posOffset>69849</wp:posOffset>
                </wp:positionV>
                <wp:extent cx="5943600" cy="0"/>
                <wp:effectExtent l="0" t="0" r="19050"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2X&#10;o+FPAgAAWgQAAA4AAAAAAAAAAAAAAAAALgIAAGRycy9lMm9Eb2MueG1sUEsBAi0AFAAGAAgAAAAh&#10;AGDGeQjaAAAABgEAAA8AAAAAAAAAAAAAAAAAqQQAAGRycy9kb3ducmV2LnhtbFBLBQYAAAAABAAE&#10;APMAAACwBQAAAAA=&#10;" o:allowincell="f"/>
            </w:pict>
          </mc:Fallback>
        </mc:AlternateContent>
      </w:r>
    </w:p>
    <w:p w:rsidR="001104F2" w:rsidRPr="001104F2" w:rsidRDefault="001104F2" w:rsidP="001104F2">
      <w:pPr>
        <w:pStyle w:val="3"/>
        <w:spacing w:before="0" w:line="240" w:lineRule="auto"/>
        <w:jc w:val="center"/>
        <w:rPr>
          <w:rFonts w:ascii="Times New Roman" w:hAnsi="Times New Roman" w:cs="Times New Roman"/>
          <w:color w:val="auto"/>
          <w:sz w:val="28"/>
          <w:szCs w:val="28"/>
        </w:rPr>
      </w:pPr>
    </w:p>
    <w:p w:rsidR="001104F2" w:rsidRPr="001104F2" w:rsidRDefault="001104F2" w:rsidP="001104F2">
      <w:pPr>
        <w:pStyle w:val="3"/>
        <w:spacing w:before="0" w:line="240" w:lineRule="auto"/>
        <w:jc w:val="center"/>
        <w:rPr>
          <w:rFonts w:ascii="Times New Roman" w:hAnsi="Times New Roman" w:cs="Times New Roman"/>
          <w:bCs w:val="0"/>
          <w:color w:val="auto"/>
          <w:sz w:val="28"/>
          <w:szCs w:val="28"/>
        </w:rPr>
      </w:pPr>
      <w:r w:rsidRPr="001104F2">
        <w:rPr>
          <w:rFonts w:ascii="Times New Roman" w:hAnsi="Times New Roman" w:cs="Times New Roman"/>
          <w:bCs w:val="0"/>
          <w:color w:val="auto"/>
          <w:sz w:val="28"/>
          <w:szCs w:val="28"/>
        </w:rPr>
        <w:t>Р  Е  Ш  Е  Н  И  Е</w:t>
      </w:r>
    </w:p>
    <w:p w:rsidR="001104F2" w:rsidRPr="001104F2" w:rsidRDefault="001104F2" w:rsidP="001104F2">
      <w:pPr>
        <w:spacing w:after="0" w:line="240" w:lineRule="auto"/>
        <w:ind w:left="-57" w:right="-57"/>
        <w:rPr>
          <w:rFonts w:ascii="Times New Roman" w:hAnsi="Times New Roman" w:cs="Times New Roman"/>
          <w:sz w:val="16"/>
          <w:szCs w:val="16"/>
        </w:rPr>
      </w:pPr>
    </w:p>
    <w:p w:rsidR="001104F2" w:rsidRPr="001104F2" w:rsidRDefault="002F6DF2" w:rsidP="001104F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1104F2" w:rsidRPr="001104F2">
        <w:rPr>
          <w:rFonts w:ascii="Times New Roman" w:hAnsi="Times New Roman" w:cs="Times New Roman"/>
          <w:b/>
          <w:bCs/>
          <w:sz w:val="28"/>
          <w:szCs w:val="28"/>
        </w:rPr>
        <w:t>апреля 20</w:t>
      </w:r>
      <w:r>
        <w:rPr>
          <w:rFonts w:ascii="Times New Roman" w:hAnsi="Times New Roman" w:cs="Times New Roman"/>
          <w:b/>
          <w:bCs/>
          <w:sz w:val="28"/>
          <w:szCs w:val="28"/>
        </w:rPr>
        <w:t>21 года</w:t>
      </w:r>
      <w:r>
        <w:rPr>
          <w:rFonts w:ascii="Times New Roman" w:hAnsi="Times New Roman" w:cs="Times New Roman"/>
          <w:b/>
          <w:bCs/>
          <w:sz w:val="28"/>
          <w:szCs w:val="28"/>
        </w:rPr>
        <w:tab/>
        <w:t xml:space="preserve">           </w:t>
      </w:r>
      <w:r w:rsidR="001104F2" w:rsidRPr="001104F2">
        <w:rPr>
          <w:rFonts w:ascii="Times New Roman" w:hAnsi="Times New Roman" w:cs="Times New Roman"/>
          <w:b/>
          <w:bCs/>
          <w:sz w:val="28"/>
          <w:szCs w:val="28"/>
        </w:rPr>
        <w:t xml:space="preserve">      № </w:t>
      </w: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jc w:val="center"/>
        <w:rPr>
          <w:rFonts w:ascii="Times New Roman" w:hAnsi="Times New Roman" w:cs="Times New Roman"/>
          <w:b/>
          <w:bCs/>
          <w:sz w:val="28"/>
          <w:szCs w:val="28"/>
        </w:rPr>
      </w:pPr>
      <w:r w:rsidRPr="001104F2">
        <w:rPr>
          <w:rFonts w:ascii="Times New Roman" w:hAnsi="Times New Roman" w:cs="Times New Roman"/>
          <w:b/>
          <w:bCs/>
          <w:sz w:val="28"/>
          <w:szCs w:val="28"/>
        </w:rPr>
        <w:t xml:space="preserve">Об утверждении Местных нормативов градостроительного проектирования Дубовского сельского поселения </w:t>
      </w:r>
    </w:p>
    <w:p w:rsidR="001104F2" w:rsidRPr="001104F2" w:rsidRDefault="001104F2" w:rsidP="001104F2">
      <w:pPr>
        <w:spacing w:after="0" w:line="240" w:lineRule="auto"/>
        <w:ind w:left="-57" w:right="-57"/>
        <w:jc w:val="center"/>
        <w:rPr>
          <w:rFonts w:ascii="Times New Roman" w:hAnsi="Times New Roman" w:cs="Times New Roman"/>
          <w:b/>
          <w:bCs/>
          <w:sz w:val="28"/>
          <w:szCs w:val="28"/>
        </w:rPr>
      </w:pPr>
      <w:r w:rsidRPr="001104F2">
        <w:rPr>
          <w:rFonts w:ascii="Times New Roman" w:hAnsi="Times New Roman" w:cs="Times New Roman"/>
          <w:b/>
          <w:bCs/>
          <w:sz w:val="28"/>
          <w:szCs w:val="28"/>
        </w:rPr>
        <w:t>Урюпинского муниципального района Волгоградской области</w:t>
      </w: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Дубовского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1104F2">
        <w:rPr>
          <w:rFonts w:ascii="Times New Roman" w:hAnsi="Times New Roman" w:cs="Times New Roman"/>
          <w:b/>
          <w:bCs/>
          <w:sz w:val="28"/>
          <w:szCs w:val="28"/>
        </w:rPr>
        <w:t>РЕШИЛА:</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b/>
          <w:bCs/>
          <w:sz w:val="28"/>
          <w:szCs w:val="28"/>
        </w:rPr>
        <w:t xml:space="preserve">        1</w:t>
      </w:r>
      <w:r w:rsidRPr="001104F2">
        <w:rPr>
          <w:rFonts w:ascii="Times New Roman" w:hAnsi="Times New Roman" w:cs="Times New Roman"/>
          <w:b/>
          <w:sz w:val="28"/>
          <w:szCs w:val="28"/>
        </w:rPr>
        <w:t>.</w:t>
      </w:r>
      <w:r w:rsidRPr="001104F2">
        <w:rPr>
          <w:rFonts w:ascii="Times New Roman" w:hAnsi="Times New Roman" w:cs="Times New Roman"/>
          <w:sz w:val="28"/>
          <w:szCs w:val="28"/>
        </w:rPr>
        <w:t xml:space="preserve"> Утвердить Местные нормативы градостроительного проектирования Дубовского сельского поселения Урюпинского муниципального района Волгоградской области (прилагаются). </w:t>
      </w:r>
    </w:p>
    <w:p w:rsidR="001104F2" w:rsidRPr="001104F2" w:rsidRDefault="001104F2" w:rsidP="001104F2">
      <w:pPr>
        <w:pStyle w:val="3"/>
        <w:spacing w:before="0" w:line="240" w:lineRule="auto"/>
        <w:jc w:val="both"/>
        <w:rPr>
          <w:rFonts w:ascii="Times New Roman" w:hAnsi="Times New Roman" w:cs="Times New Roman"/>
          <w:b w:val="0"/>
          <w:color w:val="000000" w:themeColor="text1"/>
          <w:sz w:val="28"/>
          <w:szCs w:val="28"/>
        </w:rPr>
      </w:pPr>
      <w:r w:rsidRPr="001104F2">
        <w:rPr>
          <w:rFonts w:ascii="Times New Roman" w:hAnsi="Times New Roman" w:cs="Times New Roman"/>
          <w:color w:val="000000" w:themeColor="text1"/>
          <w:sz w:val="28"/>
          <w:szCs w:val="28"/>
        </w:rPr>
        <w:t xml:space="preserve">      </w:t>
      </w:r>
      <w:r w:rsidRPr="001104F2">
        <w:rPr>
          <w:rFonts w:ascii="Times New Roman" w:hAnsi="Times New Roman" w:cs="Times New Roman"/>
          <w:bCs w:val="0"/>
          <w:color w:val="000000" w:themeColor="text1"/>
          <w:sz w:val="28"/>
          <w:szCs w:val="28"/>
        </w:rPr>
        <w:t xml:space="preserve"> </w:t>
      </w:r>
      <w:r w:rsidRPr="001104F2">
        <w:rPr>
          <w:rFonts w:ascii="Times New Roman" w:hAnsi="Times New Roman" w:cs="Times New Roman"/>
          <w:color w:val="000000" w:themeColor="text1"/>
          <w:sz w:val="28"/>
          <w:szCs w:val="28"/>
        </w:rPr>
        <w:t>2.</w:t>
      </w:r>
      <w:r w:rsidRPr="001104F2">
        <w:rPr>
          <w:rFonts w:ascii="Times New Roman" w:hAnsi="Times New Roman" w:cs="Times New Roman"/>
          <w:b w:val="0"/>
          <w:color w:val="000000" w:themeColor="text1"/>
          <w:sz w:val="28"/>
          <w:szCs w:val="28"/>
        </w:rPr>
        <w:t xml:space="preserve"> Признать утратившим силу решение Урюпинской районной Думы от 26 декабря 2017 года № 44/388 «Об утверждении Местных нормативов градостроительного проектирования Дубовского сельского поселения Урюпинского муниципального района Волгоградской области».</w:t>
      </w:r>
    </w:p>
    <w:p w:rsidR="001104F2" w:rsidRPr="001104F2" w:rsidRDefault="001104F2" w:rsidP="001104F2">
      <w:pPr>
        <w:pStyle w:val="3"/>
        <w:spacing w:before="0" w:line="240" w:lineRule="auto"/>
        <w:ind w:firstLine="141"/>
        <w:jc w:val="both"/>
        <w:rPr>
          <w:rFonts w:ascii="Times New Roman" w:hAnsi="Times New Roman" w:cs="Times New Roman"/>
          <w:b w:val="0"/>
          <w:color w:val="000000" w:themeColor="text1"/>
          <w:sz w:val="28"/>
          <w:szCs w:val="28"/>
        </w:rPr>
      </w:pPr>
      <w:r w:rsidRPr="001104F2">
        <w:rPr>
          <w:rFonts w:ascii="Times New Roman" w:hAnsi="Times New Roman" w:cs="Times New Roman"/>
          <w:b w:val="0"/>
          <w:bCs w:val="0"/>
          <w:color w:val="000000" w:themeColor="text1"/>
          <w:sz w:val="28"/>
          <w:szCs w:val="28"/>
        </w:rPr>
        <w:t xml:space="preserve">      </w:t>
      </w:r>
      <w:r w:rsidRPr="001104F2">
        <w:rPr>
          <w:rFonts w:ascii="Times New Roman" w:hAnsi="Times New Roman" w:cs="Times New Roman"/>
          <w:color w:val="000000" w:themeColor="text1"/>
          <w:sz w:val="28"/>
          <w:szCs w:val="28"/>
        </w:rPr>
        <w:t>3.</w:t>
      </w:r>
      <w:r w:rsidRPr="001104F2">
        <w:rPr>
          <w:rFonts w:ascii="Times New Roman" w:hAnsi="Times New Roman" w:cs="Times New Roman"/>
          <w:b w:val="0"/>
          <w:color w:val="000000" w:themeColor="text1"/>
          <w:sz w:val="28"/>
          <w:szCs w:val="28"/>
        </w:rPr>
        <w:t xml:space="preserve"> Направить Местные нормативы градостроительного проектирования Дубовского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b/>
          <w:bCs/>
          <w:sz w:val="28"/>
          <w:szCs w:val="28"/>
        </w:rPr>
        <w:t xml:space="preserve">        4.</w:t>
      </w:r>
      <w:r w:rsidRPr="001104F2">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1104F2" w:rsidRPr="001104F2" w:rsidRDefault="001104F2" w:rsidP="0095091B">
      <w:pPr>
        <w:spacing w:after="0" w:line="240" w:lineRule="auto"/>
        <w:ind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eastAsia="Calibri" w:hAnsi="Times New Roman" w:cs="Times New Roman"/>
          <w:b/>
          <w:bCs/>
          <w:sz w:val="28"/>
          <w:szCs w:val="28"/>
        </w:rPr>
      </w:pPr>
      <w:r w:rsidRPr="001104F2">
        <w:rPr>
          <w:rFonts w:ascii="Times New Roman" w:hAnsi="Times New Roman" w:cs="Times New Roman"/>
          <w:b/>
          <w:bCs/>
          <w:sz w:val="28"/>
          <w:szCs w:val="28"/>
        </w:rPr>
        <w:t xml:space="preserve">              Председатель                                                     </w:t>
      </w:r>
      <w:r w:rsidRPr="001104F2">
        <w:rPr>
          <w:rFonts w:ascii="Times New Roman" w:hAnsi="Times New Roman" w:cs="Times New Roman"/>
          <w:b/>
          <w:sz w:val="28"/>
          <w:szCs w:val="28"/>
        </w:rPr>
        <w:t>Глава</w:t>
      </w:r>
    </w:p>
    <w:p w:rsidR="001104F2" w:rsidRPr="001104F2" w:rsidRDefault="001104F2" w:rsidP="001104F2">
      <w:pPr>
        <w:spacing w:after="0" w:line="240" w:lineRule="auto"/>
        <w:ind w:left="-57" w:right="-57"/>
        <w:rPr>
          <w:rFonts w:ascii="Times New Roman" w:eastAsia="Calibri" w:hAnsi="Times New Roman" w:cs="Times New Roman"/>
          <w:sz w:val="28"/>
          <w:szCs w:val="28"/>
        </w:rPr>
      </w:pPr>
      <w:r w:rsidRPr="001104F2">
        <w:rPr>
          <w:rFonts w:ascii="Times New Roman" w:hAnsi="Times New Roman" w:cs="Times New Roman"/>
          <w:b/>
          <w:bCs/>
          <w:sz w:val="28"/>
          <w:szCs w:val="28"/>
        </w:rPr>
        <w:t>Урюпинской районной Думы</w:t>
      </w:r>
      <w:r w:rsidRPr="001104F2">
        <w:rPr>
          <w:rFonts w:ascii="Times New Roman" w:eastAsia="Calibri" w:hAnsi="Times New Roman" w:cs="Times New Roman"/>
          <w:sz w:val="28"/>
          <w:szCs w:val="28"/>
        </w:rPr>
        <w:t xml:space="preserve">         </w:t>
      </w:r>
      <w:r w:rsidRPr="001104F2">
        <w:rPr>
          <w:rFonts w:ascii="Times New Roman" w:hAnsi="Times New Roman" w:cs="Times New Roman"/>
          <w:b/>
          <w:sz w:val="28"/>
          <w:szCs w:val="28"/>
        </w:rPr>
        <w:t>Урюпинского муниципального района</w:t>
      </w:r>
    </w:p>
    <w:p w:rsidR="001104F2" w:rsidRPr="001104F2" w:rsidRDefault="001104F2" w:rsidP="001104F2">
      <w:pPr>
        <w:spacing w:after="0" w:line="240" w:lineRule="auto"/>
        <w:ind w:left="-57" w:right="-57"/>
        <w:rPr>
          <w:rFonts w:ascii="Times New Roman" w:eastAsia="Calibri" w:hAnsi="Times New Roman" w:cs="Times New Roman"/>
          <w:b/>
          <w:bCs/>
          <w:sz w:val="16"/>
          <w:szCs w:val="16"/>
        </w:rPr>
      </w:pPr>
    </w:p>
    <w:p w:rsidR="001104F2" w:rsidRPr="001104F2" w:rsidRDefault="001104F2" w:rsidP="001104F2">
      <w:pPr>
        <w:spacing w:after="0" w:line="240" w:lineRule="auto"/>
        <w:ind w:left="-57" w:right="-57"/>
        <w:rPr>
          <w:rFonts w:ascii="Times New Roman" w:eastAsia="Calibri" w:hAnsi="Times New Roman" w:cs="Times New Roman"/>
          <w:sz w:val="28"/>
          <w:szCs w:val="28"/>
        </w:rPr>
      </w:pPr>
      <w:r w:rsidRPr="001104F2">
        <w:rPr>
          <w:rFonts w:ascii="Times New Roman" w:hAnsi="Times New Roman" w:cs="Times New Roman"/>
          <w:b/>
          <w:bCs/>
          <w:sz w:val="28"/>
          <w:szCs w:val="28"/>
        </w:rPr>
        <w:t xml:space="preserve">                         Т.Е. Матыкина</w:t>
      </w:r>
      <w:r w:rsidRPr="001104F2">
        <w:rPr>
          <w:rFonts w:ascii="Times New Roman" w:hAnsi="Times New Roman" w:cs="Times New Roman"/>
          <w:b/>
          <w:bCs/>
          <w:sz w:val="28"/>
          <w:szCs w:val="28"/>
        </w:rPr>
        <w:tab/>
      </w:r>
      <w:r w:rsidRPr="001104F2">
        <w:rPr>
          <w:rFonts w:ascii="Times New Roman" w:eastAsia="Calibri" w:hAnsi="Times New Roman" w:cs="Times New Roman"/>
          <w:sz w:val="28"/>
          <w:szCs w:val="28"/>
        </w:rPr>
        <w:t xml:space="preserve">                                          </w:t>
      </w:r>
      <w:r w:rsidRPr="001104F2">
        <w:rPr>
          <w:rFonts w:ascii="Times New Roman" w:hAnsi="Times New Roman" w:cs="Times New Roman"/>
          <w:b/>
          <w:sz w:val="28"/>
          <w:szCs w:val="28"/>
        </w:rPr>
        <w:t>А.Ю. Максимов</w:t>
      </w:r>
    </w:p>
    <w:p w:rsidR="0095091B" w:rsidRDefault="0095091B" w:rsidP="001104F2">
      <w:pPr>
        <w:pStyle w:val="a6"/>
        <w:spacing w:after="0"/>
        <w:ind w:left="-57" w:right="-57"/>
        <w:jc w:val="right"/>
        <w:rPr>
          <w:rFonts w:ascii="Times New Roman" w:hAnsi="Times New Roman" w:cs="Times New Roman"/>
        </w:rPr>
      </w:pPr>
    </w:p>
    <w:p w:rsidR="001104F2" w:rsidRPr="001104F2" w:rsidRDefault="001104F2" w:rsidP="001104F2">
      <w:pPr>
        <w:pStyle w:val="a6"/>
        <w:spacing w:after="0"/>
        <w:ind w:left="-57" w:right="-57"/>
        <w:jc w:val="right"/>
        <w:rPr>
          <w:rFonts w:ascii="Times New Roman" w:hAnsi="Times New Roman" w:cs="Times New Roman"/>
        </w:rPr>
      </w:pPr>
      <w:r w:rsidRPr="001104F2">
        <w:rPr>
          <w:rFonts w:ascii="Times New Roman" w:hAnsi="Times New Roman" w:cs="Times New Roman"/>
        </w:rPr>
        <w:lastRenderedPageBreak/>
        <w:t>Утверждены решением</w:t>
      </w:r>
    </w:p>
    <w:p w:rsidR="001104F2" w:rsidRPr="001104F2" w:rsidRDefault="001104F2" w:rsidP="001104F2">
      <w:pPr>
        <w:pStyle w:val="a6"/>
        <w:spacing w:after="0"/>
        <w:ind w:left="-57" w:right="-57"/>
        <w:jc w:val="right"/>
        <w:rPr>
          <w:rFonts w:ascii="Times New Roman" w:hAnsi="Times New Roman" w:cs="Times New Roman"/>
        </w:rPr>
      </w:pPr>
      <w:r w:rsidRPr="001104F2">
        <w:rPr>
          <w:rFonts w:ascii="Times New Roman" w:hAnsi="Times New Roman" w:cs="Times New Roman"/>
        </w:rPr>
        <w:t>Урюпинской районной Думы</w:t>
      </w:r>
    </w:p>
    <w:p w:rsidR="001104F2" w:rsidRPr="001104F2" w:rsidRDefault="001104F2" w:rsidP="001104F2">
      <w:pPr>
        <w:pStyle w:val="a6"/>
        <w:spacing w:after="0"/>
        <w:ind w:left="-57" w:right="-57"/>
        <w:jc w:val="right"/>
        <w:rPr>
          <w:rFonts w:ascii="Times New Roman" w:hAnsi="Times New Roman" w:cs="Times New Roman"/>
        </w:rPr>
      </w:pPr>
      <w:r w:rsidRPr="001104F2">
        <w:rPr>
          <w:rFonts w:ascii="Times New Roman" w:hAnsi="Times New Roman" w:cs="Times New Roman"/>
        </w:rPr>
        <w:t xml:space="preserve">от </w:t>
      </w:r>
      <w:r w:rsidR="002F6DF2">
        <w:rPr>
          <w:rFonts w:ascii="Times New Roman" w:hAnsi="Times New Roman" w:cs="Times New Roman"/>
        </w:rPr>
        <w:t xml:space="preserve">21 </w:t>
      </w:r>
      <w:r w:rsidRPr="001104F2">
        <w:rPr>
          <w:rFonts w:ascii="Times New Roman" w:hAnsi="Times New Roman" w:cs="Times New Roman"/>
        </w:rPr>
        <w:t>апреля 2021 года №</w:t>
      </w: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spacing w:after="0" w:line="240" w:lineRule="auto"/>
        <w:ind w:left="-57" w:right="-57"/>
        <w:jc w:val="center"/>
        <w:rPr>
          <w:rFonts w:ascii="Times New Roman" w:hAnsi="Times New Roman" w:cs="Times New Roman"/>
          <w:sz w:val="44"/>
          <w:szCs w:val="44"/>
        </w:rPr>
      </w:pPr>
      <w:r w:rsidRPr="001104F2">
        <w:rPr>
          <w:rFonts w:ascii="Times New Roman" w:hAnsi="Times New Roman" w:cs="Times New Roman"/>
          <w:b/>
          <w:bCs/>
          <w:sz w:val="44"/>
          <w:szCs w:val="44"/>
        </w:rPr>
        <w:t>Местные нормативы</w:t>
      </w:r>
    </w:p>
    <w:p w:rsidR="001104F2" w:rsidRPr="001104F2" w:rsidRDefault="001104F2" w:rsidP="001104F2">
      <w:pPr>
        <w:spacing w:after="0" w:line="240" w:lineRule="auto"/>
        <w:ind w:left="-57" w:right="-57"/>
        <w:jc w:val="center"/>
        <w:rPr>
          <w:rFonts w:ascii="Times New Roman" w:hAnsi="Times New Roman" w:cs="Times New Roman"/>
          <w:b/>
          <w:bCs/>
          <w:sz w:val="44"/>
          <w:szCs w:val="44"/>
        </w:rPr>
      </w:pPr>
      <w:r w:rsidRPr="001104F2">
        <w:rPr>
          <w:rFonts w:ascii="Times New Roman" w:hAnsi="Times New Roman" w:cs="Times New Roman"/>
          <w:b/>
          <w:bCs/>
          <w:sz w:val="44"/>
          <w:szCs w:val="44"/>
        </w:rPr>
        <w:t>градостроительного проектирования</w:t>
      </w:r>
    </w:p>
    <w:p w:rsidR="001104F2" w:rsidRPr="001104F2" w:rsidRDefault="001104F2" w:rsidP="001104F2">
      <w:pPr>
        <w:spacing w:after="0" w:line="240" w:lineRule="auto"/>
        <w:ind w:left="-57" w:right="-57"/>
        <w:jc w:val="center"/>
        <w:rPr>
          <w:rFonts w:ascii="Times New Roman" w:hAnsi="Times New Roman" w:cs="Times New Roman"/>
          <w:sz w:val="44"/>
          <w:szCs w:val="44"/>
        </w:rPr>
      </w:pPr>
      <w:r w:rsidRPr="001104F2">
        <w:rPr>
          <w:rFonts w:ascii="Times New Roman" w:hAnsi="Times New Roman" w:cs="Times New Roman"/>
          <w:b/>
          <w:bCs/>
          <w:sz w:val="44"/>
          <w:szCs w:val="44"/>
        </w:rPr>
        <w:t>Дубовского сельского поселения</w:t>
      </w:r>
    </w:p>
    <w:p w:rsidR="001104F2" w:rsidRPr="001104F2" w:rsidRDefault="001104F2" w:rsidP="001104F2">
      <w:pPr>
        <w:spacing w:after="0" w:line="240" w:lineRule="auto"/>
        <w:ind w:left="-57" w:right="-57"/>
        <w:jc w:val="center"/>
        <w:rPr>
          <w:rFonts w:ascii="Times New Roman" w:hAnsi="Times New Roman" w:cs="Times New Roman"/>
          <w:sz w:val="44"/>
          <w:szCs w:val="44"/>
        </w:rPr>
      </w:pPr>
      <w:r w:rsidRPr="001104F2">
        <w:rPr>
          <w:rFonts w:ascii="Times New Roman" w:hAnsi="Times New Roman" w:cs="Times New Roman"/>
          <w:b/>
          <w:bCs/>
          <w:sz w:val="44"/>
          <w:szCs w:val="44"/>
        </w:rPr>
        <w:t>Урюпинского муниципального района</w:t>
      </w:r>
    </w:p>
    <w:p w:rsidR="001104F2" w:rsidRPr="001104F2" w:rsidRDefault="001104F2" w:rsidP="001104F2">
      <w:pPr>
        <w:spacing w:after="0" w:line="240" w:lineRule="auto"/>
        <w:ind w:left="-57" w:right="-57"/>
        <w:jc w:val="center"/>
        <w:rPr>
          <w:rFonts w:ascii="Times New Roman" w:hAnsi="Times New Roman" w:cs="Times New Roman"/>
          <w:sz w:val="48"/>
          <w:szCs w:val="48"/>
        </w:rPr>
      </w:pPr>
      <w:r w:rsidRPr="001104F2">
        <w:rPr>
          <w:rFonts w:ascii="Times New Roman" w:hAnsi="Times New Roman" w:cs="Times New Roman"/>
          <w:b/>
          <w:bCs/>
          <w:sz w:val="44"/>
          <w:szCs w:val="44"/>
        </w:rPr>
        <w:t>Волгоградской области</w:t>
      </w:r>
    </w:p>
    <w:p w:rsidR="001104F2" w:rsidRPr="001104F2" w:rsidRDefault="001104F2" w:rsidP="001104F2">
      <w:pPr>
        <w:spacing w:after="0" w:line="240" w:lineRule="auto"/>
        <w:ind w:left="-57" w:right="-57"/>
        <w:rPr>
          <w:rFonts w:ascii="Times New Roman" w:hAnsi="Times New Roman" w:cs="Times New Roman"/>
        </w:rPr>
      </w:pPr>
    </w:p>
    <w:p w:rsidR="001104F2" w:rsidRPr="001104F2" w:rsidRDefault="001104F2" w:rsidP="001104F2">
      <w:pPr>
        <w:spacing w:after="0" w:line="240" w:lineRule="auto"/>
        <w:ind w:left="-57" w:right="-57"/>
        <w:rPr>
          <w:rFonts w:ascii="Times New Roman" w:hAnsi="Times New Roman" w:cs="Times New Roman"/>
        </w:rPr>
      </w:pPr>
    </w:p>
    <w:p w:rsidR="001104F2" w:rsidRPr="001104F2" w:rsidRDefault="001104F2" w:rsidP="001104F2">
      <w:pPr>
        <w:spacing w:after="0" w:line="240" w:lineRule="auto"/>
        <w:ind w:left="-57" w:right="-57"/>
        <w:rPr>
          <w:rFonts w:ascii="Times New Roman" w:hAnsi="Times New Roman" w:cs="Times New Roman"/>
        </w:rPr>
      </w:pPr>
    </w:p>
    <w:p w:rsidR="001104F2" w:rsidRPr="001104F2" w:rsidRDefault="001104F2" w:rsidP="001104F2">
      <w:pPr>
        <w:spacing w:after="0" w:line="240" w:lineRule="auto"/>
        <w:ind w:left="-57" w:right="-57"/>
        <w:rPr>
          <w:rFonts w:ascii="Times New Roman" w:hAnsi="Times New Roman" w:cs="Times New Roman"/>
        </w:rPr>
      </w:pPr>
    </w:p>
    <w:p w:rsidR="001104F2" w:rsidRPr="001104F2" w:rsidRDefault="001104F2" w:rsidP="001104F2">
      <w:pPr>
        <w:spacing w:after="0" w:line="240" w:lineRule="auto"/>
        <w:ind w:left="-57" w:right="-57"/>
        <w:rPr>
          <w:rFonts w:ascii="Times New Roman" w:hAnsi="Times New Roman" w:cs="Times New Roman"/>
          <w:sz w:val="20"/>
          <w:szCs w:val="20"/>
        </w:rPr>
      </w:pPr>
    </w:p>
    <w:p w:rsidR="001104F2" w:rsidRPr="001104F2" w:rsidRDefault="001104F2" w:rsidP="001104F2">
      <w:pPr>
        <w:spacing w:after="0" w:line="240" w:lineRule="auto"/>
        <w:ind w:left="-57" w:right="-57"/>
        <w:rPr>
          <w:rFonts w:ascii="Times New Roman" w:hAnsi="Times New Roman" w:cs="Times New Roman"/>
          <w:sz w:val="20"/>
          <w:szCs w:val="20"/>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jc w:val="right"/>
        <w:rPr>
          <w:rFonts w:ascii="Times New Roman" w:hAnsi="Times New Roman" w:cs="Times New Roman"/>
          <w:b/>
          <w:bCs/>
          <w:sz w:val="20"/>
          <w:szCs w:val="20"/>
        </w:rPr>
      </w:pPr>
    </w:p>
    <w:p w:rsidR="001104F2" w:rsidRPr="001104F2" w:rsidRDefault="001104F2" w:rsidP="001104F2">
      <w:pPr>
        <w:spacing w:after="0" w:line="240" w:lineRule="auto"/>
        <w:ind w:left="-57" w:right="-57"/>
        <w:jc w:val="right"/>
        <w:rPr>
          <w:rFonts w:ascii="Times New Roman" w:hAnsi="Times New Roman" w:cs="Times New Roman"/>
          <w:sz w:val="20"/>
          <w:szCs w:val="20"/>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jc w:val="center"/>
        <w:rPr>
          <w:rFonts w:ascii="Times New Roman" w:hAnsi="Times New Roman" w:cs="Times New Roman"/>
          <w:b/>
          <w:bCs/>
          <w:sz w:val="28"/>
          <w:szCs w:val="28"/>
        </w:rPr>
      </w:pPr>
    </w:p>
    <w:p w:rsidR="001104F2" w:rsidRPr="001104F2" w:rsidRDefault="001104F2" w:rsidP="001104F2">
      <w:pPr>
        <w:spacing w:after="0" w:line="240" w:lineRule="auto"/>
        <w:ind w:left="-57" w:right="-57"/>
        <w:jc w:val="center"/>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r w:rsidRPr="001104F2">
        <w:rPr>
          <w:rFonts w:ascii="Times New Roman" w:hAnsi="Times New Roman" w:cs="Times New Roman"/>
          <w:sz w:val="28"/>
          <w:szCs w:val="28"/>
        </w:rPr>
        <w:t>2021 год</w:t>
      </w:r>
    </w:p>
    <w:p w:rsidR="001104F2" w:rsidRPr="001104F2" w:rsidRDefault="001104F2" w:rsidP="001104F2">
      <w:pPr>
        <w:spacing w:after="0" w:line="240" w:lineRule="auto"/>
        <w:ind w:left="-57" w:right="-57"/>
        <w:jc w:val="center"/>
        <w:rPr>
          <w:rFonts w:ascii="Times New Roman" w:hAnsi="Times New Roman" w:cs="Times New Roman"/>
          <w:sz w:val="20"/>
          <w:szCs w:val="20"/>
        </w:rPr>
      </w:pPr>
      <w:r w:rsidRPr="001104F2">
        <w:rPr>
          <w:rFonts w:ascii="Times New Roman" w:hAnsi="Times New Roman" w:cs="Times New Roman"/>
          <w:b/>
          <w:bCs/>
          <w:sz w:val="28"/>
          <w:szCs w:val="28"/>
        </w:rPr>
        <w:lastRenderedPageBreak/>
        <w:t>Сведения о разработчике</w:t>
      </w:r>
    </w:p>
    <w:p w:rsidR="001104F2" w:rsidRPr="001104F2" w:rsidRDefault="001104F2" w:rsidP="001104F2">
      <w:pPr>
        <w:spacing w:after="0" w:line="240" w:lineRule="auto"/>
        <w:ind w:left="-57" w:right="-57"/>
        <w:rPr>
          <w:rFonts w:ascii="Times New Roman" w:hAnsi="Times New Roman" w:cs="Times New Roman"/>
          <w:sz w:val="20"/>
          <w:szCs w:val="20"/>
        </w:rPr>
      </w:pPr>
    </w:p>
    <w:p w:rsidR="001104F2" w:rsidRPr="001104F2" w:rsidRDefault="001104F2" w:rsidP="001104F2">
      <w:pPr>
        <w:spacing w:after="0" w:line="240" w:lineRule="auto"/>
        <w:ind w:left="-57" w:right="-57"/>
        <w:rPr>
          <w:rFonts w:ascii="Times New Roman" w:hAnsi="Times New Roman" w:cs="Times New Roman"/>
          <w:sz w:val="20"/>
          <w:szCs w:val="20"/>
        </w:rPr>
      </w:pPr>
    </w:p>
    <w:p w:rsidR="001104F2" w:rsidRPr="001104F2" w:rsidRDefault="001104F2" w:rsidP="001104F2">
      <w:pPr>
        <w:spacing w:after="0" w:line="240" w:lineRule="auto"/>
        <w:ind w:left="-57" w:right="-57"/>
        <w:rPr>
          <w:rFonts w:ascii="Times New Roman" w:hAnsi="Times New Roman" w:cs="Times New Roman"/>
          <w:sz w:val="20"/>
          <w:szCs w:val="20"/>
        </w:rPr>
      </w:pPr>
    </w:p>
    <w:p w:rsidR="001104F2" w:rsidRPr="001104F2" w:rsidRDefault="001104F2" w:rsidP="001104F2">
      <w:pPr>
        <w:pStyle w:val="af4"/>
        <w:ind w:left="-57" w:right="-57"/>
        <w:rPr>
          <w:rFonts w:ascii="Times New Roman" w:hAnsi="Times New Roman"/>
          <w:sz w:val="28"/>
          <w:szCs w:val="28"/>
        </w:rPr>
      </w:pPr>
      <w:r w:rsidRPr="001104F2">
        <w:rPr>
          <w:rFonts w:ascii="Times New Roman" w:hAnsi="Times New Roman"/>
          <w:sz w:val="28"/>
          <w:szCs w:val="28"/>
        </w:rPr>
        <w:t xml:space="preserve">        Администрация Урюпинского муниципального района:</w:t>
      </w:r>
    </w:p>
    <w:p w:rsidR="001104F2" w:rsidRPr="001104F2" w:rsidRDefault="001104F2" w:rsidP="001104F2">
      <w:pPr>
        <w:pStyle w:val="af4"/>
        <w:ind w:left="-57" w:right="-57"/>
        <w:rPr>
          <w:rFonts w:ascii="Times New Roman" w:hAnsi="Times New Roman"/>
          <w:sz w:val="28"/>
          <w:szCs w:val="28"/>
        </w:rPr>
      </w:pPr>
      <w:r w:rsidRPr="001104F2">
        <w:rPr>
          <w:rFonts w:ascii="Times New Roman" w:hAnsi="Times New Roman"/>
          <w:sz w:val="28"/>
          <w:szCs w:val="28"/>
        </w:rPr>
        <w:t xml:space="preserve"> </w:t>
      </w:r>
    </w:p>
    <w:p w:rsidR="001104F2" w:rsidRPr="001104F2" w:rsidRDefault="001104F2" w:rsidP="001104F2">
      <w:pPr>
        <w:pStyle w:val="af4"/>
        <w:ind w:left="-57" w:right="-57"/>
        <w:rPr>
          <w:rFonts w:ascii="Times New Roman" w:hAnsi="Times New Roman"/>
          <w:sz w:val="28"/>
          <w:szCs w:val="28"/>
        </w:rPr>
      </w:pPr>
      <w:r w:rsidRPr="001104F2">
        <w:rPr>
          <w:rFonts w:ascii="Times New Roman" w:hAnsi="Times New Roman"/>
          <w:sz w:val="28"/>
          <w:szCs w:val="28"/>
        </w:rPr>
        <w:t xml:space="preserve">        Волгоградская область, г. Урюпинск, пл. Ленина, 3</w:t>
      </w:r>
    </w:p>
    <w:p w:rsidR="001104F2" w:rsidRPr="001104F2" w:rsidRDefault="001104F2" w:rsidP="001104F2">
      <w:pPr>
        <w:pStyle w:val="af4"/>
        <w:ind w:left="-57" w:right="-57"/>
        <w:rPr>
          <w:rFonts w:ascii="Times New Roman" w:hAnsi="Times New Roman"/>
          <w:sz w:val="28"/>
          <w:szCs w:val="28"/>
        </w:rPr>
      </w:pPr>
    </w:p>
    <w:p w:rsidR="001104F2" w:rsidRPr="001104F2" w:rsidRDefault="001104F2" w:rsidP="001104F2">
      <w:pPr>
        <w:pStyle w:val="af4"/>
        <w:ind w:left="-57" w:right="-57"/>
        <w:rPr>
          <w:rFonts w:ascii="Times New Roman" w:hAnsi="Times New Roman"/>
          <w:sz w:val="28"/>
          <w:szCs w:val="28"/>
        </w:rPr>
      </w:pPr>
      <w:r w:rsidRPr="001104F2">
        <w:rPr>
          <w:rFonts w:ascii="Times New Roman" w:hAnsi="Times New Roman"/>
          <w:sz w:val="28"/>
          <w:szCs w:val="28"/>
        </w:rPr>
        <w:t xml:space="preserve">        Телефон: 8(84442) 4-14-67</w:t>
      </w:r>
    </w:p>
    <w:p w:rsidR="001104F2" w:rsidRPr="001104F2" w:rsidRDefault="001104F2" w:rsidP="001104F2">
      <w:pPr>
        <w:pStyle w:val="af4"/>
        <w:ind w:left="-57" w:right="-57"/>
        <w:rPr>
          <w:rFonts w:ascii="Times New Roman" w:hAnsi="Times New Roman"/>
          <w:sz w:val="28"/>
          <w:szCs w:val="28"/>
        </w:rPr>
      </w:pPr>
    </w:p>
    <w:p w:rsidR="001104F2" w:rsidRPr="001104F2" w:rsidRDefault="001104F2" w:rsidP="001104F2">
      <w:pPr>
        <w:pStyle w:val="af4"/>
        <w:ind w:left="-57" w:right="-57"/>
        <w:rPr>
          <w:rFonts w:ascii="Times New Roman" w:hAnsi="Times New Roman"/>
          <w:sz w:val="28"/>
          <w:szCs w:val="28"/>
        </w:rPr>
      </w:pPr>
      <w:r w:rsidRPr="001104F2">
        <w:rPr>
          <w:rFonts w:ascii="Times New Roman" w:hAnsi="Times New Roman"/>
          <w:sz w:val="28"/>
          <w:szCs w:val="28"/>
        </w:rPr>
        <w:t xml:space="preserve">        Электронная почта:  </w:t>
      </w:r>
      <w:r w:rsidRPr="001104F2">
        <w:rPr>
          <w:rFonts w:ascii="Times New Roman" w:hAnsi="Times New Roman"/>
          <w:sz w:val="28"/>
          <w:szCs w:val="28"/>
          <w:lang w:val="en-US"/>
        </w:rPr>
        <w:t>ra</w:t>
      </w:r>
      <w:r w:rsidRPr="001104F2">
        <w:rPr>
          <w:rFonts w:ascii="Times New Roman" w:hAnsi="Times New Roman"/>
          <w:sz w:val="28"/>
          <w:szCs w:val="28"/>
        </w:rPr>
        <w:t>_</w:t>
      </w:r>
      <w:r w:rsidRPr="001104F2">
        <w:rPr>
          <w:rFonts w:ascii="Times New Roman" w:hAnsi="Times New Roman"/>
          <w:sz w:val="28"/>
          <w:szCs w:val="28"/>
          <w:lang w:val="en-US"/>
        </w:rPr>
        <w:t>uryp</w:t>
      </w:r>
      <w:r w:rsidRPr="001104F2">
        <w:rPr>
          <w:rFonts w:ascii="Times New Roman" w:hAnsi="Times New Roman"/>
          <w:sz w:val="28"/>
          <w:szCs w:val="28"/>
        </w:rPr>
        <w:t>22@</w:t>
      </w:r>
      <w:r w:rsidRPr="001104F2">
        <w:rPr>
          <w:rFonts w:ascii="Times New Roman" w:hAnsi="Times New Roman"/>
          <w:sz w:val="28"/>
          <w:szCs w:val="28"/>
          <w:lang w:val="en-US"/>
        </w:rPr>
        <w:t>volganet</w:t>
      </w:r>
      <w:r w:rsidRPr="001104F2">
        <w:rPr>
          <w:rFonts w:ascii="Times New Roman" w:hAnsi="Times New Roman"/>
          <w:sz w:val="28"/>
          <w:szCs w:val="28"/>
        </w:rPr>
        <w:t>.</w:t>
      </w:r>
      <w:r w:rsidRPr="001104F2">
        <w:rPr>
          <w:rFonts w:ascii="Times New Roman" w:hAnsi="Times New Roman"/>
          <w:sz w:val="28"/>
          <w:szCs w:val="28"/>
          <w:lang w:val="en-US"/>
        </w:rPr>
        <w:t>ru</w:t>
      </w:r>
    </w:p>
    <w:p w:rsidR="001104F2" w:rsidRPr="001104F2" w:rsidRDefault="001104F2" w:rsidP="001104F2">
      <w:pPr>
        <w:pStyle w:val="af4"/>
        <w:ind w:left="-57" w:right="-57"/>
        <w:rPr>
          <w:rFonts w:ascii="Times New Roman" w:hAnsi="Times New Roman"/>
          <w:sz w:val="20"/>
          <w:szCs w:val="20"/>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pStyle w:val="Default"/>
        <w:jc w:val="center"/>
        <w:rPr>
          <w:b/>
          <w:bCs/>
          <w:color w:val="auto"/>
          <w:sz w:val="28"/>
          <w:szCs w:val="28"/>
        </w:rPr>
      </w:pPr>
      <w:r w:rsidRPr="001104F2">
        <w:rPr>
          <w:b/>
          <w:bCs/>
          <w:color w:val="auto"/>
          <w:sz w:val="28"/>
          <w:szCs w:val="28"/>
        </w:rPr>
        <w:lastRenderedPageBreak/>
        <w:t>СОДЕРЖАНИЕ</w:t>
      </w:r>
    </w:p>
    <w:p w:rsidR="001104F2" w:rsidRPr="001104F2" w:rsidRDefault="001104F2" w:rsidP="001104F2">
      <w:pPr>
        <w:pStyle w:val="Default"/>
        <w:jc w:val="center"/>
        <w:rPr>
          <w:b/>
          <w:bCs/>
          <w:color w:val="auto"/>
          <w:sz w:val="28"/>
          <w:szCs w:val="28"/>
        </w:rPr>
      </w:pPr>
    </w:p>
    <w:p w:rsidR="001104F2" w:rsidRPr="001104F2" w:rsidRDefault="001104F2" w:rsidP="001104F2">
      <w:pPr>
        <w:spacing w:after="0" w:line="240" w:lineRule="auto"/>
        <w:ind w:left="-57" w:right="-57"/>
        <w:jc w:val="both"/>
        <w:rPr>
          <w:rFonts w:ascii="Times New Roman" w:hAnsi="Times New Roman" w:cs="Times New Roman"/>
          <w:sz w:val="20"/>
          <w:szCs w:val="20"/>
        </w:rPr>
      </w:pPr>
      <w:r w:rsidRPr="001104F2">
        <w:rPr>
          <w:rFonts w:ascii="Times New Roman" w:hAnsi="Times New Roman" w:cs="Times New Roman"/>
          <w:bCs/>
          <w:sz w:val="28"/>
          <w:szCs w:val="28"/>
        </w:rPr>
        <w:t xml:space="preserve">        Сведения о разработчике</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Введение</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 </w:t>
      </w:r>
      <w:r w:rsidRPr="001104F2">
        <w:rPr>
          <w:rFonts w:ascii="Times New Roman" w:hAnsi="Times New Roman" w:cs="Times New Roman"/>
          <w:bCs/>
          <w:sz w:val="28"/>
          <w:szCs w:val="28"/>
        </w:rPr>
        <w:t>Основная часть местных нормативов градостроительного проектирования  Дубовского сельского поселения Урюпинского муниципального района  Волгоградской области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 </w:t>
      </w:r>
      <w:r w:rsidRPr="001104F2">
        <w:rPr>
          <w:rFonts w:ascii="Times New Roman" w:hAnsi="Times New Roman" w:cs="Times New Roman"/>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1.1.2. </w:t>
      </w:r>
      <w:r w:rsidRPr="001104F2">
        <w:rPr>
          <w:rFonts w:ascii="Times New Roman" w:hAnsi="Times New Roman" w:cs="Times New Roman"/>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1104F2">
        <w:rPr>
          <w:rFonts w:ascii="Times New Roman" w:hAnsi="Times New Roman" w:cs="Times New Roman"/>
          <w:sz w:val="28"/>
          <w:szCs w:val="28"/>
        </w:rPr>
        <w:t>автомобильные дороги и транспортное обслуживание</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1104F2">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2. </w:t>
      </w:r>
      <w:r w:rsidRPr="001104F2">
        <w:rPr>
          <w:rFonts w:ascii="Times New Roman" w:hAnsi="Times New Roman" w:cs="Times New Roman"/>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2.1. </w:t>
      </w:r>
      <w:r w:rsidRPr="001104F2">
        <w:rPr>
          <w:rFonts w:ascii="Times New Roman" w:hAnsi="Times New Roman" w:cs="Times New Roman"/>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2.2. </w:t>
      </w:r>
      <w:r w:rsidRPr="001104F2">
        <w:rPr>
          <w:rFonts w:ascii="Times New Roman" w:hAnsi="Times New Roman" w:cs="Times New Roman"/>
          <w:bCs/>
          <w:color w:val="000000"/>
          <w:kern w:val="1"/>
          <w:sz w:val="28"/>
          <w:szCs w:val="28"/>
          <w:lang w:eastAsia="ar-SA"/>
        </w:rPr>
        <w:t>Обоснование расчетных показателей</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2.3. </w:t>
      </w:r>
      <w:r w:rsidRPr="001104F2">
        <w:rPr>
          <w:rFonts w:ascii="Times New Roman" w:hAnsi="Times New Roman" w:cs="Times New Roman"/>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3.1. Область применения расчетных показателей</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3.2. Состав участников градостроительных отношений</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3.3. Документы градостроительного проектирования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4. </w:t>
      </w:r>
      <w:r w:rsidRPr="001104F2">
        <w:rPr>
          <w:rFonts w:ascii="Times New Roman" w:hAnsi="Times New Roman" w:cs="Times New Roman"/>
          <w:bCs/>
          <w:sz w:val="28"/>
          <w:szCs w:val="28"/>
        </w:rPr>
        <w:t>Вступление в силу Местных нормативов градостроительного проектирования Дубовского сельского поселения Урюпинского муниципального района Волгоградской области</w:t>
      </w: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pStyle w:val="ab"/>
        <w:tabs>
          <w:tab w:val="left" w:pos="4029"/>
        </w:tabs>
        <w:ind w:left="-57" w:right="-57" w:firstLine="0"/>
        <w:jc w:val="center"/>
        <w:rPr>
          <w:b/>
          <w:sz w:val="28"/>
          <w:lang w:val="ru-RU"/>
        </w:rPr>
      </w:pPr>
      <w:r w:rsidRPr="001104F2">
        <w:rPr>
          <w:b/>
          <w:sz w:val="28"/>
          <w:lang w:val="ru-RU"/>
        </w:rPr>
        <w:lastRenderedPageBreak/>
        <w:t>Введение</w:t>
      </w:r>
    </w:p>
    <w:p w:rsidR="001104F2" w:rsidRPr="001104F2" w:rsidRDefault="001104F2" w:rsidP="001104F2">
      <w:pPr>
        <w:pStyle w:val="msonormalmrcssattr"/>
        <w:spacing w:before="0" w:beforeAutospacing="0" w:after="0" w:afterAutospacing="0"/>
        <w:ind w:left="-57" w:right="-57"/>
        <w:jc w:val="both"/>
        <w:rPr>
          <w:b/>
          <w:sz w:val="28"/>
          <w:szCs w:val="22"/>
          <w:lang w:bidi="ru-RU"/>
        </w:rPr>
      </w:pPr>
    </w:p>
    <w:p w:rsidR="001104F2" w:rsidRPr="001104F2" w:rsidRDefault="001104F2" w:rsidP="001104F2">
      <w:pPr>
        <w:pStyle w:val="msonormalmrcssattr"/>
        <w:spacing w:before="0" w:beforeAutospacing="0" w:after="0" w:afterAutospacing="0"/>
        <w:ind w:left="-57" w:right="-57"/>
        <w:jc w:val="both"/>
        <w:rPr>
          <w:sz w:val="28"/>
          <w:szCs w:val="28"/>
        </w:rPr>
      </w:pPr>
      <w:r w:rsidRPr="001104F2">
        <w:rPr>
          <w:b/>
          <w:sz w:val="28"/>
          <w:szCs w:val="22"/>
          <w:lang w:bidi="ru-RU"/>
        </w:rPr>
        <w:t xml:space="preserve">        </w:t>
      </w:r>
      <w:r w:rsidRPr="001104F2">
        <w:rPr>
          <w:sz w:val="28"/>
          <w:szCs w:val="28"/>
        </w:rPr>
        <w:t>Местные нормативы градостроительного проектирования Дубовского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1104F2" w:rsidRPr="001104F2" w:rsidRDefault="001104F2" w:rsidP="001104F2">
      <w:pPr>
        <w:pStyle w:val="msonormalmrcssattr"/>
        <w:spacing w:before="0" w:beforeAutospacing="0" w:after="0" w:afterAutospacing="0"/>
        <w:ind w:left="-57" w:right="-57"/>
        <w:jc w:val="both"/>
        <w:rPr>
          <w:sz w:val="16"/>
          <w:szCs w:val="16"/>
        </w:rPr>
      </w:pP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Дубовского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Дубовского сельского поселения по соответствующим полномочиям.</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Местные нормативы Дубовского сельского поселения Урюпинского Волгоградской области разработаны в целях:</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16"/>
          <w:szCs w:val="16"/>
        </w:rPr>
      </w:pP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1) преобразования пространственной организации Дубовского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2) планирования территорий Дубовского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Дубовского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Дубовского сельского поселения и расчетных показателей максимально допустимого уровня территориальной доступности таких объектов для населения Дубовского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Дубовского сельского поселения.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1104F2" w:rsidRPr="001104F2" w:rsidRDefault="001104F2" w:rsidP="001104F2">
      <w:pPr>
        <w:adjustRightInd w:val="0"/>
        <w:spacing w:after="0" w:line="240" w:lineRule="auto"/>
        <w:ind w:left="-57" w:right="-57" w:firstLine="720"/>
        <w:jc w:val="both"/>
        <w:rPr>
          <w:rFonts w:ascii="Times New Roman" w:hAnsi="Times New Roman" w:cs="Times New Roman"/>
          <w:strike/>
          <w:sz w:val="28"/>
          <w:szCs w:val="28"/>
        </w:rPr>
      </w:pPr>
    </w:p>
    <w:p w:rsidR="001104F2" w:rsidRPr="001104F2" w:rsidRDefault="001104F2" w:rsidP="001104F2">
      <w:pPr>
        <w:pStyle w:val="1"/>
        <w:tabs>
          <w:tab w:val="left" w:pos="424"/>
        </w:tabs>
        <w:spacing w:before="0" w:line="240" w:lineRule="auto"/>
        <w:ind w:left="-57" w:right="-57"/>
        <w:jc w:val="center"/>
        <w:rPr>
          <w:rFonts w:ascii="Times New Roman" w:hAnsi="Times New Roman" w:cs="Times New Roman"/>
          <w:color w:val="auto"/>
        </w:rPr>
      </w:pPr>
      <w:r w:rsidRPr="001104F2">
        <w:rPr>
          <w:rFonts w:ascii="Times New Roman" w:hAnsi="Times New Roman" w:cs="Times New Roman"/>
        </w:rPr>
        <w:t xml:space="preserve">1. </w:t>
      </w:r>
      <w:r w:rsidRPr="001104F2">
        <w:rPr>
          <w:rFonts w:ascii="Times New Roman" w:hAnsi="Times New Roman" w:cs="Times New Roman"/>
          <w:color w:val="auto"/>
        </w:rPr>
        <w:t>Основная часть местных нормативов градостроительного</w:t>
      </w:r>
    </w:p>
    <w:p w:rsidR="001104F2" w:rsidRPr="001104F2" w:rsidRDefault="001104F2" w:rsidP="001104F2">
      <w:pPr>
        <w:pStyle w:val="1"/>
        <w:tabs>
          <w:tab w:val="left" w:pos="424"/>
        </w:tabs>
        <w:spacing w:before="0" w:line="240" w:lineRule="auto"/>
        <w:ind w:left="-57" w:right="-57"/>
        <w:jc w:val="center"/>
        <w:rPr>
          <w:rFonts w:ascii="Times New Roman" w:hAnsi="Times New Roman" w:cs="Times New Roman"/>
          <w:color w:val="auto"/>
        </w:rPr>
      </w:pPr>
      <w:r w:rsidRPr="001104F2">
        <w:rPr>
          <w:rFonts w:ascii="Times New Roman" w:hAnsi="Times New Roman" w:cs="Times New Roman"/>
          <w:color w:val="auto"/>
        </w:rPr>
        <w:t xml:space="preserve">проектирования Дубовского сельского поселения </w:t>
      </w:r>
    </w:p>
    <w:p w:rsidR="001104F2" w:rsidRPr="001104F2" w:rsidRDefault="001104F2" w:rsidP="001104F2">
      <w:pPr>
        <w:pStyle w:val="1"/>
        <w:tabs>
          <w:tab w:val="left" w:pos="424"/>
        </w:tabs>
        <w:spacing w:before="0" w:line="240" w:lineRule="auto"/>
        <w:ind w:left="-57" w:right="-57"/>
        <w:jc w:val="center"/>
        <w:rPr>
          <w:rFonts w:ascii="Times New Roman" w:hAnsi="Times New Roman" w:cs="Times New Roman"/>
          <w:color w:val="auto"/>
        </w:rPr>
      </w:pPr>
      <w:r w:rsidRPr="001104F2">
        <w:rPr>
          <w:rFonts w:ascii="Times New Roman" w:hAnsi="Times New Roman" w:cs="Times New Roman"/>
          <w:color w:val="auto"/>
        </w:rPr>
        <w:t xml:space="preserve">Урюпинского муниципального района </w:t>
      </w:r>
    </w:p>
    <w:p w:rsidR="001104F2" w:rsidRPr="001104F2" w:rsidRDefault="001104F2" w:rsidP="001104F2">
      <w:pPr>
        <w:pStyle w:val="1"/>
        <w:tabs>
          <w:tab w:val="left" w:pos="424"/>
        </w:tabs>
        <w:spacing w:before="0" w:line="240" w:lineRule="auto"/>
        <w:ind w:left="-57" w:right="-57"/>
        <w:jc w:val="center"/>
        <w:rPr>
          <w:rFonts w:ascii="Times New Roman" w:hAnsi="Times New Roman" w:cs="Times New Roman"/>
          <w:color w:val="auto"/>
        </w:rPr>
      </w:pPr>
      <w:r w:rsidRPr="001104F2">
        <w:rPr>
          <w:rFonts w:ascii="Times New Roman" w:hAnsi="Times New Roman" w:cs="Times New Roman"/>
          <w:color w:val="auto"/>
        </w:rPr>
        <w:t>Волгоградской области</w:t>
      </w:r>
    </w:p>
    <w:p w:rsidR="001104F2" w:rsidRPr="001104F2" w:rsidRDefault="001104F2" w:rsidP="001104F2">
      <w:pPr>
        <w:pStyle w:val="1"/>
        <w:tabs>
          <w:tab w:val="left" w:pos="424"/>
        </w:tabs>
        <w:spacing w:before="0" w:line="240" w:lineRule="auto"/>
        <w:ind w:left="-57" w:right="-57"/>
        <w:rPr>
          <w:rFonts w:ascii="Times New Roman" w:hAnsi="Times New Roman" w:cs="Times New Roman"/>
          <w:color w:val="auto"/>
        </w:rPr>
      </w:pP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Дубовского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1104F2">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1104F2" w:rsidRPr="001104F2" w:rsidRDefault="001104F2" w:rsidP="001104F2">
      <w:pPr>
        <w:adjustRightInd w:val="0"/>
        <w:spacing w:after="0" w:line="240" w:lineRule="auto"/>
        <w:ind w:left="-57" w:right="-57"/>
        <w:jc w:val="center"/>
        <w:rPr>
          <w:rFonts w:ascii="Times New Roman" w:eastAsia="Calibri" w:hAnsi="Times New Roman" w:cs="Times New Roman"/>
          <w:b/>
          <w:bCs/>
          <w:sz w:val="16"/>
          <w:szCs w:val="16"/>
        </w:rPr>
      </w:pP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1104F2">
        <w:rPr>
          <w:rFonts w:ascii="Times New Roman" w:hAnsi="Times New Roman" w:cs="Times New Roman"/>
          <w:b/>
          <w:bCs/>
          <w:color w:val="000000"/>
          <w:kern w:val="1"/>
          <w:sz w:val="28"/>
          <w:szCs w:val="28"/>
          <w:lang w:eastAsia="ar-SA"/>
        </w:rPr>
        <w:t xml:space="preserve">1.1. </w:t>
      </w:r>
      <w:r w:rsidRPr="001104F2">
        <w:rPr>
          <w:rFonts w:ascii="Times New Roman" w:hAnsi="Times New Roman" w:cs="Times New Roman"/>
          <w:bCs/>
          <w:color w:val="000000"/>
          <w:kern w:val="1"/>
          <w:sz w:val="28"/>
          <w:szCs w:val="28"/>
          <w:lang w:eastAsia="ar-SA"/>
        </w:rPr>
        <w:t xml:space="preserve">Расчетные показатели минимально допустимого уровня </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1104F2">
        <w:rPr>
          <w:rFonts w:ascii="Times New Roman" w:hAnsi="Times New Roman" w:cs="Times New Roman"/>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1104F2">
        <w:rPr>
          <w:rFonts w:ascii="Times New Roman" w:hAnsi="Times New Roman" w:cs="Times New Roman"/>
          <w:bCs/>
          <w:color w:val="000000"/>
          <w:kern w:val="1"/>
          <w:sz w:val="28"/>
          <w:szCs w:val="28"/>
          <w:lang w:eastAsia="ar-SA"/>
        </w:rPr>
        <w:t>доступности таких объектов для населения</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
          <w:bCs/>
          <w:color w:val="000000"/>
          <w:kern w:val="1"/>
          <w:sz w:val="16"/>
          <w:szCs w:val="16"/>
          <w:lang w:eastAsia="ar-SA"/>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color w:val="000000"/>
          <w:kern w:val="1"/>
          <w:sz w:val="28"/>
          <w:szCs w:val="28"/>
          <w:lang w:eastAsia="ar-SA"/>
        </w:rPr>
        <w:t xml:space="preserve">        1.1.1.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1104F2" w:rsidRPr="001104F2" w:rsidTr="0061113F">
        <w:tc>
          <w:tcPr>
            <w:tcW w:w="2127" w:type="dxa"/>
            <w:vMerge w:val="restart"/>
            <w:vAlign w:val="center"/>
          </w:tcPr>
          <w:p w:rsidR="001104F2" w:rsidRPr="001104F2" w:rsidRDefault="001104F2" w:rsidP="001104F2">
            <w:pPr>
              <w:keepNext/>
              <w:tabs>
                <w:tab w:val="num" w:pos="0"/>
              </w:tabs>
              <w:suppressAutoHyphens/>
              <w:ind w:left="-57" w:right="-57"/>
              <w:jc w:val="center"/>
              <w:outlineLvl w:val="0"/>
              <w:rPr>
                <w:rFonts w:ascii="Times New Roman" w:hAnsi="Times New Roman"/>
                <w:b/>
                <w:sz w:val="28"/>
                <w:szCs w:val="28"/>
              </w:rPr>
            </w:pPr>
            <w:r w:rsidRPr="001104F2">
              <w:rPr>
                <w:rFonts w:ascii="Times New Roman" w:hAnsi="Times New Roman"/>
                <w:b/>
              </w:rPr>
              <w:t>Область, вид, объект местного значения</w:t>
            </w:r>
          </w:p>
        </w:tc>
        <w:tc>
          <w:tcPr>
            <w:tcW w:w="4123" w:type="dxa"/>
            <w:gridSpan w:val="3"/>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 xml:space="preserve">Минимально допустимый уровень обеспеченности объектами </w:t>
            </w:r>
          </w:p>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местного значения</w:t>
            </w:r>
          </w:p>
        </w:tc>
        <w:tc>
          <w:tcPr>
            <w:tcW w:w="3671" w:type="dxa"/>
            <w:gridSpan w:val="3"/>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 xml:space="preserve">Максимально допустимый уровень территориальной доступности </w:t>
            </w:r>
          </w:p>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объектами местного значения</w:t>
            </w:r>
          </w:p>
        </w:tc>
      </w:tr>
      <w:tr w:rsidR="001104F2" w:rsidRPr="001104F2" w:rsidTr="0061113F">
        <w:tc>
          <w:tcPr>
            <w:tcW w:w="2127" w:type="dxa"/>
            <w:vMerge/>
          </w:tcPr>
          <w:p w:rsidR="001104F2" w:rsidRPr="001104F2" w:rsidRDefault="001104F2" w:rsidP="001104F2">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Параметр обеспеченности</w:t>
            </w:r>
          </w:p>
        </w:tc>
        <w:tc>
          <w:tcPr>
            <w:tcW w:w="1224"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Единица измерения</w:t>
            </w:r>
          </w:p>
        </w:tc>
        <w:tc>
          <w:tcPr>
            <w:tcW w:w="1173"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Предельное значение показателя</w:t>
            </w:r>
          </w:p>
        </w:tc>
        <w:tc>
          <w:tcPr>
            <w:tcW w:w="1429"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Параметр доступности</w:t>
            </w:r>
          </w:p>
        </w:tc>
        <w:tc>
          <w:tcPr>
            <w:tcW w:w="1069"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Единица измерения</w:t>
            </w:r>
          </w:p>
        </w:tc>
        <w:tc>
          <w:tcPr>
            <w:tcW w:w="1173"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Предельное значение показателя</w:t>
            </w:r>
          </w:p>
        </w:tc>
      </w:tr>
      <w:tr w:rsidR="001104F2" w:rsidRPr="001104F2" w:rsidTr="0061113F">
        <w:tc>
          <w:tcPr>
            <w:tcW w:w="2127"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1</w:t>
            </w:r>
          </w:p>
        </w:tc>
        <w:tc>
          <w:tcPr>
            <w:tcW w:w="1726"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2</w:t>
            </w:r>
          </w:p>
        </w:tc>
        <w:tc>
          <w:tcPr>
            <w:tcW w:w="1224"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3</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4</w:t>
            </w:r>
          </w:p>
        </w:tc>
        <w:tc>
          <w:tcPr>
            <w:tcW w:w="1429"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5</w:t>
            </w:r>
          </w:p>
        </w:tc>
        <w:tc>
          <w:tcPr>
            <w:tcW w:w="1069"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6</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7</w:t>
            </w:r>
          </w:p>
        </w:tc>
      </w:tr>
      <w:tr w:rsidR="001104F2" w:rsidRPr="001104F2" w:rsidTr="0061113F">
        <w:tc>
          <w:tcPr>
            <w:tcW w:w="9921" w:type="dxa"/>
            <w:gridSpan w:val="7"/>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b/>
                <w:sz w:val="22"/>
                <w:szCs w:val="22"/>
              </w:rPr>
              <w:t>Объекты электроснабжения сельского поселения</w:t>
            </w:r>
          </w:p>
        </w:tc>
      </w:tr>
      <w:tr w:rsidR="001104F2" w:rsidRPr="001104F2" w:rsidTr="0061113F">
        <w:tc>
          <w:tcPr>
            <w:tcW w:w="2127"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Комплекс сооружений электроснабжения</w:t>
            </w:r>
          </w:p>
        </w:tc>
        <w:tc>
          <w:tcPr>
            <w:tcW w:w="1726"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 xml:space="preserve">Объем </w:t>
            </w:r>
          </w:p>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электро-потребления</w:t>
            </w:r>
          </w:p>
        </w:tc>
        <w:tc>
          <w:tcPr>
            <w:tcW w:w="1224"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кВт ч/год на 1 чел.</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931</w:t>
            </w:r>
          </w:p>
        </w:tc>
        <w:tc>
          <w:tcPr>
            <w:tcW w:w="1429"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Удаленность</w:t>
            </w:r>
          </w:p>
        </w:tc>
        <w:tc>
          <w:tcPr>
            <w:tcW w:w="1069"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Метр</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500</w:t>
            </w:r>
          </w:p>
        </w:tc>
      </w:tr>
      <w:tr w:rsidR="001104F2" w:rsidRPr="001104F2" w:rsidTr="0061113F">
        <w:tc>
          <w:tcPr>
            <w:tcW w:w="9921" w:type="dxa"/>
            <w:gridSpan w:val="7"/>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b/>
                <w:sz w:val="22"/>
                <w:szCs w:val="22"/>
              </w:rPr>
              <w:t>Объекты газоснабжения сельского поселения</w:t>
            </w:r>
          </w:p>
        </w:tc>
      </w:tr>
      <w:tr w:rsidR="001104F2" w:rsidRPr="001104F2" w:rsidTr="0061113F">
        <w:tc>
          <w:tcPr>
            <w:tcW w:w="2127"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Комплекс сооружений газоснабжения</w:t>
            </w:r>
          </w:p>
        </w:tc>
        <w:tc>
          <w:tcPr>
            <w:tcW w:w="1726"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Объем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газопотребления</w:t>
            </w:r>
          </w:p>
        </w:tc>
        <w:tc>
          <w:tcPr>
            <w:tcW w:w="1224"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м</w:t>
            </w:r>
            <w:r w:rsidRPr="001104F2">
              <w:rPr>
                <w:rFonts w:ascii="Times New Roman" w:hAnsi="Times New Roman"/>
                <w:sz w:val="22"/>
                <w:szCs w:val="22"/>
                <w:vertAlign w:val="superscript"/>
              </w:rPr>
              <w:t>3</w:t>
            </w:r>
            <w:r w:rsidRPr="001104F2">
              <w:rPr>
                <w:rFonts w:ascii="Times New Roman" w:hAnsi="Times New Roman"/>
                <w:sz w:val="22"/>
                <w:szCs w:val="22"/>
              </w:rPr>
              <w:t xml:space="preserve">/год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на 1 чел.</w:t>
            </w:r>
          </w:p>
        </w:tc>
        <w:tc>
          <w:tcPr>
            <w:tcW w:w="1173"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216</w:t>
            </w:r>
          </w:p>
        </w:tc>
        <w:tc>
          <w:tcPr>
            <w:tcW w:w="1429"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Удаленность</w:t>
            </w:r>
          </w:p>
        </w:tc>
        <w:tc>
          <w:tcPr>
            <w:tcW w:w="1069"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Метр</w:t>
            </w:r>
          </w:p>
        </w:tc>
        <w:tc>
          <w:tcPr>
            <w:tcW w:w="1173"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500</w:t>
            </w:r>
          </w:p>
        </w:tc>
      </w:tr>
      <w:tr w:rsidR="001104F2" w:rsidRPr="001104F2" w:rsidTr="0061113F">
        <w:tc>
          <w:tcPr>
            <w:tcW w:w="9921" w:type="dxa"/>
            <w:gridSpan w:val="7"/>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b/>
                <w:sz w:val="22"/>
                <w:szCs w:val="22"/>
              </w:rPr>
              <w:t>Объекты водоснабжения сельского поселения</w:t>
            </w:r>
          </w:p>
        </w:tc>
      </w:tr>
      <w:tr w:rsidR="001104F2" w:rsidRPr="001104F2" w:rsidTr="0061113F">
        <w:tc>
          <w:tcPr>
            <w:tcW w:w="2127"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Комплекс сооружений водоснабжения</w:t>
            </w:r>
          </w:p>
        </w:tc>
        <w:tc>
          <w:tcPr>
            <w:tcW w:w="1726"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Объем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водопотребления</w:t>
            </w:r>
          </w:p>
        </w:tc>
        <w:tc>
          <w:tcPr>
            <w:tcW w:w="1224"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литры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в сутки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на 1 чел.</w:t>
            </w:r>
          </w:p>
        </w:tc>
        <w:tc>
          <w:tcPr>
            <w:tcW w:w="1173"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176</w:t>
            </w:r>
          </w:p>
        </w:tc>
        <w:tc>
          <w:tcPr>
            <w:tcW w:w="1429"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Удаленность</w:t>
            </w:r>
          </w:p>
        </w:tc>
        <w:tc>
          <w:tcPr>
            <w:tcW w:w="1069"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Метр</w:t>
            </w:r>
          </w:p>
        </w:tc>
        <w:tc>
          <w:tcPr>
            <w:tcW w:w="1173"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500</w:t>
            </w:r>
          </w:p>
        </w:tc>
      </w:tr>
      <w:tr w:rsidR="001104F2" w:rsidRPr="001104F2" w:rsidTr="0061113F">
        <w:tc>
          <w:tcPr>
            <w:tcW w:w="9921" w:type="dxa"/>
            <w:gridSpan w:val="7"/>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b/>
                <w:sz w:val="22"/>
                <w:szCs w:val="22"/>
              </w:rPr>
              <w:t>Объекты водоотведения  сельского поселения</w:t>
            </w:r>
          </w:p>
        </w:tc>
      </w:tr>
      <w:tr w:rsidR="001104F2" w:rsidRPr="001104F2" w:rsidTr="0061113F">
        <w:tc>
          <w:tcPr>
            <w:tcW w:w="2127"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Комплекс сооружений водоотведения</w:t>
            </w:r>
          </w:p>
        </w:tc>
        <w:tc>
          <w:tcPr>
            <w:tcW w:w="1726"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Объем водоотведения</w:t>
            </w:r>
          </w:p>
        </w:tc>
        <w:tc>
          <w:tcPr>
            <w:tcW w:w="1224"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 xml:space="preserve">литры </w:t>
            </w:r>
          </w:p>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 xml:space="preserve">в сутки </w:t>
            </w:r>
          </w:p>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на 1 чел.</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176</w:t>
            </w:r>
          </w:p>
        </w:tc>
        <w:tc>
          <w:tcPr>
            <w:tcW w:w="1429"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Удаленность</w:t>
            </w:r>
          </w:p>
        </w:tc>
        <w:tc>
          <w:tcPr>
            <w:tcW w:w="1069"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Метр</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500</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Cs/>
          <w:color w:val="000000"/>
          <w:kern w:val="1"/>
          <w:sz w:val="28"/>
          <w:szCs w:val="28"/>
          <w:lang w:eastAsia="ar-SA"/>
        </w:rPr>
      </w:pPr>
      <w:r w:rsidRPr="001104F2">
        <w:rPr>
          <w:rFonts w:ascii="Times New Roman" w:hAnsi="Times New Roman" w:cs="Times New Roman"/>
          <w:bCs/>
          <w:color w:val="000000"/>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1104F2">
        <w:rPr>
          <w:rFonts w:ascii="Times New Roman" w:hAnsi="Times New Roman" w:cs="Times New Roman"/>
          <w:bCs/>
          <w:color w:val="000000"/>
          <w:kern w:val="1"/>
          <w:sz w:val="28"/>
          <w:szCs w:val="28"/>
          <w:lang w:eastAsia="ar-SA"/>
        </w:rPr>
        <w:lastRenderedPageBreak/>
        <w:t xml:space="preserve">объектов для населения муниципальных образований в области </w:t>
      </w:r>
      <w:r w:rsidRPr="001104F2">
        <w:rPr>
          <w:rFonts w:ascii="Times New Roman" w:hAnsi="Times New Roman" w:cs="Times New Roman"/>
          <w:sz w:val="28"/>
          <w:szCs w:val="28"/>
        </w:rPr>
        <w:t>автомобильные дороги и транспортное обслуживание</w:t>
      </w:r>
      <w:r w:rsidRPr="001104F2">
        <w:rPr>
          <w:rFonts w:ascii="Times New Roman" w:hAnsi="Times New Roman" w:cs="Times New Roman"/>
          <w:bCs/>
          <w:color w:val="000000"/>
          <w:kern w:val="1"/>
          <w:sz w:val="28"/>
          <w:szCs w:val="28"/>
          <w:lang w:eastAsia="ar-SA"/>
        </w:rPr>
        <w:t xml:space="preserve">.   </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1104F2" w:rsidRPr="001104F2" w:rsidTr="0061113F">
        <w:trPr>
          <w:trHeight w:val="397"/>
          <w:tblHeader/>
        </w:trPr>
        <w:tc>
          <w:tcPr>
            <w:tcW w:w="1560"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Минимально допустимый уровень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обеспеченности объектами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Максимально допустимый уровень территориальной доступности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объектами местного значения</w:t>
            </w:r>
          </w:p>
        </w:tc>
      </w:tr>
      <w:tr w:rsidR="001104F2" w:rsidRPr="001104F2" w:rsidTr="0061113F">
        <w:trPr>
          <w:trHeight w:val="733"/>
          <w:tblHeader/>
        </w:trPr>
        <w:tc>
          <w:tcPr>
            <w:tcW w:w="1560"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Предельное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значение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blHeader/>
        </w:trPr>
        <w:tc>
          <w:tcPr>
            <w:tcW w:w="1560"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167"/>
        </w:trPr>
        <w:tc>
          <w:tcPr>
            <w:tcW w:w="9922" w:type="dxa"/>
            <w:gridSpan w:val="7"/>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b/>
              </w:rPr>
              <w:t>Объекты автомобильных дорог сельского поселения</w:t>
            </w:r>
          </w:p>
        </w:tc>
      </w:tr>
      <w:tr w:rsidR="001104F2" w:rsidRPr="001104F2" w:rsidTr="0061113F">
        <w:trPr>
          <w:trHeight w:val="397"/>
        </w:trPr>
        <w:tc>
          <w:tcPr>
            <w:tcW w:w="1560"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Улично-дорожная сеть</w:t>
            </w:r>
          </w:p>
        </w:tc>
        <w:tc>
          <w:tcPr>
            <w:tcW w:w="141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Плотность сети</w:t>
            </w:r>
          </w:p>
        </w:tc>
        <w:tc>
          <w:tcPr>
            <w:tcW w:w="1134"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км/км</w:t>
            </w:r>
            <w:r w:rsidRPr="001104F2">
              <w:rPr>
                <w:rFonts w:ascii="Times New Roman" w:hAnsi="Times New Roman" w:cs="Times New Roman"/>
                <w:vertAlign w:val="superscript"/>
              </w:rPr>
              <w:t>2</w:t>
            </w:r>
          </w:p>
        </w:tc>
        <w:tc>
          <w:tcPr>
            <w:tcW w:w="2268"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3,43</w:t>
            </w:r>
          </w:p>
        </w:tc>
        <w:tc>
          <w:tcPr>
            <w:tcW w:w="141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Удаленность</w:t>
            </w:r>
          </w:p>
        </w:tc>
        <w:tc>
          <w:tcPr>
            <w:tcW w:w="992"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Метр</w:t>
            </w:r>
          </w:p>
        </w:tc>
        <w:tc>
          <w:tcPr>
            <w:tcW w:w="1134"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500</w:t>
            </w:r>
          </w:p>
        </w:tc>
      </w:tr>
      <w:tr w:rsidR="001104F2" w:rsidRPr="001104F2" w:rsidTr="0061113F">
        <w:trPr>
          <w:trHeight w:val="308"/>
        </w:trPr>
        <w:tc>
          <w:tcPr>
            <w:tcW w:w="9922" w:type="dxa"/>
            <w:gridSpan w:val="7"/>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b/>
              </w:rPr>
              <w:t>Объекты транспортного обслуживания населения сельского поселения</w:t>
            </w:r>
          </w:p>
        </w:tc>
      </w:tr>
      <w:tr w:rsidR="001104F2" w:rsidRPr="001104F2" w:rsidTr="0061113F">
        <w:trPr>
          <w:trHeight w:val="397"/>
        </w:trPr>
        <w:tc>
          <w:tcPr>
            <w:tcW w:w="1560" w:type="dxa"/>
            <w:shd w:val="clear" w:color="auto" w:fill="auto"/>
            <w:tcMar>
              <w:left w:w="57" w:type="dxa"/>
              <w:right w:w="57" w:type="dxa"/>
            </w:tcMar>
          </w:tcPr>
          <w:p w:rsidR="001104F2" w:rsidRPr="001104F2" w:rsidRDefault="001104F2" w:rsidP="001104F2">
            <w:pPr>
              <w:pStyle w:val="112"/>
              <w:ind w:left="-57" w:right="-57"/>
              <w:jc w:val="center"/>
              <w:rPr>
                <w:rFonts w:eastAsiaTheme="minorEastAsia"/>
              </w:rPr>
            </w:pPr>
            <w:r w:rsidRPr="001104F2">
              <w:rPr>
                <w:rFonts w:eastAsiaTheme="minorEastAsia"/>
              </w:rPr>
              <w:t>Остановочный пункт</w:t>
            </w:r>
          </w:p>
        </w:tc>
        <w:tc>
          <w:tcPr>
            <w:tcW w:w="1417"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134"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2268"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Минута</w:t>
            </w:r>
          </w:p>
        </w:tc>
        <w:tc>
          <w:tcPr>
            <w:tcW w:w="1134"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30</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Cs/>
          <w:color w:val="000000"/>
          <w:kern w:val="2"/>
          <w:sz w:val="16"/>
          <w:szCs w:val="16"/>
          <w:lang w:eastAsia="ar-SA"/>
        </w:rPr>
      </w:pPr>
      <w:r w:rsidRPr="001104F2">
        <w:rPr>
          <w:rFonts w:ascii="Times New Roman" w:hAnsi="Times New Roman" w:cs="Times New Roman"/>
          <w:bCs/>
          <w:color w:val="000000"/>
          <w:kern w:val="2"/>
          <w:sz w:val="28"/>
          <w:szCs w:val="28"/>
          <w:lang w:eastAsia="ar-SA"/>
        </w:rPr>
        <w:t xml:space="preserve">        </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color w:val="000000"/>
          <w:kern w:val="2"/>
          <w:sz w:val="28"/>
          <w:szCs w:val="28"/>
          <w:lang w:eastAsia="ar-SA"/>
        </w:rPr>
        <w:t xml:space="preserve">        1.1.3.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1104F2" w:rsidRPr="001104F2" w:rsidTr="0061113F">
        <w:trPr>
          <w:trHeight w:val="397"/>
          <w:tblHeader/>
        </w:trPr>
        <w:tc>
          <w:tcPr>
            <w:tcW w:w="2127"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Минимально допустимый уровень обеспеченности объектами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Максимально допустимый уровень территориальной доступности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объектами местного значения</w:t>
            </w:r>
          </w:p>
        </w:tc>
      </w:tr>
      <w:tr w:rsidR="001104F2" w:rsidRPr="001104F2" w:rsidTr="0061113F">
        <w:trPr>
          <w:trHeight w:val="745"/>
          <w:tblHeader/>
        </w:trPr>
        <w:tc>
          <w:tcPr>
            <w:tcW w:w="2127"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Предельное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значение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blHeader/>
        </w:trPr>
        <w:tc>
          <w:tcPr>
            <w:tcW w:w="212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252"/>
        </w:trPr>
        <w:tc>
          <w:tcPr>
            <w:tcW w:w="9924" w:type="dxa"/>
            <w:gridSpan w:val="7"/>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b/>
              </w:rPr>
              <w:t>Объекты физической культуры и массового спорта сельского поселения</w:t>
            </w:r>
          </w:p>
        </w:tc>
      </w:tr>
      <w:tr w:rsidR="001104F2" w:rsidRPr="001104F2" w:rsidTr="0061113F">
        <w:trPr>
          <w:trHeight w:val="397"/>
        </w:trPr>
        <w:tc>
          <w:tcPr>
            <w:tcW w:w="212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993"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984"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Н.п. с численностью населения менее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300 человек –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не нормируется;</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1 на каждые 1000 человек населения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н. п., но не менее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1 объекта</w:t>
            </w:r>
          </w:p>
        </w:tc>
        <w:tc>
          <w:tcPr>
            <w:tcW w:w="1276"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Пешеходная доступность</w:t>
            </w:r>
          </w:p>
        </w:tc>
        <w:tc>
          <w:tcPr>
            <w:tcW w:w="993"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Метр</w:t>
            </w:r>
          </w:p>
        </w:tc>
        <w:tc>
          <w:tcPr>
            <w:tcW w:w="1134"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500</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Cs/>
          <w:color w:val="000000"/>
          <w:kern w:val="2"/>
          <w:sz w:val="16"/>
          <w:szCs w:val="16"/>
          <w:lang w:eastAsia="ar-SA"/>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color w:val="000000"/>
          <w:kern w:val="2"/>
          <w:sz w:val="28"/>
          <w:szCs w:val="28"/>
          <w:lang w:eastAsia="ar-SA"/>
        </w:rPr>
        <w:t xml:space="preserve">        1.1.4.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1104F2" w:rsidRPr="001104F2" w:rsidTr="0061113F">
        <w:trPr>
          <w:trHeight w:val="397"/>
          <w:tblHeader/>
        </w:trPr>
        <w:tc>
          <w:tcPr>
            <w:tcW w:w="2127"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Минимально допустимый уровень обеспеченности объектами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Максимально допустимый уровень территориальной доступности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объектами местного значения</w:t>
            </w:r>
          </w:p>
        </w:tc>
      </w:tr>
      <w:tr w:rsidR="001104F2" w:rsidRPr="001104F2" w:rsidTr="0061113F">
        <w:trPr>
          <w:trHeight w:val="730"/>
          <w:tblHeader/>
        </w:trPr>
        <w:tc>
          <w:tcPr>
            <w:tcW w:w="2127"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Предельное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значение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blHeader/>
        </w:trPr>
        <w:tc>
          <w:tcPr>
            <w:tcW w:w="212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282"/>
          <w:tblHeader/>
        </w:trPr>
        <w:tc>
          <w:tcPr>
            <w:tcW w:w="9925" w:type="dxa"/>
            <w:gridSpan w:val="7"/>
            <w:shd w:val="clear" w:color="auto" w:fill="auto"/>
            <w:tcMar>
              <w:left w:w="57" w:type="dxa"/>
              <w:right w:w="57" w:type="dxa"/>
            </w:tcMar>
          </w:tcPr>
          <w:p w:rsidR="001104F2" w:rsidRPr="001104F2" w:rsidRDefault="001104F2" w:rsidP="001104F2">
            <w:pPr>
              <w:spacing w:after="0" w:line="240" w:lineRule="auto"/>
              <w:ind w:left="-57" w:right="-57"/>
              <w:jc w:val="center"/>
              <w:rPr>
                <w:rStyle w:val="af7"/>
                <w:rFonts w:ascii="Times New Roman" w:eastAsia="Calibri" w:hAnsi="Times New Roman" w:cs="Times New Roman"/>
                <w:i w:val="0"/>
              </w:rPr>
            </w:pPr>
            <w:r w:rsidRPr="001104F2">
              <w:rPr>
                <w:rFonts w:ascii="Times New Roman" w:hAnsi="Times New Roman" w:cs="Times New Roman"/>
                <w:b/>
              </w:rPr>
              <w:lastRenderedPageBreak/>
              <w:t>Объекты библиотечного обслуживания сельского поселения</w:t>
            </w:r>
          </w:p>
        </w:tc>
      </w:tr>
      <w:tr w:rsidR="001104F2" w:rsidRPr="001104F2" w:rsidTr="0061113F">
        <w:trPr>
          <w:trHeight w:val="397"/>
          <w:tblHeader/>
        </w:trPr>
        <w:tc>
          <w:tcPr>
            <w:tcW w:w="2127"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hAnsi="Times New Roman" w:cs="Times New Roman"/>
                <w:szCs w:val="22"/>
              </w:rPr>
            </w:pPr>
            <w:r w:rsidRPr="001104F2">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043"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792"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 xml:space="preserve">1 независимо </w:t>
            </w:r>
          </w:p>
          <w:p w:rsidR="001104F2" w:rsidRPr="001104F2" w:rsidRDefault="001104F2" w:rsidP="001104F2">
            <w:pPr>
              <w:pStyle w:val="af3"/>
              <w:spacing w:after="0"/>
              <w:ind w:left="-57" w:right="-57"/>
              <w:jc w:val="center"/>
              <w:rPr>
                <w:sz w:val="22"/>
                <w:szCs w:val="22"/>
              </w:rPr>
            </w:pPr>
            <w:r w:rsidRPr="001104F2">
              <w:rPr>
                <w:sz w:val="22"/>
                <w:szCs w:val="22"/>
              </w:rPr>
              <w:t>от численности населения</w:t>
            </w:r>
          </w:p>
        </w:tc>
        <w:tc>
          <w:tcPr>
            <w:tcW w:w="1417"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Транспортная доступность</w:t>
            </w:r>
          </w:p>
        </w:tc>
        <w:tc>
          <w:tcPr>
            <w:tcW w:w="993"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eastAsiaTheme="minorEastAsia" w:hAnsi="Times New Roman" w:cs="Times New Roman"/>
                <w:iCs/>
                <w:szCs w:val="22"/>
              </w:rPr>
            </w:pPr>
            <w:r w:rsidRPr="001104F2">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30</w:t>
            </w:r>
          </w:p>
        </w:tc>
      </w:tr>
      <w:tr w:rsidR="001104F2" w:rsidRPr="001104F2" w:rsidTr="0061113F">
        <w:trPr>
          <w:trHeight w:val="397"/>
          <w:tblHeader/>
        </w:trPr>
        <w:tc>
          <w:tcPr>
            <w:tcW w:w="2127"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hAnsi="Times New Roman" w:cs="Times New Roman"/>
                <w:szCs w:val="22"/>
              </w:rPr>
            </w:pPr>
            <w:r w:rsidRPr="001104F2">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043"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792"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1 независимо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Транспортная доступность</w:t>
            </w:r>
          </w:p>
        </w:tc>
        <w:tc>
          <w:tcPr>
            <w:tcW w:w="993"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eastAsiaTheme="minorEastAsia" w:hAnsi="Times New Roman" w:cs="Times New Roman"/>
                <w:iCs/>
                <w:szCs w:val="22"/>
              </w:rPr>
            </w:pPr>
            <w:r w:rsidRPr="001104F2">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30</w:t>
            </w:r>
          </w:p>
        </w:tc>
      </w:tr>
      <w:tr w:rsidR="001104F2" w:rsidRPr="001104F2" w:rsidTr="0061113F">
        <w:trPr>
          <w:trHeight w:val="959"/>
          <w:tblHeader/>
        </w:trPr>
        <w:tc>
          <w:tcPr>
            <w:tcW w:w="2127"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hAnsi="Times New Roman" w:cs="Times New Roman"/>
                <w:szCs w:val="22"/>
              </w:rPr>
            </w:pPr>
            <w:r w:rsidRPr="001104F2">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043"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792"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1 на населенный пункт с числен-ностью населения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от 1001 человек</w:t>
            </w:r>
          </w:p>
        </w:tc>
        <w:tc>
          <w:tcPr>
            <w:tcW w:w="1417"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Транспортная доступность</w:t>
            </w:r>
          </w:p>
        </w:tc>
        <w:tc>
          <w:tcPr>
            <w:tcW w:w="993"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hAnsi="Times New Roman" w:cs="Times New Roman"/>
                <w:iCs/>
                <w:szCs w:val="22"/>
              </w:rPr>
            </w:pPr>
            <w:r w:rsidRPr="001104F2">
              <w:rPr>
                <w:rFonts w:ascii="Times New Roman" w:hAnsi="Times New Roman" w:cs="Times New Roman"/>
                <w:szCs w:val="22"/>
              </w:rPr>
              <w:t>Минута</w:t>
            </w:r>
          </w:p>
        </w:tc>
        <w:tc>
          <w:tcPr>
            <w:tcW w:w="1135"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30</w:t>
            </w:r>
          </w:p>
        </w:tc>
      </w:tr>
      <w:tr w:rsidR="001104F2" w:rsidRPr="001104F2" w:rsidTr="0061113F">
        <w:trPr>
          <w:trHeight w:val="222"/>
          <w:tblHeader/>
        </w:trPr>
        <w:tc>
          <w:tcPr>
            <w:tcW w:w="9925" w:type="dxa"/>
            <w:gridSpan w:val="7"/>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eastAsiaTheme="minorEastAsia" w:hAnsi="Times New Roman" w:cs="Times New Roman"/>
                <w:b/>
              </w:rPr>
              <w:t>Объекты культурно-досугового (клубного) типа сельского поселения</w:t>
            </w:r>
          </w:p>
        </w:tc>
      </w:tr>
      <w:tr w:rsidR="001104F2" w:rsidRPr="001104F2" w:rsidTr="0061113F">
        <w:trPr>
          <w:trHeight w:val="397"/>
          <w:tblHeader/>
        </w:trPr>
        <w:tc>
          <w:tcPr>
            <w:tcW w:w="212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Количество объектов</w:t>
            </w:r>
          </w:p>
        </w:tc>
        <w:tc>
          <w:tcPr>
            <w:tcW w:w="1043"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Объект</w:t>
            </w:r>
          </w:p>
        </w:tc>
        <w:tc>
          <w:tcPr>
            <w:tcW w:w="1792"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1 независимо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Транспортно-пешеходная</w:t>
            </w:r>
          </w:p>
        </w:tc>
        <w:tc>
          <w:tcPr>
            <w:tcW w:w="993"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Минута</w:t>
            </w:r>
          </w:p>
        </w:tc>
        <w:tc>
          <w:tcPr>
            <w:tcW w:w="1135"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30</w:t>
            </w:r>
          </w:p>
        </w:tc>
      </w:tr>
    </w:tbl>
    <w:p w:rsidR="001104F2" w:rsidRPr="001104F2" w:rsidRDefault="001104F2" w:rsidP="001104F2">
      <w:pPr>
        <w:spacing w:after="0" w:line="240" w:lineRule="auto"/>
        <w:ind w:left="-57" w:right="-57"/>
        <w:rPr>
          <w:rFonts w:ascii="Times New Roman" w:hAnsi="Times New Roman" w:cs="Times New Roman"/>
          <w:bCs/>
          <w:color w:val="000000"/>
          <w:kern w:val="2"/>
          <w:sz w:val="16"/>
          <w:szCs w:val="16"/>
          <w:lang w:eastAsia="ar-SA"/>
        </w:rPr>
      </w:pP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bCs/>
          <w:color w:val="000000"/>
          <w:kern w:val="2"/>
          <w:sz w:val="28"/>
          <w:szCs w:val="28"/>
          <w:lang w:eastAsia="ar-SA"/>
        </w:rPr>
        <w:t xml:space="preserve">        1.1.5.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1104F2" w:rsidRPr="001104F2" w:rsidRDefault="001104F2" w:rsidP="001104F2">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1104F2" w:rsidRPr="001104F2" w:rsidTr="0061113F">
        <w:trPr>
          <w:trHeight w:val="397"/>
          <w:tblHeader/>
        </w:trPr>
        <w:tc>
          <w:tcPr>
            <w:tcW w:w="2076"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Минимально допустимый уровень обеспеченности объектами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Максимально допустимый уровень территориальной доступности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объектами местного значения</w:t>
            </w:r>
          </w:p>
        </w:tc>
      </w:tr>
      <w:tr w:rsidR="001104F2" w:rsidRPr="001104F2" w:rsidTr="0061113F">
        <w:trPr>
          <w:trHeight w:val="778"/>
          <w:tblHeader/>
        </w:trPr>
        <w:tc>
          <w:tcPr>
            <w:tcW w:w="2076"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blHeader/>
        </w:trPr>
        <w:tc>
          <w:tcPr>
            <w:tcW w:w="2076"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216"/>
        </w:trPr>
        <w:tc>
          <w:tcPr>
            <w:tcW w:w="9975" w:type="dxa"/>
            <w:gridSpan w:val="7"/>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Cs/>
                <w:color w:val="404040"/>
              </w:rPr>
            </w:pPr>
            <w:r w:rsidRPr="001104F2">
              <w:rPr>
                <w:rFonts w:ascii="Times New Roman" w:hAnsi="Times New Roman" w:cs="Times New Roman"/>
                <w:b/>
              </w:rPr>
              <w:t>Объекты обслуживания сельского поселения</w:t>
            </w:r>
          </w:p>
        </w:tc>
      </w:tr>
      <w:tr w:rsidR="001104F2" w:rsidRPr="001104F2" w:rsidTr="0061113F">
        <w:trPr>
          <w:trHeight w:val="397"/>
        </w:trPr>
        <w:tc>
          <w:tcPr>
            <w:tcW w:w="2076"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Объект</w:t>
            </w:r>
          </w:p>
        </w:tc>
        <w:tc>
          <w:tcPr>
            <w:tcW w:w="1610"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1 независимо</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Cs/>
              </w:rPr>
            </w:pPr>
            <w:r w:rsidRPr="001104F2">
              <w:rPr>
                <w:rFonts w:ascii="Times New Roman" w:hAnsi="Times New Roman" w:cs="Times New Roman"/>
                <w:iCs/>
              </w:rPr>
              <w:t>Минута</w:t>
            </w:r>
          </w:p>
        </w:tc>
        <w:tc>
          <w:tcPr>
            <w:tcW w:w="113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Cs/>
              </w:rPr>
            </w:pPr>
            <w:r w:rsidRPr="001104F2">
              <w:rPr>
                <w:rFonts w:ascii="Times New Roman" w:hAnsi="Times New Roman" w:cs="Times New Roman"/>
                <w:iCs/>
              </w:rPr>
              <w:t>60</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Cs/>
          <w:color w:val="000000"/>
          <w:kern w:val="2"/>
          <w:sz w:val="16"/>
          <w:szCs w:val="16"/>
          <w:lang w:eastAsia="ar-SA"/>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color w:val="000000"/>
          <w:kern w:val="2"/>
          <w:sz w:val="28"/>
          <w:szCs w:val="28"/>
          <w:lang w:eastAsia="ar-SA"/>
        </w:rPr>
        <w:t xml:space="preserve">        1.1.6.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1104F2" w:rsidRPr="001104F2" w:rsidTr="0061113F">
        <w:trPr>
          <w:trHeight w:val="397"/>
        </w:trPr>
        <w:tc>
          <w:tcPr>
            <w:tcW w:w="2501"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Минимально допустимый уровень обеспеченности объектами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1104F2" w:rsidRPr="001104F2" w:rsidTr="0061113F">
        <w:trPr>
          <w:trHeight w:val="711"/>
        </w:trPr>
        <w:tc>
          <w:tcPr>
            <w:tcW w:w="2501"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rPr>
        <w:tc>
          <w:tcPr>
            <w:tcW w:w="2501"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314"/>
        </w:trPr>
        <w:tc>
          <w:tcPr>
            <w:tcW w:w="9923" w:type="dxa"/>
            <w:gridSpan w:val="8"/>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b/>
                <w:sz w:val="22"/>
                <w:szCs w:val="22"/>
              </w:rPr>
              <w:t>Объекты общественных пространств сельского поселения</w:t>
            </w:r>
          </w:p>
        </w:tc>
      </w:tr>
      <w:tr w:rsidR="001104F2" w:rsidRPr="001104F2" w:rsidTr="0061113F">
        <w:trPr>
          <w:trHeight w:val="397"/>
        </w:trPr>
        <w:tc>
          <w:tcPr>
            <w:tcW w:w="2501"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Территория рекреационного </w:t>
            </w:r>
            <w:r w:rsidRPr="001104F2">
              <w:rPr>
                <w:rFonts w:ascii="Times New Roman" w:hAnsi="Times New Roman" w:cs="Times New Roman"/>
              </w:rPr>
              <w:lastRenderedPageBreak/>
              <w:t xml:space="preserve">назначения (парк,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lastRenderedPageBreak/>
              <w:t>Площадь территории</w:t>
            </w:r>
          </w:p>
        </w:tc>
        <w:tc>
          <w:tcPr>
            <w:tcW w:w="104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w:t>
            </w:r>
            <w:r w:rsidRPr="001104F2">
              <w:rPr>
                <w:sz w:val="22"/>
                <w:szCs w:val="22"/>
                <w:vertAlign w:val="superscript"/>
              </w:rPr>
              <w:t xml:space="preserve">2 </w:t>
            </w:r>
            <w:r w:rsidRPr="001104F2">
              <w:rPr>
                <w:sz w:val="22"/>
                <w:szCs w:val="22"/>
              </w:rPr>
              <w:t>на чел.</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9,80</w:t>
            </w:r>
          </w:p>
        </w:tc>
        <w:tc>
          <w:tcPr>
            <w:tcW w:w="1417"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Транспортная доступность</w:t>
            </w:r>
          </w:p>
        </w:tc>
        <w:tc>
          <w:tcPr>
            <w:tcW w:w="1134" w:type="dxa"/>
            <w:gridSpan w:val="2"/>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Минута</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30</w:t>
            </w:r>
          </w:p>
        </w:tc>
      </w:tr>
      <w:tr w:rsidR="001104F2" w:rsidRPr="001104F2" w:rsidTr="0061113F">
        <w:trPr>
          <w:trHeight w:val="524"/>
        </w:trPr>
        <w:tc>
          <w:tcPr>
            <w:tcW w:w="2501"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Площадь территории</w:t>
            </w:r>
          </w:p>
        </w:tc>
        <w:tc>
          <w:tcPr>
            <w:tcW w:w="104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w:t>
            </w:r>
            <w:r w:rsidRPr="001104F2">
              <w:rPr>
                <w:sz w:val="22"/>
                <w:szCs w:val="22"/>
                <w:vertAlign w:val="superscript"/>
              </w:rPr>
              <w:t xml:space="preserve">2 </w:t>
            </w:r>
            <w:r w:rsidRPr="001104F2">
              <w:rPr>
                <w:sz w:val="22"/>
                <w:szCs w:val="22"/>
              </w:rPr>
              <w:t>на чел.</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0,49</w:t>
            </w:r>
          </w:p>
        </w:tc>
        <w:tc>
          <w:tcPr>
            <w:tcW w:w="1417"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Удаленность</w:t>
            </w:r>
          </w:p>
        </w:tc>
        <w:tc>
          <w:tcPr>
            <w:tcW w:w="1134" w:type="dxa"/>
            <w:gridSpan w:val="2"/>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Метр</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bCs/>
              </w:rPr>
            </w:pPr>
            <w:r w:rsidRPr="001104F2">
              <w:rPr>
                <w:rFonts w:ascii="Times New Roman" w:hAnsi="Times New Roman" w:cs="Times New Roman"/>
                <w:bCs/>
              </w:rPr>
              <w:t>500</w:t>
            </w:r>
          </w:p>
        </w:tc>
      </w:tr>
      <w:tr w:rsidR="001104F2" w:rsidRPr="001104F2" w:rsidTr="0061113F">
        <w:trPr>
          <w:trHeight w:val="418"/>
        </w:trPr>
        <w:tc>
          <w:tcPr>
            <w:tcW w:w="2501" w:type="dxa"/>
            <w:tcBorders>
              <w:bottom w:val="single" w:sz="4" w:space="0" w:color="auto"/>
            </w:tcBorders>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Площадка отдыха</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w:t>
            </w:r>
            <w:r w:rsidRPr="001104F2">
              <w:rPr>
                <w:sz w:val="22"/>
                <w:szCs w:val="22"/>
                <w:vertAlign w:val="superscript"/>
              </w:rPr>
              <w:t xml:space="preserve">2 </w:t>
            </w:r>
            <w:r w:rsidRPr="001104F2">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0,10</w:t>
            </w:r>
          </w:p>
        </w:tc>
        <w:tc>
          <w:tcPr>
            <w:tcW w:w="1417" w:type="dxa"/>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bCs/>
                <w:sz w:val="22"/>
                <w:szCs w:val="22"/>
              </w:rPr>
              <w:t>600</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kern w:val="2"/>
          <w:sz w:val="28"/>
          <w:szCs w:val="28"/>
          <w:lang w:eastAsia="ar-SA"/>
        </w:rPr>
        <w:t xml:space="preserve">        1.1.7.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1104F2" w:rsidRPr="001104F2" w:rsidTr="0061113F">
        <w:trPr>
          <w:trHeight w:val="397"/>
        </w:trPr>
        <w:tc>
          <w:tcPr>
            <w:tcW w:w="2127"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Минимально допустимый уровень обеспеченности объектами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1104F2" w:rsidRPr="001104F2" w:rsidTr="0061113F">
        <w:trPr>
          <w:trHeight w:val="711"/>
        </w:trPr>
        <w:tc>
          <w:tcPr>
            <w:tcW w:w="2127"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rPr>
        <w:tc>
          <w:tcPr>
            <w:tcW w:w="212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171"/>
        </w:trPr>
        <w:tc>
          <w:tcPr>
            <w:tcW w:w="9923" w:type="dxa"/>
            <w:gridSpan w:val="7"/>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b/>
                <w:bCs/>
              </w:rPr>
              <w:t>Объекты в области здравоохранения</w:t>
            </w:r>
          </w:p>
        </w:tc>
      </w:tr>
      <w:tr w:rsidR="001104F2" w:rsidRPr="001104F2" w:rsidTr="0061113F">
        <w:trPr>
          <w:trHeight w:val="171"/>
        </w:trPr>
        <w:tc>
          <w:tcPr>
            <w:tcW w:w="212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Количество мест на 1000 чел.</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1</w:t>
            </w:r>
          </w:p>
        </w:tc>
        <w:tc>
          <w:tcPr>
            <w:tcW w:w="1559"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Транспортная доступность</w:t>
            </w:r>
          </w:p>
        </w:tc>
        <w:tc>
          <w:tcPr>
            <w:tcW w:w="993"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Час</w:t>
            </w:r>
          </w:p>
        </w:tc>
        <w:tc>
          <w:tcPr>
            <w:tcW w:w="1275" w:type="dxa"/>
            <w:shd w:val="clear" w:color="auto" w:fill="auto"/>
            <w:tcMar>
              <w:left w:w="57" w:type="dxa"/>
              <w:right w:w="57" w:type="dxa"/>
            </w:tcMar>
            <w:vAlign w:val="center"/>
          </w:tcPr>
          <w:p w:rsidR="001104F2" w:rsidRPr="001104F2" w:rsidRDefault="001104F2" w:rsidP="001104F2">
            <w:pPr>
              <w:pStyle w:val="af3"/>
              <w:spacing w:after="0"/>
              <w:ind w:left="-57" w:right="-57"/>
              <w:jc w:val="center"/>
              <w:rPr>
                <w:bCs/>
                <w:sz w:val="22"/>
                <w:szCs w:val="22"/>
              </w:rPr>
            </w:pPr>
            <w:r w:rsidRPr="001104F2">
              <w:rPr>
                <w:bCs/>
                <w:sz w:val="22"/>
                <w:szCs w:val="22"/>
              </w:rPr>
              <w:t>1</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color w:val="000000"/>
          <w:kern w:val="2"/>
          <w:sz w:val="28"/>
          <w:szCs w:val="28"/>
          <w:lang w:eastAsia="ar-SA"/>
        </w:rPr>
        <w:t xml:space="preserve">        1.1.8.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1104F2" w:rsidRPr="001104F2" w:rsidTr="0061113F">
        <w:trPr>
          <w:trHeight w:val="397"/>
        </w:trPr>
        <w:tc>
          <w:tcPr>
            <w:tcW w:w="2501"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Минимально допустимый уровень обеспеченности объектами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1104F2" w:rsidRPr="001104F2" w:rsidTr="0061113F">
        <w:trPr>
          <w:trHeight w:val="711"/>
        </w:trPr>
        <w:tc>
          <w:tcPr>
            <w:tcW w:w="2501"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rPr>
        <w:tc>
          <w:tcPr>
            <w:tcW w:w="2501"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171"/>
        </w:trPr>
        <w:tc>
          <w:tcPr>
            <w:tcW w:w="9923" w:type="dxa"/>
            <w:gridSpan w:val="7"/>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b/>
                <w:bCs/>
              </w:rPr>
              <w:t xml:space="preserve">Объекты </w:t>
            </w:r>
            <w:r w:rsidRPr="001104F2">
              <w:rPr>
                <w:rFonts w:ascii="Times New Roman" w:hAnsi="Times New Roman" w:cs="Times New Roman"/>
                <w:b/>
              </w:rPr>
              <w:t>обработки, утилизации, обезвреживания, размещения твердых коммунальных отходов</w:t>
            </w:r>
          </w:p>
        </w:tc>
      </w:tr>
      <w:tr w:rsidR="001104F2" w:rsidRPr="001104F2" w:rsidTr="0061113F">
        <w:trPr>
          <w:trHeight w:val="171"/>
        </w:trPr>
        <w:tc>
          <w:tcPr>
            <w:tcW w:w="2501"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Площадки для установки контейнеров для сбора,</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04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72</w:t>
            </w:r>
          </w:p>
        </w:tc>
        <w:tc>
          <w:tcPr>
            <w:tcW w:w="1417"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p>
          <w:p w:rsidR="001104F2" w:rsidRPr="001104F2" w:rsidRDefault="001104F2" w:rsidP="001104F2">
            <w:pPr>
              <w:pStyle w:val="af3"/>
              <w:spacing w:after="0"/>
              <w:ind w:left="-57" w:right="-57"/>
              <w:jc w:val="center"/>
              <w:rPr>
                <w:sz w:val="22"/>
                <w:szCs w:val="22"/>
              </w:rPr>
            </w:pPr>
            <w:r w:rsidRPr="001104F2">
              <w:rPr>
                <w:sz w:val="22"/>
                <w:szCs w:val="22"/>
              </w:rPr>
              <w:t>Удаленность</w:t>
            </w:r>
          </w:p>
          <w:p w:rsidR="001104F2" w:rsidRPr="001104F2" w:rsidRDefault="001104F2" w:rsidP="001104F2">
            <w:pPr>
              <w:pStyle w:val="af3"/>
              <w:spacing w:after="0"/>
              <w:ind w:left="-57" w:right="-57"/>
              <w:jc w:val="center"/>
              <w:rPr>
                <w:sz w:val="22"/>
                <w:szCs w:val="22"/>
              </w:rPr>
            </w:pPr>
          </w:p>
        </w:tc>
        <w:tc>
          <w:tcPr>
            <w:tcW w:w="993"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Метр</w:t>
            </w:r>
          </w:p>
        </w:tc>
        <w:tc>
          <w:tcPr>
            <w:tcW w:w="1275" w:type="dxa"/>
            <w:shd w:val="clear" w:color="auto" w:fill="auto"/>
            <w:tcMar>
              <w:left w:w="57" w:type="dxa"/>
              <w:right w:w="57" w:type="dxa"/>
            </w:tcMar>
            <w:vAlign w:val="center"/>
          </w:tcPr>
          <w:p w:rsidR="001104F2" w:rsidRPr="001104F2" w:rsidRDefault="001104F2" w:rsidP="001104F2">
            <w:pPr>
              <w:pStyle w:val="af3"/>
              <w:spacing w:after="0"/>
              <w:ind w:left="-57" w:right="-57"/>
              <w:jc w:val="center"/>
              <w:rPr>
                <w:bCs/>
                <w:sz w:val="22"/>
                <w:szCs w:val="22"/>
              </w:rPr>
            </w:pPr>
            <w:r w:rsidRPr="001104F2">
              <w:rPr>
                <w:bCs/>
                <w:sz w:val="22"/>
                <w:szCs w:val="22"/>
              </w:rPr>
              <w:t>100</w:t>
            </w:r>
          </w:p>
        </w:tc>
      </w:tr>
    </w:tbl>
    <w:p w:rsidR="001104F2" w:rsidRPr="001104F2" w:rsidRDefault="001104F2" w:rsidP="001104F2">
      <w:pPr>
        <w:spacing w:after="0" w:line="240" w:lineRule="auto"/>
        <w:ind w:left="-57" w:right="-57"/>
        <w:jc w:val="both"/>
        <w:rPr>
          <w:rFonts w:ascii="Times New Roman" w:hAnsi="Times New Roman" w:cs="Times New Roman"/>
          <w:bCs/>
          <w:color w:val="000000"/>
          <w:kern w:val="2"/>
          <w:sz w:val="16"/>
          <w:szCs w:val="16"/>
          <w:lang w:eastAsia="ar-SA"/>
        </w:rPr>
      </w:pP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bCs/>
          <w:color w:val="000000"/>
          <w:kern w:val="2"/>
          <w:sz w:val="28"/>
          <w:szCs w:val="28"/>
          <w:lang w:eastAsia="ar-SA"/>
        </w:rPr>
        <w:t xml:space="preserve">        1.1.9.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1104F2" w:rsidRPr="001104F2" w:rsidRDefault="001104F2" w:rsidP="001104F2">
      <w:pPr>
        <w:spacing w:after="0" w:line="240" w:lineRule="auto"/>
        <w:ind w:left="-57" w:right="-57"/>
        <w:jc w:val="both"/>
        <w:rPr>
          <w:rFonts w:ascii="Times New Roman" w:hAnsi="Times New Roman" w:cs="Times New Roman"/>
          <w:sz w:val="28"/>
          <w:szCs w:val="28"/>
        </w:rPr>
      </w:pPr>
    </w:p>
    <w:p w:rsidR="001104F2" w:rsidRPr="001104F2" w:rsidRDefault="001104F2" w:rsidP="001104F2">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1104F2" w:rsidRPr="001104F2" w:rsidTr="0061113F">
        <w:trPr>
          <w:trHeight w:val="269"/>
        </w:trPr>
        <w:tc>
          <w:tcPr>
            <w:tcW w:w="2411"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Минимально допустимый уровень обеспеченности объектами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1104F2" w:rsidRPr="001104F2" w:rsidTr="0061113F">
        <w:trPr>
          <w:trHeight w:val="711"/>
        </w:trPr>
        <w:tc>
          <w:tcPr>
            <w:tcW w:w="2411"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rPr>
        <w:tc>
          <w:tcPr>
            <w:tcW w:w="2411"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171"/>
        </w:trPr>
        <w:tc>
          <w:tcPr>
            <w:tcW w:w="9923" w:type="dxa"/>
            <w:gridSpan w:val="7"/>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b/>
              </w:rPr>
              <w:t>Объекты служб оперативного реагирования</w:t>
            </w:r>
          </w:p>
        </w:tc>
      </w:tr>
      <w:tr w:rsidR="001104F2" w:rsidRPr="001104F2" w:rsidTr="0061113F">
        <w:trPr>
          <w:trHeight w:val="171"/>
        </w:trPr>
        <w:tc>
          <w:tcPr>
            <w:tcW w:w="2411"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Объект</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rPr>
                <w:sz w:val="22"/>
                <w:szCs w:val="22"/>
              </w:rPr>
            </w:pPr>
            <w:r w:rsidRPr="001104F2">
              <w:rPr>
                <w:sz w:val="22"/>
                <w:szCs w:val="22"/>
              </w:rPr>
              <w:t>1</w:t>
            </w:r>
          </w:p>
        </w:tc>
        <w:tc>
          <w:tcPr>
            <w:tcW w:w="1417"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Удаленность</w:t>
            </w:r>
          </w:p>
        </w:tc>
        <w:tc>
          <w:tcPr>
            <w:tcW w:w="993"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мин.</w:t>
            </w:r>
          </w:p>
        </w:tc>
        <w:tc>
          <w:tcPr>
            <w:tcW w:w="1275" w:type="dxa"/>
            <w:shd w:val="clear" w:color="auto" w:fill="auto"/>
            <w:tcMar>
              <w:left w:w="57" w:type="dxa"/>
              <w:right w:w="57" w:type="dxa"/>
            </w:tcMar>
            <w:vAlign w:val="center"/>
          </w:tcPr>
          <w:p w:rsidR="001104F2" w:rsidRPr="001104F2" w:rsidRDefault="001104F2" w:rsidP="001104F2">
            <w:pPr>
              <w:pStyle w:val="af3"/>
              <w:spacing w:after="0"/>
              <w:ind w:left="-57" w:right="-57"/>
              <w:jc w:val="center"/>
              <w:rPr>
                <w:bCs/>
                <w:sz w:val="22"/>
                <w:szCs w:val="22"/>
              </w:rPr>
            </w:pPr>
            <w:r w:rsidRPr="001104F2">
              <w:rPr>
                <w:bCs/>
                <w:sz w:val="22"/>
                <w:szCs w:val="22"/>
              </w:rPr>
              <w:t>20</w:t>
            </w:r>
          </w:p>
        </w:tc>
      </w:tr>
    </w:tbl>
    <w:p w:rsidR="001104F2" w:rsidRPr="001104F2" w:rsidRDefault="001104F2" w:rsidP="001104F2">
      <w:pPr>
        <w:spacing w:after="0" w:line="240" w:lineRule="auto"/>
        <w:ind w:left="-57" w:right="-57"/>
        <w:rPr>
          <w:rFonts w:ascii="Times New Roman" w:hAnsi="Times New Roman" w:cs="Times New Roman"/>
          <w:b/>
          <w:bCs/>
          <w:color w:val="000000"/>
          <w:kern w:val="1"/>
          <w:sz w:val="28"/>
          <w:szCs w:val="32"/>
          <w:lang w:eastAsia="ar-SA"/>
        </w:rPr>
      </w:pPr>
    </w:p>
    <w:p w:rsidR="001104F2" w:rsidRPr="001104F2" w:rsidRDefault="001104F2" w:rsidP="001104F2">
      <w:pPr>
        <w:spacing w:after="0" w:line="240" w:lineRule="auto"/>
        <w:ind w:left="-57" w:right="-57"/>
        <w:jc w:val="center"/>
        <w:rPr>
          <w:rFonts w:ascii="Times New Roman" w:hAnsi="Times New Roman" w:cs="Times New Roman"/>
          <w:b/>
          <w:bCs/>
          <w:color w:val="000000"/>
          <w:kern w:val="1"/>
          <w:sz w:val="28"/>
          <w:szCs w:val="32"/>
          <w:lang w:eastAsia="ar-SA"/>
        </w:rPr>
      </w:pPr>
      <w:r w:rsidRPr="001104F2">
        <w:rPr>
          <w:rFonts w:ascii="Times New Roman" w:hAnsi="Times New Roman" w:cs="Times New Roman"/>
          <w:b/>
          <w:bCs/>
          <w:color w:val="000000"/>
          <w:kern w:val="1"/>
          <w:sz w:val="28"/>
          <w:szCs w:val="32"/>
          <w:lang w:eastAsia="ar-SA"/>
        </w:rPr>
        <w:t xml:space="preserve">2. Материалы по обоснованию расчетных показателей, </w:t>
      </w:r>
    </w:p>
    <w:p w:rsidR="001104F2" w:rsidRPr="001104F2" w:rsidRDefault="001104F2" w:rsidP="001104F2">
      <w:pPr>
        <w:spacing w:after="0" w:line="240" w:lineRule="auto"/>
        <w:ind w:left="-57" w:right="-57"/>
        <w:jc w:val="center"/>
        <w:rPr>
          <w:rFonts w:ascii="Times New Roman" w:hAnsi="Times New Roman" w:cs="Times New Roman"/>
          <w:b/>
          <w:bCs/>
          <w:color w:val="000000"/>
          <w:kern w:val="1"/>
          <w:sz w:val="28"/>
          <w:szCs w:val="32"/>
          <w:lang w:eastAsia="ar-SA"/>
        </w:rPr>
      </w:pPr>
      <w:r w:rsidRPr="001104F2">
        <w:rPr>
          <w:rFonts w:ascii="Times New Roman" w:hAnsi="Times New Roman" w:cs="Times New Roman"/>
          <w:b/>
          <w:bCs/>
          <w:color w:val="000000"/>
          <w:kern w:val="1"/>
          <w:sz w:val="28"/>
          <w:szCs w:val="32"/>
          <w:lang w:eastAsia="ar-SA"/>
        </w:rPr>
        <w:t xml:space="preserve">содержащихся в основной части местных нормативов </w:t>
      </w:r>
    </w:p>
    <w:p w:rsidR="001104F2" w:rsidRPr="001104F2" w:rsidRDefault="001104F2" w:rsidP="001104F2">
      <w:pPr>
        <w:spacing w:after="0" w:line="240" w:lineRule="auto"/>
        <w:ind w:left="-57" w:right="-57"/>
        <w:jc w:val="center"/>
        <w:rPr>
          <w:rFonts w:ascii="Times New Roman" w:hAnsi="Times New Roman" w:cs="Times New Roman"/>
          <w:b/>
          <w:bCs/>
          <w:color w:val="000000"/>
          <w:kern w:val="1"/>
          <w:sz w:val="28"/>
          <w:szCs w:val="32"/>
          <w:lang w:eastAsia="ar-SA"/>
        </w:rPr>
      </w:pPr>
      <w:r w:rsidRPr="001104F2">
        <w:rPr>
          <w:rFonts w:ascii="Times New Roman" w:hAnsi="Times New Roman" w:cs="Times New Roman"/>
          <w:b/>
          <w:bCs/>
          <w:color w:val="000000"/>
          <w:kern w:val="1"/>
          <w:sz w:val="28"/>
          <w:szCs w:val="32"/>
          <w:lang w:eastAsia="ar-SA"/>
        </w:rPr>
        <w:t>градостроительного проектирования</w:t>
      </w:r>
    </w:p>
    <w:p w:rsidR="001104F2" w:rsidRPr="001104F2" w:rsidRDefault="001104F2" w:rsidP="001104F2">
      <w:pPr>
        <w:adjustRightInd w:val="0"/>
        <w:spacing w:after="0" w:line="240" w:lineRule="auto"/>
        <w:ind w:left="-57" w:right="-57"/>
        <w:jc w:val="both"/>
        <w:rPr>
          <w:rFonts w:ascii="Times New Roman" w:hAnsi="Times New Roman" w:cs="Times New Roman"/>
          <w:b/>
          <w:bCs/>
          <w:color w:val="000000"/>
          <w:kern w:val="1"/>
          <w:sz w:val="28"/>
          <w:szCs w:val="32"/>
          <w:lang w:eastAsia="ar-SA"/>
        </w:rPr>
      </w:pPr>
    </w:p>
    <w:p w:rsidR="001104F2" w:rsidRPr="001104F2" w:rsidRDefault="001104F2" w:rsidP="001104F2">
      <w:pPr>
        <w:adjustRightInd w:val="0"/>
        <w:spacing w:after="0" w:line="240" w:lineRule="auto"/>
        <w:ind w:left="-57" w:right="-57"/>
        <w:jc w:val="both"/>
        <w:rPr>
          <w:rFonts w:ascii="Times New Roman" w:hAnsi="Times New Roman" w:cs="Times New Roman"/>
          <w:color w:val="000000"/>
          <w:sz w:val="28"/>
          <w:szCs w:val="28"/>
        </w:rPr>
      </w:pPr>
      <w:r w:rsidRPr="001104F2">
        <w:rPr>
          <w:rFonts w:ascii="Times New Roman" w:hAnsi="Times New Roman" w:cs="Times New Roman"/>
          <w:b/>
          <w:bCs/>
          <w:color w:val="000000"/>
          <w:kern w:val="1"/>
          <w:sz w:val="28"/>
          <w:szCs w:val="32"/>
          <w:lang w:eastAsia="ar-SA"/>
        </w:rPr>
        <w:t xml:space="preserve">        </w:t>
      </w:r>
      <w:r w:rsidRPr="001104F2">
        <w:rPr>
          <w:rFonts w:ascii="Times New Roman" w:hAnsi="Times New Roman" w:cs="Times New Roman"/>
          <w:color w:val="000000"/>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Дубовского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Дубовского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1104F2" w:rsidRPr="001104F2" w:rsidRDefault="001104F2" w:rsidP="001104F2">
      <w:pPr>
        <w:adjustRightInd w:val="0"/>
        <w:spacing w:after="0" w:line="240" w:lineRule="auto"/>
        <w:ind w:left="-57" w:right="-57"/>
        <w:jc w:val="both"/>
        <w:rPr>
          <w:rFonts w:ascii="Times New Roman" w:hAnsi="Times New Roman" w:cs="Times New Roman"/>
          <w:color w:val="000000"/>
          <w:sz w:val="16"/>
          <w:szCs w:val="16"/>
        </w:rPr>
      </w:pP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1104F2">
        <w:rPr>
          <w:rFonts w:ascii="Times New Roman" w:hAnsi="Times New Roman" w:cs="Times New Roman"/>
          <w:b/>
          <w:bCs/>
          <w:color w:val="000000"/>
          <w:kern w:val="1"/>
          <w:sz w:val="28"/>
          <w:szCs w:val="28"/>
          <w:lang w:eastAsia="ar-SA"/>
        </w:rPr>
        <w:t xml:space="preserve">2.1. </w:t>
      </w:r>
      <w:r w:rsidRPr="001104F2">
        <w:rPr>
          <w:rFonts w:ascii="Times New Roman" w:hAnsi="Times New Roman" w:cs="Times New Roman"/>
          <w:bCs/>
          <w:color w:val="000000"/>
          <w:kern w:val="1"/>
          <w:sz w:val="28"/>
          <w:szCs w:val="28"/>
          <w:lang w:eastAsia="ar-SA"/>
        </w:rPr>
        <w:t xml:space="preserve">Обоснование состава объектов местного значения, </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1104F2">
        <w:rPr>
          <w:rFonts w:ascii="Times New Roman" w:hAnsi="Times New Roman" w:cs="Times New Roman"/>
          <w:bCs/>
          <w:color w:val="000000"/>
          <w:kern w:val="1"/>
          <w:sz w:val="28"/>
          <w:szCs w:val="28"/>
          <w:lang w:eastAsia="ar-SA"/>
        </w:rPr>
        <w:t>для которых устанавливаются расчетные показатели</w:t>
      </w:r>
    </w:p>
    <w:p w:rsidR="001104F2" w:rsidRPr="001104F2" w:rsidRDefault="001104F2" w:rsidP="001104F2">
      <w:pPr>
        <w:adjustRightInd w:val="0"/>
        <w:spacing w:after="0" w:line="240" w:lineRule="auto"/>
        <w:ind w:left="-57" w:right="-57" w:firstLine="567"/>
        <w:jc w:val="both"/>
        <w:rPr>
          <w:rFonts w:ascii="Times New Roman" w:hAnsi="Times New Roman" w:cs="Times New Roman"/>
        </w:rPr>
      </w:pP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инженерно-технического обеспечения;</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автомобильные дороги и транспортное обслуживание;</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lastRenderedPageBreak/>
        <w:t xml:space="preserve">        - физическая культура и массовый спорт;</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культурно-просветительского назначения;</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гражданская оборона и предупреждение ЧС;</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местное самоуправление;</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благоустройство территории;</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
          <w:bCs/>
          <w:color w:val="000000"/>
          <w:kern w:val="1"/>
          <w:sz w:val="16"/>
          <w:szCs w:val="16"/>
          <w:lang w:eastAsia="ar-SA"/>
        </w:rPr>
      </w:pP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
          <w:bCs/>
          <w:color w:val="000000"/>
          <w:kern w:val="1"/>
          <w:sz w:val="28"/>
          <w:szCs w:val="28"/>
          <w:lang w:eastAsia="ar-SA"/>
        </w:rPr>
      </w:pPr>
      <w:r w:rsidRPr="001104F2">
        <w:rPr>
          <w:rFonts w:ascii="Times New Roman" w:hAnsi="Times New Roman" w:cs="Times New Roman"/>
          <w:b/>
          <w:bCs/>
          <w:color w:val="000000"/>
          <w:kern w:val="1"/>
          <w:sz w:val="28"/>
          <w:szCs w:val="28"/>
          <w:lang w:eastAsia="ar-SA"/>
        </w:rPr>
        <w:t xml:space="preserve">2.2. </w:t>
      </w:r>
      <w:r w:rsidRPr="001104F2">
        <w:rPr>
          <w:rFonts w:ascii="Times New Roman" w:hAnsi="Times New Roman" w:cs="Times New Roman"/>
          <w:bCs/>
          <w:color w:val="000000"/>
          <w:kern w:val="1"/>
          <w:sz w:val="28"/>
          <w:szCs w:val="28"/>
          <w:lang w:eastAsia="ar-SA"/>
        </w:rPr>
        <w:t>Обоснование расчетных показателей</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
          <w:bCs/>
          <w:color w:val="000000"/>
          <w:kern w:val="1"/>
          <w:sz w:val="16"/>
          <w:szCs w:val="16"/>
          <w:lang w:eastAsia="ar-SA"/>
        </w:rPr>
      </w:pPr>
      <w:r w:rsidRPr="001104F2">
        <w:rPr>
          <w:rFonts w:ascii="Times New Roman" w:hAnsi="Times New Roman" w:cs="Times New Roman"/>
        </w:rPr>
        <w:tab/>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
          <w:bCs/>
          <w:color w:val="000000"/>
          <w:kern w:val="1"/>
          <w:sz w:val="28"/>
          <w:szCs w:val="28"/>
          <w:lang w:eastAsia="ar-SA"/>
        </w:rPr>
      </w:pPr>
      <w:r w:rsidRPr="001104F2">
        <w:rPr>
          <w:rFonts w:ascii="Times New Roman" w:hAnsi="Times New Roman" w:cs="Times New Roman"/>
          <w:sz w:val="28"/>
          <w:szCs w:val="28"/>
        </w:rPr>
        <w:t xml:space="preserve">        Обоснованная подготовка расчетных показателей базируется на: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нормативных правовых актах Российской Федерации;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нормативных правовых актах Волгоградской области;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муниципальных правовых актах Урюпинского района;</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национальных стандартах и сводах правил;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2) соблюдении: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технических регламентов;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3) учете показателей и данных, содержащихся: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1104F2" w:rsidRPr="001104F2" w:rsidRDefault="001104F2" w:rsidP="001104F2">
      <w:pPr>
        <w:tabs>
          <w:tab w:val="left" w:pos="851"/>
        </w:tabs>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методических материалах в области градостроительной деятельности;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1104F2" w:rsidRPr="001104F2" w:rsidRDefault="001104F2" w:rsidP="001104F2">
      <w:pPr>
        <w:spacing w:after="0" w:line="240" w:lineRule="auto"/>
        <w:ind w:left="-57" w:right="-57"/>
        <w:jc w:val="both"/>
        <w:rPr>
          <w:rFonts w:ascii="Times New Roman" w:hAnsi="Times New Roman" w:cs="Times New Roman"/>
          <w:sz w:val="16"/>
          <w:szCs w:val="16"/>
        </w:rPr>
      </w:pPr>
    </w:p>
    <w:p w:rsidR="001104F2" w:rsidRPr="001104F2" w:rsidRDefault="001104F2" w:rsidP="001104F2">
      <w:pPr>
        <w:spacing w:after="0" w:line="240" w:lineRule="auto"/>
        <w:ind w:left="-57" w:right="-57"/>
        <w:jc w:val="center"/>
        <w:rPr>
          <w:rFonts w:ascii="Times New Roman" w:hAnsi="Times New Roman" w:cs="Times New Roman"/>
          <w:bCs/>
          <w:color w:val="000000"/>
          <w:kern w:val="1"/>
          <w:sz w:val="28"/>
          <w:szCs w:val="28"/>
          <w:lang w:eastAsia="ar-SA"/>
        </w:rPr>
      </w:pPr>
      <w:r w:rsidRPr="001104F2">
        <w:rPr>
          <w:rFonts w:ascii="Times New Roman" w:hAnsi="Times New Roman" w:cs="Times New Roman"/>
          <w:b/>
          <w:bCs/>
          <w:color w:val="000000"/>
          <w:kern w:val="1"/>
          <w:sz w:val="28"/>
          <w:szCs w:val="28"/>
          <w:lang w:eastAsia="ar-SA"/>
        </w:rPr>
        <w:t xml:space="preserve">2.3. </w:t>
      </w:r>
      <w:r w:rsidRPr="001104F2">
        <w:rPr>
          <w:rFonts w:ascii="Times New Roman" w:hAnsi="Times New Roman" w:cs="Times New Roman"/>
          <w:bCs/>
          <w:color w:val="000000"/>
          <w:kern w:val="1"/>
          <w:sz w:val="28"/>
          <w:szCs w:val="28"/>
          <w:lang w:eastAsia="ar-SA"/>
        </w:rPr>
        <w:t>Нормативно-правовое и нормативно-техническое обоснование</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color w:val="000000"/>
          <w:kern w:val="1"/>
          <w:sz w:val="28"/>
          <w:szCs w:val="28"/>
          <w:lang w:eastAsia="ar-SA"/>
        </w:rPr>
      </w:pPr>
      <w:r w:rsidRPr="001104F2">
        <w:rPr>
          <w:rFonts w:ascii="Times New Roman" w:hAnsi="Times New Roman" w:cs="Times New Roman"/>
          <w:bCs/>
          <w:color w:val="000000"/>
          <w:kern w:val="1"/>
          <w:sz w:val="28"/>
          <w:szCs w:val="28"/>
          <w:lang w:eastAsia="ar-SA"/>
        </w:rPr>
        <w:t>установления расчетных показателей по областям полномочий</w:t>
      </w:r>
    </w:p>
    <w:p w:rsidR="001104F2" w:rsidRPr="001104F2" w:rsidRDefault="001104F2" w:rsidP="001104F2">
      <w:pPr>
        <w:spacing w:after="0" w:line="240" w:lineRule="auto"/>
        <w:ind w:left="-57" w:right="-57"/>
        <w:jc w:val="center"/>
        <w:rPr>
          <w:rFonts w:ascii="Times New Roman" w:hAnsi="Times New Roman" w:cs="Times New Roman"/>
          <w:b/>
          <w:bCs/>
          <w:color w:val="000000"/>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1104F2" w:rsidRPr="001104F2" w:rsidTr="0061113F">
        <w:tc>
          <w:tcPr>
            <w:tcW w:w="2411"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Область, вид, объект местного значения</w:t>
            </w:r>
          </w:p>
        </w:tc>
        <w:tc>
          <w:tcPr>
            <w:tcW w:w="7512" w:type="dxa"/>
            <w:vAlign w:val="center"/>
          </w:tcPr>
          <w:p w:rsidR="001104F2" w:rsidRPr="001104F2" w:rsidRDefault="001104F2" w:rsidP="001104F2">
            <w:pPr>
              <w:ind w:left="-57" w:right="-57"/>
              <w:jc w:val="center"/>
              <w:rPr>
                <w:rFonts w:ascii="Times New Roman" w:hAnsi="Times New Roman"/>
                <w:b/>
              </w:rPr>
            </w:pPr>
            <w:r w:rsidRPr="001104F2">
              <w:rPr>
                <w:rFonts w:ascii="Times New Roman" w:hAnsi="Times New Roman"/>
                <w:b/>
              </w:rPr>
              <w:t xml:space="preserve">Правовые и технические основания установления базовых </w:t>
            </w:r>
          </w:p>
          <w:p w:rsidR="001104F2" w:rsidRPr="001104F2" w:rsidRDefault="001104F2" w:rsidP="001104F2">
            <w:pPr>
              <w:ind w:left="-57" w:right="-57"/>
              <w:jc w:val="center"/>
              <w:rPr>
                <w:rFonts w:ascii="Times New Roman" w:hAnsi="Times New Roman"/>
                <w:b/>
              </w:rPr>
            </w:pPr>
            <w:r w:rsidRPr="001104F2">
              <w:rPr>
                <w:rFonts w:ascii="Times New Roman" w:hAnsi="Times New Roman"/>
                <w:b/>
              </w:rPr>
              <w:t xml:space="preserve">предельных значений допустимого уровня обеспеченности объектами </w:t>
            </w:r>
          </w:p>
          <w:p w:rsidR="001104F2" w:rsidRPr="001104F2" w:rsidRDefault="001104F2" w:rsidP="001104F2">
            <w:pPr>
              <w:ind w:left="-57" w:right="-57"/>
              <w:jc w:val="center"/>
              <w:rPr>
                <w:rFonts w:ascii="Times New Roman" w:hAnsi="Times New Roman"/>
                <w:b/>
              </w:rPr>
            </w:pPr>
            <w:r w:rsidRPr="001104F2">
              <w:rPr>
                <w:rFonts w:ascii="Times New Roman" w:hAnsi="Times New Roman"/>
                <w:b/>
              </w:rPr>
              <w:t>местного значения и их территориальной доступности</w:t>
            </w:r>
          </w:p>
        </w:tc>
      </w:tr>
      <w:tr w:rsidR="001104F2" w:rsidRPr="001104F2" w:rsidTr="0061113F">
        <w:tc>
          <w:tcPr>
            <w:tcW w:w="2411" w:type="dxa"/>
            <w:vAlign w:val="center"/>
          </w:tcPr>
          <w:p w:rsidR="001104F2" w:rsidRPr="001104F2" w:rsidRDefault="001104F2" w:rsidP="001104F2">
            <w:pPr>
              <w:ind w:left="-57" w:right="-57"/>
              <w:contextualSpacing/>
              <w:jc w:val="center"/>
              <w:rPr>
                <w:rFonts w:ascii="Times New Roman" w:hAnsi="Times New Roman"/>
                <w:i/>
              </w:rPr>
            </w:pPr>
            <w:r w:rsidRPr="001104F2">
              <w:rPr>
                <w:rFonts w:ascii="Times New Roman" w:hAnsi="Times New Roman"/>
                <w:i/>
              </w:rPr>
              <w:t>1</w:t>
            </w:r>
          </w:p>
        </w:tc>
        <w:tc>
          <w:tcPr>
            <w:tcW w:w="7512" w:type="dxa"/>
            <w:vAlign w:val="center"/>
          </w:tcPr>
          <w:p w:rsidR="001104F2" w:rsidRPr="001104F2" w:rsidRDefault="001104F2" w:rsidP="001104F2">
            <w:pPr>
              <w:ind w:left="-57" w:right="-57"/>
              <w:jc w:val="center"/>
              <w:rPr>
                <w:rFonts w:ascii="Times New Roman" w:hAnsi="Times New Roman"/>
                <w:i/>
              </w:rPr>
            </w:pPr>
            <w:r w:rsidRPr="001104F2">
              <w:rPr>
                <w:rFonts w:ascii="Times New Roman" w:hAnsi="Times New Roman"/>
                <w:i/>
              </w:rPr>
              <w:t>2</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sz w:val="22"/>
                <w:szCs w:val="22"/>
              </w:rPr>
              <w:t>ОБЛАСТЬ: ИНЖЕНЕРНО-ТЕХНИЧЕСКОЕ ОБЕСПЕЧЕНИЕ</w:t>
            </w:r>
          </w:p>
        </w:tc>
      </w:tr>
      <w:tr w:rsidR="001104F2" w:rsidRPr="001104F2" w:rsidTr="0061113F">
        <w:tc>
          <w:tcPr>
            <w:tcW w:w="2411" w:type="dxa"/>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 электроснабжения</w:t>
            </w:r>
          </w:p>
        </w:tc>
        <w:tc>
          <w:tcPr>
            <w:tcW w:w="7512" w:type="dxa"/>
          </w:tcPr>
          <w:p w:rsidR="001104F2" w:rsidRPr="001104F2" w:rsidRDefault="001104F2" w:rsidP="001104F2">
            <w:pPr>
              <w:ind w:left="-57" w:right="-57"/>
              <w:jc w:val="both"/>
              <w:rPr>
                <w:rFonts w:ascii="Times New Roman" w:hAnsi="Times New Roman"/>
                <w:sz w:val="22"/>
                <w:szCs w:val="22"/>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Комплекс</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сооружений электроснабжения поселений</w:t>
            </w:r>
          </w:p>
          <w:p w:rsidR="001104F2" w:rsidRPr="001104F2" w:rsidRDefault="001104F2" w:rsidP="001104F2">
            <w:pPr>
              <w:ind w:left="-57" w:right="-57"/>
              <w:jc w:val="center"/>
              <w:rPr>
                <w:rFonts w:ascii="Times New Roman" w:hAnsi="Times New Roman"/>
                <w:sz w:val="22"/>
                <w:szCs w:val="22"/>
              </w:rPr>
            </w:pP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1104F2">
              <w:rPr>
                <w:rFonts w:ascii="Times New Roman" w:hAnsi="Times New Roman"/>
                <w:sz w:val="22"/>
                <w:szCs w:val="22"/>
              </w:rPr>
              <w:t>950 кВт ч/год на 1 чел.</w:t>
            </w:r>
            <w:r w:rsidRPr="001104F2">
              <w:rPr>
                <w:rFonts w:ascii="Times New Roman" w:hAnsi="Times New Roman"/>
                <w:bCs/>
                <w:sz w:val="22"/>
                <w:szCs w:val="22"/>
              </w:rPr>
              <w:t xml:space="preserve"> х К</w:t>
            </w:r>
            <w:r w:rsidRPr="001104F2">
              <w:rPr>
                <w:rFonts w:ascii="Times New Roman" w:hAnsi="Times New Roman"/>
                <w:bCs/>
                <w:sz w:val="22"/>
                <w:szCs w:val="22"/>
                <w:vertAlign w:val="subscript"/>
              </w:rPr>
              <w:t>УМО</w:t>
            </w:r>
            <w:r w:rsidRPr="001104F2">
              <w:rPr>
                <w:rFonts w:ascii="Times New Roman" w:hAnsi="Times New Roman"/>
                <w:bCs/>
                <w:sz w:val="22"/>
                <w:szCs w:val="22"/>
              </w:rPr>
              <w:t xml:space="preserve">, </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где: К</w:t>
            </w:r>
            <w:r w:rsidRPr="001104F2">
              <w:rPr>
                <w:rFonts w:ascii="Times New Roman" w:hAnsi="Times New Roman"/>
                <w:bCs/>
                <w:sz w:val="22"/>
                <w:szCs w:val="22"/>
                <w:vertAlign w:val="subscript"/>
              </w:rPr>
              <w:t>УМО</w:t>
            </w:r>
            <w:r w:rsidRPr="001104F2">
              <w:rPr>
                <w:rFonts w:ascii="Times New Roman" w:hAnsi="Times New Roman"/>
                <w:bCs/>
                <w:sz w:val="22"/>
                <w:szCs w:val="22"/>
              </w:rPr>
              <w:t>* - коэффициент урбанизированности муниципального образования.</w:t>
            </w:r>
          </w:p>
          <w:p w:rsidR="001104F2" w:rsidRPr="001104F2" w:rsidRDefault="001104F2" w:rsidP="001104F2">
            <w:pPr>
              <w:ind w:left="-57" w:right="-57" w:hanging="23"/>
              <w:jc w:val="both"/>
              <w:rPr>
                <w:rFonts w:ascii="Times New Roman" w:hAnsi="Times New Roman"/>
                <w:sz w:val="22"/>
                <w:szCs w:val="22"/>
              </w:rPr>
            </w:pPr>
            <w:r w:rsidRPr="001104F2">
              <w:rPr>
                <w:rFonts w:ascii="Times New Roman" w:hAnsi="Times New Roman"/>
                <w:sz w:val="22"/>
                <w:szCs w:val="22"/>
              </w:rPr>
              <w:lastRenderedPageBreak/>
              <w:t xml:space="preserve">Удаленность принята 500 м в соответствии с </w:t>
            </w:r>
            <w:r w:rsidRPr="001104F2">
              <w:rPr>
                <w:rFonts w:ascii="Times New Roman" w:hAnsi="Times New Roman"/>
                <w:color w:val="000000" w:themeColor="text1"/>
                <w:sz w:val="22"/>
                <w:szCs w:val="22"/>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1104F2">
              <w:rPr>
                <w:rFonts w:ascii="Times New Roman" w:hAnsi="Times New Roman"/>
                <w:color w:val="FF0000"/>
                <w:sz w:val="22"/>
                <w:szCs w:val="22"/>
              </w:rPr>
              <w:t xml:space="preserve"> </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lastRenderedPageBreak/>
              <w:t>Объекты</w:t>
            </w:r>
          </w:p>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газоснабжения:</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1104F2">
              <w:rPr>
                <w:rFonts w:ascii="Times New Roman" w:hAnsi="Times New Roman"/>
                <w:sz w:val="22"/>
                <w:szCs w:val="22"/>
              </w:rPr>
              <w:t>220 м3/год на 1 чел.</w:t>
            </w:r>
            <w:r w:rsidRPr="001104F2">
              <w:rPr>
                <w:rFonts w:ascii="Times New Roman" w:hAnsi="Times New Roman"/>
                <w:bCs/>
                <w:sz w:val="22"/>
                <w:szCs w:val="22"/>
              </w:rPr>
              <w:t xml:space="preserve"> х К</w:t>
            </w:r>
            <w:r w:rsidRPr="001104F2">
              <w:rPr>
                <w:rFonts w:ascii="Times New Roman" w:hAnsi="Times New Roman"/>
                <w:bCs/>
                <w:sz w:val="22"/>
                <w:szCs w:val="22"/>
                <w:vertAlign w:val="subscript"/>
              </w:rPr>
              <w:t>УМО</w:t>
            </w:r>
            <w:r w:rsidRPr="001104F2">
              <w:rPr>
                <w:rFonts w:ascii="Times New Roman" w:hAnsi="Times New Roman"/>
                <w:bCs/>
                <w:sz w:val="22"/>
                <w:szCs w:val="22"/>
              </w:rPr>
              <w:t xml:space="preserve">, </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где: К</w:t>
            </w:r>
            <w:r w:rsidRPr="001104F2">
              <w:rPr>
                <w:rFonts w:ascii="Times New Roman" w:hAnsi="Times New Roman"/>
                <w:bCs/>
                <w:sz w:val="22"/>
                <w:szCs w:val="22"/>
                <w:vertAlign w:val="subscript"/>
              </w:rPr>
              <w:t>УМО</w:t>
            </w:r>
            <w:r w:rsidRPr="001104F2">
              <w:rPr>
                <w:rFonts w:ascii="Times New Roman" w:hAnsi="Times New Roman"/>
                <w:bCs/>
                <w:sz w:val="22"/>
                <w:szCs w:val="22"/>
              </w:rPr>
              <w:t>* - коэффициент урбанизированности муниципального образования.</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w:t>
            </w:r>
          </w:p>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водоснабжения:</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1104F2">
              <w:rPr>
                <w:rFonts w:ascii="Times New Roman" w:hAnsi="Times New Roman"/>
                <w:sz w:val="22"/>
                <w:szCs w:val="22"/>
              </w:rPr>
              <w:t>180 л/сут. на 1 чел</w:t>
            </w:r>
            <w:r w:rsidRPr="001104F2">
              <w:rPr>
                <w:rFonts w:ascii="Times New Roman" w:hAnsi="Times New Roman"/>
                <w:bCs/>
                <w:sz w:val="22"/>
                <w:szCs w:val="22"/>
              </w:rPr>
              <w:t xml:space="preserve"> х К</w:t>
            </w:r>
            <w:r w:rsidRPr="001104F2">
              <w:rPr>
                <w:rFonts w:ascii="Times New Roman" w:hAnsi="Times New Roman"/>
                <w:bCs/>
                <w:sz w:val="22"/>
                <w:szCs w:val="22"/>
                <w:vertAlign w:val="subscript"/>
              </w:rPr>
              <w:t>УМО</w:t>
            </w:r>
            <w:r w:rsidRPr="001104F2">
              <w:rPr>
                <w:rFonts w:ascii="Times New Roman" w:hAnsi="Times New Roman"/>
                <w:bCs/>
                <w:sz w:val="22"/>
                <w:szCs w:val="22"/>
              </w:rPr>
              <w:t xml:space="preserve">, </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где: К</w:t>
            </w:r>
            <w:r w:rsidRPr="001104F2">
              <w:rPr>
                <w:rFonts w:ascii="Times New Roman" w:hAnsi="Times New Roman"/>
                <w:bCs/>
                <w:sz w:val="22"/>
                <w:szCs w:val="22"/>
                <w:vertAlign w:val="subscript"/>
              </w:rPr>
              <w:t>УМО</w:t>
            </w:r>
            <w:r w:rsidRPr="001104F2">
              <w:rPr>
                <w:rFonts w:ascii="Times New Roman" w:hAnsi="Times New Roman"/>
                <w:bCs/>
                <w:sz w:val="22"/>
                <w:szCs w:val="22"/>
              </w:rPr>
              <w:t>* - коэффициент урбанизированности муниципального образования.</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w:t>
            </w:r>
          </w:p>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водоотведения:</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1104F2">
              <w:rPr>
                <w:rFonts w:ascii="Times New Roman" w:hAnsi="Times New Roman"/>
                <w:sz w:val="22"/>
                <w:szCs w:val="22"/>
              </w:rPr>
              <w:t>180 л/сут. на 1 чел</w:t>
            </w:r>
            <w:r w:rsidRPr="001104F2">
              <w:rPr>
                <w:rFonts w:ascii="Times New Roman" w:hAnsi="Times New Roman"/>
                <w:bCs/>
                <w:sz w:val="22"/>
                <w:szCs w:val="22"/>
              </w:rPr>
              <w:t xml:space="preserve"> х К</w:t>
            </w:r>
            <w:r w:rsidRPr="001104F2">
              <w:rPr>
                <w:rFonts w:ascii="Times New Roman" w:hAnsi="Times New Roman"/>
                <w:bCs/>
                <w:sz w:val="22"/>
                <w:szCs w:val="22"/>
                <w:vertAlign w:val="subscript"/>
              </w:rPr>
              <w:t>УМО</w:t>
            </w:r>
            <w:r w:rsidRPr="001104F2">
              <w:rPr>
                <w:rFonts w:ascii="Times New Roman" w:hAnsi="Times New Roman"/>
                <w:bCs/>
                <w:sz w:val="22"/>
                <w:szCs w:val="22"/>
              </w:rPr>
              <w:t xml:space="preserve">, </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где: К</w:t>
            </w:r>
            <w:r w:rsidRPr="001104F2">
              <w:rPr>
                <w:rFonts w:ascii="Times New Roman" w:hAnsi="Times New Roman"/>
                <w:bCs/>
                <w:sz w:val="22"/>
                <w:szCs w:val="22"/>
                <w:vertAlign w:val="subscript"/>
              </w:rPr>
              <w:t>УМО</w:t>
            </w:r>
            <w:r w:rsidRPr="001104F2">
              <w:rPr>
                <w:rFonts w:ascii="Times New Roman" w:hAnsi="Times New Roman"/>
                <w:bCs/>
                <w:sz w:val="22"/>
                <w:szCs w:val="22"/>
              </w:rPr>
              <w:t>* - коэффициент урбанизированности муниципального образования.</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1104F2" w:rsidRPr="001104F2" w:rsidTr="0061113F">
        <w:tc>
          <w:tcPr>
            <w:tcW w:w="2411" w:type="dxa"/>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 xml:space="preserve">Объекты </w:t>
            </w:r>
          </w:p>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sz w:val="22"/>
                <w:szCs w:val="22"/>
              </w:rPr>
              <w:t>автомобильных дорог</w:t>
            </w:r>
          </w:p>
        </w:tc>
        <w:tc>
          <w:tcPr>
            <w:tcW w:w="7512" w:type="dxa"/>
          </w:tcPr>
          <w:p w:rsidR="001104F2" w:rsidRPr="001104F2" w:rsidRDefault="001104F2" w:rsidP="001104F2">
            <w:pPr>
              <w:ind w:left="-57" w:right="-57"/>
              <w:jc w:val="center"/>
              <w:rPr>
                <w:rFonts w:ascii="Times New Roman" w:hAnsi="Times New Roman"/>
                <w:b/>
                <w:bCs/>
                <w:color w:val="000000"/>
                <w:kern w:val="1"/>
                <w:sz w:val="22"/>
                <w:szCs w:val="22"/>
                <w:lang w:eastAsia="ar-SA"/>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Улично-дорожная </w:t>
            </w:r>
          </w:p>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sz w:val="22"/>
                <w:szCs w:val="22"/>
              </w:rPr>
              <w:t>сеть</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 xml:space="preserve">Плотность сети 3,5 </w:t>
            </w:r>
            <w:r w:rsidRPr="001104F2">
              <w:rPr>
                <w:rFonts w:ascii="Times New Roman" w:hAnsi="Times New Roman"/>
                <w:sz w:val="22"/>
                <w:szCs w:val="22"/>
              </w:rPr>
              <w:t>км/км</w:t>
            </w:r>
            <w:r w:rsidRPr="001104F2">
              <w:rPr>
                <w:rFonts w:ascii="Times New Roman" w:hAnsi="Times New Roman"/>
                <w:sz w:val="22"/>
                <w:szCs w:val="22"/>
                <w:vertAlign w:val="superscript"/>
              </w:rPr>
              <w:t>2</w:t>
            </w:r>
            <w:r w:rsidRPr="001104F2">
              <w:rPr>
                <w:rFonts w:ascii="Times New Roman" w:hAnsi="Times New Roman"/>
                <w:bCs/>
                <w:sz w:val="22"/>
                <w:szCs w:val="22"/>
              </w:rPr>
              <w:t xml:space="preserve"> принята в соответствии с п 1.15. </w:t>
            </w:r>
            <w:r w:rsidRPr="001104F2">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1104F2">
              <w:rPr>
                <w:rFonts w:ascii="Times New Roman" w:hAnsi="Times New Roman"/>
                <w:sz w:val="22"/>
                <w:szCs w:val="22"/>
              </w:rPr>
              <w:t>км/км</w:t>
            </w:r>
            <w:r w:rsidRPr="001104F2">
              <w:rPr>
                <w:rFonts w:ascii="Times New Roman" w:hAnsi="Times New Roman"/>
                <w:sz w:val="22"/>
                <w:szCs w:val="22"/>
                <w:vertAlign w:val="superscript"/>
              </w:rPr>
              <w:t>2</w:t>
            </w:r>
            <w:r w:rsidRPr="001104F2">
              <w:rPr>
                <w:rFonts w:ascii="Times New Roman" w:hAnsi="Times New Roman"/>
                <w:bCs/>
                <w:sz w:val="22"/>
                <w:szCs w:val="22"/>
              </w:rPr>
              <w:t xml:space="preserve"> х К</w:t>
            </w:r>
            <w:r w:rsidRPr="001104F2">
              <w:rPr>
                <w:rFonts w:ascii="Times New Roman" w:hAnsi="Times New Roman"/>
                <w:bCs/>
                <w:sz w:val="22"/>
                <w:szCs w:val="22"/>
                <w:vertAlign w:val="subscript"/>
              </w:rPr>
              <w:t>УМО</w:t>
            </w:r>
            <w:r w:rsidRPr="001104F2">
              <w:rPr>
                <w:rFonts w:ascii="Times New Roman" w:hAnsi="Times New Roman"/>
                <w:bCs/>
                <w:sz w:val="22"/>
                <w:szCs w:val="22"/>
              </w:rPr>
              <w:t xml:space="preserve">, </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где: К</w:t>
            </w:r>
            <w:r w:rsidRPr="001104F2">
              <w:rPr>
                <w:rFonts w:ascii="Times New Roman" w:hAnsi="Times New Roman"/>
                <w:bCs/>
                <w:sz w:val="22"/>
                <w:szCs w:val="22"/>
                <w:vertAlign w:val="subscript"/>
              </w:rPr>
              <w:t>УМО</w:t>
            </w:r>
            <w:r w:rsidRPr="001104F2">
              <w:rPr>
                <w:rFonts w:ascii="Times New Roman" w:hAnsi="Times New Roman"/>
                <w:bCs/>
                <w:sz w:val="22"/>
                <w:szCs w:val="22"/>
              </w:rPr>
              <w:t>* - коэффициент урбанизированности муниципального образования.</w:t>
            </w:r>
          </w:p>
          <w:p w:rsidR="001104F2" w:rsidRPr="001104F2" w:rsidRDefault="001104F2" w:rsidP="001104F2">
            <w:pPr>
              <w:ind w:left="-57" w:right="-57"/>
              <w:jc w:val="both"/>
              <w:rPr>
                <w:rFonts w:ascii="Times New Roman" w:hAnsi="Times New Roman"/>
                <w:bCs/>
                <w:color w:val="FF0000"/>
                <w:sz w:val="22"/>
                <w:szCs w:val="22"/>
              </w:rPr>
            </w:pPr>
            <w:r w:rsidRPr="001104F2">
              <w:rPr>
                <w:rFonts w:ascii="Times New Roman" w:hAnsi="Times New Roman"/>
                <w:sz w:val="22"/>
                <w:szCs w:val="22"/>
              </w:rPr>
              <w:t xml:space="preserve">Удаленность </w:t>
            </w:r>
            <w:r w:rsidRPr="001104F2">
              <w:rPr>
                <w:rFonts w:ascii="Times New Roman" w:hAnsi="Times New Roman"/>
                <w:bCs/>
                <w:sz w:val="22"/>
                <w:szCs w:val="22"/>
              </w:rPr>
              <w:t xml:space="preserve">принята в соответствии с п 1.14. </w:t>
            </w:r>
            <w:r w:rsidRPr="001104F2">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sz w:val="22"/>
                <w:szCs w:val="22"/>
              </w:rPr>
              <w:t>ОБЛАСТЬ: ФИЗИЧЕСКАЯ КУЛЬТУРА И МАССОВЫЙ СПОРТ</w:t>
            </w:r>
          </w:p>
        </w:tc>
      </w:tr>
      <w:tr w:rsidR="001104F2" w:rsidRPr="001104F2" w:rsidTr="0061113F">
        <w:tc>
          <w:tcPr>
            <w:tcW w:w="2411"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b/>
                <w:sz w:val="22"/>
                <w:szCs w:val="22"/>
              </w:rPr>
              <w:t>Объекты физической культуры и массового спорта</w:t>
            </w:r>
          </w:p>
        </w:tc>
        <w:tc>
          <w:tcPr>
            <w:tcW w:w="7512" w:type="dxa"/>
          </w:tcPr>
          <w:p w:rsidR="001104F2" w:rsidRPr="001104F2" w:rsidRDefault="001104F2" w:rsidP="001104F2">
            <w:pPr>
              <w:ind w:left="-57" w:right="-57"/>
              <w:jc w:val="both"/>
              <w:rPr>
                <w:rFonts w:ascii="Times New Roman" w:hAnsi="Times New Roman"/>
                <w:sz w:val="22"/>
                <w:szCs w:val="22"/>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Спортивная площадка (плоскостное спортивное сооружение, </w:t>
            </w:r>
            <w:r w:rsidRPr="001104F2">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lastRenderedPageBreak/>
              <w:t>Населенные пункты с численностью населения менее 300 человек – не нормируется.</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 xml:space="preserve">1 объект на каждые 1000 человек населения н.п. но не менее 1 объекта принят </w:t>
            </w:r>
            <w:r w:rsidRPr="001104F2">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sz w:val="22"/>
                <w:szCs w:val="22"/>
              </w:rPr>
              <w:lastRenderedPageBreak/>
              <w:t>ОБЛАСТЬ: КУЛЬТУРНО-ПРОСВЕТИТЕЛЬСКОЕ НАЗНАЧЕНИЕ</w:t>
            </w:r>
          </w:p>
        </w:tc>
      </w:tr>
      <w:tr w:rsidR="001104F2" w:rsidRPr="001104F2" w:rsidTr="0061113F">
        <w:tc>
          <w:tcPr>
            <w:tcW w:w="2411" w:type="dxa"/>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sz w:val="22"/>
                <w:szCs w:val="22"/>
              </w:rPr>
              <w:t>Объекты библиотечного обслуживания</w:t>
            </w:r>
          </w:p>
        </w:tc>
        <w:tc>
          <w:tcPr>
            <w:tcW w:w="7512" w:type="dxa"/>
          </w:tcPr>
          <w:p w:rsidR="001104F2" w:rsidRPr="001104F2" w:rsidRDefault="001104F2" w:rsidP="001104F2">
            <w:pPr>
              <w:ind w:left="-57" w:right="-57"/>
              <w:jc w:val="center"/>
              <w:rPr>
                <w:rFonts w:ascii="Times New Roman" w:hAnsi="Times New Roman"/>
                <w:b/>
                <w:bCs/>
                <w:color w:val="000000"/>
                <w:kern w:val="1"/>
                <w:sz w:val="22"/>
                <w:szCs w:val="22"/>
                <w:lang w:eastAsia="ar-SA"/>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sz w:val="22"/>
                <w:szCs w:val="22"/>
              </w:rPr>
              <w:t>Точка доступа к полнотекстовым информационным ресурсам</w:t>
            </w:r>
          </w:p>
        </w:tc>
        <w:tc>
          <w:tcPr>
            <w:tcW w:w="7512" w:type="dxa"/>
          </w:tcPr>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1104F2" w:rsidRPr="001104F2" w:rsidRDefault="001104F2" w:rsidP="001104F2">
            <w:pPr>
              <w:ind w:left="-57" w:right="-57"/>
              <w:jc w:val="both"/>
              <w:rPr>
                <w:rFonts w:ascii="Times New Roman" w:hAnsi="Times New Roman"/>
                <w:bCs/>
                <w:sz w:val="22"/>
                <w:szCs w:val="22"/>
                <w:highlight w:val="yellow"/>
              </w:rPr>
            </w:pPr>
            <w:r w:rsidRPr="001104F2">
              <w:rPr>
                <w:rFonts w:ascii="Times New Roman" w:hAnsi="Times New Roman"/>
                <w:bCs/>
                <w:sz w:val="22"/>
                <w:szCs w:val="22"/>
              </w:rPr>
              <w:t>Транспортная доступность принята от 15</w:t>
            </w:r>
            <w:r w:rsidRPr="001104F2">
              <w:rPr>
                <w:rFonts w:ascii="Times New Roman" w:hAnsi="Times New Roman"/>
                <w:sz w:val="22"/>
                <w:szCs w:val="22"/>
              </w:rPr>
              <w:t xml:space="preserve"> до 30 мин. </w:t>
            </w:r>
            <w:r w:rsidRPr="001104F2">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1104F2" w:rsidRPr="001104F2" w:rsidTr="0061113F">
        <w:tc>
          <w:tcPr>
            <w:tcW w:w="2411"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Общедоступная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библиотека</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с детским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отделением</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 xml:space="preserve">Не менее 1 объекта принято в соответствии с таблицей 1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Транспортная доступность принята от 20</w:t>
            </w:r>
            <w:r w:rsidRPr="001104F2">
              <w:rPr>
                <w:rFonts w:ascii="Times New Roman" w:hAnsi="Times New Roman"/>
                <w:sz w:val="22"/>
                <w:szCs w:val="22"/>
              </w:rPr>
              <w:t xml:space="preserve"> до 30 мин. </w:t>
            </w:r>
            <w:r w:rsidRPr="001104F2">
              <w:rPr>
                <w:rFonts w:ascii="Times New Roman" w:hAnsi="Times New Roman"/>
                <w:bCs/>
                <w:sz w:val="22"/>
                <w:szCs w:val="22"/>
              </w:rPr>
              <w:t xml:space="preserve">в соответствии с таблицей 1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Филиал общедоступной библиотеки с детским отделением (н.п. пункт</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за исключением административного</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центра сельского поселения)</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Транспортная доступность принята от 20</w:t>
            </w:r>
            <w:r w:rsidRPr="001104F2">
              <w:rPr>
                <w:rFonts w:ascii="Times New Roman" w:hAnsi="Times New Roman"/>
                <w:sz w:val="22"/>
                <w:szCs w:val="22"/>
              </w:rPr>
              <w:t xml:space="preserve"> до 30 мин. </w:t>
            </w:r>
            <w:r w:rsidRPr="001104F2">
              <w:rPr>
                <w:rFonts w:ascii="Times New Roman" w:hAnsi="Times New Roman"/>
                <w:bCs/>
                <w:sz w:val="22"/>
                <w:szCs w:val="22"/>
              </w:rPr>
              <w:t xml:space="preserve">в соответствии с таблицей 1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sz w:val="22"/>
                <w:szCs w:val="22"/>
              </w:rPr>
              <w:t>Объекты культурно-досугового (клубного) типа</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Дом</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культуры</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 xml:space="preserve">1 объект </w:t>
            </w:r>
            <w:r w:rsidRPr="001104F2">
              <w:rPr>
                <w:rFonts w:ascii="Times New Roman" w:hAnsi="Times New Roman"/>
                <w:sz w:val="22"/>
                <w:szCs w:val="22"/>
              </w:rPr>
              <w:t>независимо от количества населения</w:t>
            </w:r>
            <w:r w:rsidRPr="001104F2">
              <w:rPr>
                <w:rFonts w:ascii="Times New Roman" w:hAnsi="Times New Roman"/>
                <w:bCs/>
                <w:sz w:val="22"/>
                <w:szCs w:val="22"/>
              </w:rPr>
              <w:t xml:space="preserve"> принято в соответствии с таблицей 6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Транспортная доступность принята от 15 до 30</w:t>
            </w:r>
            <w:r w:rsidRPr="001104F2">
              <w:rPr>
                <w:rFonts w:ascii="Times New Roman" w:hAnsi="Times New Roman"/>
                <w:sz w:val="22"/>
                <w:szCs w:val="22"/>
              </w:rPr>
              <w:t xml:space="preserve"> мин. </w:t>
            </w:r>
            <w:r w:rsidRPr="001104F2">
              <w:rPr>
                <w:rFonts w:ascii="Times New Roman" w:hAnsi="Times New Roman"/>
                <w:bCs/>
                <w:sz w:val="22"/>
                <w:szCs w:val="22"/>
              </w:rPr>
              <w:t xml:space="preserve">в соответствии с таблицей 6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sz w:val="22"/>
                <w:szCs w:val="22"/>
              </w:rPr>
              <w:t>ОБЛАСТЬ: МЕСТНОЕ САМОУПРАВЛЕНИЕ</w:t>
            </w:r>
          </w:p>
        </w:tc>
      </w:tr>
      <w:tr w:rsidR="001104F2" w:rsidRPr="001104F2" w:rsidTr="0061113F">
        <w:tc>
          <w:tcPr>
            <w:tcW w:w="2411" w:type="dxa"/>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 услуг</w:t>
            </w:r>
          </w:p>
        </w:tc>
        <w:tc>
          <w:tcPr>
            <w:tcW w:w="7512" w:type="dxa"/>
          </w:tcPr>
          <w:p w:rsidR="001104F2" w:rsidRPr="001104F2" w:rsidRDefault="001104F2" w:rsidP="001104F2">
            <w:pPr>
              <w:ind w:left="-57" w:right="-57"/>
              <w:jc w:val="both"/>
              <w:rPr>
                <w:rFonts w:ascii="Times New Roman" w:hAnsi="Times New Roman"/>
                <w:sz w:val="22"/>
                <w:szCs w:val="22"/>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lastRenderedPageBreak/>
              <w:t>Административное</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здание органа местного самоуправления</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sz w:val="22"/>
                <w:szCs w:val="22"/>
              </w:rPr>
              <w:t>ОБЛАСТЬ: БЛАГОУСТРОЙСТВО ТЕРРИТОРИИ</w:t>
            </w:r>
          </w:p>
        </w:tc>
      </w:tr>
      <w:tr w:rsidR="001104F2" w:rsidRPr="001104F2" w:rsidTr="0061113F">
        <w:tc>
          <w:tcPr>
            <w:tcW w:w="2411" w:type="dxa"/>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 общественных пространств</w:t>
            </w:r>
          </w:p>
        </w:tc>
        <w:tc>
          <w:tcPr>
            <w:tcW w:w="7512" w:type="dxa"/>
          </w:tcPr>
          <w:p w:rsidR="001104F2" w:rsidRPr="001104F2" w:rsidRDefault="001104F2" w:rsidP="001104F2">
            <w:pPr>
              <w:ind w:left="-57" w:right="-57"/>
              <w:jc w:val="both"/>
              <w:rPr>
                <w:rFonts w:ascii="Times New Roman" w:hAnsi="Times New Roman"/>
                <w:sz w:val="22"/>
                <w:szCs w:val="22"/>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Территория</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рекреационного</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назначения</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(лесопарк,</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парк, сквер,</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бульвар, аллея)</w:t>
            </w:r>
          </w:p>
        </w:tc>
        <w:tc>
          <w:tcPr>
            <w:tcW w:w="7512" w:type="dxa"/>
          </w:tcPr>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где: КУМО* - коэффициент урбанизированности муниципального образования</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Транспортная доступность принята 20</w:t>
            </w:r>
            <w:r w:rsidRPr="001104F2">
              <w:rPr>
                <w:rFonts w:ascii="Times New Roman" w:hAnsi="Times New Roman"/>
                <w:sz w:val="22"/>
                <w:szCs w:val="22"/>
              </w:rPr>
              <w:t xml:space="preserve"> мин </w:t>
            </w:r>
            <w:r w:rsidRPr="001104F2">
              <w:rPr>
                <w:rFonts w:ascii="Times New Roman" w:hAnsi="Times New Roman"/>
                <w:bCs/>
                <w:sz w:val="22"/>
                <w:szCs w:val="22"/>
              </w:rPr>
              <w:t xml:space="preserve">в соответствии с п 9.4. </w:t>
            </w:r>
            <w:r w:rsidRPr="001104F2">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 благоустройства</w:t>
            </w:r>
          </w:p>
        </w:tc>
        <w:tc>
          <w:tcPr>
            <w:tcW w:w="7512" w:type="dxa"/>
          </w:tcPr>
          <w:p w:rsidR="001104F2" w:rsidRPr="001104F2" w:rsidRDefault="001104F2" w:rsidP="001104F2">
            <w:pPr>
              <w:ind w:left="-57" w:right="-57"/>
              <w:jc w:val="both"/>
              <w:rPr>
                <w:rFonts w:ascii="Times New Roman" w:hAnsi="Times New Roman"/>
                <w:sz w:val="22"/>
                <w:szCs w:val="22"/>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Детская</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площадка</w:t>
            </w:r>
          </w:p>
        </w:tc>
        <w:tc>
          <w:tcPr>
            <w:tcW w:w="7512" w:type="dxa"/>
          </w:tcPr>
          <w:p w:rsidR="001104F2" w:rsidRPr="001104F2" w:rsidRDefault="001104F2" w:rsidP="001104F2">
            <w:pPr>
              <w:widowControl/>
              <w:adjustRightInd w:val="0"/>
              <w:ind w:left="-57" w:right="-57"/>
              <w:jc w:val="both"/>
              <w:rPr>
                <w:rFonts w:ascii="Times New Roman" w:eastAsiaTheme="minorHAnsi" w:hAnsi="Times New Roman"/>
                <w:sz w:val="22"/>
                <w:szCs w:val="22"/>
                <w:lang w:eastAsia="en-US"/>
              </w:rPr>
            </w:pPr>
            <w:r w:rsidRPr="001104F2">
              <w:rPr>
                <w:rFonts w:ascii="Times New Roman" w:hAnsi="Times New Roman"/>
                <w:bCs/>
                <w:sz w:val="22"/>
                <w:szCs w:val="22"/>
              </w:rPr>
              <w:t>0,5 м</w:t>
            </w:r>
            <w:r w:rsidRPr="001104F2">
              <w:rPr>
                <w:rFonts w:ascii="Times New Roman" w:hAnsi="Times New Roman"/>
                <w:bCs/>
                <w:sz w:val="22"/>
                <w:szCs w:val="22"/>
                <w:vertAlign w:val="superscript"/>
              </w:rPr>
              <w:t>2</w:t>
            </w:r>
            <w:r w:rsidRPr="001104F2">
              <w:rPr>
                <w:rFonts w:ascii="Times New Roman" w:hAnsi="Times New Roman"/>
                <w:bCs/>
                <w:sz w:val="22"/>
                <w:szCs w:val="22"/>
              </w:rPr>
              <w:t xml:space="preserve"> </w:t>
            </w:r>
            <w:r w:rsidRPr="001104F2">
              <w:rPr>
                <w:rFonts w:ascii="Times New Roman" w:eastAsiaTheme="minorHAnsi" w:hAnsi="Times New Roman"/>
                <w:sz w:val="22"/>
                <w:szCs w:val="22"/>
                <w:lang w:eastAsia="en-US"/>
              </w:rPr>
              <w:t xml:space="preserve"> на человека площади территории принято в соответствии с </w:t>
            </w:r>
            <w:hyperlink r:id="rId55" w:history="1">
              <w:r w:rsidRPr="001104F2">
                <w:rPr>
                  <w:rFonts w:ascii="Times New Roman" w:eastAsiaTheme="minorHAnsi" w:hAnsi="Times New Roman"/>
                  <w:color w:val="0000FF"/>
                  <w:sz w:val="22"/>
                  <w:szCs w:val="22"/>
                  <w:lang w:eastAsia="en-US"/>
                </w:rPr>
                <w:t>п. 4.15.2.3</w:t>
              </w:r>
            </w:hyperlink>
            <w:r w:rsidRPr="001104F2">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1104F2" w:rsidRPr="001104F2" w:rsidRDefault="001104F2" w:rsidP="001104F2">
            <w:pPr>
              <w:widowControl/>
              <w:adjustRightInd w:val="0"/>
              <w:ind w:left="-57" w:right="-57"/>
              <w:jc w:val="both"/>
              <w:rPr>
                <w:rFonts w:ascii="Times New Roman" w:hAnsi="Times New Roman"/>
                <w:sz w:val="22"/>
                <w:szCs w:val="22"/>
              </w:rPr>
            </w:pPr>
            <w:r w:rsidRPr="001104F2">
              <w:rPr>
                <w:rFonts w:ascii="Times New Roman" w:hAnsi="Times New Roman"/>
                <w:bCs/>
                <w:sz w:val="22"/>
                <w:szCs w:val="22"/>
              </w:rPr>
              <w:t xml:space="preserve">Пешеходная доступность принята 500 м (в границах квартала, микрорайона) </w:t>
            </w:r>
            <w:r w:rsidRPr="001104F2">
              <w:rPr>
                <w:rFonts w:ascii="Times New Roman" w:eastAsiaTheme="minorHAnsi" w:hAnsi="Times New Roman"/>
                <w:sz w:val="22"/>
                <w:szCs w:val="22"/>
                <w:lang w:eastAsia="en-US"/>
              </w:rPr>
              <w:t xml:space="preserve">в соответствии с </w:t>
            </w:r>
            <w:hyperlink r:id="rId56" w:history="1">
              <w:r w:rsidRPr="001104F2">
                <w:rPr>
                  <w:rFonts w:ascii="Times New Roman" w:eastAsiaTheme="minorHAnsi" w:hAnsi="Times New Roman"/>
                  <w:color w:val="0000FF"/>
                  <w:sz w:val="22"/>
                  <w:szCs w:val="22"/>
                  <w:lang w:eastAsia="en-US"/>
                </w:rPr>
                <w:t>п. 8</w:t>
              </w:r>
            </w:hyperlink>
            <w:r w:rsidRPr="001104F2">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1104F2" w:rsidRPr="001104F2" w:rsidTr="0061113F">
        <w:tc>
          <w:tcPr>
            <w:tcW w:w="2411"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Площадка отдыха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и досуга</w:t>
            </w:r>
          </w:p>
        </w:tc>
        <w:tc>
          <w:tcPr>
            <w:tcW w:w="7512" w:type="dxa"/>
          </w:tcPr>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0,1 м</w:t>
            </w:r>
            <w:r w:rsidRPr="001104F2">
              <w:rPr>
                <w:rFonts w:ascii="Times New Roman" w:hAnsi="Times New Roman"/>
                <w:bCs/>
                <w:sz w:val="22"/>
                <w:szCs w:val="22"/>
                <w:vertAlign w:val="superscript"/>
              </w:rPr>
              <w:t>2</w:t>
            </w:r>
            <w:r w:rsidRPr="001104F2">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Пешеходная доступность принята 600</w:t>
            </w:r>
            <w:r w:rsidRPr="001104F2">
              <w:rPr>
                <w:rFonts w:ascii="Times New Roman" w:hAnsi="Times New Roman"/>
                <w:sz w:val="22"/>
                <w:szCs w:val="22"/>
              </w:rPr>
              <w:t xml:space="preserve"> м </w:t>
            </w:r>
            <w:r w:rsidRPr="001104F2">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bCs/>
                <w:sz w:val="22"/>
                <w:szCs w:val="22"/>
              </w:rPr>
              <w:t>ОБЛАСТЬ: ЗДРАВООХРАНЕНИЕ</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 в области здравоохранения</w:t>
            </w:r>
          </w:p>
        </w:tc>
        <w:tc>
          <w:tcPr>
            <w:tcW w:w="7512" w:type="dxa"/>
          </w:tcPr>
          <w:p w:rsidR="001104F2" w:rsidRPr="001104F2" w:rsidRDefault="001104F2" w:rsidP="001104F2">
            <w:pPr>
              <w:widowControl/>
              <w:adjustRightInd w:val="0"/>
              <w:ind w:left="-57" w:right="-57"/>
              <w:jc w:val="both"/>
              <w:rPr>
                <w:rFonts w:ascii="Times New Roman" w:eastAsiaTheme="minorHAnsi" w:hAnsi="Times New Roman"/>
                <w:sz w:val="22"/>
                <w:szCs w:val="22"/>
                <w:lang w:eastAsia="en-US"/>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Фельдшерско-акушерские</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пункты</w:t>
            </w:r>
          </w:p>
        </w:tc>
        <w:tc>
          <w:tcPr>
            <w:tcW w:w="7512" w:type="dxa"/>
          </w:tcPr>
          <w:p w:rsidR="001104F2" w:rsidRPr="001104F2" w:rsidRDefault="001104F2" w:rsidP="001104F2">
            <w:pPr>
              <w:widowControl/>
              <w:adjustRightInd w:val="0"/>
              <w:ind w:left="-57" w:right="-57"/>
              <w:jc w:val="both"/>
              <w:rPr>
                <w:rFonts w:ascii="Times New Roman" w:hAnsi="Times New Roman"/>
                <w:bCs/>
                <w:sz w:val="22"/>
                <w:szCs w:val="22"/>
              </w:rPr>
            </w:pPr>
            <w:r w:rsidRPr="001104F2">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57" w:history="1">
              <w:r w:rsidRPr="001104F2">
                <w:rPr>
                  <w:rFonts w:ascii="Times New Roman" w:eastAsiaTheme="minorHAnsi" w:hAnsi="Times New Roman"/>
                  <w:color w:val="0000FF"/>
                  <w:sz w:val="22"/>
                  <w:szCs w:val="22"/>
                  <w:lang w:eastAsia="en-US"/>
                </w:rPr>
                <w:t>СП 118.13330.2012</w:t>
              </w:r>
            </w:hyperlink>
            <w:r w:rsidRPr="001104F2">
              <w:rPr>
                <w:rFonts w:ascii="Times New Roman" w:eastAsiaTheme="minorHAnsi" w:hAnsi="Times New Roman"/>
                <w:sz w:val="22"/>
                <w:szCs w:val="22"/>
                <w:lang w:eastAsia="en-US"/>
              </w:rPr>
              <w:t xml:space="preserve">. Общественные здания и сооружения, </w:t>
            </w:r>
            <w:hyperlink r:id="rId58" w:history="1">
              <w:r w:rsidRPr="001104F2">
                <w:rPr>
                  <w:rFonts w:ascii="Times New Roman" w:eastAsiaTheme="minorHAnsi" w:hAnsi="Times New Roman"/>
                  <w:color w:val="0000FF"/>
                  <w:sz w:val="22"/>
                  <w:szCs w:val="22"/>
                  <w:lang w:eastAsia="en-US"/>
                </w:rPr>
                <w:t>СП 42.13330.2016</w:t>
              </w:r>
            </w:hyperlink>
            <w:r w:rsidRPr="001104F2">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sz w:val="22"/>
                <w:szCs w:val="22"/>
              </w:rPr>
            </w:pPr>
            <w:r w:rsidRPr="001104F2">
              <w:rPr>
                <w:rFonts w:ascii="Times New Roman" w:hAnsi="Times New Roman"/>
                <w:b/>
                <w:bCs/>
                <w:sz w:val="22"/>
                <w:szCs w:val="22"/>
              </w:rPr>
              <w:t xml:space="preserve">ОБЛАСТЬ: ОБРАБОТКА, УТИЛИЗАЦИЯ, ОБЕЗВРЕЖИВАНИЕ, </w:t>
            </w:r>
          </w:p>
          <w:p w:rsidR="001104F2" w:rsidRPr="001104F2" w:rsidRDefault="001104F2" w:rsidP="001104F2">
            <w:pPr>
              <w:ind w:left="-57" w:right="-57"/>
              <w:jc w:val="center"/>
              <w:rPr>
                <w:rFonts w:ascii="Times New Roman" w:hAnsi="Times New Roman"/>
                <w:b/>
                <w:bCs/>
                <w:sz w:val="22"/>
                <w:szCs w:val="22"/>
              </w:rPr>
            </w:pPr>
            <w:r w:rsidRPr="001104F2">
              <w:rPr>
                <w:rFonts w:ascii="Times New Roman" w:hAnsi="Times New Roman"/>
                <w:b/>
                <w:bCs/>
                <w:sz w:val="22"/>
                <w:szCs w:val="22"/>
              </w:rPr>
              <w:t>РАЗМЕЩЕНИЕ ТВЕРДЫХ КОММУНАЛЬНЫХ ОТХОДОВ</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bCs/>
                <w:sz w:val="22"/>
                <w:szCs w:val="22"/>
              </w:rPr>
              <w:t xml:space="preserve">Объекты обработки, </w:t>
            </w:r>
            <w:r w:rsidRPr="001104F2">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1104F2" w:rsidRPr="001104F2" w:rsidRDefault="001104F2" w:rsidP="001104F2">
            <w:pPr>
              <w:ind w:left="-57" w:right="-57"/>
              <w:jc w:val="center"/>
              <w:rPr>
                <w:rFonts w:ascii="Times New Roman" w:hAnsi="Times New Roman"/>
                <w:b/>
                <w:bCs/>
                <w:color w:val="000000"/>
                <w:kern w:val="1"/>
                <w:sz w:val="22"/>
                <w:szCs w:val="22"/>
                <w:lang w:eastAsia="ar-SA"/>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1104F2" w:rsidRPr="001104F2" w:rsidRDefault="001104F2" w:rsidP="001104F2">
            <w:pPr>
              <w:ind w:left="-57" w:right="-57"/>
              <w:jc w:val="both"/>
              <w:rPr>
                <w:rFonts w:ascii="Times New Roman" w:hAnsi="Times New Roman"/>
                <w:b/>
                <w:bCs/>
                <w:color w:val="000000"/>
                <w:kern w:val="1"/>
                <w:sz w:val="22"/>
                <w:szCs w:val="22"/>
                <w:lang w:eastAsia="ar-SA"/>
              </w:rPr>
            </w:pPr>
            <w:r w:rsidRPr="001104F2">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59" w:history="1">
              <w:r w:rsidRPr="001104F2">
                <w:rPr>
                  <w:rFonts w:ascii="Times New Roman" w:eastAsiaTheme="minorHAnsi" w:hAnsi="Times New Roman"/>
                  <w:color w:val="0000FF"/>
                  <w:sz w:val="22"/>
                  <w:szCs w:val="22"/>
                  <w:lang w:eastAsia="en-US"/>
                </w:rPr>
                <w:t>Приказ</w:t>
              </w:r>
            </w:hyperlink>
            <w:r w:rsidRPr="001104F2">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sz w:val="22"/>
                <w:szCs w:val="22"/>
              </w:rPr>
              <w:t>ОБЛАСТЬ: ГРАЖДАНСКАЯ ОБОРОНА И ПРЕДУПРЕЖДЕНИЕ ЧС</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bCs/>
                <w:color w:val="000000"/>
                <w:kern w:val="1"/>
                <w:sz w:val="22"/>
                <w:szCs w:val="22"/>
                <w:lang w:eastAsia="ar-SA"/>
              </w:rPr>
            </w:pPr>
            <w:r w:rsidRPr="001104F2">
              <w:rPr>
                <w:rFonts w:ascii="Times New Roman" w:hAnsi="Times New Roman"/>
                <w:b/>
                <w:sz w:val="22"/>
                <w:szCs w:val="22"/>
              </w:rPr>
              <w:t>Объекты служб оперативного реагирования</w:t>
            </w:r>
          </w:p>
        </w:tc>
        <w:tc>
          <w:tcPr>
            <w:tcW w:w="7512" w:type="dxa"/>
          </w:tcPr>
          <w:p w:rsidR="001104F2" w:rsidRPr="001104F2" w:rsidRDefault="001104F2" w:rsidP="001104F2">
            <w:pPr>
              <w:ind w:left="-57" w:right="-57"/>
              <w:jc w:val="center"/>
              <w:rPr>
                <w:rFonts w:ascii="Times New Roman" w:hAnsi="Times New Roman"/>
                <w:b/>
                <w:bCs/>
                <w:color w:val="000000"/>
                <w:kern w:val="1"/>
                <w:sz w:val="22"/>
                <w:szCs w:val="22"/>
                <w:lang w:eastAsia="ar-SA"/>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Cs/>
                <w:color w:val="000000"/>
                <w:kern w:val="1"/>
                <w:sz w:val="22"/>
                <w:szCs w:val="22"/>
                <w:lang w:eastAsia="ar-SA"/>
              </w:rPr>
            </w:pPr>
            <w:r w:rsidRPr="001104F2">
              <w:rPr>
                <w:rFonts w:ascii="Times New Roman" w:hAnsi="Times New Roman"/>
                <w:bCs/>
                <w:color w:val="000000"/>
                <w:kern w:val="1"/>
                <w:sz w:val="22"/>
                <w:szCs w:val="22"/>
                <w:lang w:eastAsia="ar-SA"/>
              </w:rPr>
              <w:t>Объекты</w:t>
            </w:r>
          </w:p>
          <w:p w:rsidR="001104F2" w:rsidRPr="001104F2" w:rsidRDefault="001104F2" w:rsidP="001104F2">
            <w:pPr>
              <w:ind w:left="-57" w:right="-57"/>
              <w:jc w:val="center"/>
              <w:rPr>
                <w:rFonts w:ascii="Times New Roman" w:hAnsi="Times New Roman"/>
                <w:bCs/>
                <w:color w:val="000000"/>
                <w:kern w:val="1"/>
                <w:sz w:val="22"/>
                <w:szCs w:val="22"/>
                <w:lang w:eastAsia="ar-SA"/>
              </w:rPr>
            </w:pPr>
            <w:r w:rsidRPr="001104F2">
              <w:rPr>
                <w:rFonts w:ascii="Times New Roman" w:hAnsi="Times New Roman"/>
                <w:bCs/>
                <w:color w:val="000000"/>
                <w:kern w:val="1"/>
                <w:sz w:val="22"/>
                <w:szCs w:val="22"/>
                <w:lang w:eastAsia="ar-SA"/>
              </w:rPr>
              <w:t>пожарной охраны</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1104F2" w:rsidRPr="001104F2" w:rsidRDefault="001104F2" w:rsidP="001104F2">
            <w:pPr>
              <w:ind w:left="-57" w:right="-57"/>
              <w:jc w:val="both"/>
              <w:rPr>
                <w:rFonts w:ascii="Times New Roman" w:hAnsi="Times New Roman"/>
                <w:b/>
                <w:bCs/>
                <w:color w:val="000000"/>
                <w:kern w:val="1"/>
                <w:sz w:val="22"/>
                <w:szCs w:val="22"/>
                <w:lang w:eastAsia="ar-SA"/>
              </w:rPr>
            </w:pPr>
            <w:r w:rsidRPr="001104F2">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
          <w:bCs/>
          <w:color w:val="000000"/>
          <w:kern w:val="1"/>
          <w:sz w:val="16"/>
          <w:szCs w:val="16"/>
          <w:lang w:eastAsia="ar-SA"/>
        </w:rPr>
      </w:pPr>
    </w:p>
    <w:p w:rsidR="001104F2" w:rsidRPr="001104F2" w:rsidRDefault="001104F2" w:rsidP="001104F2">
      <w:pPr>
        <w:spacing w:after="0" w:line="240" w:lineRule="auto"/>
        <w:ind w:left="-57" w:right="-57"/>
        <w:jc w:val="both"/>
        <w:rPr>
          <w:rFonts w:ascii="Times New Roman" w:hAnsi="Times New Roman" w:cs="Times New Roman"/>
        </w:rPr>
      </w:pPr>
      <w:r w:rsidRPr="001104F2">
        <w:rPr>
          <w:rFonts w:ascii="Times New Roman" w:hAnsi="Times New Roman" w:cs="Times New Roman"/>
          <w:bCs/>
        </w:rPr>
        <w:t xml:space="preserve">        *К</w:t>
      </w:r>
      <w:r w:rsidRPr="001104F2">
        <w:rPr>
          <w:rFonts w:ascii="Times New Roman" w:hAnsi="Times New Roman" w:cs="Times New Roman"/>
          <w:bCs/>
          <w:vertAlign w:val="subscript"/>
        </w:rPr>
        <w:t>УМО</w:t>
      </w:r>
      <w:r w:rsidRPr="001104F2">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1104F2">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1104F2" w:rsidRPr="001104F2" w:rsidRDefault="001104F2" w:rsidP="001104F2">
      <w:pPr>
        <w:spacing w:after="0" w:line="240" w:lineRule="auto"/>
        <w:ind w:left="-57" w:right="-57"/>
        <w:jc w:val="both"/>
        <w:rPr>
          <w:rFonts w:ascii="Times New Roman" w:hAnsi="Times New Roman" w:cs="Times New Roman"/>
        </w:rPr>
      </w:pPr>
      <w:r w:rsidRPr="001104F2">
        <w:rPr>
          <w:rFonts w:ascii="Times New Roman" w:hAnsi="Times New Roman" w:cs="Times New Roman"/>
        </w:rPr>
        <w:t xml:space="preserve">        Примечание. Сокращения: н.п. - населенный пункт.</w:t>
      </w:r>
    </w:p>
    <w:p w:rsidR="001104F2" w:rsidRPr="001104F2" w:rsidRDefault="001104F2" w:rsidP="001104F2">
      <w:pPr>
        <w:spacing w:after="0" w:line="240" w:lineRule="auto"/>
        <w:ind w:left="-57" w:right="-57"/>
        <w:jc w:val="both"/>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b/>
          <w:sz w:val="28"/>
          <w:szCs w:val="28"/>
        </w:rPr>
      </w:pPr>
      <w:r w:rsidRPr="001104F2">
        <w:rPr>
          <w:rFonts w:ascii="Times New Roman" w:hAnsi="Times New Roman" w:cs="Times New Roman"/>
          <w:b/>
          <w:sz w:val="28"/>
          <w:szCs w:val="28"/>
        </w:rPr>
        <w:t xml:space="preserve">3. Правила и область применения расчетных показателей, </w:t>
      </w:r>
    </w:p>
    <w:p w:rsidR="001104F2" w:rsidRPr="001104F2" w:rsidRDefault="001104F2" w:rsidP="001104F2">
      <w:pPr>
        <w:spacing w:after="0" w:line="240" w:lineRule="auto"/>
        <w:ind w:left="-57" w:right="-57"/>
        <w:jc w:val="center"/>
        <w:rPr>
          <w:rFonts w:ascii="Times New Roman" w:hAnsi="Times New Roman" w:cs="Times New Roman"/>
          <w:b/>
          <w:sz w:val="28"/>
          <w:szCs w:val="28"/>
        </w:rPr>
      </w:pPr>
      <w:r w:rsidRPr="001104F2">
        <w:rPr>
          <w:rFonts w:ascii="Times New Roman" w:hAnsi="Times New Roman" w:cs="Times New Roman"/>
          <w:b/>
          <w:sz w:val="28"/>
          <w:szCs w:val="28"/>
        </w:rPr>
        <w:t>содержащихся в основной части</w:t>
      </w:r>
    </w:p>
    <w:p w:rsidR="001104F2" w:rsidRPr="001104F2" w:rsidRDefault="001104F2" w:rsidP="001104F2">
      <w:pPr>
        <w:spacing w:after="0" w:line="240" w:lineRule="auto"/>
        <w:ind w:left="-57" w:right="-57"/>
        <w:jc w:val="both"/>
        <w:rPr>
          <w:rFonts w:ascii="Times New Roman" w:hAnsi="Times New Roman" w:cs="Times New Roman"/>
        </w:rPr>
      </w:pPr>
      <w:r w:rsidRPr="001104F2">
        <w:rPr>
          <w:rFonts w:ascii="Times New Roman" w:hAnsi="Times New Roman" w:cs="Times New Roman"/>
        </w:rPr>
        <w:t xml:space="preserve"> </w:t>
      </w:r>
    </w:p>
    <w:p w:rsidR="001104F2" w:rsidRPr="001104F2" w:rsidRDefault="001104F2" w:rsidP="001104F2">
      <w:pPr>
        <w:spacing w:after="0" w:line="240" w:lineRule="auto"/>
        <w:ind w:left="-57" w:right="-57"/>
        <w:jc w:val="center"/>
        <w:rPr>
          <w:rFonts w:ascii="Times New Roman" w:hAnsi="Times New Roman" w:cs="Times New Roman"/>
          <w:b/>
        </w:rPr>
      </w:pPr>
      <w:r w:rsidRPr="001104F2">
        <w:rPr>
          <w:rFonts w:ascii="Times New Roman" w:hAnsi="Times New Roman" w:cs="Times New Roman"/>
          <w:b/>
          <w:sz w:val="28"/>
          <w:szCs w:val="28"/>
          <w:shd w:val="clear" w:color="auto" w:fill="FFFFFF" w:themeFill="background1"/>
        </w:rPr>
        <w:t>3.1.</w:t>
      </w:r>
      <w:r w:rsidRPr="001104F2">
        <w:rPr>
          <w:rFonts w:ascii="Times New Roman" w:hAnsi="Times New Roman" w:cs="Times New Roman"/>
          <w:b/>
          <w:sz w:val="28"/>
          <w:szCs w:val="28"/>
        </w:rPr>
        <w:t xml:space="preserve"> </w:t>
      </w:r>
      <w:r w:rsidRPr="001104F2">
        <w:rPr>
          <w:rFonts w:ascii="Times New Roman" w:hAnsi="Times New Roman" w:cs="Times New Roman"/>
          <w:sz w:val="28"/>
          <w:szCs w:val="28"/>
        </w:rPr>
        <w:t>Область применения расчетных показателей</w:t>
      </w:r>
    </w:p>
    <w:p w:rsidR="001104F2" w:rsidRPr="001104F2" w:rsidRDefault="001104F2" w:rsidP="001104F2">
      <w:pPr>
        <w:pStyle w:val="a6"/>
        <w:spacing w:after="0"/>
        <w:ind w:left="-57" w:right="-57"/>
        <w:rPr>
          <w:rFonts w:ascii="Times New Roman" w:hAnsi="Times New Roman" w:cs="Times New Roman"/>
          <w:b/>
          <w:sz w:val="16"/>
          <w:szCs w:val="16"/>
        </w:rPr>
      </w:pP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Местные нормативы градостроительного проектирования Дубовского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Дубовского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1104F2">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Дубовского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1104F2" w:rsidRPr="001104F2" w:rsidRDefault="001104F2" w:rsidP="001104F2">
      <w:pPr>
        <w:pStyle w:val="a6"/>
        <w:spacing w:after="0"/>
        <w:ind w:left="-57" w:right="-57"/>
        <w:jc w:val="both"/>
        <w:rPr>
          <w:rFonts w:ascii="Times New Roman" w:hAnsi="Times New Roman" w:cs="Times New Roman"/>
          <w:sz w:val="16"/>
          <w:szCs w:val="16"/>
        </w:rPr>
      </w:pPr>
    </w:p>
    <w:p w:rsidR="001104F2" w:rsidRPr="001104F2" w:rsidRDefault="001104F2" w:rsidP="001104F2">
      <w:pPr>
        <w:pStyle w:val="a6"/>
        <w:spacing w:after="0"/>
        <w:ind w:left="-57" w:right="-57"/>
        <w:jc w:val="center"/>
        <w:rPr>
          <w:rFonts w:ascii="Times New Roman" w:hAnsi="Times New Roman" w:cs="Times New Roman"/>
          <w:b/>
          <w:sz w:val="28"/>
          <w:szCs w:val="28"/>
        </w:rPr>
      </w:pPr>
      <w:r w:rsidRPr="001104F2">
        <w:rPr>
          <w:rFonts w:ascii="Times New Roman" w:hAnsi="Times New Roman" w:cs="Times New Roman"/>
          <w:b/>
          <w:sz w:val="28"/>
          <w:szCs w:val="28"/>
        </w:rPr>
        <w:t xml:space="preserve">3.2. </w:t>
      </w:r>
      <w:r w:rsidRPr="001104F2">
        <w:rPr>
          <w:rFonts w:ascii="Times New Roman" w:hAnsi="Times New Roman" w:cs="Times New Roman"/>
          <w:sz w:val="28"/>
          <w:szCs w:val="28"/>
        </w:rPr>
        <w:t>Состав участников градостроительных отношений</w:t>
      </w:r>
    </w:p>
    <w:p w:rsidR="001104F2" w:rsidRPr="001104F2" w:rsidRDefault="001104F2" w:rsidP="001104F2">
      <w:pPr>
        <w:pStyle w:val="a6"/>
        <w:spacing w:after="0"/>
        <w:ind w:left="-57" w:right="-57"/>
        <w:rPr>
          <w:rFonts w:ascii="Times New Roman" w:hAnsi="Times New Roman" w:cs="Times New Roman"/>
          <w:sz w:val="16"/>
          <w:szCs w:val="16"/>
        </w:rPr>
      </w:pP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 состав участников градостроительной деятельности Дубовского  сельского поселения Урюпинского муниципального района входят:</w:t>
      </w:r>
    </w:p>
    <w:p w:rsidR="001104F2" w:rsidRPr="001104F2" w:rsidRDefault="001104F2" w:rsidP="001104F2">
      <w:pPr>
        <w:tabs>
          <w:tab w:val="left" w:pos="567"/>
        </w:tabs>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 Органы местного самоуправления:</w:t>
      </w:r>
    </w:p>
    <w:p w:rsidR="001104F2" w:rsidRPr="001104F2" w:rsidRDefault="001104F2" w:rsidP="001104F2">
      <w:pPr>
        <w:pStyle w:val="ab"/>
        <w:tabs>
          <w:tab w:val="left" w:pos="1276"/>
        </w:tabs>
        <w:ind w:left="-57" w:right="-57" w:firstLine="0"/>
        <w:jc w:val="both"/>
        <w:rPr>
          <w:sz w:val="28"/>
          <w:szCs w:val="28"/>
          <w:lang w:val="ru-RU"/>
        </w:rPr>
      </w:pPr>
      <w:r w:rsidRPr="001104F2">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1104F2" w:rsidRPr="001104F2" w:rsidRDefault="001104F2" w:rsidP="001104F2">
      <w:pPr>
        <w:pStyle w:val="ab"/>
        <w:ind w:left="-57" w:right="-57" w:firstLine="0"/>
        <w:jc w:val="both"/>
        <w:rPr>
          <w:sz w:val="28"/>
          <w:szCs w:val="28"/>
          <w:lang w:val="ru-RU"/>
        </w:rPr>
      </w:pPr>
      <w:r w:rsidRPr="001104F2">
        <w:rPr>
          <w:sz w:val="28"/>
          <w:szCs w:val="28"/>
          <w:lang w:val="ru-RU"/>
        </w:rPr>
        <w:t xml:space="preserve">        - Администрация Дубовского сельского поселения.</w:t>
      </w:r>
    </w:p>
    <w:p w:rsidR="001104F2" w:rsidRPr="001104F2" w:rsidRDefault="001104F2" w:rsidP="001104F2">
      <w:pPr>
        <w:pStyle w:val="ab"/>
        <w:tabs>
          <w:tab w:val="left" w:pos="993"/>
        </w:tabs>
        <w:ind w:left="-57" w:right="-57" w:firstLine="0"/>
        <w:jc w:val="both"/>
        <w:rPr>
          <w:sz w:val="28"/>
          <w:szCs w:val="28"/>
          <w:lang w:val="ru-RU"/>
        </w:rPr>
      </w:pPr>
      <w:r w:rsidRPr="001104F2">
        <w:rPr>
          <w:sz w:val="28"/>
          <w:szCs w:val="28"/>
          <w:lang w:val="ru-RU"/>
        </w:rPr>
        <w:t xml:space="preserve">        2. Население Дубовского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1104F2" w:rsidRPr="001104F2" w:rsidRDefault="001104F2" w:rsidP="001104F2">
      <w:pPr>
        <w:pStyle w:val="ab"/>
        <w:tabs>
          <w:tab w:val="left" w:pos="993"/>
        </w:tabs>
        <w:ind w:left="-57" w:right="-57" w:firstLine="0"/>
        <w:jc w:val="both"/>
        <w:rPr>
          <w:sz w:val="28"/>
          <w:szCs w:val="28"/>
          <w:lang w:val="ru-RU"/>
        </w:rPr>
      </w:pPr>
      <w:r w:rsidRPr="001104F2">
        <w:rPr>
          <w:sz w:val="28"/>
          <w:szCs w:val="28"/>
          <w:lang w:val="ru-RU"/>
        </w:rPr>
        <w:t xml:space="preserve">        3. Проектные и проектно-изыскательские организации, непосредственно </w:t>
      </w:r>
      <w:r w:rsidRPr="001104F2">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1104F2" w:rsidRPr="001104F2" w:rsidRDefault="001104F2" w:rsidP="001104F2">
      <w:pPr>
        <w:pStyle w:val="ab"/>
        <w:tabs>
          <w:tab w:val="left" w:pos="993"/>
        </w:tabs>
        <w:ind w:left="-57" w:right="-57" w:firstLine="0"/>
        <w:jc w:val="both"/>
        <w:rPr>
          <w:b/>
          <w:sz w:val="16"/>
          <w:szCs w:val="16"/>
          <w:lang w:val="ru-RU"/>
        </w:rPr>
      </w:pPr>
    </w:p>
    <w:p w:rsidR="001104F2" w:rsidRPr="001104F2" w:rsidRDefault="001104F2" w:rsidP="001104F2">
      <w:pPr>
        <w:pStyle w:val="ab"/>
        <w:tabs>
          <w:tab w:val="left" w:pos="993"/>
        </w:tabs>
        <w:ind w:left="-57" w:right="-57" w:firstLine="0"/>
        <w:jc w:val="center"/>
        <w:rPr>
          <w:b/>
          <w:sz w:val="28"/>
          <w:szCs w:val="28"/>
          <w:lang w:val="ru-RU"/>
        </w:rPr>
      </w:pPr>
      <w:r w:rsidRPr="001104F2">
        <w:rPr>
          <w:b/>
          <w:sz w:val="28"/>
          <w:szCs w:val="28"/>
          <w:lang w:val="ru-RU"/>
        </w:rPr>
        <w:t xml:space="preserve">3.3. </w:t>
      </w:r>
      <w:r w:rsidRPr="001104F2">
        <w:rPr>
          <w:sz w:val="28"/>
          <w:szCs w:val="28"/>
          <w:lang w:val="ru-RU"/>
        </w:rPr>
        <w:t>Документы градостроительного проектирования</w:t>
      </w:r>
    </w:p>
    <w:p w:rsidR="001104F2" w:rsidRPr="001104F2" w:rsidRDefault="001104F2" w:rsidP="001104F2">
      <w:pPr>
        <w:pStyle w:val="a6"/>
        <w:spacing w:after="0"/>
        <w:ind w:left="-57" w:right="-57"/>
        <w:rPr>
          <w:rFonts w:ascii="Times New Roman" w:hAnsi="Times New Roman" w:cs="Times New Roman"/>
          <w:b/>
          <w:sz w:val="16"/>
          <w:szCs w:val="16"/>
        </w:rPr>
      </w:pP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Дубовского сельского поселения Урюпинского муниципального района относятся:</w:t>
      </w:r>
    </w:p>
    <w:p w:rsidR="001104F2" w:rsidRPr="001104F2" w:rsidRDefault="001104F2" w:rsidP="001104F2">
      <w:pPr>
        <w:tabs>
          <w:tab w:val="left" w:pos="851"/>
        </w:tabs>
        <w:spacing w:after="0" w:line="240" w:lineRule="auto"/>
        <w:ind w:left="-57" w:right="-57"/>
        <w:rPr>
          <w:rFonts w:ascii="Times New Roman" w:hAnsi="Times New Roman" w:cs="Times New Roman"/>
          <w:sz w:val="28"/>
          <w:szCs w:val="28"/>
        </w:rPr>
      </w:pPr>
      <w:r w:rsidRPr="001104F2">
        <w:rPr>
          <w:rFonts w:ascii="Times New Roman" w:hAnsi="Times New Roman" w:cs="Times New Roman"/>
          <w:sz w:val="28"/>
          <w:szCs w:val="28"/>
        </w:rPr>
        <w:t xml:space="preserve">        1. Документы территориального планирования:</w:t>
      </w:r>
    </w:p>
    <w:p w:rsidR="001104F2" w:rsidRPr="001104F2" w:rsidRDefault="001104F2" w:rsidP="001104F2">
      <w:pPr>
        <w:pStyle w:val="ab"/>
        <w:ind w:left="-57" w:right="-57" w:firstLine="0"/>
        <w:jc w:val="both"/>
        <w:rPr>
          <w:sz w:val="28"/>
          <w:szCs w:val="28"/>
          <w:lang w:val="ru-RU"/>
        </w:rPr>
      </w:pPr>
      <w:r w:rsidRPr="001104F2">
        <w:rPr>
          <w:sz w:val="28"/>
          <w:szCs w:val="28"/>
          <w:lang w:val="ru-RU"/>
        </w:rPr>
        <w:t xml:space="preserve">        - Генеральный план  Дубовского сельского поселения Урюпинского муниципального района;</w:t>
      </w:r>
    </w:p>
    <w:p w:rsidR="001104F2" w:rsidRPr="001104F2" w:rsidRDefault="001104F2" w:rsidP="001104F2">
      <w:pPr>
        <w:tabs>
          <w:tab w:val="left" w:pos="709"/>
        </w:tabs>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Правила землепользования и застройки Дубовского сельского поселения Урюпинского муниципального района;</w:t>
      </w:r>
    </w:p>
    <w:p w:rsidR="001104F2" w:rsidRPr="001104F2" w:rsidRDefault="001104F2" w:rsidP="001104F2">
      <w:pPr>
        <w:tabs>
          <w:tab w:val="left" w:pos="851"/>
        </w:tabs>
        <w:spacing w:after="0" w:line="240" w:lineRule="auto"/>
        <w:ind w:left="-57" w:right="-57"/>
        <w:rPr>
          <w:rFonts w:ascii="Times New Roman" w:hAnsi="Times New Roman" w:cs="Times New Roman"/>
          <w:sz w:val="28"/>
          <w:szCs w:val="28"/>
        </w:rPr>
      </w:pPr>
      <w:r w:rsidRPr="001104F2">
        <w:rPr>
          <w:rFonts w:ascii="Times New Roman" w:hAnsi="Times New Roman" w:cs="Times New Roman"/>
          <w:sz w:val="28"/>
          <w:szCs w:val="28"/>
        </w:rPr>
        <w:t xml:space="preserve">        2. Документы планировки территории:</w:t>
      </w:r>
    </w:p>
    <w:p w:rsidR="001104F2" w:rsidRPr="001104F2" w:rsidRDefault="001104F2" w:rsidP="001104F2">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1104F2">
        <w:rPr>
          <w:rFonts w:ascii="Times New Roman" w:hAnsi="Times New Roman" w:cs="Times New Roman"/>
          <w:sz w:val="28"/>
          <w:szCs w:val="28"/>
        </w:rPr>
        <w:t xml:space="preserve">        - проекты планировки территорий</w:t>
      </w:r>
    </w:p>
    <w:p w:rsidR="001104F2" w:rsidRPr="001104F2" w:rsidRDefault="001104F2" w:rsidP="001104F2">
      <w:pPr>
        <w:tabs>
          <w:tab w:val="left" w:pos="709"/>
        </w:tabs>
        <w:spacing w:after="0" w:line="240" w:lineRule="auto"/>
        <w:ind w:left="-57" w:right="-57"/>
        <w:rPr>
          <w:rFonts w:ascii="Times New Roman" w:hAnsi="Times New Roman" w:cs="Times New Roman"/>
          <w:sz w:val="28"/>
          <w:szCs w:val="28"/>
        </w:rPr>
      </w:pPr>
      <w:r w:rsidRPr="001104F2">
        <w:rPr>
          <w:rFonts w:ascii="Times New Roman" w:hAnsi="Times New Roman" w:cs="Times New Roman"/>
          <w:sz w:val="28"/>
          <w:szCs w:val="28"/>
        </w:rPr>
        <w:t xml:space="preserve">        - проекты межевания территории.</w:t>
      </w:r>
    </w:p>
    <w:p w:rsidR="001104F2" w:rsidRPr="001104F2" w:rsidRDefault="001104F2" w:rsidP="001104F2">
      <w:pPr>
        <w:pStyle w:val="ab"/>
        <w:tabs>
          <w:tab w:val="left" w:pos="709"/>
        </w:tabs>
        <w:ind w:left="-57" w:right="-57" w:firstLine="0"/>
        <w:rPr>
          <w:sz w:val="28"/>
          <w:szCs w:val="28"/>
          <w:highlight w:val="yellow"/>
          <w:lang w:val="ru-RU"/>
        </w:rPr>
      </w:pPr>
    </w:p>
    <w:p w:rsidR="001104F2" w:rsidRPr="001104F2" w:rsidRDefault="001104F2" w:rsidP="001104F2">
      <w:pPr>
        <w:spacing w:after="0" w:line="240" w:lineRule="auto"/>
        <w:ind w:left="-57" w:right="-57"/>
        <w:jc w:val="center"/>
        <w:rPr>
          <w:rFonts w:ascii="Times New Roman" w:hAnsi="Times New Roman" w:cs="Times New Roman"/>
          <w:b/>
          <w:bCs/>
          <w:sz w:val="28"/>
          <w:szCs w:val="28"/>
        </w:rPr>
      </w:pPr>
      <w:r w:rsidRPr="001104F2">
        <w:rPr>
          <w:rFonts w:ascii="Times New Roman" w:hAnsi="Times New Roman" w:cs="Times New Roman"/>
          <w:b/>
          <w:bCs/>
          <w:sz w:val="28"/>
          <w:szCs w:val="28"/>
        </w:rPr>
        <w:t>4. Вступление в силу Местных нормативов градостроительного проектирования Дубовского сельского поселения Урюпинского муниципального района Волгоградской области</w:t>
      </w: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Настоящие Местные нормативы градостроительного проектирования Дубовского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1104F2" w:rsidRPr="001104F2" w:rsidRDefault="001104F2" w:rsidP="001104F2">
      <w:pPr>
        <w:spacing w:after="0" w:line="240" w:lineRule="auto"/>
        <w:ind w:left="-57" w:right="-57"/>
        <w:jc w:val="both"/>
        <w:rPr>
          <w:rFonts w:ascii="Times New Roman" w:hAnsi="Times New Roman" w:cs="Times New Roman"/>
          <w:sz w:val="28"/>
          <w:szCs w:val="28"/>
        </w:rPr>
      </w:pPr>
    </w:p>
    <w:p w:rsidR="001104F2" w:rsidRPr="001104F2" w:rsidRDefault="001104F2" w:rsidP="001104F2">
      <w:pPr>
        <w:spacing w:after="0" w:line="240" w:lineRule="auto"/>
        <w:ind w:left="-57" w:right="-57"/>
        <w:jc w:val="both"/>
        <w:rPr>
          <w:rFonts w:ascii="Times New Roman" w:hAnsi="Times New Roman" w:cs="Times New Roman"/>
          <w:b/>
          <w:sz w:val="28"/>
          <w:szCs w:val="28"/>
        </w:rPr>
      </w:pPr>
    </w:p>
    <w:p w:rsidR="001104F2" w:rsidRPr="001104F2" w:rsidRDefault="001104F2" w:rsidP="001104F2">
      <w:pPr>
        <w:spacing w:after="0" w:line="240" w:lineRule="auto"/>
        <w:ind w:left="-57" w:right="-57"/>
        <w:jc w:val="both"/>
        <w:rPr>
          <w:rFonts w:ascii="Times New Roman" w:hAnsi="Times New Roman" w:cs="Times New Roman"/>
          <w:b/>
          <w:sz w:val="28"/>
          <w:szCs w:val="28"/>
        </w:rPr>
      </w:pPr>
      <w:r w:rsidRPr="001104F2">
        <w:rPr>
          <w:rFonts w:ascii="Times New Roman" w:hAnsi="Times New Roman" w:cs="Times New Roman"/>
          <w:b/>
          <w:sz w:val="28"/>
          <w:szCs w:val="28"/>
        </w:rPr>
        <w:t xml:space="preserve">                             Глава</w:t>
      </w:r>
    </w:p>
    <w:p w:rsidR="001104F2" w:rsidRPr="001104F2" w:rsidRDefault="001104F2" w:rsidP="001104F2">
      <w:pPr>
        <w:spacing w:after="0" w:line="240" w:lineRule="auto"/>
        <w:ind w:left="-57" w:right="-57"/>
        <w:jc w:val="both"/>
        <w:rPr>
          <w:rFonts w:ascii="Times New Roman" w:hAnsi="Times New Roman" w:cs="Times New Roman"/>
          <w:b/>
          <w:sz w:val="28"/>
          <w:szCs w:val="28"/>
        </w:rPr>
      </w:pPr>
      <w:r w:rsidRPr="001104F2">
        <w:rPr>
          <w:rFonts w:ascii="Times New Roman" w:hAnsi="Times New Roman" w:cs="Times New Roman"/>
          <w:b/>
          <w:sz w:val="28"/>
          <w:szCs w:val="28"/>
        </w:rPr>
        <w:t>Урюпинского муниципального района                                 А.Ю. Максимов</w:t>
      </w: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3D6E89" w:rsidRDefault="001104F2" w:rsidP="001104F2">
      <w:pPr>
        <w:spacing w:after="0" w:line="240" w:lineRule="auto"/>
        <w:ind w:left="-57" w:right="-57"/>
        <w:jc w:val="right"/>
        <w:rPr>
          <w:rFonts w:ascii="Times New Roman" w:hAnsi="Times New Roman" w:cs="Times New Roman"/>
          <w:b/>
          <w:bCs/>
          <w:i/>
          <w:sz w:val="28"/>
          <w:szCs w:val="28"/>
        </w:rPr>
      </w:pPr>
      <w:r w:rsidRPr="003D6E89">
        <w:rPr>
          <w:rFonts w:ascii="Times New Roman" w:hAnsi="Times New Roman" w:cs="Times New Roman"/>
          <w:b/>
          <w:bCs/>
          <w:i/>
          <w:sz w:val="28"/>
          <w:szCs w:val="28"/>
        </w:rPr>
        <w:lastRenderedPageBreak/>
        <w:t>ПРОЕКТ РЕШЕНИЯ № 10</w:t>
      </w:r>
    </w:p>
    <w:p w:rsidR="001104F2" w:rsidRPr="001104F2" w:rsidRDefault="0095091B" w:rsidP="001104F2">
      <w:pPr>
        <w:spacing w:after="0" w:line="240" w:lineRule="auto"/>
        <w:ind w:left="-57" w:right="-57"/>
        <w:jc w:val="right"/>
        <w:rPr>
          <w:rFonts w:ascii="Times New Roman" w:hAnsi="Times New Roman" w:cs="Times New Roman"/>
          <w:bCs/>
          <w:i/>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53472" behindDoc="0" locked="0" layoutInCell="1" allowOverlap="1" wp14:anchorId="0D2EE2E4" wp14:editId="5AC309FC">
            <wp:simplePos x="0" y="0"/>
            <wp:positionH relativeFrom="column">
              <wp:posOffset>2553335</wp:posOffset>
            </wp:positionH>
            <wp:positionV relativeFrom="paragraph">
              <wp:posOffset>73660</wp:posOffset>
            </wp:positionV>
            <wp:extent cx="526415" cy="812165"/>
            <wp:effectExtent l="0" t="0" r="6985" b="6985"/>
            <wp:wrapSquare wrapText="left"/>
            <wp:docPr id="68" name="Рисунок 6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5091B" w:rsidRDefault="0095091B" w:rsidP="001104F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1104F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1104F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95091B">
      <w:pPr>
        <w:tabs>
          <w:tab w:val="left" w:pos="1725"/>
          <w:tab w:val="center" w:pos="4677"/>
        </w:tabs>
        <w:spacing w:after="0" w:line="240" w:lineRule="auto"/>
        <w:ind w:right="-57"/>
        <w:rPr>
          <w:rFonts w:ascii="Times New Roman" w:hAnsi="Times New Roman" w:cs="Times New Roman"/>
          <w:i/>
          <w:iCs/>
          <w:sz w:val="28"/>
          <w:szCs w:val="28"/>
        </w:rPr>
      </w:pPr>
    </w:p>
    <w:p w:rsidR="001104F2" w:rsidRPr="001104F2" w:rsidRDefault="001104F2" w:rsidP="001104F2">
      <w:pPr>
        <w:tabs>
          <w:tab w:val="left" w:pos="1725"/>
          <w:tab w:val="center" w:pos="4677"/>
        </w:tabs>
        <w:spacing w:after="0" w:line="240" w:lineRule="auto"/>
        <w:ind w:left="-57" w:right="-57"/>
        <w:jc w:val="center"/>
        <w:rPr>
          <w:rFonts w:ascii="Times New Roman" w:hAnsi="Times New Roman" w:cs="Times New Roman"/>
          <w:i/>
          <w:iCs/>
          <w:sz w:val="28"/>
          <w:szCs w:val="28"/>
        </w:rPr>
      </w:pPr>
      <w:r w:rsidRPr="001104F2">
        <w:rPr>
          <w:rFonts w:ascii="Times New Roman" w:hAnsi="Times New Roman" w:cs="Times New Roman"/>
          <w:i/>
          <w:iCs/>
          <w:sz w:val="28"/>
          <w:szCs w:val="28"/>
        </w:rPr>
        <w:t>УРЮПИНСКИЙ МУНИЦИПАЛЬНЫЙ РАЙОН</w:t>
      </w:r>
    </w:p>
    <w:p w:rsidR="001104F2" w:rsidRPr="001104F2" w:rsidRDefault="001104F2" w:rsidP="001104F2">
      <w:pPr>
        <w:tabs>
          <w:tab w:val="left" w:pos="1725"/>
          <w:tab w:val="center" w:pos="4677"/>
        </w:tabs>
        <w:spacing w:after="0" w:line="240" w:lineRule="auto"/>
        <w:ind w:left="-57" w:right="-57"/>
        <w:jc w:val="center"/>
        <w:rPr>
          <w:rFonts w:ascii="Times New Roman" w:hAnsi="Times New Roman" w:cs="Times New Roman"/>
          <w:i/>
          <w:iCs/>
          <w:sz w:val="28"/>
          <w:szCs w:val="28"/>
        </w:rPr>
      </w:pPr>
      <w:r w:rsidRPr="001104F2">
        <w:rPr>
          <w:rFonts w:ascii="Times New Roman" w:hAnsi="Times New Roman" w:cs="Times New Roman"/>
          <w:i/>
          <w:iCs/>
          <w:sz w:val="28"/>
          <w:szCs w:val="28"/>
        </w:rPr>
        <w:t>ВОЛГОГРАДСКОЙ ОБЛАСТИ</w:t>
      </w:r>
    </w:p>
    <w:p w:rsidR="001104F2" w:rsidRPr="001104F2" w:rsidRDefault="001104F2" w:rsidP="001104F2">
      <w:pPr>
        <w:tabs>
          <w:tab w:val="left" w:pos="1725"/>
          <w:tab w:val="center" w:pos="4677"/>
        </w:tabs>
        <w:spacing w:after="0" w:line="240" w:lineRule="auto"/>
        <w:ind w:left="-57" w:right="-57"/>
        <w:jc w:val="center"/>
        <w:rPr>
          <w:rFonts w:ascii="Times New Roman" w:hAnsi="Times New Roman" w:cs="Times New Roman"/>
          <w:i/>
          <w:iCs/>
          <w:sz w:val="16"/>
          <w:szCs w:val="16"/>
        </w:rPr>
      </w:pPr>
    </w:p>
    <w:p w:rsidR="001104F2" w:rsidRPr="001104F2" w:rsidRDefault="001104F2" w:rsidP="001104F2">
      <w:pPr>
        <w:spacing w:after="0" w:line="240" w:lineRule="auto"/>
        <w:ind w:left="-57" w:right="-57"/>
        <w:jc w:val="center"/>
        <w:rPr>
          <w:rFonts w:ascii="Times New Roman" w:hAnsi="Times New Roman" w:cs="Times New Roman"/>
          <w:b/>
          <w:bCs/>
          <w:i/>
          <w:iCs/>
          <w:sz w:val="28"/>
          <w:szCs w:val="28"/>
        </w:rPr>
      </w:pPr>
      <w:r w:rsidRPr="001104F2">
        <w:rPr>
          <w:rFonts w:ascii="Times New Roman" w:hAnsi="Times New Roman" w:cs="Times New Roman"/>
          <w:b/>
          <w:bCs/>
          <w:i/>
          <w:iCs/>
          <w:sz w:val="28"/>
          <w:szCs w:val="28"/>
        </w:rPr>
        <w:t>УРЮПИНСКАЯ  РАЙОННАЯ  ДУМА</w:t>
      </w:r>
    </w:p>
    <w:p w:rsidR="001104F2" w:rsidRPr="001104F2" w:rsidRDefault="001104F2" w:rsidP="001104F2">
      <w:pPr>
        <w:spacing w:after="0" w:line="240" w:lineRule="auto"/>
        <w:ind w:left="-57" w:right="-57"/>
        <w:rPr>
          <w:rFonts w:ascii="Times New Roman" w:hAnsi="Times New Roman" w:cs="Times New Roman"/>
          <w:sz w:val="28"/>
          <w:szCs w:val="28"/>
        </w:rPr>
      </w:pPr>
      <w:r w:rsidRPr="001104F2">
        <w:rPr>
          <w:rFonts w:ascii="Times New Roman" w:hAnsi="Times New Roman" w:cs="Times New Roman"/>
          <w:noProof/>
          <w:lang w:eastAsia="ru-RU"/>
        </w:rPr>
        <mc:AlternateContent>
          <mc:Choice Requires="wps">
            <w:drawing>
              <wp:anchor distT="4294967295" distB="4294967295" distL="114300" distR="114300" simplePos="0" relativeHeight="251702272" behindDoc="0" locked="0" layoutInCell="0" allowOverlap="1" wp14:anchorId="20B5D3CB" wp14:editId="7A8AE696">
                <wp:simplePos x="0" y="0"/>
                <wp:positionH relativeFrom="column">
                  <wp:posOffset>0</wp:posOffset>
                </wp:positionH>
                <wp:positionV relativeFrom="paragraph">
                  <wp:posOffset>130809</wp:posOffset>
                </wp:positionV>
                <wp:extent cx="59436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hq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6PTzC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x&#10;3hqeUAIAAFoEAAAOAAAAAAAAAAAAAAAAAC4CAABkcnMvZTJvRG9jLnhtbFBLAQItABQABgAIAAAA&#10;IQBSlASP2gAAAAYBAAAPAAAAAAAAAAAAAAAAAKoEAABkcnMvZG93bnJldi54bWxQSwUGAAAAAAQA&#10;BADzAAAAsQUAAAAA&#10;" o:allowincell="f"/>
            </w:pict>
          </mc:Fallback>
        </mc:AlternateContent>
      </w:r>
      <w:r w:rsidRPr="001104F2">
        <w:rPr>
          <w:rFonts w:ascii="Times New Roman" w:hAnsi="Times New Roman" w:cs="Times New Roman"/>
          <w:noProof/>
          <w:lang w:eastAsia="ru-RU"/>
        </w:rPr>
        <mc:AlternateContent>
          <mc:Choice Requires="wps">
            <w:drawing>
              <wp:anchor distT="4294967295" distB="4294967295" distL="114300" distR="114300" simplePos="0" relativeHeight="251703296" behindDoc="0" locked="0" layoutInCell="0" allowOverlap="1" wp14:anchorId="3DBD1283" wp14:editId="197BF58C">
                <wp:simplePos x="0" y="0"/>
                <wp:positionH relativeFrom="column">
                  <wp:posOffset>0</wp:posOffset>
                </wp:positionH>
                <wp:positionV relativeFrom="paragraph">
                  <wp:posOffset>69849</wp:posOffset>
                </wp:positionV>
                <wp:extent cx="5943600" cy="0"/>
                <wp:effectExtent l="0" t="0" r="1905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10C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q&#10;G10CUAIAAFoEAAAOAAAAAAAAAAAAAAAAAC4CAABkcnMvZTJvRG9jLnhtbFBLAQItABQABgAIAAAA&#10;IQBgxnkI2gAAAAYBAAAPAAAAAAAAAAAAAAAAAKoEAABkcnMvZG93bnJldi54bWxQSwUGAAAAAAQA&#10;BADzAAAAsQUAAAAA&#10;" o:allowincell="f"/>
            </w:pict>
          </mc:Fallback>
        </mc:AlternateContent>
      </w:r>
    </w:p>
    <w:p w:rsidR="001104F2" w:rsidRPr="001104F2" w:rsidRDefault="001104F2" w:rsidP="001104F2">
      <w:pPr>
        <w:pStyle w:val="3"/>
        <w:spacing w:before="0" w:line="240" w:lineRule="auto"/>
        <w:jc w:val="center"/>
        <w:rPr>
          <w:rFonts w:ascii="Times New Roman" w:hAnsi="Times New Roman" w:cs="Times New Roman"/>
          <w:color w:val="auto"/>
          <w:sz w:val="28"/>
          <w:szCs w:val="28"/>
        </w:rPr>
      </w:pPr>
    </w:p>
    <w:p w:rsidR="001104F2" w:rsidRPr="001104F2" w:rsidRDefault="001104F2" w:rsidP="001104F2">
      <w:pPr>
        <w:pStyle w:val="3"/>
        <w:spacing w:before="0" w:line="240" w:lineRule="auto"/>
        <w:jc w:val="center"/>
        <w:rPr>
          <w:rFonts w:ascii="Times New Roman" w:hAnsi="Times New Roman" w:cs="Times New Roman"/>
          <w:bCs w:val="0"/>
          <w:color w:val="auto"/>
          <w:sz w:val="28"/>
          <w:szCs w:val="28"/>
        </w:rPr>
      </w:pPr>
      <w:r w:rsidRPr="001104F2">
        <w:rPr>
          <w:rFonts w:ascii="Times New Roman" w:hAnsi="Times New Roman" w:cs="Times New Roman"/>
          <w:bCs w:val="0"/>
          <w:color w:val="auto"/>
          <w:sz w:val="28"/>
          <w:szCs w:val="28"/>
        </w:rPr>
        <w:t>Р  Е  Ш  Е  Н  И  Е</w:t>
      </w:r>
    </w:p>
    <w:p w:rsidR="001104F2" w:rsidRPr="001104F2" w:rsidRDefault="001104F2" w:rsidP="001104F2">
      <w:pPr>
        <w:spacing w:after="0" w:line="240" w:lineRule="auto"/>
        <w:ind w:left="-57" w:right="-57"/>
        <w:rPr>
          <w:rFonts w:ascii="Times New Roman" w:hAnsi="Times New Roman" w:cs="Times New Roman"/>
          <w:sz w:val="16"/>
          <w:szCs w:val="16"/>
        </w:rPr>
      </w:pPr>
    </w:p>
    <w:p w:rsidR="001104F2" w:rsidRPr="001104F2" w:rsidRDefault="002F6DF2" w:rsidP="001104F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21 апреля 2021 года</w:t>
      </w:r>
      <w:r>
        <w:rPr>
          <w:rFonts w:ascii="Times New Roman" w:hAnsi="Times New Roman" w:cs="Times New Roman"/>
          <w:b/>
          <w:bCs/>
          <w:sz w:val="28"/>
          <w:szCs w:val="28"/>
        </w:rPr>
        <w:tab/>
        <w:t xml:space="preserve">  </w:t>
      </w:r>
      <w:r w:rsidR="001104F2" w:rsidRPr="001104F2">
        <w:rPr>
          <w:rFonts w:ascii="Times New Roman" w:hAnsi="Times New Roman" w:cs="Times New Roman"/>
          <w:b/>
          <w:bCs/>
          <w:sz w:val="28"/>
          <w:szCs w:val="28"/>
        </w:rPr>
        <w:t xml:space="preserve">   </w:t>
      </w:r>
      <w:r w:rsidR="001104F2">
        <w:rPr>
          <w:rFonts w:ascii="Times New Roman" w:hAnsi="Times New Roman" w:cs="Times New Roman"/>
          <w:b/>
          <w:bCs/>
          <w:sz w:val="28"/>
          <w:szCs w:val="28"/>
        </w:rPr>
        <w:t xml:space="preserve">            </w:t>
      </w:r>
      <w:r w:rsidR="001104F2" w:rsidRPr="001104F2">
        <w:rPr>
          <w:rFonts w:ascii="Times New Roman" w:hAnsi="Times New Roman" w:cs="Times New Roman"/>
          <w:b/>
          <w:bCs/>
          <w:sz w:val="28"/>
          <w:szCs w:val="28"/>
        </w:rPr>
        <w:t xml:space="preserve">№ </w:t>
      </w: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jc w:val="center"/>
        <w:rPr>
          <w:rFonts w:ascii="Times New Roman" w:hAnsi="Times New Roman" w:cs="Times New Roman"/>
          <w:b/>
          <w:bCs/>
          <w:sz w:val="28"/>
          <w:szCs w:val="28"/>
        </w:rPr>
      </w:pPr>
      <w:r w:rsidRPr="001104F2">
        <w:rPr>
          <w:rFonts w:ascii="Times New Roman" w:hAnsi="Times New Roman" w:cs="Times New Roman"/>
          <w:b/>
          <w:bCs/>
          <w:sz w:val="28"/>
          <w:szCs w:val="28"/>
        </w:rPr>
        <w:t xml:space="preserve">Об утверждении Местных нормативов градостроительного проектирования Дьяконовского сельского поселения </w:t>
      </w:r>
    </w:p>
    <w:p w:rsidR="001104F2" w:rsidRPr="001104F2" w:rsidRDefault="001104F2" w:rsidP="001104F2">
      <w:pPr>
        <w:spacing w:after="0" w:line="240" w:lineRule="auto"/>
        <w:ind w:left="-57" w:right="-57"/>
        <w:jc w:val="center"/>
        <w:rPr>
          <w:rFonts w:ascii="Times New Roman" w:hAnsi="Times New Roman" w:cs="Times New Roman"/>
          <w:b/>
          <w:bCs/>
          <w:sz w:val="28"/>
          <w:szCs w:val="28"/>
        </w:rPr>
      </w:pPr>
      <w:r w:rsidRPr="001104F2">
        <w:rPr>
          <w:rFonts w:ascii="Times New Roman" w:hAnsi="Times New Roman" w:cs="Times New Roman"/>
          <w:b/>
          <w:bCs/>
          <w:sz w:val="28"/>
          <w:szCs w:val="28"/>
        </w:rPr>
        <w:t>Урюпинского муниципального района Волгоградской области</w:t>
      </w: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Дьяконовского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1104F2">
        <w:rPr>
          <w:rFonts w:ascii="Times New Roman" w:hAnsi="Times New Roman" w:cs="Times New Roman"/>
          <w:b/>
          <w:bCs/>
          <w:sz w:val="28"/>
          <w:szCs w:val="28"/>
        </w:rPr>
        <w:t>РЕШИЛА:</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b/>
          <w:bCs/>
          <w:sz w:val="28"/>
          <w:szCs w:val="28"/>
        </w:rPr>
        <w:t xml:space="preserve">        1</w:t>
      </w:r>
      <w:r w:rsidRPr="001104F2">
        <w:rPr>
          <w:rFonts w:ascii="Times New Roman" w:hAnsi="Times New Roman" w:cs="Times New Roman"/>
          <w:b/>
          <w:sz w:val="28"/>
          <w:szCs w:val="28"/>
        </w:rPr>
        <w:t>.</w:t>
      </w:r>
      <w:r w:rsidRPr="001104F2">
        <w:rPr>
          <w:rFonts w:ascii="Times New Roman" w:hAnsi="Times New Roman" w:cs="Times New Roman"/>
          <w:sz w:val="28"/>
          <w:szCs w:val="28"/>
        </w:rPr>
        <w:t xml:space="preserve"> Утвердить Местные нормативы градостроительного проектирования Дьяконовского сельского поселения Урюпинского муниципального района Волгоградской области (прилагаются). </w:t>
      </w:r>
    </w:p>
    <w:p w:rsidR="001104F2" w:rsidRPr="001104F2" w:rsidRDefault="001104F2" w:rsidP="001104F2">
      <w:pPr>
        <w:pStyle w:val="3"/>
        <w:spacing w:before="0" w:line="240" w:lineRule="auto"/>
        <w:jc w:val="both"/>
        <w:rPr>
          <w:rFonts w:ascii="Times New Roman" w:hAnsi="Times New Roman" w:cs="Times New Roman"/>
          <w:b w:val="0"/>
          <w:bCs w:val="0"/>
          <w:color w:val="auto"/>
          <w:sz w:val="28"/>
          <w:szCs w:val="28"/>
        </w:rPr>
      </w:pPr>
      <w:r w:rsidRPr="001104F2">
        <w:rPr>
          <w:rFonts w:ascii="Times New Roman" w:hAnsi="Times New Roman" w:cs="Times New Roman"/>
          <w:color w:val="auto"/>
          <w:sz w:val="28"/>
          <w:szCs w:val="28"/>
        </w:rPr>
        <w:t xml:space="preserve">      </w:t>
      </w:r>
      <w:r w:rsidRPr="001104F2">
        <w:rPr>
          <w:rFonts w:ascii="Times New Roman" w:hAnsi="Times New Roman" w:cs="Times New Roman"/>
          <w:bCs w:val="0"/>
          <w:color w:val="auto"/>
          <w:sz w:val="28"/>
          <w:szCs w:val="28"/>
        </w:rPr>
        <w:t xml:space="preserve"> </w:t>
      </w:r>
      <w:r w:rsidRPr="001104F2">
        <w:rPr>
          <w:rFonts w:ascii="Times New Roman" w:hAnsi="Times New Roman" w:cs="Times New Roman"/>
          <w:color w:val="auto"/>
          <w:sz w:val="28"/>
          <w:szCs w:val="28"/>
        </w:rPr>
        <w:t>2.</w:t>
      </w:r>
      <w:r w:rsidRPr="001104F2">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44/389 «Об утверждении Местных нормативов градостроительного проектирования Дьяконовского сельского поселения Урюпинского муниципального района Волгоградской области».</w:t>
      </w:r>
      <w:r w:rsidRPr="001104F2">
        <w:rPr>
          <w:rFonts w:ascii="Times New Roman" w:hAnsi="Times New Roman" w:cs="Times New Roman"/>
          <w:b w:val="0"/>
          <w:bCs w:val="0"/>
          <w:color w:val="auto"/>
          <w:sz w:val="28"/>
          <w:szCs w:val="28"/>
        </w:rPr>
        <w:t xml:space="preserve">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b/>
          <w:sz w:val="28"/>
          <w:szCs w:val="28"/>
        </w:rPr>
        <w:t xml:space="preserve">        3.</w:t>
      </w:r>
      <w:r w:rsidRPr="001104F2">
        <w:rPr>
          <w:rFonts w:ascii="Times New Roman" w:hAnsi="Times New Roman" w:cs="Times New Roman"/>
          <w:sz w:val="28"/>
          <w:szCs w:val="28"/>
        </w:rPr>
        <w:t xml:space="preserve"> Направить Местные нормативы градостроительного проектирования Дьяконовского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bCs/>
          <w:sz w:val="28"/>
          <w:szCs w:val="28"/>
        </w:rPr>
        <w:t xml:space="preserve">        </w:t>
      </w:r>
      <w:r w:rsidRPr="001104F2">
        <w:rPr>
          <w:rFonts w:ascii="Times New Roman" w:hAnsi="Times New Roman" w:cs="Times New Roman"/>
          <w:b/>
          <w:bCs/>
          <w:sz w:val="28"/>
          <w:szCs w:val="28"/>
        </w:rPr>
        <w:t>4.</w:t>
      </w:r>
      <w:r w:rsidRPr="001104F2">
        <w:rPr>
          <w:rFonts w:ascii="Times New Roman" w:hAnsi="Times New Roman" w:cs="Times New Roman"/>
          <w:bCs/>
          <w:sz w:val="28"/>
          <w:szCs w:val="28"/>
        </w:rPr>
        <w:t xml:space="preserve"> </w:t>
      </w:r>
      <w:r w:rsidRPr="001104F2">
        <w:rPr>
          <w:rFonts w:ascii="Times New Roman" w:hAnsi="Times New Roman" w:cs="Times New Roman"/>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1104F2" w:rsidRPr="001104F2" w:rsidRDefault="001104F2" w:rsidP="0095091B">
      <w:pPr>
        <w:spacing w:after="0" w:line="240" w:lineRule="auto"/>
        <w:ind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eastAsia="Calibri" w:hAnsi="Times New Roman" w:cs="Times New Roman"/>
          <w:b/>
          <w:bCs/>
          <w:sz w:val="28"/>
          <w:szCs w:val="28"/>
        </w:rPr>
      </w:pPr>
      <w:r w:rsidRPr="001104F2">
        <w:rPr>
          <w:rFonts w:ascii="Times New Roman" w:hAnsi="Times New Roman" w:cs="Times New Roman"/>
          <w:b/>
          <w:bCs/>
          <w:sz w:val="28"/>
          <w:szCs w:val="28"/>
        </w:rPr>
        <w:t xml:space="preserve">              Председатель                                                     </w:t>
      </w:r>
      <w:r w:rsidRPr="001104F2">
        <w:rPr>
          <w:rFonts w:ascii="Times New Roman" w:hAnsi="Times New Roman" w:cs="Times New Roman"/>
          <w:b/>
          <w:sz w:val="28"/>
          <w:szCs w:val="28"/>
        </w:rPr>
        <w:t>Глава</w:t>
      </w:r>
    </w:p>
    <w:p w:rsidR="001104F2" w:rsidRPr="001104F2" w:rsidRDefault="001104F2" w:rsidP="001104F2">
      <w:pPr>
        <w:spacing w:after="0" w:line="240" w:lineRule="auto"/>
        <w:ind w:left="-57" w:right="-57"/>
        <w:rPr>
          <w:rFonts w:ascii="Times New Roman" w:eastAsia="Calibri" w:hAnsi="Times New Roman" w:cs="Times New Roman"/>
          <w:sz w:val="28"/>
          <w:szCs w:val="28"/>
        </w:rPr>
      </w:pPr>
      <w:r w:rsidRPr="001104F2">
        <w:rPr>
          <w:rFonts w:ascii="Times New Roman" w:hAnsi="Times New Roman" w:cs="Times New Roman"/>
          <w:b/>
          <w:bCs/>
          <w:sz w:val="28"/>
          <w:szCs w:val="28"/>
        </w:rPr>
        <w:t>Урюпинской районной Думы</w:t>
      </w:r>
      <w:r w:rsidRPr="001104F2">
        <w:rPr>
          <w:rFonts w:ascii="Times New Roman" w:eastAsia="Calibri" w:hAnsi="Times New Roman" w:cs="Times New Roman"/>
          <w:sz w:val="28"/>
          <w:szCs w:val="28"/>
        </w:rPr>
        <w:t xml:space="preserve">         </w:t>
      </w:r>
      <w:r w:rsidRPr="001104F2">
        <w:rPr>
          <w:rFonts w:ascii="Times New Roman" w:hAnsi="Times New Roman" w:cs="Times New Roman"/>
          <w:b/>
          <w:sz w:val="28"/>
          <w:szCs w:val="28"/>
        </w:rPr>
        <w:t>Урюпинского муниципального района</w:t>
      </w:r>
    </w:p>
    <w:p w:rsidR="001104F2" w:rsidRPr="001104F2" w:rsidRDefault="001104F2" w:rsidP="001104F2">
      <w:pPr>
        <w:spacing w:after="0" w:line="240" w:lineRule="auto"/>
        <w:ind w:left="-57" w:right="-57"/>
        <w:rPr>
          <w:rFonts w:ascii="Times New Roman" w:eastAsia="Calibri" w:hAnsi="Times New Roman" w:cs="Times New Roman"/>
          <w:b/>
          <w:bCs/>
          <w:sz w:val="16"/>
          <w:szCs w:val="16"/>
        </w:rPr>
      </w:pPr>
    </w:p>
    <w:p w:rsidR="001104F2" w:rsidRDefault="001104F2" w:rsidP="001104F2">
      <w:pPr>
        <w:spacing w:after="0" w:line="240" w:lineRule="auto"/>
        <w:ind w:left="-57" w:right="-57"/>
        <w:rPr>
          <w:rFonts w:ascii="Times New Roman" w:hAnsi="Times New Roman" w:cs="Times New Roman"/>
          <w:b/>
          <w:sz w:val="28"/>
          <w:szCs w:val="28"/>
        </w:rPr>
      </w:pPr>
      <w:r w:rsidRPr="001104F2">
        <w:rPr>
          <w:rFonts w:ascii="Times New Roman" w:hAnsi="Times New Roman" w:cs="Times New Roman"/>
          <w:b/>
          <w:bCs/>
          <w:sz w:val="28"/>
          <w:szCs w:val="28"/>
        </w:rPr>
        <w:t xml:space="preserve">                         Т.Е. Матыкина</w:t>
      </w:r>
      <w:r w:rsidRPr="001104F2">
        <w:rPr>
          <w:rFonts w:ascii="Times New Roman" w:hAnsi="Times New Roman" w:cs="Times New Roman"/>
          <w:b/>
          <w:bCs/>
          <w:sz w:val="28"/>
          <w:szCs w:val="28"/>
        </w:rPr>
        <w:tab/>
      </w:r>
      <w:r w:rsidRPr="001104F2">
        <w:rPr>
          <w:rFonts w:ascii="Times New Roman" w:eastAsia="Calibri" w:hAnsi="Times New Roman" w:cs="Times New Roman"/>
          <w:sz w:val="28"/>
          <w:szCs w:val="28"/>
        </w:rPr>
        <w:t xml:space="preserve">                                          </w:t>
      </w:r>
      <w:r w:rsidRPr="001104F2">
        <w:rPr>
          <w:rFonts w:ascii="Times New Roman" w:hAnsi="Times New Roman" w:cs="Times New Roman"/>
          <w:b/>
          <w:sz w:val="28"/>
          <w:szCs w:val="28"/>
        </w:rPr>
        <w:t>А.Ю. Максимов</w:t>
      </w:r>
    </w:p>
    <w:p w:rsidR="003D6E89" w:rsidRPr="001104F2" w:rsidRDefault="003D6E89" w:rsidP="001104F2">
      <w:pPr>
        <w:spacing w:after="0" w:line="240" w:lineRule="auto"/>
        <w:ind w:left="-57" w:right="-57"/>
        <w:rPr>
          <w:rFonts w:ascii="Times New Roman" w:eastAsia="Calibri" w:hAnsi="Times New Roman" w:cs="Times New Roman"/>
          <w:sz w:val="28"/>
          <w:szCs w:val="28"/>
        </w:rPr>
      </w:pPr>
    </w:p>
    <w:p w:rsidR="001104F2" w:rsidRPr="001104F2" w:rsidRDefault="001104F2" w:rsidP="001104F2">
      <w:pPr>
        <w:pStyle w:val="a6"/>
        <w:spacing w:after="0"/>
        <w:ind w:left="-57" w:right="-57"/>
        <w:jc w:val="right"/>
        <w:rPr>
          <w:rFonts w:ascii="Times New Roman" w:hAnsi="Times New Roman" w:cs="Times New Roman"/>
        </w:rPr>
      </w:pPr>
      <w:r w:rsidRPr="001104F2">
        <w:rPr>
          <w:rFonts w:ascii="Times New Roman" w:hAnsi="Times New Roman" w:cs="Times New Roman"/>
        </w:rPr>
        <w:lastRenderedPageBreak/>
        <w:t>Утверждены решением</w:t>
      </w:r>
    </w:p>
    <w:p w:rsidR="001104F2" w:rsidRPr="001104F2" w:rsidRDefault="001104F2" w:rsidP="001104F2">
      <w:pPr>
        <w:pStyle w:val="a6"/>
        <w:spacing w:after="0"/>
        <w:ind w:left="-57" w:right="-57"/>
        <w:jc w:val="right"/>
        <w:rPr>
          <w:rFonts w:ascii="Times New Roman" w:hAnsi="Times New Roman" w:cs="Times New Roman"/>
        </w:rPr>
      </w:pPr>
      <w:r w:rsidRPr="001104F2">
        <w:rPr>
          <w:rFonts w:ascii="Times New Roman" w:hAnsi="Times New Roman" w:cs="Times New Roman"/>
        </w:rPr>
        <w:t>Урюпинской районной Думы</w:t>
      </w:r>
    </w:p>
    <w:p w:rsidR="001104F2" w:rsidRPr="001104F2" w:rsidRDefault="001104F2" w:rsidP="001104F2">
      <w:pPr>
        <w:pStyle w:val="a6"/>
        <w:spacing w:after="0"/>
        <w:ind w:left="-57" w:right="-57"/>
        <w:jc w:val="right"/>
        <w:rPr>
          <w:rFonts w:ascii="Times New Roman" w:hAnsi="Times New Roman" w:cs="Times New Roman"/>
        </w:rPr>
      </w:pPr>
      <w:r w:rsidRPr="001104F2">
        <w:rPr>
          <w:rFonts w:ascii="Times New Roman" w:hAnsi="Times New Roman" w:cs="Times New Roman"/>
        </w:rPr>
        <w:t xml:space="preserve">от </w:t>
      </w:r>
      <w:r w:rsidR="002F6DF2">
        <w:rPr>
          <w:rFonts w:ascii="Times New Roman" w:hAnsi="Times New Roman" w:cs="Times New Roman"/>
        </w:rPr>
        <w:t xml:space="preserve">21 </w:t>
      </w:r>
      <w:r w:rsidRPr="001104F2">
        <w:rPr>
          <w:rFonts w:ascii="Times New Roman" w:hAnsi="Times New Roman" w:cs="Times New Roman"/>
        </w:rPr>
        <w:t>апреля 2021 года №</w:t>
      </w: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pStyle w:val="a6"/>
        <w:spacing w:after="0"/>
        <w:ind w:left="-57" w:right="-57"/>
        <w:rPr>
          <w:rFonts w:ascii="Times New Roman" w:hAnsi="Times New Roman" w:cs="Times New Roman"/>
          <w:sz w:val="20"/>
        </w:rPr>
      </w:pPr>
    </w:p>
    <w:p w:rsidR="001104F2" w:rsidRPr="001104F2" w:rsidRDefault="001104F2" w:rsidP="001104F2">
      <w:pPr>
        <w:spacing w:after="0" w:line="240" w:lineRule="auto"/>
        <w:ind w:left="-57" w:right="-57"/>
        <w:jc w:val="center"/>
        <w:rPr>
          <w:rFonts w:ascii="Times New Roman" w:hAnsi="Times New Roman" w:cs="Times New Roman"/>
          <w:sz w:val="44"/>
          <w:szCs w:val="44"/>
        </w:rPr>
      </w:pPr>
      <w:r w:rsidRPr="001104F2">
        <w:rPr>
          <w:rFonts w:ascii="Times New Roman" w:hAnsi="Times New Roman" w:cs="Times New Roman"/>
          <w:b/>
          <w:bCs/>
          <w:sz w:val="44"/>
          <w:szCs w:val="44"/>
        </w:rPr>
        <w:t>Местные нормативы</w:t>
      </w:r>
    </w:p>
    <w:p w:rsidR="001104F2" w:rsidRPr="001104F2" w:rsidRDefault="001104F2" w:rsidP="001104F2">
      <w:pPr>
        <w:spacing w:after="0" w:line="240" w:lineRule="auto"/>
        <w:ind w:left="-57" w:right="-57"/>
        <w:jc w:val="center"/>
        <w:rPr>
          <w:rFonts w:ascii="Times New Roman" w:hAnsi="Times New Roman" w:cs="Times New Roman"/>
          <w:b/>
          <w:bCs/>
          <w:sz w:val="44"/>
          <w:szCs w:val="44"/>
        </w:rPr>
      </w:pPr>
      <w:r w:rsidRPr="001104F2">
        <w:rPr>
          <w:rFonts w:ascii="Times New Roman" w:hAnsi="Times New Roman" w:cs="Times New Roman"/>
          <w:b/>
          <w:bCs/>
          <w:sz w:val="44"/>
          <w:szCs w:val="44"/>
        </w:rPr>
        <w:t>градостроительного проектирования</w:t>
      </w:r>
    </w:p>
    <w:p w:rsidR="001104F2" w:rsidRPr="001104F2" w:rsidRDefault="001104F2" w:rsidP="001104F2">
      <w:pPr>
        <w:spacing w:after="0" w:line="240" w:lineRule="auto"/>
        <w:ind w:left="-57" w:right="-57"/>
        <w:jc w:val="center"/>
        <w:rPr>
          <w:rFonts w:ascii="Times New Roman" w:hAnsi="Times New Roman" w:cs="Times New Roman"/>
          <w:sz w:val="44"/>
          <w:szCs w:val="44"/>
        </w:rPr>
      </w:pPr>
      <w:r w:rsidRPr="001104F2">
        <w:rPr>
          <w:rFonts w:ascii="Times New Roman" w:hAnsi="Times New Roman" w:cs="Times New Roman"/>
          <w:b/>
          <w:bCs/>
          <w:sz w:val="44"/>
          <w:szCs w:val="44"/>
        </w:rPr>
        <w:t>Дьяконовского сельского поселения</w:t>
      </w:r>
    </w:p>
    <w:p w:rsidR="001104F2" w:rsidRPr="001104F2" w:rsidRDefault="001104F2" w:rsidP="001104F2">
      <w:pPr>
        <w:spacing w:after="0" w:line="240" w:lineRule="auto"/>
        <w:ind w:left="-57" w:right="-57"/>
        <w:jc w:val="center"/>
        <w:rPr>
          <w:rFonts w:ascii="Times New Roman" w:hAnsi="Times New Roman" w:cs="Times New Roman"/>
          <w:sz w:val="44"/>
          <w:szCs w:val="44"/>
        </w:rPr>
      </w:pPr>
      <w:r w:rsidRPr="001104F2">
        <w:rPr>
          <w:rFonts w:ascii="Times New Roman" w:hAnsi="Times New Roman" w:cs="Times New Roman"/>
          <w:b/>
          <w:bCs/>
          <w:sz w:val="44"/>
          <w:szCs w:val="44"/>
        </w:rPr>
        <w:t>Урюпинского муниципального района</w:t>
      </w:r>
    </w:p>
    <w:p w:rsidR="001104F2" w:rsidRPr="001104F2" w:rsidRDefault="001104F2" w:rsidP="001104F2">
      <w:pPr>
        <w:spacing w:after="0" w:line="240" w:lineRule="auto"/>
        <w:ind w:left="-57" w:right="-57"/>
        <w:jc w:val="center"/>
        <w:rPr>
          <w:rFonts w:ascii="Times New Roman" w:hAnsi="Times New Roman" w:cs="Times New Roman"/>
          <w:sz w:val="48"/>
          <w:szCs w:val="48"/>
        </w:rPr>
      </w:pPr>
      <w:r w:rsidRPr="001104F2">
        <w:rPr>
          <w:rFonts w:ascii="Times New Roman" w:hAnsi="Times New Roman" w:cs="Times New Roman"/>
          <w:b/>
          <w:bCs/>
          <w:sz w:val="44"/>
          <w:szCs w:val="44"/>
        </w:rPr>
        <w:t>Волгоградской области</w:t>
      </w:r>
    </w:p>
    <w:p w:rsidR="001104F2" w:rsidRPr="001104F2" w:rsidRDefault="001104F2" w:rsidP="001104F2">
      <w:pPr>
        <w:spacing w:after="0" w:line="240" w:lineRule="auto"/>
        <w:ind w:left="-57" w:right="-57"/>
        <w:rPr>
          <w:rFonts w:ascii="Times New Roman" w:hAnsi="Times New Roman" w:cs="Times New Roman"/>
        </w:rPr>
      </w:pPr>
    </w:p>
    <w:p w:rsidR="001104F2" w:rsidRPr="001104F2" w:rsidRDefault="001104F2" w:rsidP="001104F2">
      <w:pPr>
        <w:spacing w:after="0" w:line="240" w:lineRule="auto"/>
        <w:ind w:left="-57" w:right="-57"/>
        <w:rPr>
          <w:rFonts w:ascii="Times New Roman" w:hAnsi="Times New Roman" w:cs="Times New Roman"/>
        </w:rPr>
      </w:pPr>
    </w:p>
    <w:p w:rsidR="001104F2" w:rsidRPr="001104F2" w:rsidRDefault="001104F2" w:rsidP="001104F2">
      <w:pPr>
        <w:spacing w:after="0" w:line="240" w:lineRule="auto"/>
        <w:ind w:left="-57" w:right="-57"/>
        <w:rPr>
          <w:rFonts w:ascii="Times New Roman" w:hAnsi="Times New Roman" w:cs="Times New Roman"/>
        </w:rPr>
      </w:pPr>
    </w:p>
    <w:p w:rsidR="001104F2" w:rsidRPr="001104F2" w:rsidRDefault="001104F2" w:rsidP="001104F2">
      <w:pPr>
        <w:spacing w:after="0" w:line="240" w:lineRule="auto"/>
        <w:ind w:left="-57" w:right="-57"/>
        <w:rPr>
          <w:rFonts w:ascii="Times New Roman" w:hAnsi="Times New Roman" w:cs="Times New Roman"/>
        </w:rPr>
      </w:pPr>
    </w:p>
    <w:p w:rsidR="001104F2" w:rsidRPr="001104F2" w:rsidRDefault="001104F2" w:rsidP="001104F2">
      <w:pPr>
        <w:spacing w:after="0" w:line="240" w:lineRule="auto"/>
        <w:ind w:left="-57" w:right="-57"/>
        <w:rPr>
          <w:rFonts w:ascii="Times New Roman" w:hAnsi="Times New Roman" w:cs="Times New Roman"/>
          <w:sz w:val="20"/>
          <w:szCs w:val="20"/>
        </w:rPr>
      </w:pPr>
    </w:p>
    <w:p w:rsidR="001104F2" w:rsidRPr="001104F2" w:rsidRDefault="001104F2" w:rsidP="001104F2">
      <w:pPr>
        <w:spacing w:after="0" w:line="240" w:lineRule="auto"/>
        <w:ind w:left="-57" w:right="-57"/>
        <w:rPr>
          <w:rFonts w:ascii="Times New Roman" w:hAnsi="Times New Roman" w:cs="Times New Roman"/>
          <w:sz w:val="20"/>
          <w:szCs w:val="20"/>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jc w:val="right"/>
        <w:rPr>
          <w:rFonts w:ascii="Times New Roman" w:hAnsi="Times New Roman" w:cs="Times New Roman"/>
          <w:b/>
          <w:bCs/>
          <w:sz w:val="20"/>
          <w:szCs w:val="20"/>
        </w:rPr>
      </w:pPr>
    </w:p>
    <w:p w:rsidR="001104F2" w:rsidRPr="001104F2" w:rsidRDefault="001104F2" w:rsidP="001104F2">
      <w:pPr>
        <w:spacing w:after="0" w:line="240" w:lineRule="auto"/>
        <w:ind w:left="-57" w:right="-57"/>
        <w:jc w:val="right"/>
        <w:rPr>
          <w:rFonts w:ascii="Times New Roman" w:hAnsi="Times New Roman" w:cs="Times New Roman"/>
          <w:sz w:val="20"/>
          <w:szCs w:val="20"/>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jc w:val="center"/>
        <w:rPr>
          <w:rFonts w:ascii="Times New Roman" w:hAnsi="Times New Roman" w:cs="Times New Roman"/>
          <w:b/>
          <w:bCs/>
          <w:sz w:val="28"/>
          <w:szCs w:val="28"/>
        </w:rPr>
      </w:pP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r w:rsidRPr="001104F2">
        <w:rPr>
          <w:rFonts w:ascii="Times New Roman" w:hAnsi="Times New Roman" w:cs="Times New Roman"/>
          <w:sz w:val="28"/>
          <w:szCs w:val="28"/>
        </w:rPr>
        <w:t>2021 год</w:t>
      </w:r>
    </w:p>
    <w:p w:rsidR="001104F2" w:rsidRPr="001104F2" w:rsidRDefault="001104F2" w:rsidP="001104F2">
      <w:pPr>
        <w:spacing w:after="0" w:line="240" w:lineRule="auto"/>
        <w:ind w:left="-57" w:right="-57"/>
        <w:jc w:val="center"/>
        <w:rPr>
          <w:rFonts w:ascii="Times New Roman" w:hAnsi="Times New Roman" w:cs="Times New Roman"/>
          <w:sz w:val="20"/>
          <w:szCs w:val="20"/>
        </w:rPr>
      </w:pPr>
      <w:r w:rsidRPr="001104F2">
        <w:rPr>
          <w:rFonts w:ascii="Times New Roman" w:hAnsi="Times New Roman" w:cs="Times New Roman"/>
          <w:b/>
          <w:bCs/>
          <w:sz w:val="28"/>
          <w:szCs w:val="28"/>
        </w:rPr>
        <w:lastRenderedPageBreak/>
        <w:t>Сведения о разработчике</w:t>
      </w:r>
    </w:p>
    <w:p w:rsidR="001104F2" w:rsidRPr="001104F2" w:rsidRDefault="001104F2" w:rsidP="001104F2">
      <w:pPr>
        <w:spacing w:after="0" w:line="240" w:lineRule="auto"/>
        <w:ind w:left="-57" w:right="-57"/>
        <w:rPr>
          <w:rFonts w:ascii="Times New Roman" w:hAnsi="Times New Roman" w:cs="Times New Roman"/>
          <w:sz w:val="20"/>
          <w:szCs w:val="20"/>
        </w:rPr>
      </w:pPr>
    </w:p>
    <w:p w:rsidR="001104F2" w:rsidRPr="001104F2" w:rsidRDefault="001104F2" w:rsidP="001104F2">
      <w:pPr>
        <w:spacing w:after="0" w:line="240" w:lineRule="auto"/>
        <w:ind w:left="-57" w:right="-57"/>
        <w:rPr>
          <w:rFonts w:ascii="Times New Roman" w:hAnsi="Times New Roman" w:cs="Times New Roman"/>
          <w:sz w:val="20"/>
          <w:szCs w:val="20"/>
        </w:rPr>
      </w:pPr>
    </w:p>
    <w:p w:rsidR="001104F2" w:rsidRPr="001104F2" w:rsidRDefault="001104F2" w:rsidP="001104F2">
      <w:pPr>
        <w:spacing w:after="0" w:line="240" w:lineRule="auto"/>
        <w:ind w:left="-57" w:right="-57"/>
        <w:rPr>
          <w:rFonts w:ascii="Times New Roman" w:hAnsi="Times New Roman" w:cs="Times New Roman"/>
          <w:sz w:val="20"/>
          <w:szCs w:val="20"/>
        </w:rPr>
      </w:pPr>
    </w:p>
    <w:p w:rsidR="001104F2" w:rsidRPr="001104F2" w:rsidRDefault="001104F2" w:rsidP="001104F2">
      <w:pPr>
        <w:pStyle w:val="af4"/>
        <w:ind w:left="-57" w:right="-57"/>
        <w:rPr>
          <w:rFonts w:ascii="Times New Roman" w:hAnsi="Times New Roman"/>
          <w:sz w:val="28"/>
          <w:szCs w:val="28"/>
        </w:rPr>
      </w:pPr>
      <w:r w:rsidRPr="001104F2">
        <w:rPr>
          <w:rFonts w:ascii="Times New Roman" w:hAnsi="Times New Roman"/>
          <w:sz w:val="28"/>
          <w:szCs w:val="28"/>
        </w:rPr>
        <w:t xml:space="preserve">        Администрация Урюпинского муниципального района:</w:t>
      </w:r>
    </w:p>
    <w:p w:rsidR="001104F2" w:rsidRPr="001104F2" w:rsidRDefault="001104F2" w:rsidP="001104F2">
      <w:pPr>
        <w:pStyle w:val="af4"/>
        <w:ind w:left="-57" w:right="-57"/>
        <w:rPr>
          <w:rFonts w:ascii="Times New Roman" w:hAnsi="Times New Roman"/>
          <w:sz w:val="28"/>
          <w:szCs w:val="28"/>
        </w:rPr>
      </w:pPr>
      <w:r w:rsidRPr="001104F2">
        <w:rPr>
          <w:rFonts w:ascii="Times New Roman" w:hAnsi="Times New Roman"/>
          <w:sz w:val="28"/>
          <w:szCs w:val="28"/>
        </w:rPr>
        <w:t xml:space="preserve"> </w:t>
      </w:r>
    </w:p>
    <w:p w:rsidR="001104F2" w:rsidRPr="001104F2" w:rsidRDefault="001104F2" w:rsidP="001104F2">
      <w:pPr>
        <w:pStyle w:val="af4"/>
        <w:ind w:left="-57" w:right="-57"/>
        <w:rPr>
          <w:rFonts w:ascii="Times New Roman" w:hAnsi="Times New Roman"/>
          <w:sz w:val="28"/>
          <w:szCs w:val="28"/>
        </w:rPr>
      </w:pPr>
      <w:r w:rsidRPr="001104F2">
        <w:rPr>
          <w:rFonts w:ascii="Times New Roman" w:hAnsi="Times New Roman"/>
          <w:sz w:val="28"/>
          <w:szCs w:val="28"/>
        </w:rPr>
        <w:t xml:space="preserve">        Волгоградская область, г. Урюпинск, пл. Ленина, 3</w:t>
      </w:r>
    </w:p>
    <w:p w:rsidR="001104F2" w:rsidRPr="001104F2" w:rsidRDefault="001104F2" w:rsidP="001104F2">
      <w:pPr>
        <w:pStyle w:val="af4"/>
        <w:ind w:left="-57" w:right="-57"/>
        <w:rPr>
          <w:rFonts w:ascii="Times New Roman" w:hAnsi="Times New Roman"/>
          <w:sz w:val="28"/>
          <w:szCs w:val="28"/>
        </w:rPr>
      </w:pPr>
    </w:p>
    <w:p w:rsidR="001104F2" w:rsidRPr="001104F2" w:rsidRDefault="001104F2" w:rsidP="001104F2">
      <w:pPr>
        <w:pStyle w:val="af4"/>
        <w:ind w:left="-57" w:right="-57"/>
        <w:rPr>
          <w:rFonts w:ascii="Times New Roman" w:hAnsi="Times New Roman"/>
          <w:sz w:val="28"/>
          <w:szCs w:val="28"/>
        </w:rPr>
      </w:pPr>
      <w:r w:rsidRPr="001104F2">
        <w:rPr>
          <w:rFonts w:ascii="Times New Roman" w:hAnsi="Times New Roman"/>
          <w:sz w:val="28"/>
          <w:szCs w:val="28"/>
        </w:rPr>
        <w:t xml:space="preserve">        Телефон: 8(84442) 4-14-67</w:t>
      </w:r>
    </w:p>
    <w:p w:rsidR="001104F2" w:rsidRPr="001104F2" w:rsidRDefault="001104F2" w:rsidP="001104F2">
      <w:pPr>
        <w:pStyle w:val="af4"/>
        <w:ind w:left="-57" w:right="-57"/>
        <w:rPr>
          <w:rFonts w:ascii="Times New Roman" w:hAnsi="Times New Roman"/>
          <w:sz w:val="28"/>
          <w:szCs w:val="28"/>
        </w:rPr>
      </w:pPr>
    </w:p>
    <w:p w:rsidR="001104F2" w:rsidRPr="001104F2" w:rsidRDefault="001104F2" w:rsidP="001104F2">
      <w:pPr>
        <w:pStyle w:val="af4"/>
        <w:ind w:left="-57" w:right="-57"/>
        <w:rPr>
          <w:rFonts w:ascii="Times New Roman" w:hAnsi="Times New Roman"/>
          <w:sz w:val="28"/>
          <w:szCs w:val="28"/>
        </w:rPr>
      </w:pPr>
      <w:r w:rsidRPr="001104F2">
        <w:rPr>
          <w:rFonts w:ascii="Times New Roman" w:hAnsi="Times New Roman"/>
          <w:sz w:val="28"/>
          <w:szCs w:val="28"/>
        </w:rPr>
        <w:t xml:space="preserve">        Электронная почта:  </w:t>
      </w:r>
      <w:r w:rsidRPr="001104F2">
        <w:rPr>
          <w:rFonts w:ascii="Times New Roman" w:hAnsi="Times New Roman"/>
          <w:sz w:val="28"/>
          <w:szCs w:val="28"/>
          <w:lang w:val="en-US"/>
        </w:rPr>
        <w:t>ra</w:t>
      </w:r>
      <w:r w:rsidRPr="001104F2">
        <w:rPr>
          <w:rFonts w:ascii="Times New Roman" w:hAnsi="Times New Roman"/>
          <w:sz w:val="28"/>
          <w:szCs w:val="28"/>
        </w:rPr>
        <w:t>_</w:t>
      </w:r>
      <w:r w:rsidRPr="001104F2">
        <w:rPr>
          <w:rFonts w:ascii="Times New Roman" w:hAnsi="Times New Roman"/>
          <w:sz w:val="28"/>
          <w:szCs w:val="28"/>
          <w:lang w:val="en-US"/>
        </w:rPr>
        <w:t>uryp</w:t>
      </w:r>
      <w:r w:rsidRPr="001104F2">
        <w:rPr>
          <w:rFonts w:ascii="Times New Roman" w:hAnsi="Times New Roman"/>
          <w:sz w:val="28"/>
          <w:szCs w:val="28"/>
        </w:rPr>
        <w:t>22@</w:t>
      </w:r>
      <w:r w:rsidRPr="001104F2">
        <w:rPr>
          <w:rFonts w:ascii="Times New Roman" w:hAnsi="Times New Roman"/>
          <w:sz w:val="28"/>
          <w:szCs w:val="28"/>
          <w:lang w:val="en-US"/>
        </w:rPr>
        <w:t>volganet</w:t>
      </w:r>
      <w:r w:rsidRPr="001104F2">
        <w:rPr>
          <w:rFonts w:ascii="Times New Roman" w:hAnsi="Times New Roman"/>
          <w:sz w:val="28"/>
          <w:szCs w:val="28"/>
        </w:rPr>
        <w:t>.</w:t>
      </w:r>
      <w:r w:rsidRPr="001104F2">
        <w:rPr>
          <w:rFonts w:ascii="Times New Roman" w:hAnsi="Times New Roman"/>
          <w:sz w:val="28"/>
          <w:szCs w:val="28"/>
          <w:lang w:val="en-US"/>
        </w:rPr>
        <w:t>ru</w:t>
      </w:r>
    </w:p>
    <w:p w:rsidR="001104F2" w:rsidRPr="001104F2" w:rsidRDefault="001104F2" w:rsidP="001104F2">
      <w:pPr>
        <w:pStyle w:val="af4"/>
        <w:ind w:left="-57" w:right="-57"/>
        <w:rPr>
          <w:rFonts w:ascii="Times New Roman" w:hAnsi="Times New Roman"/>
          <w:sz w:val="20"/>
          <w:szCs w:val="20"/>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pStyle w:val="Default"/>
        <w:jc w:val="center"/>
        <w:rPr>
          <w:b/>
          <w:bCs/>
          <w:color w:val="auto"/>
          <w:sz w:val="28"/>
          <w:szCs w:val="28"/>
        </w:rPr>
      </w:pPr>
      <w:r w:rsidRPr="001104F2">
        <w:rPr>
          <w:b/>
          <w:bCs/>
          <w:color w:val="auto"/>
          <w:sz w:val="28"/>
          <w:szCs w:val="28"/>
        </w:rPr>
        <w:lastRenderedPageBreak/>
        <w:t>СОДЕРЖАНИЕ</w:t>
      </w:r>
    </w:p>
    <w:p w:rsidR="001104F2" w:rsidRPr="001104F2" w:rsidRDefault="001104F2" w:rsidP="001104F2">
      <w:pPr>
        <w:pStyle w:val="Default"/>
        <w:jc w:val="center"/>
        <w:rPr>
          <w:b/>
          <w:bCs/>
          <w:color w:val="auto"/>
          <w:sz w:val="28"/>
          <w:szCs w:val="28"/>
        </w:rPr>
      </w:pPr>
    </w:p>
    <w:p w:rsidR="001104F2" w:rsidRPr="001104F2" w:rsidRDefault="001104F2" w:rsidP="001104F2">
      <w:pPr>
        <w:spacing w:after="0" w:line="240" w:lineRule="auto"/>
        <w:ind w:left="-57" w:right="-57"/>
        <w:jc w:val="both"/>
        <w:rPr>
          <w:rFonts w:ascii="Times New Roman" w:hAnsi="Times New Roman" w:cs="Times New Roman"/>
          <w:sz w:val="20"/>
          <w:szCs w:val="20"/>
        </w:rPr>
      </w:pPr>
      <w:r w:rsidRPr="001104F2">
        <w:rPr>
          <w:rFonts w:ascii="Times New Roman" w:hAnsi="Times New Roman" w:cs="Times New Roman"/>
          <w:bCs/>
          <w:sz w:val="28"/>
          <w:szCs w:val="28"/>
        </w:rPr>
        <w:t xml:space="preserve">        Сведения о разработчике</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Введение</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 </w:t>
      </w:r>
      <w:r w:rsidRPr="001104F2">
        <w:rPr>
          <w:rFonts w:ascii="Times New Roman" w:hAnsi="Times New Roman" w:cs="Times New Roman"/>
          <w:bCs/>
          <w:sz w:val="28"/>
          <w:szCs w:val="28"/>
        </w:rPr>
        <w:t>Основная часть местных нормативов градостроительного проектирования  Дьяконовского сельского поселения Урюпинского муниципального района  Волгоградской области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 </w:t>
      </w:r>
      <w:r w:rsidRPr="001104F2">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1.1.2. </w:t>
      </w:r>
      <w:r w:rsidRPr="001104F2">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1104F2">
        <w:rPr>
          <w:rFonts w:ascii="Times New Roman" w:hAnsi="Times New Roman" w:cs="Times New Roman"/>
          <w:sz w:val="28"/>
          <w:szCs w:val="28"/>
        </w:rPr>
        <w:t>автомобильные дороги и транспортное обслуживание</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1104F2">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2. </w:t>
      </w:r>
      <w:r w:rsidRPr="001104F2">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2.1. </w:t>
      </w:r>
      <w:r w:rsidRPr="001104F2">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2.2. </w:t>
      </w:r>
      <w:r w:rsidRPr="001104F2">
        <w:rPr>
          <w:rFonts w:ascii="Times New Roman" w:hAnsi="Times New Roman" w:cs="Times New Roman"/>
          <w:bCs/>
          <w:kern w:val="1"/>
          <w:sz w:val="28"/>
          <w:szCs w:val="28"/>
          <w:lang w:eastAsia="ar-SA"/>
        </w:rPr>
        <w:t>Обоснование расчетных показателей</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2.3. </w:t>
      </w:r>
      <w:r w:rsidRPr="001104F2">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3.1. Область применения расчетных показателей</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3.2. Состав участников градостроительных отношений</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3.3. Документы градостроительного проектирования</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4. </w:t>
      </w:r>
      <w:r w:rsidRPr="001104F2">
        <w:rPr>
          <w:rFonts w:ascii="Times New Roman" w:hAnsi="Times New Roman" w:cs="Times New Roman"/>
          <w:bCs/>
          <w:sz w:val="28"/>
          <w:szCs w:val="28"/>
        </w:rPr>
        <w:t>Вступление в силу Местных нормативов градостроительного проектирования Дьяконовского сельского поселения Урюпинского муниципального района Волгоградской области</w:t>
      </w: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spacing w:after="0" w:line="240" w:lineRule="auto"/>
        <w:ind w:left="-57" w:right="-57"/>
        <w:rPr>
          <w:rFonts w:ascii="Times New Roman" w:hAnsi="Times New Roman" w:cs="Times New Roman"/>
          <w:sz w:val="28"/>
          <w:szCs w:val="28"/>
        </w:rPr>
      </w:pPr>
    </w:p>
    <w:p w:rsidR="001104F2" w:rsidRPr="001104F2" w:rsidRDefault="001104F2" w:rsidP="001104F2">
      <w:pPr>
        <w:pStyle w:val="ab"/>
        <w:tabs>
          <w:tab w:val="left" w:pos="4029"/>
        </w:tabs>
        <w:ind w:left="-57" w:right="-57" w:firstLine="0"/>
        <w:jc w:val="center"/>
        <w:rPr>
          <w:b/>
          <w:sz w:val="28"/>
          <w:lang w:val="ru-RU"/>
        </w:rPr>
      </w:pPr>
      <w:r w:rsidRPr="001104F2">
        <w:rPr>
          <w:b/>
          <w:sz w:val="28"/>
          <w:lang w:val="ru-RU"/>
        </w:rPr>
        <w:lastRenderedPageBreak/>
        <w:t>Введение</w:t>
      </w:r>
    </w:p>
    <w:p w:rsidR="001104F2" w:rsidRPr="001104F2" w:rsidRDefault="001104F2" w:rsidP="001104F2">
      <w:pPr>
        <w:pStyle w:val="msonormalmrcssattr"/>
        <w:spacing w:before="0" w:beforeAutospacing="0" w:after="0" w:afterAutospacing="0"/>
        <w:ind w:left="-57" w:right="-57"/>
        <w:jc w:val="both"/>
        <w:rPr>
          <w:b/>
          <w:sz w:val="28"/>
          <w:szCs w:val="22"/>
          <w:lang w:bidi="ru-RU"/>
        </w:rPr>
      </w:pPr>
    </w:p>
    <w:p w:rsidR="001104F2" w:rsidRPr="001104F2" w:rsidRDefault="001104F2" w:rsidP="001104F2">
      <w:pPr>
        <w:pStyle w:val="msonormalmrcssattr"/>
        <w:spacing w:before="0" w:beforeAutospacing="0" w:after="0" w:afterAutospacing="0"/>
        <w:ind w:left="-57" w:right="-57"/>
        <w:jc w:val="both"/>
        <w:rPr>
          <w:sz w:val="28"/>
          <w:szCs w:val="28"/>
        </w:rPr>
      </w:pPr>
      <w:r w:rsidRPr="001104F2">
        <w:rPr>
          <w:b/>
          <w:sz w:val="28"/>
          <w:szCs w:val="22"/>
          <w:lang w:bidi="ru-RU"/>
        </w:rPr>
        <w:t xml:space="preserve">        </w:t>
      </w:r>
      <w:r w:rsidRPr="001104F2">
        <w:rPr>
          <w:sz w:val="28"/>
          <w:szCs w:val="28"/>
        </w:rPr>
        <w:t>Местные нормативы градостроительного проектирования Дьяконовского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1104F2" w:rsidRPr="001104F2" w:rsidRDefault="001104F2" w:rsidP="001104F2">
      <w:pPr>
        <w:pStyle w:val="msonormalmrcssattr"/>
        <w:spacing w:before="0" w:beforeAutospacing="0" w:after="0" w:afterAutospacing="0"/>
        <w:ind w:left="-57" w:right="-57"/>
        <w:jc w:val="both"/>
        <w:rPr>
          <w:sz w:val="16"/>
          <w:szCs w:val="16"/>
        </w:rPr>
      </w:pP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Дьяконовского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Дьяконовского сельского поселения по соответствующим полномочиям.</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Местные нормативы Дьяконовского сельского поселения Урюпинского Волгоградской области разработаны в целях:</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16"/>
          <w:szCs w:val="16"/>
        </w:rPr>
      </w:pP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1) преобразования пространственной организации Дьяконовского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2) планирования территорий Дьяконовского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Дьяконовского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Дьяконовского сельского поселения и расчетных показателей максимально допустимого уровня территориальной доступности таких объектов для населения Дьяконовского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Дьяконовского сельского поселения.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1104F2" w:rsidRPr="001104F2" w:rsidRDefault="001104F2" w:rsidP="001104F2">
      <w:pPr>
        <w:adjustRightInd w:val="0"/>
        <w:spacing w:after="0" w:line="240" w:lineRule="auto"/>
        <w:ind w:left="-57" w:right="-57" w:firstLine="720"/>
        <w:jc w:val="both"/>
        <w:rPr>
          <w:rFonts w:ascii="Times New Roman" w:hAnsi="Times New Roman" w:cs="Times New Roman"/>
          <w:strike/>
          <w:sz w:val="28"/>
          <w:szCs w:val="28"/>
        </w:rPr>
      </w:pPr>
    </w:p>
    <w:p w:rsidR="001104F2" w:rsidRPr="001104F2" w:rsidRDefault="001104F2" w:rsidP="001104F2">
      <w:pPr>
        <w:pStyle w:val="1"/>
        <w:tabs>
          <w:tab w:val="left" w:pos="424"/>
        </w:tabs>
        <w:spacing w:before="0" w:line="240" w:lineRule="auto"/>
        <w:ind w:left="-57" w:right="-57"/>
        <w:jc w:val="center"/>
        <w:rPr>
          <w:rFonts w:ascii="Times New Roman" w:hAnsi="Times New Roman" w:cs="Times New Roman"/>
          <w:color w:val="auto"/>
        </w:rPr>
      </w:pPr>
      <w:r w:rsidRPr="001104F2">
        <w:rPr>
          <w:rFonts w:ascii="Times New Roman" w:hAnsi="Times New Roman" w:cs="Times New Roman"/>
          <w:color w:val="auto"/>
        </w:rPr>
        <w:t>1. Основная часть местных нормативов градостроительного</w:t>
      </w:r>
    </w:p>
    <w:p w:rsidR="001104F2" w:rsidRPr="001104F2" w:rsidRDefault="001104F2" w:rsidP="001104F2">
      <w:pPr>
        <w:pStyle w:val="1"/>
        <w:tabs>
          <w:tab w:val="left" w:pos="424"/>
        </w:tabs>
        <w:spacing w:before="0" w:line="240" w:lineRule="auto"/>
        <w:ind w:left="-57" w:right="-57"/>
        <w:jc w:val="center"/>
        <w:rPr>
          <w:rFonts w:ascii="Times New Roman" w:hAnsi="Times New Roman" w:cs="Times New Roman"/>
          <w:color w:val="auto"/>
        </w:rPr>
      </w:pPr>
      <w:r w:rsidRPr="001104F2">
        <w:rPr>
          <w:rFonts w:ascii="Times New Roman" w:hAnsi="Times New Roman" w:cs="Times New Roman"/>
          <w:color w:val="auto"/>
        </w:rPr>
        <w:t xml:space="preserve">проектирования Дьяконовского сельского поселения </w:t>
      </w:r>
    </w:p>
    <w:p w:rsidR="001104F2" w:rsidRPr="001104F2" w:rsidRDefault="001104F2" w:rsidP="001104F2">
      <w:pPr>
        <w:pStyle w:val="1"/>
        <w:tabs>
          <w:tab w:val="left" w:pos="424"/>
        </w:tabs>
        <w:spacing w:before="0" w:line="240" w:lineRule="auto"/>
        <w:ind w:left="-57" w:right="-57"/>
        <w:jc w:val="center"/>
        <w:rPr>
          <w:rFonts w:ascii="Times New Roman" w:hAnsi="Times New Roman" w:cs="Times New Roman"/>
          <w:color w:val="auto"/>
        </w:rPr>
      </w:pPr>
      <w:r w:rsidRPr="001104F2">
        <w:rPr>
          <w:rFonts w:ascii="Times New Roman" w:hAnsi="Times New Roman" w:cs="Times New Roman"/>
          <w:color w:val="auto"/>
        </w:rPr>
        <w:t xml:space="preserve">Урюпинского муниципального района </w:t>
      </w:r>
    </w:p>
    <w:p w:rsidR="001104F2" w:rsidRPr="001104F2" w:rsidRDefault="001104F2" w:rsidP="001104F2">
      <w:pPr>
        <w:pStyle w:val="1"/>
        <w:tabs>
          <w:tab w:val="left" w:pos="424"/>
        </w:tabs>
        <w:spacing w:before="0" w:line="240" w:lineRule="auto"/>
        <w:ind w:left="-57" w:right="-57"/>
        <w:jc w:val="center"/>
        <w:rPr>
          <w:rFonts w:ascii="Times New Roman" w:hAnsi="Times New Roman" w:cs="Times New Roman"/>
          <w:color w:val="auto"/>
        </w:rPr>
      </w:pPr>
      <w:r w:rsidRPr="001104F2">
        <w:rPr>
          <w:rFonts w:ascii="Times New Roman" w:hAnsi="Times New Roman" w:cs="Times New Roman"/>
          <w:color w:val="auto"/>
        </w:rPr>
        <w:t>Волгоградской области</w:t>
      </w:r>
    </w:p>
    <w:p w:rsidR="001104F2" w:rsidRPr="001104F2" w:rsidRDefault="001104F2" w:rsidP="001104F2">
      <w:pPr>
        <w:pStyle w:val="1"/>
        <w:tabs>
          <w:tab w:val="left" w:pos="424"/>
        </w:tabs>
        <w:spacing w:before="0" w:line="240" w:lineRule="auto"/>
        <w:ind w:left="-57" w:right="-57"/>
        <w:rPr>
          <w:rFonts w:ascii="Times New Roman" w:hAnsi="Times New Roman" w:cs="Times New Roman"/>
          <w:color w:val="auto"/>
        </w:rPr>
      </w:pP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Дьяконовского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1104F2">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1104F2" w:rsidRPr="001104F2" w:rsidRDefault="001104F2" w:rsidP="001104F2">
      <w:pPr>
        <w:adjustRightInd w:val="0"/>
        <w:spacing w:after="0" w:line="240" w:lineRule="auto"/>
        <w:ind w:left="-57" w:right="-57"/>
        <w:jc w:val="both"/>
        <w:rPr>
          <w:rFonts w:ascii="Times New Roman" w:eastAsia="Calibri" w:hAnsi="Times New Roman" w:cs="Times New Roman"/>
          <w:sz w:val="28"/>
          <w:szCs w:val="28"/>
        </w:rPr>
      </w:pPr>
      <w:r w:rsidRPr="001104F2">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1104F2" w:rsidRPr="001104F2" w:rsidRDefault="001104F2" w:rsidP="001104F2">
      <w:pPr>
        <w:adjustRightInd w:val="0"/>
        <w:spacing w:after="0" w:line="240" w:lineRule="auto"/>
        <w:ind w:left="-57" w:right="-57"/>
        <w:jc w:val="center"/>
        <w:rPr>
          <w:rFonts w:ascii="Times New Roman" w:eastAsia="Calibri" w:hAnsi="Times New Roman" w:cs="Times New Roman"/>
          <w:b/>
          <w:bCs/>
          <w:sz w:val="16"/>
          <w:szCs w:val="16"/>
        </w:rPr>
      </w:pP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1104F2">
        <w:rPr>
          <w:rFonts w:ascii="Times New Roman" w:hAnsi="Times New Roman" w:cs="Times New Roman"/>
          <w:b/>
          <w:bCs/>
          <w:kern w:val="1"/>
          <w:sz w:val="28"/>
          <w:szCs w:val="28"/>
          <w:lang w:eastAsia="ar-SA"/>
        </w:rPr>
        <w:t xml:space="preserve">1.1. </w:t>
      </w:r>
      <w:r w:rsidRPr="001104F2">
        <w:rPr>
          <w:rFonts w:ascii="Times New Roman" w:hAnsi="Times New Roman" w:cs="Times New Roman"/>
          <w:bCs/>
          <w:kern w:val="1"/>
          <w:sz w:val="28"/>
          <w:szCs w:val="28"/>
          <w:lang w:eastAsia="ar-SA"/>
        </w:rPr>
        <w:t xml:space="preserve">Расчетные показатели минимально допустимого уровня </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1104F2">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1104F2">
        <w:rPr>
          <w:rFonts w:ascii="Times New Roman" w:hAnsi="Times New Roman" w:cs="Times New Roman"/>
          <w:bCs/>
          <w:kern w:val="1"/>
          <w:sz w:val="28"/>
          <w:szCs w:val="28"/>
          <w:lang w:eastAsia="ar-SA"/>
        </w:rPr>
        <w:t>доступности таких объектов для населения</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kern w:val="1"/>
          <w:sz w:val="28"/>
          <w:szCs w:val="28"/>
          <w:lang w:eastAsia="ar-SA"/>
        </w:rPr>
        <w:t xml:space="preserve">        1.1.1.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1104F2" w:rsidRPr="001104F2" w:rsidTr="0061113F">
        <w:tc>
          <w:tcPr>
            <w:tcW w:w="2127" w:type="dxa"/>
            <w:vMerge w:val="restart"/>
            <w:vAlign w:val="center"/>
          </w:tcPr>
          <w:p w:rsidR="001104F2" w:rsidRPr="001104F2" w:rsidRDefault="001104F2" w:rsidP="001104F2">
            <w:pPr>
              <w:keepNext/>
              <w:tabs>
                <w:tab w:val="num" w:pos="0"/>
              </w:tabs>
              <w:suppressAutoHyphens/>
              <w:ind w:left="-57" w:right="-57"/>
              <w:jc w:val="center"/>
              <w:outlineLvl w:val="0"/>
              <w:rPr>
                <w:rFonts w:ascii="Times New Roman" w:hAnsi="Times New Roman"/>
                <w:b/>
                <w:sz w:val="28"/>
                <w:szCs w:val="28"/>
              </w:rPr>
            </w:pPr>
            <w:r w:rsidRPr="001104F2">
              <w:rPr>
                <w:rFonts w:ascii="Times New Roman" w:hAnsi="Times New Roman"/>
                <w:b/>
              </w:rPr>
              <w:t>Область, вид, объект местного значения</w:t>
            </w:r>
          </w:p>
        </w:tc>
        <w:tc>
          <w:tcPr>
            <w:tcW w:w="4123" w:type="dxa"/>
            <w:gridSpan w:val="3"/>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 xml:space="preserve">Минимально допустимый уровень обеспеченности объектами </w:t>
            </w:r>
          </w:p>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местного значения</w:t>
            </w:r>
          </w:p>
        </w:tc>
        <w:tc>
          <w:tcPr>
            <w:tcW w:w="3671" w:type="dxa"/>
            <w:gridSpan w:val="3"/>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 xml:space="preserve">Максимально допустимый уровень территориальной доступности </w:t>
            </w:r>
          </w:p>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объектами местного значения</w:t>
            </w:r>
          </w:p>
        </w:tc>
      </w:tr>
      <w:tr w:rsidR="001104F2" w:rsidRPr="001104F2" w:rsidTr="0061113F">
        <w:tc>
          <w:tcPr>
            <w:tcW w:w="2127" w:type="dxa"/>
            <w:vMerge/>
          </w:tcPr>
          <w:p w:rsidR="001104F2" w:rsidRPr="001104F2" w:rsidRDefault="001104F2" w:rsidP="001104F2">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Параметр обеспеченности</w:t>
            </w:r>
          </w:p>
        </w:tc>
        <w:tc>
          <w:tcPr>
            <w:tcW w:w="1224"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Единица измерения</w:t>
            </w:r>
          </w:p>
        </w:tc>
        <w:tc>
          <w:tcPr>
            <w:tcW w:w="1173"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Предельное значение показателя</w:t>
            </w:r>
          </w:p>
        </w:tc>
        <w:tc>
          <w:tcPr>
            <w:tcW w:w="1429"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Параметр доступности</w:t>
            </w:r>
          </w:p>
        </w:tc>
        <w:tc>
          <w:tcPr>
            <w:tcW w:w="1069"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Единица измерения</w:t>
            </w:r>
          </w:p>
        </w:tc>
        <w:tc>
          <w:tcPr>
            <w:tcW w:w="1173"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Предельное значение показателя</w:t>
            </w:r>
          </w:p>
        </w:tc>
      </w:tr>
      <w:tr w:rsidR="001104F2" w:rsidRPr="001104F2" w:rsidTr="0061113F">
        <w:tc>
          <w:tcPr>
            <w:tcW w:w="2127"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1</w:t>
            </w:r>
          </w:p>
        </w:tc>
        <w:tc>
          <w:tcPr>
            <w:tcW w:w="1726"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2</w:t>
            </w:r>
          </w:p>
        </w:tc>
        <w:tc>
          <w:tcPr>
            <w:tcW w:w="1224"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3</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4</w:t>
            </w:r>
          </w:p>
        </w:tc>
        <w:tc>
          <w:tcPr>
            <w:tcW w:w="1429"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5</w:t>
            </w:r>
          </w:p>
        </w:tc>
        <w:tc>
          <w:tcPr>
            <w:tcW w:w="1069"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6</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i/>
              </w:rPr>
            </w:pPr>
            <w:r w:rsidRPr="001104F2">
              <w:rPr>
                <w:rFonts w:ascii="Times New Roman" w:hAnsi="Times New Roman"/>
                <w:i/>
              </w:rPr>
              <w:t>7</w:t>
            </w:r>
          </w:p>
        </w:tc>
      </w:tr>
      <w:tr w:rsidR="001104F2" w:rsidRPr="001104F2" w:rsidTr="0061113F">
        <w:tc>
          <w:tcPr>
            <w:tcW w:w="9921" w:type="dxa"/>
            <w:gridSpan w:val="7"/>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b/>
                <w:sz w:val="22"/>
                <w:szCs w:val="22"/>
              </w:rPr>
              <w:t>Объекты электроснабжения сельского поселения</w:t>
            </w:r>
          </w:p>
        </w:tc>
      </w:tr>
      <w:tr w:rsidR="001104F2" w:rsidRPr="001104F2" w:rsidTr="0061113F">
        <w:tc>
          <w:tcPr>
            <w:tcW w:w="2127"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Комплекс сооружений электроснабжения</w:t>
            </w:r>
          </w:p>
        </w:tc>
        <w:tc>
          <w:tcPr>
            <w:tcW w:w="1726"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 xml:space="preserve">Объем </w:t>
            </w:r>
          </w:p>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электро-потребления</w:t>
            </w:r>
          </w:p>
        </w:tc>
        <w:tc>
          <w:tcPr>
            <w:tcW w:w="1224"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кВт ч/год на 1 чел.</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931</w:t>
            </w:r>
          </w:p>
        </w:tc>
        <w:tc>
          <w:tcPr>
            <w:tcW w:w="1429"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Удаленность</w:t>
            </w:r>
          </w:p>
        </w:tc>
        <w:tc>
          <w:tcPr>
            <w:tcW w:w="1069"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Метр</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500</w:t>
            </w:r>
          </w:p>
        </w:tc>
      </w:tr>
      <w:tr w:rsidR="001104F2" w:rsidRPr="001104F2" w:rsidTr="0061113F">
        <w:tc>
          <w:tcPr>
            <w:tcW w:w="9921" w:type="dxa"/>
            <w:gridSpan w:val="7"/>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b/>
                <w:sz w:val="22"/>
                <w:szCs w:val="22"/>
              </w:rPr>
              <w:t>Объекты газоснабжения сельского поселения</w:t>
            </w:r>
          </w:p>
        </w:tc>
      </w:tr>
      <w:tr w:rsidR="001104F2" w:rsidRPr="001104F2" w:rsidTr="0061113F">
        <w:tc>
          <w:tcPr>
            <w:tcW w:w="2127"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Комплекс сооружений газоснабжения</w:t>
            </w:r>
          </w:p>
        </w:tc>
        <w:tc>
          <w:tcPr>
            <w:tcW w:w="1726"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Объем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газопотребления</w:t>
            </w:r>
          </w:p>
        </w:tc>
        <w:tc>
          <w:tcPr>
            <w:tcW w:w="1224"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м</w:t>
            </w:r>
            <w:r w:rsidRPr="001104F2">
              <w:rPr>
                <w:rFonts w:ascii="Times New Roman" w:hAnsi="Times New Roman"/>
                <w:sz w:val="22"/>
                <w:szCs w:val="22"/>
                <w:vertAlign w:val="superscript"/>
              </w:rPr>
              <w:t>3</w:t>
            </w:r>
            <w:r w:rsidRPr="001104F2">
              <w:rPr>
                <w:rFonts w:ascii="Times New Roman" w:hAnsi="Times New Roman"/>
                <w:sz w:val="22"/>
                <w:szCs w:val="22"/>
              </w:rPr>
              <w:t xml:space="preserve">/год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на 1 чел.</w:t>
            </w:r>
          </w:p>
        </w:tc>
        <w:tc>
          <w:tcPr>
            <w:tcW w:w="1173"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216</w:t>
            </w:r>
          </w:p>
        </w:tc>
        <w:tc>
          <w:tcPr>
            <w:tcW w:w="1429"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Удаленность</w:t>
            </w:r>
          </w:p>
        </w:tc>
        <w:tc>
          <w:tcPr>
            <w:tcW w:w="1069"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Метр</w:t>
            </w:r>
          </w:p>
        </w:tc>
        <w:tc>
          <w:tcPr>
            <w:tcW w:w="1173"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500</w:t>
            </w:r>
          </w:p>
        </w:tc>
      </w:tr>
      <w:tr w:rsidR="001104F2" w:rsidRPr="001104F2" w:rsidTr="0061113F">
        <w:tc>
          <w:tcPr>
            <w:tcW w:w="9921" w:type="dxa"/>
            <w:gridSpan w:val="7"/>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b/>
                <w:sz w:val="22"/>
                <w:szCs w:val="22"/>
              </w:rPr>
              <w:t>Объекты водоснабжения сельского поселения</w:t>
            </w:r>
          </w:p>
        </w:tc>
      </w:tr>
      <w:tr w:rsidR="001104F2" w:rsidRPr="001104F2" w:rsidTr="0061113F">
        <w:tc>
          <w:tcPr>
            <w:tcW w:w="2127"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Комплекс сооружений водоснабжения</w:t>
            </w:r>
          </w:p>
        </w:tc>
        <w:tc>
          <w:tcPr>
            <w:tcW w:w="1726"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Объем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водопотребления</w:t>
            </w:r>
          </w:p>
        </w:tc>
        <w:tc>
          <w:tcPr>
            <w:tcW w:w="1224"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литры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в сутки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на 1 чел.</w:t>
            </w:r>
          </w:p>
        </w:tc>
        <w:tc>
          <w:tcPr>
            <w:tcW w:w="1173"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176</w:t>
            </w:r>
          </w:p>
        </w:tc>
        <w:tc>
          <w:tcPr>
            <w:tcW w:w="1429"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Удаленность</w:t>
            </w:r>
          </w:p>
        </w:tc>
        <w:tc>
          <w:tcPr>
            <w:tcW w:w="1069"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Метр</w:t>
            </w:r>
          </w:p>
        </w:tc>
        <w:tc>
          <w:tcPr>
            <w:tcW w:w="1173"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500</w:t>
            </w:r>
          </w:p>
        </w:tc>
      </w:tr>
      <w:tr w:rsidR="001104F2" w:rsidRPr="001104F2" w:rsidTr="0061113F">
        <w:tc>
          <w:tcPr>
            <w:tcW w:w="9921" w:type="dxa"/>
            <w:gridSpan w:val="7"/>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b/>
                <w:sz w:val="22"/>
                <w:szCs w:val="22"/>
              </w:rPr>
              <w:t>Объекты водоотведения  сельского поселения</w:t>
            </w:r>
          </w:p>
        </w:tc>
      </w:tr>
      <w:tr w:rsidR="001104F2" w:rsidRPr="001104F2" w:rsidTr="0061113F">
        <w:tc>
          <w:tcPr>
            <w:tcW w:w="2127"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Комплекс сооружений водоотведения</w:t>
            </w:r>
          </w:p>
        </w:tc>
        <w:tc>
          <w:tcPr>
            <w:tcW w:w="1726"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Объем водоотведения</w:t>
            </w:r>
          </w:p>
        </w:tc>
        <w:tc>
          <w:tcPr>
            <w:tcW w:w="1224"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 xml:space="preserve">литры </w:t>
            </w:r>
          </w:p>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 xml:space="preserve">в сутки </w:t>
            </w:r>
          </w:p>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на 1 чел.</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176</w:t>
            </w:r>
          </w:p>
        </w:tc>
        <w:tc>
          <w:tcPr>
            <w:tcW w:w="1429"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Удаленность</w:t>
            </w:r>
          </w:p>
        </w:tc>
        <w:tc>
          <w:tcPr>
            <w:tcW w:w="1069"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Метр</w:t>
            </w:r>
          </w:p>
        </w:tc>
        <w:tc>
          <w:tcPr>
            <w:tcW w:w="1173" w:type="dxa"/>
          </w:tcPr>
          <w:p w:rsidR="001104F2" w:rsidRPr="001104F2" w:rsidRDefault="001104F2" w:rsidP="001104F2">
            <w:pPr>
              <w:keepNext/>
              <w:tabs>
                <w:tab w:val="num" w:pos="0"/>
              </w:tabs>
              <w:suppressAutoHyphens/>
              <w:ind w:left="-57" w:right="-57"/>
              <w:jc w:val="center"/>
              <w:outlineLvl w:val="0"/>
              <w:rPr>
                <w:rFonts w:ascii="Times New Roman" w:hAnsi="Times New Roman"/>
                <w:sz w:val="22"/>
                <w:szCs w:val="22"/>
              </w:rPr>
            </w:pPr>
            <w:r w:rsidRPr="001104F2">
              <w:rPr>
                <w:rFonts w:ascii="Times New Roman" w:hAnsi="Times New Roman"/>
                <w:sz w:val="22"/>
                <w:szCs w:val="22"/>
              </w:rPr>
              <w:t>500</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1104F2">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1104F2">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1104F2">
        <w:rPr>
          <w:rFonts w:ascii="Times New Roman" w:hAnsi="Times New Roman" w:cs="Times New Roman"/>
          <w:sz w:val="28"/>
          <w:szCs w:val="28"/>
        </w:rPr>
        <w:t>автомобильные дороги и транспортное обслуживание</w:t>
      </w:r>
      <w:r w:rsidRPr="001104F2">
        <w:rPr>
          <w:rFonts w:ascii="Times New Roman" w:hAnsi="Times New Roman" w:cs="Times New Roman"/>
          <w:bCs/>
          <w:kern w:val="1"/>
          <w:sz w:val="28"/>
          <w:szCs w:val="28"/>
          <w:lang w:eastAsia="ar-SA"/>
        </w:rPr>
        <w:t xml:space="preserve">.   </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1104F2" w:rsidRPr="001104F2" w:rsidTr="0061113F">
        <w:trPr>
          <w:trHeight w:val="397"/>
          <w:tblHeader/>
        </w:trPr>
        <w:tc>
          <w:tcPr>
            <w:tcW w:w="1560"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Минимально допустимый уровень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обеспеченности объектами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Максимально допустимый уровень территориальной доступности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объектами местного значения</w:t>
            </w:r>
          </w:p>
        </w:tc>
      </w:tr>
      <w:tr w:rsidR="001104F2" w:rsidRPr="001104F2" w:rsidTr="0061113F">
        <w:trPr>
          <w:trHeight w:val="733"/>
          <w:tblHeader/>
        </w:trPr>
        <w:tc>
          <w:tcPr>
            <w:tcW w:w="1560"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Предельное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значение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blHeader/>
        </w:trPr>
        <w:tc>
          <w:tcPr>
            <w:tcW w:w="1560"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167"/>
        </w:trPr>
        <w:tc>
          <w:tcPr>
            <w:tcW w:w="9922" w:type="dxa"/>
            <w:gridSpan w:val="7"/>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b/>
              </w:rPr>
              <w:t>Объекты автомобильных дорог сельского поселения</w:t>
            </w:r>
          </w:p>
        </w:tc>
      </w:tr>
      <w:tr w:rsidR="001104F2" w:rsidRPr="001104F2" w:rsidTr="0061113F">
        <w:trPr>
          <w:trHeight w:val="397"/>
        </w:trPr>
        <w:tc>
          <w:tcPr>
            <w:tcW w:w="1560"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Улично-дорожная сеть</w:t>
            </w:r>
          </w:p>
        </w:tc>
        <w:tc>
          <w:tcPr>
            <w:tcW w:w="141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Плотность сети</w:t>
            </w:r>
          </w:p>
        </w:tc>
        <w:tc>
          <w:tcPr>
            <w:tcW w:w="1134"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км/км</w:t>
            </w:r>
            <w:r w:rsidRPr="001104F2">
              <w:rPr>
                <w:rFonts w:ascii="Times New Roman" w:hAnsi="Times New Roman" w:cs="Times New Roman"/>
                <w:vertAlign w:val="superscript"/>
              </w:rPr>
              <w:t>2</w:t>
            </w:r>
          </w:p>
        </w:tc>
        <w:tc>
          <w:tcPr>
            <w:tcW w:w="2268"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3,43</w:t>
            </w:r>
          </w:p>
        </w:tc>
        <w:tc>
          <w:tcPr>
            <w:tcW w:w="141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Удаленность</w:t>
            </w:r>
          </w:p>
        </w:tc>
        <w:tc>
          <w:tcPr>
            <w:tcW w:w="992"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Метр</w:t>
            </w:r>
          </w:p>
        </w:tc>
        <w:tc>
          <w:tcPr>
            <w:tcW w:w="1134"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500</w:t>
            </w:r>
          </w:p>
        </w:tc>
      </w:tr>
      <w:tr w:rsidR="001104F2" w:rsidRPr="001104F2" w:rsidTr="0061113F">
        <w:trPr>
          <w:trHeight w:val="308"/>
        </w:trPr>
        <w:tc>
          <w:tcPr>
            <w:tcW w:w="9922" w:type="dxa"/>
            <w:gridSpan w:val="7"/>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b/>
              </w:rPr>
              <w:t>Объекты транспортного обслуживания населения сельского поселения</w:t>
            </w:r>
          </w:p>
        </w:tc>
      </w:tr>
      <w:tr w:rsidR="001104F2" w:rsidRPr="001104F2" w:rsidTr="0061113F">
        <w:trPr>
          <w:trHeight w:val="397"/>
        </w:trPr>
        <w:tc>
          <w:tcPr>
            <w:tcW w:w="1560" w:type="dxa"/>
            <w:shd w:val="clear" w:color="auto" w:fill="auto"/>
            <w:tcMar>
              <w:left w:w="57" w:type="dxa"/>
              <w:right w:w="57" w:type="dxa"/>
            </w:tcMar>
          </w:tcPr>
          <w:p w:rsidR="001104F2" w:rsidRPr="001104F2" w:rsidRDefault="001104F2" w:rsidP="001104F2">
            <w:pPr>
              <w:pStyle w:val="112"/>
              <w:ind w:left="-57" w:right="-57"/>
              <w:jc w:val="center"/>
              <w:rPr>
                <w:rFonts w:eastAsiaTheme="minorEastAsia"/>
              </w:rPr>
            </w:pPr>
            <w:r w:rsidRPr="001104F2">
              <w:rPr>
                <w:rFonts w:eastAsiaTheme="minorEastAsia"/>
              </w:rPr>
              <w:t>Остановочный пункт</w:t>
            </w:r>
          </w:p>
        </w:tc>
        <w:tc>
          <w:tcPr>
            <w:tcW w:w="1417"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134"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2268"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Минута</w:t>
            </w:r>
          </w:p>
        </w:tc>
        <w:tc>
          <w:tcPr>
            <w:tcW w:w="1134"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30</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1104F2">
        <w:rPr>
          <w:rFonts w:ascii="Times New Roman" w:hAnsi="Times New Roman" w:cs="Times New Roman"/>
          <w:bCs/>
          <w:kern w:val="2"/>
          <w:sz w:val="28"/>
          <w:szCs w:val="28"/>
          <w:lang w:eastAsia="ar-SA"/>
        </w:rPr>
        <w:t xml:space="preserve">        </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kern w:val="2"/>
          <w:sz w:val="28"/>
          <w:szCs w:val="28"/>
          <w:lang w:eastAsia="ar-SA"/>
        </w:rPr>
        <w:t xml:space="preserve">        1.1.3.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1104F2" w:rsidRPr="001104F2" w:rsidTr="0061113F">
        <w:trPr>
          <w:trHeight w:val="397"/>
          <w:tblHeader/>
        </w:trPr>
        <w:tc>
          <w:tcPr>
            <w:tcW w:w="2127"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Минимально допустимый уровень обеспеченности объектами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Максимально допустимый уровень территориальной доступности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объектами местного значения</w:t>
            </w:r>
          </w:p>
        </w:tc>
      </w:tr>
      <w:tr w:rsidR="001104F2" w:rsidRPr="001104F2" w:rsidTr="0061113F">
        <w:trPr>
          <w:trHeight w:val="745"/>
          <w:tblHeader/>
        </w:trPr>
        <w:tc>
          <w:tcPr>
            <w:tcW w:w="2127"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Предельное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значение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blHeader/>
        </w:trPr>
        <w:tc>
          <w:tcPr>
            <w:tcW w:w="212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252"/>
        </w:trPr>
        <w:tc>
          <w:tcPr>
            <w:tcW w:w="9924" w:type="dxa"/>
            <w:gridSpan w:val="7"/>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b/>
              </w:rPr>
              <w:t>Объекты физической культуры и массового спорта сельского поселения</w:t>
            </w:r>
          </w:p>
        </w:tc>
      </w:tr>
      <w:tr w:rsidR="001104F2" w:rsidRPr="001104F2" w:rsidTr="0061113F">
        <w:trPr>
          <w:trHeight w:val="397"/>
        </w:trPr>
        <w:tc>
          <w:tcPr>
            <w:tcW w:w="212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993"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984"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Н.п. с численностью населения менее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300 человек –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не нормируется;</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1 на каждые 1000 человек населения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н. п., но не менее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1 объекта</w:t>
            </w:r>
          </w:p>
        </w:tc>
        <w:tc>
          <w:tcPr>
            <w:tcW w:w="1276"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Пешеходная доступность</w:t>
            </w:r>
          </w:p>
        </w:tc>
        <w:tc>
          <w:tcPr>
            <w:tcW w:w="993"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Метр</w:t>
            </w:r>
          </w:p>
        </w:tc>
        <w:tc>
          <w:tcPr>
            <w:tcW w:w="1134"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500</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kern w:val="2"/>
          <w:sz w:val="28"/>
          <w:szCs w:val="28"/>
          <w:lang w:eastAsia="ar-SA"/>
        </w:rPr>
        <w:t xml:space="preserve">        1.1.4.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1104F2" w:rsidRPr="001104F2" w:rsidTr="0061113F">
        <w:trPr>
          <w:trHeight w:val="397"/>
          <w:tblHeader/>
        </w:trPr>
        <w:tc>
          <w:tcPr>
            <w:tcW w:w="2127"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Минимально допустимый уровень обеспеченности объектами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Максимально допустимый уровень территориальной доступности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объектами местного значения</w:t>
            </w:r>
          </w:p>
        </w:tc>
      </w:tr>
      <w:tr w:rsidR="001104F2" w:rsidRPr="001104F2" w:rsidTr="0061113F">
        <w:trPr>
          <w:trHeight w:val="730"/>
          <w:tblHeader/>
        </w:trPr>
        <w:tc>
          <w:tcPr>
            <w:tcW w:w="2127"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Предельное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значение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blHeader/>
        </w:trPr>
        <w:tc>
          <w:tcPr>
            <w:tcW w:w="212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282"/>
          <w:tblHeader/>
        </w:trPr>
        <w:tc>
          <w:tcPr>
            <w:tcW w:w="9925" w:type="dxa"/>
            <w:gridSpan w:val="7"/>
            <w:shd w:val="clear" w:color="auto" w:fill="auto"/>
            <w:tcMar>
              <w:left w:w="57" w:type="dxa"/>
              <w:right w:w="57" w:type="dxa"/>
            </w:tcMar>
          </w:tcPr>
          <w:p w:rsidR="001104F2" w:rsidRPr="001104F2" w:rsidRDefault="001104F2" w:rsidP="001104F2">
            <w:pPr>
              <w:spacing w:after="0" w:line="240" w:lineRule="auto"/>
              <w:ind w:left="-57" w:right="-57"/>
              <w:jc w:val="center"/>
              <w:rPr>
                <w:rStyle w:val="af7"/>
                <w:rFonts w:ascii="Times New Roman" w:eastAsia="Calibri" w:hAnsi="Times New Roman" w:cs="Times New Roman"/>
                <w:i w:val="0"/>
                <w:color w:val="auto"/>
              </w:rPr>
            </w:pPr>
            <w:r w:rsidRPr="001104F2">
              <w:rPr>
                <w:rFonts w:ascii="Times New Roman" w:hAnsi="Times New Roman" w:cs="Times New Roman"/>
                <w:b/>
              </w:rPr>
              <w:lastRenderedPageBreak/>
              <w:t>Объекты библиотечного обслуживания сельского поселения</w:t>
            </w:r>
          </w:p>
        </w:tc>
      </w:tr>
      <w:tr w:rsidR="001104F2" w:rsidRPr="001104F2" w:rsidTr="0061113F">
        <w:trPr>
          <w:trHeight w:val="397"/>
          <w:tblHeader/>
        </w:trPr>
        <w:tc>
          <w:tcPr>
            <w:tcW w:w="2127"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hAnsi="Times New Roman" w:cs="Times New Roman"/>
                <w:szCs w:val="22"/>
              </w:rPr>
            </w:pPr>
            <w:r w:rsidRPr="001104F2">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043"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792"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 xml:space="preserve">1 независимо </w:t>
            </w:r>
          </w:p>
          <w:p w:rsidR="001104F2" w:rsidRPr="001104F2" w:rsidRDefault="001104F2" w:rsidP="001104F2">
            <w:pPr>
              <w:pStyle w:val="af3"/>
              <w:spacing w:after="0"/>
              <w:ind w:left="-57" w:right="-57"/>
              <w:jc w:val="center"/>
              <w:rPr>
                <w:sz w:val="22"/>
                <w:szCs w:val="22"/>
              </w:rPr>
            </w:pPr>
            <w:r w:rsidRPr="001104F2">
              <w:rPr>
                <w:sz w:val="22"/>
                <w:szCs w:val="22"/>
              </w:rPr>
              <w:t>от численности населения</w:t>
            </w:r>
          </w:p>
        </w:tc>
        <w:tc>
          <w:tcPr>
            <w:tcW w:w="1417"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Транспортная доступность</w:t>
            </w:r>
          </w:p>
        </w:tc>
        <w:tc>
          <w:tcPr>
            <w:tcW w:w="993"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eastAsiaTheme="minorEastAsia" w:hAnsi="Times New Roman" w:cs="Times New Roman"/>
                <w:iCs/>
                <w:szCs w:val="22"/>
              </w:rPr>
            </w:pPr>
            <w:r w:rsidRPr="001104F2">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30</w:t>
            </w:r>
          </w:p>
        </w:tc>
      </w:tr>
      <w:tr w:rsidR="001104F2" w:rsidRPr="001104F2" w:rsidTr="0061113F">
        <w:trPr>
          <w:trHeight w:val="397"/>
          <w:tblHeader/>
        </w:trPr>
        <w:tc>
          <w:tcPr>
            <w:tcW w:w="2127"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hAnsi="Times New Roman" w:cs="Times New Roman"/>
                <w:szCs w:val="22"/>
              </w:rPr>
            </w:pPr>
            <w:r w:rsidRPr="001104F2">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043"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792"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1 независимо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Транспортная доступность</w:t>
            </w:r>
          </w:p>
        </w:tc>
        <w:tc>
          <w:tcPr>
            <w:tcW w:w="993"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eastAsiaTheme="minorEastAsia" w:hAnsi="Times New Roman" w:cs="Times New Roman"/>
                <w:iCs/>
                <w:szCs w:val="22"/>
              </w:rPr>
            </w:pPr>
            <w:r w:rsidRPr="001104F2">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30</w:t>
            </w:r>
          </w:p>
        </w:tc>
      </w:tr>
      <w:tr w:rsidR="001104F2" w:rsidRPr="001104F2" w:rsidTr="0061113F">
        <w:trPr>
          <w:trHeight w:val="959"/>
          <w:tblHeader/>
        </w:trPr>
        <w:tc>
          <w:tcPr>
            <w:tcW w:w="2127"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hAnsi="Times New Roman" w:cs="Times New Roman"/>
                <w:szCs w:val="22"/>
              </w:rPr>
            </w:pPr>
            <w:r w:rsidRPr="001104F2">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043"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792"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1 на населенный пункт с числен-ностью населения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от 1001 человек</w:t>
            </w:r>
          </w:p>
        </w:tc>
        <w:tc>
          <w:tcPr>
            <w:tcW w:w="1417"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Транспортная доступность</w:t>
            </w:r>
          </w:p>
        </w:tc>
        <w:tc>
          <w:tcPr>
            <w:tcW w:w="993" w:type="dxa"/>
            <w:shd w:val="clear" w:color="auto" w:fill="auto"/>
            <w:tcMar>
              <w:left w:w="57" w:type="dxa"/>
              <w:right w:w="57" w:type="dxa"/>
            </w:tcMar>
          </w:tcPr>
          <w:p w:rsidR="001104F2" w:rsidRPr="001104F2" w:rsidRDefault="001104F2" w:rsidP="001104F2">
            <w:pPr>
              <w:pStyle w:val="ConsPlusNormal"/>
              <w:ind w:left="-57" w:right="-57"/>
              <w:jc w:val="center"/>
              <w:rPr>
                <w:rFonts w:ascii="Times New Roman" w:hAnsi="Times New Roman" w:cs="Times New Roman"/>
                <w:iCs/>
                <w:szCs w:val="22"/>
              </w:rPr>
            </w:pPr>
            <w:r w:rsidRPr="001104F2">
              <w:rPr>
                <w:rFonts w:ascii="Times New Roman" w:hAnsi="Times New Roman" w:cs="Times New Roman"/>
                <w:szCs w:val="22"/>
              </w:rPr>
              <w:t>Минута</w:t>
            </w:r>
          </w:p>
        </w:tc>
        <w:tc>
          <w:tcPr>
            <w:tcW w:w="1135" w:type="dxa"/>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sz w:val="22"/>
                <w:szCs w:val="22"/>
              </w:rPr>
              <w:t>30</w:t>
            </w:r>
          </w:p>
        </w:tc>
      </w:tr>
      <w:tr w:rsidR="001104F2" w:rsidRPr="001104F2" w:rsidTr="0061113F">
        <w:trPr>
          <w:trHeight w:val="222"/>
          <w:tblHeader/>
        </w:trPr>
        <w:tc>
          <w:tcPr>
            <w:tcW w:w="9925" w:type="dxa"/>
            <w:gridSpan w:val="7"/>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eastAsiaTheme="minorEastAsia" w:hAnsi="Times New Roman" w:cs="Times New Roman"/>
                <w:b/>
              </w:rPr>
              <w:t>Объекты культурно-досугового (клубного) типа сельского поселения</w:t>
            </w:r>
          </w:p>
        </w:tc>
      </w:tr>
      <w:tr w:rsidR="001104F2" w:rsidRPr="001104F2" w:rsidTr="0061113F">
        <w:trPr>
          <w:trHeight w:val="397"/>
          <w:tblHeader/>
        </w:trPr>
        <w:tc>
          <w:tcPr>
            <w:tcW w:w="212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Количество объектов</w:t>
            </w:r>
          </w:p>
        </w:tc>
        <w:tc>
          <w:tcPr>
            <w:tcW w:w="1043"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Объект</w:t>
            </w:r>
          </w:p>
        </w:tc>
        <w:tc>
          <w:tcPr>
            <w:tcW w:w="1792"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1 независимо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Транспортно-пешеходная</w:t>
            </w:r>
          </w:p>
        </w:tc>
        <w:tc>
          <w:tcPr>
            <w:tcW w:w="993"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Минута</w:t>
            </w:r>
          </w:p>
        </w:tc>
        <w:tc>
          <w:tcPr>
            <w:tcW w:w="1135" w:type="dxa"/>
            <w:shd w:val="clear" w:color="auto" w:fill="auto"/>
            <w:tcMar>
              <w:left w:w="57" w:type="dxa"/>
              <w:right w:w="57" w:type="dxa"/>
            </w:tcMa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30</w:t>
            </w:r>
          </w:p>
        </w:tc>
      </w:tr>
    </w:tbl>
    <w:p w:rsidR="001104F2" w:rsidRPr="001104F2" w:rsidRDefault="001104F2" w:rsidP="001104F2">
      <w:pPr>
        <w:spacing w:after="0" w:line="240" w:lineRule="auto"/>
        <w:ind w:left="-57" w:right="-57"/>
        <w:rPr>
          <w:rFonts w:ascii="Times New Roman" w:hAnsi="Times New Roman" w:cs="Times New Roman"/>
          <w:bCs/>
          <w:kern w:val="2"/>
          <w:sz w:val="16"/>
          <w:szCs w:val="16"/>
          <w:lang w:eastAsia="ar-SA"/>
        </w:rPr>
      </w:pP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bCs/>
          <w:kern w:val="2"/>
          <w:sz w:val="28"/>
          <w:szCs w:val="28"/>
          <w:lang w:eastAsia="ar-SA"/>
        </w:rPr>
        <w:t xml:space="preserve">        1.1.5.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1104F2" w:rsidRPr="001104F2" w:rsidRDefault="001104F2" w:rsidP="001104F2">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1104F2" w:rsidRPr="001104F2" w:rsidTr="0061113F">
        <w:trPr>
          <w:trHeight w:val="397"/>
          <w:tblHeader/>
        </w:trPr>
        <w:tc>
          <w:tcPr>
            <w:tcW w:w="2076"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Минимально допустимый уровень обеспеченности объектами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 xml:space="preserve">Максимально допустимый уровень территориальной доступности </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объектами местного значения</w:t>
            </w:r>
          </w:p>
        </w:tc>
      </w:tr>
      <w:tr w:rsidR="001104F2" w:rsidRPr="001104F2" w:rsidTr="0061113F">
        <w:trPr>
          <w:trHeight w:val="778"/>
          <w:tblHeader/>
        </w:trPr>
        <w:tc>
          <w:tcPr>
            <w:tcW w:w="2076"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blHeader/>
        </w:trPr>
        <w:tc>
          <w:tcPr>
            <w:tcW w:w="2076"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216"/>
        </w:trPr>
        <w:tc>
          <w:tcPr>
            <w:tcW w:w="9975" w:type="dxa"/>
            <w:gridSpan w:val="7"/>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Cs/>
              </w:rPr>
            </w:pPr>
            <w:r w:rsidRPr="001104F2">
              <w:rPr>
                <w:rFonts w:ascii="Times New Roman" w:hAnsi="Times New Roman" w:cs="Times New Roman"/>
                <w:b/>
              </w:rPr>
              <w:t>Объекты обслуживания сельского поселения</w:t>
            </w:r>
          </w:p>
        </w:tc>
      </w:tr>
      <w:tr w:rsidR="001104F2" w:rsidRPr="001104F2" w:rsidTr="0061113F">
        <w:trPr>
          <w:trHeight w:val="397"/>
        </w:trPr>
        <w:tc>
          <w:tcPr>
            <w:tcW w:w="2076"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Объект</w:t>
            </w:r>
          </w:p>
        </w:tc>
        <w:tc>
          <w:tcPr>
            <w:tcW w:w="1610"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1 независимо</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Cs/>
              </w:rPr>
            </w:pPr>
            <w:r w:rsidRPr="001104F2">
              <w:rPr>
                <w:rFonts w:ascii="Times New Roman" w:hAnsi="Times New Roman" w:cs="Times New Roman"/>
                <w:iCs/>
              </w:rPr>
              <w:t>Минута</w:t>
            </w:r>
          </w:p>
        </w:tc>
        <w:tc>
          <w:tcPr>
            <w:tcW w:w="113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Cs/>
              </w:rPr>
            </w:pPr>
            <w:r w:rsidRPr="001104F2">
              <w:rPr>
                <w:rFonts w:ascii="Times New Roman" w:hAnsi="Times New Roman" w:cs="Times New Roman"/>
                <w:iCs/>
              </w:rPr>
              <w:t>60</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kern w:val="2"/>
          <w:sz w:val="28"/>
          <w:szCs w:val="28"/>
          <w:lang w:eastAsia="ar-SA"/>
        </w:rPr>
        <w:t xml:space="preserve">        1.1.6.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1104F2" w:rsidRPr="001104F2" w:rsidTr="0061113F">
        <w:trPr>
          <w:trHeight w:val="397"/>
        </w:trPr>
        <w:tc>
          <w:tcPr>
            <w:tcW w:w="2501"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Минимально допустимый уровень обеспеченности объектами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1104F2" w:rsidRPr="001104F2" w:rsidTr="0061113F">
        <w:trPr>
          <w:trHeight w:val="711"/>
        </w:trPr>
        <w:tc>
          <w:tcPr>
            <w:tcW w:w="2501"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rPr>
        <w:tc>
          <w:tcPr>
            <w:tcW w:w="2501"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314"/>
        </w:trPr>
        <w:tc>
          <w:tcPr>
            <w:tcW w:w="9923" w:type="dxa"/>
            <w:gridSpan w:val="8"/>
            <w:shd w:val="clear" w:color="auto" w:fill="auto"/>
            <w:tcMar>
              <w:left w:w="57" w:type="dxa"/>
              <w:right w:w="57" w:type="dxa"/>
            </w:tcMar>
          </w:tcPr>
          <w:p w:rsidR="001104F2" w:rsidRPr="001104F2" w:rsidRDefault="001104F2" w:rsidP="001104F2">
            <w:pPr>
              <w:pStyle w:val="af3"/>
              <w:spacing w:after="0"/>
              <w:ind w:left="-57" w:right="-57"/>
              <w:jc w:val="center"/>
              <w:rPr>
                <w:sz w:val="22"/>
                <w:szCs w:val="22"/>
              </w:rPr>
            </w:pPr>
            <w:r w:rsidRPr="001104F2">
              <w:rPr>
                <w:b/>
                <w:sz w:val="22"/>
                <w:szCs w:val="22"/>
              </w:rPr>
              <w:t>Объекты общественных пространств сельского поселения</w:t>
            </w:r>
          </w:p>
        </w:tc>
      </w:tr>
      <w:tr w:rsidR="001104F2" w:rsidRPr="001104F2" w:rsidTr="0061113F">
        <w:trPr>
          <w:trHeight w:val="397"/>
        </w:trPr>
        <w:tc>
          <w:tcPr>
            <w:tcW w:w="2501"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 xml:space="preserve">Территория рекреационного </w:t>
            </w:r>
            <w:r w:rsidRPr="001104F2">
              <w:rPr>
                <w:rFonts w:ascii="Times New Roman" w:hAnsi="Times New Roman" w:cs="Times New Roman"/>
              </w:rPr>
              <w:lastRenderedPageBreak/>
              <w:t xml:space="preserve">назначения (парк, </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lastRenderedPageBreak/>
              <w:t>Площадь территории</w:t>
            </w:r>
          </w:p>
        </w:tc>
        <w:tc>
          <w:tcPr>
            <w:tcW w:w="104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w:t>
            </w:r>
            <w:r w:rsidRPr="001104F2">
              <w:rPr>
                <w:sz w:val="22"/>
                <w:szCs w:val="22"/>
                <w:vertAlign w:val="superscript"/>
              </w:rPr>
              <w:t xml:space="preserve">2 </w:t>
            </w:r>
            <w:r w:rsidRPr="001104F2">
              <w:rPr>
                <w:sz w:val="22"/>
                <w:szCs w:val="22"/>
              </w:rPr>
              <w:t>на чел.</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9,80</w:t>
            </w:r>
          </w:p>
        </w:tc>
        <w:tc>
          <w:tcPr>
            <w:tcW w:w="1417"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Транспортная доступность</w:t>
            </w:r>
          </w:p>
        </w:tc>
        <w:tc>
          <w:tcPr>
            <w:tcW w:w="1134" w:type="dxa"/>
            <w:gridSpan w:val="2"/>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Минута</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30</w:t>
            </w:r>
          </w:p>
        </w:tc>
      </w:tr>
      <w:tr w:rsidR="001104F2" w:rsidRPr="001104F2" w:rsidTr="0061113F">
        <w:trPr>
          <w:trHeight w:val="524"/>
        </w:trPr>
        <w:tc>
          <w:tcPr>
            <w:tcW w:w="2501"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Площадь территории</w:t>
            </w:r>
          </w:p>
        </w:tc>
        <w:tc>
          <w:tcPr>
            <w:tcW w:w="104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w:t>
            </w:r>
            <w:r w:rsidRPr="001104F2">
              <w:rPr>
                <w:sz w:val="22"/>
                <w:szCs w:val="22"/>
                <w:vertAlign w:val="superscript"/>
              </w:rPr>
              <w:t xml:space="preserve">2 </w:t>
            </w:r>
            <w:r w:rsidRPr="001104F2">
              <w:rPr>
                <w:sz w:val="22"/>
                <w:szCs w:val="22"/>
              </w:rPr>
              <w:t>на чел.</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0,49</w:t>
            </w:r>
          </w:p>
        </w:tc>
        <w:tc>
          <w:tcPr>
            <w:tcW w:w="1417"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Удаленность</w:t>
            </w:r>
          </w:p>
        </w:tc>
        <w:tc>
          <w:tcPr>
            <w:tcW w:w="1134" w:type="dxa"/>
            <w:gridSpan w:val="2"/>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Метр</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bCs/>
              </w:rPr>
            </w:pPr>
            <w:r w:rsidRPr="001104F2">
              <w:rPr>
                <w:rFonts w:ascii="Times New Roman" w:hAnsi="Times New Roman" w:cs="Times New Roman"/>
                <w:bCs/>
              </w:rPr>
              <w:t>500</w:t>
            </w:r>
          </w:p>
        </w:tc>
      </w:tr>
      <w:tr w:rsidR="001104F2" w:rsidRPr="001104F2" w:rsidTr="0061113F">
        <w:trPr>
          <w:trHeight w:val="418"/>
        </w:trPr>
        <w:tc>
          <w:tcPr>
            <w:tcW w:w="2501" w:type="dxa"/>
            <w:tcBorders>
              <w:bottom w:val="single" w:sz="4" w:space="0" w:color="auto"/>
            </w:tcBorders>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Площадка отдыха</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w:t>
            </w:r>
            <w:r w:rsidRPr="001104F2">
              <w:rPr>
                <w:sz w:val="22"/>
                <w:szCs w:val="22"/>
                <w:vertAlign w:val="superscript"/>
              </w:rPr>
              <w:t xml:space="preserve">2 </w:t>
            </w:r>
            <w:r w:rsidRPr="001104F2">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0,10</w:t>
            </w:r>
          </w:p>
        </w:tc>
        <w:tc>
          <w:tcPr>
            <w:tcW w:w="1417" w:type="dxa"/>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bCs/>
                <w:sz w:val="22"/>
                <w:szCs w:val="22"/>
              </w:rPr>
              <w:t>600</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kern w:val="2"/>
          <w:sz w:val="28"/>
          <w:szCs w:val="28"/>
          <w:lang w:eastAsia="ar-SA"/>
        </w:rPr>
        <w:t xml:space="preserve">        1.1.7.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1104F2" w:rsidRPr="001104F2" w:rsidTr="0061113F">
        <w:trPr>
          <w:trHeight w:val="397"/>
        </w:trPr>
        <w:tc>
          <w:tcPr>
            <w:tcW w:w="2127"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Минимально допустимый уровень обеспеченности объектами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1104F2" w:rsidRPr="001104F2" w:rsidTr="0061113F">
        <w:trPr>
          <w:trHeight w:val="711"/>
        </w:trPr>
        <w:tc>
          <w:tcPr>
            <w:tcW w:w="2127"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rPr>
        <w:tc>
          <w:tcPr>
            <w:tcW w:w="212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171"/>
        </w:trPr>
        <w:tc>
          <w:tcPr>
            <w:tcW w:w="9923" w:type="dxa"/>
            <w:gridSpan w:val="7"/>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b/>
                <w:bCs/>
              </w:rPr>
              <w:t>Объекты в области здравоохранения</w:t>
            </w:r>
          </w:p>
        </w:tc>
      </w:tr>
      <w:tr w:rsidR="001104F2" w:rsidRPr="001104F2" w:rsidTr="0061113F">
        <w:trPr>
          <w:trHeight w:val="171"/>
        </w:trPr>
        <w:tc>
          <w:tcPr>
            <w:tcW w:w="212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Количество мест на 1000 чел.</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1</w:t>
            </w:r>
          </w:p>
        </w:tc>
        <w:tc>
          <w:tcPr>
            <w:tcW w:w="1559"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Транспортная доступность</w:t>
            </w:r>
          </w:p>
        </w:tc>
        <w:tc>
          <w:tcPr>
            <w:tcW w:w="993"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Час</w:t>
            </w:r>
          </w:p>
        </w:tc>
        <w:tc>
          <w:tcPr>
            <w:tcW w:w="1275" w:type="dxa"/>
            <w:shd w:val="clear" w:color="auto" w:fill="auto"/>
            <w:tcMar>
              <w:left w:w="57" w:type="dxa"/>
              <w:right w:w="57" w:type="dxa"/>
            </w:tcMar>
            <w:vAlign w:val="center"/>
          </w:tcPr>
          <w:p w:rsidR="001104F2" w:rsidRPr="001104F2" w:rsidRDefault="001104F2" w:rsidP="001104F2">
            <w:pPr>
              <w:pStyle w:val="af3"/>
              <w:spacing w:after="0"/>
              <w:ind w:left="-57" w:right="-57"/>
              <w:jc w:val="center"/>
              <w:rPr>
                <w:bCs/>
                <w:sz w:val="22"/>
                <w:szCs w:val="22"/>
              </w:rPr>
            </w:pPr>
            <w:r w:rsidRPr="001104F2">
              <w:rPr>
                <w:bCs/>
                <w:sz w:val="22"/>
                <w:szCs w:val="22"/>
              </w:rPr>
              <w:t>1</w:t>
            </w:r>
          </w:p>
        </w:tc>
      </w:tr>
    </w:tbl>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1104F2">
        <w:rPr>
          <w:rFonts w:ascii="Times New Roman" w:hAnsi="Times New Roman" w:cs="Times New Roman"/>
          <w:bCs/>
          <w:kern w:val="2"/>
          <w:sz w:val="28"/>
          <w:szCs w:val="28"/>
          <w:lang w:eastAsia="ar-SA"/>
        </w:rPr>
        <w:t xml:space="preserve">        1.1.8.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1104F2" w:rsidRPr="001104F2" w:rsidTr="0061113F">
        <w:trPr>
          <w:trHeight w:val="397"/>
        </w:trPr>
        <w:tc>
          <w:tcPr>
            <w:tcW w:w="2501"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Минимально допустимый уровень обеспеченности объектами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1104F2" w:rsidRPr="001104F2" w:rsidTr="0061113F">
        <w:trPr>
          <w:trHeight w:val="711"/>
        </w:trPr>
        <w:tc>
          <w:tcPr>
            <w:tcW w:w="2501"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rPr>
        <w:tc>
          <w:tcPr>
            <w:tcW w:w="2501"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171"/>
        </w:trPr>
        <w:tc>
          <w:tcPr>
            <w:tcW w:w="9923" w:type="dxa"/>
            <w:gridSpan w:val="7"/>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b/>
                <w:bCs/>
              </w:rPr>
              <w:t xml:space="preserve">Объекты </w:t>
            </w:r>
            <w:r w:rsidRPr="001104F2">
              <w:rPr>
                <w:rFonts w:ascii="Times New Roman" w:hAnsi="Times New Roman" w:cs="Times New Roman"/>
                <w:b/>
              </w:rPr>
              <w:t>обработки, утилизации, обезвреживания, размещения твердых коммунальных отходов</w:t>
            </w:r>
          </w:p>
        </w:tc>
      </w:tr>
      <w:tr w:rsidR="001104F2" w:rsidRPr="001104F2" w:rsidTr="0061113F">
        <w:trPr>
          <w:trHeight w:val="171"/>
        </w:trPr>
        <w:tc>
          <w:tcPr>
            <w:tcW w:w="2501"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Площадки для установки контейнеров для сбора,</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04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19</w:t>
            </w:r>
          </w:p>
        </w:tc>
        <w:tc>
          <w:tcPr>
            <w:tcW w:w="1417"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p>
          <w:p w:rsidR="001104F2" w:rsidRPr="001104F2" w:rsidRDefault="001104F2" w:rsidP="001104F2">
            <w:pPr>
              <w:pStyle w:val="af3"/>
              <w:spacing w:after="0"/>
              <w:ind w:left="-57" w:right="-57"/>
              <w:jc w:val="center"/>
              <w:rPr>
                <w:sz w:val="22"/>
                <w:szCs w:val="22"/>
              </w:rPr>
            </w:pPr>
            <w:r w:rsidRPr="001104F2">
              <w:rPr>
                <w:sz w:val="22"/>
                <w:szCs w:val="22"/>
              </w:rPr>
              <w:t>Удаленность</w:t>
            </w:r>
          </w:p>
          <w:p w:rsidR="001104F2" w:rsidRPr="001104F2" w:rsidRDefault="001104F2" w:rsidP="001104F2">
            <w:pPr>
              <w:pStyle w:val="af3"/>
              <w:spacing w:after="0"/>
              <w:ind w:left="-57" w:right="-57"/>
              <w:jc w:val="center"/>
              <w:rPr>
                <w:sz w:val="22"/>
                <w:szCs w:val="22"/>
              </w:rPr>
            </w:pPr>
          </w:p>
        </w:tc>
        <w:tc>
          <w:tcPr>
            <w:tcW w:w="993"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Метр</w:t>
            </w:r>
          </w:p>
        </w:tc>
        <w:tc>
          <w:tcPr>
            <w:tcW w:w="1275" w:type="dxa"/>
            <w:shd w:val="clear" w:color="auto" w:fill="auto"/>
            <w:tcMar>
              <w:left w:w="57" w:type="dxa"/>
              <w:right w:w="57" w:type="dxa"/>
            </w:tcMar>
            <w:vAlign w:val="center"/>
          </w:tcPr>
          <w:p w:rsidR="001104F2" w:rsidRPr="001104F2" w:rsidRDefault="001104F2" w:rsidP="001104F2">
            <w:pPr>
              <w:pStyle w:val="af3"/>
              <w:spacing w:after="0"/>
              <w:ind w:left="-57" w:right="-57"/>
              <w:jc w:val="center"/>
              <w:rPr>
                <w:bCs/>
                <w:sz w:val="22"/>
                <w:szCs w:val="22"/>
              </w:rPr>
            </w:pPr>
            <w:r w:rsidRPr="001104F2">
              <w:rPr>
                <w:bCs/>
                <w:sz w:val="22"/>
                <w:szCs w:val="22"/>
              </w:rPr>
              <w:t>100</w:t>
            </w:r>
          </w:p>
        </w:tc>
      </w:tr>
    </w:tbl>
    <w:p w:rsidR="001104F2" w:rsidRPr="001104F2" w:rsidRDefault="001104F2" w:rsidP="001104F2">
      <w:pPr>
        <w:spacing w:after="0" w:line="240" w:lineRule="auto"/>
        <w:ind w:left="-57" w:right="-57"/>
        <w:jc w:val="both"/>
        <w:rPr>
          <w:rFonts w:ascii="Times New Roman" w:hAnsi="Times New Roman" w:cs="Times New Roman"/>
          <w:bCs/>
          <w:kern w:val="2"/>
          <w:sz w:val="16"/>
          <w:szCs w:val="16"/>
          <w:lang w:eastAsia="ar-SA"/>
        </w:rPr>
      </w:pP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bCs/>
          <w:kern w:val="2"/>
          <w:sz w:val="28"/>
          <w:szCs w:val="28"/>
          <w:lang w:eastAsia="ar-SA"/>
        </w:rPr>
        <w:t xml:space="preserve">        1.1.9. </w:t>
      </w:r>
      <w:r w:rsidRPr="001104F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1104F2" w:rsidRPr="001104F2" w:rsidRDefault="001104F2" w:rsidP="001104F2">
      <w:pPr>
        <w:spacing w:after="0" w:line="240" w:lineRule="auto"/>
        <w:ind w:left="-57" w:right="-57"/>
        <w:jc w:val="both"/>
        <w:rPr>
          <w:rFonts w:ascii="Times New Roman" w:hAnsi="Times New Roman" w:cs="Times New Roman"/>
          <w:sz w:val="28"/>
          <w:szCs w:val="28"/>
        </w:rPr>
      </w:pPr>
    </w:p>
    <w:p w:rsidR="001104F2" w:rsidRPr="001104F2" w:rsidRDefault="001104F2" w:rsidP="001104F2">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1104F2" w:rsidRPr="001104F2" w:rsidTr="0061113F">
        <w:trPr>
          <w:trHeight w:val="269"/>
        </w:trPr>
        <w:tc>
          <w:tcPr>
            <w:tcW w:w="2411" w:type="dxa"/>
            <w:vMerge w:val="restart"/>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Минимально допустимый уровень обеспеченности объектами</w:t>
            </w:r>
          </w:p>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1104F2" w:rsidRPr="001104F2" w:rsidTr="0061113F">
        <w:trPr>
          <w:trHeight w:val="711"/>
        </w:trPr>
        <w:tc>
          <w:tcPr>
            <w:tcW w:w="2411" w:type="dxa"/>
            <w:vMerge/>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b/>
                <w:sz w:val="20"/>
                <w:szCs w:val="20"/>
              </w:rPr>
            </w:pPr>
            <w:r w:rsidRPr="001104F2">
              <w:rPr>
                <w:rFonts w:ascii="Times New Roman" w:hAnsi="Times New Roman" w:cs="Times New Roman"/>
                <w:b/>
                <w:sz w:val="20"/>
                <w:szCs w:val="20"/>
              </w:rPr>
              <w:t>Предельное значение показателя</w:t>
            </w:r>
          </w:p>
        </w:tc>
      </w:tr>
      <w:tr w:rsidR="001104F2" w:rsidRPr="001104F2" w:rsidTr="0061113F">
        <w:trPr>
          <w:trHeight w:val="171"/>
        </w:trPr>
        <w:tc>
          <w:tcPr>
            <w:tcW w:w="2411"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contextualSpacing/>
              <w:jc w:val="center"/>
              <w:rPr>
                <w:rFonts w:ascii="Times New Roman" w:hAnsi="Times New Roman" w:cs="Times New Roman"/>
                <w:i/>
                <w:sz w:val="20"/>
                <w:szCs w:val="20"/>
              </w:rPr>
            </w:pPr>
            <w:r w:rsidRPr="001104F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i/>
                <w:sz w:val="20"/>
                <w:szCs w:val="20"/>
              </w:rPr>
              <w:t>7</w:t>
            </w:r>
          </w:p>
        </w:tc>
      </w:tr>
      <w:tr w:rsidR="001104F2" w:rsidRPr="001104F2" w:rsidTr="0061113F">
        <w:trPr>
          <w:trHeight w:val="171"/>
        </w:trPr>
        <w:tc>
          <w:tcPr>
            <w:tcW w:w="9923" w:type="dxa"/>
            <w:gridSpan w:val="7"/>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i/>
                <w:sz w:val="20"/>
                <w:szCs w:val="20"/>
              </w:rPr>
            </w:pPr>
            <w:r w:rsidRPr="001104F2">
              <w:rPr>
                <w:rFonts w:ascii="Times New Roman" w:hAnsi="Times New Roman" w:cs="Times New Roman"/>
                <w:b/>
              </w:rPr>
              <w:t>Объекты служб оперативного реагирования</w:t>
            </w:r>
          </w:p>
        </w:tc>
      </w:tr>
      <w:tr w:rsidR="001104F2" w:rsidRPr="001104F2" w:rsidTr="0061113F">
        <w:trPr>
          <w:trHeight w:val="171"/>
        </w:trPr>
        <w:tc>
          <w:tcPr>
            <w:tcW w:w="2411" w:type="dxa"/>
            <w:shd w:val="clear" w:color="auto" w:fill="auto"/>
            <w:tcMar>
              <w:left w:w="57" w:type="dxa"/>
              <w:right w:w="57" w:type="dxa"/>
            </w:tcMar>
            <w:vAlign w:val="center"/>
          </w:tcPr>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Объект</w:t>
            </w:r>
          </w:p>
          <w:p w:rsidR="001104F2" w:rsidRPr="001104F2" w:rsidRDefault="001104F2" w:rsidP="001104F2">
            <w:pPr>
              <w:spacing w:after="0" w:line="240" w:lineRule="auto"/>
              <w:ind w:left="-57" w:right="-57"/>
              <w:jc w:val="center"/>
              <w:rPr>
                <w:rFonts w:ascii="Times New Roman" w:hAnsi="Times New Roman" w:cs="Times New Roman"/>
              </w:rPr>
            </w:pPr>
            <w:r w:rsidRPr="001104F2">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Количество объектов</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Объект</w:t>
            </w:r>
          </w:p>
        </w:tc>
        <w:tc>
          <w:tcPr>
            <w:tcW w:w="1134" w:type="dxa"/>
            <w:shd w:val="clear" w:color="auto" w:fill="auto"/>
            <w:tcMar>
              <w:left w:w="57" w:type="dxa"/>
              <w:right w:w="57" w:type="dxa"/>
            </w:tcMar>
            <w:vAlign w:val="center"/>
          </w:tcPr>
          <w:p w:rsidR="001104F2" w:rsidRPr="001104F2" w:rsidRDefault="001104F2" w:rsidP="001104F2">
            <w:pPr>
              <w:pStyle w:val="af3"/>
              <w:spacing w:after="0"/>
              <w:ind w:left="-57" w:right="-57"/>
              <w:rPr>
                <w:sz w:val="22"/>
                <w:szCs w:val="22"/>
              </w:rPr>
            </w:pPr>
            <w:r w:rsidRPr="001104F2">
              <w:rPr>
                <w:sz w:val="22"/>
                <w:szCs w:val="22"/>
              </w:rPr>
              <w:t>1</w:t>
            </w:r>
          </w:p>
        </w:tc>
        <w:tc>
          <w:tcPr>
            <w:tcW w:w="1417"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Удаленность</w:t>
            </w:r>
          </w:p>
        </w:tc>
        <w:tc>
          <w:tcPr>
            <w:tcW w:w="993" w:type="dxa"/>
            <w:shd w:val="clear" w:color="auto" w:fill="auto"/>
            <w:tcMar>
              <w:left w:w="57" w:type="dxa"/>
              <w:right w:w="57" w:type="dxa"/>
            </w:tcMar>
            <w:vAlign w:val="center"/>
          </w:tcPr>
          <w:p w:rsidR="001104F2" w:rsidRPr="001104F2" w:rsidRDefault="001104F2" w:rsidP="001104F2">
            <w:pPr>
              <w:pStyle w:val="af3"/>
              <w:spacing w:after="0"/>
              <w:ind w:left="-57" w:right="-57"/>
              <w:jc w:val="center"/>
              <w:rPr>
                <w:sz w:val="22"/>
                <w:szCs w:val="22"/>
              </w:rPr>
            </w:pPr>
            <w:r w:rsidRPr="001104F2">
              <w:rPr>
                <w:sz w:val="22"/>
                <w:szCs w:val="22"/>
              </w:rPr>
              <w:t>мин.</w:t>
            </w:r>
          </w:p>
        </w:tc>
        <w:tc>
          <w:tcPr>
            <w:tcW w:w="1275" w:type="dxa"/>
            <w:shd w:val="clear" w:color="auto" w:fill="auto"/>
            <w:tcMar>
              <w:left w:w="57" w:type="dxa"/>
              <w:right w:w="57" w:type="dxa"/>
            </w:tcMar>
            <w:vAlign w:val="center"/>
          </w:tcPr>
          <w:p w:rsidR="001104F2" w:rsidRPr="001104F2" w:rsidRDefault="001104F2" w:rsidP="001104F2">
            <w:pPr>
              <w:pStyle w:val="af3"/>
              <w:spacing w:after="0"/>
              <w:ind w:left="-57" w:right="-57"/>
              <w:jc w:val="center"/>
              <w:rPr>
                <w:bCs/>
                <w:sz w:val="22"/>
                <w:szCs w:val="22"/>
              </w:rPr>
            </w:pPr>
            <w:r w:rsidRPr="001104F2">
              <w:rPr>
                <w:bCs/>
                <w:sz w:val="22"/>
                <w:szCs w:val="22"/>
              </w:rPr>
              <w:t>20</w:t>
            </w:r>
          </w:p>
        </w:tc>
      </w:tr>
    </w:tbl>
    <w:p w:rsidR="001104F2" w:rsidRPr="001104F2" w:rsidRDefault="001104F2" w:rsidP="001104F2">
      <w:pPr>
        <w:spacing w:after="0" w:line="240" w:lineRule="auto"/>
        <w:ind w:left="-57" w:right="-57"/>
        <w:rPr>
          <w:rFonts w:ascii="Times New Roman" w:hAnsi="Times New Roman" w:cs="Times New Roman"/>
          <w:b/>
          <w:bCs/>
          <w:kern w:val="1"/>
          <w:sz w:val="28"/>
          <w:szCs w:val="32"/>
          <w:lang w:eastAsia="ar-SA"/>
        </w:rPr>
      </w:pPr>
    </w:p>
    <w:p w:rsidR="001104F2" w:rsidRPr="001104F2" w:rsidRDefault="001104F2" w:rsidP="001104F2">
      <w:pPr>
        <w:spacing w:after="0" w:line="240" w:lineRule="auto"/>
        <w:ind w:left="-57" w:right="-57"/>
        <w:jc w:val="center"/>
        <w:rPr>
          <w:rFonts w:ascii="Times New Roman" w:hAnsi="Times New Roman" w:cs="Times New Roman"/>
          <w:b/>
          <w:bCs/>
          <w:kern w:val="1"/>
          <w:sz w:val="28"/>
          <w:szCs w:val="32"/>
          <w:lang w:eastAsia="ar-SA"/>
        </w:rPr>
      </w:pPr>
      <w:r w:rsidRPr="001104F2">
        <w:rPr>
          <w:rFonts w:ascii="Times New Roman" w:hAnsi="Times New Roman" w:cs="Times New Roman"/>
          <w:b/>
          <w:bCs/>
          <w:kern w:val="1"/>
          <w:sz w:val="28"/>
          <w:szCs w:val="32"/>
          <w:lang w:eastAsia="ar-SA"/>
        </w:rPr>
        <w:t xml:space="preserve">2. Материалы по обоснованию расчетных показателей, </w:t>
      </w:r>
    </w:p>
    <w:p w:rsidR="001104F2" w:rsidRPr="001104F2" w:rsidRDefault="001104F2" w:rsidP="001104F2">
      <w:pPr>
        <w:spacing w:after="0" w:line="240" w:lineRule="auto"/>
        <w:ind w:left="-57" w:right="-57"/>
        <w:jc w:val="center"/>
        <w:rPr>
          <w:rFonts w:ascii="Times New Roman" w:hAnsi="Times New Roman" w:cs="Times New Roman"/>
          <w:b/>
          <w:bCs/>
          <w:kern w:val="1"/>
          <w:sz w:val="28"/>
          <w:szCs w:val="32"/>
          <w:lang w:eastAsia="ar-SA"/>
        </w:rPr>
      </w:pPr>
      <w:r w:rsidRPr="001104F2">
        <w:rPr>
          <w:rFonts w:ascii="Times New Roman" w:hAnsi="Times New Roman" w:cs="Times New Roman"/>
          <w:b/>
          <w:bCs/>
          <w:kern w:val="1"/>
          <w:sz w:val="28"/>
          <w:szCs w:val="32"/>
          <w:lang w:eastAsia="ar-SA"/>
        </w:rPr>
        <w:t xml:space="preserve">содержащихся в основной части местных нормативов </w:t>
      </w:r>
    </w:p>
    <w:p w:rsidR="001104F2" w:rsidRPr="001104F2" w:rsidRDefault="001104F2" w:rsidP="001104F2">
      <w:pPr>
        <w:spacing w:after="0" w:line="240" w:lineRule="auto"/>
        <w:ind w:left="-57" w:right="-57"/>
        <w:jc w:val="center"/>
        <w:rPr>
          <w:rFonts w:ascii="Times New Roman" w:hAnsi="Times New Roman" w:cs="Times New Roman"/>
          <w:b/>
          <w:bCs/>
          <w:kern w:val="1"/>
          <w:sz w:val="28"/>
          <w:szCs w:val="32"/>
          <w:lang w:eastAsia="ar-SA"/>
        </w:rPr>
      </w:pPr>
      <w:r w:rsidRPr="001104F2">
        <w:rPr>
          <w:rFonts w:ascii="Times New Roman" w:hAnsi="Times New Roman" w:cs="Times New Roman"/>
          <w:b/>
          <w:bCs/>
          <w:kern w:val="1"/>
          <w:sz w:val="28"/>
          <w:szCs w:val="32"/>
          <w:lang w:eastAsia="ar-SA"/>
        </w:rPr>
        <w:t>градостроительного проектирования</w:t>
      </w:r>
    </w:p>
    <w:p w:rsidR="001104F2" w:rsidRPr="001104F2" w:rsidRDefault="001104F2" w:rsidP="001104F2">
      <w:pPr>
        <w:adjustRightInd w:val="0"/>
        <w:spacing w:after="0" w:line="240" w:lineRule="auto"/>
        <w:ind w:left="-57" w:right="-57"/>
        <w:jc w:val="both"/>
        <w:rPr>
          <w:rFonts w:ascii="Times New Roman" w:hAnsi="Times New Roman" w:cs="Times New Roman"/>
          <w:b/>
          <w:bCs/>
          <w:kern w:val="1"/>
          <w:sz w:val="28"/>
          <w:szCs w:val="32"/>
          <w:lang w:eastAsia="ar-SA"/>
        </w:rPr>
      </w:pP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b/>
          <w:bCs/>
          <w:kern w:val="1"/>
          <w:sz w:val="28"/>
          <w:szCs w:val="32"/>
          <w:lang w:eastAsia="ar-SA"/>
        </w:rPr>
        <w:t xml:space="preserve">        </w:t>
      </w:r>
      <w:r w:rsidRPr="001104F2">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Дьяконовского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Дьяконовского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1104F2" w:rsidRPr="001104F2" w:rsidRDefault="001104F2" w:rsidP="001104F2">
      <w:pPr>
        <w:adjustRightInd w:val="0"/>
        <w:spacing w:after="0" w:line="240" w:lineRule="auto"/>
        <w:ind w:left="-57" w:right="-57"/>
        <w:jc w:val="both"/>
        <w:rPr>
          <w:rFonts w:ascii="Times New Roman" w:hAnsi="Times New Roman" w:cs="Times New Roman"/>
          <w:sz w:val="16"/>
          <w:szCs w:val="16"/>
        </w:rPr>
      </w:pP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1104F2">
        <w:rPr>
          <w:rFonts w:ascii="Times New Roman" w:hAnsi="Times New Roman" w:cs="Times New Roman"/>
          <w:b/>
          <w:bCs/>
          <w:kern w:val="1"/>
          <w:sz w:val="28"/>
          <w:szCs w:val="28"/>
          <w:lang w:eastAsia="ar-SA"/>
        </w:rPr>
        <w:t xml:space="preserve">2.1. </w:t>
      </w:r>
      <w:r w:rsidRPr="001104F2">
        <w:rPr>
          <w:rFonts w:ascii="Times New Roman" w:hAnsi="Times New Roman" w:cs="Times New Roman"/>
          <w:bCs/>
          <w:kern w:val="1"/>
          <w:sz w:val="28"/>
          <w:szCs w:val="28"/>
          <w:lang w:eastAsia="ar-SA"/>
        </w:rPr>
        <w:t xml:space="preserve">Обоснование состава объектов местного значения, </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1104F2">
        <w:rPr>
          <w:rFonts w:ascii="Times New Roman" w:hAnsi="Times New Roman" w:cs="Times New Roman"/>
          <w:bCs/>
          <w:kern w:val="1"/>
          <w:sz w:val="28"/>
          <w:szCs w:val="28"/>
          <w:lang w:eastAsia="ar-SA"/>
        </w:rPr>
        <w:t>для которых устанавливаются расчетные показатели</w:t>
      </w:r>
    </w:p>
    <w:p w:rsidR="001104F2" w:rsidRPr="001104F2" w:rsidRDefault="001104F2" w:rsidP="001104F2">
      <w:pPr>
        <w:adjustRightInd w:val="0"/>
        <w:spacing w:after="0" w:line="240" w:lineRule="auto"/>
        <w:ind w:left="-57" w:right="-57" w:firstLine="567"/>
        <w:jc w:val="both"/>
        <w:rPr>
          <w:rFonts w:ascii="Times New Roman" w:hAnsi="Times New Roman" w:cs="Times New Roman"/>
        </w:rPr>
      </w:pP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инженерно-технического обеспечения;</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автомобильные дороги и транспортное обслуживание;</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lastRenderedPageBreak/>
        <w:t xml:space="preserve">        - физическая культура и массовый спорт;</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культурно-просветительского назначения;</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гражданская оборона и предупреждение ЧС;</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местное самоуправление;</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благоустройство территории;</w:t>
      </w:r>
    </w:p>
    <w:p w:rsidR="001104F2" w:rsidRPr="001104F2" w:rsidRDefault="001104F2" w:rsidP="001104F2">
      <w:pPr>
        <w:spacing w:after="0" w:line="240" w:lineRule="auto"/>
        <w:ind w:left="-57" w:right="-57"/>
        <w:contextualSpacing/>
        <w:jc w:val="both"/>
        <w:rPr>
          <w:rFonts w:ascii="Times New Roman" w:hAnsi="Times New Roman" w:cs="Times New Roman"/>
          <w:sz w:val="28"/>
          <w:szCs w:val="28"/>
        </w:rPr>
      </w:pPr>
      <w:r w:rsidRPr="001104F2">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1104F2">
        <w:rPr>
          <w:rFonts w:ascii="Times New Roman" w:hAnsi="Times New Roman" w:cs="Times New Roman"/>
          <w:b/>
          <w:bCs/>
          <w:kern w:val="1"/>
          <w:sz w:val="28"/>
          <w:szCs w:val="28"/>
          <w:lang w:eastAsia="ar-SA"/>
        </w:rPr>
        <w:t xml:space="preserve">2.2. </w:t>
      </w:r>
      <w:r w:rsidRPr="001104F2">
        <w:rPr>
          <w:rFonts w:ascii="Times New Roman" w:hAnsi="Times New Roman" w:cs="Times New Roman"/>
          <w:bCs/>
          <w:kern w:val="1"/>
          <w:sz w:val="28"/>
          <w:szCs w:val="28"/>
          <w:lang w:eastAsia="ar-SA"/>
        </w:rPr>
        <w:t>Обоснование расчетных показателей</w:t>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1104F2">
        <w:rPr>
          <w:rFonts w:ascii="Times New Roman" w:hAnsi="Times New Roman" w:cs="Times New Roman"/>
        </w:rPr>
        <w:tab/>
      </w:r>
    </w:p>
    <w:p w:rsidR="001104F2" w:rsidRPr="001104F2" w:rsidRDefault="001104F2" w:rsidP="001104F2">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1104F2">
        <w:rPr>
          <w:rFonts w:ascii="Times New Roman" w:hAnsi="Times New Roman" w:cs="Times New Roman"/>
          <w:sz w:val="28"/>
          <w:szCs w:val="28"/>
        </w:rPr>
        <w:t xml:space="preserve">        Обоснованная подготовка расчетных показателей базируется на: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нормативных правовых актах Российской Федерации;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нормативных правовых актах Волгоградской области;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муниципальных правовых актах Урюпинского района;</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национальных стандартах и сводах правил;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2) соблюдении: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технических регламентов;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3) учете показателей и данных, содержащихся: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1104F2" w:rsidRPr="001104F2" w:rsidRDefault="001104F2" w:rsidP="001104F2">
      <w:pPr>
        <w:tabs>
          <w:tab w:val="left" w:pos="851"/>
        </w:tabs>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в методических материалах в области градостроительной деятельности;</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1104F2" w:rsidRPr="001104F2" w:rsidRDefault="001104F2" w:rsidP="001104F2">
      <w:pPr>
        <w:adjustRightInd w:val="0"/>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1104F2" w:rsidRPr="001104F2" w:rsidRDefault="001104F2" w:rsidP="001104F2">
      <w:pPr>
        <w:spacing w:after="0" w:line="240" w:lineRule="auto"/>
        <w:ind w:left="-57" w:right="-57"/>
        <w:jc w:val="both"/>
        <w:rPr>
          <w:rFonts w:ascii="Times New Roman" w:hAnsi="Times New Roman" w:cs="Times New Roman"/>
          <w:sz w:val="16"/>
          <w:szCs w:val="16"/>
        </w:rPr>
      </w:pPr>
    </w:p>
    <w:p w:rsidR="001104F2" w:rsidRPr="001104F2" w:rsidRDefault="001104F2" w:rsidP="001104F2">
      <w:pPr>
        <w:spacing w:after="0" w:line="240" w:lineRule="auto"/>
        <w:ind w:left="-57" w:right="-57"/>
        <w:jc w:val="center"/>
        <w:rPr>
          <w:rFonts w:ascii="Times New Roman" w:hAnsi="Times New Roman" w:cs="Times New Roman"/>
          <w:bCs/>
          <w:kern w:val="1"/>
          <w:sz w:val="28"/>
          <w:szCs w:val="28"/>
          <w:lang w:eastAsia="ar-SA"/>
        </w:rPr>
      </w:pPr>
      <w:r w:rsidRPr="001104F2">
        <w:rPr>
          <w:rFonts w:ascii="Times New Roman" w:hAnsi="Times New Roman" w:cs="Times New Roman"/>
          <w:b/>
          <w:bCs/>
          <w:kern w:val="1"/>
          <w:sz w:val="28"/>
          <w:szCs w:val="28"/>
          <w:lang w:eastAsia="ar-SA"/>
        </w:rPr>
        <w:t xml:space="preserve">2.3. </w:t>
      </w:r>
      <w:r w:rsidRPr="001104F2">
        <w:rPr>
          <w:rFonts w:ascii="Times New Roman" w:hAnsi="Times New Roman" w:cs="Times New Roman"/>
          <w:bCs/>
          <w:kern w:val="1"/>
          <w:sz w:val="28"/>
          <w:szCs w:val="28"/>
          <w:lang w:eastAsia="ar-SA"/>
        </w:rPr>
        <w:t>Нормативно-правовое и нормативно-техническое обоснование</w:t>
      </w:r>
    </w:p>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1104F2">
        <w:rPr>
          <w:rFonts w:ascii="Times New Roman" w:hAnsi="Times New Roman" w:cs="Times New Roman"/>
          <w:bCs/>
          <w:kern w:val="1"/>
          <w:sz w:val="28"/>
          <w:szCs w:val="28"/>
          <w:lang w:eastAsia="ar-SA"/>
        </w:rPr>
        <w:t>установления расчетных показателей по областям полномочий</w:t>
      </w:r>
    </w:p>
    <w:p w:rsidR="001104F2" w:rsidRPr="001104F2" w:rsidRDefault="001104F2" w:rsidP="001104F2">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1104F2" w:rsidRPr="001104F2" w:rsidTr="0061113F">
        <w:tc>
          <w:tcPr>
            <w:tcW w:w="2411" w:type="dxa"/>
            <w:vAlign w:val="center"/>
          </w:tcPr>
          <w:p w:rsidR="001104F2" w:rsidRPr="001104F2" w:rsidRDefault="001104F2" w:rsidP="001104F2">
            <w:pPr>
              <w:ind w:left="-57" w:right="-57"/>
              <w:contextualSpacing/>
              <w:jc w:val="center"/>
              <w:rPr>
                <w:rFonts w:ascii="Times New Roman" w:hAnsi="Times New Roman"/>
                <w:b/>
              </w:rPr>
            </w:pPr>
            <w:r w:rsidRPr="001104F2">
              <w:rPr>
                <w:rFonts w:ascii="Times New Roman" w:hAnsi="Times New Roman"/>
                <w:b/>
              </w:rPr>
              <w:t>Область, вид, объект местного значения</w:t>
            </w:r>
          </w:p>
        </w:tc>
        <w:tc>
          <w:tcPr>
            <w:tcW w:w="7512" w:type="dxa"/>
            <w:vAlign w:val="center"/>
          </w:tcPr>
          <w:p w:rsidR="001104F2" w:rsidRPr="001104F2" w:rsidRDefault="001104F2" w:rsidP="001104F2">
            <w:pPr>
              <w:ind w:left="-57" w:right="-57"/>
              <w:jc w:val="center"/>
              <w:rPr>
                <w:rFonts w:ascii="Times New Roman" w:hAnsi="Times New Roman"/>
                <w:b/>
              </w:rPr>
            </w:pPr>
            <w:r w:rsidRPr="001104F2">
              <w:rPr>
                <w:rFonts w:ascii="Times New Roman" w:hAnsi="Times New Roman"/>
                <w:b/>
              </w:rPr>
              <w:t xml:space="preserve">Правовые и технические основания установления базовых </w:t>
            </w:r>
          </w:p>
          <w:p w:rsidR="001104F2" w:rsidRPr="001104F2" w:rsidRDefault="001104F2" w:rsidP="001104F2">
            <w:pPr>
              <w:ind w:left="-57" w:right="-57"/>
              <w:jc w:val="center"/>
              <w:rPr>
                <w:rFonts w:ascii="Times New Roman" w:hAnsi="Times New Roman"/>
                <w:b/>
              </w:rPr>
            </w:pPr>
            <w:r w:rsidRPr="001104F2">
              <w:rPr>
                <w:rFonts w:ascii="Times New Roman" w:hAnsi="Times New Roman"/>
                <w:b/>
              </w:rPr>
              <w:t xml:space="preserve">предельных значений допустимого уровня обеспеченности объектами </w:t>
            </w:r>
          </w:p>
          <w:p w:rsidR="001104F2" w:rsidRPr="001104F2" w:rsidRDefault="001104F2" w:rsidP="001104F2">
            <w:pPr>
              <w:ind w:left="-57" w:right="-57"/>
              <w:jc w:val="center"/>
              <w:rPr>
                <w:rFonts w:ascii="Times New Roman" w:hAnsi="Times New Roman"/>
                <w:b/>
              </w:rPr>
            </w:pPr>
            <w:r w:rsidRPr="001104F2">
              <w:rPr>
                <w:rFonts w:ascii="Times New Roman" w:hAnsi="Times New Roman"/>
                <w:b/>
              </w:rPr>
              <w:t>местного значения и их территориальной доступности</w:t>
            </w:r>
          </w:p>
        </w:tc>
      </w:tr>
      <w:tr w:rsidR="001104F2" w:rsidRPr="001104F2" w:rsidTr="0061113F">
        <w:tc>
          <w:tcPr>
            <w:tcW w:w="2411" w:type="dxa"/>
            <w:vAlign w:val="center"/>
          </w:tcPr>
          <w:p w:rsidR="001104F2" w:rsidRPr="001104F2" w:rsidRDefault="001104F2" w:rsidP="001104F2">
            <w:pPr>
              <w:ind w:left="-57" w:right="-57"/>
              <w:contextualSpacing/>
              <w:jc w:val="center"/>
              <w:rPr>
                <w:rFonts w:ascii="Times New Roman" w:hAnsi="Times New Roman"/>
                <w:i/>
              </w:rPr>
            </w:pPr>
            <w:r w:rsidRPr="001104F2">
              <w:rPr>
                <w:rFonts w:ascii="Times New Roman" w:hAnsi="Times New Roman"/>
                <w:i/>
              </w:rPr>
              <w:t>1</w:t>
            </w:r>
          </w:p>
        </w:tc>
        <w:tc>
          <w:tcPr>
            <w:tcW w:w="7512" w:type="dxa"/>
            <w:vAlign w:val="center"/>
          </w:tcPr>
          <w:p w:rsidR="001104F2" w:rsidRPr="001104F2" w:rsidRDefault="001104F2" w:rsidP="001104F2">
            <w:pPr>
              <w:ind w:left="-57" w:right="-57"/>
              <w:jc w:val="center"/>
              <w:rPr>
                <w:rFonts w:ascii="Times New Roman" w:hAnsi="Times New Roman"/>
                <w:i/>
              </w:rPr>
            </w:pPr>
            <w:r w:rsidRPr="001104F2">
              <w:rPr>
                <w:rFonts w:ascii="Times New Roman" w:hAnsi="Times New Roman"/>
                <w:i/>
              </w:rPr>
              <w:t>2</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sz w:val="22"/>
                <w:szCs w:val="22"/>
              </w:rPr>
              <w:t>ОБЛАСТЬ: ИНЖЕНЕРНО-ТЕХНИЧЕСКОЕ ОБЕСПЕЧЕНИЕ</w:t>
            </w:r>
          </w:p>
        </w:tc>
      </w:tr>
      <w:tr w:rsidR="001104F2" w:rsidRPr="001104F2" w:rsidTr="0061113F">
        <w:tc>
          <w:tcPr>
            <w:tcW w:w="2411" w:type="dxa"/>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 электроснабжения</w:t>
            </w:r>
          </w:p>
        </w:tc>
        <w:tc>
          <w:tcPr>
            <w:tcW w:w="7512" w:type="dxa"/>
          </w:tcPr>
          <w:p w:rsidR="001104F2" w:rsidRPr="001104F2" w:rsidRDefault="001104F2" w:rsidP="001104F2">
            <w:pPr>
              <w:ind w:left="-57" w:right="-57"/>
              <w:jc w:val="both"/>
              <w:rPr>
                <w:rFonts w:ascii="Times New Roman" w:hAnsi="Times New Roman"/>
                <w:sz w:val="22"/>
                <w:szCs w:val="22"/>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Комплекс</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сооружений электроснабжения поселений</w:t>
            </w:r>
          </w:p>
          <w:p w:rsidR="001104F2" w:rsidRPr="001104F2" w:rsidRDefault="001104F2" w:rsidP="001104F2">
            <w:pPr>
              <w:ind w:left="-57" w:right="-57"/>
              <w:jc w:val="center"/>
              <w:rPr>
                <w:rFonts w:ascii="Times New Roman" w:hAnsi="Times New Roman"/>
                <w:sz w:val="22"/>
                <w:szCs w:val="22"/>
              </w:rPr>
            </w:pP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1104F2">
              <w:rPr>
                <w:rFonts w:ascii="Times New Roman" w:hAnsi="Times New Roman"/>
                <w:sz w:val="22"/>
                <w:szCs w:val="22"/>
              </w:rPr>
              <w:t>950 кВт ч/год на 1 чел.</w:t>
            </w:r>
            <w:r w:rsidRPr="001104F2">
              <w:rPr>
                <w:rFonts w:ascii="Times New Roman" w:hAnsi="Times New Roman"/>
                <w:bCs/>
                <w:sz w:val="22"/>
                <w:szCs w:val="22"/>
              </w:rPr>
              <w:t xml:space="preserve"> х К</w:t>
            </w:r>
            <w:r w:rsidRPr="001104F2">
              <w:rPr>
                <w:rFonts w:ascii="Times New Roman" w:hAnsi="Times New Roman"/>
                <w:bCs/>
                <w:sz w:val="22"/>
                <w:szCs w:val="22"/>
                <w:vertAlign w:val="subscript"/>
              </w:rPr>
              <w:t>УМО</w:t>
            </w:r>
            <w:r w:rsidRPr="001104F2">
              <w:rPr>
                <w:rFonts w:ascii="Times New Roman" w:hAnsi="Times New Roman"/>
                <w:bCs/>
                <w:sz w:val="22"/>
                <w:szCs w:val="22"/>
              </w:rPr>
              <w:t xml:space="preserve">, </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где: К</w:t>
            </w:r>
            <w:r w:rsidRPr="001104F2">
              <w:rPr>
                <w:rFonts w:ascii="Times New Roman" w:hAnsi="Times New Roman"/>
                <w:bCs/>
                <w:sz w:val="22"/>
                <w:szCs w:val="22"/>
                <w:vertAlign w:val="subscript"/>
              </w:rPr>
              <w:t>УМО</w:t>
            </w:r>
            <w:r w:rsidRPr="001104F2">
              <w:rPr>
                <w:rFonts w:ascii="Times New Roman" w:hAnsi="Times New Roman"/>
                <w:bCs/>
                <w:sz w:val="22"/>
                <w:szCs w:val="22"/>
              </w:rPr>
              <w:t>* - коэффициент урбанизированности муниципального образования.</w:t>
            </w:r>
          </w:p>
          <w:p w:rsidR="001104F2" w:rsidRPr="001104F2" w:rsidRDefault="001104F2" w:rsidP="001104F2">
            <w:pPr>
              <w:ind w:left="-57" w:right="-57" w:hanging="23"/>
              <w:jc w:val="both"/>
              <w:rPr>
                <w:rFonts w:ascii="Times New Roman" w:hAnsi="Times New Roman"/>
                <w:sz w:val="22"/>
                <w:szCs w:val="22"/>
              </w:rPr>
            </w:pPr>
            <w:r w:rsidRPr="001104F2">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lastRenderedPageBreak/>
              <w:t>Объекты</w:t>
            </w:r>
          </w:p>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газоснабжения:</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1104F2">
              <w:rPr>
                <w:rFonts w:ascii="Times New Roman" w:hAnsi="Times New Roman"/>
                <w:sz w:val="22"/>
                <w:szCs w:val="22"/>
              </w:rPr>
              <w:t>220 м3/год на 1 чел.</w:t>
            </w:r>
            <w:r w:rsidRPr="001104F2">
              <w:rPr>
                <w:rFonts w:ascii="Times New Roman" w:hAnsi="Times New Roman"/>
                <w:bCs/>
                <w:sz w:val="22"/>
                <w:szCs w:val="22"/>
              </w:rPr>
              <w:t xml:space="preserve"> х К</w:t>
            </w:r>
            <w:r w:rsidRPr="001104F2">
              <w:rPr>
                <w:rFonts w:ascii="Times New Roman" w:hAnsi="Times New Roman"/>
                <w:bCs/>
                <w:sz w:val="22"/>
                <w:szCs w:val="22"/>
                <w:vertAlign w:val="subscript"/>
              </w:rPr>
              <w:t>УМО</w:t>
            </w:r>
            <w:r w:rsidRPr="001104F2">
              <w:rPr>
                <w:rFonts w:ascii="Times New Roman" w:hAnsi="Times New Roman"/>
                <w:bCs/>
                <w:sz w:val="22"/>
                <w:szCs w:val="22"/>
              </w:rPr>
              <w:t xml:space="preserve">, </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где: К</w:t>
            </w:r>
            <w:r w:rsidRPr="001104F2">
              <w:rPr>
                <w:rFonts w:ascii="Times New Roman" w:hAnsi="Times New Roman"/>
                <w:bCs/>
                <w:sz w:val="22"/>
                <w:szCs w:val="22"/>
                <w:vertAlign w:val="subscript"/>
              </w:rPr>
              <w:t>УМО</w:t>
            </w:r>
            <w:r w:rsidRPr="001104F2">
              <w:rPr>
                <w:rFonts w:ascii="Times New Roman" w:hAnsi="Times New Roman"/>
                <w:bCs/>
                <w:sz w:val="22"/>
                <w:szCs w:val="22"/>
              </w:rPr>
              <w:t>* - коэффициент урбанизированности муниципального образования.</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w:t>
            </w:r>
          </w:p>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водоснабжения:</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1104F2">
              <w:rPr>
                <w:rFonts w:ascii="Times New Roman" w:hAnsi="Times New Roman"/>
                <w:sz w:val="22"/>
                <w:szCs w:val="22"/>
              </w:rPr>
              <w:t>180 л/сут. на 1 чел</w:t>
            </w:r>
            <w:r w:rsidRPr="001104F2">
              <w:rPr>
                <w:rFonts w:ascii="Times New Roman" w:hAnsi="Times New Roman"/>
                <w:bCs/>
                <w:sz w:val="22"/>
                <w:szCs w:val="22"/>
              </w:rPr>
              <w:t xml:space="preserve"> х К</w:t>
            </w:r>
            <w:r w:rsidRPr="001104F2">
              <w:rPr>
                <w:rFonts w:ascii="Times New Roman" w:hAnsi="Times New Roman"/>
                <w:bCs/>
                <w:sz w:val="22"/>
                <w:szCs w:val="22"/>
                <w:vertAlign w:val="subscript"/>
              </w:rPr>
              <w:t>УМО</w:t>
            </w:r>
            <w:r w:rsidRPr="001104F2">
              <w:rPr>
                <w:rFonts w:ascii="Times New Roman" w:hAnsi="Times New Roman"/>
                <w:bCs/>
                <w:sz w:val="22"/>
                <w:szCs w:val="22"/>
              </w:rPr>
              <w:t xml:space="preserve">, </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где: К</w:t>
            </w:r>
            <w:r w:rsidRPr="001104F2">
              <w:rPr>
                <w:rFonts w:ascii="Times New Roman" w:hAnsi="Times New Roman"/>
                <w:bCs/>
                <w:sz w:val="22"/>
                <w:szCs w:val="22"/>
                <w:vertAlign w:val="subscript"/>
              </w:rPr>
              <w:t>УМО</w:t>
            </w:r>
            <w:r w:rsidRPr="001104F2">
              <w:rPr>
                <w:rFonts w:ascii="Times New Roman" w:hAnsi="Times New Roman"/>
                <w:bCs/>
                <w:sz w:val="22"/>
                <w:szCs w:val="22"/>
              </w:rPr>
              <w:t>* - коэффициент урбанизированности муниципального образования.</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w:t>
            </w:r>
          </w:p>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водоотведения:</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1104F2">
              <w:rPr>
                <w:rFonts w:ascii="Times New Roman" w:hAnsi="Times New Roman"/>
                <w:sz w:val="22"/>
                <w:szCs w:val="22"/>
              </w:rPr>
              <w:t>180 л/сут. на 1 чел</w:t>
            </w:r>
            <w:r w:rsidRPr="001104F2">
              <w:rPr>
                <w:rFonts w:ascii="Times New Roman" w:hAnsi="Times New Roman"/>
                <w:bCs/>
                <w:sz w:val="22"/>
                <w:szCs w:val="22"/>
              </w:rPr>
              <w:t xml:space="preserve"> х К</w:t>
            </w:r>
            <w:r w:rsidRPr="001104F2">
              <w:rPr>
                <w:rFonts w:ascii="Times New Roman" w:hAnsi="Times New Roman"/>
                <w:bCs/>
                <w:sz w:val="22"/>
                <w:szCs w:val="22"/>
                <w:vertAlign w:val="subscript"/>
              </w:rPr>
              <w:t>УМО</w:t>
            </w:r>
            <w:r w:rsidRPr="001104F2">
              <w:rPr>
                <w:rFonts w:ascii="Times New Roman" w:hAnsi="Times New Roman"/>
                <w:bCs/>
                <w:sz w:val="22"/>
                <w:szCs w:val="22"/>
              </w:rPr>
              <w:t xml:space="preserve">, </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где: К</w:t>
            </w:r>
            <w:r w:rsidRPr="001104F2">
              <w:rPr>
                <w:rFonts w:ascii="Times New Roman" w:hAnsi="Times New Roman"/>
                <w:bCs/>
                <w:sz w:val="22"/>
                <w:szCs w:val="22"/>
                <w:vertAlign w:val="subscript"/>
              </w:rPr>
              <w:t>УМО</w:t>
            </w:r>
            <w:r w:rsidRPr="001104F2">
              <w:rPr>
                <w:rFonts w:ascii="Times New Roman" w:hAnsi="Times New Roman"/>
                <w:bCs/>
                <w:sz w:val="22"/>
                <w:szCs w:val="22"/>
              </w:rPr>
              <w:t>* - коэффициент урбанизированности муниципального образования.</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1104F2" w:rsidRPr="001104F2" w:rsidTr="0061113F">
        <w:tc>
          <w:tcPr>
            <w:tcW w:w="2411" w:type="dxa"/>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 xml:space="preserve">Объекты </w:t>
            </w:r>
          </w:p>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sz w:val="22"/>
                <w:szCs w:val="22"/>
              </w:rPr>
              <w:t>автомобильных дорог</w:t>
            </w:r>
          </w:p>
        </w:tc>
        <w:tc>
          <w:tcPr>
            <w:tcW w:w="7512" w:type="dxa"/>
          </w:tcPr>
          <w:p w:rsidR="001104F2" w:rsidRPr="001104F2" w:rsidRDefault="001104F2" w:rsidP="001104F2">
            <w:pPr>
              <w:ind w:left="-57" w:right="-57"/>
              <w:jc w:val="center"/>
              <w:rPr>
                <w:rFonts w:ascii="Times New Roman" w:hAnsi="Times New Roman"/>
                <w:b/>
                <w:bCs/>
                <w:kern w:val="1"/>
                <w:sz w:val="22"/>
                <w:szCs w:val="22"/>
                <w:lang w:eastAsia="ar-SA"/>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Улично-дорожная </w:t>
            </w:r>
          </w:p>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sz w:val="22"/>
                <w:szCs w:val="22"/>
              </w:rPr>
              <w:t>сеть</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 xml:space="preserve">Плотность сети 3,5 </w:t>
            </w:r>
            <w:r w:rsidRPr="001104F2">
              <w:rPr>
                <w:rFonts w:ascii="Times New Roman" w:hAnsi="Times New Roman"/>
                <w:sz w:val="22"/>
                <w:szCs w:val="22"/>
              </w:rPr>
              <w:t>км/км</w:t>
            </w:r>
            <w:r w:rsidRPr="001104F2">
              <w:rPr>
                <w:rFonts w:ascii="Times New Roman" w:hAnsi="Times New Roman"/>
                <w:sz w:val="22"/>
                <w:szCs w:val="22"/>
                <w:vertAlign w:val="superscript"/>
              </w:rPr>
              <w:t>2</w:t>
            </w:r>
            <w:r w:rsidRPr="001104F2">
              <w:rPr>
                <w:rFonts w:ascii="Times New Roman" w:hAnsi="Times New Roman"/>
                <w:bCs/>
                <w:sz w:val="22"/>
                <w:szCs w:val="22"/>
              </w:rPr>
              <w:t xml:space="preserve"> принята в соответствии с п 1.15. </w:t>
            </w:r>
            <w:r w:rsidRPr="001104F2">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1104F2">
              <w:rPr>
                <w:rFonts w:ascii="Times New Roman" w:hAnsi="Times New Roman"/>
                <w:sz w:val="22"/>
                <w:szCs w:val="22"/>
              </w:rPr>
              <w:t>км/км</w:t>
            </w:r>
            <w:r w:rsidRPr="001104F2">
              <w:rPr>
                <w:rFonts w:ascii="Times New Roman" w:hAnsi="Times New Roman"/>
                <w:sz w:val="22"/>
                <w:szCs w:val="22"/>
                <w:vertAlign w:val="superscript"/>
              </w:rPr>
              <w:t>2</w:t>
            </w:r>
            <w:r w:rsidRPr="001104F2">
              <w:rPr>
                <w:rFonts w:ascii="Times New Roman" w:hAnsi="Times New Roman"/>
                <w:bCs/>
                <w:sz w:val="22"/>
                <w:szCs w:val="22"/>
              </w:rPr>
              <w:t xml:space="preserve"> х К</w:t>
            </w:r>
            <w:r w:rsidRPr="001104F2">
              <w:rPr>
                <w:rFonts w:ascii="Times New Roman" w:hAnsi="Times New Roman"/>
                <w:bCs/>
                <w:sz w:val="22"/>
                <w:szCs w:val="22"/>
                <w:vertAlign w:val="subscript"/>
              </w:rPr>
              <w:t>УМО</w:t>
            </w:r>
            <w:r w:rsidRPr="001104F2">
              <w:rPr>
                <w:rFonts w:ascii="Times New Roman" w:hAnsi="Times New Roman"/>
                <w:bCs/>
                <w:sz w:val="22"/>
                <w:szCs w:val="22"/>
              </w:rPr>
              <w:t xml:space="preserve">, </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где: К</w:t>
            </w:r>
            <w:r w:rsidRPr="001104F2">
              <w:rPr>
                <w:rFonts w:ascii="Times New Roman" w:hAnsi="Times New Roman"/>
                <w:bCs/>
                <w:sz w:val="22"/>
                <w:szCs w:val="22"/>
                <w:vertAlign w:val="subscript"/>
              </w:rPr>
              <w:t>УМО</w:t>
            </w:r>
            <w:r w:rsidRPr="001104F2">
              <w:rPr>
                <w:rFonts w:ascii="Times New Roman" w:hAnsi="Times New Roman"/>
                <w:bCs/>
                <w:sz w:val="22"/>
                <w:szCs w:val="22"/>
              </w:rPr>
              <w:t>* - коэффициент урбанизированности муниципального образования.</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sz w:val="22"/>
                <w:szCs w:val="22"/>
              </w:rPr>
              <w:t xml:space="preserve">Удаленность </w:t>
            </w:r>
            <w:r w:rsidRPr="001104F2">
              <w:rPr>
                <w:rFonts w:ascii="Times New Roman" w:hAnsi="Times New Roman"/>
                <w:bCs/>
                <w:sz w:val="22"/>
                <w:szCs w:val="22"/>
              </w:rPr>
              <w:t xml:space="preserve">принята в соответствии с п 1.14. </w:t>
            </w:r>
            <w:r w:rsidRPr="001104F2">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sz w:val="22"/>
                <w:szCs w:val="22"/>
              </w:rPr>
              <w:t>ОБЛАСТЬ: ФИЗИЧЕСКАЯ КУЛЬТУРА И МАССОВЫЙ СПОРТ</w:t>
            </w:r>
          </w:p>
        </w:tc>
      </w:tr>
      <w:tr w:rsidR="001104F2" w:rsidRPr="001104F2" w:rsidTr="0061113F">
        <w:tc>
          <w:tcPr>
            <w:tcW w:w="2411"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b/>
                <w:sz w:val="22"/>
                <w:szCs w:val="22"/>
              </w:rPr>
              <w:t>Объекты физической культуры и массового спорта</w:t>
            </w:r>
          </w:p>
        </w:tc>
        <w:tc>
          <w:tcPr>
            <w:tcW w:w="7512" w:type="dxa"/>
          </w:tcPr>
          <w:p w:rsidR="001104F2" w:rsidRPr="001104F2" w:rsidRDefault="001104F2" w:rsidP="001104F2">
            <w:pPr>
              <w:ind w:left="-57" w:right="-57"/>
              <w:jc w:val="both"/>
              <w:rPr>
                <w:rFonts w:ascii="Times New Roman" w:hAnsi="Times New Roman"/>
                <w:sz w:val="22"/>
                <w:szCs w:val="22"/>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Спортивная площадка (плоскостное спортивное сооружение, </w:t>
            </w:r>
            <w:r w:rsidRPr="001104F2">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lastRenderedPageBreak/>
              <w:t>Населенные пункты с численностью населения менее 300 человек – не нормируется.</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 xml:space="preserve">1 объект на каждые 1000 человек населения н.п. но не менее 1 объекта принят </w:t>
            </w:r>
            <w:r w:rsidRPr="001104F2">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sz w:val="22"/>
                <w:szCs w:val="22"/>
              </w:rPr>
              <w:lastRenderedPageBreak/>
              <w:t>ОБЛАСТЬ: КУЛЬТУРНО-ПРОСВЕТИТЕЛЬСКОЕ НАЗНАЧЕНИЕ</w:t>
            </w:r>
          </w:p>
        </w:tc>
      </w:tr>
      <w:tr w:rsidR="001104F2" w:rsidRPr="001104F2" w:rsidTr="0061113F">
        <w:tc>
          <w:tcPr>
            <w:tcW w:w="2411" w:type="dxa"/>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sz w:val="22"/>
                <w:szCs w:val="22"/>
              </w:rPr>
              <w:t>Объекты библиотечного обслуживания</w:t>
            </w:r>
          </w:p>
        </w:tc>
        <w:tc>
          <w:tcPr>
            <w:tcW w:w="7512" w:type="dxa"/>
          </w:tcPr>
          <w:p w:rsidR="001104F2" w:rsidRPr="001104F2" w:rsidRDefault="001104F2" w:rsidP="001104F2">
            <w:pPr>
              <w:ind w:left="-57" w:right="-57"/>
              <w:jc w:val="center"/>
              <w:rPr>
                <w:rFonts w:ascii="Times New Roman" w:hAnsi="Times New Roman"/>
                <w:b/>
                <w:bCs/>
                <w:kern w:val="1"/>
                <w:sz w:val="22"/>
                <w:szCs w:val="22"/>
                <w:lang w:eastAsia="ar-SA"/>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sz w:val="22"/>
                <w:szCs w:val="22"/>
              </w:rPr>
              <w:t>Точка доступа к полнотекстовым информационным ресурсам</w:t>
            </w:r>
          </w:p>
        </w:tc>
        <w:tc>
          <w:tcPr>
            <w:tcW w:w="7512" w:type="dxa"/>
          </w:tcPr>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1104F2" w:rsidRPr="001104F2" w:rsidRDefault="001104F2" w:rsidP="001104F2">
            <w:pPr>
              <w:ind w:left="-57" w:right="-57"/>
              <w:jc w:val="both"/>
              <w:rPr>
                <w:rFonts w:ascii="Times New Roman" w:hAnsi="Times New Roman"/>
                <w:bCs/>
                <w:sz w:val="22"/>
                <w:szCs w:val="22"/>
                <w:highlight w:val="yellow"/>
              </w:rPr>
            </w:pPr>
            <w:r w:rsidRPr="001104F2">
              <w:rPr>
                <w:rFonts w:ascii="Times New Roman" w:hAnsi="Times New Roman"/>
                <w:bCs/>
                <w:sz w:val="22"/>
                <w:szCs w:val="22"/>
              </w:rPr>
              <w:t>Транспортная доступность принята от 15</w:t>
            </w:r>
            <w:r w:rsidRPr="001104F2">
              <w:rPr>
                <w:rFonts w:ascii="Times New Roman" w:hAnsi="Times New Roman"/>
                <w:sz w:val="22"/>
                <w:szCs w:val="22"/>
              </w:rPr>
              <w:t xml:space="preserve"> до 30 мин. </w:t>
            </w:r>
            <w:r w:rsidRPr="001104F2">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1104F2" w:rsidRPr="001104F2" w:rsidTr="0061113F">
        <w:tc>
          <w:tcPr>
            <w:tcW w:w="2411"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Общедоступная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библиотека</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с детским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отделением</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 xml:space="preserve">Не менее 1 объекта принято в соответствии с таблицей 1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Транспортная доступность принята от 20</w:t>
            </w:r>
            <w:r w:rsidRPr="001104F2">
              <w:rPr>
                <w:rFonts w:ascii="Times New Roman" w:hAnsi="Times New Roman"/>
                <w:sz w:val="22"/>
                <w:szCs w:val="22"/>
              </w:rPr>
              <w:t xml:space="preserve"> до 30 мин. </w:t>
            </w:r>
            <w:r w:rsidRPr="001104F2">
              <w:rPr>
                <w:rFonts w:ascii="Times New Roman" w:hAnsi="Times New Roman"/>
                <w:bCs/>
                <w:sz w:val="22"/>
                <w:szCs w:val="22"/>
              </w:rPr>
              <w:t xml:space="preserve">в соответствии с таблицей 1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Филиал общедоступной библиотеки с детским отделением (н.п. пункт</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за исключением административного</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центра сельского поселения)</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Транспортная доступность принята от 20</w:t>
            </w:r>
            <w:r w:rsidRPr="001104F2">
              <w:rPr>
                <w:rFonts w:ascii="Times New Roman" w:hAnsi="Times New Roman"/>
                <w:sz w:val="22"/>
                <w:szCs w:val="22"/>
              </w:rPr>
              <w:t xml:space="preserve"> до 30 мин. </w:t>
            </w:r>
            <w:r w:rsidRPr="001104F2">
              <w:rPr>
                <w:rFonts w:ascii="Times New Roman" w:hAnsi="Times New Roman"/>
                <w:bCs/>
                <w:sz w:val="22"/>
                <w:szCs w:val="22"/>
              </w:rPr>
              <w:t xml:space="preserve">в соответствии с таблицей 1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sz w:val="22"/>
                <w:szCs w:val="22"/>
              </w:rPr>
              <w:t>Объекты культурно-досугового (клубного) типа</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Дом</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культуры</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 xml:space="preserve">1 объект </w:t>
            </w:r>
            <w:r w:rsidRPr="001104F2">
              <w:rPr>
                <w:rFonts w:ascii="Times New Roman" w:hAnsi="Times New Roman"/>
                <w:sz w:val="22"/>
                <w:szCs w:val="22"/>
              </w:rPr>
              <w:t>независимо от количества населения</w:t>
            </w:r>
            <w:r w:rsidRPr="001104F2">
              <w:rPr>
                <w:rFonts w:ascii="Times New Roman" w:hAnsi="Times New Roman"/>
                <w:bCs/>
                <w:sz w:val="22"/>
                <w:szCs w:val="22"/>
              </w:rPr>
              <w:t xml:space="preserve"> принято в соответствии с таблицей 6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Транспортная доступность принята от 15 до 30</w:t>
            </w:r>
            <w:r w:rsidRPr="001104F2">
              <w:rPr>
                <w:rFonts w:ascii="Times New Roman" w:hAnsi="Times New Roman"/>
                <w:sz w:val="22"/>
                <w:szCs w:val="22"/>
              </w:rPr>
              <w:t xml:space="preserve"> мин. </w:t>
            </w:r>
            <w:r w:rsidRPr="001104F2">
              <w:rPr>
                <w:rFonts w:ascii="Times New Roman" w:hAnsi="Times New Roman"/>
                <w:bCs/>
                <w:sz w:val="22"/>
                <w:szCs w:val="22"/>
              </w:rPr>
              <w:t xml:space="preserve">в соответствии с таблицей 6 </w:t>
            </w:r>
            <w:r w:rsidRPr="001104F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sz w:val="22"/>
                <w:szCs w:val="22"/>
              </w:rPr>
              <w:t>ОБЛАСТЬ: МЕСТНОЕ САМОУПРАВЛЕНИЕ</w:t>
            </w:r>
          </w:p>
        </w:tc>
      </w:tr>
      <w:tr w:rsidR="001104F2" w:rsidRPr="001104F2" w:rsidTr="0061113F">
        <w:tc>
          <w:tcPr>
            <w:tcW w:w="2411" w:type="dxa"/>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 услуг</w:t>
            </w:r>
          </w:p>
        </w:tc>
        <w:tc>
          <w:tcPr>
            <w:tcW w:w="7512" w:type="dxa"/>
          </w:tcPr>
          <w:p w:rsidR="001104F2" w:rsidRPr="001104F2" w:rsidRDefault="001104F2" w:rsidP="001104F2">
            <w:pPr>
              <w:ind w:left="-57" w:right="-57"/>
              <w:jc w:val="both"/>
              <w:rPr>
                <w:rFonts w:ascii="Times New Roman" w:hAnsi="Times New Roman"/>
                <w:sz w:val="22"/>
                <w:szCs w:val="22"/>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lastRenderedPageBreak/>
              <w:t>Административное</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здание органа местного самоуправления</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sz w:val="22"/>
                <w:szCs w:val="22"/>
              </w:rPr>
              <w:t>ОБЛАСТЬ: БЛАГОУСТРОЙСТВО ТЕРРИТОРИИ</w:t>
            </w:r>
          </w:p>
        </w:tc>
      </w:tr>
      <w:tr w:rsidR="001104F2" w:rsidRPr="001104F2" w:rsidTr="0061113F">
        <w:tc>
          <w:tcPr>
            <w:tcW w:w="2411" w:type="dxa"/>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 общественных пространств</w:t>
            </w:r>
          </w:p>
        </w:tc>
        <w:tc>
          <w:tcPr>
            <w:tcW w:w="7512" w:type="dxa"/>
          </w:tcPr>
          <w:p w:rsidR="001104F2" w:rsidRPr="001104F2" w:rsidRDefault="001104F2" w:rsidP="001104F2">
            <w:pPr>
              <w:ind w:left="-57" w:right="-57"/>
              <w:jc w:val="both"/>
              <w:rPr>
                <w:rFonts w:ascii="Times New Roman" w:hAnsi="Times New Roman"/>
                <w:sz w:val="22"/>
                <w:szCs w:val="22"/>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Территория</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рекреационного</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назначения</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(лесопарк,</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парк, сквер,</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бульвар, аллея)</w:t>
            </w:r>
          </w:p>
        </w:tc>
        <w:tc>
          <w:tcPr>
            <w:tcW w:w="7512" w:type="dxa"/>
          </w:tcPr>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где: КУМО* - коэффициент урбанизированности муниципального образования</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Транспортная доступность принята 20</w:t>
            </w:r>
            <w:r w:rsidRPr="001104F2">
              <w:rPr>
                <w:rFonts w:ascii="Times New Roman" w:hAnsi="Times New Roman"/>
                <w:sz w:val="22"/>
                <w:szCs w:val="22"/>
              </w:rPr>
              <w:t xml:space="preserve"> мин </w:t>
            </w:r>
            <w:r w:rsidRPr="001104F2">
              <w:rPr>
                <w:rFonts w:ascii="Times New Roman" w:hAnsi="Times New Roman"/>
                <w:bCs/>
                <w:sz w:val="22"/>
                <w:szCs w:val="22"/>
              </w:rPr>
              <w:t xml:space="preserve">в соответствии с п 9.4. </w:t>
            </w:r>
            <w:r w:rsidRPr="001104F2">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 благоустройства</w:t>
            </w:r>
          </w:p>
        </w:tc>
        <w:tc>
          <w:tcPr>
            <w:tcW w:w="7512" w:type="dxa"/>
          </w:tcPr>
          <w:p w:rsidR="001104F2" w:rsidRPr="001104F2" w:rsidRDefault="001104F2" w:rsidP="001104F2">
            <w:pPr>
              <w:ind w:left="-57" w:right="-57"/>
              <w:jc w:val="both"/>
              <w:rPr>
                <w:rFonts w:ascii="Times New Roman" w:hAnsi="Times New Roman"/>
                <w:sz w:val="22"/>
                <w:szCs w:val="22"/>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Детская</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площадка</w:t>
            </w:r>
          </w:p>
        </w:tc>
        <w:tc>
          <w:tcPr>
            <w:tcW w:w="7512" w:type="dxa"/>
          </w:tcPr>
          <w:p w:rsidR="001104F2" w:rsidRPr="001104F2" w:rsidRDefault="001104F2" w:rsidP="001104F2">
            <w:pPr>
              <w:widowControl/>
              <w:adjustRightInd w:val="0"/>
              <w:ind w:left="-57" w:right="-57"/>
              <w:jc w:val="both"/>
              <w:rPr>
                <w:rFonts w:ascii="Times New Roman" w:eastAsiaTheme="minorHAnsi" w:hAnsi="Times New Roman"/>
                <w:sz w:val="22"/>
                <w:szCs w:val="22"/>
                <w:lang w:eastAsia="en-US"/>
              </w:rPr>
            </w:pPr>
            <w:r w:rsidRPr="001104F2">
              <w:rPr>
                <w:rFonts w:ascii="Times New Roman" w:hAnsi="Times New Roman"/>
                <w:bCs/>
                <w:sz w:val="22"/>
                <w:szCs w:val="22"/>
              </w:rPr>
              <w:t>0,5 м</w:t>
            </w:r>
            <w:r w:rsidRPr="001104F2">
              <w:rPr>
                <w:rFonts w:ascii="Times New Roman" w:hAnsi="Times New Roman"/>
                <w:bCs/>
                <w:sz w:val="22"/>
                <w:szCs w:val="22"/>
                <w:vertAlign w:val="superscript"/>
              </w:rPr>
              <w:t>2</w:t>
            </w:r>
            <w:r w:rsidRPr="001104F2">
              <w:rPr>
                <w:rFonts w:ascii="Times New Roman" w:hAnsi="Times New Roman"/>
                <w:bCs/>
                <w:sz w:val="22"/>
                <w:szCs w:val="22"/>
              </w:rPr>
              <w:t xml:space="preserve"> </w:t>
            </w:r>
            <w:r w:rsidRPr="001104F2">
              <w:rPr>
                <w:rFonts w:ascii="Times New Roman" w:eastAsiaTheme="minorHAnsi" w:hAnsi="Times New Roman"/>
                <w:sz w:val="22"/>
                <w:szCs w:val="22"/>
                <w:lang w:eastAsia="en-US"/>
              </w:rPr>
              <w:t xml:space="preserve"> на человека площади территории принято в соответствии с </w:t>
            </w:r>
            <w:hyperlink r:id="rId60" w:history="1">
              <w:r w:rsidRPr="001104F2">
                <w:rPr>
                  <w:rFonts w:ascii="Times New Roman" w:eastAsiaTheme="minorHAnsi" w:hAnsi="Times New Roman"/>
                  <w:sz w:val="22"/>
                  <w:szCs w:val="22"/>
                  <w:lang w:eastAsia="en-US"/>
                </w:rPr>
                <w:t>п. 4.15.2.3</w:t>
              </w:r>
            </w:hyperlink>
            <w:r w:rsidRPr="001104F2">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1104F2" w:rsidRPr="001104F2" w:rsidRDefault="001104F2" w:rsidP="001104F2">
            <w:pPr>
              <w:widowControl/>
              <w:adjustRightInd w:val="0"/>
              <w:ind w:left="-57" w:right="-57"/>
              <w:jc w:val="both"/>
              <w:rPr>
                <w:rFonts w:ascii="Times New Roman" w:hAnsi="Times New Roman"/>
                <w:sz w:val="22"/>
                <w:szCs w:val="22"/>
              </w:rPr>
            </w:pPr>
            <w:r w:rsidRPr="001104F2">
              <w:rPr>
                <w:rFonts w:ascii="Times New Roman" w:hAnsi="Times New Roman"/>
                <w:bCs/>
                <w:sz w:val="22"/>
                <w:szCs w:val="22"/>
              </w:rPr>
              <w:t xml:space="preserve">Пешеходная доступность принята 500 м (в границах квартала, микрорайона) </w:t>
            </w:r>
            <w:r w:rsidRPr="001104F2">
              <w:rPr>
                <w:rFonts w:ascii="Times New Roman" w:eastAsiaTheme="minorHAnsi" w:hAnsi="Times New Roman"/>
                <w:sz w:val="22"/>
                <w:szCs w:val="22"/>
                <w:lang w:eastAsia="en-US"/>
              </w:rPr>
              <w:t xml:space="preserve">в соответствии с </w:t>
            </w:r>
            <w:hyperlink r:id="rId61" w:history="1">
              <w:r w:rsidRPr="001104F2">
                <w:rPr>
                  <w:rFonts w:ascii="Times New Roman" w:eastAsiaTheme="minorHAnsi" w:hAnsi="Times New Roman"/>
                  <w:sz w:val="22"/>
                  <w:szCs w:val="22"/>
                  <w:lang w:eastAsia="en-US"/>
                </w:rPr>
                <w:t>п. 8</w:t>
              </w:r>
            </w:hyperlink>
            <w:r w:rsidRPr="001104F2">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1104F2" w:rsidRPr="001104F2" w:rsidTr="0061113F">
        <w:tc>
          <w:tcPr>
            <w:tcW w:w="2411" w:type="dxa"/>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 xml:space="preserve">Площадка отдыха </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и досуга</w:t>
            </w:r>
          </w:p>
        </w:tc>
        <w:tc>
          <w:tcPr>
            <w:tcW w:w="7512" w:type="dxa"/>
          </w:tcPr>
          <w:p w:rsidR="001104F2" w:rsidRPr="001104F2" w:rsidRDefault="001104F2" w:rsidP="001104F2">
            <w:pPr>
              <w:ind w:left="-57" w:right="-57"/>
              <w:jc w:val="both"/>
              <w:rPr>
                <w:rFonts w:ascii="Times New Roman" w:hAnsi="Times New Roman"/>
                <w:bCs/>
                <w:sz w:val="22"/>
                <w:szCs w:val="22"/>
              </w:rPr>
            </w:pPr>
            <w:r w:rsidRPr="001104F2">
              <w:rPr>
                <w:rFonts w:ascii="Times New Roman" w:hAnsi="Times New Roman"/>
                <w:bCs/>
                <w:sz w:val="22"/>
                <w:szCs w:val="22"/>
              </w:rPr>
              <w:t>0,1 м</w:t>
            </w:r>
            <w:r w:rsidRPr="001104F2">
              <w:rPr>
                <w:rFonts w:ascii="Times New Roman" w:hAnsi="Times New Roman"/>
                <w:bCs/>
                <w:sz w:val="22"/>
                <w:szCs w:val="22"/>
                <w:vertAlign w:val="superscript"/>
              </w:rPr>
              <w:t>2</w:t>
            </w:r>
            <w:r w:rsidRPr="001104F2">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bCs/>
                <w:sz w:val="22"/>
                <w:szCs w:val="22"/>
              </w:rPr>
              <w:t>Пешеходная доступность принята 600</w:t>
            </w:r>
            <w:r w:rsidRPr="001104F2">
              <w:rPr>
                <w:rFonts w:ascii="Times New Roman" w:hAnsi="Times New Roman"/>
                <w:sz w:val="22"/>
                <w:szCs w:val="22"/>
              </w:rPr>
              <w:t xml:space="preserve"> м </w:t>
            </w:r>
            <w:r w:rsidRPr="001104F2">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bCs/>
                <w:sz w:val="22"/>
                <w:szCs w:val="22"/>
              </w:rPr>
              <w:t>ОБЛАСТЬ: ЗДРАВООХРАНЕНИЕ</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sz w:val="22"/>
                <w:szCs w:val="22"/>
              </w:rPr>
              <w:t>Объекты в области здравоохранения</w:t>
            </w:r>
          </w:p>
        </w:tc>
        <w:tc>
          <w:tcPr>
            <w:tcW w:w="7512" w:type="dxa"/>
          </w:tcPr>
          <w:p w:rsidR="001104F2" w:rsidRPr="001104F2" w:rsidRDefault="001104F2" w:rsidP="001104F2">
            <w:pPr>
              <w:widowControl/>
              <w:adjustRightInd w:val="0"/>
              <w:ind w:left="-57" w:right="-57"/>
              <w:jc w:val="both"/>
              <w:rPr>
                <w:rFonts w:ascii="Times New Roman" w:eastAsiaTheme="minorHAnsi" w:hAnsi="Times New Roman"/>
                <w:sz w:val="22"/>
                <w:szCs w:val="22"/>
                <w:lang w:eastAsia="en-US"/>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Фельдшерско-акушерские</w:t>
            </w:r>
          </w:p>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t>пункты</w:t>
            </w:r>
          </w:p>
        </w:tc>
        <w:tc>
          <w:tcPr>
            <w:tcW w:w="7512" w:type="dxa"/>
          </w:tcPr>
          <w:p w:rsidR="001104F2" w:rsidRPr="001104F2" w:rsidRDefault="001104F2" w:rsidP="001104F2">
            <w:pPr>
              <w:widowControl/>
              <w:adjustRightInd w:val="0"/>
              <w:ind w:left="-57" w:right="-57"/>
              <w:jc w:val="both"/>
              <w:rPr>
                <w:rFonts w:ascii="Times New Roman" w:hAnsi="Times New Roman"/>
                <w:bCs/>
                <w:sz w:val="22"/>
                <w:szCs w:val="22"/>
              </w:rPr>
            </w:pPr>
            <w:r w:rsidRPr="001104F2">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62" w:history="1">
              <w:r w:rsidRPr="001104F2">
                <w:rPr>
                  <w:rFonts w:ascii="Times New Roman" w:eastAsiaTheme="minorHAnsi" w:hAnsi="Times New Roman"/>
                  <w:sz w:val="22"/>
                  <w:szCs w:val="22"/>
                  <w:lang w:eastAsia="en-US"/>
                </w:rPr>
                <w:t>СП 118.13330.2012</w:t>
              </w:r>
            </w:hyperlink>
            <w:r w:rsidRPr="001104F2">
              <w:rPr>
                <w:rFonts w:ascii="Times New Roman" w:eastAsiaTheme="minorHAnsi" w:hAnsi="Times New Roman"/>
                <w:sz w:val="22"/>
                <w:szCs w:val="22"/>
                <w:lang w:eastAsia="en-US"/>
              </w:rPr>
              <w:t xml:space="preserve">. Общественные здания и сооружения, </w:t>
            </w:r>
            <w:hyperlink r:id="rId63" w:history="1">
              <w:r w:rsidRPr="001104F2">
                <w:rPr>
                  <w:rFonts w:ascii="Times New Roman" w:eastAsiaTheme="minorHAnsi" w:hAnsi="Times New Roman"/>
                  <w:sz w:val="22"/>
                  <w:szCs w:val="22"/>
                  <w:lang w:eastAsia="en-US"/>
                </w:rPr>
                <w:t>СП 42.13330.2016</w:t>
              </w:r>
            </w:hyperlink>
            <w:r w:rsidRPr="001104F2">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sz w:val="22"/>
                <w:szCs w:val="22"/>
              </w:rPr>
            </w:pPr>
            <w:r w:rsidRPr="001104F2">
              <w:rPr>
                <w:rFonts w:ascii="Times New Roman" w:hAnsi="Times New Roman"/>
                <w:b/>
                <w:bCs/>
                <w:sz w:val="22"/>
                <w:szCs w:val="22"/>
              </w:rPr>
              <w:t xml:space="preserve">ОБЛАСТЬ: ОБРАБОТКА, УТИЛИЗАЦИЯ, ОБЕЗВРЕЖИВАНИЕ, </w:t>
            </w:r>
          </w:p>
          <w:p w:rsidR="001104F2" w:rsidRPr="001104F2" w:rsidRDefault="001104F2" w:rsidP="001104F2">
            <w:pPr>
              <w:ind w:left="-57" w:right="-57"/>
              <w:jc w:val="center"/>
              <w:rPr>
                <w:rFonts w:ascii="Times New Roman" w:hAnsi="Times New Roman"/>
                <w:b/>
                <w:bCs/>
                <w:sz w:val="22"/>
                <w:szCs w:val="22"/>
              </w:rPr>
            </w:pPr>
            <w:r w:rsidRPr="001104F2">
              <w:rPr>
                <w:rFonts w:ascii="Times New Roman" w:hAnsi="Times New Roman"/>
                <w:b/>
                <w:bCs/>
                <w:sz w:val="22"/>
                <w:szCs w:val="22"/>
              </w:rPr>
              <w:t>РАЗМЕЩЕНИЕ ТВЕРДЫХ КОММУНАЛЬНЫХ ОТХОДОВ</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sz w:val="22"/>
                <w:szCs w:val="22"/>
              </w:rPr>
            </w:pPr>
            <w:r w:rsidRPr="001104F2">
              <w:rPr>
                <w:rFonts w:ascii="Times New Roman" w:hAnsi="Times New Roman"/>
                <w:b/>
                <w:bCs/>
                <w:sz w:val="22"/>
                <w:szCs w:val="22"/>
              </w:rPr>
              <w:t xml:space="preserve">Объекты обработки, </w:t>
            </w:r>
            <w:r w:rsidRPr="001104F2">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1104F2" w:rsidRPr="001104F2" w:rsidRDefault="001104F2" w:rsidP="001104F2">
            <w:pPr>
              <w:ind w:left="-57" w:right="-57"/>
              <w:jc w:val="center"/>
              <w:rPr>
                <w:rFonts w:ascii="Times New Roman" w:hAnsi="Times New Roman"/>
                <w:b/>
                <w:bCs/>
                <w:kern w:val="1"/>
                <w:sz w:val="22"/>
                <w:szCs w:val="22"/>
                <w:lang w:eastAsia="ar-SA"/>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sz w:val="22"/>
                <w:szCs w:val="22"/>
              </w:rPr>
            </w:pPr>
            <w:r w:rsidRPr="001104F2">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1104F2" w:rsidRPr="001104F2" w:rsidRDefault="001104F2" w:rsidP="001104F2">
            <w:pPr>
              <w:ind w:left="-57" w:right="-57"/>
              <w:jc w:val="both"/>
              <w:rPr>
                <w:rFonts w:ascii="Times New Roman" w:hAnsi="Times New Roman"/>
                <w:b/>
                <w:bCs/>
                <w:kern w:val="1"/>
                <w:sz w:val="22"/>
                <w:szCs w:val="22"/>
                <w:lang w:eastAsia="ar-SA"/>
              </w:rPr>
            </w:pPr>
            <w:r w:rsidRPr="001104F2">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64" w:history="1">
              <w:r w:rsidRPr="001104F2">
                <w:rPr>
                  <w:rFonts w:ascii="Times New Roman" w:eastAsiaTheme="minorHAnsi" w:hAnsi="Times New Roman"/>
                  <w:sz w:val="22"/>
                  <w:szCs w:val="22"/>
                  <w:lang w:eastAsia="en-US"/>
                </w:rPr>
                <w:t>Приказ</w:t>
              </w:r>
            </w:hyperlink>
            <w:r w:rsidRPr="001104F2">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1104F2" w:rsidRPr="001104F2" w:rsidTr="0061113F">
        <w:tc>
          <w:tcPr>
            <w:tcW w:w="9923" w:type="dxa"/>
            <w:gridSpan w:val="2"/>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sz w:val="22"/>
                <w:szCs w:val="22"/>
              </w:rPr>
              <w:t>ОБЛАСТЬ: ГРАЖДАНСКАЯ ОБОРОНА И ПРЕДУПРЕЖДЕНИЕ ЧС</w:t>
            </w: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
                <w:bCs/>
                <w:kern w:val="1"/>
                <w:sz w:val="22"/>
                <w:szCs w:val="22"/>
                <w:lang w:eastAsia="ar-SA"/>
              </w:rPr>
            </w:pPr>
            <w:r w:rsidRPr="001104F2">
              <w:rPr>
                <w:rFonts w:ascii="Times New Roman" w:hAnsi="Times New Roman"/>
                <w:b/>
                <w:sz w:val="22"/>
                <w:szCs w:val="22"/>
              </w:rPr>
              <w:t>Объекты служб оперативного реагирования</w:t>
            </w:r>
          </w:p>
        </w:tc>
        <w:tc>
          <w:tcPr>
            <w:tcW w:w="7512" w:type="dxa"/>
          </w:tcPr>
          <w:p w:rsidR="001104F2" w:rsidRPr="001104F2" w:rsidRDefault="001104F2" w:rsidP="001104F2">
            <w:pPr>
              <w:ind w:left="-57" w:right="-57"/>
              <w:jc w:val="center"/>
              <w:rPr>
                <w:rFonts w:ascii="Times New Roman" w:hAnsi="Times New Roman"/>
                <w:b/>
                <w:bCs/>
                <w:kern w:val="1"/>
                <w:sz w:val="22"/>
                <w:szCs w:val="22"/>
                <w:lang w:eastAsia="ar-SA"/>
              </w:rPr>
            </w:pPr>
          </w:p>
        </w:tc>
      </w:tr>
      <w:tr w:rsidR="001104F2" w:rsidRPr="001104F2" w:rsidTr="0061113F">
        <w:tc>
          <w:tcPr>
            <w:tcW w:w="2411" w:type="dxa"/>
            <w:vAlign w:val="center"/>
          </w:tcPr>
          <w:p w:rsidR="001104F2" w:rsidRPr="001104F2" w:rsidRDefault="001104F2" w:rsidP="001104F2">
            <w:pPr>
              <w:ind w:left="-57" w:right="-57"/>
              <w:jc w:val="center"/>
              <w:rPr>
                <w:rFonts w:ascii="Times New Roman" w:hAnsi="Times New Roman"/>
                <w:bCs/>
                <w:kern w:val="1"/>
                <w:sz w:val="22"/>
                <w:szCs w:val="22"/>
                <w:lang w:eastAsia="ar-SA"/>
              </w:rPr>
            </w:pPr>
            <w:r w:rsidRPr="001104F2">
              <w:rPr>
                <w:rFonts w:ascii="Times New Roman" w:hAnsi="Times New Roman"/>
                <w:bCs/>
                <w:kern w:val="1"/>
                <w:sz w:val="22"/>
                <w:szCs w:val="22"/>
                <w:lang w:eastAsia="ar-SA"/>
              </w:rPr>
              <w:t>Объекты</w:t>
            </w:r>
          </w:p>
          <w:p w:rsidR="001104F2" w:rsidRPr="001104F2" w:rsidRDefault="001104F2" w:rsidP="001104F2">
            <w:pPr>
              <w:ind w:left="-57" w:right="-57"/>
              <w:jc w:val="center"/>
              <w:rPr>
                <w:rFonts w:ascii="Times New Roman" w:hAnsi="Times New Roman"/>
                <w:bCs/>
                <w:kern w:val="1"/>
                <w:sz w:val="22"/>
                <w:szCs w:val="22"/>
                <w:lang w:eastAsia="ar-SA"/>
              </w:rPr>
            </w:pPr>
            <w:r w:rsidRPr="001104F2">
              <w:rPr>
                <w:rFonts w:ascii="Times New Roman" w:hAnsi="Times New Roman"/>
                <w:bCs/>
                <w:kern w:val="1"/>
                <w:sz w:val="22"/>
                <w:szCs w:val="22"/>
                <w:lang w:eastAsia="ar-SA"/>
              </w:rPr>
              <w:t>пожарной охраны</w:t>
            </w:r>
          </w:p>
        </w:tc>
        <w:tc>
          <w:tcPr>
            <w:tcW w:w="7512" w:type="dxa"/>
          </w:tcPr>
          <w:p w:rsidR="001104F2" w:rsidRPr="001104F2" w:rsidRDefault="001104F2" w:rsidP="001104F2">
            <w:pPr>
              <w:ind w:left="-57" w:right="-57"/>
              <w:jc w:val="both"/>
              <w:rPr>
                <w:rFonts w:ascii="Times New Roman" w:hAnsi="Times New Roman"/>
                <w:sz w:val="22"/>
                <w:szCs w:val="22"/>
              </w:rPr>
            </w:pPr>
            <w:r w:rsidRPr="001104F2">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1104F2" w:rsidRPr="001104F2" w:rsidRDefault="001104F2" w:rsidP="001104F2">
            <w:pPr>
              <w:ind w:left="-57" w:right="-57"/>
              <w:jc w:val="both"/>
              <w:rPr>
                <w:rFonts w:ascii="Times New Roman" w:hAnsi="Times New Roman"/>
                <w:b/>
                <w:bCs/>
                <w:kern w:val="1"/>
                <w:sz w:val="22"/>
                <w:szCs w:val="22"/>
                <w:lang w:eastAsia="ar-SA"/>
              </w:rPr>
            </w:pPr>
            <w:r w:rsidRPr="001104F2">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1104F2" w:rsidRPr="001104F2" w:rsidRDefault="001104F2" w:rsidP="001104F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1104F2" w:rsidRPr="001104F2" w:rsidRDefault="001104F2" w:rsidP="001104F2">
      <w:pPr>
        <w:spacing w:after="0" w:line="240" w:lineRule="auto"/>
        <w:ind w:left="-57" w:right="-57"/>
        <w:jc w:val="both"/>
        <w:rPr>
          <w:rFonts w:ascii="Times New Roman" w:hAnsi="Times New Roman" w:cs="Times New Roman"/>
        </w:rPr>
      </w:pPr>
      <w:r w:rsidRPr="001104F2">
        <w:rPr>
          <w:rFonts w:ascii="Times New Roman" w:hAnsi="Times New Roman" w:cs="Times New Roman"/>
          <w:bCs/>
        </w:rPr>
        <w:t xml:space="preserve">        *К</w:t>
      </w:r>
      <w:r w:rsidRPr="001104F2">
        <w:rPr>
          <w:rFonts w:ascii="Times New Roman" w:hAnsi="Times New Roman" w:cs="Times New Roman"/>
          <w:bCs/>
          <w:vertAlign w:val="subscript"/>
        </w:rPr>
        <w:t>УМО</w:t>
      </w:r>
      <w:r w:rsidRPr="001104F2">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1104F2">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1104F2" w:rsidRPr="001104F2" w:rsidRDefault="001104F2" w:rsidP="001104F2">
      <w:pPr>
        <w:spacing w:after="0" w:line="240" w:lineRule="auto"/>
        <w:ind w:left="-57" w:right="-57"/>
        <w:jc w:val="both"/>
        <w:rPr>
          <w:rFonts w:ascii="Times New Roman" w:hAnsi="Times New Roman" w:cs="Times New Roman"/>
        </w:rPr>
      </w:pPr>
      <w:r w:rsidRPr="001104F2">
        <w:rPr>
          <w:rFonts w:ascii="Times New Roman" w:hAnsi="Times New Roman" w:cs="Times New Roman"/>
        </w:rPr>
        <w:t xml:space="preserve">        Примечание. Сокращения: н.п. - населенный пункт.</w:t>
      </w:r>
    </w:p>
    <w:p w:rsidR="001104F2" w:rsidRPr="001104F2" w:rsidRDefault="001104F2" w:rsidP="001104F2">
      <w:pPr>
        <w:spacing w:after="0" w:line="240" w:lineRule="auto"/>
        <w:ind w:left="-57" w:right="-57"/>
        <w:jc w:val="both"/>
        <w:rPr>
          <w:rFonts w:ascii="Times New Roman" w:hAnsi="Times New Roman" w:cs="Times New Roman"/>
          <w:sz w:val="28"/>
          <w:szCs w:val="28"/>
        </w:rPr>
      </w:pPr>
    </w:p>
    <w:p w:rsidR="001104F2" w:rsidRPr="001104F2" w:rsidRDefault="001104F2" w:rsidP="001104F2">
      <w:pPr>
        <w:spacing w:after="0" w:line="240" w:lineRule="auto"/>
        <w:ind w:left="-57" w:right="-57"/>
        <w:jc w:val="center"/>
        <w:rPr>
          <w:rFonts w:ascii="Times New Roman" w:hAnsi="Times New Roman" w:cs="Times New Roman"/>
          <w:b/>
          <w:sz w:val="28"/>
          <w:szCs w:val="28"/>
        </w:rPr>
      </w:pPr>
      <w:r w:rsidRPr="001104F2">
        <w:rPr>
          <w:rFonts w:ascii="Times New Roman" w:hAnsi="Times New Roman" w:cs="Times New Roman"/>
          <w:b/>
          <w:sz w:val="28"/>
          <w:szCs w:val="28"/>
        </w:rPr>
        <w:t xml:space="preserve">3. Правила и область применения расчетных показателей, </w:t>
      </w:r>
    </w:p>
    <w:p w:rsidR="001104F2" w:rsidRPr="001104F2" w:rsidRDefault="001104F2" w:rsidP="001104F2">
      <w:pPr>
        <w:spacing w:after="0" w:line="240" w:lineRule="auto"/>
        <w:ind w:left="-57" w:right="-57"/>
        <w:jc w:val="center"/>
        <w:rPr>
          <w:rFonts w:ascii="Times New Roman" w:hAnsi="Times New Roman" w:cs="Times New Roman"/>
          <w:b/>
          <w:sz w:val="28"/>
          <w:szCs w:val="28"/>
        </w:rPr>
      </w:pPr>
      <w:r w:rsidRPr="001104F2">
        <w:rPr>
          <w:rFonts w:ascii="Times New Roman" w:hAnsi="Times New Roman" w:cs="Times New Roman"/>
          <w:b/>
          <w:sz w:val="28"/>
          <w:szCs w:val="28"/>
        </w:rPr>
        <w:t>содержащихся в основной части</w:t>
      </w:r>
    </w:p>
    <w:p w:rsidR="001104F2" w:rsidRPr="001104F2" w:rsidRDefault="001104F2" w:rsidP="001104F2">
      <w:pPr>
        <w:spacing w:after="0" w:line="240" w:lineRule="auto"/>
        <w:ind w:left="-57" w:right="-57"/>
        <w:jc w:val="both"/>
        <w:rPr>
          <w:rFonts w:ascii="Times New Roman" w:hAnsi="Times New Roman" w:cs="Times New Roman"/>
        </w:rPr>
      </w:pPr>
      <w:r w:rsidRPr="001104F2">
        <w:rPr>
          <w:rFonts w:ascii="Times New Roman" w:hAnsi="Times New Roman" w:cs="Times New Roman"/>
        </w:rPr>
        <w:t xml:space="preserve"> </w:t>
      </w:r>
    </w:p>
    <w:p w:rsidR="001104F2" w:rsidRPr="001104F2" w:rsidRDefault="001104F2" w:rsidP="001104F2">
      <w:pPr>
        <w:spacing w:after="0" w:line="240" w:lineRule="auto"/>
        <w:ind w:left="-57" w:right="-57"/>
        <w:jc w:val="center"/>
        <w:rPr>
          <w:rFonts w:ascii="Times New Roman" w:hAnsi="Times New Roman" w:cs="Times New Roman"/>
          <w:b/>
        </w:rPr>
      </w:pPr>
      <w:r w:rsidRPr="001104F2">
        <w:rPr>
          <w:rFonts w:ascii="Times New Roman" w:hAnsi="Times New Roman" w:cs="Times New Roman"/>
          <w:b/>
          <w:sz w:val="28"/>
          <w:szCs w:val="28"/>
          <w:shd w:val="clear" w:color="auto" w:fill="FFFFFF" w:themeFill="background1"/>
        </w:rPr>
        <w:t>3.1.</w:t>
      </w:r>
      <w:r w:rsidRPr="001104F2">
        <w:rPr>
          <w:rFonts w:ascii="Times New Roman" w:hAnsi="Times New Roman" w:cs="Times New Roman"/>
          <w:b/>
          <w:sz w:val="28"/>
          <w:szCs w:val="28"/>
        </w:rPr>
        <w:t xml:space="preserve"> </w:t>
      </w:r>
      <w:r w:rsidRPr="001104F2">
        <w:rPr>
          <w:rFonts w:ascii="Times New Roman" w:hAnsi="Times New Roman" w:cs="Times New Roman"/>
          <w:sz w:val="28"/>
          <w:szCs w:val="28"/>
        </w:rPr>
        <w:t>Область применения расчетных показателей</w:t>
      </w:r>
    </w:p>
    <w:p w:rsidR="001104F2" w:rsidRPr="001104F2" w:rsidRDefault="001104F2" w:rsidP="001104F2">
      <w:pPr>
        <w:pStyle w:val="a6"/>
        <w:spacing w:after="0"/>
        <w:ind w:left="-57" w:right="-57"/>
        <w:rPr>
          <w:rFonts w:ascii="Times New Roman" w:hAnsi="Times New Roman" w:cs="Times New Roman"/>
          <w:b/>
          <w:sz w:val="16"/>
          <w:szCs w:val="16"/>
        </w:rPr>
      </w:pP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Местные нормативы градостроительного проектирования Дьяконовского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Дьяконовского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1104F2">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Дьяконовского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1104F2" w:rsidRPr="001104F2" w:rsidRDefault="001104F2" w:rsidP="001104F2">
      <w:pPr>
        <w:pStyle w:val="a6"/>
        <w:spacing w:after="0"/>
        <w:ind w:left="-57" w:right="-57"/>
        <w:jc w:val="both"/>
        <w:rPr>
          <w:rFonts w:ascii="Times New Roman" w:hAnsi="Times New Roman" w:cs="Times New Roman"/>
          <w:sz w:val="16"/>
          <w:szCs w:val="16"/>
        </w:rPr>
      </w:pPr>
    </w:p>
    <w:p w:rsidR="001104F2" w:rsidRPr="001104F2" w:rsidRDefault="001104F2" w:rsidP="001104F2">
      <w:pPr>
        <w:pStyle w:val="a6"/>
        <w:spacing w:after="0"/>
        <w:ind w:left="-57" w:right="-57"/>
        <w:jc w:val="center"/>
        <w:rPr>
          <w:rFonts w:ascii="Times New Roman" w:hAnsi="Times New Roman" w:cs="Times New Roman"/>
          <w:b/>
          <w:sz w:val="28"/>
          <w:szCs w:val="28"/>
        </w:rPr>
      </w:pPr>
      <w:r w:rsidRPr="001104F2">
        <w:rPr>
          <w:rFonts w:ascii="Times New Roman" w:hAnsi="Times New Roman" w:cs="Times New Roman"/>
          <w:b/>
          <w:sz w:val="28"/>
          <w:szCs w:val="28"/>
        </w:rPr>
        <w:t xml:space="preserve">3.2. </w:t>
      </w:r>
      <w:r w:rsidRPr="001104F2">
        <w:rPr>
          <w:rFonts w:ascii="Times New Roman" w:hAnsi="Times New Roman" w:cs="Times New Roman"/>
          <w:sz w:val="28"/>
          <w:szCs w:val="28"/>
        </w:rPr>
        <w:t>Состав участников градостроительных отноше</w:t>
      </w:r>
      <w:r w:rsidRPr="001104F2">
        <w:rPr>
          <w:rFonts w:ascii="Times New Roman" w:hAnsi="Times New Roman" w:cs="Times New Roman"/>
          <w:b/>
          <w:sz w:val="28"/>
          <w:szCs w:val="28"/>
        </w:rPr>
        <w:t>ний</w:t>
      </w:r>
    </w:p>
    <w:p w:rsidR="001104F2" w:rsidRPr="001104F2" w:rsidRDefault="001104F2" w:rsidP="001104F2">
      <w:pPr>
        <w:pStyle w:val="a6"/>
        <w:spacing w:after="0"/>
        <w:ind w:left="-57" w:right="-57"/>
        <w:rPr>
          <w:rFonts w:ascii="Times New Roman" w:hAnsi="Times New Roman" w:cs="Times New Roman"/>
          <w:sz w:val="16"/>
          <w:szCs w:val="16"/>
        </w:rPr>
      </w:pP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В состав участников градостроительной деятельности Дьяконовского  сельского поселения Урюпинского муниципального района входят:</w:t>
      </w:r>
    </w:p>
    <w:p w:rsidR="001104F2" w:rsidRPr="001104F2" w:rsidRDefault="001104F2" w:rsidP="001104F2">
      <w:pPr>
        <w:tabs>
          <w:tab w:val="left" w:pos="567"/>
        </w:tabs>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1. Органы местного самоуправления:</w:t>
      </w:r>
    </w:p>
    <w:p w:rsidR="001104F2" w:rsidRPr="001104F2" w:rsidRDefault="001104F2" w:rsidP="001104F2">
      <w:pPr>
        <w:pStyle w:val="ab"/>
        <w:tabs>
          <w:tab w:val="left" w:pos="1276"/>
        </w:tabs>
        <w:ind w:left="-57" w:right="-57" w:firstLine="0"/>
        <w:jc w:val="both"/>
        <w:rPr>
          <w:sz w:val="28"/>
          <w:szCs w:val="28"/>
          <w:lang w:val="ru-RU"/>
        </w:rPr>
      </w:pPr>
      <w:r w:rsidRPr="001104F2">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1104F2" w:rsidRPr="001104F2" w:rsidRDefault="001104F2" w:rsidP="001104F2">
      <w:pPr>
        <w:pStyle w:val="ab"/>
        <w:ind w:left="-57" w:right="-57" w:firstLine="0"/>
        <w:jc w:val="both"/>
        <w:rPr>
          <w:sz w:val="28"/>
          <w:szCs w:val="28"/>
          <w:lang w:val="ru-RU"/>
        </w:rPr>
      </w:pPr>
      <w:r w:rsidRPr="001104F2">
        <w:rPr>
          <w:sz w:val="28"/>
          <w:szCs w:val="28"/>
          <w:lang w:val="ru-RU"/>
        </w:rPr>
        <w:t xml:space="preserve">        - Администрация Дьяконовского сельского поселения.</w:t>
      </w:r>
    </w:p>
    <w:p w:rsidR="001104F2" w:rsidRPr="001104F2" w:rsidRDefault="001104F2" w:rsidP="001104F2">
      <w:pPr>
        <w:pStyle w:val="ab"/>
        <w:tabs>
          <w:tab w:val="left" w:pos="993"/>
        </w:tabs>
        <w:ind w:left="-57" w:right="-57" w:firstLine="0"/>
        <w:jc w:val="both"/>
        <w:rPr>
          <w:sz w:val="28"/>
          <w:szCs w:val="28"/>
          <w:lang w:val="ru-RU"/>
        </w:rPr>
      </w:pPr>
      <w:r w:rsidRPr="001104F2">
        <w:rPr>
          <w:sz w:val="28"/>
          <w:szCs w:val="28"/>
          <w:lang w:val="ru-RU"/>
        </w:rPr>
        <w:t xml:space="preserve">        2. Население Дьяконовского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1104F2" w:rsidRPr="001104F2" w:rsidRDefault="001104F2" w:rsidP="001104F2">
      <w:pPr>
        <w:pStyle w:val="ab"/>
        <w:tabs>
          <w:tab w:val="left" w:pos="993"/>
        </w:tabs>
        <w:ind w:left="-57" w:right="-57" w:firstLine="0"/>
        <w:jc w:val="both"/>
        <w:rPr>
          <w:sz w:val="28"/>
          <w:szCs w:val="28"/>
          <w:lang w:val="ru-RU"/>
        </w:rPr>
      </w:pPr>
      <w:r w:rsidRPr="001104F2">
        <w:rPr>
          <w:sz w:val="28"/>
          <w:szCs w:val="28"/>
          <w:lang w:val="ru-RU"/>
        </w:rPr>
        <w:t xml:space="preserve">        3. Проектные и проектно-изыскательские организации, непосредственно </w:t>
      </w:r>
      <w:r w:rsidRPr="001104F2">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1104F2" w:rsidRPr="001104F2" w:rsidRDefault="001104F2" w:rsidP="001104F2">
      <w:pPr>
        <w:pStyle w:val="ab"/>
        <w:tabs>
          <w:tab w:val="left" w:pos="993"/>
        </w:tabs>
        <w:ind w:left="-57" w:right="-57" w:firstLine="0"/>
        <w:jc w:val="both"/>
        <w:rPr>
          <w:b/>
          <w:sz w:val="16"/>
          <w:szCs w:val="16"/>
          <w:lang w:val="ru-RU"/>
        </w:rPr>
      </w:pPr>
    </w:p>
    <w:p w:rsidR="001104F2" w:rsidRPr="001104F2" w:rsidRDefault="001104F2" w:rsidP="001104F2">
      <w:pPr>
        <w:pStyle w:val="ab"/>
        <w:tabs>
          <w:tab w:val="left" w:pos="993"/>
        </w:tabs>
        <w:ind w:left="-57" w:right="-57" w:firstLine="0"/>
        <w:jc w:val="center"/>
        <w:rPr>
          <w:sz w:val="28"/>
          <w:szCs w:val="28"/>
          <w:lang w:val="ru-RU"/>
        </w:rPr>
      </w:pPr>
      <w:r w:rsidRPr="001104F2">
        <w:rPr>
          <w:b/>
          <w:sz w:val="28"/>
          <w:szCs w:val="28"/>
          <w:lang w:val="ru-RU"/>
        </w:rPr>
        <w:t xml:space="preserve">3.3. </w:t>
      </w:r>
      <w:r w:rsidRPr="001104F2">
        <w:rPr>
          <w:sz w:val="28"/>
          <w:szCs w:val="28"/>
          <w:lang w:val="ru-RU"/>
        </w:rPr>
        <w:t>Документы градостроительного проектирования</w:t>
      </w:r>
    </w:p>
    <w:p w:rsidR="001104F2" w:rsidRPr="001104F2" w:rsidRDefault="001104F2" w:rsidP="001104F2">
      <w:pPr>
        <w:pStyle w:val="a6"/>
        <w:spacing w:after="0"/>
        <w:ind w:left="-57" w:right="-57"/>
        <w:rPr>
          <w:rFonts w:ascii="Times New Roman" w:hAnsi="Times New Roman" w:cs="Times New Roman"/>
          <w:b/>
          <w:sz w:val="16"/>
          <w:szCs w:val="16"/>
        </w:rPr>
      </w:pPr>
    </w:p>
    <w:p w:rsidR="001104F2" w:rsidRPr="001104F2" w:rsidRDefault="001104F2" w:rsidP="001104F2">
      <w:pPr>
        <w:pStyle w:val="a6"/>
        <w:spacing w:after="0"/>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Дьяконовского сельского поселения Урюпинского муниципального района относятся:</w:t>
      </w:r>
    </w:p>
    <w:p w:rsidR="001104F2" w:rsidRPr="001104F2" w:rsidRDefault="001104F2" w:rsidP="001104F2">
      <w:pPr>
        <w:tabs>
          <w:tab w:val="left" w:pos="851"/>
        </w:tabs>
        <w:spacing w:after="0" w:line="240" w:lineRule="auto"/>
        <w:ind w:left="-57" w:right="-57"/>
        <w:rPr>
          <w:rFonts w:ascii="Times New Roman" w:hAnsi="Times New Roman" w:cs="Times New Roman"/>
          <w:sz w:val="28"/>
          <w:szCs w:val="28"/>
        </w:rPr>
      </w:pPr>
      <w:r w:rsidRPr="001104F2">
        <w:rPr>
          <w:rFonts w:ascii="Times New Roman" w:hAnsi="Times New Roman" w:cs="Times New Roman"/>
          <w:sz w:val="28"/>
          <w:szCs w:val="28"/>
        </w:rPr>
        <w:t xml:space="preserve">        1. Документы территориального планирования:</w:t>
      </w:r>
    </w:p>
    <w:p w:rsidR="001104F2" w:rsidRPr="001104F2" w:rsidRDefault="001104F2" w:rsidP="001104F2">
      <w:pPr>
        <w:pStyle w:val="ab"/>
        <w:ind w:left="-57" w:right="-57" w:firstLine="0"/>
        <w:jc w:val="both"/>
        <w:rPr>
          <w:sz w:val="28"/>
          <w:szCs w:val="28"/>
          <w:lang w:val="ru-RU"/>
        </w:rPr>
      </w:pPr>
      <w:r w:rsidRPr="001104F2">
        <w:rPr>
          <w:sz w:val="28"/>
          <w:szCs w:val="28"/>
          <w:lang w:val="ru-RU"/>
        </w:rPr>
        <w:t xml:space="preserve">        - Генеральный план  Дьяконовского сельского поселения Урюпинского муниципального района;</w:t>
      </w:r>
    </w:p>
    <w:p w:rsidR="001104F2" w:rsidRPr="001104F2" w:rsidRDefault="001104F2" w:rsidP="001104F2">
      <w:pPr>
        <w:tabs>
          <w:tab w:val="left" w:pos="709"/>
        </w:tabs>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 Правила землепользования и застройки Дьяконовского сельского поселения Урюпинского муниципального района;</w:t>
      </w:r>
    </w:p>
    <w:p w:rsidR="001104F2" w:rsidRPr="001104F2" w:rsidRDefault="001104F2" w:rsidP="001104F2">
      <w:pPr>
        <w:tabs>
          <w:tab w:val="left" w:pos="851"/>
        </w:tabs>
        <w:spacing w:after="0" w:line="240" w:lineRule="auto"/>
        <w:ind w:left="-57" w:right="-57"/>
        <w:rPr>
          <w:rFonts w:ascii="Times New Roman" w:hAnsi="Times New Roman" w:cs="Times New Roman"/>
          <w:sz w:val="28"/>
          <w:szCs w:val="28"/>
        </w:rPr>
      </w:pPr>
      <w:r w:rsidRPr="001104F2">
        <w:rPr>
          <w:rFonts w:ascii="Times New Roman" w:hAnsi="Times New Roman" w:cs="Times New Roman"/>
          <w:sz w:val="28"/>
          <w:szCs w:val="28"/>
        </w:rPr>
        <w:t xml:space="preserve">        2. Документы планировки территории:</w:t>
      </w:r>
    </w:p>
    <w:p w:rsidR="001104F2" w:rsidRPr="001104F2" w:rsidRDefault="001104F2" w:rsidP="001104F2">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1104F2">
        <w:rPr>
          <w:rFonts w:ascii="Times New Roman" w:hAnsi="Times New Roman" w:cs="Times New Roman"/>
          <w:sz w:val="28"/>
          <w:szCs w:val="28"/>
        </w:rPr>
        <w:t xml:space="preserve">        - проекты планировки территорий</w:t>
      </w:r>
    </w:p>
    <w:p w:rsidR="001104F2" w:rsidRPr="001104F2" w:rsidRDefault="001104F2" w:rsidP="001104F2">
      <w:pPr>
        <w:tabs>
          <w:tab w:val="left" w:pos="709"/>
        </w:tabs>
        <w:spacing w:after="0" w:line="240" w:lineRule="auto"/>
        <w:ind w:left="-57" w:right="-57"/>
        <w:rPr>
          <w:rFonts w:ascii="Times New Roman" w:hAnsi="Times New Roman" w:cs="Times New Roman"/>
          <w:sz w:val="28"/>
          <w:szCs w:val="28"/>
        </w:rPr>
      </w:pPr>
      <w:r w:rsidRPr="001104F2">
        <w:rPr>
          <w:rFonts w:ascii="Times New Roman" w:hAnsi="Times New Roman" w:cs="Times New Roman"/>
          <w:sz w:val="28"/>
          <w:szCs w:val="28"/>
        </w:rPr>
        <w:t xml:space="preserve">        - проекты межевания территории.</w:t>
      </w:r>
    </w:p>
    <w:p w:rsidR="001104F2" w:rsidRPr="001104F2" w:rsidRDefault="001104F2" w:rsidP="001104F2">
      <w:pPr>
        <w:pStyle w:val="ab"/>
        <w:tabs>
          <w:tab w:val="left" w:pos="709"/>
        </w:tabs>
        <w:ind w:left="-57" w:right="-57" w:firstLine="0"/>
        <w:rPr>
          <w:sz w:val="28"/>
          <w:szCs w:val="28"/>
          <w:highlight w:val="yellow"/>
          <w:lang w:val="ru-RU"/>
        </w:rPr>
      </w:pPr>
    </w:p>
    <w:p w:rsidR="001104F2" w:rsidRPr="001104F2" w:rsidRDefault="001104F2" w:rsidP="001104F2">
      <w:pPr>
        <w:spacing w:after="0" w:line="240" w:lineRule="auto"/>
        <w:ind w:left="-57" w:right="-57"/>
        <w:jc w:val="center"/>
        <w:rPr>
          <w:rFonts w:ascii="Times New Roman" w:hAnsi="Times New Roman" w:cs="Times New Roman"/>
          <w:b/>
          <w:bCs/>
          <w:sz w:val="28"/>
          <w:szCs w:val="28"/>
        </w:rPr>
      </w:pPr>
      <w:r w:rsidRPr="001104F2">
        <w:rPr>
          <w:rFonts w:ascii="Times New Roman" w:hAnsi="Times New Roman" w:cs="Times New Roman"/>
          <w:b/>
          <w:bCs/>
          <w:sz w:val="28"/>
          <w:szCs w:val="28"/>
        </w:rPr>
        <w:t>4. Вступление в силу Местных нормативов градостроительного проектирования Дьяконовского сельского поселения Урюпинского муниципального района Волгоградской области</w:t>
      </w:r>
    </w:p>
    <w:p w:rsidR="001104F2" w:rsidRPr="001104F2" w:rsidRDefault="001104F2" w:rsidP="001104F2">
      <w:pPr>
        <w:spacing w:after="0" w:line="240" w:lineRule="auto"/>
        <w:ind w:left="-57" w:right="-57"/>
        <w:rPr>
          <w:rFonts w:ascii="Times New Roman" w:hAnsi="Times New Roman" w:cs="Times New Roman"/>
          <w:b/>
          <w:bCs/>
          <w:sz w:val="28"/>
          <w:szCs w:val="28"/>
        </w:rPr>
      </w:pPr>
    </w:p>
    <w:p w:rsidR="001104F2" w:rsidRPr="001104F2" w:rsidRDefault="001104F2" w:rsidP="001104F2">
      <w:pPr>
        <w:spacing w:after="0" w:line="240" w:lineRule="auto"/>
        <w:ind w:left="-57" w:right="-57"/>
        <w:jc w:val="both"/>
        <w:rPr>
          <w:rFonts w:ascii="Times New Roman" w:hAnsi="Times New Roman" w:cs="Times New Roman"/>
          <w:sz w:val="28"/>
          <w:szCs w:val="28"/>
        </w:rPr>
      </w:pPr>
      <w:r w:rsidRPr="001104F2">
        <w:rPr>
          <w:rFonts w:ascii="Times New Roman" w:hAnsi="Times New Roman" w:cs="Times New Roman"/>
          <w:sz w:val="28"/>
          <w:szCs w:val="28"/>
        </w:rPr>
        <w:t xml:space="preserve">        Настоящие Местные нормативы градостроительного проектирования Дьяконовского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1104F2" w:rsidRPr="001104F2" w:rsidRDefault="001104F2" w:rsidP="001104F2">
      <w:pPr>
        <w:spacing w:after="0" w:line="240" w:lineRule="auto"/>
        <w:ind w:left="-57" w:right="-57"/>
        <w:jc w:val="both"/>
        <w:rPr>
          <w:rFonts w:ascii="Times New Roman" w:hAnsi="Times New Roman" w:cs="Times New Roman"/>
          <w:sz w:val="28"/>
          <w:szCs w:val="28"/>
        </w:rPr>
      </w:pPr>
    </w:p>
    <w:p w:rsidR="001104F2" w:rsidRPr="001104F2" w:rsidRDefault="001104F2" w:rsidP="001104F2">
      <w:pPr>
        <w:spacing w:after="0" w:line="240" w:lineRule="auto"/>
        <w:ind w:left="-57" w:right="-57"/>
        <w:jc w:val="both"/>
        <w:rPr>
          <w:rFonts w:ascii="Times New Roman" w:hAnsi="Times New Roman" w:cs="Times New Roman"/>
          <w:b/>
          <w:sz w:val="28"/>
          <w:szCs w:val="28"/>
        </w:rPr>
      </w:pPr>
    </w:p>
    <w:p w:rsidR="001104F2" w:rsidRPr="001104F2" w:rsidRDefault="001104F2" w:rsidP="001104F2">
      <w:pPr>
        <w:spacing w:after="0" w:line="240" w:lineRule="auto"/>
        <w:ind w:left="-57" w:right="-57"/>
        <w:jc w:val="both"/>
        <w:rPr>
          <w:rFonts w:ascii="Times New Roman" w:hAnsi="Times New Roman" w:cs="Times New Roman"/>
          <w:b/>
          <w:sz w:val="28"/>
          <w:szCs w:val="28"/>
        </w:rPr>
      </w:pPr>
      <w:r w:rsidRPr="001104F2">
        <w:rPr>
          <w:rFonts w:ascii="Times New Roman" w:hAnsi="Times New Roman" w:cs="Times New Roman"/>
          <w:b/>
          <w:sz w:val="28"/>
          <w:szCs w:val="28"/>
        </w:rPr>
        <w:t xml:space="preserve">                             Глава</w:t>
      </w:r>
    </w:p>
    <w:p w:rsidR="001104F2" w:rsidRPr="001104F2" w:rsidRDefault="001104F2" w:rsidP="001104F2">
      <w:pPr>
        <w:spacing w:after="0" w:line="240" w:lineRule="auto"/>
        <w:ind w:left="-57" w:right="-57"/>
        <w:jc w:val="both"/>
        <w:rPr>
          <w:rFonts w:ascii="Times New Roman" w:hAnsi="Times New Roman" w:cs="Times New Roman"/>
          <w:b/>
          <w:sz w:val="28"/>
          <w:szCs w:val="28"/>
        </w:rPr>
      </w:pPr>
      <w:r w:rsidRPr="001104F2">
        <w:rPr>
          <w:rFonts w:ascii="Times New Roman" w:hAnsi="Times New Roman" w:cs="Times New Roman"/>
          <w:b/>
          <w:sz w:val="28"/>
          <w:szCs w:val="28"/>
        </w:rPr>
        <w:t>Урюпинского муниципального района                                 А.Ю. Максимов</w:t>
      </w:r>
    </w:p>
    <w:p w:rsidR="001104F2" w:rsidRDefault="001104F2" w:rsidP="001104F2">
      <w:pPr>
        <w:ind w:left="-57" w:right="-57"/>
        <w:rPr>
          <w:sz w:val="28"/>
          <w:szCs w:val="28"/>
        </w:rPr>
      </w:pPr>
    </w:p>
    <w:p w:rsidR="001104F2" w:rsidRDefault="001104F2" w:rsidP="001104F2">
      <w:pPr>
        <w:ind w:left="-57" w:right="-57"/>
        <w:rPr>
          <w:sz w:val="28"/>
          <w:szCs w:val="28"/>
        </w:rPr>
      </w:pPr>
    </w:p>
    <w:p w:rsidR="001104F2" w:rsidRDefault="001104F2" w:rsidP="001104F2">
      <w:pPr>
        <w:ind w:left="-57" w:right="-57"/>
        <w:rPr>
          <w:sz w:val="28"/>
          <w:szCs w:val="28"/>
        </w:rPr>
      </w:pPr>
    </w:p>
    <w:p w:rsidR="001104F2" w:rsidRDefault="001104F2" w:rsidP="001104F2">
      <w:pPr>
        <w:ind w:left="-57" w:right="-57"/>
        <w:rPr>
          <w:sz w:val="28"/>
          <w:szCs w:val="28"/>
        </w:rPr>
      </w:pPr>
    </w:p>
    <w:p w:rsidR="001104F2" w:rsidRDefault="001104F2" w:rsidP="001104F2">
      <w:pPr>
        <w:adjustRightInd w:val="0"/>
        <w:ind w:left="-57" w:right="-57"/>
        <w:jc w:val="both"/>
        <w:rPr>
          <w:sz w:val="28"/>
          <w:szCs w:val="28"/>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3D6E89" w:rsidRDefault="0095091B" w:rsidP="006D002B">
      <w:pPr>
        <w:spacing w:after="0" w:line="240" w:lineRule="auto"/>
        <w:ind w:left="-57" w:right="-57"/>
        <w:jc w:val="right"/>
        <w:rPr>
          <w:rFonts w:ascii="Times New Roman" w:hAnsi="Times New Roman" w:cs="Times New Roman"/>
          <w:b/>
          <w:bCs/>
          <w:i/>
          <w:sz w:val="28"/>
          <w:szCs w:val="28"/>
          <w:highlight w:val="yellow"/>
        </w:rPr>
      </w:pPr>
      <w:r w:rsidRPr="003D6E89">
        <w:rPr>
          <w:rFonts w:ascii="Times New Roman" w:hAnsi="Times New Roman" w:cs="Times New Roman"/>
          <w:b/>
          <w:bCs/>
          <w:i/>
          <w:sz w:val="28"/>
          <w:szCs w:val="28"/>
        </w:rPr>
        <w:lastRenderedPageBreak/>
        <w:t>ПРОЕКТ</w:t>
      </w:r>
      <w:r w:rsidR="006D002B" w:rsidRPr="003D6E89">
        <w:rPr>
          <w:rFonts w:ascii="Times New Roman" w:hAnsi="Times New Roman" w:cs="Times New Roman"/>
          <w:b/>
          <w:bCs/>
          <w:i/>
          <w:sz w:val="28"/>
          <w:szCs w:val="28"/>
        </w:rPr>
        <w:t xml:space="preserve"> РЕШЕНИЯ № 11</w:t>
      </w:r>
    </w:p>
    <w:p w:rsidR="006D002B" w:rsidRDefault="0095091B" w:rsidP="006D002B">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55520" behindDoc="0" locked="0" layoutInCell="1" allowOverlap="1" wp14:anchorId="4215CD6C" wp14:editId="59767DE0">
            <wp:simplePos x="0" y="0"/>
            <wp:positionH relativeFrom="column">
              <wp:posOffset>2668270</wp:posOffset>
            </wp:positionH>
            <wp:positionV relativeFrom="paragraph">
              <wp:posOffset>2540</wp:posOffset>
            </wp:positionV>
            <wp:extent cx="526415" cy="812165"/>
            <wp:effectExtent l="0" t="0" r="6985" b="6985"/>
            <wp:wrapSquare wrapText="left"/>
            <wp:docPr id="69" name="Рисунок 6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5091B" w:rsidRDefault="0095091B" w:rsidP="006D002B">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6D002B">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6D002B">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Pr="0095091B" w:rsidRDefault="0095091B" w:rsidP="0095091B">
      <w:pPr>
        <w:tabs>
          <w:tab w:val="left" w:pos="1725"/>
          <w:tab w:val="center" w:pos="4677"/>
        </w:tabs>
        <w:spacing w:after="0" w:line="240" w:lineRule="auto"/>
        <w:ind w:right="-57"/>
        <w:jc w:val="center"/>
        <w:rPr>
          <w:rFonts w:ascii="Times New Roman" w:hAnsi="Times New Roman" w:cs="Times New Roman"/>
          <w:i/>
          <w:iCs/>
          <w:sz w:val="16"/>
          <w:szCs w:val="16"/>
        </w:rPr>
      </w:pPr>
    </w:p>
    <w:p w:rsidR="006D002B" w:rsidRPr="006D002B" w:rsidRDefault="006D002B" w:rsidP="0095091B">
      <w:pPr>
        <w:tabs>
          <w:tab w:val="left" w:pos="1725"/>
          <w:tab w:val="center" w:pos="4677"/>
        </w:tabs>
        <w:spacing w:after="0" w:line="240" w:lineRule="auto"/>
        <w:ind w:right="-57"/>
        <w:jc w:val="center"/>
        <w:rPr>
          <w:rFonts w:ascii="Times New Roman" w:hAnsi="Times New Roman" w:cs="Times New Roman"/>
          <w:i/>
          <w:iCs/>
          <w:sz w:val="28"/>
          <w:szCs w:val="28"/>
        </w:rPr>
      </w:pPr>
      <w:r w:rsidRPr="006D002B">
        <w:rPr>
          <w:rFonts w:ascii="Times New Roman" w:hAnsi="Times New Roman" w:cs="Times New Roman"/>
          <w:i/>
          <w:iCs/>
          <w:sz w:val="28"/>
          <w:szCs w:val="28"/>
        </w:rPr>
        <w:t>УРЮПИНСКИЙ МУНИЦИПАЛЬНЫЙ РАЙОН</w:t>
      </w:r>
    </w:p>
    <w:p w:rsidR="006D002B" w:rsidRPr="006D002B" w:rsidRDefault="006D002B" w:rsidP="006D002B">
      <w:pPr>
        <w:tabs>
          <w:tab w:val="left" w:pos="1725"/>
          <w:tab w:val="center" w:pos="4677"/>
        </w:tabs>
        <w:spacing w:after="0" w:line="240" w:lineRule="auto"/>
        <w:ind w:left="-57" w:right="-57"/>
        <w:jc w:val="center"/>
        <w:rPr>
          <w:rFonts w:ascii="Times New Roman" w:hAnsi="Times New Roman" w:cs="Times New Roman"/>
          <w:i/>
          <w:iCs/>
          <w:sz w:val="28"/>
          <w:szCs w:val="28"/>
        </w:rPr>
      </w:pPr>
      <w:r w:rsidRPr="006D002B">
        <w:rPr>
          <w:rFonts w:ascii="Times New Roman" w:hAnsi="Times New Roman" w:cs="Times New Roman"/>
          <w:i/>
          <w:iCs/>
          <w:sz w:val="28"/>
          <w:szCs w:val="28"/>
        </w:rPr>
        <w:t>ВОЛГОГРАДСКОЙ ОБЛАСТИ</w:t>
      </w:r>
    </w:p>
    <w:p w:rsidR="006D002B" w:rsidRPr="006D002B" w:rsidRDefault="006D002B" w:rsidP="006D002B">
      <w:pPr>
        <w:tabs>
          <w:tab w:val="left" w:pos="1725"/>
          <w:tab w:val="center" w:pos="4677"/>
        </w:tabs>
        <w:spacing w:after="0" w:line="240" w:lineRule="auto"/>
        <w:ind w:left="-57" w:right="-57"/>
        <w:jc w:val="center"/>
        <w:rPr>
          <w:rFonts w:ascii="Times New Roman" w:hAnsi="Times New Roman" w:cs="Times New Roman"/>
          <w:i/>
          <w:iCs/>
          <w:sz w:val="16"/>
          <w:szCs w:val="16"/>
        </w:rPr>
      </w:pPr>
    </w:p>
    <w:p w:rsidR="006D002B" w:rsidRPr="006D002B" w:rsidRDefault="006D002B" w:rsidP="006D002B">
      <w:pPr>
        <w:spacing w:after="0" w:line="240" w:lineRule="auto"/>
        <w:ind w:left="-57" w:right="-57"/>
        <w:jc w:val="center"/>
        <w:rPr>
          <w:rFonts w:ascii="Times New Roman" w:hAnsi="Times New Roman" w:cs="Times New Roman"/>
          <w:b/>
          <w:bCs/>
          <w:i/>
          <w:iCs/>
          <w:sz w:val="28"/>
          <w:szCs w:val="28"/>
        </w:rPr>
      </w:pPr>
      <w:r w:rsidRPr="006D002B">
        <w:rPr>
          <w:rFonts w:ascii="Times New Roman" w:hAnsi="Times New Roman" w:cs="Times New Roman"/>
          <w:b/>
          <w:bCs/>
          <w:i/>
          <w:iCs/>
          <w:sz w:val="28"/>
          <w:szCs w:val="28"/>
        </w:rPr>
        <w:t>УРЮПИНСКАЯ  РАЙОННАЯ  ДУМА</w:t>
      </w:r>
    </w:p>
    <w:p w:rsidR="006D002B" w:rsidRPr="006D002B" w:rsidRDefault="006D002B" w:rsidP="006D002B">
      <w:pPr>
        <w:spacing w:after="0" w:line="240" w:lineRule="auto"/>
        <w:ind w:left="-57" w:right="-57"/>
        <w:rPr>
          <w:rFonts w:ascii="Times New Roman" w:hAnsi="Times New Roman" w:cs="Times New Roman"/>
          <w:sz w:val="28"/>
          <w:szCs w:val="28"/>
        </w:rPr>
      </w:pPr>
      <w:r w:rsidRPr="006D002B">
        <w:rPr>
          <w:rFonts w:ascii="Times New Roman" w:hAnsi="Times New Roman" w:cs="Times New Roman"/>
          <w:noProof/>
          <w:lang w:eastAsia="ru-RU"/>
        </w:rPr>
        <mc:AlternateContent>
          <mc:Choice Requires="wps">
            <w:drawing>
              <wp:anchor distT="4294967295" distB="4294967295" distL="114300" distR="114300" simplePos="0" relativeHeight="251705344" behindDoc="0" locked="0" layoutInCell="0" allowOverlap="1" wp14:anchorId="5DA76A1B" wp14:editId="7A9E83D1">
                <wp:simplePos x="0" y="0"/>
                <wp:positionH relativeFrom="column">
                  <wp:posOffset>0</wp:posOffset>
                </wp:positionH>
                <wp:positionV relativeFrom="paragraph">
                  <wp:posOffset>130809</wp:posOffset>
                </wp:positionV>
                <wp:extent cx="5943600" cy="0"/>
                <wp:effectExtent l="0" t="0" r="1905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705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nBY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R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3&#10;cnBYUAIAAFoEAAAOAAAAAAAAAAAAAAAAAC4CAABkcnMvZTJvRG9jLnhtbFBLAQItABQABgAIAAAA&#10;IQBSlASP2gAAAAYBAAAPAAAAAAAAAAAAAAAAAKoEAABkcnMvZG93bnJldi54bWxQSwUGAAAAAAQA&#10;BADzAAAAsQUAAAAA&#10;" o:allowincell="f"/>
            </w:pict>
          </mc:Fallback>
        </mc:AlternateContent>
      </w:r>
      <w:r w:rsidRPr="006D002B">
        <w:rPr>
          <w:rFonts w:ascii="Times New Roman" w:hAnsi="Times New Roman" w:cs="Times New Roman"/>
          <w:noProof/>
          <w:lang w:eastAsia="ru-RU"/>
        </w:rPr>
        <mc:AlternateContent>
          <mc:Choice Requires="wps">
            <w:drawing>
              <wp:anchor distT="4294967295" distB="4294967295" distL="114300" distR="114300" simplePos="0" relativeHeight="251706368" behindDoc="0" locked="0" layoutInCell="0" allowOverlap="1" wp14:anchorId="2E33EC5A" wp14:editId="18FF0340">
                <wp:simplePos x="0" y="0"/>
                <wp:positionH relativeFrom="column">
                  <wp:posOffset>0</wp:posOffset>
                </wp:positionH>
                <wp:positionV relativeFrom="paragraph">
                  <wp:posOffset>69849</wp:posOffset>
                </wp:positionV>
                <wp:extent cx="5943600" cy="0"/>
                <wp:effectExtent l="0" t="0" r="19050"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zf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6hkl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Ky3&#10;N8RPAgAAWgQAAA4AAAAAAAAAAAAAAAAALgIAAGRycy9lMm9Eb2MueG1sUEsBAi0AFAAGAAgAAAAh&#10;AGDGeQjaAAAABgEAAA8AAAAAAAAAAAAAAAAAqQQAAGRycy9kb3ducmV2LnhtbFBLBQYAAAAABAAE&#10;APMAAACwBQAAAAA=&#10;" o:allowincell="f"/>
            </w:pict>
          </mc:Fallback>
        </mc:AlternateContent>
      </w:r>
    </w:p>
    <w:p w:rsidR="006D002B" w:rsidRPr="0095091B" w:rsidRDefault="006D002B" w:rsidP="006D002B">
      <w:pPr>
        <w:pStyle w:val="3"/>
        <w:spacing w:before="0" w:line="240" w:lineRule="auto"/>
        <w:jc w:val="center"/>
        <w:rPr>
          <w:rFonts w:ascii="Times New Roman" w:hAnsi="Times New Roman" w:cs="Times New Roman"/>
          <w:color w:val="auto"/>
          <w:sz w:val="16"/>
          <w:szCs w:val="16"/>
        </w:rPr>
      </w:pPr>
    </w:p>
    <w:p w:rsidR="006D002B" w:rsidRPr="0095091B" w:rsidRDefault="006D002B" w:rsidP="0095091B">
      <w:pPr>
        <w:pStyle w:val="3"/>
        <w:spacing w:before="0" w:line="240" w:lineRule="auto"/>
        <w:jc w:val="center"/>
        <w:rPr>
          <w:rFonts w:ascii="Times New Roman" w:hAnsi="Times New Roman" w:cs="Times New Roman"/>
          <w:bCs w:val="0"/>
          <w:color w:val="auto"/>
          <w:sz w:val="28"/>
          <w:szCs w:val="28"/>
        </w:rPr>
      </w:pPr>
      <w:r w:rsidRPr="006D002B">
        <w:rPr>
          <w:rFonts w:ascii="Times New Roman" w:hAnsi="Times New Roman" w:cs="Times New Roman"/>
          <w:bCs w:val="0"/>
          <w:color w:val="auto"/>
          <w:sz w:val="28"/>
          <w:szCs w:val="28"/>
        </w:rPr>
        <w:t>Р  Е  Ш  Е  Н  И  Е</w:t>
      </w:r>
    </w:p>
    <w:p w:rsidR="006D002B" w:rsidRPr="006D002B" w:rsidRDefault="002F6DF2" w:rsidP="006D002B">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21 апреля 2021 года</w:t>
      </w:r>
      <w:r>
        <w:rPr>
          <w:rFonts w:ascii="Times New Roman" w:hAnsi="Times New Roman" w:cs="Times New Roman"/>
          <w:b/>
          <w:bCs/>
          <w:sz w:val="28"/>
          <w:szCs w:val="28"/>
        </w:rPr>
        <w:tab/>
        <w:t xml:space="preserve">   </w:t>
      </w:r>
      <w:r w:rsidR="006D002B" w:rsidRPr="006D002B">
        <w:rPr>
          <w:rFonts w:ascii="Times New Roman" w:hAnsi="Times New Roman" w:cs="Times New Roman"/>
          <w:b/>
          <w:bCs/>
          <w:sz w:val="28"/>
          <w:szCs w:val="28"/>
        </w:rPr>
        <w:t xml:space="preserve">              № </w:t>
      </w:r>
    </w:p>
    <w:p w:rsidR="006D002B" w:rsidRPr="0095091B" w:rsidRDefault="006D002B" w:rsidP="006D002B">
      <w:pPr>
        <w:spacing w:after="0" w:line="240" w:lineRule="auto"/>
        <w:ind w:left="-57" w:right="-57"/>
        <w:rPr>
          <w:rFonts w:ascii="Times New Roman" w:hAnsi="Times New Roman" w:cs="Times New Roman"/>
          <w:b/>
          <w:bCs/>
          <w:sz w:val="16"/>
          <w:szCs w:val="16"/>
        </w:rPr>
      </w:pPr>
    </w:p>
    <w:p w:rsidR="006D002B" w:rsidRPr="006D002B" w:rsidRDefault="006D002B" w:rsidP="006D002B">
      <w:pPr>
        <w:spacing w:after="0" w:line="240" w:lineRule="auto"/>
        <w:ind w:left="-57" w:right="-57"/>
        <w:jc w:val="center"/>
        <w:rPr>
          <w:rFonts w:ascii="Times New Roman" w:hAnsi="Times New Roman" w:cs="Times New Roman"/>
          <w:b/>
          <w:bCs/>
          <w:sz w:val="28"/>
          <w:szCs w:val="28"/>
        </w:rPr>
      </w:pPr>
      <w:r w:rsidRPr="006D002B">
        <w:rPr>
          <w:rFonts w:ascii="Times New Roman" w:hAnsi="Times New Roman" w:cs="Times New Roman"/>
          <w:b/>
          <w:bCs/>
          <w:sz w:val="28"/>
          <w:szCs w:val="28"/>
        </w:rPr>
        <w:t xml:space="preserve">Об утверждении Местных нормативов градостроительного проектирования Искринского сельского поселения </w:t>
      </w:r>
    </w:p>
    <w:p w:rsidR="006D002B" w:rsidRPr="006D002B" w:rsidRDefault="006D002B" w:rsidP="006D002B">
      <w:pPr>
        <w:spacing w:after="0" w:line="240" w:lineRule="auto"/>
        <w:ind w:left="-57" w:right="-57"/>
        <w:jc w:val="center"/>
        <w:rPr>
          <w:rFonts w:ascii="Times New Roman" w:hAnsi="Times New Roman" w:cs="Times New Roman"/>
          <w:b/>
          <w:bCs/>
          <w:sz w:val="28"/>
          <w:szCs w:val="28"/>
        </w:rPr>
      </w:pPr>
      <w:r w:rsidRPr="006D002B">
        <w:rPr>
          <w:rFonts w:ascii="Times New Roman" w:hAnsi="Times New Roman" w:cs="Times New Roman"/>
          <w:b/>
          <w:bCs/>
          <w:sz w:val="28"/>
          <w:szCs w:val="28"/>
        </w:rPr>
        <w:t>Урюпинского муниципального района Волгоградской области</w:t>
      </w:r>
    </w:p>
    <w:p w:rsidR="006D002B" w:rsidRPr="0095091B" w:rsidRDefault="006D002B" w:rsidP="006D002B">
      <w:pPr>
        <w:spacing w:after="0" w:line="240" w:lineRule="auto"/>
        <w:ind w:left="-57" w:right="-57"/>
        <w:rPr>
          <w:rFonts w:ascii="Times New Roman" w:hAnsi="Times New Roman" w:cs="Times New Roman"/>
          <w:sz w:val="16"/>
          <w:szCs w:val="16"/>
        </w:rPr>
      </w:pP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Искринского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6D002B">
        <w:rPr>
          <w:rFonts w:ascii="Times New Roman" w:hAnsi="Times New Roman" w:cs="Times New Roman"/>
          <w:b/>
          <w:bCs/>
          <w:sz w:val="28"/>
          <w:szCs w:val="28"/>
        </w:rPr>
        <w:t>РЕШИЛА:</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b/>
          <w:bCs/>
          <w:sz w:val="28"/>
          <w:szCs w:val="28"/>
        </w:rPr>
        <w:t xml:space="preserve">        1</w:t>
      </w:r>
      <w:r w:rsidRPr="006D002B">
        <w:rPr>
          <w:rFonts w:ascii="Times New Roman" w:hAnsi="Times New Roman" w:cs="Times New Roman"/>
          <w:b/>
          <w:sz w:val="28"/>
          <w:szCs w:val="28"/>
        </w:rPr>
        <w:t>.</w:t>
      </w:r>
      <w:r w:rsidRPr="006D002B">
        <w:rPr>
          <w:rFonts w:ascii="Times New Roman" w:hAnsi="Times New Roman" w:cs="Times New Roman"/>
          <w:sz w:val="28"/>
          <w:szCs w:val="28"/>
        </w:rPr>
        <w:t xml:space="preserve"> Утвердить Местные нормативы градостроительного проектирования Искринского сельского поселения Урюпинского муниципального района Волгоградской области (прилагаются). </w:t>
      </w:r>
    </w:p>
    <w:p w:rsidR="006D002B" w:rsidRPr="006D002B" w:rsidRDefault="006D002B" w:rsidP="006D002B">
      <w:pPr>
        <w:pStyle w:val="3"/>
        <w:spacing w:before="0" w:line="240" w:lineRule="auto"/>
        <w:jc w:val="both"/>
        <w:rPr>
          <w:rFonts w:ascii="Times New Roman" w:hAnsi="Times New Roman" w:cs="Times New Roman"/>
          <w:b w:val="0"/>
          <w:color w:val="auto"/>
          <w:sz w:val="28"/>
          <w:szCs w:val="28"/>
        </w:rPr>
      </w:pPr>
      <w:r w:rsidRPr="006D002B">
        <w:rPr>
          <w:rFonts w:ascii="Times New Roman" w:hAnsi="Times New Roman" w:cs="Times New Roman"/>
          <w:color w:val="auto"/>
          <w:sz w:val="28"/>
          <w:szCs w:val="28"/>
        </w:rPr>
        <w:t xml:space="preserve">      </w:t>
      </w:r>
      <w:r w:rsidRPr="006D002B">
        <w:rPr>
          <w:rFonts w:ascii="Times New Roman" w:hAnsi="Times New Roman" w:cs="Times New Roman"/>
          <w:bCs w:val="0"/>
          <w:color w:val="auto"/>
          <w:sz w:val="28"/>
          <w:szCs w:val="28"/>
        </w:rPr>
        <w:t xml:space="preserve"> </w:t>
      </w:r>
      <w:r w:rsidRPr="006D002B">
        <w:rPr>
          <w:rFonts w:ascii="Times New Roman" w:hAnsi="Times New Roman" w:cs="Times New Roman"/>
          <w:color w:val="auto"/>
          <w:sz w:val="28"/>
          <w:szCs w:val="28"/>
        </w:rPr>
        <w:t>2.</w:t>
      </w:r>
      <w:r w:rsidRPr="006D002B">
        <w:rPr>
          <w:rFonts w:ascii="Times New Roman" w:hAnsi="Times New Roman" w:cs="Times New Roman"/>
          <w:b w:val="0"/>
          <w:color w:val="auto"/>
          <w:sz w:val="28"/>
          <w:szCs w:val="28"/>
        </w:rPr>
        <w:t xml:space="preserve"> Признать утратившими силу:</w:t>
      </w:r>
    </w:p>
    <w:p w:rsidR="006D002B" w:rsidRPr="006D002B" w:rsidRDefault="006D002B" w:rsidP="006D002B">
      <w:pPr>
        <w:pStyle w:val="3"/>
        <w:spacing w:before="0" w:line="240" w:lineRule="auto"/>
        <w:jc w:val="both"/>
        <w:rPr>
          <w:rFonts w:ascii="Times New Roman" w:hAnsi="Times New Roman" w:cs="Times New Roman"/>
          <w:b w:val="0"/>
          <w:color w:val="auto"/>
          <w:sz w:val="28"/>
          <w:szCs w:val="28"/>
        </w:rPr>
      </w:pPr>
      <w:r w:rsidRPr="006D002B">
        <w:rPr>
          <w:rFonts w:ascii="Times New Roman" w:hAnsi="Times New Roman" w:cs="Times New Roman"/>
          <w:b w:val="0"/>
          <w:color w:val="auto"/>
          <w:sz w:val="28"/>
          <w:szCs w:val="28"/>
        </w:rPr>
        <w:t xml:space="preserve">        решение Урюпинской районной Думы от 26 декабря 2017 года № 44/391 «Об утверждении Местных нормативов градостроительного проектирования Искринского сельского поселения Урюпинского муниципального района Волгоградской области»,</w:t>
      </w:r>
    </w:p>
    <w:p w:rsidR="006D002B" w:rsidRPr="006D002B" w:rsidRDefault="006D002B" w:rsidP="006D002B">
      <w:pPr>
        <w:pStyle w:val="3"/>
        <w:spacing w:before="0" w:line="240" w:lineRule="auto"/>
        <w:jc w:val="both"/>
        <w:rPr>
          <w:rFonts w:ascii="Times New Roman" w:hAnsi="Times New Roman" w:cs="Times New Roman"/>
          <w:b w:val="0"/>
          <w:color w:val="auto"/>
          <w:sz w:val="28"/>
          <w:szCs w:val="28"/>
        </w:rPr>
      </w:pPr>
      <w:r w:rsidRPr="006D002B">
        <w:rPr>
          <w:rFonts w:ascii="Times New Roman" w:hAnsi="Times New Roman" w:cs="Times New Roman"/>
          <w:b w:val="0"/>
          <w:bCs w:val="0"/>
          <w:color w:val="auto"/>
          <w:sz w:val="28"/>
          <w:szCs w:val="28"/>
        </w:rPr>
        <w:t xml:space="preserve">        р</w:t>
      </w:r>
      <w:r w:rsidRPr="006D002B">
        <w:rPr>
          <w:rFonts w:ascii="Times New Roman" w:hAnsi="Times New Roman" w:cs="Times New Roman"/>
          <w:b w:val="0"/>
          <w:color w:val="auto"/>
          <w:sz w:val="28"/>
          <w:szCs w:val="28"/>
        </w:rPr>
        <w:t>ешение Урюпинской районной Думы от 26 декабря 2017 года № 44/395 «Об утверждении Местных нормативов градостроительного проектирования Лощиновского сельского поселения Урюпинского муниципального района Волгоградской области».</w:t>
      </w:r>
      <w:r w:rsidRPr="006D002B">
        <w:rPr>
          <w:rFonts w:ascii="Times New Roman" w:hAnsi="Times New Roman" w:cs="Times New Roman"/>
          <w:b w:val="0"/>
          <w:bCs w:val="0"/>
          <w:color w:val="auto"/>
          <w:sz w:val="28"/>
          <w:szCs w:val="28"/>
        </w:rPr>
        <w:t xml:space="preserve">      </w:t>
      </w:r>
    </w:p>
    <w:p w:rsidR="006D002B" w:rsidRPr="006D002B" w:rsidRDefault="006D002B" w:rsidP="006D002B">
      <w:pPr>
        <w:spacing w:after="0" w:line="240" w:lineRule="auto"/>
        <w:ind w:left="-57" w:right="-57" w:hanging="567"/>
        <w:jc w:val="both"/>
        <w:rPr>
          <w:rFonts w:ascii="Times New Roman" w:hAnsi="Times New Roman" w:cs="Times New Roman"/>
          <w:sz w:val="28"/>
          <w:szCs w:val="28"/>
        </w:rPr>
      </w:pPr>
      <w:r w:rsidRPr="006D002B">
        <w:rPr>
          <w:rFonts w:ascii="Times New Roman" w:hAnsi="Times New Roman" w:cs="Times New Roman"/>
          <w:b/>
        </w:rPr>
        <w:t xml:space="preserve">                  </w:t>
      </w:r>
      <w:r w:rsidRPr="006D002B">
        <w:rPr>
          <w:rFonts w:ascii="Times New Roman" w:hAnsi="Times New Roman" w:cs="Times New Roman"/>
          <w:b/>
          <w:sz w:val="28"/>
          <w:szCs w:val="28"/>
        </w:rPr>
        <w:t>3.</w:t>
      </w:r>
      <w:r w:rsidRPr="006D002B">
        <w:rPr>
          <w:rFonts w:ascii="Times New Roman" w:hAnsi="Times New Roman" w:cs="Times New Roman"/>
          <w:sz w:val="28"/>
          <w:szCs w:val="28"/>
        </w:rPr>
        <w:t xml:space="preserve"> Направить Местные нормативы градостроительного проектирования Искринского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6D002B" w:rsidRPr="0095091B" w:rsidRDefault="006D002B" w:rsidP="0095091B">
      <w:pPr>
        <w:adjustRightInd w:val="0"/>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bCs/>
          <w:sz w:val="28"/>
          <w:szCs w:val="28"/>
        </w:rPr>
        <w:t xml:space="preserve">        </w:t>
      </w:r>
      <w:r w:rsidRPr="006D002B">
        <w:rPr>
          <w:rFonts w:ascii="Times New Roman" w:hAnsi="Times New Roman" w:cs="Times New Roman"/>
          <w:b/>
          <w:bCs/>
          <w:sz w:val="28"/>
          <w:szCs w:val="28"/>
        </w:rPr>
        <w:t>4.</w:t>
      </w:r>
      <w:r w:rsidRPr="006D002B">
        <w:rPr>
          <w:rFonts w:ascii="Times New Roman" w:hAnsi="Times New Roman" w:cs="Times New Roman"/>
          <w:bCs/>
          <w:sz w:val="28"/>
          <w:szCs w:val="28"/>
        </w:rPr>
        <w:t xml:space="preserve"> </w:t>
      </w:r>
      <w:r w:rsidRPr="006D002B">
        <w:rPr>
          <w:rFonts w:ascii="Times New Roman" w:hAnsi="Times New Roman" w:cs="Times New Roman"/>
          <w:sz w:val="28"/>
          <w:szCs w:val="28"/>
        </w:rPr>
        <w:t>Настоящее решение вступает в силу с даты его опубликования в информационном бюллетене администрации Урюпинского муниципально</w:t>
      </w:r>
      <w:r w:rsidR="0095091B">
        <w:rPr>
          <w:rFonts w:ascii="Times New Roman" w:hAnsi="Times New Roman" w:cs="Times New Roman"/>
          <w:sz w:val="28"/>
          <w:szCs w:val="28"/>
        </w:rPr>
        <w:t>го района «Районные ведомости».</w:t>
      </w:r>
    </w:p>
    <w:p w:rsidR="006D002B" w:rsidRPr="006D002B" w:rsidRDefault="006D002B" w:rsidP="006D002B">
      <w:pPr>
        <w:spacing w:after="0" w:line="240" w:lineRule="auto"/>
        <w:ind w:left="-57" w:right="-57"/>
        <w:rPr>
          <w:rFonts w:ascii="Times New Roman" w:eastAsia="Calibri" w:hAnsi="Times New Roman" w:cs="Times New Roman"/>
          <w:b/>
          <w:bCs/>
          <w:sz w:val="28"/>
          <w:szCs w:val="28"/>
        </w:rPr>
      </w:pPr>
      <w:r w:rsidRPr="006D002B">
        <w:rPr>
          <w:rFonts w:ascii="Times New Roman" w:hAnsi="Times New Roman" w:cs="Times New Roman"/>
          <w:b/>
          <w:bCs/>
          <w:sz w:val="28"/>
          <w:szCs w:val="28"/>
        </w:rPr>
        <w:t xml:space="preserve">              Председатель                                                     </w:t>
      </w:r>
      <w:r w:rsidRPr="006D002B">
        <w:rPr>
          <w:rFonts w:ascii="Times New Roman" w:hAnsi="Times New Roman" w:cs="Times New Roman"/>
          <w:b/>
          <w:sz w:val="28"/>
          <w:szCs w:val="28"/>
        </w:rPr>
        <w:t>Глава</w:t>
      </w:r>
    </w:p>
    <w:p w:rsidR="006D002B" w:rsidRPr="006D002B" w:rsidRDefault="006D002B" w:rsidP="006D002B">
      <w:pPr>
        <w:spacing w:after="0" w:line="240" w:lineRule="auto"/>
        <w:ind w:left="-57" w:right="-57"/>
        <w:rPr>
          <w:rFonts w:ascii="Times New Roman" w:eastAsia="Calibri" w:hAnsi="Times New Roman" w:cs="Times New Roman"/>
          <w:sz w:val="28"/>
          <w:szCs w:val="28"/>
        </w:rPr>
      </w:pPr>
      <w:r w:rsidRPr="006D002B">
        <w:rPr>
          <w:rFonts w:ascii="Times New Roman" w:hAnsi="Times New Roman" w:cs="Times New Roman"/>
          <w:b/>
          <w:bCs/>
          <w:sz w:val="28"/>
          <w:szCs w:val="28"/>
        </w:rPr>
        <w:t>Урюпинской районной Думы</w:t>
      </w:r>
      <w:r w:rsidRPr="006D002B">
        <w:rPr>
          <w:rFonts w:ascii="Times New Roman" w:eastAsia="Calibri" w:hAnsi="Times New Roman" w:cs="Times New Roman"/>
          <w:sz w:val="28"/>
          <w:szCs w:val="28"/>
        </w:rPr>
        <w:t xml:space="preserve">         </w:t>
      </w:r>
      <w:r w:rsidRPr="006D002B">
        <w:rPr>
          <w:rFonts w:ascii="Times New Roman" w:hAnsi="Times New Roman" w:cs="Times New Roman"/>
          <w:b/>
          <w:sz w:val="28"/>
          <w:szCs w:val="28"/>
        </w:rPr>
        <w:t>Урюпинского муниципального района</w:t>
      </w:r>
    </w:p>
    <w:p w:rsidR="006D002B" w:rsidRPr="006D002B" w:rsidRDefault="006D002B" w:rsidP="006D002B">
      <w:pPr>
        <w:spacing w:after="0" w:line="240" w:lineRule="auto"/>
        <w:ind w:left="-57" w:right="-57"/>
        <w:rPr>
          <w:rFonts w:ascii="Times New Roman" w:eastAsia="Calibri" w:hAnsi="Times New Roman" w:cs="Times New Roman"/>
          <w:sz w:val="28"/>
          <w:szCs w:val="28"/>
        </w:rPr>
      </w:pPr>
      <w:r w:rsidRPr="006D002B">
        <w:rPr>
          <w:rFonts w:ascii="Times New Roman" w:hAnsi="Times New Roman" w:cs="Times New Roman"/>
          <w:b/>
          <w:bCs/>
          <w:sz w:val="28"/>
          <w:szCs w:val="28"/>
        </w:rPr>
        <w:t xml:space="preserve">                         Т.Е. Матыкина</w:t>
      </w:r>
      <w:r w:rsidRPr="006D002B">
        <w:rPr>
          <w:rFonts w:ascii="Times New Roman" w:hAnsi="Times New Roman" w:cs="Times New Roman"/>
          <w:b/>
          <w:bCs/>
          <w:sz w:val="28"/>
          <w:szCs w:val="28"/>
        </w:rPr>
        <w:tab/>
      </w:r>
      <w:r w:rsidRPr="006D002B">
        <w:rPr>
          <w:rFonts w:ascii="Times New Roman" w:eastAsia="Calibri" w:hAnsi="Times New Roman" w:cs="Times New Roman"/>
          <w:sz w:val="28"/>
          <w:szCs w:val="28"/>
        </w:rPr>
        <w:t xml:space="preserve">                                          </w:t>
      </w:r>
      <w:r w:rsidRPr="006D002B">
        <w:rPr>
          <w:rFonts w:ascii="Times New Roman" w:hAnsi="Times New Roman" w:cs="Times New Roman"/>
          <w:b/>
          <w:sz w:val="28"/>
          <w:szCs w:val="28"/>
        </w:rPr>
        <w:t>А.Ю. Максимов</w:t>
      </w:r>
    </w:p>
    <w:p w:rsidR="006D002B" w:rsidRPr="006D002B" w:rsidRDefault="006D002B" w:rsidP="006D002B">
      <w:pPr>
        <w:pStyle w:val="a6"/>
        <w:spacing w:after="0"/>
        <w:ind w:left="-57" w:right="-57"/>
        <w:jc w:val="right"/>
        <w:rPr>
          <w:rFonts w:ascii="Times New Roman" w:hAnsi="Times New Roman" w:cs="Times New Roman"/>
        </w:rPr>
      </w:pPr>
      <w:r w:rsidRPr="006D002B">
        <w:rPr>
          <w:rFonts w:ascii="Times New Roman" w:hAnsi="Times New Roman" w:cs="Times New Roman"/>
        </w:rPr>
        <w:lastRenderedPageBreak/>
        <w:t>Утверждены решением</w:t>
      </w:r>
    </w:p>
    <w:p w:rsidR="006D002B" w:rsidRPr="006D002B" w:rsidRDefault="006D002B" w:rsidP="006D002B">
      <w:pPr>
        <w:pStyle w:val="a6"/>
        <w:spacing w:after="0"/>
        <w:ind w:left="-57" w:right="-57"/>
        <w:jc w:val="right"/>
        <w:rPr>
          <w:rFonts w:ascii="Times New Roman" w:hAnsi="Times New Roman" w:cs="Times New Roman"/>
        </w:rPr>
      </w:pPr>
      <w:r w:rsidRPr="006D002B">
        <w:rPr>
          <w:rFonts w:ascii="Times New Roman" w:hAnsi="Times New Roman" w:cs="Times New Roman"/>
        </w:rPr>
        <w:t>Урюпинской районной Думы</w:t>
      </w:r>
    </w:p>
    <w:p w:rsidR="006D002B" w:rsidRPr="006D002B" w:rsidRDefault="006D002B" w:rsidP="006D002B">
      <w:pPr>
        <w:pStyle w:val="a6"/>
        <w:spacing w:after="0"/>
        <w:ind w:left="-57" w:right="-57"/>
        <w:jc w:val="right"/>
        <w:rPr>
          <w:rFonts w:ascii="Times New Roman" w:hAnsi="Times New Roman" w:cs="Times New Roman"/>
        </w:rPr>
      </w:pPr>
      <w:r w:rsidRPr="006D002B">
        <w:rPr>
          <w:rFonts w:ascii="Times New Roman" w:hAnsi="Times New Roman" w:cs="Times New Roman"/>
        </w:rPr>
        <w:t xml:space="preserve">от </w:t>
      </w:r>
      <w:r w:rsidR="002F6DF2">
        <w:rPr>
          <w:rFonts w:ascii="Times New Roman" w:hAnsi="Times New Roman" w:cs="Times New Roman"/>
        </w:rPr>
        <w:t xml:space="preserve">21 </w:t>
      </w:r>
      <w:r w:rsidRPr="006D002B">
        <w:rPr>
          <w:rFonts w:ascii="Times New Roman" w:hAnsi="Times New Roman" w:cs="Times New Roman"/>
        </w:rPr>
        <w:t>апреля 2021 года №</w:t>
      </w:r>
    </w:p>
    <w:p w:rsidR="006D002B" w:rsidRPr="006D002B" w:rsidRDefault="006D002B" w:rsidP="006D002B">
      <w:pPr>
        <w:pStyle w:val="a6"/>
        <w:spacing w:after="0"/>
        <w:ind w:left="-57" w:right="-57"/>
        <w:rPr>
          <w:rFonts w:ascii="Times New Roman" w:hAnsi="Times New Roman" w:cs="Times New Roman"/>
          <w:sz w:val="20"/>
        </w:rPr>
      </w:pPr>
    </w:p>
    <w:p w:rsidR="006D002B" w:rsidRPr="006D002B" w:rsidRDefault="006D002B" w:rsidP="006D002B">
      <w:pPr>
        <w:pStyle w:val="a6"/>
        <w:spacing w:after="0"/>
        <w:ind w:left="-57" w:right="-57"/>
        <w:rPr>
          <w:rFonts w:ascii="Times New Roman" w:hAnsi="Times New Roman" w:cs="Times New Roman"/>
          <w:sz w:val="20"/>
        </w:rPr>
      </w:pPr>
    </w:p>
    <w:p w:rsidR="006D002B" w:rsidRPr="006D002B" w:rsidRDefault="006D002B" w:rsidP="006D002B">
      <w:pPr>
        <w:pStyle w:val="a6"/>
        <w:spacing w:after="0"/>
        <w:ind w:left="-57" w:right="-57"/>
        <w:rPr>
          <w:rFonts w:ascii="Times New Roman" w:hAnsi="Times New Roman" w:cs="Times New Roman"/>
          <w:sz w:val="20"/>
        </w:rPr>
      </w:pPr>
    </w:p>
    <w:p w:rsidR="006D002B" w:rsidRPr="006D002B" w:rsidRDefault="006D002B" w:rsidP="006D002B">
      <w:pPr>
        <w:pStyle w:val="a6"/>
        <w:spacing w:after="0"/>
        <w:ind w:left="-57" w:right="-57"/>
        <w:rPr>
          <w:rFonts w:ascii="Times New Roman" w:hAnsi="Times New Roman" w:cs="Times New Roman"/>
          <w:sz w:val="20"/>
        </w:rPr>
      </w:pPr>
    </w:p>
    <w:p w:rsidR="006D002B" w:rsidRPr="006D002B" w:rsidRDefault="006D002B" w:rsidP="006D002B">
      <w:pPr>
        <w:pStyle w:val="a6"/>
        <w:spacing w:after="0"/>
        <w:ind w:left="-57" w:right="-57"/>
        <w:rPr>
          <w:rFonts w:ascii="Times New Roman" w:hAnsi="Times New Roman" w:cs="Times New Roman"/>
          <w:sz w:val="20"/>
        </w:rPr>
      </w:pPr>
    </w:p>
    <w:p w:rsidR="006D002B" w:rsidRPr="006D002B" w:rsidRDefault="006D002B" w:rsidP="006D002B">
      <w:pPr>
        <w:pStyle w:val="a6"/>
        <w:spacing w:after="0"/>
        <w:ind w:left="-57" w:right="-57"/>
        <w:rPr>
          <w:rFonts w:ascii="Times New Roman" w:hAnsi="Times New Roman" w:cs="Times New Roman"/>
          <w:sz w:val="20"/>
        </w:rPr>
      </w:pPr>
    </w:p>
    <w:p w:rsidR="006D002B" w:rsidRPr="006D002B" w:rsidRDefault="006D002B" w:rsidP="006D002B">
      <w:pPr>
        <w:pStyle w:val="a6"/>
        <w:spacing w:after="0"/>
        <w:ind w:left="-57" w:right="-57"/>
        <w:rPr>
          <w:rFonts w:ascii="Times New Roman" w:hAnsi="Times New Roman" w:cs="Times New Roman"/>
          <w:sz w:val="20"/>
        </w:rPr>
      </w:pPr>
    </w:p>
    <w:p w:rsidR="006D002B" w:rsidRPr="006D002B" w:rsidRDefault="006D002B" w:rsidP="006D002B">
      <w:pPr>
        <w:pStyle w:val="a6"/>
        <w:spacing w:after="0"/>
        <w:ind w:left="-57" w:right="-57"/>
        <w:rPr>
          <w:rFonts w:ascii="Times New Roman" w:hAnsi="Times New Roman" w:cs="Times New Roman"/>
          <w:sz w:val="20"/>
        </w:rPr>
      </w:pPr>
    </w:p>
    <w:p w:rsidR="006D002B" w:rsidRPr="006D002B" w:rsidRDefault="006D002B" w:rsidP="006D002B">
      <w:pPr>
        <w:pStyle w:val="a6"/>
        <w:spacing w:after="0"/>
        <w:ind w:left="-57" w:right="-57"/>
        <w:rPr>
          <w:rFonts w:ascii="Times New Roman" w:hAnsi="Times New Roman" w:cs="Times New Roman"/>
          <w:sz w:val="20"/>
        </w:rPr>
      </w:pPr>
    </w:p>
    <w:p w:rsidR="006D002B" w:rsidRPr="006D002B" w:rsidRDefault="006D002B" w:rsidP="006D002B">
      <w:pPr>
        <w:pStyle w:val="a6"/>
        <w:spacing w:after="0"/>
        <w:ind w:left="-57" w:right="-57"/>
        <w:rPr>
          <w:rFonts w:ascii="Times New Roman" w:hAnsi="Times New Roman" w:cs="Times New Roman"/>
          <w:sz w:val="20"/>
        </w:rPr>
      </w:pPr>
    </w:p>
    <w:p w:rsidR="006D002B" w:rsidRPr="006D002B" w:rsidRDefault="006D002B" w:rsidP="006D002B">
      <w:pPr>
        <w:spacing w:after="0" w:line="240" w:lineRule="auto"/>
        <w:ind w:left="-57" w:right="-57"/>
        <w:jc w:val="center"/>
        <w:rPr>
          <w:rFonts w:ascii="Times New Roman" w:hAnsi="Times New Roman" w:cs="Times New Roman"/>
          <w:sz w:val="44"/>
          <w:szCs w:val="44"/>
        </w:rPr>
      </w:pPr>
      <w:r w:rsidRPr="006D002B">
        <w:rPr>
          <w:rFonts w:ascii="Times New Roman" w:hAnsi="Times New Roman" w:cs="Times New Roman"/>
          <w:b/>
          <w:bCs/>
          <w:sz w:val="44"/>
          <w:szCs w:val="44"/>
        </w:rPr>
        <w:t>Местные нормативы</w:t>
      </w:r>
    </w:p>
    <w:p w:rsidR="006D002B" w:rsidRPr="006D002B" w:rsidRDefault="006D002B" w:rsidP="006D002B">
      <w:pPr>
        <w:spacing w:after="0" w:line="240" w:lineRule="auto"/>
        <w:ind w:left="-57" w:right="-57"/>
        <w:jc w:val="center"/>
        <w:rPr>
          <w:rFonts w:ascii="Times New Roman" w:hAnsi="Times New Roman" w:cs="Times New Roman"/>
          <w:b/>
          <w:bCs/>
          <w:sz w:val="44"/>
          <w:szCs w:val="44"/>
        </w:rPr>
      </w:pPr>
      <w:r w:rsidRPr="006D002B">
        <w:rPr>
          <w:rFonts w:ascii="Times New Roman" w:hAnsi="Times New Roman" w:cs="Times New Roman"/>
          <w:b/>
          <w:bCs/>
          <w:sz w:val="44"/>
          <w:szCs w:val="44"/>
        </w:rPr>
        <w:t>градостроительного проектирования</w:t>
      </w:r>
    </w:p>
    <w:p w:rsidR="006D002B" w:rsidRPr="006D002B" w:rsidRDefault="006D002B" w:rsidP="006D002B">
      <w:pPr>
        <w:spacing w:after="0" w:line="240" w:lineRule="auto"/>
        <w:ind w:left="-57" w:right="-57"/>
        <w:jc w:val="center"/>
        <w:rPr>
          <w:rFonts w:ascii="Times New Roman" w:hAnsi="Times New Roman" w:cs="Times New Roman"/>
          <w:sz w:val="44"/>
          <w:szCs w:val="44"/>
        </w:rPr>
      </w:pPr>
      <w:r w:rsidRPr="006D002B">
        <w:rPr>
          <w:rFonts w:ascii="Times New Roman" w:hAnsi="Times New Roman" w:cs="Times New Roman"/>
          <w:b/>
          <w:bCs/>
          <w:sz w:val="44"/>
          <w:szCs w:val="44"/>
        </w:rPr>
        <w:t>Искринского сельского поселения</w:t>
      </w:r>
    </w:p>
    <w:p w:rsidR="006D002B" w:rsidRPr="006D002B" w:rsidRDefault="006D002B" w:rsidP="006D002B">
      <w:pPr>
        <w:spacing w:after="0" w:line="240" w:lineRule="auto"/>
        <w:ind w:left="-57" w:right="-57"/>
        <w:jc w:val="center"/>
        <w:rPr>
          <w:rFonts w:ascii="Times New Roman" w:hAnsi="Times New Roman" w:cs="Times New Roman"/>
          <w:sz w:val="44"/>
          <w:szCs w:val="44"/>
        </w:rPr>
      </w:pPr>
      <w:r w:rsidRPr="006D002B">
        <w:rPr>
          <w:rFonts w:ascii="Times New Roman" w:hAnsi="Times New Roman" w:cs="Times New Roman"/>
          <w:b/>
          <w:bCs/>
          <w:sz w:val="44"/>
          <w:szCs w:val="44"/>
        </w:rPr>
        <w:t>Урюпинского муниципального района</w:t>
      </w:r>
    </w:p>
    <w:p w:rsidR="006D002B" w:rsidRPr="006D002B" w:rsidRDefault="006D002B" w:rsidP="006D002B">
      <w:pPr>
        <w:spacing w:after="0" w:line="240" w:lineRule="auto"/>
        <w:ind w:left="-57" w:right="-57"/>
        <w:jc w:val="center"/>
        <w:rPr>
          <w:rFonts w:ascii="Times New Roman" w:hAnsi="Times New Roman" w:cs="Times New Roman"/>
          <w:sz w:val="48"/>
          <w:szCs w:val="48"/>
        </w:rPr>
      </w:pPr>
      <w:r w:rsidRPr="006D002B">
        <w:rPr>
          <w:rFonts w:ascii="Times New Roman" w:hAnsi="Times New Roman" w:cs="Times New Roman"/>
          <w:b/>
          <w:bCs/>
          <w:sz w:val="44"/>
          <w:szCs w:val="44"/>
        </w:rPr>
        <w:t>Волгоградской области</w:t>
      </w:r>
    </w:p>
    <w:p w:rsidR="006D002B" w:rsidRPr="006D002B" w:rsidRDefault="006D002B" w:rsidP="006D002B">
      <w:pPr>
        <w:spacing w:after="0" w:line="240" w:lineRule="auto"/>
        <w:ind w:left="-57" w:right="-57"/>
        <w:rPr>
          <w:rFonts w:ascii="Times New Roman" w:hAnsi="Times New Roman" w:cs="Times New Roman"/>
        </w:rPr>
      </w:pPr>
    </w:p>
    <w:p w:rsidR="006D002B" w:rsidRPr="006D002B" w:rsidRDefault="006D002B" w:rsidP="006D002B">
      <w:pPr>
        <w:spacing w:after="0" w:line="240" w:lineRule="auto"/>
        <w:ind w:left="-57" w:right="-57"/>
        <w:rPr>
          <w:rFonts w:ascii="Times New Roman" w:hAnsi="Times New Roman" w:cs="Times New Roman"/>
        </w:rPr>
      </w:pPr>
    </w:p>
    <w:p w:rsidR="006D002B" w:rsidRPr="006D002B" w:rsidRDefault="006D002B" w:rsidP="006D002B">
      <w:pPr>
        <w:spacing w:after="0" w:line="240" w:lineRule="auto"/>
        <w:ind w:left="-57" w:right="-57"/>
        <w:rPr>
          <w:rFonts w:ascii="Times New Roman" w:hAnsi="Times New Roman" w:cs="Times New Roman"/>
        </w:rPr>
      </w:pPr>
    </w:p>
    <w:p w:rsidR="006D002B" w:rsidRPr="006D002B" w:rsidRDefault="006D002B" w:rsidP="006D002B">
      <w:pPr>
        <w:spacing w:after="0" w:line="240" w:lineRule="auto"/>
        <w:ind w:left="-57" w:right="-57"/>
        <w:rPr>
          <w:rFonts w:ascii="Times New Roman" w:hAnsi="Times New Roman" w:cs="Times New Roman"/>
        </w:rPr>
      </w:pPr>
    </w:p>
    <w:p w:rsidR="006D002B" w:rsidRPr="006D002B" w:rsidRDefault="006D002B" w:rsidP="006D002B">
      <w:pPr>
        <w:spacing w:after="0" w:line="240" w:lineRule="auto"/>
        <w:ind w:left="-57" w:right="-57"/>
        <w:rPr>
          <w:rFonts w:ascii="Times New Roman" w:hAnsi="Times New Roman" w:cs="Times New Roman"/>
          <w:sz w:val="20"/>
          <w:szCs w:val="20"/>
        </w:rPr>
      </w:pPr>
    </w:p>
    <w:p w:rsidR="006D002B" w:rsidRPr="006D002B" w:rsidRDefault="006D002B" w:rsidP="006D002B">
      <w:pPr>
        <w:spacing w:after="0" w:line="240" w:lineRule="auto"/>
        <w:ind w:left="-57" w:right="-57"/>
        <w:rPr>
          <w:rFonts w:ascii="Times New Roman" w:hAnsi="Times New Roman" w:cs="Times New Roman"/>
          <w:sz w:val="20"/>
          <w:szCs w:val="20"/>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jc w:val="right"/>
        <w:rPr>
          <w:rFonts w:ascii="Times New Roman" w:hAnsi="Times New Roman" w:cs="Times New Roman"/>
          <w:b/>
          <w:bCs/>
          <w:sz w:val="20"/>
          <w:szCs w:val="20"/>
        </w:rPr>
      </w:pPr>
    </w:p>
    <w:p w:rsidR="006D002B" w:rsidRPr="006D002B" w:rsidRDefault="006D002B" w:rsidP="006D002B">
      <w:pPr>
        <w:spacing w:after="0" w:line="240" w:lineRule="auto"/>
        <w:ind w:left="-57" w:right="-57"/>
        <w:jc w:val="right"/>
        <w:rPr>
          <w:rFonts w:ascii="Times New Roman" w:hAnsi="Times New Roman" w:cs="Times New Roman"/>
          <w:sz w:val="20"/>
          <w:szCs w:val="20"/>
        </w:rPr>
      </w:pPr>
    </w:p>
    <w:p w:rsidR="006D002B" w:rsidRPr="006D002B" w:rsidRDefault="006D002B" w:rsidP="006D002B">
      <w:pPr>
        <w:spacing w:after="0" w:line="240" w:lineRule="auto"/>
        <w:ind w:left="-57" w:right="-57"/>
        <w:rPr>
          <w:rFonts w:ascii="Times New Roman" w:hAnsi="Times New Roman" w:cs="Times New Roman"/>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jc w:val="center"/>
        <w:rPr>
          <w:rFonts w:ascii="Times New Roman" w:hAnsi="Times New Roman" w:cs="Times New Roman"/>
          <w:b/>
          <w:bCs/>
          <w:sz w:val="28"/>
          <w:szCs w:val="28"/>
        </w:rPr>
      </w:pPr>
    </w:p>
    <w:p w:rsidR="006D002B" w:rsidRPr="006D002B" w:rsidRDefault="006D002B" w:rsidP="006D002B">
      <w:pPr>
        <w:spacing w:after="0" w:line="240" w:lineRule="auto"/>
        <w:ind w:left="-57" w:right="-57"/>
        <w:jc w:val="center"/>
        <w:rPr>
          <w:rFonts w:ascii="Times New Roman" w:hAnsi="Times New Roman" w:cs="Times New Roman"/>
          <w:b/>
          <w:bCs/>
          <w:sz w:val="28"/>
          <w:szCs w:val="28"/>
        </w:rPr>
      </w:pP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r w:rsidRPr="006D002B">
        <w:rPr>
          <w:rFonts w:ascii="Times New Roman" w:hAnsi="Times New Roman" w:cs="Times New Roman"/>
          <w:sz w:val="28"/>
          <w:szCs w:val="28"/>
        </w:rPr>
        <w:t>2021 год</w:t>
      </w:r>
    </w:p>
    <w:p w:rsidR="006D002B" w:rsidRPr="006D002B" w:rsidRDefault="006D002B" w:rsidP="006D002B">
      <w:pPr>
        <w:spacing w:after="0" w:line="240" w:lineRule="auto"/>
        <w:ind w:left="-57" w:right="-57"/>
        <w:jc w:val="center"/>
        <w:rPr>
          <w:rFonts w:ascii="Times New Roman" w:hAnsi="Times New Roman" w:cs="Times New Roman"/>
          <w:sz w:val="20"/>
          <w:szCs w:val="20"/>
        </w:rPr>
      </w:pPr>
      <w:r w:rsidRPr="006D002B">
        <w:rPr>
          <w:rFonts w:ascii="Times New Roman" w:hAnsi="Times New Roman" w:cs="Times New Roman"/>
          <w:b/>
          <w:bCs/>
          <w:sz w:val="28"/>
          <w:szCs w:val="28"/>
        </w:rPr>
        <w:lastRenderedPageBreak/>
        <w:t>Сведения о разработчике</w:t>
      </w:r>
    </w:p>
    <w:p w:rsidR="006D002B" w:rsidRPr="006D002B" w:rsidRDefault="006D002B" w:rsidP="006D002B">
      <w:pPr>
        <w:spacing w:after="0" w:line="240" w:lineRule="auto"/>
        <w:ind w:left="-57" w:right="-57"/>
        <w:rPr>
          <w:rFonts w:ascii="Times New Roman" w:hAnsi="Times New Roman" w:cs="Times New Roman"/>
          <w:sz w:val="20"/>
          <w:szCs w:val="20"/>
        </w:rPr>
      </w:pPr>
    </w:p>
    <w:p w:rsidR="006D002B" w:rsidRPr="006D002B" w:rsidRDefault="006D002B" w:rsidP="006D002B">
      <w:pPr>
        <w:spacing w:after="0" w:line="240" w:lineRule="auto"/>
        <w:ind w:left="-57" w:right="-57"/>
        <w:rPr>
          <w:rFonts w:ascii="Times New Roman" w:hAnsi="Times New Roman" w:cs="Times New Roman"/>
          <w:sz w:val="20"/>
          <w:szCs w:val="20"/>
        </w:rPr>
      </w:pPr>
    </w:p>
    <w:p w:rsidR="006D002B" w:rsidRPr="006D002B" w:rsidRDefault="006D002B" w:rsidP="006D002B">
      <w:pPr>
        <w:spacing w:after="0" w:line="240" w:lineRule="auto"/>
        <w:ind w:left="-57" w:right="-57"/>
        <w:rPr>
          <w:rFonts w:ascii="Times New Roman" w:hAnsi="Times New Roman" w:cs="Times New Roman"/>
          <w:sz w:val="20"/>
          <w:szCs w:val="20"/>
        </w:rPr>
      </w:pPr>
    </w:p>
    <w:p w:rsidR="006D002B" w:rsidRPr="006D002B" w:rsidRDefault="006D002B" w:rsidP="006D002B">
      <w:pPr>
        <w:pStyle w:val="af4"/>
        <w:ind w:left="-57" w:right="-57"/>
        <w:rPr>
          <w:rFonts w:ascii="Times New Roman" w:hAnsi="Times New Roman"/>
          <w:sz w:val="28"/>
          <w:szCs w:val="28"/>
        </w:rPr>
      </w:pPr>
      <w:r w:rsidRPr="006D002B">
        <w:rPr>
          <w:rFonts w:ascii="Times New Roman" w:hAnsi="Times New Roman"/>
          <w:sz w:val="28"/>
          <w:szCs w:val="28"/>
        </w:rPr>
        <w:t xml:space="preserve">        Администрация Урюпинского муниципального района:</w:t>
      </w:r>
    </w:p>
    <w:p w:rsidR="006D002B" w:rsidRPr="006D002B" w:rsidRDefault="006D002B" w:rsidP="006D002B">
      <w:pPr>
        <w:pStyle w:val="af4"/>
        <w:ind w:left="-57" w:right="-57"/>
        <w:rPr>
          <w:rFonts w:ascii="Times New Roman" w:hAnsi="Times New Roman"/>
          <w:sz w:val="28"/>
          <w:szCs w:val="28"/>
        </w:rPr>
      </w:pPr>
      <w:r w:rsidRPr="006D002B">
        <w:rPr>
          <w:rFonts w:ascii="Times New Roman" w:hAnsi="Times New Roman"/>
          <w:sz w:val="28"/>
          <w:szCs w:val="28"/>
        </w:rPr>
        <w:t xml:space="preserve"> </w:t>
      </w:r>
    </w:p>
    <w:p w:rsidR="006D002B" w:rsidRPr="006D002B" w:rsidRDefault="006D002B" w:rsidP="006D002B">
      <w:pPr>
        <w:pStyle w:val="af4"/>
        <w:ind w:left="-57" w:right="-57"/>
        <w:rPr>
          <w:rFonts w:ascii="Times New Roman" w:hAnsi="Times New Roman"/>
          <w:sz w:val="28"/>
          <w:szCs w:val="28"/>
        </w:rPr>
      </w:pPr>
      <w:r w:rsidRPr="006D002B">
        <w:rPr>
          <w:rFonts w:ascii="Times New Roman" w:hAnsi="Times New Roman"/>
          <w:sz w:val="28"/>
          <w:szCs w:val="28"/>
        </w:rPr>
        <w:t xml:space="preserve">        Волгоградская область, г. Урюпинск, пл. Ленина, 3</w:t>
      </w:r>
    </w:p>
    <w:p w:rsidR="006D002B" w:rsidRPr="006D002B" w:rsidRDefault="006D002B" w:rsidP="006D002B">
      <w:pPr>
        <w:pStyle w:val="af4"/>
        <w:ind w:left="-57" w:right="-57"/>
        <w:rPr>
          <w:rFonts w:ascii="Times New Roman" w:hAnsi="Times New Roman"/>
          <w:sz w:val="28"/>
          <w:szCs w:val="28"/>
        </w:rPr>
      </w:pPr>
    </w:p>
    <w:p w:rsidR="006D002B" w:rsidRPr="006D002B" w:rsidRDefault="006D002B" w:rsidP="006D002B">
      <w:pPr>
        <w:pStyle w:val="af4"/>
        <w:ind w:left="-57" w:right="-57"/>
        <w:rPr>
          <w:rFonts w:ascii="Times New Roman" w:hAnsi="Times New Roman"/>
          <w:sz w:val="28"/>
          <w:szCs w:val="28"/>
        </w:rPr>
      </w:pPr>
      <w:r w:rsidRPr="006D002B">
        <w:rPr>
          <w:rFonts w:ascii="Times New Roman" w:hAnsi="Times New Roman"/>
          <w:sz w:val="28"/>
          <w:szCs w:val="28"/>
        </w:rPr>
        <w:t xml:space="preserve">        Телефон: 8(84442) 4-14-67</w:t>
      </w:r>
    </w:p>
    <w:p w:rsidR="006D002B" w:rsidRPr="006D002B" w:rsidRDefault="006D002B" w:rsidP="006D002B">
      <w:pPr>
        <w:pStyle w:val="af4"/>
        <w:ind w:left="-57" w:right="-57"/>
        <w:rPr>
          <w:rFonts w:ascii="Times New Roman" w:hAnsi="Times New Roman"/>
          <w:sz w:val="28"/>
          <w:szCs w:val="28"/>
        </w:rPr>
      </w:pPr>
    </w:p>
    <w:p w:rsidR="006D002B" w:rsidRPr="006D002B" w:rsidRDefault="006D002B" w:rsidP="006D002B">
      <w:pPr>
        <w:pStyle w:val="af4"/>
        <w:ind w:left="-57" w:right="-57"/>
        <w:rPr>
          <w:rFonts w:ascii="Times New Roman" w:hAnsi="Times New Roman"/>
          <w:sz w:val="28"/>
          <w:szCs w:val="28"/>
        </w:rPr>
      </w:pPr>
      <w:r w:rsidRPr="006D002B">
        <w:rPr>
          <w:rFonts w:ascii="Times New Roman" w:hAnsi="Times New Roman"/>
          <w:sz w:val="28"/>
          <w:szCs w:val="28"/>
        </w:rPr>
        <w:t xml:space="preserve">        Электронная почта:  </w:t>
      </w:r>
      <w:r w:rsidRPr="006D002B">
        <w:rPr>
          <w:rFonts w:ascii="Times New Roman" w:hAnsi="Times New Roman"/>
          <w:sz w:val="28"/>
          <w:szCs w:val="28"/>
          <w:lang w:val="en-US"/>
        </w:rPr>
        <w:t>ra</w:t>
      </w:r>
      <w:r w:rsidRPr="006D002B">
        <w:rPr>
          <w:rFonts w:ascii="Times New Roman" w:hAnsi="Times New Roman"/>
          <w:sz w:val="28"/>
          <w:szCs w:val="28"/>
        </w:rPr>
        <w:t>_</w:t>
      </w:r>
      <w:r w:rsidRPr="006D002B">
        <w:rPr>
          <w:rFonts w:ascii="Times New Roman" w:hAnsi="Times New Roman"/>
          <w:sz w:val="28"/>
          <w:szCs w:val="28"/>
          <w:lang w:val="en-US"/>
        </w:rPr>
        <w:t>uryp</w:t>
      </w:r>
      <w:r w:rsidRPr="006D002B">
        <w:rPr>
          <w:rFonts w:ascii="Times New Roman" w:hAnsi="Times New Roman"/>
          <w:sz w:val="28"/>
          <w:szCs w:val="28"/>
        </w:rPr>
        <w:t>22@</w:t>
      </w:r>
      <w:r w:rsidRPr="006D002B">
        <w:rPr>
          <w:rFonts w:ascii="Times New Roman" w:hAnsi="Times New Roman"/>
          <w:sz w:val="28"/>
          <w:szCs w:val="28"/>
          <w:lang w:val="en-US"/>
        </w:rPr>
        <w:t>volganet</w:t>
      </w:r>
      <w:r w:rsidRPr="006D002B">
        <w:rPr>
          <w:rFonts w:ascii="Times New Roman" w:hAnsi="Times New Roman"/>
          <w:sz w:val="28"/>
          <w:szCs w:val="28"/>
        </w:rPr>
        <w:t>.</w:t>
      </w:r>
      <w:r w:rsidRPr="006D002B">
        <w:rPr>
          <w:rFonts w:ascii="Times New Roman" w:hAnsi="Times New Roman"/>
          <w:sz w:val="28"/>
          <w:szCs w:val="28"/>
          <w:lang w:val="en-US"/>
        </w:rPr>
        <w:t>ru</w:t>
      </w:r>
    </w:p>
    <w:p w:rsidR="006D002B" w:rsidRPr="006D002B" w:rsidRDefault="006D002B" w:rsidP="006D002B">
      <w:pPr>
        <w:pStyle w:val="af4"/>
        <w:ind w:left="-57" w:right="-57"/>
        <w:rPr>
          <w:rFonts w:ascii="Times New Roman" w:hAnsi="Times New Roman"/>
          <w:sz w:val="20"/>
          <w:szCs w:val="20"/>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pStyle w:val="Default"/>
        <w:jc w:val="center"/>
        <w:rPr>
          <w:b/>
          <w:bCs/>
          <w:color w:val="auto"/>
          <w:sz w:val="28"/>
          <w:szCs w:val="28"/>
        </w:rPr>
      </w:pPr>
      <w:r w:rsidRPr="006D002B">
        <w:rPr>
          <w:b/>
          <w:bCs/>
          <w:color w:val="auto"/>
          <w:sz w:val="28"/>
          <w:szCs w:val="28"/>
        </w:rPr>
        <w:lastRenderedPageBreak/>
        <w:t>СОДЕРЖАНИЕ</w:t>
      </w:r>
    </w:p>
    <w:p w:rsidR="006D002B" w:rsidRPr="006D002B" w:rsidRDefault="006D002B" w:rsidP="006D002B">
      <w:pPr>
        <w:pStyle w:val="Default"/>
        <w:jc w:val="center"/>
        <w:rPr>
          <w:b/>
          <w:bCs/>
          <w:color w:val="auto"/>
          <w:sz w:val="28"/>
          <w:szCs w:val="28"/>
        </w:rPr>
      </w:pPr>
    </w:p>
    <w:p w:rsidR="006D002B" w:rsidRPr="006D002B" w:rsidRDefault="006D002B" w:rsidP="006D002B">
      <w:pPr>
        <w:spacing w:after="0" w:line="240" w:lineRule="auto"/>
        <w:ind w:left="-57" w:right="-57"/>
        <w:jc w:val="both"/>
        <w:rPr>
          <w:rFonts w:ascii="Times New Roman" w:hAnsi="Times New Roman" w:cs="Times New Roman"/>
          <w:sz w:val="20"/>
          <w:szCs w:val="20"/>
        </w:rPr>
      </w:pPr>
      <w:r w:rsidRPr="006D002B">
        <w:rPr>
          <w:rFonts w:ascii="Times New Roman" w:hAnsi="Times New Roman" w:cs="Times New Roman"/>
          <w:bCs/>
          <w:sz w:val="28"/>
          <w:szCs w:val="28"/>
        </w:rPr>
        <w:t xml:space="preserve">        Сведения о разработчике</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Введение</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 </w:t>
      </w:r>
      <w:r w:rsidRPr="006D002B">
        <w:rPr>
          <w:rFonts w:ascii="Times New Roman" w:hAnsi="Times New Roman" w:cs="Times New Roman"/>
          <w:bCs/>
          <w:sz w:val="28"/>
          <w:szCs w:val="28"/>
        </w:rPr>
        <w:t>Основная часть местных нормативов градостроительного проектирования  Искринского сельского поселения Урюпинского муниципального района  Волгоградской области</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1.1. </w:t>
      </w:r>
      <w:r w:rsidRPr="006D002B">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1.1.2. </w:t>
      </w:r>
      <w:r w:rsidRPr="006D002B">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6D002B">
        <w:rPr>
          <w:rFonts w:ascii="Times New Roman" w:hAnsi="Times New Roman" w:cs="Times New Roman"/>
          <w:sz w:val="28"/>
          <w:szCs w:val="28"/>
        </w:rPr>
        <w:t>автомобильные дороги и транспортное обслуживание</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D002B">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2. </w:t>
      </w:r>
      <w:r w:rsidRPr="006D002B">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2.1. </w:t>
      </w:r>
      <w:r w:rsidRPr="006D002B">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2.2. </w:t>
      </w:r>
      <w:r w:rsidRPr="006D002B">
        <w:rPr>
          <w:rFonts w:ascii="Times New Roman" w:hAnsi="Times New Roman" w:cs="Times New Roman"/>
          <w:bCs/>
          <w:kern w:val="1"/>
          <w:sz w:val="28"/>
          <w:szCs w:val="28"/>
          <w:lang w:eastAsia="ar-SA"/>
        </w:rPr>
        <w:t>Обоснование расчетных показателей</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2.3. </w:t>
      </w:r>
      <w:r w:rsidRPr="006D002B">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3.1. Область применения расчетных показателей</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3.2. Состав участников градостроительных отношений</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3.3. Документы градостроительного проектирования</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4. </w:t>
      </w:r>
      <w:r w:rsidRPr="006D002B">
        <w:rPr>
          <w:rFonts w:ascii="Times New Roman" w:hAnsi="Times New Roman" w:cs="Times New Roman"/>
          <w:bCs/>
          <w:sz w:val="28"/>
          <w:szCs w:val="28"/>
        </w:rPr>
        <w:t>Вступление в силу Местных нормативов градостроительного проектирования Искринского сельского поселения Урюпинского муниципального района Волгоградской области</w:t>
      </w: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sz w:val="28"/>
          <w:szCs w:val="28"/>
        </w:rPr>
      </w:pPr>
    </w:p>
    <w:p w:rsidR="006D002B" w:rsidRPr="006D002B" w:rsidRDefault="006D002B" w:rsidP="006D002B">
      <w:pPr>
        <w:spacing w:after="0" w:line="240" w:lineRule="auto"/>
        <w:ind w:left="-57" w:right="-57"/>
        <w:rPr>
          <w:rFonts w:ascii="Times New Roman" w:hAnsi="Times New Roman" w:cs="Times New Roman"/>
          <w:sz w:val="28"/>
          <w:szCs w:val="28"/>
        </w:rPr>
      </w:pPr>
    </w:p>
    <w:p w:rsidR="006D002B" w:rsidRPr="006D002B" w:rsidRDefault="006D002B" w:rsidP="006D002B">
      <w:pPr>
        <w:spacing w:after="0" w:line="240" w:lineRule="auto"/>
        <w:ind w:left="-57" w:right="-57"/>
        <w:rPr>
          <w:rFonts w:ascii="Times New Roman" w:hAnsi="Times New Roman" w:cs="Times New Roman"/>
          <w:sz w:val="28"/>
          <w:szCs w:val="28"/>
        </w:rPr>
      </w:pPr>
    </w:p>
    <w:p w:rsidR="006D002B" w:rsidRPr="006D002B" w:rsidRDefault="006D002B" w:rsidP="006D002B">
      <w:pPr>
        <w:spacing w:after="0" w:line="240" w:lineRule="auto"/>
        <w:ind w:left="-57" w:right="-57"/>
        <w:rPr>
          <w:rFonts w:ascii="Times New Roman" w:hAnsi="Times New Roman" w:cs="Times New Roman"/>
          <w:sz w:val="28"/>
          <w:szCs w:val="28"/>
        </w:rPr>
      </w:pPr>
    </w:p>
    <w:p w:rsidR="006D002B" w:rsidRPr="006D002B" w:rsidRDefault="006D002B" w:rsidP="006D002B">
      <w:pPr>
        <w:spacing w:after="0" w:line="240" w:lineRule="auto"/>
        <w:ind w:left="-57" w:right="-57"/>
        <w:rPr>
          <w:rFonts w:ascii="Times New Roman" w:hAnsi="Times New Roman" w:cs="Times New Roman"/>
          <w:sz w:val="28"/>
          <w:szCs w:val="28"/>
        </w:rPr>
      </w:pPr>
    </w:p>
    <w:p w:rsidR="006D002B" w:rsidRPr="006D002B" w:rsidRDefault="006D002B" w:rsidP="006D002B">
      <w:pPr>
        <w:spacing w:after="0" w:line="240" w:lineRule="auto"/>
        <w:ind w:left="-57" w:right="-57"/>
        <w:rPr>
          <w:rFonts w:ascii="Times New Roman" w:hAnsi="Times New Roman" w:cs="Times New Roman"/>
          <w:sz w:val="28"/>
          <w:szCs w:val="28"/>
        </w:rPr>
      </w:pPr>
    </w:p>
    <w:p w:rsidR="006D002B" w:rsidRPr="006D002B" w:rsidRDefault="006D002B" w:rsidP="006D002B">
      <w:pPr>
        <w:spacing w:after="0" w:line="240" w:lineRule="auto"/>
        <w:ind w:left="-57" w:right="-57"/>
        <w:rPr>
          <w:rFonts w:ascii="Times New Roman" w:hAnsi="Times New Roman" w:cs="Times New Roman"/>
          <w:sz w:val="28"/>
          <w:szCs w:val="28"/>
        </w:rPr>
      </w:pPr>
    </w:p>
    <w:p w:rsidR="006D002B" w:rsidRPr="006D002B" w:rsidRDefault="006D002B" w:rsidP="006D002B">
      <w:pPr>
        <w:pStyle w:val="ab"/>
        <w:tabs>
          <w:tab w:val="left" w:pos="4029"/>
        </w:tabs>
        <w:ind w:left="-57" w:right="-57" w:firstLine="0"/>
        <w:jc w:val="center"/>
        <w:rPr>
          <w:b/>
          <w:sz w:val="28"/>
          <w:lang w:val="ru-RU"/>
        </w:rPr>
      </w:pPr>
      <w:r w:rsidRPr="006D002B">
        <w:rPr>
          <w:b/>
          <w:sz w:val="28"/>
          <w:lang w:val="ru-RU"/>
        </w:rPr>
        <w:lastRenderedPageBreak/>
        <w:t>Введение</w:t>
      </w:r>
    </w:p>
    <w:p w:rsidR="006D002B" w:rsidRPr="006D002B" w:rsidRDefault="006D002B" w:rsidP="006D002B">
      <w:pPr>
        <w:pStyle w:val="msonormalmrcssattr"/>
        <w:spacing w:before="0" w:beforeAutospacing="0" w:after="0" w:afterAutospacing="0"/>
        <w:ind w:left="-57" w:right="-57"/>
        <w:jc w:val="both"/>
        <w:rPr>
          <w:b/>
          <w:sz w:val="28"/>
          <w:szCs w:val="22"/>
          <w:lang w:bidi="ru-RU"/>
        </w:rPr>
      </w:pPr>
    </w:p>
    <w:p w:rsidR="006D002B" w:rsidRPr="006D002B" w:rsidRDefault="006D002B" w:rsidP="006D002B">
      <w:pPr>
        <w:pStyle w:val="msonormalmrcssattr"/>
        <w:spacing w:before="0" w:beforeAutospacing="0" w:after="0" w:afterAutospacing="0"/>
        <w:ind w:left="-57" w:right="-57"/>
        <w:jc w:val="both"/>
        <w:rPr>
          <w:sz w:val="28"/>
          <w:szCs w:val="28"/>
        </w:rPr>
      </w:pPr>
      <w:r w:rsidRPr="006D002B">
        <w:rPr>
          <w:b/>
          <w:sz w:val="28"/>
          <w:szCs w:val="22"/>
          <w:lang w:bidi="ru-RU"/>
        </w:rPr>
        <w:t xml:space="preserve">        </w:t>
      </w:r>
      <w:r w:rsidRPr="006D002B">
        <w:rPr>
          <w:sz w:val="28"/>
          <w:szCs w:val="28"/>
        </w:rPr>
        <w:t>Местные нормативы градостроительного проектирования Искринского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6D002B" w:rsidRPr="006D002B" w:rsidRDefault="006D002B" w:rsidP="006D002B">
      <w:pPr>
        <w:pStyle w:val="msonormalmrcssattr"/>
        <w:spacing w:before="0" w:beforeAutospacing="0" w:after="0" w:afterAutospacing="0"/>
        <w:ind w:left="-57" w:right="-57"/>
        <w:jc w:val="both"/>
        <w:rPr>
          <w:sz w:val="16"/>
          <w:szCs w:val="16"/>
        </w:rPr>
      </w:pP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Искринского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Искринского сельского поселения по соответствующим полномочиям.</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Местные нормативы Искринского сельского поселения Урюпинского Волгоградской области разработаны в целях:</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16"/>
          <w:szCs w:val="16"/>
        </w:rPr>
      </w:pP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1) преобразования пространственной организации Искринского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2) планирования территорий Искринского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Искринского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Искринского сельского поселения и расчетных показателей максимально допустимого уровня территориальной доступности таких объектов для населения Искринского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Искринского сельского поселения.</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6D002B" w:rsidRPr="006D002B" w:rsidRDefault="006D002B" w:rsidP="006D002B">
      <w:pPr>
        <w:adjustRightInd w:val="0"/>
        <w:spacing w:after="0" w:line="240" w:lineRule="auto"/>
        <w:ind w:left="-57" w:right="-57" w:firstLine="720"/>
        <w:jc w:val="both"/>
        <w:rPr>
          <w:rFonts w:ascii="Times New Roman" w:hAnsi="Times New Roman" w:cs="Times New Roman"/>
          <w:strike/>
          <w:sz w:val="28"/>
          <w:szCs w:val="28"/>
        </w:rPr>
      </w:pPr>
    </w:p>
    <w:p w:rsidR="006D002B" w:rsidRPr="006D002B" w:rsidRDefault="006D002B" w:rsidP="006D002B">
      <w:pPr>
        <w:pStyle w:val="1"/>
        <w:tabs>
          <w:tab w:val="left" w:pos="424"/>
        </w:tabs>
        <w:spacing w:before="0" w:line="240" w:lineRule="auto"/>
        <w:ind w:left="-57" w:right="-57"/>
        <w:jc w:val="center"/>
        <w:rPr>
          <w:rFonts w:ascii="Times New Roman" w:hAnsi="Times New Roman" w:cs="Times New Roman"/>
          <w:color w:val="auto"/>
        </w:rPr>
      </w:pPr>
      <w:r w:rsidRPr="006D002B">
        <w:rPr>
          <w:rFonts w:ascii="Times New Roman" w:hAnsi="Times New Roman" w:cs="Times New Roman"/>
          <w:color w:val="auto"/>
        </w:rPr>
        <w:t>1. Основная часть местных нормативов градостроительного</w:t>
      </w:r>
    </w:p>
    <w:p w:rsidR="006D002B" w:rsidRPr="006D002B" w:rsidRDefault="006D002B" w:rsidP="006D002B">
      <w:pPr>
        <w:pStyle w:val="1"/>
        <w:tabs>
          <w:tab w:val="left" w:pos="424"/>
        </w:tabs>
        <w:spacing w:before="0" w:line="240" w:lineRule="auto"/>
        <w:ind w:left="-57" w:right="-57"/>
        <w:jc w:val="center"/>
        <w:rPr>
          <w:rFonts w:ascii="Times New Roman" w:hAnsi="Times New Roman" w:cs="Times New Roman"/>
          <w:color w:val="auto"/>
        </w:rPr>
      </w:pPr>
      <w:r w:rsidRPr="006D002B">
        <w:rPr>
          <w:rFonts w:ascii="Times New Roman" w:hAnsi="Times New Roman" w:cs="Times New Roman"/>
          <w:color w:val="auto"/>
        </w:rPr>
        <w:t xml:space="preserve">проектирования Искринского сельского поселения </w:t>
      </w:r>
    </w:p>
    <w:p w:rsidR="006D002B" w:rsidRPr="006D002B" w:rsidRDefault="006D002B" w:rsidP="006D002B">
      <w:pPr>
        <w:pStyle w:val="1"/>
        <w:tabs>
          <w:tab w:val="left" w:pos="424"/>
        </w:tabs>
        <w:spacing w:before="0" w:line="240" w:lineRule="auto"/>
        <w:ind w:left="-57" w:right="-57"/>
        <w:jc w:val="center"/>
        <w:rPr>
          <w:rFonts w:ascii="Times New Roman" w:hAnsi="Times New Roman" w:cs="Times New Roman"/>
          <w:color w:val="auto"/>
        </w:rPr>
      </w:pPr>
      <w:r w:rsidRPr="006D002B">
        <w:rPr>
          <w:rFonts w:ascii="Times New Roman" w:hAnsi="Times New Roman" w:cs="Times New Roman"/>
          <w:color w:val="auto"/>
        </w:rPr>
        <w:t xml:space="preserve">Урюпинского муниципального района </w:t>
      </w:r>
    </w:p>
    <w:p w:rsidR="006D002B" w:rsidRPr="006D002B" w:rsidRDefault="006D002B" w:rsidP="006D002B">
      <w:pPr>
        <w:pStyle w:val="1"/>
        <w:tabs>
          <w:tab w:val="left" w:pos="424"/>
        </w:tabs>
        <w:spacing w:before="0" w:line="240" w:lineRule="auto"/>
        <w:ind w:left="-57" w:right="-57"/>
        <w:jc w:val="center"/>
        <w:rPr>
          <w:rFonts w:ascii="Times New Roman" w:hAnsi="Times New Roman" w:cs="Times New Roman"/>
          <w:color w:val="auto"/>
        </w:rPr>
      </w:pPr>
      <w:r w:rsidRPr="006D002B">
        <w:rPr>
          <w:rFonts w:ascii="Times New Roman" w:hAnsi="Times New Roman" w:cs="Times New Roman"/>
          <w:color w:val="auto"/>
        </w:rPr>
        <w:t>Волгоградской области</w:t>
      </w:r>
    </w:p>
    <w:p w:rsidR="006D002B" w:rsidRPr="006D002B" w:rsidRDefault="006D002B" w:rsidP="006D002B">
      <w:pPr>
        <w:pStyle w:val="1"/>
        <w:tabs>
          <w:tab w:val="left" w:pos="424"/>
        </w:tabs>
        <w:spacing w:before="0" w:line="240" w:lineRule="auto"/>
        <w:ind w:left="-57" w:right="-57"/>
        <w:rPr>
          <w:rFonts w:ascii="Times New Roman" w:hAnsi="Times New Roman" w:cs="Times New Roman"/>
          <w:color w:val="auto"/>
        </w:rPr>
      </w:pP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Искринского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6D002B">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6D002B" w:rsidRPr="006D002B" w:rsidRDefault="006D002B" w:rsidP="006D002B">
      <w:pPr>
        <w:adjustRightInd w:val="0"/>
        <w:spacing w:after="0" w:line="240" w:lineRule="auto"/>
        <w:ind w:left="-57" w:right="-57"/>
        <w:jc w:val="both"/>
        <w:rPr>
          <w:rFonts w:ascii="Times New Roman" w:eastAsia="Calibri" w:hAnsi="Times New Roman" w:cs="Times New Roman"/>
          <w:sz w:val="28"/>
          <w:szCs w:val="28"/>
        </w:rPr>
      </w:pPr>
      <w:r w:rsidRPr="006D002B">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6D002B" w:rsidRPr="006D002B" w:rsidRDefault="006D002B" w:rsidP="006D002B">
      <w:pPr>
        <w:adjustRightInd w:val="0"/>
        <w:spacing w:after="0" w:line="240" w:lineRule="auto"/>
        <w:ind w:left="-57" w:right="-57"/>
        <w:jc w:val="center"/>
        <w:rPr>
          <w:rFonts w:ascii="Times New Roman" w:eastAsia="Calibri" w:hAnsi="Times New Roman" w:cs="Times New Roman"/>
          <w:b/>
          <w:bCs/>
          <w:sz w:val="16"/>
          <w:szCs w:val="16"/>
        </w:rPr>
      </w:pPr>
    </w:p>
    <w:p w:rsidR="006D002B" w:rsidRPr="006D002B" w:rsidRDefault="006D002B" w:rsidP="006D002B">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D002B">
        <w:rPr>
          <w:rFonts w:ascii="Times New Roman" w:hAnsi="Times New Roman" w:cs="Times New Roman"/>
          <w:b/>
          <w:bCs/>
          <w:kern w:val="1"/>
          <w:sz w:val="28"/>
          <w:szCs w:val="28"/>
          <w:lang w:eastAsia="ar-SA"/>
        </w:rPr>
        <w:t xml:space="preserve">1.1. </w:t>
      </w:r>
      <w:r w:rsidRPr="006D002B">
        <w:rPr>
          <w:rFonts w:ascii="Times New Roman" w:hAnsi="Times New Roman" w:cs="Times New Roman"/>
          <w:bCs/>
          <w:kern w:val="1"/>
          <w:sz w:val="28"/>
          <w:szCs w:val="28"/>
          <w:lang w:eastAsia="ar-SA"/>
        </w:rPr>
        <w:t xml:space="preserve">Расчетные показатели минимально допустимого уровня </w:t>
      </w:r>
    </w:p>
    <w:p w:rsidR="006D002B" w:rsidRPr="006D002B" w:rsidRDefault="006D002B" w:rsidP="006D002B">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D002B">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6D002B" w:rsidRPr="006D002B" w:rsidRDefault="006D002B" w:rsidP="006D002B">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D002B">
        <w:rPr>
          <w:rFonts w:ascii="Times New Roman" w:hAnsi="Times New Roman" w:cs="Times New Roman"/>
          <w:bCs/>
          <w:kern w:val="1"/>
          <w:sz w:val="28"/>
          <w:szCs w:val="28"/>
          <w:lang w:eastAsia="ar-SA"/>
        </w:rPr>
        <w:t>доступности таких объектов для населения</w:t>
      </w:r>
    </w:p>
    <w:p w:rsidR="006D002B" w:rsidRPr="006D002B" w:rsidRDefault="006D002B" w:rsidP="006D002B">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D002B">
        <w:rPr>
          <w:rFonts w:ascii="Times New Roman" w:hAnsi="Times New Roman" w:cs="Times New Roman"/>
          <w:bCs/>
          <w:kern w:val="1"/>
          <w:sz w:val="28"/>
          <w:szCs w:val="28"/>
          <w:lang w:eastAsia="ar-SA"/>
        </w:rPr>
        <w:t xml:space="preserve">        1.1.1. </w:t>
      </w:r>
      <w:r w:rsidRPr="006D002B">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6D002B" w:rsidRPr="006D002B" w:rsidTr="0061113F">
        <w:tc>
          <w:tcPr>
            <w:tcW w:w="2127" w:type="dxa"/>
            <w:vMerge w:val="restart"/>
            <w:vAlign w:val="center"/>
          </w:tcPr>
          <w:p w:rsidR="006D002B" w:rsidRPr="006D002B" w:rsidRDefault="006D002B" w:rsidP="006D002B">
            <w:pPr>
              <w:keepNext/>
              <w:tabs>
                <w:tab w:val="num" w:pos="0"/>
              </w:tabs>
              <w:suppressAutoHyphens/>
              <w:ind w:left="-57" w:right="-57"/>
              <w:jc w:val="center"/>
              <w:outlineLvl w:val="0"/>
              <w:rPr>
                <w:rFonts w:ascii="Times New Roman" w:hAnsi="Times New Roman"/>
                <w:b/>
                <w:sz w:val="28"/>
                <w:szCs w:val="28"/>
              </w:rPr>
            </w:pPr>
            <w:r w:rsidRPr="006D002B">
              <w:rPr>
                <w:rFonts w:ascii="Times New Roman" w:hAnsi="Times New Roman"/>
                <w:b/>
              </w:rPr>
              <w:t>Область, вид, объект местного значения</w:t>
            </w:r>
          </w:p>
        </w:tc>
        <w:tc>
          <w:tcPr>
            <w:tcW w:w="4123" w:type="dxa"/>
            <w:gridSpan w:val="3"/>
            <w:vAlign w:val="center"/>
          </w:tcPr>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 xml:space="preserve">Минимально допустимый уровень обеспеченности объектами </w:t>
            </w:r>
          </w:p>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местного значения</w:t>
            </w:r>
          </w:p>
        </w:tc>
        <w:tc>
          <w:tcPr>
            <w:tcW w:w="3671" w:type="dxa"/>
            <w:gridSpan w:val="3"/>
            <w:vAlign w:val="center"/>
          </w:tcPr>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 xml:space="preserve">Максимально допустимый уровень территориальной доступности </w:t>
            </w:r>
          </w:p>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объектами местного значения</w:t>
            </w:r>
          </w:p>
        </w:tc>
      </w:tr>
      <w:tr w:rsidR="006D002B" w:rsidRPr="006D002B" w:rsidTr="0061113F">
        <w:tc>
          <w:tcPr>
            <w:tcW w:w="2127" w:type="dxa"/>
            <w:vMerge/>
          </w:tcPr>
          <w:p w:rsidR="006D002B" w:rsidRPr="006D002B" w:rsidRDefault="006D002B" w:rsidP="006D002B">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Параметр обеспеченности</w:t>
            </w:r>
          </w:p>
        </w:tc>
        <w:tc>
          <w:tcPr>
            <w:tcW w:w="1224" w:type="dxa"/>
            <w:vAlign w:val="center"/>
          </w:tcPr>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Единица измерения</w:t>
            </w:r>
          </w:p>
        </w:tc>
        <w:tc>
          <w:tcPr>
            <w:tcW w:w="1173" w:type="dxa"/>
            <w:vAlign w:val="center"/>
          </w:tcPr>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Предельное значение показателя</w:t>
            </w:r>
          </w:p>
        </w:tc>
        <w:tc>
          <w:tcPr>
            <w:tcW w:w="1429" w:type="dxa"/>
            <w:vAlign w:val="center"/>
          </w:tcPr>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Параметр доступности</w:t>
            </w:r>
          </w:p>
        </w:tc>
        <w:tc>
          <w:tcPr>
            <w:tcW w:w="1069" w:type="dxa"/>
            <w:vAlign w:val="center"/>
          </w:tcPr>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Единица измерения</w:t>
            </w:r>
          </w:p>
        </w:tc>
        <w:tc>
          <w:tcPr>
            <w:tcW w:w="1173" w:type="dxa"/>
            <w:vAlign w:val="center"/>
          </w:tcPr>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Предельное значение показателя</w:t>
            </w:r>
          </w:p>
        </w:tc>
      </w:tr>
      <w:tr w:rsidR="006D002B" w:rsidRPr="006D002B" w:rsidTr="0061113F">
        <w:tc>
          <w:tcPr>
            <w:tcW w:w="2127" w:type="dxa"/>
          </w:tcPr>
          <w:p w:rsidR="006D002B" w:rsidRPr="006D002B" w:rsidRDefault="006D002B" w:rsidP="006D002B">
            <w:pPr>
              <w:keepNext/>
              <w:tabs>
                <w:tab w:val="num" w:pos="0"/>
              </w:tabs>
              <w:suppressAutoHyphens/>
              <w:ind w:left="-57" w:right="-57"/>
              <w:jc w:val="center"/>
              <w:outlineLvl w:val="0"/>
              <w:rPr>
                <w:rFonts w:ascii="Times New Roman" w:hAnsi="Times New Roman"/>
                <w:i/>
              </w:rPr>
            </w:pPr>
            <w:r w:rsidRPr="006D002B">
              <w:rPr>
                <w:rFonts w:ascii="Times New Roman" w:hAnsi="Times New Roman"/>
                <w:i/>
              </w:rPr>
              <w:t>1</w:t>
            </w:r>
          </w:p>
        </w:tc>
        <w:tc>
          <w:tcPr>
            <w:tcW w:w="1726" w:type="dxa"/>
          </w:tcPr>
          <w:p w:rsidR="006D002B" w:rsidRPr="006D002B" w:rsidRDefault="006D002B" w:rsidP="006D002B">
            <w:pPr>
              <w:keepNext/>
              <w:tabs>
                <w:tab w:val="num" w:pos="0"/>
              </w:tabs>
              <w:suppressAutoHyphens/>
              <w:ind w:left="-57" w:right="-57"/>
              <w:jc w:val="center"/>
              <w:outlineLvl w:val="0"/>
              <w:rPr>
                <w:rFonts w:ascii="Times New Roman" w:hAnsi="Times New Roman"/>
                <w:i/>
              </w:rPr>
            </w:pPr>
            <w:r w:rsidRPr="006D002B">
              <w:rPr>
                <w:rFonts w:ascii="Times New Roman" w:hAnsi="Times New Roman"/>
                <w:i/>
              </w:rPr>
              <w:t>2</w:t>
            </w:r>
          </w:p>
        </w:tc>
        <w:tc>
          <w:tcPr>
            <w:tcW w:w="1224" w:type="dxa"/>
          </w:tcPr>
          <w:p w:rsidR="006D002B" w:rsidRPr="006D002B" w:rsidRDefault="006D002B" w:rsidP="006D002B">
            <w:pPr>
              <w:keepNext/>
              <w:tabs>
                <w:tab w:val="num" w:pos="0"/>
              </w:tabs>
              <w:suppressAutoHyphens/>
              <w:ind w:left="-57" w:right="-57"/>
              <w:jc w:val="center"/>
              <w:outlineLvl w:val="0"/>
              <w:rPr>
                <w:rFonts w:ascii="Times New Roman" w:hAnsi="Times New Roman"/>
                <w:i/>
              </w:rPr>
            </w:pPr>
            <w:r w:rsidRPr="006D002B">
              <w:rPr>
                <w:rFonts w:ascii="Times New Roman" w:hAnsi="Times New Roman"/>
                <w:i/>
              </w:rPr>
              <w:t>3</w:t>
            </w:r>
          </w:p>
        </w:tc>
        <w:tc>
          <w:tcPr>
            <w:tcW w:w="1173" w:type="dxa"/>
          </w:tcPr>
          <w:p w:rsidR="006D002B" w:rsidRPr="006D002B" w:rsidRDefault="006D002B" w:rsidP="006D002B">
            <w:pPr>
              <w:keepNext/>
              <w:tabs>
                <w:tab w:val="num" w:pos="0"/>
              </w:tabs>
              <w:suppressAutoHyphens/>
              <w:ind w:left="-57" w:right="-57"/>
              <w:jc w:val="center"/>
              <w:outlineLvl w:val="0"/>
              <w:rPr>
                <w:rFonts w:ascii="Times New Roman" w:hAnsi="Times New Roman"/>
                <w:i/>
              </w:rPr>
            </w:pPr>
            <w:r w:rsidRPr="006D002B">
              <w:rPr>
                <w:rFonts w:ascii="Times New Roman" w:hAnsi="Times New Roman"/>
                <w:i/>
              </w:rPr>
              <w:t>4</w:t>
            </w:r>
          </w:p>
        </w:tc>
        <w:tc>
          <w:tcPr>
            <w:tcW w:w="1429" w:type="dxa"/>
          </w:tcPr>
          <w:p w:rsidR="006D002B" w:rsidRPr="006D002B" w:rsidRDefault="006D002B" w:rsidP="006D002B">
            <w:pPr>
              <w:keepNext/>
              <w:tabs>
                <w:tab w:val="num" w:pos="0"/>
              </w:tabs>
              <w:suppressAutoHyphens/>
              <w:ind w:left="-57" w:right="-57"/>
              <w:jc w:val="center"/>
              <w:outlineLvl w:val="0"/>
              <w:rPr>
                <w:rFonts w:ascii="Times New Roman" w:hAnsi="Times New Roman"/>
                <w:i/>
              </w:rPr>
            </w:pPr>
            <w:r w:rsidRPr="006D002B">
              <w:rPr>
                <w:rFonts w:ascii="Times New Roman" w:hAnsi="Times New Roman"/>
                <w:i/>
              </w:rPr>
              <w:t>5</w:t>
            </w:r>
          </w:p>
        </w:tc>
        <w:tc>
          <w:tcPr>
            <w:tcW w:w="1069" w:type="dxa"/>
          </w:tcPr>
          <w:p w:rsidR="006D002B" w:rsidRPr="006D002B" w:rsidRDefault="006D002B" w:rsidP="006D002B">
            <w:pPr>
              <w:keepNext/>
              <w:tabs>
                <w:tab w:val="num" w:pos="0"/>
              </w:tabs>
              <w:suppressAutoHyphens/>
              <w:ind w:left="-57" w:right="-57"/>
              <w:jc w:val="center"/>
              <w:outlineLvl w:val="0"/>
              <w:rPr>
                <w:rFonts w:ascii="Times New Roman" w:hAnsi="Times New Roman"/>
                <w:i/>
              </w:rPr>
            </w:pPr>
            <w:r w:rsidRPr="006D002B">
              <w:rPr>
                <w:rFonts w:ascii="Times New Roman" w:hAnsi="Times New Roman"/>
                <w:i/>
              </w:rPr>
              <w:t>6</w:t>
            </w:r>
          </w:p>
        </w:tc>
        <w:tc>
          <w:tcPr>
            <w:tcW w:w="1173" w:type="dxa"/>
          </w:tcPr>
          <w:p w:rsidR="006D002B" w:rsidRPr="006D002B" w:rsidRDefault="006D002B" w:rsidP="006D002B">
            <w:pPr>
              <w:keepNext/>
              <w:tabs>
                <w:tab w:val="num" w:pos="0"/>
              </w:tabs>
              <w:suppressAutoHyphens/>
              <w:ind w:left="-57" w:right="-57"/>
              <w:jc w:val="center"/>
              <w:outlineLvl w:val="0"/>
              <w:rPr>
                <w:rFonts w:ascii="Times New Roman" w:hAnsi="Times New Roman"/>
                <w:i/>
              </w:rPr>
            </w:pPr>
            <w:r w:rsidRPr="006D002B">
              <w:rPr>
                <w:rFonts w:ascii="Times New Roman" w:hAnsi="Times New Roman"/>
                <w:i/>
              </w:rPr>
              <w:t>7</w:t>
            </w:r>
          </w:p>
        </w:tc>
      </w:tr>
      <w:tr w:rsidR="006D002B" w:rsidRPr="006D002B" w:rsidTr="0061113F">
        <w:tc>
          <w:tcPr>
            <w:tcW w:w="9921" w:type="dxa"/>
            <w:gridSpan w:val="7"/>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b/>
                <w:sz w:val="22"/>
                <w:szCs w:val="22"/>
              </w:rPr>
              <w:t>Объекты электроснабжения сельского поселения</w:t>
            </w:r>
          </w:p>
        </w:tc>
      </w:tr>
      <w:tr w:rsidR="006D002B" w:rsidRPr="006D002B" w:rsidTr="0061113F">
        <w:tc>
          <w:tcPr>
            <w:tcW w:w="2127"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Комплекс сооружений электроснабжения</w:t>
            </w:r>
          </w:p>
        </w:tc>
        <w:tc>
          <w:tcPr>
            <w:tcW w:w="1726"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 xml:space="preserve">Объем </w:t>
            </w:r>
          </w:p>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электро-потребления</w:t>
            </w:r>
          </w:p>
        </w:tc>
        <w:tc>
          <w:tcPr>
            <w:tcW w:w="1224"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кВт ч/год на 1 чел.</w:t>
            </w:r>
          </w:p>
        </w:tc>
        <w:tc>
          <w:tcPr>
            <w:tcW w:w="1173"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931</w:t>
            </w:r>
          </w:p>
        </w:tc>
        <w:tc>
          <w:tcPr>
            <w:tcW w:w="1429"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Удаленность</w:t>
            </w:r>
          </w:p>
        </w:tc>
        <w:tc>
          <w:tcPr>
            <w:tcW w:w="1069"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Метр</w:t>
            </w:r>
          </w:p>
        </w:tc>
        <w:tc>
          <w:tcPr>
            <w:tcW w:w="1173"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500</w:t>
            </w:r>
          </w:p>
        </w:tc>
      </w:tr>
      <w:tr w:rsidR="006D002B" w:rsidRPr="006D002B" w:rsidTr="0061113F">
        <w:tc>
          <w:tcPr>
            <w:tcW w:w="9921" w:type="dxa"/>
            <w:gridSpan w:val="7"/>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b/>
                <w:sz w:val="22"/>
                <w:szCs w:val="22"/>
              </w:rPr>
              <w:t>Объекты газоснабжения сельского поселения</w:t>
            </w:r>
          </w:p>
        </w:tc>
      </w:tr>
      <w:tr w:rsidR="006D002B" w:rsidRPr="006D002B" w:rsidTr="0061113F">
        <w:tc>
          <w:tcPr>
            <w:tcW w:w="2127"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Комплекс сооружений газоснабжения</w:t>
            </w:r>
          </w:p>
        </w:tc>
        <w:tc>
          <w:tcPr>
            <w:tcW w:w="1726"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 xml:space="preserve">Объем </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газопотребления</w:t>
            </w:r>
          </w:p>
        </w:tc>
        <w:tc>
          <w:tcPr>
            <w:tcW w:w="1224"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м</w:t>
            </w:r>
            <w:r w:rsidRPr="006D002B">
              <w:rPr>
                <w:rFonts w:ascii="Times New Roman" w:hAnsi="Times New Roman"/>
                <w:sz w:val="22"/>
                <w:szCs w:val="22"/>
                <w:vertAlign w:val="superscript"/>
              </w:rPr>
              <w:t>3</w:t>
            </w:r>
            <w:r w:rsidRPr="006D002B">
              <w:rPr>
                <w:rFonts w:ascii="Times New Roman" w:hAnsi="Times New Roman"/>
                <w:sz w:val="22"/>
                <w:szCs w:val="22"/>
              </w:rPr>
              <w:t xml:space="preserve">/год </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на 1 чел.</w:t>
            </w:r>
          </w:p>
        </w:tc>
        <w:tc>
          <w:tcPr>
            <w:tcW w:w="1173"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216</w:t>
            </w:r>
          </w:p>
        </w:tc>
        <w:tc>
          <w:tcPr>
            <w:tcW w:w="1429"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Удаленность</w:t>
            </w:r>
          </w:p>
        </w:tc>
        <w:tc>
          <w:tcPr>
            <w:tcW w:w="1069"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Метр</w:t>
            </w:r>
          </w:p>
        </w:tc>
        <w:tc>
          <w:tcPr>
            <w:tcW w:w="1173"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500</w:t>
            </w:r>
          </w:p>
        </w:tc>
      </w:tr>
      <w:tr w:rsidR="006D002B" w:rsidRPr="006D002B" w:rsidTr="0061113F">
        <w:tc>
          <w:tcPr>
            <w:tcW w:w="9921" w:type="dxa"/>
            <w:gridSpan w:val="7"/>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b/>
                <w:sz w:val="22"/>
                <w:szCs w:val="22"/>
              </w:rPr>
              <w:t>Объекты водоснабжения сельского поселения</w:t>
            </w:r>
          </w:p>
        </w:tc>
      </w:tr>
      <w:tr w:rsidR="006D002B" w:rsidRPr="006D002B" w:rsidTr="0061113F">
        <w:tc>
          <w:tcPr>
            <w:tcW w:w="2127"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Комплекс сооружений водоснабжения</w:t>
            </w:r>
          </w:p>
        </w:tc>
        <w:tc>
          <w:tcPr>
            <w:tcW w:w="1726"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 xml:space="preserve">Объем </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водопотребления</w:t>
            </w:r>
          </w:p>
        </w:tc>
        <w:tc>
          <w:tcPr>
            <w:tcW w:w="1224"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 xml:space="preserve">литры </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 xml:space="preserve">в сутки </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на 1 чел.</w:t>
            </w:r>
          </w:p>
        </w:tc>
        <w:tc>
          <w:tcPr>
            <w:tcW w:w="1173"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176</w:t>
            </w:r>
          </w:p>
        </w:tc>
        <w:tc>
          <w:tcPr>
            <w:tcW w:w="1429"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Удаленность</w:t>
            </w:r>
          </w:p>
        </w:tc>
        <w:tc>
          <w:tcPr>
            <w:tcW w:w="1069"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Метр</w:t>
            </w:r>
          </w:p>
        </w:tc>
        <w:tc>
          <w:tcPr>
            <w:tcW w:w="1173"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500</w:t>
            </w:r>
          </w:p>
        </w:tc>
      </w:tr>
      <w:tr w:rsidR="006D002B" w:rsidRPr="006D002B" w:rsidTr="0061113F">
        <w:tc>
          <w:tcPr>
            <w:tcW w:w="9921" w:type="dxa"/>
            <w:gridSpan w:val="7"/>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b/>
                <w:sz w:val="22"/>
                <w:szCs w:val="22"/>
              </w:rPr>
              <w:t>Объекты водоотведения  сельского поселения</w:t>
            </w:r>
          </w:p>
        </w:tc>
      </w:tr>
      <w:tr w:rsidR="006D002B" w:rsidRPr="006D002B" w:rsidTr="0061113F">
        <w:tc>
          <w:tcPr>
            <w:tcW w:w="2127"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Комплекс сооружений водоотведения</w:t>
            </w:r>
          </w:p>
        </w:tc>
        <w:tc>
          <w:tcPr>
            <w:tcW w:w="1726"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Объем водоотведения</w:t>
            </w:r>
          </w:p>
        </w:tc>
        <w:tc>
          <w:tcPr>
            <w:tcW w:w="1224"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 xml:space="preserve">литры </w:t>
            </w:r>
          </w:p>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 xml:space="preserve">в сутки </w:t>
            </w:r>
          </w:p>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на 1 чел.</w:t>
            </w:r>
          </w:p>
        </w:tc>
        <w:tc>
          <w:tcPr>
            <w:tcW w:w="1173"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176</w:t>
            </w:r>
          </w:p>
        </w:tc>
        <w:tc>
          <w:tcPr>
            <w:tcW w:w="1429"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Удаленность</w:t>
            </w:r>
          </w:p>
        </w:tc>
        <w:tc>
          <w:tcPr>
            <w:tcW w:w="1069"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Метр</w:t>
            </w:r>
          </w:p>
        </w:tc>
        <w:tc>
          <w:tcPr>
            <w:tcW w:w="1173" w:type="dxa"/>
          </w:tcPr>
          <w:p w:rsidR="006D002B" w:rsidRPr="006D002B" w:rsidRDefault="006D002B" w:rsidP="006D002B">
            <w:pPr>
              <w:keepNext/>
              <w:tabs>
                <w:tab w:val="num" w:pos="0"/>
              </w:tabs>
              <w:suppressAutoHyphens/>
              <w:ind w:left="-57" w:right="-57"/>
              <w:jc w:val="center"/>
              <w:outlineLvl w:val="0"/>
              <w:rPr>
                <w:rFonts w:ascii="Times New Roman" w:hAnsi="Times New Roman"/>
                <w:sz w:val="22"/>
                <w:szCs w:val="22"/>
              </w:rPr>
            </w:pPr>
            <w:r w:rsidRPr="006D002B">
              <w:rPr>
                <w:rFonts w:ascii="Times New Roman" w:hAnsi="Times New Roman"/>
                <w:sz w:val="22"/>
                <w:szCs w:val="22"/>
              </w:rPr>
              <w:t>500</w:t>
            </w:r>
          </w:p>
        </w:tc>
      </w:tr>
    </w:tbl>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6D002B">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D002B">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6D002B">
        <w:rPr>
          <w:rFonts w:ascii="Times New Roman" w:hAnsi="Times New Roman" w:cs="Times New Roman"/>
          <w:sz w:val="28"/>
          <w:szCs w:val="28"/>
        </w:rPr>
        <w:t>автомобильные дороги и транспортное обслуживание</w:t>
      </w:r>
      <w:r w:rsidRPr="006D002B">
        <w:rPr>
          <w:rFonts w:ascii="Times New Roman" w:hAnsi="Times New Roman" w:cs="Times New Roman"/>
          <w:bCs/>
          <w:kern w:val="1"/>
          <w:sz w:val="28"/>
          <w:szCs w:val="28"/>
          <w:lang w:eastAsia="ar-SA"/>
        </w:rPr>
        <w:t xml:space="preserve">.   </w:t>
      </w: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6D002B" w:rsidRPr="006D002B" w:rsidTr="0061113F">
        <w:trPr>
          <w:trHeight w:val="397"/>
          <w:tblHeader/>
        </w:trPr>
        <w:tc>
          <w:tcPr>
            <w:tcW w:w="1560" w:type="dxa"/>
            <w:vMerge w:val="restart"/>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Минимально допустимый уровень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обеспеченности объектами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Максимально допустимый уровень территориальной доступности</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объектами местного значения</w:t>
            </w:r>
          </w:p>
        </w:tc>
      </w:tr>
      <w:tr w:rsidR="006D002B" w:rsidRPr="006D002B" w:rsidTr="0061113F">
        <w:trPr>
          <w:trHeight w:val="733"/>
          <w:tblHeader/>
        </w:trPr>
        <w:tc>
          <w:tcPr>
            <w:tcW w:w="1560" w:type="dxa"/>
            <w:vMerge/>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Предельное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значение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r>
      <w:tr w:rsidR="006D002B" w:rsidRPr="006D002B" w:rsidTr="0061113F">
        <w:trPr>
          <w:trHeight w:val="171"/>
          <w:tblHeader/>
        </w:trPr>
        <w:tc>
          <w:tcPr>
            <w:tcW w:w="1560"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7</w:t>
            </w:r>
          </w:p>
        </w:tc>
      </w:tr>
      <w:tr w:rsidR="006D002B" w:rsidRPr="006D002B" w:rsidTr="0061113F">
        <w:trPr>
          <w:trHeight w:val="167"/>
        </w:trPr>
        <w:tc>
          <w:tcPr>
            <w:tcW w:w="9922" w:type="dxa"/>
            <w:gridSpan w:val="7"/>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b/>
              </w:rPr>
              <w:t>Объекты автомобильных дорог сельского поселения</w:t>
            </w:r>
          </w:p>
        </w:tc>
      </w:tr>
      <w:tr w:rsidR="006D002B" w:rsidRPr="006D002B" w:rsidTr="0061113F">
        <w:trPr>
          <w:trHeight w:val="397"/>
        </w:trPr>
        <w:tc>
          <w:tcPr>
            <w:tcW w:w="1560"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Улично-дорожная сеть</w:t>
            </w:r>
          </w:p>
        </w:tc>
        <w:tc>
          <w:tcPr>
            <w:tcW w:w="1417"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Плотность сети</w:t>
            </w:r>
          </w:p>
        </w:tc>
        <w:tc>
          <w:tcPr>
            <w:tcW w:w="1134"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км/км</w:t>
            </w:r>
            <w:r w:rsidRPr="006D002B">
              <w:rPr>
                <w:rFonts w:ascii="Times New Roman" w:hAnsi="Times New Roman" w:cs="Times New Roman"/>
                <w:vertAlign w:val="superscript"/>
              </w:rPr>
              <w:t>2</w:t>
            </w:r>
          </w:p>
        </w:tc>
        <w:tc>
          <w:tcPr>
            <w:tcW w:w="2268"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3,43</w:t>
            </w:r>
          </w:p>
        </w:tc>
        <w:tc>
          <w:tcPr>
            <w:tcW w:w="1417"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Удаленность</w:t>
            </w:r>
          </w:p>
        </w:tc>
        <w:tc>
          <w:tcPr>
            <w:tcW w:w="992"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Метр</w:t>
            </w:r>
          </w:p>
        </w:tc>
        <w:tc>
          <w:tcPr>
            <w:tcW w:w="1134"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500</w:t>
            </w:r>
          </w:p>
        </w:tc>
      </w:tr>
      <w:tr w:rsidR="006D002B" w:rsidRPr="006D002B" w:rsidTr="0061113F">
        <w:trPr>
          <w:trHeight w:val="308"/>
        </w:trPr>
        <w:tc>
          <w:tcPr>
            <w:tcW w:w="9922" w:type="dxa"/>
            <w:gridSpan w:val="7"/>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b/>
              </w:rPr>
              <w:t>Объекты транспортного обслуживания населения сельского поселения</w:t>
            </w:r>
          </w:p>
        </w:tc>
      </w:tr>
      <w:tr w:rsidR="006D002B" w:rsidRPr="006D002B" w:rsidTr="0061113F">
        <w:trPr>
          <w:trHeight w:val="397"/>
        </w:trPr>
        <w:tc>
          <w:tcPr>
            <w:tcW w:w="1560" w:type="dxa"/>
            <w:shd w:val="clear" w:color="auto" w:fill="auto"/>
            <w:tcMar>
              <w:left w:w="57" w:type="dxa"/>
              <w:right w:w="57" w:type="dxa"/>
            </w:tcMar>
          </w:tcPr>
          <w:p w:rsidR="006D002B" w:rsidRPr="006D002B" w:rsidRDefault="006D002B" w:rsidP="006D002B">
            <w:pPr>
              <w:pStyle w:val="112"/>
              <w:ind w:left="-57" w:right="-57"/>
              <w:jc w:val="center"/>
              <w:rPr>
                <w:rFonts w:eastAsiaTheme="minorEastAsia"/>
              </w:rPr>
            </w:pPr>
            <w:r w:rsidRPr="006D002B">
              <w:rPr>
                <w:rFonts w:eastAsiaTheme="minorEastAsia"/>
              </w:rPr>
              <w:t>Остановочный пункт</w:t>
            </w:r>
          </w:p>
        </w:tc>
        <w:tc>
          <w:tcPr>
            <w:tcW w:w="1417"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Количество объектов</w:t>
            </w:r>
          </w:p>
        </w:tc>
        <w:tc>
          <w:tcPr>
            <w:tcW w:w="1134"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Объект</w:t>
            </w:r>
          </w:p>
        </w:tc>
        <w:tc>
          <w:tcPr>
            <w:tcW w:w="2268"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Минута</w:t>
            </w:r>
          </w:p>
        </w:tc>
        <w:tc>
          <w:tcPr>
            <w:tcW w:w="1134"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30</w:t>
            </w:r>
          </w:p>
        </w:tc>
      </w:tr>
    </w:tbl>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6D002B">
        <w:rPr>
          <w:rFonts w:ascii="Times New Roman" w:hAnsi="Times New Roman" w:cs="Times New Roman"/>
          <w:bCs/>
          <w:kern w:val="2"/>
          <w:sz w:val="28"/>
          <w:szCs w:val="28"/>
          <w:lang w:eastAsia="ar-SA"/>
        </w:rPr>
        <w:t xml:space="preserve">        </w:t>
      </w: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D002B">
        <w:rPr>
          <w:rFonts w:ascii="Times New Roman" w:hAnsi="Times New Roman" w:cs="Times New Roman"/>
          <w:bCs/>
          <w:kern w:val="2"/>
          <w:sz w:val="28"/>
          <w:szCs w:val="28"/>
          <w:lang w:eastAsia="ar-SA"/>
        </w:rPr>
        <w:t xml:space="preserve">        1.1.3. </w:t>
      </w:r>
      <w:r w:rsidRPr="006D002B">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6D002B" w:rsidRPr="006D002B" w:rsidTr="0061113F">
        <w:trPr>
          <w:trHeight w:val="397"/>
          <w:tblHeader/>
        </w:trPr>
        <w:tc>
          <w:tcPr>
            <w:tcW w:w="2127" w:type="dxa"/>
            <w:vMerge w:val="restart"/>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Минимально допустимый уровень обеспеченности объектами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Максимально допустимый уровень территориальной доступности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объектами местного значения</w:t>
            </w:r>
          </w:p>
        </w:tc>
      </w:tr>
      <w:tr w:rsidR="006D002B" w:rsidRPr="006D002B" w:rsidTr="0061113F">
        <w:trPr>
          <w:trHeight w:val="745"/>
          <w:tblHeader/>
        </w:trPr>
        <w:tc>
          <w:tcPr>
            <w:tcW w:w="2127" w:type="dxa"/>
            <w:vMerge/>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Предельное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значение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r>
      <w:tr w:rsidR="006D002B" w:rsidRPr="006D002B" w:rsidTr="0061113F">
        <w:trPr>
          <w:trHeight w:val="171"/>
          <w:tblHeader/>
        </w:trPr>
        <w:tc>
          <w:tcPr>
            <w:tcW w:w="212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7</w:t>
            </w:r>
          </w:p>
        </w:tc>
      </w:tr>
      <w:tr w:rsidR="006D002B" w:rsidRPr="006D002B" w:rsidTr="0061113F">
        <w:trPr>
          <w:trHeight w:val="252"/>
        </w:trPr>
        <w:tc>
          <w:tcPr>
            <w:tcW w:w="9924" w:type="dxa"/>
            <w:gridSpan w:val="7"/>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b/>
              </w:rPr>
              <w:t>Объекты физической культуры и массового спорта сельского поселения</w:t>
            </w:r>
          </w:p>
        </w:tc>
      </w:tr>
      <w:tr w:rsidR="006D002B" w:rsidRPr="006D002B" w:rsidTr="0061113F">
        <w:trPr>
          <w:trHeight w:val="397"/>
        </w:trPr>
        <w:tc>
          <w:tcPr>
            <w:tcW w:w="2127"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Количество объектов</w:t>
            </w:r>
          </w:p>
        </w:tc>
        <w:tc>
          <w:tcPr>
            <w:tcW w:w="993"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Объект</w:t>
            </w:r>
          </w:p>
        </w:tc>
        <w:tc>
          <w:tcPr>
            <w:tcW w:w="1984"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 xml:space="preserve">Н.п. с численностью населения менее </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 xml:space="preserve">300 человек – </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не нормируется;</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 xml:space="preserve">1 на каждые 1000 человек населения </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 xml:space="preserve">н. п., но не менее </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1 объекта</w:t>
            </w:r>
          </w:p>
        </w:tc>
        <w:tc>
          <w:tcPr>
            <w:tcW w:w="1276"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Пешеходная доступность</w:t>
            </w:r>
          </w:p>
        </w:tc>
        <w:tc>
          <w:tcPr>
            <w:tcW w:w="993"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Метр</w:t>
            </w:r>
          </w:p>
        </w:tc>
        <w:tc>
          <w:tcPr>
            <w:tcW w:w="1134"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500</w:t>
            </w:r>
          </w:p>
        </w:tc>
      </w:tr>
    </w:tbl>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D002B">
        <w:rPr>
          <w:rFonts w:ascii="Times New Roman" w:hAnsi="Times New Roman" w:cs="Times New Roman"/>
          <w:bCs/>
          <w:kern w:val="2"/>
          <w:sz w:val="28"/>
          <w:szCs w:val="28"/>
          <w:lang w:eastAsia="ar-SA"/>
        </w:rPr>
        <w:t xml:space="preserve">        1.1.4. </w:t>
      </w:r>
      <w:r w:rsidRPr="006D002B">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6D002B" w:rsidRPr="006D002B" w:rsidTr="0061113F">
        <w:trPr>
          <w:trHeight w:val="397"/>
          <w:tblHeader/>
        </w:trPr>
        <w:tc>
          <w:tcPr>
            <w:tcW w:w="2127" w:type="dxa"/>
            <w:vMerge w:val="restart"/>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Минимально допустимый уровень обеспеченности объектами</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Максимально допустимый уровень территориальной доступности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объектами местного значения</w:t>
            </w:r>
          </w:p>
        </w:tc>
      </w:tr>
      <w:tr w:rsidR="006D002B" w:rsidRPr="006D002B" w:rsidTr="0061113F">
        <w:trPr>
          <w:trHeight w:val="730"/>
          <w:tblHeader/>
        </w:trPr>
        <w:tc>
          <w:tcPr>
            <w:tcW w:w="2127" w:type="dxa"/>
            <w:vMerge/>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Предельное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значение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r>
      <w:tr w:rsidR="006D002B" w:rsidRPr="006D002B" w:rsidTr="0061113F">
        <w:trPr>
          <w:trHeight w:val="171"/>
          <w:tblHeader/>
        </w:trPr>
        <w:tc>
          <w:tcPr>
            <w:tcW w:w="212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7</w:t>
            </w:r>
          </w:p>
        </w:tc>
      </w:tr>
      <w:tr w:rsidR="006D002B" w:rsidRPr="006D002B" w:rsidTr="0061113F">
        <w:trPr>
          <w:trHeight w:val="282"/>
          <w:tblHeader/>
        </w:trPr>
        <w:tc>
          <w:tcPr>
            <w:tcW w:w="9925" w:type="dxa"/>
            <w:gridSpan w:val="7"/>
            <w:shd w:val="clear" w:color="auto" w:fill="auto"/>
            <w:tcMar>
              <w:left w:w="57" w:type="dxa"/>
              <w:right w:w="57" w:type="dxa"/>
            </w:tcMar>
          </w:tcPr>
          <w:p w:rsidR="006D002B" w:rsidRPr="006D002B" w:rsidRDefault="006D002B" w:rsidP="006D002B">
            <w:pPr>
              <w:spacing w:after="0" w:line="240" w:lineRule="auto"/>
              <w:ind w:left="-57" w:right="-57"/>
              <w:jc w:val="center"/>
              <w:rPr>
                <w:rStyle w:val="af7"/>
                <w:rFonts w:ascii="Times New Roman" w:eastAsia="Calibri" w:hAnsi="Times New Roman" w:cs="Times New Roman"/>
                <w:i w:val="0"/>
                <w:color w:val="auto"/>
              </w:rPr>
            </w:pPr>
            <w:r w:rsidRPr="006D002B">
              <w:rPr>
                <w:rFonts w:ascii="Times New Roman" w:hAnsi="Times New Roman" w:cs="Times New Roman"/>
                <w:b/>
              </w:rPr>
              <w:lastRenderedPageBreak/>
              <w:t>Объекты библиотечного обслуживания сельского поселения</w:t>
            </w:r>
          </w:p>
        </w:tc>
      </w:tr>
      <w:tr w:rsidR="006D002B" w:rsidRPr="006D002B" w:rsidTr="0061113F">
        <w:trPr>
          <w:trHeight w:val="397"/>
          <w:tblHeader/>
        </w:trPr>
        <w:tc>
          <w:tcPr>
            <w:tcW w:w="2127" w:type="dxa"/>
            <w:shd w:val="clear" w:color="auto" w:fill="auto"/>
            <w:tcMar>
              <w:left w:w="57" w:type="dxa"/>
              <w:right w:w="57" w:type="dxa"/>
            </w:tcMar>
          </w:tcPr>
          <w:p w:rsidR="006D002B" w:rsidRPr="006D002B" w:rsidRDefault="006D002B" w:rsidP="006D002B">
            <w:pPr>
              <w:pStyle w:val="ConsPlusNormal"/>
              <w:ind w:left="-57" w:right="-57"/>
              <w:jc w:val="center"/>
              <w:rPr>
                <w:rFonts w:ascii="Times New Roman" w:hAnsi="Times New Roman" w:cs="Times New Roman"/>
                <w:szCs w:val="22"/>
              </w:rPr>
            </w:pPr>
            <w:r w:rsidRPr="006D002B">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Количество объектов</w:t>
            </w:r>
          </w:p>
        </w:tc>
        <w:tc>
          <w:tcPr>
            <w:tcW w:w="1043"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Объект</w:t>
            </w:r>
          </w:p>
        </w:tc>
        <w:tc>
          <w:tcPr>
            <w:tcW w:w="1792"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 xml:space="preserve">1 независимо </w:t>
            </w:r>
          </w:p>
          <w:p w:rsidR="006D002B" w:rsidRPr="006D002B" w:rsidRDefault="006D002B" w:rsidP="006D002B">
            <w:pPr>
              <w:pStyle w:val="af3"/>
              <w:spacing w:after="0"/>
              <w:ind w:left="-57" w:right="-57"/>
              <w:jc w:val="center"/>
              <w:rPr>
                <w:sz w:val="22"/>
                <w:szCs w:val="22"/>
              </w:rPr>
            </w:pPr>
            <w:r w:rsidRPr="006D002B">
              <w:rPr>
                <w:sz w:val="22"/>
                <w:szCs w:val="22"/>
              </w:rPr>
              <w:t>от численности населения</w:t>
            </w:r>
          </w:p>
        </w:tc>
        <w:tc>
          <w:tcPr>
            <w:tcW w:w="1417"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Транспортная доступность</w:t>
            </w:r>
          </w:p>
        </w:tc>
        <w:tc>
          <w:tcPr>
            <w:tcW w:w="993" w:type="dxa"/>
            <w:shd w:val="clear" w:color="auto" w:fill="auto"/>
            <w:tcMar>
              <w:left w:w="57" w:type="dxa"/>
              <w:right w:w="57" w:type="dxa"/>
            </w:tcMar>
          </w:tcPr>
          <w:p w:rsidR="006D002B" w:rsidRPr="006D002B" w:rsidRDefault="006D002B" w:rsidP="006D002B">
            <w:pPr>
              <w:pStyle w:val="ConsPlusNormal"/>
              <w:ind w:left="-57" w:right="-57"/>
              <w:jc w:val="center"/>
              <w:rPr>
                <w:rFonts w:ascii="Times New Roman" w:eastAsiaTheme="minorEastAsia" w:hAnsi="Times New Roman" w:cs="Times New Roman"/>
                <w:iCs/>
                <w:szCs w:val="22"/>
              </w:rPr>
            </w:pPr>
            <w:r w:rsidRPr="006D002B">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30</w:t>
            </w:r>
          </w:p>
        </w:tc>
      </w:tr>
      <w:tr w:rsidR="006D002B" w:rsidRPr="006D002B" w:rsidTr="0061113F">
        <w:trPr>
          <w:trHeight w:val="397"/>
          <w:tblHeader/>
        </w:trPr>
        <w:tc>
          <w:tcPr>
            <w:tcW w:w="2127" w:type="dxa"/>
            <w:shd w:val="clear" w:color="auto" w:fill="auto"/>
            <w:tcMar>
              <w:left w:w="57" w:type="dxa"/>
              <w:right w:w="57" w:type="dxa"/>
            </w:tcMar>
          </w:tcPr>
          <w:p w:rsidR="006D002B" w:rsidRPr="006D002B" w:rsidRDefault="006D002B" w:rsidP="006D002B">
            <w:pPr>
              <w:pStyle w:val="ConsPlusNormal"/>
              <w:ind w:left="-57" w:right="-57"/>
              <w:jc w:val="center"/>
              <w:rPr>
                <w:rFonts w:ascii="Times New Roman" w:hAnsi="Times New Roman" w:cs="Times New Roman"/>
                <w:szCs w:val="22"/>
              </w:rPr>
            </w:pPr>
            <w:r w:rsidRPr="006D002B">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Количество объектов</w:t>
            </w:r>
          </w:p>
        </w:tc>
        <w:tc>
          <w:tcPr>
            <w:tcW w:w="1043"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Объект</w:t>
            </w:r>
          </w:p>
        </w:tc>
        <w:tc>
          <w:tcPr>
            <w:tcW w:w="1792"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 xml:space="preserve">1 независимо </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Транспортная доступность</w:t>
            </w:r>
          </w:p>
        </w:tc>
        <w:tc>
          <w:tcPr>
            <w:tcW w:w="993" w:type="dxa"/>
            <w:shd w:val="clear" w:color="auto" w:fill="auto"/>
            <w:tcMar>
              <w:left w:w="57" w:type="dxa"/>
              <w:right w:w="57" w:type="dxa"/>
            </w:tcMar>
          </w:tcPr>
          <w:p w:rsidR="006D002B" w:rsidRPr="006D002B" w:rsidRDefault="006D002B" w:rsidP="006D002B">
            <w:pPr>
              <w:pStyle w:val="ConsPlusNormal"/>
              <w:ind w:left="-57" w:right="-57"/>
              <w:jc w:val="center"/>
              <w:rPr>
                <w:rFonts w:ascii="Times New Roman" w:eastAsiaTheme="minorEastAsia" w:hAnsi="Times New Roman" w:cs="Times New Roman"/>
                <w:iCs/>
                <w:szCs w:val="22"/>
              </w:rPr>
            </w:pPr>
            <w:r w:rsidRPr="006D002B">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30</w:t>
            </w:r>
          </w:p>
        </w:tc>
      </w:tr>
      <w:tr w:rsidR="006D002B" w:rsidRPr="006D002B" w:rsidTr="0061113F">
        <w:trPr>
          <w:trHeight w:val="959"/>
          <w:tblHeader/>
        </w:trPr>
        <w:tc>
          <w:tcPr>
            <w:tcW w:w="2127" w:type="dxa"/>
            <w:shd w:val="clear" w:color="auto" w:fill="auto"/>
            <w:tcMar>
              <w:left w:w="57" w:type="dxa"/>
              <w:right w:w="57" w:type="dxa"/>
            </w:tcMar>
          </w:tcPr>
          <w:p w:rsidR="006D002B" w:rsidRPr="006D002B" w:rsidRDefault="006D002B" w:rsidP="006D002B">
            <w:pPr>
              <w:pStyle w:val="ConsPlusNormal"/>
              <w:ind w:left="-57" w:right="-57"/>
              <w:jc w:val="center"/>
              <w:rPr>
                <w:rFonts w:ascii="Times New Roman" w:hAnsi="Times New Roman" w:cs="Times New Roman"/>
                <w:szCs w:val="22"/>
              </w:rPr>
            </w:pPr>
            <w:r w:rsidRPr="006D002B">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Количество объектов</w:t>
            </w:r>
          </w:p>
        </w:tc>
        <w:tc>
          <w:tcPr>
            <w:tcW w:w="1043"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Объект</w:t>
            </w:r>
          </w:p>
        </w:tc>
        <w:tc>
          <w:tcPr>
            <w:tcW w:w="1792"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 xml:space="preserve">1 на населенный пункт с числен-ностью населения </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от 1001 человек</w:t>
            </w:r>
          </w:p>
        </w:tc>
        <w:tc>
          <w:tcPr>
            <w:tcW w:w="1417"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Транспортная доступность</w:t>
            </w:r>
          </w:p>
        </w:tc>
        <w:tc>
          <w:tcPr>
            <w:tcW w:w="993" w:type="dxa"/>
            <w:shd w:val="clear" w:color="auto" w:fill="auto"/>
            <w:tcMar>
              <w:left w:w="57" w:type="dxa"/>
              <w:right w:w="57" w:type="dxa"/>
            </w:tcMar>
          </w:tcPr>
          <w:p w:rsidR="006D002B" w:rsidRPr="006D002B" w:rsidRDefault="006D002B" w:rsidP="006D002B">
            <w:pPr>
              <w:pStyle w:val="ConsPlusNormal"/>
              <w:ind w:left="-57" w:right="-57"/>
              <w:jc w:val="center"/>
              <w:rPr>
                <w:rFonts w:ascii="Times New Roman" w:hAnsi="Times New Roman" w:cs="Times New Roman"/>
                <w:iCs/>
                <w:szCs w:val="22"/>
              </w:rPr>
            </w:pPr>
            <w:r w:rsidRPr="006D002B">
              <w:rPr>
                <w:rFonts w:ascii="Times New Roman" w:hAnsi="Times New Roman" w:cs="Times New Roman"/>
                <w:szCs w:val="22"/>
              </w:rPr>
              <w:t>Минута</w:t>
            </w:r>
          </w:p>
        </w:tc>
        <w:tc>
          <w:tcPr>
            <w:tcW w:w="1135" w:type="dxa"/>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sz w:val="22"/>
                <w:szCs w:val="22"/>
              </w:rPr>
              <w:t>30</w:t>
            </w:r>
          </w:p>
        </w:tc>
      </w:tr>
      <w:tr w:rsidR="006D002B" w:rsidRPr="006D002B" w:rsidTr="0061113F">
        <w:trPr>
          <w:trHeight w:val="222"/>
          <w:tblHeader/>
        </w:trPr>
        <w:tc>
          <w:tcPr>
            <w:tcW w:w="9925" w:type="dxa"/>
            <w:gridSpan w:val="7"/>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eastAsiaTheme="minorEastAsia" w:hAnsi="Times New Roman" w:cs="Times New Roman"/>
                <w:b/>
              </w:rPr>
              <w:t>Объекты культурно-досугового (клубного) типа сельского поселения</w:t>
            </w:r>
          </w:p>
        </w:tc>
      </w:tr>
      <w:tr w:rsidR="006D002B" w:rsidRPr="006D002B" w:rsidTr="0061113F">
        <w:trPr>
          <w:trHeight w:val="397"/>
          <w:tblHeader/>
        </w:trPr>
        <w:tc>
          <w:tcPr>
            <w:tcW w:w="2127"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Количество объектов</w:t>
            </w:r>
          </w:p>
        </w:tc>
        <w:tc>
          <w:tcPr>
            <w:tcW w:w="1043"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Объект</w:t>
            </w:r>
          </w:p>
        </w:tc>
        <w:tc>
          <w:tcPr>
            <w:tcW w:w="1792"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 xml:space="preserve">1 независимо </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Транспортно-пешеходная</w:t>
            </w:r>
          </w:p>
        </w:tc>
        <w:tc>
          <w:tcPr>
            <w:tcW w:w="993"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Минута</w:t>
            </w:r>
          </w:p>
        </w:tc>
        <w:tc>
          <w:tcPr>
            <w:tcW w:w="1135" w:type="dxa"/>
            <w:shd w:val="clear" w:color="auto" w:fill="auto"/>
            <w:tcMar>
              <w:left w:w="57" w:type="dxa"/>
              <w:right w:w="57" w:type="dxa"/>
            </w:tcMa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30</w:t>
            </w:r>
          </w:p>
        </w:tc>
      </w:tr>
    </w:tbl>
    <w:p w:rsidR="006D002B" w:rsidRPr="006D002B" w:rsidRDefault="006D002B" w:rsidP="006D002B">
      <w:pPr>
        <w:spacing w:after="0" w:line="240" w:lineRule="auto"/>
        <w:ind w:left="-57" w:right="-57"/>
        <w:rPr>
          <w:rFonts w:ascii="Times New Roman" w:hAnsi="Times New Roman" w:cs="Times New Roman"/>
          <w:bCs/>
          <w:kern w:val="2"/>
          <w:sz w:val="16"/>
          <w:szCs w:val="16"/>
          <w:lang w:eastAsia="ar-SA"/>
        </w:rPr>
      </w:pP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bCs/>
          <w:kern w:val="2"/>
          <w:sz w:val="28"/>
          <w:szCs w:val="28"/>
          <w:lang w:eastAsia="ar-SA"/>
        </w:rPr>
        <w:t xml:space="preserve">        1.1.5. </w:t>
      </w:r>
      <w:r w:rsidRPr="006D002B">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D002B" w:rsidRPr="006D002B" w:rsidRDefault="006D002B" w:rsidP="006D002B">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6D002B" w:rsidRPr="006D002B" w:rsidTr="0061113F">
        <w:trPr>
          <w:trHeight w:val="397"/>
          <w:tblHeader/>
        </w:trPr>
        <w:tc>
          <w:tcPr>
            <w:tcW w:w="2076" w:type="dxa"/>
            <w:vMerge w:val="restart"/>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Минимально допустимый уровень обеспеченности объектами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 xml:space="preserve">Максимально допустимый уровень территориальной доступности </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объектами местного значения</w:t>
            </w:r>
          </w:p>
        </w:tc>
      </w:tr>
      <w:tr w:rsidR="006D002B" w:rsidRPr="006D002B" w:rsidTr="0061113F">
        <w:trPr>
          <w:trHeight w:val="778"/>
          <w:tblHeader/>
        </w:trPr>
        <w:tc>
          <w:tcPr>
            <w:tcW w:w="2076" w:type="dxa"/>
            <w:vMerge/>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r>
      <w:tr w:rsidR="006D002B" w:rsidRPr="006D002B" w:rsidTr="0061113F">
        <w:trPr>
          <w:trHeight w:val="171"/>
          <w:tblHeader/>
        </w:trPr>
        <w:tc>
          <w:tcPr>
            <w:tcW w:w="2076"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7</w:t>
            </w:r>
          </w:p>
        </w:tc>
      </w:tr>
      <w:tr w:rsidR="006D002B" w:rsidRPr="006D002B" w:rsidTr="0061113F">
        <w:trPr>
          <w:trHeight w:val="216"/>
        </w:trPr>
        <w:tc>
          <w:tcPr>
            <w:tcW w:w="9975" w:type="dxa"/>
            <w:gridSpan w:val="7"/>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Cs/>
              </w:rPr>
            </w:pPr>
            <w:r w:rsidRPr="006D002B">
              <w:rPr>
                <w:rFonts w:ascii="Times New Roman" w:hAnsi="Times New Roman" w:cs="Times New Roman"/>
                <w:b/>
              </w:rPr>
              <w:t>Объекты обслуживания сельского поселения</w:t>
            </w:r>
          </w:p>
        </w:tc>
      </w:tr>
      <w:tr w:rsidR="006D002B" w:rsidRPr="006D002B" w:rsidTr="0061113F">
        <w:trPr>
          <w:trHeight w:val="397"/>
        </w:trPr>
        <w:tc>
          <w:tcPr>
            <w:tcW w:w="2076"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Объект</w:t>
            </w:r>
          </w:p>
        </w:tc>
        <w:tc>
          <w:tcPr>
            <w:tcW w:w="1610"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1 независимо</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Cs/>
              </w:rPr>
            </w:pPr>
            <w:r w:rsidRPr="006D002B">
              <w:rPr>
                <w:rFonts w:ascii="Times New Roman" w:hAnsi="Times New Roman" w:cs="Times New Roman"/>
                <w:iCs/>
              </w:rPr>
              <w:t>Минута</w:t>
            </w:r>
          </w:p>
        </w:tc>
        <w:tc>
          <w:tcPr>
            <w:tcW w:w="1135"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Cs/>
              </w:rPr>
            </w:pPr>
            <w:r w:rsidRPr="006D002B">
              <w:rPr>
                <w:rFonts w:ascii="Times New Roman" w:hAnsi="Times New Roman" w:cs="Times New Roman"/>
                <w:iCs/>
              </w:rPr>
              <w:t>60</w:t>
            </w:r>
          </w:p>
        </w:tc>
      </w:tr>
    </w:tbl>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D002B">
        <w:rPr>
          <w:rFonts w:ascii="Times New Roman" w:hAnsi="Times New Roman" w:cs="Times New Roman"/>
          <w:bCs/>
          <w:kern w:val="2"/>
          <w:sz w:val="28"/>
          <w:szCs w:val="28"/>
          <w:lang w:eastAsia="ar-SA"/>
        </w:rPr>
        <w:t xml:space="preserve">        1.1.6. </w:t>
      </w:r>
      <w:r w:rsidRPr="006D002B">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6D002B" w:rsidRPr="006D002B" w:rsidTr="0061113F">
        <w:trPr>
          <w:trHeight w:val="397"/>
        </w:trPr>
        <w:tc>
          <w:tcPr>
            <w:tcW w:w="2501" w:type="dxa"/>
            <w:vMerge w:val="restart"/>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Минимально допустимый уровень обеспеченности объектами</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D002B" w:rsidRPr="006D002B" w:rsidTr="0061113F">
        <w:trPr>
          <w:trHeight w:val="711"/>
        </w:trPr>
        <w:tc>
          <w:tcPr>
            <w:tcW w:w="2501" w:type="dxa"/>
            <w:vMerge/>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r>
      <w:tr w:rsidR="006D002B" w:rsidRPr="006D002B" w:rsidTr="0061113F">
        <w:trPr>
          <w:trHeight w:val="171"/>
        </w:trPr>
        <w:tc>
          <w:tcPr>
            <w:tcW w:w="2501"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7</w:t>
            </w:r>
          </w:p>
        </w:tc>
      </w:tr>
      <w:tr w:rsidR="006D002B" w:rsidRPr="006D002B" w:rsidTr="0061113F">
        <w:trPr>
          <w:trHeight w:val="314"/>
        </w:trPr>
        <w:tc>
          <w:tcPr>
            <w:tcW w:w="9923" w:type="dxa"/>
            <w:gridSpan w:val="8"/>
            <w:shd w:val="clear" w:color="auto" w:fill="auto"/>
            <w:tcMar>
              <w:left w:w="57" w:type="dxa"/>
              <w:right w:w="57" w:type="dxa"/>
            </w:tcMar>
          </w:tcPr>
          <w:p w:rsidR="006D002B" w:rsidRPr="006D002B" w:rsidRDefault="006D002B" w:rsidP="006D002B">
            <w:pPr>
              <w:pStyle w:val="af3"/>
              <w:spacing w:after="0"/>
              <w:ind w:left="-57" w:right="-57"/>
              <w:jc w:val="center"/>
              <w:rPr>
                <w:sz w:val="22"/>
                <w:szCs w:val="22"/>
              </w:rPr>
            </w:pPr>
            <w:r w:rsidRPr="006D002B">
              <w:rPr>
                <w:b/>
                <w:sz w:val="22"/>
                <w:szCs w:val="22"/>
              </w:rPr>
              <w:t>Объекты общественных пространств сельского поселения</w:t>
            </w:r>
          </w:p>
        </w:tc>
      </w:tr>
      <w:tr w:rsidR="006D002B" w:rsidRPr="006D002B" w:rsidTr="0061113F">
        <w:trPr>
          <w:trHeight w:val="397"/>
        </w:trPr>
        <w:tc>
          <w:tcPr>
            <w:tcW w:w="2501"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 xml:space="preserve">Территория рекреационного </w:t>
            </w:r>
            <w:r w:rsidRPr="006D002B">
              <w:rPr>
                <w:rFonts w:ascii="Times New Roman" w:hAnsi="Times New Roman" w:cs="Times New Roman"/>
              </w:rPr>
              <w:lastRenderedPageBreak/>
              <w:t xml:space="preserve">назначения (парк, </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lastRenderedPageBreak/>
              <w:t>Площадь территории</w:t>
            </w:r>
          </w:p>
        </w:tc>
        <w:tc>
          <w:tcPr>
            <w:tcW w:w="1044"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м</w:t>
            </w:r>
            <w:r w:rsidRPr="006D002B">
              <w:rPr>
                <w:sz w:val="22"/>
                <w:szCs w:val="22"/>
                <w:vertAlign w:val="superscript"/>
              </w:rPr>
              <w:t xml:space="preserve">2 </w:t>
            </w:r>
            <w:r w:rsidRPr="006D002B">
              <w:rPr>
                <w:sz w:val="22"/>
                <w:szCs w:val="22"/>
              </w:rPr>
              <w:t>на чел.</w:t>
            </w:r>
          </w:p>
        </w:tc>
        <w:tc>
          <w:tcPr>
            <w:tcW w:w="1134"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9,80</w:t>
            </w:r>
          </w:p>
        </w:tc>
        <w:tc>
          <w:tcPr>
            <w:tcW w:w="1417"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Транспортная доступность</w:t>
            </w:r>
          </w:p>
        </w:tc>
        <w:tc>
          <w:tcPr>
            <w:tcW w:w="1134" w:type="dxa"/>
            <w:gridSpan w:val="2"/>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Минута</w:t>
            </w:r>
          </w:p>
        </w:tc>
        <w:tc>
          <w:tcPr>
            <w:tcW w:w="1134"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30</w:t>
            </w:r>
          </w:p>
        </w:tc>
      </w:tr>
      <w:tr w:rsidR="006D002B" w:rsidRPr="006D002B" w:rsidTr="0061113F">
        <w:trPr>
          <w:trHeight w:val="524"/>
        </w:trPr>
        <w:tc>
          <w:tcPr>
            <w:tcW w:w="2501"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Площадь территории</w:t>
            </w:r>
          </w:p>
        </w:tc>
        <w:tc>
          <w:tcPr>
            <w:tcW w:w="1044"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м</w:t>
            </w:r>
            <w:r w:rsidRPr="006D002B">
              <w:rPr>
                <w:sz w:val="22"/>
                <w:szCs w:val="22"/>
                <w:vertAlign w:val="superscript"/>
              </w:rPr>
              <w:t xml:space="preserve">2 </w:t>
            </w:r>
            <w:r w:rsidRPr="006D002B">
              <w:rPr>
                <w:sz w:val="22"/>
                <w:szCs w:val="22"/>
              </w:rPr>
              <w:t>на чел.</w:t>
            </w:r>
          </w:p>
        </w:tc>
        <w:tc>
          <w:tcPr>
            <w:tcW w:w="1134"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0,49</w:t>
            </w:r>
          </w:p>
        </w:tc>
        <w:tc>
          <w:tcPr>
            <w:tcW w:w="1417"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Удаленность</w:t>
            </w:r>
          </w:p>
        </w:tc>
        <w:tc>
          <w:tcPr>
            <w:tcW w:w="1134" w:type="dxa"/>
            <w:gridSpan w:val="2"/>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Метр</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bCs/>
              </w:rPr>
            </w:pPr>
            <w:r w:rsidRPr="006D002B">
              <w:rPr>
                <w:rFonts w:ascii="Times New Roman" w:hAnsi="Times New Roman" w:cs="Times New Roman"/>
                <w:bCs/>
              </w:rPr>
              <w:t>500</w:t>
            </w:r>
          </w:p>
        </w:tc>
      </w:tr>
      <w:tr w:rsidR="006D002B" w:rsidRPr="006D002B" w:rsidTr="0061113F">
        <w:trPr>
          <w:trHeight w:val="418"/>
        </w:trPr>
        <w:tc>
          <w:tcPr>
            <w:tcW w:w="2501" w:type="dxa"/>
            <w:tcBorders>
              <w:bottom w:val="single" w:sz="4" w:space="0" w:color="auto"/>
            </w:tcBorders>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Площадка отдыха</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м</w:t>
            </w:r>
            <w:r w:rsidRPr="006D002B">
              <w:rPr>
                <w:sz w:val="22"/>
                <w:szCs w:val="22"/>
                <w:vertAlign w:val="superscript"/>
              </w:rPr>
              <w:t xml:space="preserve">2 </w:t>
            </w:r>
            <w:r w:rsidRPr="006D002B">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0,10</w:t>
            </w:r>
          </w:p>
        </w:tc>
        <w:tc>
          <w:tcPr>
            <w:tcW w:w="1417" w:type="dxa"/>
            <w:tcBorders>
              <w:bottom w:val="single" w:sz="4" w:space="0" w:color="auto"/>
            </w:tcBorders>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bCs/>
                <w:sz w:val="22"/>
                <w:szCs w:val="22"/>
              </w:rPr>
              <w:t>600</w:t>
            </w:r>
          </w:p>
        </w:tc>
      </w:tr>
    </w:tbl>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D002B">
        <w:rPr>
          <w:rFonts w:ascii="Times New Roman" w:hAnsi="Times New Roman" w:cs="Times New Roman"/>
          <w:bCs/>
          <w:kern w:val="2"/>
          <w:sz w:val="28"/>
          <w:szCs w:val="28"/>
          <w:lang w:eastAsia="ar-SA"/>
        </w:rPr>
        <w:t xml:space="preserve">        1.1.7. </w:t>
      </w:r>
      <w:r w:rsidRPr="006D002B">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6D002B" w:rsidRPr="006D002B" w:rsidTr="0061113F">
        <w:trPr>
          <w:trHeight w:val="397"/>
        </w:trPr>
        <w:tc>
          <w:tcPr>
            <w:tcW w:w="2127" w:type="dxa"/>
            <w:vMerge w:val="restart"/>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Минимально допустимый уровень обеспеченности объектами</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D002B" w:rsidRPr="006D002B" w:rsidTr="0061113F">
        <w:trPr>
          <w:trHeight w:val="711"/>
        </w:trPr>
        <w:tc>
          <w:tcPr>
            <w:tcW w:w="2127" w:type="dxa"/>
            <w:vMerge/>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r>
      <w:tr w:rsidR="006D002B" w:rsidRPr="006D002B" w:rsidTr="0061113F">
        <w:trPr>
          <w:trHeight w:val="171"/>
        </w:trPr>
        <w:tc>
          <w:tcPr>
            <w:tcW w:w="212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7</w:t>
            </w:r>
          </w:p>
        </w:tc>
      </w:tr>
      <w:tr w:rsidR="006D002B" w:rsidRPr="006D002B" w:rsidTr="0061113F">
        <w:trPr>
          <w:trHeight w:val="171"/>
        </w:trPr>
        <w:tc>
          <w:tcPr>
            <w:tcW w:w="9923" w:type="dxa"/>
            <w:gridSpan w:val="7"/>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b/>
                <w:bCs/>
              </w:rPr>
              <w:t>Объекты в области здравоохранения</w:t>
            </w:r>
          </w:p>
        </w:tc>
      </w:tr>
      <w:tr w:rsidR="006D002B" w:rsidRPr="006D002B" w:rsidTr="0061113F">
        <w:trPr>
          <w:trHeight w:val="171"/>
        </w:trPr>
        <w:tc>
          <w:tcPr>
            <w:tcW w:w="2127"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Количество мест на 1000 чел.</w:t>
            </w:r>
          </w:p>
        </w:tc>
        <w:tc>
          <w:tcPr>
            <w:tcW w:w="1134"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Объект</w:t>
            </w:r>
          </w:p>
        </w:tc>
        <w:tc>
          <w:tcPr>
            <w:tcW w:w="1134"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1</w:t>
            </w:r>
          </w:p>
        </w:tc>
        <w:tc>
          <w:tcPr>
            <w:tcW w:w="1559"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Транспортная доступность</w:t>
            </w:r>
          </w:p>
        </w:tc>
        <w:tc>
          <w:tcPr>
            <w:tcW w:w="993"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Час</w:t>
            </w:r>
          </w:p>
        </w:tc>
        <w:tc>
          <w:tcPr>
            <w:tcW w:w="1275" w:type="dxa"/>
            <w:shd w:val="clear" w:color="auto" w:fill="auto"/>
            <w:tcMar>
              <w:left w:w="57" w:type="dxa"/>
              <w:right w:w="57" w:type="dxa"/>
            </w:tcMar>
            <w:vAlign w:val="center"/>
          </w:tcPr>
          <w:p w:rsidR="006D002B" w:rsidRPr="006D002B" w:rsidRDefault="006D002B" w:rsidP="006D002B">
            <w:pPr>
              <w:pStyle w:val="af3"/>
              <w:spacing w:after="0"/>
              <w:ind w:left="-57" w:right="-57"/>
              <w:jc w:val="center"/>
              <w:rPr>
                <w:bCs/>
                <w:sz w:val="22"/>
                <w:szCs w:val="22"/>
              </w:rPr>
            </w:pPr>
            <w:r w:rsidRPr="006D002B">
              <w:rPr>
                <w:bCs/>
                <w:sz w:val="22"/>
                <w:szCs w:val="22"/>
              </w:rPr>
              <w:t>1</w:t>
            </w:r>
          </w:p>
        </w:tc>
      </w:tr>
    </w:tbl>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D002B">
        <w:rPr>
          <w:rFonts w:ascii="Times New Roman" w:hAnsi="Times New Roman" w:cs="Times New Roman"/>
          <w:bCs/>
          <w:kern w:val="2"/>
          <w:sz w:val="28"/>
          <w:szCs w:val="28"/>
          <w:lang w:eastAsia="ar-SA"/>
        </w:rPr>
        <w:t xml:space="preserve">        1.1.8. </w:t>
      </w:r>
      <w:r w:rsidRPr="006D002B">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6D002B" w:rsidRPr="006D002B" w:rsidTr="0061113F">
        <w:trPr>
          <w:trHeight w:val="397"/>
        </w:trPr>
        <w:tc>
          <w:tcPr>
            <w:tcW w:w="2501" w:type="dxa"/>
            <w:vMerge w:val="restart"/>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Минимально допустимый уровень обеспеченности объектами</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D002B" w:rsidRPr="006D002B" w:rsidTr="0061113F">
        <w:trPr>
          <w:trHeight w:val="711"/>
        </w:trPr>
        <w:tc>
          <w:tcPr>
            <w:tcW w:w="2501" w:type="dxa"/>
            <w:vMerge/>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r>
      <w:tr w:rsidR="006D002B" w:rsidRPr="006D002B" w:rsidTr="0061113F">
        <w:trPr>
          <w:trHeight w:val="171"/>
        </w:trPr>
        <w:tc>
          <w:tcPr>
            <w:tcW w:w="2501"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7</w:t>
            </w:r>
          </w:p>
        </w:tc>
      </w:tr>
      <w:tr w:rsidR="006D002B" w:rsidRPr="006D002B" w:rsidTr="0061113F">
        <w:trPr>
          <w:trHeight w:val="171"/>
        </w:trPr>
        <w:tc>
          <w:tcPr>
            <w:tcW w:w="9923" w:type="dxa"/>
            <w:gridSpan w:val="7"/>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b/>
                <w:bCs/>
              </w:rPr>
              <w:t xml:space="preserve">Объекты </w:t>
            </w:r>
            <w:r w:rsidRPr="006D002B">
              <w:rPr>
                <w:rFonts w:ascii="Times New Roman" w:hAnsi="Times New Roman" w:cs="Times New Roman"/>
                <w:b/>
              </w:rPr>
              <w:t>обработки, утилизации, обезвреживания, размещения твердых коммунальных отходов</w:t>
            </w:r>
          </w:p>
        </w:tc>
      </w:tr>
      <w:tr w:rsidR="006D002B" w:rsidRPr="006D002B" w:rsidTr="0061113F">
        <w:trPr>
          <w:trHeight w:val="171"/>
        </w:trPr>
        <w:tc>
          <w:tcPr>
            <w:tcW w:w="2501"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Площадки для установки контейнеров для сбора,</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Количество объектов</w:t>
            </w:r>
          </w:p>
        </w:tc>
        <w:tc>
          <w:tcPr>
            <w:tcW w:w="1044"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Объект</w:t>
            </w:r>
          </w:p>
        </w:tc>
        <w:tc>
          <w:tcPr>
            <w:tcW w:w="1134"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4</w:t>
            </w:r>
          </w:p>
        </w:tc>
        <w:tc>
          <w:tcPr>
            <w:tcW w:w="1417"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p>
          <w:p w:rsidR="006D002B" w:rsidRPr="006D002B" w:rsidRDefault="006D002B" w:rsidP="006D002B">
            <w:pPr>
              <w:pStyle w:val="af3"/>
              <w:spacing w:after="0"/>
              <w:ind w:left="-57" w:right="-57"/>
              <w:jc w:val="center"/>
              <w:rPr>
                <w:sz w:val="22"/>
                <w:szCs w:val="22"/>
              </w:rPr>
            </w:pPr>
            <w:r w:rsidRPr="006D002B">
              <w:rPr>
                <w:sz w:val="22"/>
                <w:szCs w:val="22"/>
              </w:rPr>
              <w:t>Удаленность</w:t>
            </w:r>
          </w:p>
          <w:p w:rsidR="006D002B" w:rsidRPr="006D002B" w:rsidRDefault="006D002B" w:rsidP="006D002B">
            <w:pPr>
              <w:pStyle w:val="af3"/>
              <w:spacing w:after="0"/>
              <w:ind w:left="-57" w:right="-57"/>
              <w:jc w:val="center"/>
              <w:rPr>
                <w:sz w:val="22"/>
                <w:szCs w:val="22"/>
              </w:rPr>
            </w:pPr>
          </w:p>
        </w:tc>
        <w:tc>
          <w:tcPr>
            <w:tcW w:w="993"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Метр</w:t>
            </w:r>
          </w:p>
        </w:tc>
        <w:tc>
          <w:tcPr>
            <w:tcW w:w="1275" w:type="dxa"/>
            <w:shd w:val="clear" w:color="auto" w:fill="auto"/>
            <w:tcMar>
              <w:left w:w="57" w:type="dxa"/>
              <w:right w:w="57" w:type="dxa"/>
            </w:tcMar>
            <w:vAlign w:val="center"/>
          </w:tcPr>
          <w:p w:rsidR="006D002B" w:rsidRPr="006D002B" w:rsidRDefault="006D002B" w:rsidP="006D002B">
            <w:pPr>
              <w:pStyle w:val="af3"/>
              <w:spacing w:after="0"/>
              <w:ind w:left="-57" w:right="-57"/>
              <w:jc w:val="center"/>
              <w:rPr>
                <w:bCs/>
                <w:sz w:val="22"/>
                <w:szCs w:val="22"/>
              </w:rPr>
            </w:pPr>
            <w:r w:rsidRPr="006D002B">
              <w:rPr>
                <w:bCs/>
                <w:sz w:val="22"/>
                <w:szCs w:val="22"/>
              </w:rPr>
              <w:t>100</w:t>
            </w:r>
          </w:p>
        </w:tc>
      </w:tr>
    </w:tbl>
    <w:p w:rsidR="006D002B" w:rsidRPr="006D002B" w:rsidRDefault="006D002B" w:rsidP="006D002B">
      <w:pPr>
        <w:spacing w:after="0" w:line="240" w:lineRule="auto"/>
        <w:ind w:left="-57" w:right="-57"/>
        <w:jc w:val="both"/>
        <w:rPr>
          <w:rFonts w:ascii="Times New Roman" w:hAnsi="Times New Roman" w:cs="Times New Roman"/>
          <w:bCs/>
          <w:kern w:val="2"/>
          <w:sz w:val="16"/>
          <w:szCs w:val="16"/>
          <w:lang w:eastAsia="ar-SA"/>
        </w:rPr>
      </w:pP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bCs/>
          <w:kern w:val="2"/>
          <w:sz w:val="28"/>
          <w:szCs w:val="28"/>
          <w:lang w:eastAsia="ar-SA"/>
        </w:rPr>
        <w:t xml:space="preserve">        1.1.9. </w:t>
      </w:r>
      <w:r w:rsidRPr="006D002B">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D002B" w:rsidRPr="006D002B" w:rsidRDefault="006D002B" w:rsidP="006D002B">
      <w:pPr>
        <w:spacing w:after="0" w:line="240" w:lineRule="auto"/>
        <w:ind w:left="-57" w:right="-57"/>
        <w:jc w:val="both"/>
        <w:rPr>
          <w:rFonts w:ascii="Times New Roman" w:hAnsi="Times New Roman" w:cs="Times New Roman"/>
          <w:sz w:val="28"/>
          <w:szCs w:val="28"/>
        </w:rPr>
      </w:pPr>
    </w:p>
    <w:p w:rsidR="006D002B" w:rsidRPr="006D002B" w:rsidRDefault="006D002B" w:rsidP="006D002B">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6D002B" w:rsidRPr="006D002B" w:rsidTr="0061113F">
        <w:trPr>
          <w:trHeight w:val="269"/>
        </w:trPr>
        <w:tc>
          <w:tcPr>
            <w:tcW w:w="2411" w:type="dxa"/>
            <w:vMerge w:val="restart"/>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Минимально допустимый уровень обеспеченности объектами</w:t>
            </w:r>
          </w:p>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D002B" w:rsidRPr="006D002B" w:rsidTr="0061113F">
        <w:trPr>
          <w:trHeight w:val="711"/>
        </w:trPr>
        <w:tc>
          <w:tcPr>
            <w:tcW w:w="2411" w:type="dxa"/>
            <w:vMerge/>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b/>
                <w:sz w:val="20"/>
                <w:szCs w:val="20"/>
              </w:rPr>
            </w:pPr>
            <w:r w:rsidRPr="006D002B">
              <w:rPr>
                <w:rFonts w:ascii="Times New Roman" w:hAnsi="Times New Roman" w:cs="Times New Roman"/>
                <w:b/>
                <w:sz w:val="20"/>
                <w:szCs w:val="20"/>
              </w:rPr>
              <w:t>Предельное значение показателя</w:t>
            </w:r>
          </w:p>
        </w:tc>
      </w:tr>
      <w:tr w:rsidR="006D002B" w:rsidRPr="006D002B" w:rsidTr="0061113F">
        <w:trPr>
          <w:trHeight w:val="171"/>
        </w:trPr>
        <w:tc>
          <w:tcPr>
            <w:tcW w:w="2411"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contextualSpacing/>
              <w:jc w:val="center"/>
              <w:rPr>
                <w:rFonts w:ascii="Times New Roman" w:hAnsi="Times New Roman" w:cs="Times New Roman"/>
                <w:i/>
                <w:sz w:val="20"/>
                <w:szCs w:val="20"/>
              </w:rPr>
            </w:pPr>
            <w:r w:rsidRPr="006D002B">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i/>
                <w:sz w:val="20"/>
                <w:szCs w:val="20"/>
              </w:rPr>
              <w:t>7</w:t>
            </w:r>
          </w:p>
        </w:tc>
      </w:tr>
      <w:tr w:rsidR="006D002B" w:rsidRPr="006D002B" w:rsidTr="0061113F">
        <w:trPr>
          <w:trHeight w:val="171"/>
        </w:trPr>
        <w:tc>
          <w:tcPr>
            <w:tcW w:w="9923" w:type="dxa"/>
            <w:gridSpan w:val="7"/>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i/>
                <w:sz w:val="20"/>
                <w:szCs w:val="20"/>
              </w:rPr>
            </w:pPr>
            <w:r w:rsidRPr="006D002B">
              <w:rPr>
                <w:rFonts w:ascii="Times New Roman" w:hAnsi="Times New Roman" w:cs="Times New Roman"/>
                <w:b/>
              </w:rPr>
              <w:t>Объекты служб оперативного реагирования</w:t>
            </w:r>
          </w:p>
        </w:tc>
      </w:tr>
      <w:tr w:rsidR="006D002B" w:rsidRPr="006D002B" w:rsidTr="0061113F">
        <w:trPr>
          <w:trHeight w:val="171"/>
        </w:trPr>
        <w:tc>
          <w:tcPr>
            <w:tcW w:w="2411" w:type="dxa"/>
            <w:shd w:val="clear" w:color="auto" w:fill="auto"/>
            <w:tcMar>
              <w:left w:w="57" w:type="dxa"/>
              <w:right w:w="57" w:type="dxa"/>
            </w:tcMar>
            <w:vAlign w:val="center"/>
          </w:tcPr>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Объект</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Количество объектов</w:t>
            </w:r>
          </w:p>
        </w:tc>
        <w:tc>
          <w:tcPr>
            <w:tcW w:w="1134"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Объект</w:t>
            </w:r>
          </w:p>
        </w:tc>
        <w:tc>
          <w:tcPr>
            <w:tcW w:w="1134" w:type="dxa"/>
            <w:shd w:val="clear" w:color="auto" w:fill="auto"/>
            <w:tcMar>
              <w:left w:w="57" w:type="dxa"/>
              <w:right w:w="57" w:type="dxa"/>
            </w:tcMar>
            <w:vAlign w:val="center"/>
          </w:tcPr>
          <w:p w:rsidR="006D002B" w:rsidRPr="006D002B" w:rsidRDefault="006D002B" w:rsidP="006D002B">
            <w:pPr>
              <w:pStyle w:val="af3"/>
              <w:spacing w:after="0"/>
              <w:ind w:left="-57" w:right="-57"/>
              <w:rPr>
                <w:sz w:val="22"/>
                <w:szCs w:val="22"/>
              </w:rPr>
            </w:pPr>
            <w:r w:rsidRPr="006D002B">
              <w:rPr>
                <w:sz w:val="22"/>
                <w:szCs w:val="22"/>
              </w:rPr>
              <w:t>1</w:t>
            </w:r>
          </w:p>
        </w:tc>
        <w:tc>
          <w:tcPr>
            <w:tcW w:w="1417"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Удаленность</w:t>
            </w:r>
          </w:p>
        </w:tc>
        <w:tc>
          <w:tcPr>
            <w:tcW w:w="993" w:type="dxa"/>
            <w:shd w:val="clear" w:color="auto" w:fill="auto"/>
            <w:tcMar>
              <w:left w:w="57" w:type="dxa"/>
              <w:right w:w="57" w:type="dxa"/>
            </w:tcMar>
            <w:vAlign w:val="center"/>
          </w:tcPr>
          <w:p w:rsidR="006D002B" w:rsidRPr="006D002B" w:rsidRDefault="006D002B" w:rsidP="006D002B">
            <w:pPr>
              <w:pStyle w:val="af3"/>
              <w:spacing w:after="0"/>
              <w:ind w:left="-57" w:right="-57"/>
              <w:jc w:val="center"/>
              <w:rPr>
                <w:sz w:val="22"/>
                <w:szCs w:val="22"/>
              </w:rPr>
            </w:pPr>
            <w:r w:rsidRPr="006D002B">
              <w:rPr>
                <w:sz w:val="22"/>
                <w:szCs w:val="22"/>
              </w:rPr>
              <w:t>мин.</w:t>
            </w:r>
          </w:p>
        </w:tc>
        <w:tc>
          <w:tcPr>
            <w:tcW w:w="1275" w:type="dxa"/>
            <w:shd w:val="clear" w:color="auto" w:fill="auto"/>
            <w:tcMar>
              <w:left w:w="57" w:type="dxa"/>
              <w:right w:w="57" w:type="dxa"/>
            </w:tcMar>
            <w:vAlign w:val="center"/>
          </w:tcPr>
          <w:p w:rsidR="006D002B" w:rsidRPr="006D002B" w:rsidRDefault="006D002B" w:rsidP="006D002B">
            <w:pPr>
              <w:pStyle w:val="af3"/>
              <w:spacing w:after="0"/>
              <w:ind w:left="-57" w:right="-57"/>
              <w:jc w:val="center"/>
              <w:rPr>
                <w:bCs/>
                <w:sz w:val="22"/>
                <w:szCs w:val="22"/>
              </w:rPr>
            </w:pPr>
            <w:r w:rsidRPr="006D002B">
              <w:rPr>
                <w:bCs/>
                <w:sz w:val="22"/>
                <w:szCs w:val="22"/>
              </w:rPr>
              <w:t>20</w:t>
            </w:r>
          </w:p>
        </w:tc>
      </w:tr>
    </w:tbl>
    <w:p w:rsidR="006D002B" w:rsidRPr="006D002B" w:rsidRDefault="006D002B" w:rsidP="006D002B">
      <w:pPr>
        <w:spacing w:after="0" w:line="240" w:lineRule="auto"/>
        <w:ind w:left="-57" w:right="-57"/>
        <w:rPr>
          <w:rFonts w:ascii="Times New Roman" w:hAnsi="Times New Roman" w:cs="Times New Roman"/>
          <w:b/>
          <w:bCs/>
          <w:kern w:val="1"/>
          <w:sz w:val="28"/>
          <w:szCs w:val="32"/>
          <w:lang w:eastAsia="ar-SA"/>
        </w:rPr>
      </w:pPr>
    </w:p>
    <w:p w:rsidR="006D002B" w:rsidRPr="006D002B" w:rsidRDefault="006D002B" w:rsidP="006D002B">
      <w:pPr>
        <w:spacing w:after="0" w:line="240" w:lineRule="auto"/>
        <w:ind w:left="-57" w:right="-57"/>
        <w:jc w:val="center"/>
        <w:rPr>
          <w:rFonts w:ascii="Times New Roman" w:hAnsi="Times New Roman" w:cs="Times New Roman"/>
          <w:b/>
          <w:bCs/>
          <w:kern w:val="1"/>
          <w:sz w:val="28"/>
          <w:szCs w:val="32"/>
          <w:lang w:eastAsia="ar-SA"/>
        </w:rPr>
      </w:pPr>
      <w:r w:rsidRPr="006D002B">
        <w:rPr>
          <w:rFonts w:ascii="Times New Roman" w:hAnsi="Times New Roman" w:cs="Times New Roman"/>
          <w:b/>
          <w:bCs/>
          <w:kern w:val="1"/>
          <w:sz w:val="28"/>
          <w:szCs w:val="32"/>
          <w:lang w:eastAsia="ar-SA"/>
        </w:rPr>
        <w:t xml:space="preserve">2. Материалы по обоснованию расчетных показателей, </w:t>
      </w:r>
    </w:p>
    <w:p w:rsidR="006D002B" w:rsidRPr="006D002B" w:rsidRDefault="006D002B" w:rsidP="006D002B">
      <w:pPr>
        <w:spacing w:after="0" w:line="240" w:lineRule="auto"/>
        <w:ind w:left="-57" w:right="-57"/>
        <w:jc w:val="center"/>
        <w:rPr>
          <w:rFonts w:ascii="Times New Roman" w:hAnsi="Times New Roman" w:cs="Times New Roman"/>
          <w:b/>
          <w:bCs/>
          <w:kern w:val="1"/>
          <w:sz w:val="28"/>
          <w:szCs w:val="32"/>
          <w:lang w:eastAsia="ar-SA"/>
        </w:rPr>
      </w:pPr>
      <w:r w:rsidRPr="006D002B">
        <w:rPr>
          <w:rFonts w:ascii="Times New Roman" w:hAnsi="Times New Roman" w:cs="Times New Roman"/>
          <w:b/>
          <w:bCs/>
          <w:kern w:val="1"/>
          <w:sz w:val="28"/>
          <w:szCs w:val="32"/>
          <w:lang w:eastAsia="ar-SA"/>
        </w:rPr>
        <w:t xml:space="preserve">содержащихся в основной части местных нормативов </w:t>
      </w:r>
    </w:p>
    <w:p w:rsidR="006D002B" w:rsidRPr="006D002B" w:rsidRDefault="006D002B" w:rsidP="006D002B">
      <w:pPr>
        <w:spacing w:after="0" w:line="240" w:lineRule="auto"/>
        <w:ind w:left="-57" w:right="-57"/>
        <w:jc w:val="center"/>
        <w:rPr>
          <w:rFonts w:ascii="Times New Roman" w:hAnsi="Times New Roman" w:cs="Times New Roman"/>
          <w:b/>
          <w:bCs/>
          <w:kern w:val="1"/>
          <w:sz w:val="28"/>
          <w:szCs w:val="32"/>
          <w:lang w:eastAsia="ar-SA"/>
        </w:rPr>
      </w:pPr>
      <w:r w:rsidRPr="006D002B">
        <w:rPr>
          <w:rFonts w:ascii="Times New Roman" w:hAnsi="Times New Roman" w:cs="Times New Roman"/>
          <w:b/>
          <w:bCs/>
          <w:kern w:val="1"/>
          <w:sz w:val="28"/>
          <w:szCs w:val="32"/>
          <w:lang w:eastAsia="ar-SA"/>
        </w:rPr>
        <w:t>градостроительного проектирования</w:t>
      </w:r>
    </w:p>
    <w:p w:rsidR="006D002B" w:rsidRPr="006D002B" w:rsidRDefault="006D002B" w:rsidP="006D002B">
      <w:pPr>
        <w:adjustRightInd w:val="0"/>
        <w:spacing w:after="0" w:line="240" w:lineRule="auto"/>
        <w:ind w:left="-57" w:right="-57"/>
        <w:jc w:val="both"/>
        <w:rPr>
          <w:rFonts w:ascii="Times New Roman" w:hAnsi="Times New Roman" w:cs="Times New Roman"/>
          <w:b/>
          <w:bCs/>
          <w:kern w:val="1"/>
          <w:sz w:val="28"/>
          <w:szCs w:val="32"/>
          <w:lang w:eastAsia="ar-SA"/>
        </w:rPr>
      </w:pPr>
    </w:p>
    <w:p w:rsidR="006D002B" w:rsidRPr="006D002B" w:rsidRDefault="006D002B" w:rsidP="006D002B">
      <w:pPr>
        <w:adjustRightInd w:val="0"/>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b/>
          <w:bCs/>
          <w:kern w:val="1"/>
          <w:sz w:val="28"/>
          <w:szCs w:val="32"/>
          <w:lang w:eastAsia="ar-SA"/>
        </w:rPr>
        <w:t xml:space="preserve">        </w:t>
      </w:r>
      <w:r w:rsidRPr="006D002B">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Искринского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Искринского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6D002B" w:rsidRPr="006D002B" w:rsidRDefault="006D002B" w:rsidP="006D002B">
      <w:pPr>
        <w:adjustRightInd w:val="0"/>
        <w:spacing w:after="0" w:line="240" w:lineRule="auto"/>
        <w:ind w:left="-57" w:right="-57"/>
        <w:jc w:val="both"/>
        <w:rPr>
          <w:rFonts w:ascii="Times New Roman" w:hAnsi="Times New Roman" w:cs="Times New Roman"/>
          <w:sz w:val="16"/>
          <w:szCs w:val="16"/>
        </w:rPr>
      </w:pPr>
    </w:p>
    <w:p w:rsidR="006D002B" w:rsidRPr="006D002B" w:rsidRDefault="006D002B" w:rsidP="006D002B">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D002B">
        <w:rPr>
          <w:rFonts w:ascii="Times New Roman" w:hAnsi="Times New Roman" w:cs="Times New Roman"/>
          <w:b/>
          <w:bCs/>
          <w:kern w:val="1"/>
          <w:sz w:val="28"/>
          <w:szCs w:val="28"/>
          <w:lang w:eastAsia="ar-SA"/>
        </w:rPr>
        <w:t xml:space="preserve">2.1. </w:t>
      </w:r>
      <w:r w:rsidRPr="006D002B">
        <w:rPr>
          <w:rFonts w:ascii="Times New Roman" w:hAnsi="Times New Roman" w:cs="Times New Roman"/>
          <w:bCs/>
          <w:kern w:val="1"/>
          <w:sz w:val="28"/>
          <w:szCs w:val="28"/>
          <w:lang w:eastAsia="ar-SA"/>
        </w:rPr>
        <w:t xml:space="preserve">Обоснование состава объектов местного значения, </w:t>
      </w:r>
    </w:p>
    <w:p w:rsidR="006D002B" w:rsidRPr="006D002B" w:rsidRDefault="006D002B" w:rsidP="006D002B">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D002B">
        <w:rPr>
          <w:rFonts w:ascii="Times New Roman" w:hAnsi="Times New Roman" w:cs="Times New Roman"/>
          <w:bCs/>
          <w:kern w:val="1"/>
          <w:sz w:val="28"/>
          <w:szCs w:val="28"/>
          <w:lang w:eastAsia="ar-SA"/>
        </w:rPr>
        <w:t>для которых устанавливаются расчетные показатели</w:t>
      </w:r>
    </w:p>
    <w:p w:rsidR="006D002B" w:rsidRPr="006D002B" w:rsidRDefault="006D002B" w:rsidP="006D002B">
      <w:pPr>
        <w:adjustRightInd w:val="0"/>
        <w:spacing w:after="0" w:line="240" w:lineRule="auto"/>
        <w:ind w:left="-57" w:right="-57" w:firstLine="567"/>
        <w:jc w:val="both"/>
        <w:rPr>
          <w:rFonts w:ascii="Times New Roman" w:hAnsi="Times New Roman" w:cs="Times New Roman"/>
        </w:rPr>
      </w:pPr>
    </w:p>
    <w:p w:rsidR="006D002B" w:rsidRPr="006D002B" w:rsidRDefault="006D002B" w:rsidP="006D002B">
      <w:pPr>
        <w:adjustRightInd w:val="0"/>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6D002B" w:rsidRPr="006D002B" w:rsidRDefault="006D002B" w:rsidP="006D002B">
      <w:pPr>
        <w:adjustRightInd w:val="0"/>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6D002B" w:rsidRPr="006D002B" w:rsidRDefault="006D002B" w:rsidP="006D002B">
      <w:pPr>
        <w:adjustRightInd w:val="0"/>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6D002B" w:rsidRPr="006D002B" w:rsidRDefault="006D002B" w:rsidP="006D002B">
      <w:pPr>
        <w:adjustRightInd w:val="0"/>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6D002B" w:rsidRPr="006D002B" w:rsidRDefault="006D002B" w:rsidP="006D002B">
      <w:pPr>
        <w:spacing w:after="0" w:line="240" w:lineRule="auto"/>
        <w:ind w:left="-57" w:right="-57"/>
        <w:contextualSpacing/>
        <w:jc w:val="both"/>
        <w:rPr>
          <w:rFonts w:ascii="Times New Roman" w:hAnsi="Times New Roman" w:cs="Times New Roman"/>
          <w:sz w:val="28"/>
          <w:szCs w:val="28"/>
        </w:rPr>
      </w:pPr>
      <w:r w:rsidRPr="006D002B">
        <w:rPr>
          <w:rFonts w:ascii="Times New Roman" w:hAnsi="Times New Roman" w:cs="Times New Roman"/>
          <w:sz w:val="28"/>
          <w:szCs w:val="28"/>
        </w:rPr>
        <w:t xml:space="preserve">        - инженерно-технического обеспечения;</w:t>
      </w:r>
    </w:p>
    <w:p w:rsidR="006D002B" w:rsidRPr="006D002B" w:rsidRDefault="006D002B" w:rsidP="006D002B">
      <w:pPr>
        <w:spacing w:after="0" w:line="240" w:lineRule="auto"/>
        <w:ind w:left="-57" w:right="-57"/>
        <w:contextualSpacing/>
        <w:jc w:val="both"/>
        <w:rPr>
          <w:rFonts w:ascii="Times New Roman" w:hAnsi="Times New Roman" w:cs="Times New Roman"/>
          <w:sz w:val="28"/>
          <w:szCs w:val="28"/>
        </w:rPr>
      </w:pPr>
      <w:r w:rsidRPr="006D002B">
        <w:rPr>
          <w:rFonts w:ascii="Times New Roman" w:hAnsi="Times New Roman" w:cs="Times New Roman"/>
          <w:sz w:val="28"/>
          <w:szCs w:val="28"/>
        </w:rPr>
        <w:t xml:space="preserve">        - автомобильные дороги и транспортное обслуживание;</w:t>
      </w:r>
    </w:p>
    <w:p w:rsidR="006D002B" w:rsidRPr="006D002B" w:rsidRDefault="006D002B" w:rsidP="006D002B">
      <w:pPr>
        <w:spacing w:after="0" w:line="240" w:lineRule="auto"/>
        <w:ind w:left="-57" w:right="-57"/>
        <w:contextualSpacing/>
        <w:jc w:val="both"/>
        <w:rPr>
          <w:rFonts w:ascii="Times New Roman" w:hAnsi="Times New Roman" w:cs="Times New Roman"/>
          <w:sz w:val="28"/>
          <w:szCs w:val="28"/>
        </w:rPr>
      </w:pPr>
      <w:r w:rsidRPr="006D002B">
        <w:rPr>
          <w:rFonts w:ascii="Times New Roman" w:hAnsi="Times New Roman" w:cs="Times New Roman"/>
          <w:sz w:val="28"/>
          <w:szCs w:val="28"/>
        </w:rPr>
        <w:lastRenderedPageBreak/>
        <w:t xml:space="preserve">        - физическая культура и массовый спорт;</w:t>
      </w:r>
    </w:p>
    <w:p w:rsidR="006D002B" w:rsidRPr="006D002B" w:rsidRDefault="006D002B" w:rsidP="006D002B">
      <w:pPr>
        <w:spacing w:after="0" w:line="240" w:lineRule="auto"/>
        <w:ind w:left="-57" w:right="-57"/>
        <w:contextualSpacing/>
        <w:jc w:val="both"/>
        <w:rPr>
          <w:rFonts w:ascii="Times New Roman" w:hAnsi="Times New Roman" w:cs="Times New Roman"/>
          <w:sz w:val="28"/>
          <w:szCs w:val="28"/>
        </w:rPr>
      </w:pPr>
      <w:r w:rsidRPr="006D002B">
        <w:rPr>
          <w:rFonts w:ascii="Times New Roman" w:hAnsi="Times New Roman" w:cs="Times New Roman"/>
          <w:sz w:val="28"/>
          <w:szCs w:val="28"/>
        </w:rPr>
        <w:t xml:space="preserve">        - культурно-просветительского назначения;</w:t>
      </w:r>
    </w:p>
    <w:p w:rsidR="006D002B" w:rsidRPr="006D002B" w:rsidRDefault="006D002B" w:rsidP="006D002B">
      <w:pPr>
        <w:spacing w:after="0" w:line="240" w:lineRule="auto"/>
        <w:ind w:left="-57" w:right="-57"/>
        <w:contextualSpacing/>
        <w:jc w:val="both"/>
        <w:rPr>
          <w:rFonts w:ascii="Times New Roman" w:hAnsi="Times New Roman" w:cs="Times New Roman"/>
          <w:sz w:val="28"/>
          <w:szCs w:val="28"/>
        </w:rPr>
      </w:pPr>
      <w:r w:rsidRPr="006D002B">
        <w:rPr>
          <w:rFonts w:ascii="Times New Roman" w:hAnsi="Times New Roman" w:cs="Times New Roman"/>
          <w:sz w:val="28"/>
          <w:szCs w:val="28"/>
        </w:rPr>
        <w:t xml:space="preserve">        - гражданская оборона и предупреждение ЧС;</w:t>
      </w:r>
    </w:p>
    <w:p w:rsidR="006D002B" w:rsidRPr="006D002B" w:rsidRDefault="006D002B" w:rsidP="006D002B">
      <w:pPr>
        <w:spacing w:after="0" w:line="240" w:lineRule="auto"/>
        <w:ind w:left="-57" w:right="-57"/>
        <w:contextualSpacing/>
        <w:jc w:val="both"/>
        <w:rPr>
          <w:rFonts w:ascii="Times New Roman" w:hAnsi="Times New Roman" w:cs="Times New Roman"/>
          <w:sz w:val="28"/>
          <w:szCs w:val="28"/>
        </w:rPr>
      </w:pPr>
      <w:r w:rsidRPr="006D002B">
        <w:rPr>
          <w:rFonts w:ascii="Times New Roman" w:hAnsi="Times New Roman" w:cs="Times New Roman"/>
          <w:sz w:val="28"/>
          <w:szCs w:val="28"/>
        </w:rPr>
        <w:t xml:space="preserve">        - местное самоуправление;</w:t>
      </w:r>
    </w:p>
    <w:p w:rsidR="006D002B" w:rsidRPr="006D002B" w:rsidRDefault="006D002B" w:rsidP="006D002B">
      <w:pPr>
        <w:spacing w:after="0" w:line="240" w:lineRule="auto"/>
        <w:ind w:left="-57" w:right="-57"/>
        <w:contextualSpacing/>
        <w:jc w:val="both"/>
        <w:rPr>
          <w:rFonts w:ascii="Times New Roman" w:hAnsi="Times New Roman" w:cs="Times New Roman"/>
          <w:sz w:val="28"/>
          <w:szCs w:val="28"/>
        </w:rPr>
      </w:pPr>
      <w:r w:rsidRPr="006D002B">
        <w:rPr>
          <w:rFonts w:ascii="Times New Roman" w:hAnsi="Times New Roman" w:cs="Times New Roman"/>
          <w:sz w:val="28"/>
          <w:szCs w:val="28"/>
        </w:rPr>
        <w:t xml:space="preserve">        - благоустройство территории;</w:t>
      </w:r>
    </w:p>
    <w:p w:rsidR="006D002B" w:rsidRPr="006D002B" w:rsidRDefault="006D002B" w:rsidP="006D002B">
      <w:pPr>
        <w:spacing w:after="0" w:line="240" w:lineRule="auto"/>
        <w:ind w:left="-57" w:right="-57"/>
        <w:contextualSpacing/>
        <w:jc w:val="both"/>
        <w:rPr>
          <w:rFonts w:ascii="Times New Roman" w:hAnsi="Times New Roman" w:cs="Times New Roman"/>
          <w:sz w:val="28"/>
          <w:szCs w:val="28"/>
        </w:rPr>
      </w:pPr>
      <w:r w:rsidRPr="006D002B">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6D002B" w:rsidRPr="006D002B" w:rsidRDefault="006D002B" w:rsidP="006D002B">
      <w:pPr>
        <w:adjustRightInd w:val="0"/>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6D002B" w:rsidRPr="006D002B" w:rsidRDefault="006D002B" w:rsidP="006D002B">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D002B" w:rsidRPr="006D002B" w:rsidRDefault="006D002B" w:rsidP="006D002B">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6D002B">
        <w:rPr>
          <w:rFonts w:ascii="Times New Roman" w:hAnsi="Times New Roman" w:cs="Times New Roman"/>
          <w:b/>
          <w:bCs/>
          <w:kern w:val="1"/>
          <w:sz w:val="28"/>
          <w:szCs w:val="28"/>
          <w:lang w:eastAsia="ar-SA"/>
        </w:rPr>
        <w:t xml:space="preserve">2.2. </w:t>
      </w:r>
      <w:r w:rsidRPr="006D002B">
        <w:rPr>
          <w:rFonts w:ascii="Times New Roman" w:hAnsi="Times New Roman" w:cs="Times New Roman"/>
          <w:bCs/>
          <w:kern w:val="1"/>
          <w:sz w:val="28"/>
          <w:szCs w:val="28"/>
          <w:lang w:eastAsia="ar-SA"/>
        </w:rPr>
        <w:t>Обоснование расчетных показателей</w:t>
      </w: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6D002B">
        <w:rPr>
          <w:rFonts w:ascii="Times New Roman" w:hAnsi="Times New Roman" w:cs="Times New Roman"/>
        </w:rPr>
        <w:tab/>
      </w:r>
    </w:p>
    <w:p w:rsidR="006D002B" w:rsidRPr="006D002B" w:rsidRDefault="006D002B" w:rsidP="006D002B">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6D002B">
        <w:rPr>
          <w:rFonts w:ascii="Times New Roman" w:hAnsi="Times New Roman" w:cs="Times New Roman"/>
          <w:sz w:val="28"/>
          <w:szCs w:val="28"/>
        </w:rPr>
        <w:t xml:space="preserve">        Обоснованная подготовка расчетных показателей базируется на: </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в нормативных правовых актах Российской Федерации;</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в нормативных правовых актах Волгоградской области; </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в муниципальных правовых актах Урюпинского района;</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в национальных стандартах и сводах правил; </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2) соблюдении: </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технических регламентов; </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3) учете показателей и данных, содержащихся: </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6D002B" w:rsidRPr="006D002B" w:rsidRDefault="006D002B" w:rsidP="006D002B">
      <w:pPr>
        <w:tabs>
          <w:tab w:val="left" w:pos="851"/>
        </w:tabs>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в методических материалах в области градостроительной деятельности;</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6D002B" w:rsidRPr="006D002B" w:rsidRDefault="006D002B" w:rsidP="006D002B">
      <w:pPr>
        <w:adjustRightInd w:val="0"/>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6D002B" w:rsidRPr="006D002B" w:rsidRDefault="006D002B" w:rsidP="006D002B">
      <w:pPr>
        <w:adjustRightInd w:val="0"/>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6D002B" w:rsidRPr="006D002B" w:rsidRDefault="006D002B" w:rsidP="006D002B">
      <w:pPr>
        <w:adjustRightInd w:val="0"/>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6D002B" w:rsidRPr="006D002B" w:rsidRDefault="006D002B" w:rsidP="006D002B">
      <w:pPr>
        <w:spacing w:after="0" w:line="240" w:lineRule="auto"/>
        <w:ind w:left="-57" w:right="-57"/>
        <w:jc w:val="both"/>
        <w:rPr>
          <w:rFonts w:ascii="Times New Roman" w:hAnsi="Times New Roman" w:cs="Times New Roman"/>
          <w:sz w:val="16"/>
          <w:szCs w:val="16"/>
        </w:rPr>
      </w:pPr>
    </w:p>
    <w:p w:rsidR="006D002B" w:rsidRPr="006D002B" w:rsidRDefault="006D002B" w:rsidP="006D002B">
      <w:pPr>
        <w:spacing w:after="0" w:line="240" w:lineRule="auto"/>
        <w:ind w:left="-57" w:right="-57"/>
        <w:jc w:val="center"/>
        <w:rPr>
          <w:rFonts w:ascii="Times New Roman" w:hAnsi="Times New Roman" w:cs="Times New Roman"/>
          <w:bCs/>
          <w:kern w:val="1"/>
          <w:sz w:val="28"/>
          <w:szCs w:val="28"/>
          <w:lang w:eastAsia="ar-SA"/>
        </w:rPr>
      </w:pPr>
      <w:r w:rsidRPr="006D002B">
        <w:rPr>
          <w:rFonts w:ascii="Times New Roman" w:hAnsi="Times New Roman" w:cs="Times New Roman"/>
          <w:b/>
          <w:bCs/>
          <w:kern w:val="1"/>
          <w:sz w:val="28"/>
          <w:szCs w:val="28"/>
          <w:lang w:eastAsia="ar-SA"/>
        </w:rPr>
        <w:t xml:space="preserve">2.3. </w:t>
      </w:r>
      <w:r w:rsidRPr="006D002B">
        <w:rPr>
          <w:rFonts w:ascii="Times New Roman" w:hAnsi="Times New Roman" w:cs="Times New Roman"/>
          <w:bCs/>
          <w:kern w:val="1"/>
          <w:sz w:val="28"/>
          <w:szCs w:val="28"/>
          <w:lang w:eastAsia="ar-SA"/>
        </w:rPr>
        <w:t>Нормативно-правовое и нормативно-техническое обоснование</w:t>
      </w:r>
    </w:p>
    <w:p w:rsidR="006D002B" w:rsidRPr="006D002B" w:rsidRDefault="006D002B" w:rsidP="006D002B">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D002B">
        <w:rPr>
          <w:rFonts w:ascii="Times New Roman" w:hAnsi="Times New Roman" w:cs="Times New Roman"/>
          <w:bCs/>
          <w:kern w:val="1"/>
          <w:sz w:val="28"/>
          <w:szCs w:val="28"/>
          <w:lang w:eastAsia="ar-SA"/>
        </w:rPr>
        <w:t>установления расчетных показателей по областям полномочий</w:t>
      </w:r>
    </w:p>
    <w:p w:rsidR="006D002B" w:rsidRPr="006D002B" w:rsidRDefault="006D002B" w:rsidP="006D002B">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6D002B" w:rsidRPr="006D002B" w:rsidTr="0061113F">
        <w:tc>
          <w:tcPr>
            <w:tcW w:w="2411" w:type="dxa"/>
            <w:vAlign w:val="center"/>
          </w:tcPr>
          <w:p w:rsidR="006D002B" w:rsidRPr="006D002B" w:rsidRDefault="006D002B" w:rsidP="006D002B">
            <w:pPr>
              <w:ind w:left="-57" w:right="-57"/>
              <w:contextualSpacing/>
              <w:jc w:val="center"/>
              <w:rPr>
                <w:rFonts w:ascii="Times New Roman" w:hAnsi="Times New Roman"/>
                <w:b/>
              </w:rPr>
            </w:pPr>
            <w:r w:rsidRPr="006D002B">
              <w:rPr>
                <w:rFonts w:ascii="Times New Roman" w:hAnsi="Times New Roman"/>
                <w:b/>
              </w:rPr>
              <w:t>Область, вид, объект местного значения</w:t>
            </w:r>
          </w:p>
        </w:tc>
        <w:tc>
          <w:tcPr>
            <w:tcW w:w="7512" w:type="dxa"/>
            <w:vAlign w:val="center"/>
          </w:tcPr>
          <w:p w:rsidR="006D002B" w:rsidRPr="006D002B" w:rsidRDefault="006D002B" w:rsidP="006D002B">
            <w:pPr>
              <w:ind w:left="-57" w:right="-57"/>
              <w:jc w:val="center"/>
              <w:rPr>
                <w:rFonts w:ascii="Times New Roman" w:hAnsi="Times New Roman"/>
                <w:b/>
              </w:rPr>
            </w:pPr>
            <w:r w:rsidRPr="006D002B">
              <w:rPr>
                <w:rFonts w:ascii="Times New Roman" w:hAnsi="Times New Roman"/>
                <w:b/>
              </w:rPr>
              <w:t xml:space="preserve">Правовые и технические основания установления базовых </w:t>
            </w:r>
          </w:p>
          <w:p w:rsidR="006D002B" w:rsidRPr="006D002B" w:rsidRDefault="006D002B" w:rsidP="006D002B">
            <w:pPr>
              <w:ind w:left="-57" w:right="-57"/>
              <w:jc w:val="center"/>
              <w:rPr>
                <w:rFonts w:ascii="Times New Roman" w:hAnsi="Times New Roman"/>
                <w:b/>
              </w:rPr>
            </w:pPr>
            <w:r w:rsidRPr="006D002B">
              <w:rPr>
                <w:rFonts w:ascii="Times New Roman" w:hAnsi="Times New Roman"/>
                <w:b/>
              </w:rPr>
              <w:t xml:space="preserve">предельных значений допустимого уровня обеспеченности объектами </w:t>
            </w:r>
          </w:p>
          <w:p w:rsidR="006D002B" w:rsidRPr="006D002B" w:rsidRDefault="006D002B" w:rsidP="006D002B">
            <w:pPr>
              <w:ind w:left="-57" w:right="-57"/>
              <w:jc w:val="center"/>
              <w:rPr>
                <w:rFonts w:ascii="Times New Roman" w:hAnsi="Times New Roman"/>
                <w:b/>
              </w:rPr>
            </w:pPr>
            <w:r w:rsidRPr="006D002B">
              <w:rPr>
                <w:rFonts w:ascii="Times New Roman" w:hAnsi="Times New Roman"/>
                <w:b/>
              </w:rPr>
              <w:t>местного значения и их территориальной доступности</w:t>
            </w:r>
          </w:p>
        </w:tc>
      </w:tr>
      <w:tr w:rsidR="006D002B" w:rsidRPr="006D002B" w:rsidTr="0061113F">
        <w:tc>
          <w:tcPr>
            <w:tcW w:w="2411" w:type="dxa"/>
            <w:vAlign w:val="center"/>
          </w:tcPr>
          <w:p w:rsidR="006D002B" w:rsidRPr="006D002B" w:rsidRDefault="006D002B" w:rsidP="006D002B">
            <w:pPr>
              <w:ind w:left="-57" w:right="-57"/>
              <w:contextualSpacing/>
              <w:jc w:val="center"/>
              <w:rPr>
                <w:rFonts w:ascii="Times New Roman" w:hAnsi="Times New Roman"/>
                <w:i/>
              </w:rPr>
            </w:pPr>
            <w:r w:rsidRPr="006D002B">
              <w:rPr>
                <w:rFonts w:ascii="Times New Roman" w:hAnsi="Times New Roman"/>
                <w:i/>
              </w:rPr>
              <w:t>1</w:t>
            </w:r>
          </w:p>
        </w:tc>
        <w:tc>
          <w:tcPr>
            <w:tcW w:w="7512" w:type="dxa"/>
            <w:vAlign w:val="center"/>
          </w:tcPr>
          <w:p w:rsidR="006D002B" w:rsidRPr="006D002B" w:rsidRDefault="006D002B" w:rsidP="006D002B">
            <w:pPr>
              <w:ind w:left="-57" w:right="-57"/>
              <w:jc w:val="center"/>
              <w:rPr>
                <w:rFonts w:ascii="Times New Roman" w:hAnsi="Times New Roman"/>
                <w:i/>
              </w:rPr>
            </w:pPr>
            <w:r w:rsidRPr="006D002B">
              <w:rPr>
                <w:rFonts w:ascii="Times New Roman" w:hAnsi="Times New Roman"/>
                <w:i/>
              </w:rPr>
              <w:t>2</w:t>
            </w:r>
          </w:p>
        </w:tc>
      </w:tr>
      <w:tr w:rsidR="006D002B" w:rsidRPr="006D002B" w:rsidTr="0061113F">
        <w:tc>
          <w:tcPr>
            <w:tcW w:w="9923" w:type="dxa"/>
            <w:gridSpan w:val="2"/>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sz w:val="22"/>
                <w:szCs w:val="22"/>
              </w:rPr>
              <w:t>ОБЛАСТЬ: ИНЖЕНЕРНО-ТЕХНИЧЕСКОЕ ОБЕСПЕЧЕНИЕ</w:t>
            </w:r>
          </w:p>
        </w:tc>
      </w:tr>
      <w:tr w:rsidR="006D002B" w:rsidRPr="006D002B" w:rsidTr="0061113F">
        <w:tc>
          <w:tcPr>
            <w:tcW w:w="2411" w:type="dxa"/>
          </w:tcPr>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Объекты электроснабжения</w:t>
            </w:r>
          </w:p>
        </w:tc>
        <w:tc>
          <w:tcPr>
            <w:tcW w:w="7512" w:type="dxa"/>
          </w:tcPr>
          <w:p w:rsidR="006D002B" w:rsidRPr="006D002B" w:rsidRDefault="006D002B" w:rsidP="006D002B">
            <w:pPr>
              <w:ind w:left="-57" w:right="-57"/>
              <w:jc w:val="both"/>
              <w:rPr>
                <w:rFonts w:ascii="Times New Roman" w:hAnsi="Times New Roman"/>
                <w:sz w:val="22"/>
                <w:szCs w:val="22"/>
              </w:rPr>
            </w:pP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Комплекс</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сооружений электроснабжения поселений</w:t>
            </w:r>
          </w:p>
          <w:p w:rsidR="006D002B" w:rsidRPr="006D002B" w:rsidRDefault="006D002B" w:rsidP="006D002B">
            <w:pPr>
              <w:ind w:left="-57" w:right="-57"/>
              <w:jc w:val="center"/>
              <w:rPr>
                <w:rFonts w:ascii="Times New Roman" w:hAnsi="Times New Roman"/>
                <w:sz w:val="22"/>
                <w:szCs w:val="22"/>
              </w:rPr>
            </w:pP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D002B">
              <w:rPr>
                <w:rFonts w:ascii="Times New Roman" w:hAnsi="Times New Roman"/>
                <w:sz w:val="22"/>
                <w:szCs w:val="22"/>
              </w:rPr>
              <w:t>950 кВт ч/год на 1 чел.</w:t>
            </w:r>
            <w:r w:rsidRPr="006D002B">
              <w:rPr>
                <w:rFonts w:ascii="Times New Roman" w:hAnsi="Times New Roman"/>
                <w:bCs/>
                <w:sz w:val="22"/>
                <w:szCs w:val="22"/>
              </w:rPr>
              <w:t xml:space="preserve"> х К</w:t>
            </w:r>
            <w:r w:rsidRPr="006D002B">
              <w:rPr>
                <w:rFonts w:ascii="Times New Roman" w:hAnsi="Times New Roman"/>
                <w:bCs/>
                <w:sz w:val="22"/>
                <w:szCs w:val="22"/>
                <w:vertAlign w:val="subscript"/>
              </w:rPr>
              <w:t>УМО</w:t>
            </w:r>
            <w:r w:rsidRPr="006D002B">
              <w:rPr>
                <w:rFonts w:ascii="Times New Roman" w:hAnsi="Times New Roman"/>
                <w:bCs/>
                <w:sz w:val="22"/>
                <w:szCs w:val="22"/>
              </w:rPr>
              <w:t xml:space="preserve">, </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bCs/>
                <w:sz w:val="22"/>
                <w:szCs w:val="22"/>
              </w:rPr>
              <w:t>где: К</w:t>
            </w:r>
            <w:r w:rsidRPr="006D002B">
              <w:rPr>
                <w:rFonts w:ascii="Times New Roman" w:hAnsi="Times New Roman"/>
                <w:bCs/>
                <w:sz w:val="22"/>
                <w:szCs w:val="22"/>
                <w:vertAlign w:val="subscript"/>
              </w:rPr>
              <w:t>УМО</w:t>
            </w:r>
            <w:r w:rsidRPr="006D002B">
              <w:rPr>
                <w:rFonts w:ascii="Times New Roman" w:hAnsi="Times New Roman"/>
                <w:bCs/>
                <w:sz w:val="22"/>
                <w:szCs w:val="22"/>
              </w:rPr>
              <w:t>* - коэффициент урбанизированности муниципального образования.</w:t>
            </w:r>
          </w:p>
          <w:p w:rsidR="006D002B" w:rsidRPr="006D002B" w:rsidRDefault="006D002B" w:rsidP="006D002B">
            <w:pPr>
              <w:ind w:left="-57" w:right="-57" w:hanging="23"/>
              <w:jc w:val="both"/>
              <w:rPr>
                <w:rFonts w:ascii="Times New Roman" w:hAnsi="Times New Roman"/>
                <w:sz w:val="22"/>
                <w:szCs w:val="22"/>
              </w:rPr>
            </w:pPr>
            <w:r w:rsidRPr="006D002B">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lastRenderedPageBreak/>
              <w:t>Объекты</w:t>
            </w:r>
          </w:p>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газоснабжения:</w:t>
            </w: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D002B">
              <w:rPr>
                <w:rFonts w:ascii="Times New Roman" w:hAnsi="Times New Roman"/>
                <w:sz w:val="22"/>
                <w:szCs w:val="22"/>
              </w:rPr>
              <w:t>220 м3/год на 1 чел.</w:t>
            </w:r>
            <w:r w:rsidRPr="006D002B">
              <w:rPr>
                <w:rFonts w:ascii="Times New Roman" w:hAnsi="Times New Roman"/>
                <w:bCs/>
                <w:sz w:val="22"/>
                <w:szCs w:val="22"/>
              </w:rPr>
              <w:t xml:space="preserve"> х К</w:t>
            </w:r>
            <w:r w:rsidRPr="006D002B">
              <w:rPr>
                <w:rFonts w:ascii="Times New Roman" w:hAnsi="Times New Roman"/>
                <w:bCs/>
                <w:sz w:val="22"/>
                <w:szCs w:val="22"/>
                <w:vertAlign w:val="subscript"/>
              </w:rPr>
              <w:t>УМО</w:t>
            </w:r>
            <w:r w:rsidRPr="006D002B">
              <w:rPr>
                <w:rFonts w:ascii="Times New Roman" w:hAnsi="Times New Roman"/>
                <w:bCs/>
                <w:sz w:val="22"/>
                <w:szCs w:val="22"/>
              </w:rPr>
              <w:t xml:space="preserve">, </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где: К</w:t>
            </w:r>
            <w:r w:rsidRPr="006D002B">
              <w:rPr>
                <w:rFonts w:ascii="Times New Roman" w:hAnsi="Times New Roman"/>
                <w:bCs/>
                <w:sz w:val="22"/>
                <w:szCs w:val="22"/>
                <w:vertAlign w:val="subscript"/>
              </w:rPr>
              <w:t>УМО</w:t>
            </w:r>
            <w:r w:rsidRPr="006D002B">
              <w:rPr>
                <w:rFonts w:ascii="Times New Roman" w:hAnsi="Times New Roman"/>
                <w:bCs/>
                <w:sz w:val="22"/>
                <w:szCs w:val="22"/>
              </w:rPr>
              <w:t>* - коэффициент урбанизированности муниципального образования.</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Объекты</w:t>
            </w:r>
          </w:p>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водоснабжения:</w:t>
            </w: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D002B">
              <w:rPr>
                <w:rFonts w:ascii="Times New Roman" w:hAnsi="Times New Roman"/>
                <w:sz w:val="22"/>
                <w:szCs w:val="22"/>
              </w:rPr>
              <w:t>180 л/сут. на 1 чел</w:t>
            </w:r>
            <w:r w:rsidRPr="006D002B">
              <w:rPr>
                <w:rFonts w:ascii="Times New Roman" w:hAnsi="Times New Roman"/>
                <w:bCs/>
                <w:sz w:val="22"/>
                <w:szCs w:val="22"/>
              </w:rPr>
              <w:t xml:space="preserve"> х К</w:t>
            </w:r>
            <w:r w:rsidRPr="006D002B">
              <w:rPr>
                <w:rFonts w:ascii="Times New Roman" w:hAnsi="Times New Roman"/>
                <w:bCs/>
                <w:sz w:val="22"/>
                <w:szCs w:val="22"/>
                <w:vertAlign w:val="subscript"/>
              </w:rPr>
              <w:t>УМО</w:t>
            </w:r>
            <w:r w:rsidRPr="006D002B">
              <w:rPr>
                <w:rFonts w:ascii="Times New Roman" w:hAnsi="Times New Roman"/>
                <w:bCs/>
                <w:sz w:val="22"/>
                <w:szCs w:val="22"/>
              </w:rPr>
              <w:t xml:space="preserve">, </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где: К</w:t>
            </w:r>
            <w:r w:rsidRPr="006D002B">
              <w:rPr>
                <w:rFonts w:ascii="Times New Roman" w:hAnsi="Times New Roman"/>
                <w:bCs/>
                <w:sz w:val="22"/>
                <w:szCs w:val="22"/>
                <w:vertAlign w:val="subscript"/>
              </w:rPr>
              <w:t>УМО</w:t>
            </w:r>
            <w:r w:rsidRPr="006D002B">
              <w:rPr>
                <w:rFonts w:ascii="Times New Roman" w:hAnsi="Times New Roman"/>
                <w:bCs/>
                <w:sz w:val="22"/>
                <w:szCs w:val="22"/>
              </w:rPr>
              <w:t>* - коэффициент урбанизированности муниципального образования.</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Объекты</w:t>
            </w:r>
          </w:p>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водоотведения:</w:t>
            </w: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D002B">
              <w:rPr>
                <w:rFonts w:ascii="Times New Roman" w:hAnsi="Times New Roman"/>
                <w:sz w:val="22"/>
                <w:szCs w:val="22"/>
              </w:rPr>
              <w:t>180 л/сут. на 1 чел</w:t>
            </w:r>
            <w:r w:rsidRPr="006D002B">
              <w:rPr>
                <w:rFonts w:ascii="Times New Roman" w:hAnsi="Times New Roman"/>
                <w:bCs/>
                <w:sz w:val="22"/>
                <w:szCs w:val="22"/>
              </w:rPr>
              <w:t xml:space="preserve"> х К</w:t>
            </w:r>
            <w:r w:rsidRPr="006D002B">
              <w:rPr>
                <w:rFonts w:ascii="Times New Roman" w:hAnsi="Times New Roman"/>
                <w:bCs/>
                <w:sz w:val="22"/>
                <w:szCs w:val="22"/>
                <w:vertAlign w:val="subscript"/>
              </w:rPr>
              <w:t>УМО</w:t>
            </w:r>
            <w:r w:rsidRPr="006D002B">
              <w:rPr>
                <w:rFonts w:ascii="Times New Roman" w:hAnsi="Times New Roman"/>
                <w:bCs/>
                <w:sz w:val="22"/>
                <w:szCs w:val="22"/>
              </w:rPr>
              <w:t xml:space="preserve">, </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где: К</w:t>
            </w:r>
            <w:r w:rsidRPr="006D002B">
              <w:rPr>
                <w:rFonts w:ascii="Times New Roman" w:hAnsi="Times New Roman"/>
                <w:bCs/>
                <w:sz w:val="22"/>
                <w:szCs w:val="22"/>
                <w:vertAlign w:val="subscript"/>
              </w:rPr>
              <w:t>УМО</w:t>
            </w:r>
            <w:r w:rsidRPr="006D002B">
              <w:rPr>
                <w:rFonts w:ascii="Times New Roman" w:hAnsi="Times New Roman"/>
                <w:bCs/>
                <w:sz w:val="22"/>
                <w:szCs w:val="22"/>
              </w:rPr>
              <w:t>* - коэффициент урбанизированности муниципального образования.</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D002B" w:rsidRPr="006D002B" w:rsidTr="0061113F">
        <w:tc>
          <w:tcPr>
            <w:tcW w:w="2411" w:type="dxa"/>
          </w:tcPr>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 xml:space="preserve">Объекты </w:t>
            </w:r>
          </w:p>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sz w:val="22"/>
                <w:szCs w:val="22"/>
              </w:rPr>
              <w:t>автомобильных дорог</w:t>
            </w:r>
          </w:p>
        </w:tc>
        <w:tc>
          <w:tcPr>
            <w:tcW w:w="7512" w:type="dxa"/>
          </w:tcPr>
          <w:p w:rsidR="006D002B" w:rsidRPr="006D002B" w:rsidRDefault="006D002B" w:rsidP="006D002B">
            <w:pPr>
              <w:ind w:left="-57" w:right="-57"/>
              <w:jc w:val="center"/>
              <w:rPr>
                <w:rFonts w:ascii="Times New Roman" w:hAnsi="Times New Roman"/>
                <w:b/>
                <w:bCs/>
                <w:kern w:val="1"/>
                <w:sz w:val="22"/>
                <w:szCs w:val="22"/>
                <w:lang w:eastAsia="ar-SA"/>
              </w:rPr>
            </w:pP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 xml:space="preserve">Улично-дорожная </w:t>
            </w:r>
          </w:p>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sz w:val="22"/>
                <w:szCs w:val="22"/>
              </w:rPr>
              <w:t>сеть</w:t>
            </w: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bCs/>
                <w:sz w:val="22"/>
                <w:szCs w:val="22"/>
              </w:rPr>
              <w:t xml:space="preserve">Плотность сети 3,5 </w:t>
            </w:r>
            <w:r w:rsidRPr="006D002B">
              <w:rPr>
                <w:rFonts w:ascii="Times New Roman" w:hAnsi="Times New Roman"/>
                <w:sz w:val="22"/>
                <w:szCs w:val="22"/>
              </w:rPr>
              <w:t>км/км</w:t>
            </w:r>
            <w:r w:rsidRPr="006D002B">
              <w:rPr>
                <w:rFonts w:ascii="Times New Roman" w:hAnsi="Times New Roman"/>
                <w:sz w:val="22"/>
                <w:szCs w:val="22"/>
                <w:vertAlign w:val="superscript"/>
              </w:rPr>
              <w:t>2</w:t>
            </w:r>
            <w:r w:rsidRPr="006D002B">
              <w:rPr>
                <w:rFonts w:ascii="Times New Roman" w:hAnsi="Times New Roman"/>
                <w:bCs/>
                <w:sz w:val="22"/>
                <w:szCs w:val="22"/>
              </w:rPr>
              <w:t xml:space="preserve"> принята в соответствии с п 1.15. </w:t>
            </w:r>
            <w:r w:rsidRPr="006D002B">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6D002B">
              <w:rPr>
                <w:rFonts w:ascii="Times New Roman" w:hAnsi="Times New Roman"/>
                <w:sz w:val="22"/>
                <w:szCs w:val="22"/>
              </w:rPr>
              <w:t>км/км</w:t>
            </w:r>
            <w:r w:rsidRPr="006D002B">
              <w:rPr>
                <w:rFonts w:ascii="Times New Roman" w:hAnsi="Times New Roman"/>
                <w:sz w:val="22"/>
                <w:szCs w:val="22"/>
                <w:vertAlign w:val="superscript"/>
              </w:rPr>
              <w:t>2</w:t>
            </w:r>
            <w:r w:rsidRPr="006D002B">
              <w:rPr>
                <w:rFonts w:ascii="Times New Roman" w:hAnsi="Times New Roman"/>
                <w:bCs/>
                <w:sz w:val="22"/>
                <w:szCs w:val="22"/>
              </w:rPr>
              <w:t xml:space="preserve"> х К</w:t>
            </w:r>
            <w:r w:rsidRPr="006D002B">
              <w:rPr>
                <w:rFonts w:ascii="Times New Roman" w:hAnsi="Times New Roman"/>
                <w:bCs/>
                <w:sz w:val="22"/>
                <w:szCs w:val="22"/>
                <w:vertAlign w:val="subscript"/>
              </w:rPr>
              <w:t>УМО</w:t>
            </w:r>
            <w:r w:rsidRPr="006D002B">
              <w:rPr>
                <w:rFonts w:ascii="Times New Roman" w:hAnsi="Times New Roman"/>
                <w:bCs/>
                <w:sz w:val="22"/>
                <w:szCs w:val="22"/>
              </w:rPr>
              <w:t xml:space="preserve">, </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где: К</w:t>
            </w:r>
            <w:r w:rsidRPr="006D002B">
              <w:rPr>
                <w:rFonts w:ascii="Times New Roman" w:hAnsi="Times New Roman"/>
                <w:bCs/>
                <w:sz w:val="22"/>
                <w:szCs w:val="22"/>
                <w:vertAlign w:val="subscript"/>
              </w:rPr>
              <w:t>УМО</w:t>
            </w:r>
            <w:r w:rsidRPr="006D002B">
              <w:rPr>
                <w:rFonts w:ascii="Times New Roman" w:hAnsi="Times New Roman"/>
                <w:bCs/>
                <w:sz w:val="22"/>
                <w:szCs w:val="22"/>
              </w:rPr>
              <w:t>* - коэффициент урбанизированности муниципального образования.</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sz w:val="22"/>
                <w:szCs w:val="22"/>
              </w:rPr>
              <w:t xml:space="preserve">Удаленность </w:t>
            </w:r>
            <w:r w:rsidRPr="006D002B">
              <w:rPr>
                <w:rFonts w:ascii="Times New Roman" w:hAnsi="Times New Roman"/>
                <w:bCs/>
                <w:sz w:val="22"/>
                <w:szCs w:val="22"/>
              </w:rPr>
              <w:t xml:space="preserve">принята в соответствии с п 1.14. </w:t>
            </w:r>
            <w:r w:rsidRPr="006D002B">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6D002B" w:rsidRPr="006D002B" w:rsidTr="0061113F">
        <w:tc>
          <w:tcPr>
            <w:tcW w:w="9923" w:type="dxa"/>
            <w:gridSpan w:val="2"/>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sz w:val="22"/>
                <w:szCs w:val="22"/>
              </w:rPr>
              <w:t>ОБЛАСТЬ: ФИЗИЧЕСКАЯ КУЛЬТУРА И МАССОВЫЙ СПОРТ</w:t>
            </w:r>
          </w:p>
        </w:tc>
      </w:tr>
      <w:tr w:rsidR="006D002B" w:rsidRPr="006D002B" w:rsidTr="0061113F">
        <w:tc>
          <w:tcPr>
            <w:tcW w:w="2411"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b/>
                <w:sz w:val="22"/>
                <w:szCs w:val="22"/>
              </w:rPr>
              <w:t>Объекты физической культуры и массового спорта</w:t>
            </w:r>
          </w:p>
        </w:tc>
        <w:tc>
          <w:tcPr>
            <w:tcW w:w="7512" w:type="dxa"/>
          </w:tcPr>
          <w:p w:rsidR="006D002B" w:rsidRPr="006D002B" w:rsidRDefault="006D002B" w:rsidP="006D002B">
            <w:pPr>
              <w:ind w:left="-57" w:right="-57"/>
              <w:jc w:val="both"/>
              <w:rPr>
                <w:rFonts w:ascii="Times New Roman" w:hAnsi="Times New Roman"/>
                <w:sz w:val="22"/>
                <w:szCs w:val="22"/>
              </w:rPr>
            </w:pP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 xml:space="preserve">Спортивная площадка (плоскостное спортивное сооружение, </w:t>
            </w:r>
            <w:r w:rsidRPr="006D002B">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lastRenderedPageBreak/>
              <w:t>Населенные пункты с численностью населения менее 300 человек – не нормируется.</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 xml:space="preserve">1 объект на каждые 1000 человек населения н.п. но не менее 1 объекта принят </w:t>
            </w:r>
            <w:r w:rsidRPr="006D002B">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6D002B" w:rsidRPr="006D002B" w:rsidTr="0061113F">
        <w:tc>
          <w:tcPr>
            <w:tcW w:w="9923" w:type="dxa"/>
            <w:gridSpan w:val="2"/>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sz w:val="22"/>
                <w:szCs w:val="22"/>
              </w:rPr>
              <w:lastRenderedPageBreak/>
              <w:t>ОБЛАСТЬ: КУЛЬТУРНО-ПРОСВЕТИТЕЛЬСКОЕ НАЗНАЧЕНИЕ</w:t>
            </w:r>
          </w:p>
        </w:tc>
      </w:tr>
      <w:tr w:rsidR="006D002B" w:rsidRPr="006D002B" w:rsidTr="0061113F">
        <w:tc>
          <w:tcPr>
            <w:tcW w:w="2411" w:type="dxa"/>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sz w:val="22"/>
                <w:szCs w:val="22"/>
              </w:rPr>
              <w:t>Объекты библиотечного обслуживания</w:t>
            </w:r>
          </w:p>
        </w:tc>
        <w:tc>
          <w:tcPr>
            <w:tcW w:w="7512" w:type="dxa"/>
          </w:tcPr>
          <w:p w:rsidR="006D002B" w:rsidRPr="006D002B" w:rsidRDefault="006D002B" w:rsidP="006D002B">
            <w:pPr>
              <w:ind w:left="-57" w:right="-57"/>
              <w:jc w:val="center"/>
              <w:rPr>
                <w:rFonts w:ascii="Times New Roman" w:hAnsi="Times New Roman"/>
                <w:b/>
                <w:bCs/>
                <w:kern w:val="1"/>
                <w:sz w:val="22"/>
                <w:szCs w:val="22"/>
                <w:lang w:eastAsia="ar-SA"/>
              </w:rPr>
            </w:pP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sz w:val="22"/>
                <w:szCs w:val="22"/>
              </w:rPr>
              <w:t>Точка доступа к полнотекстовым информационным ресурсам</w:t>
            </w:r>
          </w:p>
        </w:tc>
        <w:tc>
          <w:tcPr>
            <w:tcW w:w="7512" w:type="dxa"/>
          </w:tcPr>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D002B" w:rsidRPr="006D002B" w:rsidRDefault="006D002B" w:rsidP="006D002B">
            <w:pPr>
              <w:ind w:left="-57" w:right="-57"/>
              <w:jc w:val="both"/>
              <w:rPr>
                <w:rFonts w:ascii="Times New Roman" w:hAnsi="Times New Roman"/>
                <w:bCs/>
                <w:sz w:val="22"/>
                <w:szCs w:val="22"/>
                <w:highlight w:val="yellow"/>
              </w:rPr>
            </w:pPr>
            <w:r w:rsidRPr="006D002B">
              <w:rPr>
                <w:rFonts w:ascii="Times New Roman" w:hAnsi="Times New Roman"/>
                <w:bCs/>
                <w:sz w:val="22"/>
                <w:szCs w:val="22"/>
              </w:rPr>
              <w:t>Транспортная доступность принята от 15</w:t>
            </w:r>
            <w:r w:rsidRPr="006D002B">
              <w:rPr>
                <w:rFonts w:ascii="Times New Roman" w:hAnsi="Times New Roman"/>
                <w:sz w:val="22"/>
                <w:szCs w:val="22"/>
              </w:rPr>
              <w:t xml:space="preserve"> до 30 мин. </w:t>
            </w:r>
            <w:r w:rsidRPr="006D002B">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D002B" w:rsidRPr="006D002B" w:rsidTr="0061113F">
        <w:tc>
          <w:tcPr>
            <w:tcW w:w="2411"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 xml:space="preserve"> </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 xml:space="preserve">Общедоступная </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библиотека</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 xml:space="preserve">с детским </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отделением</w:t>
            </w: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bCs/>
                <w:sz w:val="22"/>
                <w:szCs w:val="22"/>
              </w:rPr>
              <w:t xml:space="preserve">Не менее 1 объекта принято в соответствии с таблицей 1   </w:t>
            </w:r>
            <w:r w:rsidRPr="006D002B">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bCs/>
                <w:sz w:val="22"/>
                <w:szCs w:val="22"/>
              </w:rPr>
              <w:t>Транспортная доступность принята от 20</w:t>
            </w:r>
            <w:r w:rsidRPr="006D002B">
              <w:rPr>
                <w:rFonts w:ascii="Times New Roman" w:hAnsi="Times New Roman"/>
                <w:sz w:val="22"/>
                <w:szCs w:val="22"/>
              </w:rPr>
              <w:t xml:space="preserve"> до 30 мин. </w:t>
            </w:r>
            <w:r w:rsidRPr="006D002B">
              <w:rPr>
                <w:rFonts w:ascii="Times New Roman" w:hAnsi="Times New Roman"/>
                <w:bCs/>
                <w:sz w:val="22"/>
                <w:szCs w:val="22"/>
              </w:rPr>
              <w:t xml:space="preserve">в соответствии с таблицей 1 </w:t>
            </w:r>
            <w:r w:rsidRPr="006D002B">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Филиал общедоступной библиотеки с детским отделением (н.п. пункт</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за исключением административного</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центра сельского поселения)</w:t>
            </w: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6D002B">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bCs/>
                <w:sz w:val="22"/>
                <w:szCs w:val="22"/>
              </w:rPr>
              <w:t>Транспортная доступность принята от 20</w:t>
            </w:r>
            <w:r w:rsidRPr="006D002B">
              <w:rPr>
                <w:rFonts w:ascii="Times New Roman" w:hAnsi="Times New Roman"/>
                <w:sz w:val="22"/>
                <w:szCs w:val="22"/>
              </w:rPr>
              <w:t xml:space="preserve"> до 30 мин. </w:t>
            </w:r>
            <w:r w:rsidRPr="006D002B">
              <w:rPr>
                <w:rFonts w:ascii="Times New Roman" w:hAnsi="Times New Roman"/>
                <w:bCs/>
                <w:sz w:val="22"/>
                <w:szCs w:val="22"/>
              </w:rPr>
              <w:t xml:space="preserve">в соответствии с таблицей 1  </w:t>
            </w:r>
            <w:r w:rsidRPr="006D002B">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D002B" w:rsidRPr="006D002B" w:rsidTr="0061113F">
        <w:tc>
          <w:tcPr>
            <w:tcW w:w="9923" w:type="dxa"/>
            <w:gridSpan w:val="2"/>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sz w:val="22"/>
                <w:szCs w:val="22"/>
              </w:rPr>
              <w:t>Объекты культурно-досугового (клубного) типа</w:t>
            </w: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Дом</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культуры</w:t>
            </w: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bCs/>
                <w:sz w:val="22"/>
                <w:szCs w:val="22"/>
              </w:rPr>
              <w:t xml:space="preserve">1 объект </w:t>
            </w:r>
            <w:r w:rsidRPr="006D002B">
              <w:rPr>
                <w:rFonts w:ascii="Times New Roman" w:hAnsi="Times New Roman"/>
                <w:sz w:val="22"/>
                <w:szCs w:val="22"/>
              </w:rPr>
              <w:t>независимо от количества населения</w:t>
            </w:r>
            <w:r w:rsidRPr="006D002B">
              <w:rPr>
                <w:rFonts w:ascii="Times New Roman" w:hAnsi="Times New Roman"/>
                <w:bCs/>
                <w:sz w:val="22"/>
                <w:szCs w:val="22"/>
              </w:rPr>
              <w:t xml:space="preserve"> принято в соответствии с таблицей 6 </w:t>
            </w:r>
            <w:r w:rsidRPr="006D002B">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bCs/>
                <w:sz w:val="22"/>
                <w:szCs w:val="22"/>
              </w:rPr>
              <w:t>Транспортная доступность принята от 15 до 30</w:t>
            </w:r>
            <w:r w:rsidRPr="006D002B">
              <w:rPr>
                <w:rFonts w:ascii="Times New Roman" w:hAnsi="Times New Roman"/>
                <w:sz w:val="22"/>
                <w:szCs w:val="22"/>
              </w:rPr>
              <w:t xml:space="preserve"> мин. </w:t>
            </w:r>
            <w:r w:rsidRPr="006D002B">
              <w:rPr>
                <w:rFonts w:ascii="Times New Roman" w:hAnsi="Times New Roman"/>
                <w:bCs/>
                <w:sz w:val="22"/>
                <w:szCs w:val="22"/>
              </w:rPr>
              <w:t xml:space="preserve">в соответствии с таблицей 6 </w:t>
            </w:r>
            <w:r w:rsidRPr="006D002B">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D002B" w:rsidRPr="006D002B" w:rsidTr="0061113F">
        <w:tc>
          <w:tcPr>
            <w:tcW w:w="9923" w:type="dxa"/>
            <w:gridSpan w:val="2"/>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sz w:val="22"/>
                <w:szCs w:val="22"/>
              </w:rPr>
              <w:t>ОБЛАСТЬ: МЕСТНОЕ САМОУПРАВЛЕНИЕ</w:t>
            </w:r>
          </w:p>
        </w:tc>
      </w:tr>
      <w:tr w:rsidR="006D002B" w:rsidRPr="006D002B" w:rsidTr="0061113F">
        <w:tc>
          <w:tcPr>
            <w:tcW w:w="2411" w:type="dxa"/>
          </w:tcPr>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Объекты услуг</w:t>
            </w:r>
          </w:p>
        </w:tc>
        <w:tc>
          <w:tcPr>
            <w:tcW w:w="7512" w:type="dxa"/>
          </w:tcPr>
          <w:p w:rsidR="006D002B" w:rsidRPr="006D002B" w:rsidRDefault="006D002B" w:rsidP="006D002B">
            <w:pPr>
              <w:ind w:left="-57" w:right="-57"/>
              <w:jc w:val="both"/>
              <w:rPr>
                <w:rFonts w:ascii="Times New Roman" w:hAnsi="Times New Roman"/>
                <w:sz w:val="22"/>
                <w:szCs w:val="22"/>
              </w:rPr>
            </w:pP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lastRenderedPageBreak/>
              <w:t>Административное</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здание органа местного самоуправления</w:t>
            </w: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6D002B" w:rsidRPr="006D002B" w:rsidTr="0061113F">
        <w:tc>
          <w:tcPr>
            <w:tcW w:w="9923" w:type="dxa"/>
            <w:gridSpan w:val="2"/>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sz w:val="22"/>
                <w:szCs w:val="22"/>
              </w:rPr>
              <w:t>ОБЛАСТЬ: БЛАГОУСТРОЙСТВО ТЕРРИТОРИИ</w:t>
            </w:r>
          </w:p>
        </w:tc>
      </w:tr>
      <w:tr w:rsidR="006D002B" w:rsidRPr="006D002B" w:rsidTr="0061113F">
        <w:tc>
          <w:tcPr>
            <w:tcW w:w="2411" w:type="dxa"/>
          </w:tcPr>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Объекты общественных пространств</w:t>
            </w:r>
          </w:p>
        </w:tc>
        <w:tc>
          <w:tcPr>
            <w:tcW w:w="7512" w:type="dxa"/>
          </w:tcPr>
          <w:p w:rsidR="006D002B" w:rsidRPr="006D002B" w:rsidRDefault="006D002B" w:rsidP="006D002B">
            <w:pPr>
              <w:ind w:left="-57" w:right="-57"/>
              <w:jc w:val="both"/>
              <w:rPr>
                <w:rFonts w:ascii="Times New Roman" w:hAnsi="Times New Roman"/>
                <w:sz w:val="22"/>
                <w:szCs w:val="22"/>
              </w:rPr>
            </w:pP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Территория</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рекреационного</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назначения</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(лесопарк,</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парк, сквер,</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бульвар, аллея)</w:t>
            </w:r>
          </w:p>
        </w:tc>
        <w:tc>
          <w:tcPr>
            <w:tcW w:w="7512" w:type="dxa"/>
          </w:tcPr>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где: КУМО* - коэффициент урбанизированности муниципального образования</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bCs/>
                <w:sz w:val="22"/>
                <w:szCs w:val="22"/>
              </w:rPr>
              <w:t>Транспортная доступность принята 20</w:t>
            </w:r>
            <w:r w:rsidRPr="006D002B">
              <w:rPr>
                <w:rFonts w:ascii="Times New Roman" w:hAnsi="Times New Roman"/>
                <w:sz w:val="22"/>
                <w:szCs w:val="22"/>
              </w:rPr>
              <w:t xml:space="preserve"> мин </w:t>
            </w:r>
            <w:r w:rsidRPr="006D002B">
              <w:rPr>
                <w:rFonts w:ascii="Times New Roman" w:hAnsi="Times New Roman"/>
                <w:bCs/>
                <w:sz w:val="22"/>
                <w:szCs w:val="22"/>
              </w:rPr>
              <w:t xml:space="preserve">в соответствии с п 9.4. </w:t>
            </w:r>
            <w:r w:rsidRPr="006D002B">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Объекты благоустройства</w:t>
            </w:r>
          </w:p>
        </w:tc>
        <w:tc>
          <w:tcPr>
            <w:tcW w:w="7512" w:type="dxa"/>
          </w:tcPr>
          <w:p w:rsidR="006D002B" w:rsidRPr="006D002B" w:rsidRDefault="006D002B" w:rsidP="006D002B">
            <w:pPr>
              <w:ind w:left="-57" w:right="-57"/>
              <w:jc w:val="both"/>
              <w:rPr>
                <w:rFonts w:ascii="Times New Roman" w:hAnsi="Times New Roman"/>
                <w:sz w:val="22"/>
                <w:szCs w:val="22"/>
              </w:rPr>
            </w:pP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Детская</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площадка</w:t>
            </w:r>
          </w:p>
        </w:tc>
        <w:tc>
          <w:tcPr>
            <w:tcW w:w="7512" w:type="dxa"/>
          </w:tcPr>
          <w:p w:rsidR="006D002B" w:rsidRPr="006D002B" w:rsidRDefault="006D002B" w:rsidP="006D002B">
            <w:pPr>
              <w:widowControl/>
              <w:adjustRightInd w:val="0"/>
              <w:ind w:left="-57" w:right="-57"/>
              <w:jc w:val="both"/>
              <w:rPr>
                <w:rFonts w:ascii="Times New Roman" w:eastAsiaTheme="minorHAnsi" w:hAnsi="Times New Roman"/>
                <w:sz w:val="22"/>
                <w:szCs w:val="22"/>
                <w:lang w:eastAsia="en-US"/>
              </w:rPr>
            </w:pPr>
            <w:r w:rsidRPr="006D002B">
              <w:rPr>
                <w:rFonts w:ascii="Times New Roman" w:hAnsi="Times New Roman"/>
                <w:bCs/>
                <w:sz w:val="22"/>
                <w:szCs w:val="22"/>
              </w:rPr>
              <w:t>0,5 м</w:t>
            </w:r>
            <w:r w:rsidRPr="006D002B">
              <w:rPr>
                <w:rFonts w:ascii="Times New Roman" w:hAnsi="Times New Roman"/>
                <w:bCs/>
                <w:sz w:val="22"/>
                <w:szCs w:val="22"/>
                <w:vertAlign w:val="superscript"/>
              </w:rPr>
              <w:t>2</w:t>
            </w:r>
            <w:r w:rsidRPr="006D002B">
              <w:rPr>
                <w:rFonts w:ascii="Times New Roman" w:hAnsi="Times New Roman"/>
                <w:bCs/>
                <w:sz w:val="22"/>
                <w:szCs w:val="22"/>
              </w:rPr>
              <w:t xml:space="preserve"> </w:t>
            </w:r>
            <w:r w:rsidRPr="006D002B">
              <w:rPr>
                <w:rFonts w:ascii="Times New Roman" w:eastAsiaTheme="minorHAnsi" w:hAnsi="Times New Roman"/>
                <w:sz w:val="22"/>
                <w:szCs w:val="22"/>
                <w:lang w:eastAsia="en-US"/>
              </w:rPr>
              <w:t xml:space="preserve"> на человека площади территории принято в соответствии с </w:t>
            </w:r>
            <w:hyperlink r:id="rId65" w:history="1">
              <w:r w:rsidRPr="006D002B">
                <w:rPr>
                  <w:rFonts w:ascii="Times New Roman" w:eastAsiaTheme="minorHAnsi" w:hAnsi="Times New Roman"/>
                  <w:sz w:val="22"/>
                  <w:szCs w:val="22"/>
                  <w:lang w:eastAsia="en-US"/>
                </w:rPr>
                <w:t>п. 4.15.2.3</w:t>
              </w:r>
            </w:hyperlink>
            <w:r w:rsidRPr="006D002B">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D002B" w:rsidRPr="006D002B" w:rsidRDefault="006D002B" w:rsidP="006D002B">
            <w:pPr>
              <w:widowControl/>
              <w:adjustRightInd w:val="0"/>
              <w:ind w:left="-57" w:right="-57"/>
              <w:jc w:val="both"/>
              <w:rPr>
                <w:rFonts w:ascii="Times New Roman" w:hAnsi="Times New Roman"/>
                <w:sz w:val="22"/>
                <w:szCs w:val="22"/>
              </w:rPr>
            </w:pPr>
            <w:r w:rsidRPr="006D002B">
              <w:rPr>
                <w:rFonts w:ascii="Times New Roman" w:hAnsi="Times New Roman"/>
                <w:bCs/>
                <w:sz w:val="22"/>
                <w:szCs w:val="22"/>
              </w:rPr>
              <w:t xml:space="preserve">Пешеходная доступность принята 500 м (в границах квартала, микрорайона) </w:t>
            </w:r>
            <w:r w:rsidRPr="006D002B">
              <w:rPr>
                <w:rFonts w:ascii="Times New Roman" w:eastAsiaTheme="minorHAnsi" w:hAnsi="Times New Roman"/>
                <w:sz w:val="22"/>
                <w:szCs w:val="22"/>
                <w:lang w:eastAsia="en-US"/>
              </w:rPr>
              <w:t xml:space="preserve">в соответствии с </w:t>
            </w:r>
            <w:hyperlink r:id="rId66" w:history="1">
              <w:r w:rsidRPr="006D002B">
                <w:rPr>
                  <w:rFonts w:ascii="Times New Roman" w:eastAsiaTheme="minorHAnsi" w:hAnsi="Times New Roman"/>
                  <w:sz w:val="22"/>
                  <w:szCs w:val="22"/>
                  <w:lang w:eastAsia="en-US"/>
                </w:rPr>
                <w:t>п. 8</w:t>
              </w:r>
            </w:hyperlink>
            <w:r w:rsidRPr="006D002B">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6D002B" w:rsidRPr="006D002B" w:rsidTr="0061113F">
        <w:tc>
          <w:tcPr>
            <w:tcW w:w="2411" w:type="dxa"/>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 xml:space="preserve">Площадка отдыха </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и досуга</w:t>
            </w:r>
          </w:p>
        </w:tc>
        <w:tc>
          <w:tcPr>
            <w:tcW w:w="7512" w:type="dxa"/>
          </w:tcPr>
          <w:p w:rsidR="006D002B" w:rsidRPr="006D002B" w:rsidRDefault="006D002B" w:rsidP="006D002B">
            <w:pPr>
              <w:ind w:left="-57" w:right="-57"/>
              <w:jc w:val="both"/>
              <w:rPr>
                <w:rFonts w:ascii="Times New Roman" w:hAnsi="Times New Roman"/>
                <w:bCs/>
                <w:sz w:val="22"/>
                <w:szCs w:val="22"/>
              </w:rPr>
            </w:pPr>
            <w:r w:rsidRPr="006D002B">
              <w:rPr>
                <w:rFonts w:ascii="Times New Roman" w:hAnsi="Times New Roman"/>
                <w:bCs/>
                <w:sz w:val="22"/>
                <w:szCs w:val="22"/>
              </w:rPr>
              <w:t>0,1 м</w:t>
            </w:r>
            <w:r w:rsidRPr="006D002B">
              <w:rPr>
                <w:rFonts w:ascii="Times New Roman" w:hAnsi="Times New Roman"/>
                <w:bCs/>
                <w:sz w:val="22"/>
                <w:szCs w:val="22"/>
                <w:vertAlign w:val="superscript"/>
              </w:rPr>
              <w:t>2</w:t>
            </w:r>
            <w:r w:rsidRPr="006D002B">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bCs/>
                <w:sz w:val="22"/>
                <w:szCs w:val="22"/>
              </w:rPr>
              <w:t>Пешеходная доступность принята 600</w:t>
            </w:r>
            <w:r w:rsidRPr="006D002B">
              <w:rPr>
                <w:rFonts w:ascii="Times New Roman" w:hAnsi="Times New Roman"/>
                <w:sz w:val="22"/>
                <w:szCs w:val="22"/>
              </w:rPr>
              <w:t xml:space="preserve"> м </w:t>
            </w:r>
            <w:r w:rsidRPr="006D002B">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6D002B" w:rsidRPr="006D002B" w:rsidTr="0061113F">
        <w:tc>
          <w:tcPr>
            <w:tcW w:w="9923" w:type="dxa"/>
            <w:gridSpan w:val="2"/>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bCs/>
                <w:sz w:val="22"/>
                <w:szCs w:val="22"/>
              </w:rPr>
              <w:t>ОБЛАСТЬ: ЗДРАВООХРАНЕНИЕ</w:t>
            </w: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sz w:val="22"/>
                <w:szCs w:val="22"/>
              </w:rPr>
              <w:t>Объекты в области здравоохранения</w:t>
            </w:r>
          </w:p>
        </w:tc>
        <w:tc>
          <w:tcPr>
            <w:tcW w:w="7512" w:type="dxa"/>
          </w:tcPr>
          <w:p w:rsidR="006D002B" w:rsidRPr="006D002B" w:rsidRDefault="006D002B" w:rsidP="006D002B">
            <w:pPr>
              <w:widowControl/>
              <w:adjustRightInd w:val="0"/>
              <w:ind w:left="-57" w:right="-57"/>
              <w:jc w:val="both"/>
              <w:rPr>
                <w:rFonts w:ascii="Times New Roman" w:eastAsiaTheme="minorHAnsi" w:hAnsi="Times New Roman"/>
                <w:sz w:val="22"/>
                <w:szCs w:val="22"/>
                <w:lang w:eastAsia="en-US"/>
              </w:rPr>
            </w:pP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Фельдшерско-акушерские</w:t>
            </w:r>
          </w:p>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t>пункты</w:t>
            </w:r>
          </w:p>
        </w:tc>
        <w:tc>
          <w:tcPr>
            <w:tcW w:w="7512" w:type="dxa"/>
          </w:tcPr>
          <w:p w:rsidR="006D002B" w:rsidRPr="006D002B" w:rsidRDefault="006D002B" w:rsidP="006D002B">
            <w:pPr>
              <w:widowControl/>
              <w:adjustRightInd w:val="0"/>
              <w:ind w:left="-57" w:right="-57"/>
              <w:jc w:val="both"/>
              <w:rPr>
                <w:rFonts w:ascii="Times New Roman" w:hAnsi="Times New Roman"/>
                <w:bCs/>
                <w:sz w:val="22"/>
                <w:szCs w:val="22"/>
              </w:rPr>
            </w:pPr>
            <w:r w:rsidRPr="006D002B">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67" w:history="1">
              <w:r w:rsidRPr="006D002B">
                <w:rPr>
                  <w:rFonts w:ascii="Times New Roman" w:eastAsiaTheme="minorHAnsi" w:hAnsi="Times New Roman"/>
                  <w:sz w:val="22"/>
                  <w:szCs w:val="22"/>
                  <w:lang w:eastAsia="en-US"/>
                </w:rPr>
                <w:t>СП 118.13330.2012</w:t>
              </w:r>
            </w:hyperlink>
            <w:r w:rsidRPr="006D002B">
              <w:rPr>
                <w:rFonts w:ascii="Times New Roman" w:eastAsiaTheme="minorHAnsi" w:hAnsi="Times New Roman"/>
                <w:sz w:val="22"/>
                <w:szCs w:val="22"/>
                <w:lang w:eastAsia="en-US"/>
              </w:rPr>
              <w:t xml:space="preserve">. Общественные здания и сооружения, </w:t>
            </w:r>
            <w:hyperlink r:id="rId68" w:history="1">
              <w:r w:rsidRPr="006D002B">
                <w:rPr>
                  <w:rFonts w:ascii="Times New Roman" w:eastAsiaTheme="minorHAnsi" w:hAnsi="Times New Roman"/>
                  <w:sz w:val="22"/>
                  <w:szCs w:val="22"/>
                  <w:lang w:eastAsia="en-US"/>
                </w:rPr>
                <w:t>СП 42.13330.2016</w:t>
              </w:r>
            </w:hyperlink>
            <w:r w:rsidRPr="006D002B">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6D002B" w:rsidRPr="006D002B" w:rsidTr="0061113F">
        <w:tc>
          <w:tcPr>
            <w:tcW w:w="9923" w:type="dxa"/>
            <w:gridSpan w:val="2"/>
          </w:tcPr>
          <w:p w:rsidR="006D002B" w:rsidRPr="006D002B" w:rsidRDefault="006D002B" w:rsidP="006D002B">
            <w:pPr>
              <w:ind w:left="-57" w:right="-57"/>
              <w:jc w:val="center"/>
              <w:rPr>
                <w:rFonts w:ascii="Times New Roman" w:hAnsi="Times New Roman"/>
                <w:b/>
                <w:bCs/>
                <w:sz w:val="22"/>
                <w:szCs w:val="22"/>
              </w:rPr>
            </w:pPr>
            <w:r w:rsidRPr="006D002B">
              <w:rPr>
                <w:rFonts w:ascii="Times New Roman" w:hAnsi="Times New Roman"/>
                <w:b/>
                <w:bCs/>
                <w:sz w:val="22"/>
                <w:szCs w:val="22"/>
              </w:rPr>
              <w:t xml:space="preserve">ОБЛАСТЬ: ОБРАБОТКА, УТИЛИЗАЦИЯ, ОБЕЗВРЕЖИВАНИЕ, </w:t>
            </w:r>
          </w:p>
          <w:p w:rsidR="006D002B" w:rsidRPr="006D002B" w:rsidRDefault="006D002B" w:rsidP="006D002B">
            <w:pPr>
              <w:ind w:left="-57" w:right="-57"/>
              <w:jc w:val="center"/>
              <w:rPr>
                <w:rFonts w:ascii="Times New Roman" w:hAnsi="Times New Roman"/>
                <w:b/>
                <w:bCs/>
                <w:sz w:val="22"/>
                <w:szCs w:val="22"/>
              </w:rPr>
            </w:pPr>
            <w:r w:rsidRPr="006D002B">
              <w:rPr>
                <w:rFonts w:ascii="Times New Roman" w:hAnsi="Times New Roman"/>
                <w:b/>
                <w:bCs/>
                <w:sz w:val="22"/>
                <w:szCs w:val="22"/>
              </w:rPr>
              <w:t>РАЗМЕЩЕНИЕ ТВЕРДЫХ КОММУНАЛЬНЫХ ОТХОДОВ</w:t>
            </w: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b/>
                <w:sz w:val="22"/>
                <w:szCs w:val="22"/>
              </w:rPr>
            </w:pPr>
            <w:r w:rsidRPr="006D002B">
              <w:rPr>
                <w:rFonts w:ascii="Times New Roman" w:hAnsi="Times New Roman"/>
                <w:b/>
                <w:bCs/>
                <w:sz w:val="22"/>
                <w:szCs w:val="22"/>
              </w:rPr>
              <w:t xml:space="preserve">Объекты обработки, </w:t>
            </w:r>
            <w:r w:rsidRPr="006D002B">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6D002B" w:rsidRPr="006D002B" w:rsidRDefault="006D002B" w:rsidP="006D002B">
            <w:pPr>
              <w:ind w:left="-57" w:right="-57"/>
              <w:jc w:val="center"/>
              <w:rPr>
                <w:rFonts w:ascii="Times New Roman" w:hAnsi="Times New Roman"/>
                <w:b/>
                <w:bCs/>
                <w:kern w:val="1"/>
                <w:sz w:val="22"/>
                <w:szCs w:val="22"/>
                <w:lang w:eastAsia="ar-SA"/>
              </w:rPr>
            </w:pP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sz w:val="22"/>
                <w:szCs w:val="22"/>
              </w:rPr>
            </w:pPr>
            <w:r w:rsidRPr="006D002B">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6D002B" w:rsidRPr="006D002B" w:rsidRDefault="006D002B" w:rsidP="006D002B">
            <w:pPr>
              <w:ind w:left="-57" w:right="-57"/>
              <w:jc w:val="both"/>
              <w:rPr>
                <w:rFonts w:ascii="Times New Roman" w:hAnsi="Times New Roman"/>
                <w:b/>
                <w:bCs/>
                <w:kern w:val="1"/>
                <w:sz w:val="22"/>
                <w:szCs w:val="22"/>
                <w:lang w:eastAsia="ar-SA"/>
              </w:rPr>
            </w:pPr>
            <w:r w:rsidRPr="006D002B">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69" w:history="1">
              <w:r w:rsidRPr="006D002B">
                <w:rPr>
                  <w:rFonts w:ascii="Times New Roman" w:eastAsiaTheme="minorHAnsi" w:hAnsi="Times New Roman"/>
                  <w:sz w:val="22"/>
                  <w:szCs w:val="22"/>
                  <w:lang w:eastAsia="en-US"/>
                </w:rPr>
                <w:t>Приказ</w:t>
              </w:r>
            </w:hyperlink>
            <w:r w:rsidRPr="006D002B">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6D002B" w:rsidRPr="006D002B" w:rsidTr="0061113F">
        <w:tc>
          <w:tcPr>
            <w:tcW w:w="9923" w:type="dxa"/>
            <w:gridSpan w:val="2"/>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sz w:val="22"/>
                <w:szCs w:val="22"/>
              </w:rPr>
              <w:t>ОБЛАСТЬ: ГРАЖДАНСКАЯ ОБОРОНА И ПРЕДУПРЕЖДЕНИЕ ЧС</w:t>
            </w: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b/>
                <w:bCs/>
                <w:kern w:val="1"/>
                <w:sz w:val="22"/>
                <w:szCs w:val="22"/>
                <w:lang w:eastAsia="ar-SA"/>
              </w:rPr>
            </w:pPr>
            <w:r w:rsidRPr="006D002B">
              <w:rPr>
                <w:rFonts w:ascii="Times New Roman" w:hAnsi="Times New Roman"/>
                <w:b/>
                <w:sz w:val="22"/>
                <w:szCs w:val="22"/>
              </w:rPr>
              <w:t>Объекты служб оперативного реагирования</w:t>
            </w:r>
          </w:p>
        </w:tc>
        <w:tc>
          <w:tcPr>
            <w:tcW w:w="7512" w:type="dxa"/>
          </w:tcPr>
          <w:p w:rsidR="006D002B" w:rsidRPr="006D002B" w:rsidRDefault="006D002B" w:rsidP="006D002B">
            <w:pPr>
              <w:ind w:left="-57" w:right="-57"/>
              <w:jc w:val="center"/>
              <w:rPr>
                <w:rFonts w:ascii="Times New Roman" w:hAnsi="Times New Roman"/>
                <w:b/>
                <w:bCs/>
                <w:kern w:val="1"/>
                <w:sz w:val="22"/>
                <w:szCs w:val="22"/>
                <w:lang w:eastAsia="ar-SA"/>
              </w:rPr>
            </w:pPr>
          </w:p>
        </w:tc>
      </w:tr>
      <w:tr w:rsidR="006D002B" w:rsidRPr="006D002B" w:rsidTr="0061113F">
        <w:tc>
          <w:tcPr>
            <w:tcW w:w="2411" w:type="dxa"/>
            <w:vAlign w:val="center"/>
          </w:tcPr>
          <w:p w:rsidR="006D002B" w:rsidRPr="006D002B" w:rsidRDefault="006D002B" w:rsidP="006D002B">
            <w:pPr>
              <w:ind w:left="-57" w:right="-57"/>
              <w:jc w:val="center"/>
              <w:rPr>
                <w:rFonts w:ascii="Times New Roman" w:hAnsi="Times New Roman"/>
                <w:bCs/>
                <w:kern w:val="1"/>
                <w:sz w:val="22"/>
                <w:szCs w:val="22"/>
                <w:lang w:eastAsia="ar-SA"/>
              </w:rPr>
            </w:pPr>
            <w:r w:rsidRPr="006D002B">
              <w:rPr>
                <w:rFonts w:ascii="Times New Roman" w:hAnsi="Times New Roman"/>
                <w:bCs/>
                <w:kern w:val="1"/>
                <w:sz w:val="22"/>
                <w:szCs w:val="22"/>
                <w:lang w:eastAsia="ar-SA"/>
              </w:rPr>
              <w:t>Объекты</w:t>
            </w:r>
          </w:p>
          <w:p w:rsidR="006D002B" w:rsidRPr="006D002B" w:rsidRDefault="006D002B" w:rsidP="006D002B">
            <w:pPr>
              <w:ind w:left="-57" w:right="-57"/>
              <w:jc w:val="center"/>
              <w:rPr>
                <w:rFonts w:ascii="Times New Roman" w:hAnsi="Times New Roman"/>
                <w:bCs/>
                <w:kern w:val="1"/>
                <w:sz w:val="22"/>
                <w:szCs w:val="22"/>
                <w:lang w:eastAsia="ar-SA"/>
              </w:rPr>
            </w:pPr>
            <w:r w:rsidRPr="006D002B">
              <w:rPr>
                <w:rFonts w:ascii="Times New Roman" w:hAnsi="Times New Roman"/>
                <w:bCs/>
                <w:kern w:val="1"/>
                <w:sz w:val="22"/>
                <w:szCs w:val="22"/>
                <w:lang w:eastAsia="ar-SA"/>
              </w:rPr>
              <w:t>пожарной охраны</w:t>
            </w:r>
          </w:p>
        </w:tc>
        <w:tc>
          <w:tcPr>
            <w:tcW w:w="7512" w:type="dxa"/>
          </w:tcPr>
          <w:p w:rsidR="006D002B" w:rsidRPr="006D002B" w:rsidRDefault="006D002B" w:rsidP="006D002B">
            <w:pPr>
              <w:ind w:left="-57" w:right="-57"/>
              <w:jc w:val="both"/>
              <w:rPr>
                <w:rFonts w:ascii="Times New Roman" w:hAnsi="Times New Roman"/>
                <w:sz w:val="22"/>
                <w:szCs w:val="22"/>
              </w:rPr>
            </w:pPr>
            <w:r w:rsidRPr="006D002B">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6D002B" w:rsidRPr="006D002B" w:rsidRDefault="006D002B" w:rsidP="006D002B">
            <w:pPr>
              <w:ind w:left="-57" w:right="-57"/>
              <w:jc w:val="both"/>
              <w:rPr>
                <w:rFonts w:ascii="Times New Roman" w:hAnsi="Times New Roman"/>
                <w:b/>
                <w:bCs/>
                <w:kern w:val="1"/>
                <w:sz w:val="22"/>
                <w:szCs w:val="22"/>
                <w:lang w:eastAsia="ar-SA"/>
              </w:rPr>
            </w:pPr>
            <w:r w:rsidRPr="006D002B">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6D002B" w:rsidRPr="006D002B" w:rsidRDefault="006D002B" w:rsidP="006D002B">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D002B" w:rsidRPr="006D002B" w:rsidRDefault="006D002B" w:rsidP="006D002B">
      <w:pPr>
        <w:spacing w:after="0" w:line="240" w:lineRule="auto"/>
        <w:ind w:left="-57" w:right="-57"/>
        <w:jc w:val="both"/>
        <w:rPr>
          <w:rFonts w:ascii="Times New Roman" w:hAnsi="Times New Roman" w:cs="Times New Roman"/>
        </w:rPr>
      </w:pPr>
      <w:r w:rsidRPr="006D002B">
        <w:rPr>
          <w:rFonts w:ascii="Times New Roman" w:hAnsi="Times New Roman" w:cs="Times New Roman"/>
          <w:bCs/>
        </w:rPr>
        <w:t xml:space="preserve">        *К</w:t>
      </w:r>
      <w:r w:rsidRPr="006D002B">
        <w:rPr>
          <w:rFonts w:ascii="Times New Roman" w:hAnsi="Times New Roman" w:cs="Times New Roman"/>
          <w:bCs/>
          <w:vertAlign w:val="subscript"/>
        </w:rPr>
        <w:t>УМО</w:t>
      </w:r>
      <w:r w:rsidRPr="006D002B">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6D002B">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6D002B" w:rsidRPr="006D002B" w:rsidRDefault="006D002B" w:rsidP="006D002B">
      <w:pPr>
        <w:spacing w:after="0" w:line="240" w:lineRule="auto"/>
        <w:ind w:left="-57" w:right="-57"/>
        <w:jc w:val="both"/>
        <w:rPr>
          <w:rFonts w:ascii="Times New Roman" w:hAnsi="Times New Roman" w:cs="Times New Roman"/>
        </w:rPr>
      </w:pPr>
      <w:r w:rsidRPr="006D002B">
        <w:rPr>
          <w:rFonts w:ascii="Times New Roman" w:hAnsi="Times New Roman" w:cs="Times New Roman"/>
        </w:rPr>
        <w:t xml:space="preserve">        Примечание. Сокращения: н.п. - населенный пункт.</w:t>
      </w:r>
    </w:p>
    <w:p w:rsidR="006D002B" w:rsidRPr="006D002B" w:rsidRDefault="006D002B" w:rsidP="006D002B">
      <w:pPr>
        <w:spacing w:after="0" w:line="240" w:lineRule="auto"/>
        <w:ind w:left="-57" w:right="-57"/>
        <w:jc w:val="both"/>
        <w:rPr>
          <w:rFonts w:ascii="Times New Roman" w:hAnsi="Times New Roman" w:cs="Times New Roman"/>
          <w:sz w:val="28"/>
          <w:szCs w:val="28"/>
        </w:rPr>
      </w:pPr>
    </w:p>
    <w:p w:rsidR="006D002B" w:rsidRPr="006D002B" w:rsidRDefault="006D002B" w:rsidP="006D002B">
      <w:pPr>
        <w:spacing w:after="0" w:line="240" w:lineRule="auto"/>
        <w:ind w:left="-57" w:right="-57"/>
        <w:jc w:val="center"/>
        <w:rPr>
          <w:rFonts w:ascii="Times New Roman" w:hAnsi="Times New Roman" w:cs="Times New Roman"/>
          <w:b/>
          <w:sz w:val="28"/>
          <w:szCs w:val="28"/>
        </w:rPr>
      </w:pPr>
      <w:r w:rsidRPr="006D002B">
        <w:rPr>
          <w:rFonts w:ascii="Times New Roman" w:hAnsi="Times New Roman" w:cs="Times New Roman"/>
          <w:b/>
          <w:sz w:val="28"/>
          <w:szCs w:val="28"/>
        </w:rPr>
        <w:t xml:space="preserve">3. Правила и область применения расчетных показателей, </w:t>
      </w:r>
    </w:p>
    <w:p w:rsidR="006D002B" w:rsidRPr="006D002B" w:rsidRDefault="006D002B" w:rsidP="006D002B">
      <w:pPr>
        <w:spacing w:after="0" w:line="240" w:lineRule="auto"/>
        <w:ind w:left="-57" w:right="-57"/>
        <w:jc w:val="center"/>
        <w:rPr>
          <w:rFonts w:ascii="Times New Roman" w:hAnsi="Times New Roman" w:cs="Times New Roman"/>
          <w:b/>
          <w:sz w:val="28"/>
          <w:szCs w:val="28"/>
        </w:rPr>
      </w:pPr>
      <w:r w:rsidRPr="006D002B">
        <w:rPr>
          <w:rFonts w:ascii="Times New Roman" w:hAnsi="Times New Roman" w:cs="Times New Roman"/>
          <w:b/>
          <w:sz w:val="28"/>
          <w:szCs w:val="28"/>
        </w:rPr>
        <w:t>содержащихся в основной части</w:t>
      </w:r>
    </w:p>
    <w:p w:rsidR="006D002B" w:rsidRPr="006D002B" w:rsidRDefault="006D002B" w:rsidP="006D002B">
      <w:pPr>
        <w:spacing w:after="0" w:line="240" w:lineRule="auto"/>
        <w:ind w:left="-57" w:right="-57"/>
        <w:jc w:val="both"/>
        <w:rPr>
          <w:rFonts w:ascii="Times New Roman" w:hAnsi="Times New Roman" w:cs="Times New Roman"/>
        </w:rPr>
      </w:pPr>
      <w:r w:rsidRPr="006D002B">
        <w:rPr>
          <w:rFonts w:ascii="Times New Roman" w:hAnsi="Times New Roman" w:cs="Times New Roman"/>
        </w:rPr>
        <w:t xml:space="preserve"> </w:t>
      </w:r>
    </w:p>
    <w:p w:rsidR="006D002B" w:rsidRPr="006D002B" w:rsidRDefault="006D002B" w:rsidP="006D002B">
      <w:pPr>
        <w:spacing w:after="0" w:line="240" w:lineRule="auto"/>
        <w:ind w:left="-57" w:right="-57"/>
        <w:jc w:val="center"/>
        <w:rPr>
          <w:rFonts w:ascii="Times New Roman" w:hAnsi="Times New Roman" w:cs="Times New Roman"/>
        </w:rPr>
      </w:pPr>
      <w:r w:rsidRPr="006D002B">
        <w:rPr>
          <w:rFonts w:ascii="Times New Roman" w:hAnsi="Times New Roman" w:cs="Times New Roman"/>
          <w:b/>
          <w:sz w:val="28"/>
          <w:szCs w:val="28"/>
          <w:shd w:val="clear" w:color="auto" w:fill="FFFFFF" w:themeFill="background1"/>
        </w:rPr>
        <w:t>3.1.</w:t>
      </w:r>
      <w:r w:rsidRPr="006D002B">
        <w:rPr>
          <w:rFonts w:ascii="Times New Roman" w:hAnsi="Times New Roman" w:cs="Times New Roman"/>
          <w:b/>
          <w:sz w:val="28"/>
          <w:szCs w:val="28"/>
        </w:rPr>
        <w:t xml:space="preserve"> </w:t>
      </w:r>
      <w:r w:rsidRPr="006D002B">
        <w:rPr>
          <w:rFonts w:ascii="Times New Roman" w:hAnsi="Times New Roman" w:cs="Times New Roman"/>
          <w:sz w:val="28"/>
          <w:szCs w:val="28"/>
        </w:rPr>
        <w:t>Область применения расчетных показателей</w:t>
      </w:r>
    </w:p>
    <w:p w:rsidR="006D002B" w:rsidRPr="006D002B" w:rsidRDefault="006D002B" w:rsidP="006D002B">
      <w:pPr>
        <w:pStyle w:val="a6"/>
        <w:spacing w:after="0"/>
        <w:ind w:left="-57" w:right="-57"/>
        <w:rPr>
          <w:rFonts w:ascii="Times New Roman" w:hAnsi="Times New Roman" w:cs="Times New Roman"/>
          <w:sz w:val="16"/>
          <w:szCs w:val="16"/>
        </w:rPr>
      </w:pPr>
    </w:p>
    <w:p w:rsidR="006D002B" w:rsidRPr="006D002B" w:rsidRDefault="006D002B" w:rsidP="006D002B">
      <w:pPr>
        <w:pStyle w:val="a6"/>
        <w:spacing w:after="0"/>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Местные нормативы градостроительного проектирования Искринского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Искринского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6D002B" w:rsidRPr="006D002B" w:rsidRDefault="006D002B" w:rsidP="006D002B">
      <w:pPr>
        <w:pStyle w:val="a6"/>
        <w:spacing w:after="0"/>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6D002B">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6D002B" w:rsidRPr="006D002B" w:rsidRDefault="006D002B" w:rsidP="006D002B">
      <w:pPr>
        <w:pStyle w:val="a6"/>
        <w:spacing w:after="0"/>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6D002B" w:rsidRPr="006D002B" w:rsidRDefault="006D002B" w:rsidP="006D002B">
      <w:pPr>
        <w:pStyle w:val="a6"/>
        <w:spacing w:after="0"/>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Искринского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6D002B" w:rsidRPr="006D002B" w:rsidRDefault="006D002B" w:rsidP="006D002B">
      <w:pPr>
        <w:pStyle w:val="a6"/>
        <w:spacing w:after="0"/>
        <w:ind w:left="-57" w:right="-57"/>
        <w:jc w:val="both"/>
        <w:rPr>
          <w:rFonts w:ascii="Times New Roman" w:hAnsi="Times New Roman" w:cs="Times New Roman"/>
          <w:sz w:val="16"/>
          <w:szCs w:val="16"/>
        </w:rPr>
      </w:pPr>
    </w:p>
    <w:p w:rsidR="006D002B" w:rsidRPr="006D002B" w:rsidRDefault="006D002B" w:rsidP="006D002B">
      <w:pPr>
        <w:pStyle w:val="a6"/>
        <w:spacing w:after="0"/>
        <w:ind w:left="-57" w:right="-57"/>
        <w:jc w:val="center"/>
        <w:rPr>
          <w:rFonts w:ascii="Times New Roman" w:hAnsi="Times New Roman" w:cs="Times New Roman"/>
          <w:b/>
          <w:sz w:val="28"/>
          <w:szCs w:val="28"/>
        </w:rPr>
      </w:pPr>
      <w:r w:rsidRPr="006D002B">
        <w:rPr>
          <w:rFonts w:ascii="Times New Roman" w:hAnsi="Times New Roman" w:cs="Times New Roman"/>
          <w:b/>
          <w:sz w:val="28"/>
          <w:szCs w:val="28"/>
        </w:rPr>
        <w:t xml:space="preserve">3.2. </w:t>
      </w:r>
      <w:r w:rsidRPr="006D002B">
        <w:rPr>
          <w:rFonts w:ascii="Times New Roman" w:hAnsi="Times New Roman" w:cs="Times New Roman"/>
          <w:sz w:val="28"/>
          <w:szCs w:val="28"/>
        </w:rPr>
        <w:t>Состав участников градостроительных отношений</w:t>
      </w:r>
    </w:p>
    <w:p w:rsidR="006D002B" w:rsidRPr="006D002B" w:rsidRDefault="006D002B" w:rsidP="006D002B">
      <w:pPr>
        <w:pStyle w:val="a6"/>
        <w:spacing w:after="0"/>
        <w:ind w:left="-57" w:right="-57"/>
        <w:rPr>
          <w:rFonts w:ascii="Times New Roman" w:hAnsi="Times New Roman" w:cs="Times New Roman"/>
          <w:sz w:val="16"/>
          <w:szCs w:val="16"/>
        </w:rPr>
      </w:pPr>
    </w:p>
    <w:p w:rsidR="006D002B" w:rsidRPr="006D002B" w:rsidRDefault="006D002B" w:rsidP="006D002B">
      <w:pPr>
        <w:pStyle w:val="a6"/>
        <w:spacing w:after="0"/>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В состав участников градостроительной деятельности Искринского  сельского поселения Урюпинского муниципального района входят:</w:t>
      </w:r>
    </w:p>
    <w:p w:rsidR="006D002B" w:rsidRPr="006D002B" w:rsidRDefault="006D002B" w:rsidP="006D002B">
      <w:pPr>
        <w:tabs>
          <w:tab w:val="left" w:pos="567"/>
        </w:tabs>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1. Органы местного самоуправления:</w:t>
      </w:r>
    </w:p>
    <w:p w:rsidR="006D002B" w:rsidRPr="006D002B" w:rsidRDefault="006D002B" w:rsidP="006D002B">
      <w:pPr>
        <w:pStyle w:val="ab"/>
        <w:tabs>
          <w:tab w:val="left" w:pos="1276"/>
        </w:tabs>
        <w:ind w:left="-57" w:right="-57" w:firstLine="0"/>
        <w:jc w:val="both"/>
        <w:rPr>
          <w:sz w:val="28"/>
          <w:szCs w:val="28"/>
          <w:lang w:val="ru-RU"/>
        </w:rPr>
      </w:pPr>
      <w:r w:rsidRPr="006D002B">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6D002B" w:rsidRPr="006D002B" w:rsidRDefault="006D002B" w:rsidP="006D002B">
      <w:pPr>
        <w:pStyle w:val="ab"/>
        <w:ind w:left="-57" w:right="-57" w:firstLine="0"/>
        <w:jc w:val="both"/>
        <w:rPr>
          <w:sz w:val="28"/>
          <w:szCs w:val="28"/>
          <w:lang w:val="ru-RU"/>
        </w:rPr>
      </w:pPr>
      <w:r w:rsidRPr="006D002B">
        <w:rPr>
          <w:sz w:val="28"/>
          <w:szCs w:val="28"/>
          <w:lang w:val="ru-RU"/>
        </w:rPr>
        <w:t xml:space="preserve">        - Администрация Искринского сельского поселения.</w:t>
      </w:r>
    </w:p>
    <w:p w:rsidR="006D002B" w:rsidRPr="006D002B" w:rsidRDefault="006D002B" w:rsidP="006D002B">
      <w:pPr>
        <w:pStyle w:val="ab"/>
        <w:tabs>
          <w:tab w:val="left" w:pos="993"/>
        </w:tabs>
        <w:ind w:left="-57" w:right="-57" w:firstLine="0"/>
        <w:jc w:val="both"/>
        <w:rPr>
          <w:sz w:val="28"/>
          <w:szCs w:val="28"/>
          <w:lang w:val="ru-RU"/>
        </w:rPr>
      </w:pPr>
      <w:r w:rsidRPr="006D002B">
        <w:rPr>
          <w:sz w:val="28"/>
          <w:szCs w:val="28"/>
          <w:lang w:val="ru-RU"/>
        </w:rPr>
        <w:t xml:space="preserve">        2. Население Искринского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6D002B" w:rsidRPr="006D002B" w:rsidRDefault="006D002B" w:rsidP="006D002B">
      <w:pPr>
        <w:pStyle w:val="ab"/>
        <w:tabs>
          <w:tab w:val="left" w:pos="993"/>
        </w:tabs>
        <w:ind w:left="-57" w:right="-57" w:firstLine="0"/>
        <w:jc w:val="both"/>
        <w:rPr>
          <w:sz w:val="28"/>
          <w:szCs w:val="28"/>
          <w:lang w:val="ru-RU"/>
        </w:rPr>
      </w:pPr>
      <w:r w:rsidRPr="006D002B">
        <w:rPr>
          <w:sz w:val="28"/>
          <w:szCs w:val="28"/>
          <w:lang w:val="ru-RU"/>
        </w:rPr>
        <w:t xml:space="preserve">        3. Проектные и проектно-изыскательские организации, непосредственно </w:t>
      </w:r>
      <w:r w:rsidRPr="006D002B">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6D002B" w:rsidRPr="006D002B" w:rsidRDefault="006D002B" w:rsidP="006D002B">
      <w:pPr>
        <w:pStyle w:val="ab"/>
        <w:tabs>
          <w:tab w:val="left" w:pos="993"/>
        </w:tabs>
        <w:ind w:left="-57" w:right="-57" w:firstLine="0"/>
        <w:jc w:val="both"/>
        <w:rPr>
          <w:b/>
          <w:sz w:val="16"/>
          <w:szCs w:val="16"/>
          <w:lang w:val="ru-RU"/>
        </w:rPr>
      </w:pPr>
    </w:p>
    <w:p w:rsidR="006D002B" w:rsidRPr="006D002B" w:rsidRDefault="006D002B" w:rsidP="006D002B">
      <w:pPr>
        <w:pStyle w:val="ab"/>
        <w:tabs>
          <w:tab w:val="left" w:pos="993"/>
        </w:tabs>
        <w:ind w:left="-57" w:right="-57" w:firstLine="0"/>
        <w:jc w:val="center"/>
        <w:rPr>
          <w:sz w:val="28"/>
          <w:szCs w:val="28"/>
          <w:lang w:val="ru-RU"/>
        </w:rPr>
      </w:pPr>
      <w:r w:rsidRPr="006D002B">
        <w:rPr>
          <w:b/>
          <w:sz w:val="28"/>
          <w:szCs w:val="28"/>
          <w:lang w:val="ru-RU"/>
        </w:rPr>
        <w:t xml:space="preserve">3.3. </w:t>
      </w:r>
      <w:r w:rsidRPr="006D002B">
        <w:rPr>
          <w:sz w:val="28"/>
          <w:szCs w:val="28"/>
          <w:lang w:val="ru-RU"/>
        </w:rPr>
        <w:t>Документы градостроительного проектирования</w:t>
      </w:r>
    </w:p>
    <w:p w:rsidR="006D002B" w:rsidRPr="006D002B" w:rsidRDefault="006D002B" w:rsidP="006D002B">
      <w:pPr>
        <w:pStyle w:val="a6"/>
        <w:spacing w:after="0"/>
        <w:ind w:left="-57" w:right="-57"/>
        <w:rPr>
          <w:rFonts w:ascii="Times New Roman" w:hAnsi="Times New Roman" w:cs="Times New Roman"/>
          <w:b/>
          <w:sz w:val="16"/>
          <w:szCs w:val="16"/>
        </w:rPr>
      </w:pPr>
    </w:p>
    <w:p w:rsidR="006D002B" w:rsidRPr="006D002B" w:rsidRDefault="006D002B" w:rsidP="006D002B">
      <w:pPr>
        <w:pStyle w:val="a6"/>
        <w:spacing w:after="0"/>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Искринского сельского поселения Урюпинского муниципального района относятся:</w:t>
      </w:r>
    </w:p>
    <w:p w:rsidR="006D002B" w:rsidRPr="006D002B" w:rsidRDefault="006D002B" w:rsidP="006D002B">
      <w:pPr>
        <w:tabs>
          <w:tab w:val="left" w:pos="851"/>
        </w:tabs>
        <w:spacing w:after="0" w:line="240" w:lineRule="auto"/>
        <w:ind w:left="-57" w:right="-57"/>
        <w:rPr>
          <w:rFonts w:ascii="Times New Roman" w:hAnsi="Times New Roman" w:cs="Times New Roman"/>
          <w:sz w:val="28"/>
          <w:szCs w:val="28"/>
        </w:rPr>
      </w:pPr>
      <w:r w:rsidRPr="006D002B">
        <w:rPr>
          <w:rFonts w:ascii="Times New Roman" w:hAnsi="Times New Roman" w:cs="Times New Roman"/>
          <w:sz w:val="28"/>
          <w:szCs w:val="28"/>
        </w:rPr>
        <w:t xml:space="preserve">        1. Документы территориального планирования:</w:t>
      </w:r>
    </w:p>
    <w:p w:rsidR="006D002B" w:rsidRPr="006D002B" w:rsidRDefault="006D002B" w:rsidP="006D002B">
      <w:pPr>
        <w:pStyle w:val="ab"/>
        <w:ind w:left="-57" w:right="-57" w:firstLine="0"/>
        <w:jc w:val="both"/>
        <w:rPr>
          <w:sz w:val="28"/>
          <w:szCs w:val="28"/>
          <w:lang w:val="ru-RU"/>
        </w:rPr>
      </w:pPr>
      <w:r w:rsidRPr="006D002B">
        <w:rPr>
          <w:sz w:val="28"/>
          <w:szCs w:val="28"/>
          <w:lang w:val="ru-RU"/>
        </w:rPr>
        <w:t xml:space="preserve">        - Генеральный план  Искринского сельского поселения Урюпинского муниципального района;</w:t>
      </w:r>
    </w:p>
    <w:p w:rsidR="006D002B" w:rsidRPr="006D002B" w:rsidRDefault="006D002B" w:rsidP="006D002B">
      <w:pPr>
        <w:tabs>
          <w:tab w:val="left" w:pos="709"/>
        </w:tabs>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 Правила землепользования и застройки Искринского сельского поселения Урюпинского муниципального района;</w:t>
      </w:r>
    </w:p>
    <w:p w:rsidR="006D002B" w:rsidRPr="006D002B" w:rsidRDefault="006D002B" w:rsidP="006D002B">
      <w:pPr>
        <w:tabs>
          <w:tab w:val="left" w:pos="851"/>
        </w:tabs>
        <w:spacing w:after="0" w:line="240" w:lineRule="auto"/>
        <w:ind w:left="-57" w:right="-57"/>
        <w:rPr>
          <w:rFonts w:ascii="Times New Roman" w:hAnsi="Times New Roman" w:cs="Times New Roman"/>
          <w:sz w:val="28"/>
          <w:szCs w:val="28"/>
        </w:rPr>
      </w:pPr>
      <w:r w:rsidRPr="006D002B">
        <w:rPr>
          <w:rFonts w:ascii="Times New Roman" w:hAnsi="Times New Roman" w:cs="Times New Roman"/>
          <w:sz w:val="28"/>
          <w:szCs w:val="28"/>
        </w:rPr>
        <w:t xml:space="preserve">        2. Документы планировки территории:</w:t>
      </w:r>
    </w:p>
    <w:p w:rsidR="006D002B" w:rsidRPr="006D002B" w:rsidRDefault="006D002B" w:rsidP="006D002B">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6D002B">
        <w:rPr>
          <w:rFonts w:ascii="Times New Roman" w:hAnsi="Times New Roman" w:cs="Times New Roman"/>
          <w:sz w:val="28"/>
          <w:szCs w:val="28"/>
        </w:rPr>
        <w:t xml:space="preserve">        - проекты планировки территорий</w:t>
      </w:r>
    </w:p>
    <w:p w:rsidR="006D002B" w:rsidRPr="006D002B" w:rsidRDefault="006D002B" w:rsidP="006D002B">
      <w:pPr>
        <w:tabs>
          <w:tab w:val="left" w:pos="709"/>
        </w:tabs>
        <w:spacing w:after="0" w:line="240" w:lineRule="auto"/>
        <w:ind w:left="-57" w:right="-57"/>
        <w:rPr>
          <w:rFonts w:ascii="Times New Roman" w:hAnsi="Times New Roman" w:cs="Times New Roman"/>
          <w:sz w:val="28"/>
          <w:szCs w:val="28"/>
        </w:rPr>
      </w:pPr>
      <w:r w:rsidRPr="006D002B">
        <w:rPr>
          <w:rFonts w:ascii="Times New Roman" w:hAnsi="Times New Roman" w:cs="Times New Roman"/>
          <w:sz w:val="28"/>
          <w:szCs w:val="28"/>
        </w:rPr>
        <w:t xml:space="preserve">        - проекты межевания территории.</w:t>
      </w:r>
    </w:p>
    <w:p w:rsidR="006D002B" w:rsidRPr="006D002B" w:rsidRDefault="006D002B" w:rsidP="006D002B">
      <w:pPr>
        <w:pStyle w:val="ab"/>
        <w:tabs>
          <w:tab w:val="left" w:pos="709"/>
        </w:tabs>
        <w:ind w:left="-57" w:right="-57" w:firstLine="0"/>
        <w:rPr>
          <w:sz w:val="28"/>
          <w:szCs w:val="28"/>
          <w:highlight w:val="yellow"/>
          <w:lang w:val="ru-RU"/>
        </w:rPr>
      </w:pPr>
    </w:p>
    <w:p w:rsidR="006D002B" w:rsidRPr="006D002B" w:rsidRDefault="006D002B" w:rsidP="006D002B">
      <w:pPr>
        <w:spacing w:after="0" w:line="240" w:lineRule="auto"/>
        <w:ind w:left="-57" w:right="-57"/>
        <w:jc w:val="center"/>
        <w:rPr>
          <w:rFonts w:ascii="Times New Roman" w:hAnsi="Times New Roman" w:cs="Times New Roman"/>
          <w:b/>
          <w:bCs/>
          <w:sz w:val="28"/>
          <w:szCs w:val="28"/>
        </w:rPr>
      </w:pPr>
      <w:r w:rsidRPr="006D002B">
        <w:rPr>
          <w:rFonts w:ascii="Times New Roman" w:hAnsi="Times New Roman" w:cs="Times New Roman"/>
          <w:b/>
          <w:bCs/>
          <w:sz w:val="28"/>
          <w:szCs w:val="28"/>
        </w:rPr>
        <w:t>4. Вступление в силу Местных нормативов градостроительного проектирования Искринского сельского поселения Урюпинского муниципального района Волгоградской области</w:t>
      </w:r>
    </w:p>
    <w:p w:rsidR="006D002B" w:rsidRPr="006D002B" w:rsidRDefault="006D002B" w:rsidP="006D002B">
      <w:pPr>
        <w:spacing w:after="0" w:line="240" w:lineRule="auto"/>
        <w:ind w:left="-57" w:right="-57"/>
        <w:rPr>
          <w:rFonts w:ascii="Times New Roman" w:hAnsi="Times New Roman" w:cs="Times New Roman"/>
          <w:b/>
          <w:bCs/>
          <w:sz w:val="28"/>
          <w:szCs w:val="28"/>
        </w:rPr>
      </w:pPr>
    </w:p>
    <w:p w:rsidR="006D002B" w:rsidRPr="006D002B" w:rsidRDefault="006D002B" w:rsidP="006D002B">
      <w:pPr>
        <w:spacing w:after="0" w:line="240" w:lineRule="auto"/>
        <w:ind w:left="-57" w:right="-57"/>
        <w:jc w:val="both"/>
        <w:rPr>
          <w:rFonts w:ascii="Times New Roman" w:hAnsi="Times New Roman" w:cs="Times New Roman"/>
          <w:sz w:val="28"/>
          <w:szCs w:val="28"/>
        </w:rPr>
      </w:pPr>
      <w:r w:rsidRPr="006D002B">
        <w:rPr>
          <w:rFonts w:ascii="Times New Roman" w:hAnsi="Times New Roman" w:cs="Times New Roman"/>
          <w:sz w:val="28"/>
          <w:szCs w:val="28"/>
        </w:rPr>
        <w:t xml:space="preserve">        Настоящие Местные нормативы градостроительного проектирования Искринского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6D002B" w:rsidRPr="006D002B" w:rsidRDefault="006D002B" w:rsidP="006D002B">
      <w:pPr>
        <w:spacing w:after="0" w:line="240" w:lineRule="auto"/>
        <w:ind w:left="-57" w:right="-57"/>
        <w:jc w:val="both"/>
        <w:rPr>
          <w:rFonts w:ascii="Times New Roman" w:hAnsi="Times New Roman" w:cs="Times New Roman"/>
          <w:sz w:val="28"/>
          <w:szCs w:val="28"/>
        </w:rPr>
      </w:pPr>
    </w:p>
    <w:p w:rsidR="006D002B" w:rsidRPr="006D002B" w:rsidRDefault="006D002B" w:rsidP="006D002B">
      <w:pPr>
        <w:spacing w:after="0" w:line="240" w:lineRule="auto"/>
        <w:ind w:left="-57" w:right="-57"/>
        <w:jc w:val="both"/>
        <w:rPr>
          <w:rFonts w:ascii="Times New Roman" w:hAnsi="Times New Roman" w:cs="Times New Roman"/>
          <w:b/>
          <w:sz w:val="28"/>
          <w:szCs w:val="28"/>
        </w:rPr>
      </w:pPr>
    </w:p>
    <w:p w:rsidR="006D002B" w:rsidRPr="006D002B" w:rsidRDefault="006D002B" w:rsidP="006D002B">
      <w:pPr>
        <w:spacing w:after="0" w:line="240" w:lineRule="auto"/>
        <w:ind w:left="-57" w:right="-57"/>
        <w:jc w:val="both"/>
        <w:rPr>
          <w:rFonts w:ascii="Times New Roman" w:hAnsi="Times New Roman" w:cs="Times New Roman"/>
          <w:b/>
          <w:sz w:val="28"/>
          <w:szCs w:val="28"/>
        </w:rPr>
      </w:pPr>
      <w:r w:rsidRPr="006D002B">
        <w:rPr>
          <w:rFonts w:ascii="Times New Roman" w:hAnsi="Times New Roman" w:cs="Times New Roman"/>
          <w:b/>
          <w:sz w:val="28"/>
          <w:szCs w:val="28"/>
        </w:rPr>
        <w:t xml:space="preserve">                             Глава</w:t>
      </w:r>
    </w:p>
    <w:p w:rsidR="006D002B" w:rsidRPr="006D002B" w:rsidRDefault="006D002B" w:rsidP="006D002B">
      <w:pPr>
        <w:spacing w:after="0" w:line="240" w:lineRule="auto"/>
        <w:ind w:left="-57" w:right="-57"/>
        <w:jc w:val="both"/>
        <w:rPr>
          <w:rFonts w:ascii="Times New Roman" w:hAnsi="Times New Roman" w:cs="Times New Roman"/>
          <w:b/>
          <w:sz w:val="28"/>
          <w:szCs w:val="28"/>
        </w:rPr>
      </w:pPr>
      <w:r w:rsidRPr="006D002B">
        <w:rPr>
          <w:rFonts w:ascii="Times New Roman" w:hAnsi="Times New Roman" w:cs="Times New Roman"/>
          <w:b/>
          <w:sz w:val="28"/>
          <w:szCs w:val="28"/>
        </w:rPr>
        <w:t>Урюпинского муниципального района                                 А.Ю. Максимов</w:t>
      </w:r>
    </w:p>
    <w:p w:rsidR="006D002B" w:rsidRDefault="006D002B" w:rsidP="006D002B">
      <w:pPr>
        <w:ind w:left="-57" w:right="-57"/>
        <w:rPr>
          <w:sz w:val="28"/>
          <w:szCs w:val="28"/>
        </w:rPr>
      </w:pPr>
    </w:p>
    <w:p w:rsidR="006D002B" w:rsidRDefault="006D002B" w:rsidP="006D002B">
      <w:pPr>
        <w:ind w:left="-57" w:right="-57"/>
        <w:rPr>
          <w:sz w:val="28"/>
          <w:szCs w:val="28"/>
        </w:rPr>
      </w:pPr>
    </w:p>
    <w:p w:rsidR="006D002B" w:rsidRDefault="006D002B" w:rsidP="006D002B">
      <w:pPr>
        <w:ind w:left="-57" w:right="-57"/>
        <w:rPr>
          <w:sz w:val="28"/>
          <w:szCs w:val="28"/>
        </w:rPr>
      </w:pPr>
    </w:p>
    <w:p w:rsidR="006D002B" w:rsidRDefault="006D002B" w:rsidP="006D002B">
      <w:pPr>
        <w:ind w:left="-57" w:right="-57"/>
        <w:rPr>
          <w:sz w:val="28"/>
          <w:szCs w:val="28"/>
        </w:rPr>
      </w:pPr>
    </w:p>
    <w:p w:rsidR="006D002B" w:rsidRDefault="006D002B" w:rsidP="006D002B">
      <w:pPr>
        <w:adjustRightInd w:val="0"/>
        <w:ind w:left="-57" w:right="-57"/>
        <w:jc w:val="both"/>
        <w:rPr>
          <w:sz w:val="28"/>
          <w:szCs w:val="28"/>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1104F2" w:rsidRDefault="00CD6C32" w:rsidP="001104F2">
      <w:pPr>
        <w:spacing w:after="0" w:line="240" w:lineRule="auto"/>
        <w:ind w:left="-57" w:right="-57"/>
        <w:rPr>
          <w:rFonts w:ascii="Times New Roman" w:hAnsi="Times New Roman" w:cs="Times New Roman"/>
          <w:b/>
          <w:bCs/>
          <w:sz w:val="28"/>
          <w:szCs w:val="28"/>
          <w:highlight w:val="yellow"/>
        </w:rPr>
      </w:pPr>
    </w:p>
    <w:p w:rsidR="00CD6C32" w:rsidRPr="003D6E89" w:rsidRDefault="009775D1" w:rsidP="003D6E89">
      <w:pPr>
        <w:spacing w:after="0" w:line="240" w:lineRule="auto"/>
        <w:jc w:val="right"/>
        <w:rPr>
          <w:rFonts w:ascii="Times New Roman" w:hAnsi="Times New Roman" w:cs="Times New Roman"/>
          <w:b/>
          <w:bCs/>
          <w:i/>
          <w:sz w:val="28"/>
          <w:szCs w:val="28"/>
        </w:rPr>
      </w:pPr>
      <w:r w:rsidRPr="003D6E89">
        <w:rPr>
          <w:rFonts w:ascii="Times New Roman" w:hAnsi="Times New Roman" w:cs="Times New Roman"/>
          <w:b/>
          <w:bCs/>
          <w:i/>
          <w:sz w:val="28"/>
          <w:szCs w:val="28"/>
        </w:rPr>
        <w:lastRenderedPageBreak/>
        <w:t>ПРОЕКТ РЕШЕНИЯ № 12</w:t>
      </w:r>
    </w:p>
    <w:p w:rsidR="003D6E89" w:rsidRDefault="003D6E89" w:rsidP="009775D1">
      <w:pPr>
        <w:spacing w:after="0" w:line="240" w:lineRule="auto"/>
        <w:ind w:left="-57" w:right="-57"/>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778048" behindDoc="0" locked="0" layoutInCell="1" allowOverlap="1" wp14:anchorId="13F1464E" wp14:editId="2A22D1D0">
            <wp:simplePos x="0" y="0"/>
            <wp:positionH relativeFrom="column">
              <wp:posOffset>2853055</wp:posOffset>
            </wp:positionH>
            <wp:positionV relativeFrom="paragraph">
              <wp:posOffset>128905</wp:posOffset>
            </wp:positionV>
            <wp:extent cx="526415" cy="812165"/>
            <wp:effectExtent l="0" t="0" r="6985" b="6985"/>
            <wp:wrapSquare wrapText="left"/>
            <wp:docPr id="80"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D6E89" w:rsidRPr="009775D1" w:rsidRDefault="003D6E89" w:rsidP="009775D1">
      <w:pPr>
        <w:spacing w:after="0" w:line="240" w:lineRule="auto"/>
        <w:ind w:left="-57" w:right="-57"/>
        <w:rPr>
          <w:rFonts w:ascii="Times New Roman" w:hAnsi="Times New Roman" w:cs="Times New Roman"/>
          <w:b/>
          <w:bCs/>
          <w:sz w:val="28"/>
          <w:szCs w:val="28"/>
          <w:highlight w:val="yellow"/>
        </w:rPr>
      </w:pPr>
    </w:p>
    <w:p w:rsidR="003D6E89" w:rsidRDefault="003D6E89" w:rsidP="009775D1">
      <w:pPr>
        <w:tabs>
          <w:tab w:val="left" w:pos="1725"/>
          <w:tab w:val="center" w:pos="4677"/>
        </w:tabs>
        <w:spacing w:after="0" w:line="240" w:lineRule="auto"/>
        <w:ind w:left="-57" w:right="-57"/>
        <w:jc w:val="center"/>
        <w:rPr>
          <w:rFonts w:ascii="Times New Roman" w:hAnsi="Times New Roman" w:cs="Times New Roman"/>
          <w:i/>
          <w:iCs/>
          <w:sz w:val="28"/>
          <w:szCs w:val="28"/>
        </w:rPr>
      </w:pPr>
    </w:p>
    <w:p w:rsidR="003D6E89" w:rsidRDefault="003D6E89" w:rsidP="009775D1">
      <w:pPr>
        <w:tabs>
          <w:tab w:val="left" w:pos="1725"/>
          <w:tab w:val="center" w:pos="4677"/>
        </w:tabs>
        <w:spacing w:after="0" w:line="240" w:lineRule="auto"/>
        <w:ind w:left="-57" w:right="-57"/>
        <w:jc w:val="center"/>
        <w:rPr>
          <w:rFonts w:ascii="Times New Roman" w:hAnsi="Times New Roman" w:cs="Times New Roman"/>
          <w:i/>
          <w:iCs/>
          <w:sz w:val="28"/>
          <w:szCs w:val="28"/>
        </w:rPr>
      </w:pPr>
    </w:p>
    <w:p w:rsidR="003D6E89" w:rsidRDefault="003D6E89" w:rsidP="009775D1">
      <w:pPr>
        <w:tabs>
          <w:tab w:val="left" w:pos="1725"/>
          <w:tab w:val="center" w:pos="4677"/>
        </w:tabs>
        <w:spacing w:after="0" w:line="240" w:lineRule="auto"/>
        <w:ind w:left="-57" w:right="-57"/>
        <w:jc w:val="center"/>
        <w:rPr>
          <w:rFonts w:ascii="Times New Roman" w:hAnsi="Times New Roman" w:cs="Times New Roman"/>
          <w:i/>
          <w:iCs/>
          <w:sz w:val="28"/>
          <w:szCs w:val="28"/>
        </w:rPr>
      </w:pPr>
    </w:p>
    <w:p w:rsidR="009775D1" w:rsidRPr="009775D1" w:rsidRDefault="009775D1" w:rsidP="009775D1">
      <w:pPr>
        <w:tabs>
          <w:tab w:val="left" w:pos="1725"/>
          <w:tab w:val="center" w:pos="4677"/>
        </w:tabs>
        <w:spacing w:after="0" w:line="240" w:lineRule="auto"/>
        <w:ind w:left="-57" w:right="-57"/>
        <w:jc w:val="center"/>
        <w:rPr>
          <w:rFonts w:ascii="Times New Roman" w:hAnsi="Times New Roman" w:cs="Times New Roman"/>
          <w:i/>
          <w:iCs/>
          <w:sz w:val="28"/>
          <w:szCs w:val="28"/>
        </w:rPr>
      </w:pPr>
      <w:r w:rsidRPr="009775D1">
        <w:rPr>
          <w:rFonts w:ascii="Times New Roman" w:hAnsi="Times New Roman" w:cs="Times New Roman"/>
          <w:i/>
          <w:iCs/>
          <w:sz w:val="28"/>
          <w:szCs w:val="28"/>
        </w:rPr>
        <w:t>УРЮПИНСКИЙ МУНИЦИПАЛЬНЫЙ РАЙОН</w:t>
      </w:r>
    </w:p>
    <w:p w:rsidR="009775D1" w:rsidRPr="009775D1" w:rsidRDefault="009775D1" w:rsidP="009775D1">
      <w:pPr>
        <w:tabs>
          <w:tab w:val="left" w:pos="1725"/>
          <w:tab w:val="center" w:pos="4677"/>
        </w:tabs>
        <w:spacing w:after="0" w:line="240" w:lineRule="auto"/>
        <w:ind w:left="-57" w:right="-57"/>
        <w:jc w:val="center"/>
        <w:rPr>
          <w:rFonts w:ascii="Times New Roman" w:hAnsi="Times New Roman" w:cs="Times New Roman"/>
          <w:i/>
          <w:iCs/>
          <w:sz w:val="28"/>
          <w:szCs w:val="28"/>
        </w:rPr>
      </w:pPr>
      <w:r w:rsidRPr="009775D1">
        <w:rPr>
          <w:rFonts w:ascii="Times New Roman" w:hAnsi="Times New Roman" w:cs="Times New Roman"/>
          <w:i/>
          <w:iCs/>
          <w:sz w:val="28"/>
          <w:szCs w:val="28"/>
        </w:rPr>
        <w:t>ВОЛГОГРАДСКОЙ ОБЛАСТИ</w:t>
      </w:r>
    </w:p>
    <w:p w:rsidR="009775D1" w:rsidRPr="009775D1" w:rsidRDefault="009775D1" w:rsidP="009775D1">
      <w:pPr>
        <w:tabs>
          <w:tab w:val="left" w:pos="1725"/>
          <w:tab w:val="center" w:pos="4677"/>
        </w:tabs>
        <w:spacing w:after="0" w:line="240" w:lineRule="auto"/>
        <w:ind w:left="-57" w:right="-57"/>
        <w:jc w:val="center"/>
        <w:rPr>
          <w:rFonts w:ascii="Times New Roman" w:hAnsi="Times New Roman" w:cs="Times New Roman"/>
          <w:i/>
          <w:iCs/>
          <w:sz w:val="16"/>
          <w:szCs w:val="16"/>
        </w:rPr>
      </w:pPr>
    </w:p>
    <w:p w:rsidR="009775D1" w:rsidRPr="009775D1" w:rsidRDefault="009775D1" w:rsidP="009775D1">
      <w:pPr>
        <w:spacing w:after="0" w:line="240" w:lineRule="auto"/>
        <w:ind w:left="-57" w:right="-57"/>
        <w:jc w:val="center"/>
        <w:rPr>
          <w:rFonts w:ascii="Times New Roman" w:hAnsi="Times New Roman" w:cs="Times New Roman"/>
          <w:b/>
          <w:bCs/>
          <w:i/>
          <w:iCs/>
          <w:sz w:val="28"/>
          <w:szCs w:val="28"/>
        </w:rPr>
      </w:pPr>
      <w:r w:rsidRPr="009775D1">
        <w:rPr>
          <w:rFonts w:ascii="Times New Roman" w:hAnsi="Times New Roman" w:cs="Times New Roman"/>
          <w:b/>
          <w:bCs/>
          <w:i/>
          <w:iCs/>
          <w:sz w:val="28"/>
          <w:szCs w:val="28"/>
        </w:rPr>
        <w:t>УРЮПИНСКАЯ  РАЙОННАЯ  ДУМА</w:t>
      </w:r>
    </w:p>
    <w:p w:rsidR="009775D1" w:rsidRPr="009775D1" w:rsidRDefault="009775D1" w:rsidP="009775D1">
      <w:pPr>
        <w:spacing w:after="0" w:line="240" w:lineRule="auto"/>
        <w:ind w:left="-57" w:right="-57"/>
        <w:rPr>
          <w:rFonts w:ascii="Times New Roman" w:hAnsi="Times New Roman" w:cs="Times New Roman"/>
          <w:sz w:val="28"/>
          <w:szCs w:val="28"/>
        </w:rPr>
      </w:pPr>
      <w:r w:rsidRPr="009775D1">
        <w:rPr>
          <w:rFonts w:ascii="Times New Roman" w:hAnsi="Times New Roman" w:cs="Times New Roman"/>
          <w:noProof/>
          <w:lang w:eastAsia="ru-RU"/>
        </w:rPr>
        <mc:AlternateContent>
          <mc:Choice Requires="wps">
            <w:drawing>
              <wp:anchor distT="4294967295" distB="4294967295" distL="114300" distR="114300" simplePos="0" relativeHeight="251708416" behindDoc="0" locked="0" layoutInCell="0" allowOverlap="1" wp14:anchorId="2DF1DC22" wp14:editId="3296C3E4">
                <wp:simplePos x="0" y="0"/>
                <wp:positionH relativeFrom="column">
                  <wp:posOffset>0</wp:posOffset>
                </wp:positionH>
                <wp:positionV relativeFrom="paragraph">
                  <wp:posOffset>130809</wp:posOffset>
                </wp:positionV>
                <wp:extent cx="5943600" cy="0"/>
                <wp:effectExtent l="0" t="0" r="19050" b="190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708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QL4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F&#10;KQL4UAIAAFoEAAAOAAAAAAAAAAAAAAAAAC4CAABkcnMvZTJvRG9jLnhtbFBLAQItABQABgAIAAAA&#10;IQBSlASP2gAAAAYBAAAPAAAAAAAAAAAAAAAAAKoEAABkcnMvZG93bnJldi54bWxQSwUGAAAAAAQA&#10;BADzAAAAsQUAAAAA&#10;" o:allowincell="f"/>
            </w:pict>
          </mc:Fallback>
        </mc:AlternateContent>
      </w:r>
      <w:r w:rsidRPr="009775D1">
        <w:rPr>
          <w:rFonts w:ascii="Times New Roman" w:hAnsi="Times New Roman" w:cs="Times New Roman"/>
          <w:noProof/>
          <w:lang w:eastAsia="ru-RU"/>
        </w:rPr>
        <mc:AlternateContent>
          <mc:Choice Requires="wps">
            <w:drawing>
              <wp:anchor distT="4294967295" distB="4294967295" distL="114300" distR="114300" simplePos="0" relativeHeight="251709440" behindDoc="0" locked="0" layoutInCell="0" allowOverlap="1" wp14:anchorId="5CE5DCDD" wp14:editId="7956FEB8">
                <wp:simplePos x="0" y="0"/>
                <wp:positionH relativeFrom="column">
                  <wp:posOffset>0</wp:posOffset>
                </wp:positionH>
                <wp:positionV relativeFrom="paragraph">
                  <wp:posOffset>69849</wp:posOffset>
                </wp:positionV>
                <wp:extent cx="5943600" cy="0"/>
                <wp:effectExtent l="0" t="0" r="19050"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EVk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7s&#10;RWRPAgAAWgQAAA4AAAAAAAAAAAAAAAAALgIAAGRycy9lMm9Eb2MueG1sUEsBAi0AFAAGAAgAAAAh&#10;AGDGeQjaAAAABgEAAA8AAAAAAAAAAAAAAAAAqQQAAGRycy9kb3ducmV2LnhtbFBLBQYAAAAABAAE&#10;APMAAACwBQAAAAA=&#10;" o:allowincell="f"/>
            </w:pict>
          </mc:Fallback>
        </mc:AlternateContent>
      </w:r>
    </w:p>
    <w:p w:rsidR="009775D1" w:rsidRPr="009775D1" w:rsidRDefault="009775D1" w:rsidP="009775D1">
      <w:pPr>
        <w:pStyle w:val="3"/>
        <w:spacing w:before="0" w:line="240" w:lineRule="auto"/>
        <w:jc w:val="center"/>
        <w:rPr>
          <w:rFonts w:ascii="Times New Roman" w:hAnsi="Times New Roman" w:cs="Times New Roman"/>
          <w:color w:val="auto"/>
          <w:sz w:val="28"/>
          <w:szCs w:val="28"/>
        </w:rPr>
      </w:pPr>
    </w:p>
    <w:p w:rsidR="009775D1" w:rsidRPr="009775D1" w:rsidRDefault="009775D1" w:rsidP="009775D1">
      <w:pPr>
        <w:pStyle w:val="3"/>
        <w:spacing w:before="0" w:line="240" w:lineRule="auto"/>
        <w:jc w:val="center"/>
        <w:rPr>
          <w:rFonts w:ascii="Times New Roman" w:hAnsi="Times New Roman" w:cs="Times New Roman"/>
          <w:bCs w:val="0"/>
          <w:color w:val="auto"/>
          <w:sz w:val="28"/>
          <w:szCs w:val="28"/>
        </w:rPr>
      </w:pPr>
      <w:r w:rsidRPr="009775D1">
        <w:rPr>
          <w:rFonts w:ascii="Times New Roman" w:hAnsi="Times New Roman" w:cs="Times New Roman"/>
          <w:bCs w:val="0"/>
          <w:color w:val="auto"/>
          <w:sz w:val="28"/>
          <w:szCs w:val="28"/>
        </w:rPr>
        <w:t>Р  Е  Ш  Е  Н  И  Е</w:t>
      </w:r>
    </w:p>
    <w:p w:rsidR="009775D1" w:rsidRPr="009775D1" w:rsidRDefault="009775D1" w:rsidP="009775D1">
      <w:pPr>
        <w:spacing w:after="0" w:line="240" w:lineRule="auto"/>
        <w:ind w:left="-57" w:right="-57"/>
        <w:rPr>
          <w:rFonts w:ascii="Times New Roman" w:hAnsi="Times New Roman" w:cs="Times New Roman"/>
          <w:sz w:val="16"/>
          <w:szCs w:val="16"/>
        </w:rPr>
      </w:pPr>
    </w:p>
    <w:p w:rsidR="009775D1" w:rsidRPr="009775D1" w:rsidRDefault="002F6DF2" w:rsidP="009775D1">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апреля 2021 года    </w:t>
      </w:r>
      <w:r w:rsidR="009775D1" w:rsidRPr="009775D1">
        <w:rPr>
          <w:rFonts w:ascii="Times New Roman" w:hAnsi="Times New Roman" w:cs="Times New Roman"/>
          <w:b/>
          <w:bCs/>
          <w:sz w:val="28"/>
          <w:szCs w:val="28"/>
        </w:rPr>
        <w:t xml:space="preserve">                   № </w:t>
      </w: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jc w:val="center"/>
        <w:rPr>
          <w:rFonts w:ascii="Times New Roman" w:hAnsi="Times New Roman" w:cs="Times New Roman"/>
          <w:b/>
          <w:bCs/>
          <w:sz w:val="28"/>
          <w:szCs w:val="28"/>
        </w:rPr>
      </w:pPr>
      <w:r w:rsidRPr="009775D1">
        <w:rPr>
          <w:rFonts w:ascii="Times New Roman" w:hAnsi="Times New Roman" w:cs="Times New Roman"/>
          <w:b/>
          <w:bCs/>
          <w:sz w:val="28"/>
          <w:szCs w:val="28"/>
        </w:rPr>
        <w:t xml:space="preserve">Об утверждении Местных нормативов градостроительного проектирования Котовского сельского поселения </w:t>
      </w:r>
    </w:p>
    <w:p w:rsidR="009775D1" w:rsidRPr="009775D1" w:rsidRDefault="009775D1" w:rsidP="009775D1">
      <w:pPr>
        <w:spacing w:after="0" w:line="240" w:lineRule="auto"/>
        <w:ind w:left="-57" w:right="-57"/>
        <w:jc w:val="center"/>
        <w:rPr>
          <w:rFonts w:ascii="Times New Roman" w:hAnsi="Times New Roman" w:cs="Times New Roman"/>
          <w:b/>
          <w:bCs/>
          <w:sz w:val="28"/>
          <w:szCs w:val="28"/>
        </w:rPr>
      </w:pPr>
      <w:r w:rsidRPr="009775D1">
        <w:rPr>
          <w:rFonts w:ascii="Times New Roman" w:hAnsi="Times New Roman" w:cs="Times New Roman"/>
          <w:b/>
          <w:bCs/>
          <w:sz w:val="28"/>
          <w:szCs w:val="28"/>
        </w:rPr>
        <w:t>Урюпинского муниципального района Волгоградской области</w:t>
      </w:r>
    </w:p>
    <w:p w:rsidR="009775D1" w:rsidRPr="009775D1" w:rsidRDefault="009775D1" w:rsidP="009775D1">
      <w:pPr>
        <w:spacing w:after="0" w:line="240" w:lineRule="auto"/>
        <w:ind w:left="-57" w:right="-57"/>
        <w:rPr>
          <w:rFonts w:ascii="Times New Roman" w:hAnsi="Times New Roman" w:cs="Times New Roman"/>
          <w:sz w:val="28"/>
          <w:szCs w:val="28"/>
        </w:rPr>
      </w:pP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Котовского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9775D1">
        <w:rPr>
          <w:rFonts w:ascii="Times New Roman" w:hAnsi="Times New Roman" w:cs="Times New Roman"/>
          <w:b/>
          <w:bCs/>
          <w:sz w:val="28"/>
          <w:szCs w:val="28"/>
        </w:rPr>
        <w:t>РЕШИЛА:</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b/>
          <w:bCs/>
          <w:sz w:val="28"/>
          <w:szCs w:val="28"/>
        </w:rPr>
        <w:t xml:space="preserve">        1</w:t>
      </w:r>
      <w:r w:rsidRPr="009775D1">
        <w:rPr>
          <w:rFonts w:ascii="Times New Roman" w:hAnsi="Times New Roman" w:cs="Times New Roman"/>
          <w:b/>
          <w:sz w:val="28"/>
          <w:szCs w:val="28"/>
        </w:rPr>
        <w:t>.</w:t>
      </w:r>
      <w:r w:rsidRPr="009775D1">
        <w:rPr>
          <w:rFonts w:ascii="Times New Roman" w:hAnsi="Times New Roman" w:cs="Times New Roman"/>
          <w:sz w:val="28"/>
          <w:szCs w:val="28"/>
        </w:rPr>
        <w:t xml:space="preserve"> Утвердить Местные нормативы градостроительного проектирования Котовского сельского поселения Урюпинского муниципального района Волгоградской области (прилагаются). </w:t>
      </w:r>
    </w:p>
    <w:p w:rsidR="009775D1" w:rsidRPr="009775D1" w:rsidRDefault="009775D1" w:rsidP="009775D1">
      <w:pPr>
        <w:pStyle w:val="3"/>
        <w:spacing w:before="0" w:line="240" w:lineRule="auto"/>
        <w:jc w:val="both"/>
        <w:rPr>
          <w:rFonts w:ascii="Times New Roman" w:hAnsi="Times New Roman" w:cs="Times New Roman"/>
          <w:b w:val="0"/>
          <w:bCs w:val="0"/>
          <w:color w:val="auto"/>
          <w:sz w:val="28"/>
          <w:szCs w:val="28"/>
        </w:rPr>
      </w:pPr>
      <w:r w:rsidRPr="009775D1">
        <w:rPr>
          <w:rFonts w:ascii="Times New Roman" w:hAnsi="Times New Roman" w:cs="Times New Roman"/>
          <w:color w:val="auto"/>
          <w:sz w:val="28"/>
          <w:szCs w:val="28"/>
        </w:rPr>
        <w:t xml:space="preserve">      </w:t>
      </w:r>
      <w:r w:rsidRPr="009775D1">
        <w:rPr>
          <w:rFonts w:ascii="Times New Roman" w:hAnsi="Times New Roman" w:cs="Times New Roman"/>
          <w:bCs w:val="0"/>
          <w:color w:val="auto"/>
          <w:sz w:val="28"/>
          <w:szCs w:val="28"/>
        </w:rPr>
        <w:t xml:space="preserve"> </w:t>
      </w:r>
      <w:r w:rsidRPr="009775D1">
        <w:rPr>
          <w:rFonts w:ascii="Times New Roman" w:hAnsi="Times New Roman" w:cs="Times New Roman"/>
          <w:color w:val="auto"/>
          <w:sz w:val="28"/>
          <w:szCs w:val="28"/>
        </w:rPr>
        <w:t>2.</w:t>
      </w:r>
      <w:r w:rsidRPr="009775D1">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44/392 «Об утверждении Местных нормативов градостроительного проектирования Котовского сельского поселения Урюпинского муниципального района Волгоградской области».</w:t>
      </w:r>
      <w:r w:rsidRPr="009775D1">
        <w:rPr>
          <w:rFonts w:ascii="Times New Roman" w:hAnsi="Times New Roman" w:cs="Times New Roman"/>
          <w:b w:val="0"/>
          <w:bCs w:val="0"/>
          <w:color w:val="auto"/>
          <w:sz w:val="28"/>
          <w:szCs w:val="28"/>
        </w:rPr>
        <w:t xml:space="preserve">        </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w:t>
      </w:r>
      <w:r w:rsidRPr="009775D1">
        <w:rPr>
          <w:rFonts w:ascii="Times New Roman" w:hAnsi="Times New Roman" w:cs="Times New Roman"/>
          <w:b/>
          <w:sz w:val="28"/>
          <w:szCs w:val="28"/>
        </w:rPr>
        <w:t>3.</w:t>
      </w:r>
      <w:r w:rsidRPr="009775D1">
        <w:rPr>
          <w:rFonts w:ascii="Times New Roman" w:hAnsi="Times New Roman" w:cs="Times New Roman"/>
          <w:sz w:val="28"/>
          <w:szCs w:val="28"/>
        </w:rPr>
        <w:t xml:space="preserve"> Направить Местные нормативы градостроительного проектирования Котовского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b/>
          <w:bCs/>
          <w:sz w:val="28"/>
          <w:szCs w:val="28"/>
        </w:rPr>
        <w:t xml:space="preserve">        4.</w:t>
      </w:r>
      <w:r w:rsidRPr="009775D1">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9775D1" w:rsidRPr="009775D1" w:rsidRDefault="009775D1" w:rsidP="009775D1">
      <w:pPr>
        <w:pStyle w:val="110"/>
        <w:ind w:left="-57" w:right="-57"/>
        <w:rPr>
          <w:sz w:val="28"/>
          <w:szCs w:val="28"/>
        </w:rPr>
      </w:pP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p>
    <w:p w:rsidR="009775D1" w:rsidRPr="009775D1" w:rsidRDefault="009775D1" w:rsidP="009775D1">
      <w:pPr>
        <w:spacing w:after="0" w:line="240" w:lineRule="auto"/>
        <w:ind w:left="-57" w:right="-57"/>
        <w:rPr>
          <w:rFonts w:ascii="Times New Roman" w:eastAsia="Calibri" w:hAnsi="Times New Roman" w:cs="Times New Roman"/>
          <w:b/>
          <w:bCs/>
          <w:sz w:val="28"/>
          <w:szCs w:val="28"/>
        </w:rPr>
      </w:pPr>
      <w:r w:rsidRPr="009775D1">
        <w:rPr>
          <w:rFonts w:ascii="Times New Roman" w:hAnsi="Times New Roman" w:cs="Times New Roman"/>
          <w:b/>
          <w:bCs/>
          <w:sz w:val="28"/>
          <w:szCs w:val="28"/>
        </w:rPr>
        <w:t xml:space="preserve">              Председатель                                                     </w:t>
      </w:r>
      <w:r w:rsidRPr="009775D1">
        <w:rPr>
          <w:rFonts w:ascii="Times New Roman" w:hAnsi="Times New Roman" w:cs="Times New Roman"/>
          <w:b/>
          <w:sz w:val="28"/>
          <w:szCs w:val="28"/>
        </w:rPr>
        <w:t>Глава</w:t>
      </w:r>
    </w:p>
    <w:p w:rsidR="009775D1" w:rsidRPr="009775D1" w:rsidRDefault="009775D1" w:rsidP="009775D1">
      <w:pPr>
        <w:spacing w:after="0" w:line="240" w:lineRule="auto"/>
        <w:ind w:left="-57" w:right="-57"/>
        <w:rPr>
          <w:rFonts w:ascii="Times New Roman" w:eastAsia="Calibri" w:hAnsi="Times New Roman" w:cs="Times New Roman"/>
          <w:sz w:val="28"/>
          <w:szCs w:val="28"/>
        </w:rPr>
      </w:pPr>
      <w:r w:rsidRPr="009775D1">
        <w:rPr>
          <w:rFonts w:ascii="Times New Roman" w:hAnsi="Times New Roman" w:cs="Times New Roman"/>
          <w:b/>
          <w:bCs/>
          <w:sz w:val="28"/>
          <w:szCs w:val="28"/>
        </w:rPr>
        <w:t>Урюпинской районной Думы</w:t>
      </w:r>
      <w:r w:rsidRPr="009775D1">
        <w:rPr>
          <w:rFonts w:ascii="Times New Roman" w:eastAsia="Calibri" w:hAnsi="Times New Roman" w:cs="Times New Roman"/>
          <w:sz w:val="28"/>
          <w:szCs w:val="28"/>
        </w:rPr>
        <w:t xml:space="preserve">         </w:t>
      </w:r>
      <w:r w:rsidRPr="009775D1">
        <w:rPr>
          <w:rFonts w:ascii="Times New Roman" w:hAnsi="Times New Roman" w:cs="Times New Roman"/>
          <w:b/>
          <w:sz w:val="28"/>
          <w:szCs w:val="28"/>
        </w:rPr>
        <w:t>Урюпинского муниципального района</w:t>
      </w:r>
    </w:p>
    <w:p w:rsidR="009775D1" w:rsidRPr="009775D1" w:rsidRDefault="009775D1" w:rsidP="009775D1">
      <w:pPr>
        <w:spacing w:after="0" w:line="240" w:lineRule="auto"/>
        <w:ind w:left="-57" w:right="-57"/>
        <w:rPr>
          <w:rFonts w:ascii="Times New Roman" w:eastAsia="Calibri" w:hAnsi="Times New Roman" w:cs="Times New Roman"/>
          <w:b/>
          <w:bCs/>
          <w:sz w:val="16"/>
          <w:szCs w:val="16"/>
        </w:rPr>
      </w:pPr>
    </w:p>
    <w:p w:rsidR="009775D1" w:rsidRPr="009775D1" w:rsidRDefault="009775D1" w:rsidP="009775D1">
      <w:pPr>
        <w:spacing w:after="0" w:line="240" w:lineRule="auto"/>
        <w:ind w:left="-57" w:right="-57"/>
        <w:rPr>
          <w:rFonts w:ascii="Times New Roman" w:eastAsia="Calibri" w:hAnsi="Times New Roman" w:cs="Times New Roman"/>
          <w:sz w:val="28"/>
          <w:szCs w:val="28"/>
        </w:rPr>
      </w:pPr>
      <w:r w:rsidRPr="009775D1">
        <w:rPr>
          <w:rFonts w:ascii="Times New Roman" w:hAnsi="Times New Roman" w:cs="Times New Roman"/>
          <w:b/>
          <w:bCs/>
          <w:sz w:val="28"/>
          <w:szCs w:val="28"/>
        </w:rPr>
        <w:t xml:space="preserve">                         Т.Е. Матыкина</w:t>
      </w:r>
      <w:r w:rsidRPr="009775D1">
        <w:rPr>
          <w:rFonts w:ascii="Times New Roman" w:hAnsi="Times New Roman" w:cs="Times New Roman"/>
          <w:b/>
          <w:bCs/>
          <w:sz w:val="28"/>
          <w:szCs w:val="28"/>
        </w:rPr>
        <w:tab/>
      </w:r>
      <w:r w:rsidRPr="009775D1">
        <w:rPr>
          <w:rFonts w:ascii="Times New Roman" w:eastAsia="Calibri" w:hAnsi="Times New Roman" w:cs="Times New Roman"/>
          <w:sz w:val="28"/>
          <w:szCs w:val="28"/>
        </w:rPr>
        <w:t xml:space="preserve">                                          </w:t>
      </w:r>
      <w:r w:rsidRPr="009775D1">
        <w:rPr>
          <w:rFonts w:ascii="Times New Roman" w:hAnsi="Times New Roman" w:cs="Times New Roman"/>
          <w:b/>
          <w:sz w:val="28"/>
          <w:szCs w:val="28"/>
        </w:rPr>
        <w:t>А.Ю. Максимов</w:t>
      </w:r>
    </w:p>
    <w:p w:rsidR="009775D1" w:rsidRPr="009775D1" w:rsidRDefault="009775D1" w:rsidP="009775D1">
      <w:pPr>
        <w:pStyle w:val="a6"/>
        <w:spacing w:after="0"/>
        <w:ind w:left="-57" w:right="-57"/>
        <w:jc w:val="right"/>
        <w:rPr>
          <w:rFonts w:ascii="Times New Roman" w:hAnsi="Times New Roman" w:cs="Times New Roman"/>
        </w:rPr>
      </w:pPr>
      <w:r w:rsidRPr="009775D1">
        <w:rPr>
          <w:rFonts w:ascii="Times New Roman" w:hAnsi="Times New Roman" w:cs="Times New Roman"/>
        </w:rPr>
        <w:lastRenderedPageBreak/>
        <w:t>Утверждены решением</w:t>
      </w:r>
    </w:p>
    <w:p w:rsidR="009775D1" w:rsidRPr="009775D1" w:rsidRDefault="009775D1" w:rsidP="009775D1">
      <w:pPr>
        <w:pStyle w:val="a6"/>
        <w:spacing w:after="0"/>
        <w:ind w:left="-57" w:right="-57"/>
        <w:jc w:val="right"/>
        <w:rPr>
          <w:rFonts w:ascii="Times New Roman" w:hAnsi="Times New Roman" w:cs="Times New Roman"/>
        </w:rPr>
      </w:pPr>
      <w:r w:rsidRPr="009775D1">
        <w:rPr>
          <w:rFonts w:ascii="Times New Roman" w:hAnsi="Times New Roman" w:cs="Times New Roman"/>
        </w:rPr>
        <w:t>Урюпинской районной Думы</w:t>
      </w:r>
    </w:p>
    <w:p w:rsidR="009775D1" w:rsidRPr="009775D1" w:rsidRDefault="009775D1" w:rsidP="009775D1">
      <w:pPr>
        <w:pStyle w:val="a6"/>
        <w:spacing w:after="0"/>
        <w:ind w:left="-57" w:right="-57"/>
        <w:jc w:val="right"/>
        <w:rPr>
          <w:rFonts w:ascii="Times New Roman" w:hAnsi="Times New Roman" w:cs="Times New Roman"/>
        </w:rPr>
      </w:pPr>
      <w:r w:rsidRPr="009775D1">
        <w:rPr>
          <w:rFonts w:ascii="Times New Roman" w:hAnsi="Times New Roman" w:cs="Times New Roman"/>
        </w:rPr>
        <w:t xml:space="preserve">от </w:t>
      </w:r>
      <w:r w:rsidR="002F6DF2">
        <w:rPr>
          <w:rFonts w:ascii="Times New Roman" w:hAnsi="Times New Roman" w:cs="Times New Roman"/>
        </w:rPr>
        <w:t xml:space="preserve">21 </w:t>
      </w:r>
      <w:r w:rsidRPr="009775D1">
        <w:rPr>
          <w:rFonts w:ascii="Times New Roman" w:hAnsi="Times New Roman" w:cs="Times New Roman"/>
        </w:rPr>
        <w:t>апреля 2021 года №</w:t>
      </w:r>
    </w:p>
    <w:p w:rsidR="009775D1" w:rsidRPr="009775D1" w:rsidRDefault="009775D1" w:rsidP="009775D1">
      <w:pPr>
        <w:pStyle w:val="a6"/>
        <w:spacing w:after="0"/>
        <w:ind w:left="-57" w:right="-57"/>
        <w:rPr>
          <w:rFonts w:ascii="Times New Roman" w:hAnsi="Times New Roman" w:cs="Times New Roman"/>
          <w:sz w:val="20"/>
        </w:rPr>
      </w:pPr>
    </w:p>
    <w:p w:rsidR="009775D1" w:rsidRPr="009775D1" w:rsidRDefault="009775D1" w:rsidP="009775D1">
      <w:pPr>
        <w:pStyle w:val="a6"/>
        <w:spacing w:after="0"/>
        <w:ind w:left="-57" w:right="-57"/>
        <w:rPr>
          <w:rFonts w:ascii="Times New Roman" w:hAnsi="Times New Roman" w:cs="Times New Roman"/>
          <w:sz w:val="20"/>
        </w:rPr>
      </w:pPr>
    </w:p>
    <w:p w:rsidR="009775D1" w:rsidRPr="009775D1" w:rsidRDefault="009775D1" w:rsidP="009775D1">
      <w:pPr>
        <w:pStyle w:val="a6"/>
        <w:spacing w:after="0"/>
        <w:ind w:left="-57" w:right="-57"/>
        <w:rPr>
          <w:rFonts w:ascii="Times New Roman" w:hAnsi="Times New Roman" w:cs="Times New Roman"/>
          <w:sz w:val="20"/>
        </w:rPr>
      </w:pPr>
    </w:p>
    <w:p w:rsidR="009775D1" w:rsidRPr="009775D1" w:rsidRDefault="009775D1" w:rsidP="009775D1">
      <w:pPr>
        <w:pStyle w:val="a6"/>
        <w:spacing w:after="0"/>
        <w:ind w:left="-57" w:right="-57"/>
        <w:rPr>
          <w:rFonts w:ascii="Times New Roman" w:hAnsi="Times New Roman" w:cs="Times New Roman"/>
          <w:sz w:val="20"/>
        </w:rPr>
      </w:pPr>
    </w:p>
    <w:p w:rsidR="009775D1" w:rsidRPr="009775D1" w:rsidRDefault="009775D1" w:rsidP="009775D1">
      <w:pPr>
        <w:pStyle w:val="a6"/>
        <w:spacing w:after="0"/>
        <w:ind w:left="-57" w:right="-57"/>
        <w:rPr>
          <w:rFonts w:ascii="Times New Roman" w:hAnsi="Times New Roman" w:cs="Times New Roman"/>
          <w:sz w:val="20"/>
        </w:rPr>
      </w:pPr>
    </w:p>
    <w:p w:rsidR="009775D1" w:rsidRPr="009775D1" w:rsidRDefault="009775D1" w:rsidP="009775D1">
      <w:pPr>
        <w:pStyle w:val="a6"/>
        <w:spacing w:after="0"/>
        <w:ind w:left="-57" w:right="-57"/>
        <w:rPr>
          <w:rFonts w:ascii="Times New Roman" w:hAnsi="Times New Roman" w:cs="Times New Roman"/>
          <w:sz w:val="20"/>
        </w:rPr>
      </w:pPr>
    </w:p>
    <w:p w:rsidR="009775D1" w:rsidRPr="009775D1" w:rsidRDefault="009775D1" w:rsidP="009775D1">
      <w:pPr>
        <w:pStyle w:val="a6"/>
        <w:spacing w:after="0"/>
        <w:ind w:left="-57" w:right="-57"/>
        <w:rPr>
          <w:rFonts w:ascii="Times New Roman" w:hAnsi="Times New Roman" w:cs="Times New Roman"/>
          <w:sz w:val="20"/>
        </w:rPr>
      </w:pPr>
    </w:p>
    <w:p w:rsidR="009775D1" w:rsidRPr="009775D1" w:rsidRDefault="009775D1" w:rsidP="009775D1">
      <w:pPr>
        <w:pStyle w:val="a6"/>
        <w:spacing w:after="0"/>
        <w:ind w:left="-57" w:right="-57"/>
        <w:rPr>
          <w:rFonts w:ascii="Times New Roman" w:hAnsi="Times New Roman" w:cs="Times New Roman"/>
          <w:sz w:val="20"/>
        </w:rPr>
      </w:pPr>
    </w:p>
    <w:p w:rsidR="009775D1" w:rsidRPr="009775D1" w:rsidRDefault="009775D1" w:rsidP="009775D1">
      <w:pPr>
        <w:pStyle w:val="a6"/>
        <w:spacing w:after="0"/>
        <w:ind w:left="-57" w:right="-57"/>
        <w:rPr>
          <w:rFonts w:ascii="Times New Roman" w:hAnsi="Times New Roman" w:cs="Times New Roman"/>
          <w:sz w:val="20"/>
        </w:rPr>
      </w:pPr>
    </w:p>
    <w:p w:rsidR="009775D1" w:rsidRPr="009775D1" w:rsidRDefault="009775D1" w:rsidP="009775D1">
      <w:pPr>
        <w:pStyle w:val="a6"/>
        <w:spacing w:after="0"/>
        <w:ind w:left="-57" w:right="-57"/>
        <w:rPr>
          <w:rFonts w:ascii="Times New Roman" w:hAnsi="Times New Roman" w:cs="Times New Roman"/>
          <w:sz w:val="20"/>
        </w:rPr>
      </w:pPr>
    </w:p>
    <w:p w:rsidR="009775D1" w:rsidRPr="009775D1" w:rsidRDefault="009775D1" w:rsidP="009775D1">
      <w:pPr>
        <w:spacing w:after="0" w:line="240" w:lineRule="auto"/>
        <w:ind w:left="-57" w:right="-57"/>
        <w:jc w:val="center"/>
        <w:rPr>
          <w:rFonts w:ascii="Times New Roman" w:hAnsi="Times New Roman" w:cs="Times New Roman"/>
          <w:sz w:val="44"/>
          <w:szCs w:val="44"/>
        </w:rPr>
      </w:pPr>
      <w:r w:rsidRPr="009775D1">
        <w:rPr>
          <w:rFonts w:ascii="Times New Roman" w:hAnsi="Times New Roman" w:cs="Times New Roman"/>
          <w:b/>
          <w:bCs/>
          <w:sz w:val="44"/>
          <w:szCs w:val="44"/>
        </w:rPr>
        <w:t>Местные нормативы</w:t>
      </w:r>
    </w:p>
    <w:p w:rsidR="009775D1" w:rsidRPr="009775D1" w:rsidRDefault="009775D1" w:rsidP="009775D1">
      <w:pPr>
        <w:spacing w:after="0" w:line="240" w:lineRule="auto"/>
        <w:ind w:left="-57" w:right="-57"/>
        <w:jc w:val="center"/>
        <w:rPr>
          <w:rFonts w:ascii="Times New Roman" w:hAnsi="Times New Roman" w:cs="Times New Roman"/>
          <w:b/>
          <w:bCs/>
          <w:sz w:val="44"/>
          <w:szCs w:val="44"/>
        </w:rPr>
      </w:pPr>
      <w:r w:rsidRPr="009775D1">
        <w:rPr>
          <w:rFonts w:ascii="Times New Roman" w:hAnsi="Times New Roman" w:cs="Times New Roman"/>
          <w:b/>
          <w:bCs/>
          <w:sz w:val="44"/>
          <w:szCs w:val="44"/>
        </w:rPr>
        <w:t>градостроительного проектирования</w:t>
      </w:r>
    </w:p>
    <w:p w:rsidR="009775D1" w:rsidRPr="009775D1" w:rsidRDefault="009775D1" w:rsidP="009775D1">
      <w:pPr>
        <w:spacing w:after="0" w:line="240" w:lineRule="auto"/>
        <w:ind w:left="-57" w:right="-57"/>
        <w:jc w:val="center"/>
        <w:rPr>
          <w:rFonts w:ascii="Times New Roman" w:hAnsi="Times New Roman" w:cs="Times New Roman"/>
          <w:sz w:val="44"/>
          <w:szCs w:val="44"/>
        </w:rPr>
      </w:pPr>
      <w:r w:rsidRPr="009775D1">
        <w:rPr>
          <w:rFonts w:ascii="Times New Roman" w:hAnsi="Times New Roman" w:cs="Times New Roman"/>
          <w:b/>
          <w:bCs/>
          <w:sz w:val="44"/>
          <w:szCs w:val="44"/>
        </w:rPr>
        <w:t>Котовского сельского поселения</w:t>
      </w:r>
    </w:p>
    <w:p w:rsidR="009775D1" w:rsidRPr="009775D1" w:rsidRDefault="009775D1" w:rsidP="009775D1">
      <w:pPr>
        <w:spacing w:after="0" w:line="240" w:lineRule="auto"/>
        <w:ind w:left="-57" w:right="-57"/>
        <w:jc w:val="center"/>
        <w:rPr>
          <w:rFonts w:ascii="Times New Roman" w:hAnsi="Times New Roman" w:cs="Times New Roman"/>
          <w:sz w:val="44"/>
          <w:szCs w:val="44"/>
        </w:rPr>
      </w:pPr>
      <w:r w:rsidRPr="009775D1">
        <w:rPr>
          <w:rFonts w:ascii="Times New Roman" w:hAnsi="Times New Roman" w:cs="Times New Roman"/>
          <w:b/>
          <w:bCs/>
          <w:sz w:val="44"/>
          <w:szCs w:val="44"/>
        </w:rPr>
        <w:t>Урюпинского муниципального района</w:t>
      </w:r>
    </w:p>
    <w:p w:rsidR="009775D1" w:rsidRPr="009775D1" w:rsidRDefault="009775D1" w:rsidP="009775D1">
      <w:pPr>
        <w:spacing w:after="0" w:line="240" w:lineRule="auto"/>
        <w:ind w:left="-57" w:right="-57"/>
        <w:jc w:val="center"/>
        <w:rPr>
          <w:rFonts w:ascii="Times New Roman" w:hAnsi="Times New Roman" w:cs="Times New Roman"/>
          <w:sz w:val="48"/>
          <w:szCs w:val="48"/>
        </w:rPr>
      </w:pPr>
      <w:r w:rsidRPr="009775D1">
        <w:rPr>
          <w:rFonts w:ascii="Times New Roman" w:hAnsi="Times New Roman" w:cs="Times New Roman"/>
          <w:b/>
          <w:bCs/>
          <w:sz w:val="44"/>
          <w:szCs w:val="44"/>
        </w:rPr>
        <w:t>Волгоградской области</w:t>
      </w:r>
    </w:p>
    <w:p w:rsidR="009775D1" w:rsidRPr="009775D1" w:rsidRDefault="009775D1" w:rsidP="009775D1">
      <w:pPr>
        <w:spacing w:after="0" w:line="240" w:lineRule="auto"/>
        <w:ind w:left="-57" w:right="-57"/>
        <w:rPr>
          <w:rFonts w:ascii="Times New Roman" w:hAnsi="Times New Roman" w:cs="Times New Roman"/>
        </w:rPr>
      </w:pPr>
    </w:p>
    <w:p w:rsidR="009775D1" w:rsidRPr="009775D1" w:rsidRDefault="009775D1" w:rsidP="009775D1">
      <w:pPr>
        <w:spacing w:after="0" w:line="240" w:lineRule="auto"/>
        <w:ind w:left="-57" w:right="-57"/>
        <w:rPr>
          <w:rFonts w:ascii="Times New Roman" w:hAnsi="Times New Roman" w:cs="Times New Roman"/>
        </w:rPr>
      </w:pPr>
    </w:p>
    <w:p w:rsidR="009775D1" w:rsidRPr="009775D1" w:rsidRDefault="009775D1" w:rsidP="009775D1">
      <w:pPr>
        <w:spacing w:after="0" w:line="240" w:lineRule="auto"/>
        <w:ind w:left="-57" w:right="-57"/>
        <w:rPr>
          <w:rFonts w:ascii="Times New Roman" w:hAnsi="Times New Roman" w:cs="Times New Roman"/>
        </w:rPr>
      </w:pPr>
    </w:p>
    <w:p w:rsidR="009775D1" w:rsidRPr="009775D1" w:rsidRDefault="009775D1" w:rsidP="009775D1">
      <w:pPr>
        <w:spacing w:after="0" w:line="240" w:lineRule="auto"/>
        <w:ind w:left="-57" w:right="-57"/>
        <w:rPr>
          <w:rFonts w:ascii="Times New Roman" w:hAnsi="Times New Roman" w:cs="Times New Roman"/>
        </w:rPr>
      </w:pPr>
    </w:p>
    <w:p w:rsidR="009775D1" w:rsidRPr="009775D1" w:rsidRDefault="009775D1" w:rsidP="009775D1">
      <w:pPr>
        <w:spacing w:after="0" w:line="240" w:lineRule="auto"/>
        <w:ind w:left="-57" w:right="-57"/>
        <w:rPr>
          <w:rFonts w:ascii="Times New Roman" w:hAnsi="Times New Roman" w:cs="Times New Roman"/>
          <w:sz w:val="20"/>
          <w:szCs w:val="20"/>
        </w:rPr>
      </w:pPr>
    </w:p>
    <w:p w:rsidR="009775D1" w:rsidRPr="009775D1" w:rsidRDefault="009775D1" w:rsidP="009775D1">
      <w:pPr>
        <w:spacing w:after="0" w:line="240" w:lineRule="auto"/>
        <w:ind w:left="-57" w:right="-57"/>
        <w:rPr>
          <w:rFonts w:ascii="Times New Roman" w:hAnsi="Times New Roman" w:cs="Times New Roman"/>
          <w:sz w:val="20"/>
          <w:szCs w:val="20"/>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jc w:val="right"/>
        <w:rPr>
          <w:rFonts w:ascii="Times New Roman" w:hAnsi="Times New Roman" w:cs="Times New Roman"/>
          <w:b/>
          <w:bCs/>
          <w:sz w:val="20"/>
          <w:szCs w:val="20"/>
        </w:rPr>
      </w:pPr>
    </w:p>
    <w:p w:rsidR="009775D1" w:rsidRPr="009775D1" w:rsidRDefault="009775D1" w:rsidP="009775D1">
      <w:pPr>
        <w:spacing w:after="0" w:line="240" w:lineRule="auto"/>
        <w:ind w:left="-57" w:right="-57"/>
        <w:jc w:val="right"/>
        <w:rPr>
          <w:rFonts w:ascii="Times New Roman" w:hAnsi="Times New Roman" w:cs="Times New Roman"/>
          <w:sz w:val="20"/>
          <w:szCs w:val="20"/>
        </w:rPr>
      </w:pPr>
    </w:p>
    <w:p w:rsidR="009775D1" w:rsidRPr="009775D1" w:rsidRDefault="009775D1" w:rsidP="009775D1">
      <w:pPr>
        <w:spacing w:after="0" w:line="240" w:lineRule="auto"/>
        <w:ind w:left="-57" w:right="-57"/>
        <w:rPr>
          <w:rFonts w:ascii="Times New Roman" w:hAnsi="Times New Roman" w:cs="Times New Roman"/>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r w:rsidRPr="009775D1">
        <w:rPr>
          <w:rFonts w:ascii="Times New Roman" w:hAnsi="Times New Roman" w:cs="Times New Roman"/>
          <w:sz w:val="28"/>
          <w:szCs w:val="28"/>
        </w:rPr>
        <w:t>2021 год</w:t>
      </w:r>
    </w:p>
    <w:p w:rsidR="009775D1" w:rsidRPr="009775D1" w:rsidRDefault="009775D1" w:rsidP="009775D1">
      <w:pPr>
        <w:spacing w:after="0" w:line="240" w:lineRule="auto"/>
        <w:ind w:left="-57" w:right="-57"/>
        <w:jc w:val="center"/>
        <w:rPr>
          <w:rFonts w:ascii="Times New Roman" w:hAnsi="Times New Roman" w:cs="Times New Roman"/>
          <w:sz w:val="20"/>
          <w:szCs w:val="20"/>
        </w:rPr>
      </w:pPr>
      <w:r w:rsidRPr="009775D1">
        <w:rPr>
          <w:rFonts w:ascii="Times New Roman" w:hAnsi="Times New Roman" w:cs="Times New Roman"/>
          <w:b/>
          <w:bCs/>
          <w:sz w:val="28"/>
          <w:szCs w:val="28"/>
        </w:rPr>
        <w:lastRenderedPageBreak/>
        <w:t>Сведения о разработчике</w:t>
      </w:r>
    </w:p>
    <w:p w:rsidR="009775D1" w:rsidRPr="009775D1" w:rsidRDefault="009775D1" w:rsidP="009775D1">
      <w:pPr>
        <w:spacing w:after="0" w:line="240" w:lineRule="auto"/>
        <w:ind w:left="-57" w:right="-57"/>
        <w:rPr>
          <w:rFonts w:ascii="Times New Roman" w:hAnsi="Times New Roman" w:cs="Times New Roman"/>
          <w:sz w:val="20"/>
          <w:szCs w:val="20"/>
        </w:rPr>
      </w:pPr>
    </w:p>
    <w:p w:rsidR="009775D1" w:rsidRPr="009775D1" w:rsidRDefault="009775D1" w:rsidP="009775D1">
      <w:pPr>
        <w:spacing w:after="0" w:line="240" w:lineRule="auto"/>
        <w:ind w:left="-57" w:right="-57"/>
        <w:rPr>
          <w:rFonts w:ascii="Times New Roman" w:hAnsi="Times New Roman" w:cs="Times New Roman"/>
          <w:sz w:val="20"/>
          <w:szCs w:val="20"/>
        </w:rPr>
      </w:pPr>
    </w:p>
    <w:p w:rsidR="009775D1" w:rsidRPr="009775D1" w:rsidRDefault="009775D1" w:rsidP="009775D1">
      <w:pPr>
        <w:spacing w:after="0" w:line="240" w:lineRule="auto"/>
        <w:ind w:left="-57" w:right="-57"/>
        <w:rPr>
          <w:rFonts w:ascii="Times New Roman" w:hAnsi="Times New Roman" w:cs="Times New Roman"/>
          <w:sz w:val="20"/>
          <w:szCs w:val="20"/>
        </w:rPr>
      </w:pPr>
    </w:p>
    <w:p w:rsidR="009775D1" w:rsidRPr="009775D1" w:rsidRDefault="009775D1" w:rsidP="009775D1">
      <w:pPr>
        <w:pStyle w:val="af4"/>
        <w:ind w:left="-57" w:right="-57"/>
        <w:rPr>
          <w:rFonts w:ascii="Times New Roman" w:hAnsi="Times New Roman"/>
          <w:sz w:val="28"/>
          <w:szCs w:val="28"/>
        </w:rPr>
      </w:pPr>
      <w:r w:rsidRPr="009775D1">
        <w:rPr>
          <w:rFonts w:ascii="Times New Roman" w:hAnsi="Times New Roman"/>
          <w:sz w:val="28"/>
          <w:szCs w:val="28"/>
        </w:rPr>
        <w:t xml:space="preserve">        Администрация Урюпинского муниципального района:</w:t>
      </w:r>
    </w:p>
    <w:p w:rsidR="009775D1" w:rsidRPr="009775D1" w:rsidRDefault="009775D1" w:rsidP="009775D1">
      <w:pPr>
        <w:pStyle w:val="af4"/>
        <w:ind w:left="-57" w:right="-57"/>
        <w:rPr>
          <w:rFonts w:ascii="Times New Roman" w:hAnsi="Times New Roman"/>
          <w:sz w:val="28"/>
          <w:szCs w:val="28"/>
        </w:rPr>
      </w:pPr>
      <w:r w:rsidRPr="009775D1">
        <w:rPr>
          <w:rFonts w:ascii="Times New Roman" w:hAnsi="Times New Roman"/>
          <w:sz w:val="28"/>
          <w:szCs w:val="28"/>
        </w:rPr>
        <w:t xml:space="preserve"> </w:t>
      </w:r>
    </w:p>
    <w:p w:rsidR="009775D1" w:rsidRPr="009775D1" w:rsidRDefault="009775D1" w:rsidP="009775D1">
      <w:pPr>
        <w:pStyle w:val="af4"/>
        <w:ind w:left="-57" w:right="-57"/>
        <w:rPr>
          <w:rFonts w:ascii="Times New Roman" w:hAnsi="Times New Roman"/>
          <w:sz w:val="28"/>
          <w:szCs w:val="28"/>
        </w:rPr>
      </w:pPr>
      <w:r w:rsidRPr="009775D1">
        <w:rPr>
          <w:rFonts w:ascii="Times New Roman" w:hAnsi="Times New Roman"/>
          <w:sz w:val="28"/>
          <w:szCs w:val="28"/>
        </w:rPr>
        <w:t xml:space="preserve">        Волгоградская область, г. Урюпинск, пл. Ленина, 3</w:t>
      </w:r>
    </w:p>
    <w:p w:rsidR="009775D1" w:rsidRPr="009775D1" w:rsidRDefault="009775D1" w:rsidP="009775D1">
      <w:pPr>
        <w:pStyle w:val="af4"/>
        <w:ind w:left="-57" w:right="-57"/>
        <w:rPr>
          <w:rFonts w:ascii="Times New Roman" w:hAnsi="Times New Roman"/>
          <w:sz w:val="28"/>
          <w:szCs w:val="28"/>
        </w:rPr>
      </w:pPr>
    </w:p>
    <w:p w:rsidR="009775D1" w:rsidRPr="009775D1" w:rsidRDefault="009775D1" w:rsidP="009775D1">
      <w:pPr>
        <w:pStyle w:val="af4"/>
        <w:ind w:left="-57" w:right="-57"/>
        <w:rPr>
          <w:rFonts w:ascii="Times New Roman" w:hAnsi="Times New Roman"/>
          <w:sz w:val="28"/>
          <w:szCs w:val="28"/>
        </w:rPr>
      </w:pPr>
      <w:r w:rsidRPr="009775D1">
        <w:rPr>
          <w:rFonts w:ascii="Times New Roman" w:hAnsi="Times New Roman"/>
          <w:sz w:val="28"/>
          <w:szCs w:val="28"/>
        </w:rPr>
        <w:t xml:space="preserve">        Телефон: 8(84442) 4-14-67</w:t>
      </w:r>
    </w:p>
    <w:p w:rsidR="009775D1" w:rsidRPr="009775D1" w:rsidRDefault="009775D1" w:rsidP="009775D1">
      <w:pPr>
        <w:pStyle w:val="af4"/>
        <w:ind w:left="-57" w:right="-57"/>
        <w:rPr>
          <w:rFonts w:ascii="Times New Roman" w:hAnsi="Times New Roman"/>
          <w:sz w:val="28"/>
          <w:szCs w:val="28"/>
        </w:rPr>
      </w:pPr>
    </w:p>
    <w:p w:rsidR="009775D1" w:rsidRPr="009775D1" w:rsidRDefault="009775D1" w:rsidP="009775D1">
      <w:pPr>
        <w:pStyle w:val="af4"/>
        <w:ind w:left="-57" w:right="-57"/>
        <w:rPr>
          <w:rFonts w:ascii="Times New Roman" w:hAnsi="Times New Roman"/>
          <w:sz w:val="28"/>
          <w:szCs w:val="28"/>
        </w:rPr>
      </w:pPr>
      <w:r w:rsidRPr="009775D1">
        <w:rPr>
          <w:rFonts w:ascii="Times New Roman" w:hAnsi="Times New Roman"/>
          <w:sz w:val="28"/>
          <w:szCs w:val="28"/>
        </w:rPr>
        <w:t xml:space="preserve">        Электронная почта:  </w:t>
      </w:r>
      <w:r w:rsidRPr="009775D1">
        <w:rPr>
          <w:rFonts w:ascii="Times New Roman" w:hAnsi="Times New Roman"/>
          <w:sz w:val="28"/>
          <w:szCs w:val="28"/>
          <w:lang w:val="en-US"/>
        </w:rPr>
        <w:t>ra</w:t>
      </w:r>
      <w:r w:rsidRPr="009775D1">
        <w:rPr>
          <w:rFonts w:ascii="Times New Roman" w:hAnsi="Times New Roman"/>
          <w:sz w:val="28"/>
          <w:szCs w:val="28"/>
        </w:rPr>
        <w:t>_</w:t>
      </w:r>
      <w:r w:rsidRPr="009775D1">
        <w:rPr>
          <w:rFonts w:ascii="Times New Roman" w:hAnsi="Times New Roman"/>
          <w:sz w:val="28"/>
          <w:szCs w:val="28"/>
          <w:lang w:val="en-US"/>
        </w:rPr>
        <w:t>uryp</w:t>
      </w:r>
      <w:r w:rsidRPr="009775D1">
        <w:rPr>
          <w:rFonts w:ascii="Times New Roman" w:hAnsi="Times New Roman"/>
          <w:sz w:val="28"/>
          <w:szCs w:val="28"/>
        </w:rPr>
        <w:t>22@</w:t>
      </w:r>
      <w:r w:rsidRPr="009775D1">
        <w:rPr>
          <w:rFonts w:ascii="Times New Roman" w:hAnsi="Times New Roman"/>
          <w:sz w:val="28"/>
          <w:szCs w:val="28"/>
          <w:lang w:val="en-US"/>
        </w:rPr>
        <w:t>volganet</w:t>
      </w:r>
      <w:r w:rsidRPr="009775D1">
        <w:rPr>
          <w:rFonts w:ascii="Times New Roman" w:hAnsi="Times New Roman"/>
          <w:sz w:val="28"/>
          <w:szCs w:val="28"/>
        </w:rPr>
        <w:t>.</w:t>
      </w:r>
      <w:r w:rsidRPr="009775D1">
        <w:rPr>
          <w:rFonts w:ascii="Times New Roman" w:hAnsi="Times New Roman"/>
          <w:sz w:val="28"/>
          <w:szCs w:val="28"/>
          <w:lang w:val="en-US"/>
        </w:rPr>
        <w:t>ru</w:t>
      </w:r>
    </w:p>
    <w:p w:rsidR="009775D1" w:rsidRPr="009775D1" w:rsidRDefault="009775D1" w:rsidP="009775D1">
      <w:pPr>
        <w:pStyle w:val="af4"/>
        <w:ind w:left="-57" w:right="-57"/>
        <w:rPr>
          <w:rFonts w:ascii="Times New Roman" w:hAnsi="Times New Roman"/>
          <w:sz w:val="20"/>
          <w:szCs w:val="20"/>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pStyle w:val="Default"/>
        <w:jc w:val="center"/>
        <w:rPr>
          <w:b/>
          <w:bCs/>
          <w:color w:val="auto"/>
          <w:sz w:val="28"/>
          <w:szCs w:val="28"/>
        </w:rPr>
      </w:pPr>
      <w:r w:rsidRPr="009775D1">
        <w:rPr>
          <w:b/>
          <w:bCs/>
          <w:color w:val="auto"/>
          <w:sz w:val="28"/>
          <w:szCs w:val="28"/>
        </w:rPr>
        <w:lastRenderedPageBreak/>
        <w:t>СОДЕРЖАНИЕ</w:t>
      </w:r>
    </w:p>
    <w:p w:rsidR="009775D1" w:rsidRPr="009775D1" w:rsidRDefault="009775D1" w:rsidP="009775D1">
      <w:pPr>
        <w:pStyle w:val="Default"/>
        <w:jc w:val="center"/>
        <w:rPr>
          <w:b/>
          <w:bCs/>
          <w:color w:val="auto"/>
          <w:sz w:val="28"/>
          <w:szCs w:val="28"/>
        </w:rPr>
      </w:pPr>
    </w:p>
    <w:p w:rsidR="009775D1" w:rsidRPr="009775D1" w:rsidRDefault="009775D1" w:rsidP="009775D1">
      <w:pPr>
        <w:spacing w:after="0" w:line="240" w:lineRule="auto"/>
        <w:ind w:left="-57" w:right="-57"/>
        <w:jc w:val="both"/>
        <w:rPr>
          <w:rFonts w:ascii="Times New Roman" w:hAnsi="Times New Roman" w:cs="Times New Roman"/>
          <w:sz w:val="20"/>
          <w:szCs w:val="20"/>
        </w:rPr>
      </w:pPr>
      <w:r w:rsidRPr="009775D1">
        <w:rPr>
          <w:rFonts w:ascii="Times New Roman" w:hAnsi="Times New Roman" w:cs="Times New Roman"/>
          <w:bCs/>
          <w:sz w:val="28"/>
          <w:szCs w:val="28"/>
        </w:rPr>
        <w:t xml:space="preserve">        Сведения о разработчике</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Введение</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 </w:t>
      </w:r>
      <w:r w:rsidRPr="009775D1">
        <w:rPr>
          <w:rFonts w:ascii="Times New Roman" w:hAnsi="Times New Roman" w:cs="Times New Roman"/>
          <w:bCs/>
          <w:sz w:val="28"/>
          <w:szCs w:val="28"/>
        </w:rPr>
        <w:t>Основная часть местных нормативов градостроительного проектирования  Котовского сельского поселения Урюпинского муниципального района  Волгоградской области</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1.1. </w:t>
      </w:r>
      <w:r w:rsidRPr="009775D1">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1.1.2. </w:t>
      </w:r>
      <w:r w:rsidRPr="009775D1">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9775D1">
        <w:rPr>
          <w:rFonts w:ascii="Times New Roman" w:hAnsi="Times New Roman" w:cs="Times New Roman"/>
          <w:sz w:val="28"/>
          <w:szCs w:val="28"/>
        </w:rPr>
        <w:t>автомобильные дороги и транспортное обслуживание</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9775D1">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2. </w:t>
      </w:r>
      <w:r w:rsidRPr="009775D1">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2.1. </w:t>
      </w:r>
      <w:r w:rsidRPr="009775D1">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2.2. </w:t>
      </w:r>
      <w:r w:rsidRPr="009775D1">
        <w:rPr>
          <w:rFonts w:ascii="Times New Roman" w:hAnsi="Times New Roman" w:cs="Times New Roman"/>
          <w:bCs/>
          <w:kern w:val="1"/>
          <w:sz w:val="28"/>
          <w:szCs w:val="28"/>
          <w:lang w:eastAsia="ar-SA"/>
        </w:rPr>
        <w:t>Обоснование расчетных показателей</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2.3. </w:t>
      </w:r>
      <w:r w:rsidRPr="009775D1">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3.1. Область применения расчетных показателей</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3.2. Состав участников градостроительных отношений</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3.3. Документы градостроительного проектирования</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4. </w:t>
      </w:r>
      <w:r w:rsidRPr="009775D1">
        <w:rPr>
          <w:rFonts w:ascii="Times New Roman" w:hAnsi="Times New Roman" w:cs="Times New Roman"/>
          <w:bCs/>
          <w:sz w:val="28"/>
          <w:szCs w:val="28"/>
        </w:rPr>
        <w:t>Вступление в силу Местных нормативов градостроительного проектирования Котовского сельского поселения Урюпинского муниципального района Волгоградской области</w:t>
      </w: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sz w:val="28"/>
          <w:szCs w:val="28"/>
        </w:rPr>
      </w:pPr>
    </w:p>
    <w:p w:rsidR="009775D1" w:rsidRPr="009775D1" w:rsidRDefault="009775D1" w:rsidP="009775D1">
      <w:pPr>
        <w:spacing w:after="0" w:line="240" w:lineRule="auto"/>
        <w:ind w:left="-57" w:right="-57"/>
        <w:rPr>
          <w:rFonts w:ascii="Times New Roman" w:hAnsi="Times New Roman" w:cs="Times New Roman"/>
          <w:sz w:val="28"/>
          <w:szCs w:val="28"/>
        </w:rPr>
      </w:pPr>
    </w:p>
    <w:p w:rsidR="009775D1" w:rsidRPr="009775D1" w:rsidRDefault="009775D1" w:rsidP="009775D1">
      <w:pPr>
        <w:spacing w:after="0" w:line="240" w:lineRule="auto"/>
        <w:ind w:left="-57" w:right="-57"/>
        <w:rPr>
          <w:rFonts w:ascii="Times New Roman" w:hAnsi="Times New Roman" w:cs="Times New Roman"/>
          <w:sz w:val="28"/>
          <w:szCs w:val="28"/>
        </w:rPr>
      </w:pPr>
    </w:p>
    <w:p w:rsidR="009775D1" w:rsidRPr="009775D1" w:rsidRDefault="009775D1" w:rsidP="009775D1">
      <w:pPr>
        <w:spacing w:after="0" w:line="240" w:lineRule="auto"/>
        <w:ind w:left="-57" w:right="-57"/>
        <w:rPr>
          <w:rFonts w:ascii="Times New Roman" w:hAnsi="Times New Roman" w:cs="Times New Roman"/>
          <w:sz w:val="28"/>
          <w:szCs w:val="28"/>
        </w:rPr>
      </w:pPr>
    </w:p>
    <w:p w:rsidR="009775D1" w:rsidRPr="009775D1" w:rsidRDefault="009775D1" w:rsidP="009775D1">
      <w:pPr>
        <w:spacing w:after="0" w:line="240" w:lineRule="auto"/>
        <w:ind w:left="-57" w:right="-57"/>
        <w:rPr>
          <w:rFonts w:ascii="Times New Roman" w:hAnsi="Times New Roman" w:cs="Times New Roman"/>
          <w:sz w:val="28"/>
          <w:szCs w:val="28"/>
        </w:rPr>
      </w:pPr>
    </w:p>
    <w:p w:rsidR="009775D1" w:rsidRPr="009775D1" w:rsidRDefault="009775D1" w:rsidP="009775D1">
      <w:pPr>
        <w:spacing w:after="0" w:line="240" w:lineRule="auto"/>
        <w:ind w:left="-57" w:right="-57"/>
        <w:rPr>
          <w:rFonts w:ascii="Times New Roman" w:hAnsi="Times New Roman" w:cs="Times New Roman"/>
          <w:sz w:val="28"/>
          <w:szCs w:val="28"/>
        </w:rPr>
      </w:pPr>
    </w:p>
    <w:p w:rsidR="009775D1" w:rsidRPr="009775D1" w:rsidRDefault="009775D1" w:rsidP="009775D1">
      <w:pPr>
        <w:spacing w:after="0" w:line="240" w:lineRule="auto"/>
        <w:ind w:left="-57" w:right="-57"/>
        <w:rPr>
          <w:rFonts w:ascii="Times New Roman" w:hAnsi="Times New Roman" w:cs="Times New Roman"/>
          <w:sz w:val="28"/>
          <w:szCs w:val="28"/>
        </w:rPr>
      </w:pPr>
    </w:p>
    <w:p w:rsidR="009775D1" w:rsidRPr="009775D1" w:rsidRDefault="009775D1" w:rsidP="009775D1">
      <w:pPr>
        <w:pStyle w:val="ab"/>
        <w:tabs>
          <w:tab w:val="left" w:pos="4029"/>
        </w:tabs>
        <w:ind w:left="-57" w:right="-57" w:firstLine="0"/>
        <w:jc w:val="center"/>
        <w:rPr>
          <w:b/>
          <w:sz w:val="28"/>
          <w:lang w:val="ru-RU"/>
        </w:rPr>
      </w:pPr>
      <w:r w:rsidRPr="009775D1">
        <w:rPr>
          <w:b/>
          <w:sz w:val="28"/>
          <w:lang w:val="ru-RU"/>
        </w:rPr>
        <w:lastRenderedPageBreak/>
        <w:t>Введение</w:t>
      </w:r>
    </w:p>
    <w:p w:rsidR="009775D1" w:rsidRPr="009775D1" w:rsidRDefault="009775D1" w:rsidP="009775D1">
      <w:pPr>
        <w:pStyle w:val="msonormalmrcssattr"/>
        <w:spacing w:before="0" w:beforeAutospacing="0" w:after="0" w:afterAutospacing="0"/>
        <w:ind w:left="-57" w:right="-57"/>
        <w:jc w:val="both"/>
        <w:rPr>
          <w:b/>
          <w:sz w:val="28"/>
          <w:szCs w:val="22"/>
          <w:lang w:bidi="ru-RU"/>
        </w:rPr>
      </w:pPr>
    </w:p>
    <w:p w:rsidR="009775D1" w:rsidRPr="009775D1" w:rsidRDefault="009775D1" w:rsidP="009775D1">
      <w:pPr>
        <w:pStyle w:val="msonormalmrcssattr"/>
        <w:spacing w:before="0" w:beforeAutospacing="0" w:after="0" w:afterAutospacing="0"/>
        <w:ind w:left="-57" w:right="-57"/>
        <w:jc w:val="both"/>
        <w:rPr>
          <w:sz w:val="28"/>
          <w:szCs w:val="28"/>
        </w:rPr>
      </w:pPr>
      <w:r w:rsidRPr="009775D1">
        <w:rPr>
          <w:b/>
          <w:sz w:val="28"/>
          <w:szCs w:val="22"/>
          <w:lang w:bidi="ru-RU"/>
        </w:rPr>
        <w:t xml:space="preserve">        </w:t>
      </w:r>
      <w:r w:rsidRPr="009775D1">
        <w:rPr>
          <w:sz w:val="28"/>
          <w:szCs w:val="28"/>
        </w:rPr>
        <w:t>Местные нормативы градостроительного проектирования Котовского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9775D1" w:rsidRPr="009775D1" w:rsidRDefault="009775D1" w:rsidP="009775D1">
      <w:pPr>
        <w:pStyle w:val="msonormalmrcssattr"/>
        <w:spacing w:before="0" w:beforeAutospacing="0" w:after="0" w:afterAutospacing="0"/>
        <w:ind w:left="-57" w:right="-57"/>
        <w:jc w:val="both"/>
        <w:rPr>
          <w:sz w:val="16"/>
          <w:szCs w:val="16"/>
        </w:rPr>
      </w:pP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Котовского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Котовского сельского поселения по соответствующим полномочиям.</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Местные нормативы Котовского сельского поселения Урюпинского Волгоградской области разработаны в целях:</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16"/>
          <w:szCs w:val="16"/>
        </w:rPr>
      </w:pP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1) преобразования пространственной организации Котовского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2) планирования территорий Котовского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Котовского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Котовского сельского поселения и расчетных показателей максимально допустимого уровня территориальной доступности таких объектов для населения Котовского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Котовского сельского поселения.</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9775D1" w:rsidRPr="009775D1" w:rsidRDefault="009775D1" w:rsidP="009775D1">
      <w:pPr>
        <w:adjustRightInd w:val="0"/>
        <w:spacing w:after="0" w:line="240" w:lineRule="auto"/>
        <w:ind w:left="-57" w:right="-57" w:firstLine="720"/>
        <w:jc w:val="both"/>
        <w:rPr>
          <w:rFonts w:ascii="Times New Roman" w:hAnsi="Times New Roman" w:cs="Times New Roman"/>
          <w:strike/>
          <w:sz w:val="28"/>
          <w:szCs w:val="28"/>
        </w:rPr>
      </w:pPr>
    </w:p>
    <w:p w:rsidR="009775D1" w:rsidRPr="009775D1" w:rsidRDefault="009775D1" w:rsidP="009775D1">
      <w:pPr>
        <w:pStyle w:val="1"/>
        <w:tabs>
          <w:tab w:val="left" w:pos="424"/>
        </w:tabs>
        <w:spacing w:before="0" w:line="240" w:lineRule="auto"/>
        <w:ind w:left="-57" w:right="-57"/>
        <w:jc w:val="center"/>
        <w:rPr>
          <w:rFonts w:ascii="Times New Roman" w:hAnsi="Times New Roman" w:cs="Times New Roman"/>
          <w:color w:val="auto"/>
        </w:rPr>
      </w:pPr>
      <w:r w:rsidRPr="009775D1">
        <w:rPr>
          <w:rFonts w:ascii="Times New Roman" w:hAnsi="Times New Roman" w:cs="Times New Roman"/>
          <w:color w:val="auto"/>
        </w:rPr>
        <w:t>1. Основная часть местных нормативов градостроительного</w:t>
      </w:r>
    </w:p>
    <w:p w:rsidR="009775D1" w:rsidRPr="009775D1" w:rsidRDefault="009775D1" w:rsidP="009775D1">
      <w:pPr>
        <w:pStyle w:val="1"/>
        <w:tabs>
          <w:tab w:val="left" w:pos="424"/>
        </w:tabs>
        <w:spacing w:before="0" w:line="240" w:lineRule="auto"/>
        <w:ind w:left="-57" w:right="-57"/>
        <w:jc w:val="center"/>
        <w:rPr>
          <w:rFonts w:ascii="Times New Roman" w:hAnsi="Times New Roman" w:cs="Times New Roman"/>
          <w:color w:val="auto"/>
        </w:rPr>
      </w:pPr>
      <w:r w:rsidRPr="009775D1">
        <w:rPr>
          <w:rFonts w:ascii="Times New Roman" w:hAnsi="Times New Roman" w:cs="Times New Roman"/>
          <w:color w:val="auto"/>
        </w:rPr>
        <w:t xml:space="preserve">проектирования Котовского сельского поселения </w:t>
      </w:r>
    </w:p>
    <w:p w:rsidR="009775D1" w:rsidRPr="009775D1" w:rsidRDefault="009775D1" w:rsidP="009775D1">
      <w:pPr>
        <w:pStyle w:val="1"/>
        <w:tabs>
          <w:tab w:val="left" w:pos="424"/>
        </w:tabs>
        <w:spacing w:before="0" w:line="240" w:lineRule="auto"/>
        <w:ind w:left="-57" w:right="-57"/>
        <w:jc w:val="center"/>
        <w:rPr>
          <w:rFonts w:ascii="Times New Roman" w:hAnsi="Times New Roman" w:cs="Times New Roman"/>
          <w:color w:val="auto"/>
        </w:rPr>
      </w:pPr>
      <w:r w:rsidRPr="009775D1">
        <w:rPr>
          <w:rFonts w:ascii="Times New Roman" w:hAnsi="Times New Roman" w:cs="Times New Roman"/>
          <w:color w:val="auto"/>
        </w:rPr>
        <w:t xml:space="preserve">Урюпинского муниципального района </w:t>
      </w:r>
    </w:p>
    <w:p w:rsidR="009775D1" w:rsidRPr="009775D1" w:rsidRDefault="009775D1" w:rsidP="009775D1">
      <w:pPr>
        <w:pStyle w:val="1"/>
        <w:tabs>
          <w:tab w:val="left" w:pos="424"/>
        </w:tabs>
        <w:spacing w:before="0" w:line="240" w:lineRule="auto"/>
        <w:ind w:left="-57" w:right="-57"/>
        <w:jc w:val="center"/>
        <w:rPr>
          <w:rFonts w:ascii="Times New Roman" w:hAnsi="Times New Roman" w:cs="Times New Roman"/>
          <w:color w:val="auto"/>
        </w:rPr>
      </w:pPr>
      <w:r w:rsidRPr="009775D1">
        <w:rPr>
          <w:rFonts w:ascii="Times New Roman" w:hAnsi="Times New Roman" w:cs="Times New Roman"/>
          <w:color w:val="auto"/>
        </w:rPr>
        <w:t>Волгоградской области</w:t>
      </w:r>
    </w:p>
    <w:p w:rsidR="009775D1" w:rsidRPr="009775D1" w:rsidRDefault="009775D1" w:rsidP="009775D1">
      <w:pPr>
        <w:pStyle w:val="1"/>
        <w:tabs>
          <w:tab w:val="left" w:pos="424"/>
        </w:tabs>
        <w:spacing w:before="0" w:line="240" w:lineRule="auto"/>
        <w:ind w:left="-57" w:right="-57"/>
        <w:rPr>
          <w:rFonts w:ascii="Times New Roman" w:hAnsi="Times New Roman" w:cs="Times New Roman"/>
          <w:color w:val="auto"/>
        </w:rPr>
      </w:pP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Котовского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9775D1">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9775D1" w:rsidRPr="009775D1" w:rsidRDefault="009775D1" w:rsidP="009775D1">
      <w:pPr>
        <w:adjustRightInd w:val="0"/>
        <w:spacing w:after="0" w:line="240" w:lineRule="auto"/>
        <w:ind w:left="-57" w:right="-57"/>
        <w:jc w:val="both"/>
        <w:rPr>
          <w:rFonts w:ascii="Times New Roman" w:eastAsia="Calibri" w:hAnsi="Times New Roman" w:cs="Times New Roman"/>
          <w:sz w:val="28"/>
          <w:szCs w:val="28"/>
        </w:rPr>
      </w:pPr>
      <w:r w:rsidRPr="009775D1">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9775D1" w:rsidRPr="009775D1" w:rsidRDefault="009775D1" w:rsidP="009775D1">
      <w:pPr>
        <w:adjustRightInd w:val="0"/>
        <w:spacing w:after="0" w:line="240" w:lineRule="auto"/>
        <w:ind w:left="-57" w:right="-57"/>
        <w:jc w:val="center"/>
        <w:rPr>
          <w:rFonts w:ascii="Times New Roman" w:eastAsia="Calibri" w:hAnsi="Times New Roman" w:cs="Times New Roman"/>
          <w:b/>
          <w:bCs/>
          <w:sz w:val="16"/>
          <w:szCs w:val="16"/>
        </w:rPr>
      </w:pPr>
    </w:p>
    <w:p w:rsidR="009775D1" w:rsidRPr="009775D1" w:rsidRDefault="009775D1" w:rsidP="009775D1">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775D1">
        <w:rPr>
          <w:rFonts w:ascii="Times New Roman" w:hAnsi="Times New Roman" w:cs="Times New Roman"/>
          <w:b/>
          <w:bCs/>
          <w:kern w:val="1"/>
          <w:sz w:val="28"/>
          <w:szCs w:val="28"/>
          <w:lang w:eastAsia="ar-SA"/>
        </w:rPr>
        <w:t xml:space="preserve">1.1. </w:t>
      </w:r>
      <w:r w:rsidRPr="009775D1">
        <w:rPr>
          <w:rFonts w:ascii="Times New Roman" w:hAnsi="Times New Roman" w:cs="Times New Roman"/>
          <w:bCs/>
          <w:kern w:val="1"/>
          <w:sz w:val="28"/>
          <w:szCs w:val="28"/>
          <w:lang w:eastAsia="ar-SA"/>
        </w:rPr>
        <w:t xml:space="preserve">Расчетные показатели минимально допустимого уровня </w:t>
      </w:r>
    </w:p>
    <w:p w:rsidR="009775D1" w:rsidRPr="009775D1" w:rsidRDefault="009775D1" w:rsidP="009775D1">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775D1">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9775D1" w:rsidRPr="009775D1" w:rsidRDefault="009775D1" w:rsidP="009775D1">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775D1">
        <w:rPr>
          <w:rFonts w:ascii="Times New Roman" w:hAnsi="Times New Roman" w:cs="Times New Roman"/>
          <w:bCs/>
          <w:kern w:val="1"/>
          <w:sz w:val="28"/>
          <w:szCs w:val="28"/>
          <w:lang w:eastAsia="ar-SA"/>
        </w:rPr>
        <w:t>доступности таких объектов для населения</w:t>
      </w:r>
    </w:p>
    <w:p w:rsidR="009775D1" w:rsidRPr="009775D1" w:rsidRDefault="009775D1" w:rsidP="009775D1">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775D1">
        <w:rPr>
          <w:rFonts w:ascii="Times New Roman" w:hAnsi="Times New Roman" w:cs="Times New Roman"/>
          <w:bCs/>
          <w:kern w:val="1"/>
          <w:sz w:val="28"/>
          <w:szCs w:val="28"/>
          <w:lang w:eastAsia="ar-SA"/>
        </w:rPr>
        <w:t xml:space="preserve">        1.1.1. </w:t>
      </w:r>
      <w:r w:rsidRPr="009775D1">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9775D1" w:rsidRPr="009775D1" w:rsidTr="0061113F">
        <w:tc>
          <w:tcPr>
            <w:tcW w:w="2127" w:type="dxa"/>
            <w:vMerge w:val="restart"/>
            <w:vAlign w:val="center"/>
          </w:tcPr>
          <w:p w:rsidR="009775D1" w:rsidRPr="009775D1" w:rsidRDefault="009775D1" w:rsidP="009775D1">
            <w:pPr>
              <w:keepNext/>
              <w:tabs>
                <w:tab w:val="num" w:pos="0"/>
              </w:tabs>
              <w:suppressAutoHyphens/>
              <w:ind w:left="-57" w:right="-57"/>
              <w:jc w:val="center"/>
              <w:outlineLvl w:val="0"/>
              <w:rPr>
                <w:rFonts w:ascii="Times New Roman" w:hAnsi="Times New Roman"/>
                <w:b/>
                <w:sz w:val="28"/>
                <w:szCs w:val="28"/>
              </w:rPr>
            </w:pPr>
            <w:r w:rsidRPr="009775D1">
              <w:rPr>
                <w:rFonts w:ascii="Times New Roman" w:hAnsi="Times New Roman"/>
                <w:b/>
              </w:rPr>
              <w:t>Область, вид, объект местного значения</w:t>
            </w:r>
          </w:p>
        </w:tc>
        <w:tc>
          <w:tcPr>
            <w:tcW w:w="4123" w:type="dxa"/>
            <w:gridSpan w:val="3"/>
            <w:vAlign w:val="center"/>
          </w:tcPr>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 xml:space="preserve">Минимально допустимый уровень обеспеченности объектами </w:t>
            </w:r>
          </w:p>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местного значения</w:t>
            </w:r>
          </w:p>
        </w:tc>
        <w:tc>
          <w:tcPr>
            <w:tcW w:w="3671" w:type="dxa"/>
            <w:gridSpan w:val="3"/>
            <w:vAlign w:val="center"/>
          </w:tcPr>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 xml:space="preserve">Максимально допустимый уровень территориальной доступности </w:t>
            </w:r>
          </w:p>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объектами местного значения</w:t>
            </w:r>
          </w:p>
        </w:tc>
      </w:tr>
      <w:tr w:rsidR="009775D1" w:rsidRPr="009775D1" w:rsidTr="0061113F">
        <w:tc>
          <w:tcPr>
            <w:tcW w:w="2127" w:type="dxa"/>
            <w:vMerge/>
          </w:tcPr>
          <w:p w:rsidR="009775D1" w:rsidRPr="009775D1" w:rsidRDefault="009775D1" w:rsidP="009775D1">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Параметр обеспеченности</w:t>
            </w:r>
          </w:p>
        </w:tc>
        <w:tc>
          <w:tcPr>
            <w:tcW w:w="1224" w:type="dxa"/>
            <w:vAlign w:val="center"/>
          </w:tcPr>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Единица измерения</w:t>
            </w:r>
          </w:p>
        </w:tc>
        <w:tc>
          <w:tcPr>
            <w:tcW w:w="1173" w:type="dxa"/>
            <w:vAlign w:val="center"/>
          </w:tcPr>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Предельное значение показателя</w:t>
            </w:r>
          </w:p>
        </w:tc>
        <w:tc>
          <w:tcPr>
            <w:tcW w:w="1429" w:type="dxa"/>
            <w:vAlign w:val="center"/>
          </w:tcPr>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Параметр доступности</w:t>
            </w:r>
          </w:p>
        </w:tc>
        <w:tc>
          <w:tcPr>
            <w:tcW w:w="1069" w:type="dxa"/>
            <w:vAlign w:val="center"/>
          </w:tcPr>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Единица измерения</w:t>
            </w:r>
          </w:p>
        </w:tc>
        <w:tc>
          <w:tcPr>
            <w:tcW w:w="1173" w:type="dxa"/>
            <w:vAlign w:val="center"/>
          </w:tcPr>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Предельное значение показателя</w:t>
            </w:r>
          </w:p>
        </w:tc>
      </w:tr>
      <w:tr w:rsidR="009775D1" w:rsidRPr="009775D1" w:rsidTr="0061113F">
        <w:tc>
          <w:tcPr>
            <w:tcW w:w="2127" w:type="dxa"/>
          </w:tcPr>
          <w:p w:rsidR="009775D1" w:rsidRPr="009775D1" w:rsidRDefault="009775D1" w:rsidP="009775D1">
            <w:pPr>
              <w:keepNext/>
              <w:tabs>
                <w:tab w:val="num" w:pos="0"/>
              </w:tabs>
              <w:suppressAutoHyphens/>
              <w:ind w:left="-57" w:right="-57"/>
              <w:jc w:val="center"/>
              <w:outlineLvl w:val="0"/>
              <w:rPr>
                <w:rFonts w:ascii="Times New Roman" w:hAnsi="Times New Roman"/>
                <w:i/>
              </w:rPr>
            </w:pPr>
            <w:r w:rsidRPr="009775D1">
              <w:rPr>
                <w:rFonts w:ascii="Times New Roman" w:hAnsi="Times New Roman"/>
                <w:i/>
              </w:rPr>
              <w:t>1</w:t>
            </w:r>
          </w:p>
        </w:tc>
        <w:tc>
          <w:tcPr>
            <w:tcW w:w="1726" w:type="dxa"/>
          </w:tcPr>
          <w:p w:rsidR="009775D1" w:rsidRPr="009775D1" w:rsidRDefault="009775D1" w:rsidP="009775D1">
            <w:pPr>
              <w:keepNext/>
              <w:tabs>
                <w:tab w:val="num" w:pos="0"/>
              </w:tabs>
              <w:suppressAutoHyphens/>
              <w:ind w:left="-57" w:right="-57"/>
              <w:jc w:val="center"/>
              <w:outlineLvl w:val="0"/>
              <w:rPr>
                <w:rFonts w:ascii="Times New Roman" w:hAnsi="Times New Roman"/>
                <w:i/>
              </w:rPr>
            </w:pPr>
            <w:r w:rsidRPr="009775D1">
              <w:rPr>
                <w:rFonts w:ascii="Times New Roman" w:hAnsi="Times New Roman"/>
                <w:i/>
              </w:rPr>
              <w:t>2</w:t>
            </w:r>
          </w:p>
        </w:tc>
        <w:tc>
          <w:tcPr>
            <w:tcW w:w="1224" w:type="dxa"/>
          </w:tcPr>
          <w:p w:rsidR="009775D1" w:rsidRPr="009775D1" w:rsidRDefault="009775D1" w:rsidP="009775D1">
            <w:pPr>
              <w:keepNext/>
              <w:tabs>
                <w:tab w:val="num" w:pos="0"/>
              </w:tabs>
              <w:suppressAutoHyphens/>
              <w:ind w:left="-57" w:right="-57"/>
              <w:jc w:val="center"/>
              <w:outlineLvl w:val="0"/>
              <w:rPr>
                <w:rFonts w:ascii="Times New Roman" w:hAnsi="Times New Roman"/>
                <w:i/>
              </w:rPr>
            </w:pPr>
            <w:r w:rsidRPr="009775D1">
              <w:rPr>
                <w:rFonts w:ascii="Times New Roman" w:hAnsi="Times New Roman"/>
                <w:i/>
              </w:rPr>
              <w:t>3</w:t>
            </w:r>
          </w:p>
        </w:tc>
        <w:tc>
          <w:tcPr>
            <w:tcW w:w="1173" w:type="dxa"/>
          </w:tcPr>
          <w:p w:rsidR="009775D1" w:rsidRPr="009775D1" w:rsidRDefault="009775D1" w:rsidP="009775D1">
            <w:pPr>
              <w:keepNext/>
              <w:tabs>
                <w:tab w:val="num" w:pos="0"/>
              </w:tabs>
              <w:suppressAutoHyphens/>
              <w:ind w:left="-57" w:right="-57"/>
              <w:jc w:val="center"/>
              <w:outlineLvl w:val="0"/>
              <w:rPr>
                <w:rFonts w:ascii="Times New Roman" w:hAnsi="Times New Roman"/>
                <w:i/>
              </w:rPr>
            </w:pPr>
            <w:r w:rsidRPr="009775D1">
              <w:rPr>
                <w:rFonts w:ascii="Times New Roman" w:hAnsi="Times New Roman"/>
                <w:i/>
              </w:rPr>
              <w:t>4</w:t>
            </w:r>
          </w:p>
        </w:tc>
        <w:tc>
          <w:tcPr>
            <w:tcW w:w="1429" w:type="dxa"/>
          </w:tcPr>
          <w:p w:rsidR="009775D1" w:rsidRPr="009775D1" w:rsidRDefault="009775D1" w:rsidP="009775D1">
            <w:pPr>
              <w:keepNext/>
              <w:tabs>
                <w:tab w:val="num" w:pos="0"/>
              </w:tabs>
              <w:suppressAutoHyphens/>
              <w:ind w:left="-57" w:right="-57"/>
              <w:jc w:val="center"/>
              <w:outlineLvl w:val="0"/>
              <w:rPr>
                <w:rFonts w:ascii="Times New Roman" w:hAnsi="Times New Roman"/>
                <w:i/>
              </w:rPr>
            </w:pPr>
            <w:r w:rsidRPr="009775D1">
              <w:rPr>
                <w:rFonts w:ascii="Times New Roman" w:hAnsi="Times New Roman"/>
                <w:i/>
              </w:rPr>
              <w:t>5</w:t>
            </w:r>
          </w:p>
        </w:tc>
        <w:tc>
          <w:tcPr>
            <w:tcW w:w="1069" w:type="dxa"/>
          </w:tcPr>
          <w:p w:rsidR="009775D1" w:rsidRPr="009775D1" w:rsidRDefault="009775D1" w:rsidP="009775D1">
            <w:pPr>
              <w:keepNext/>
              <w:tabs>
                <w:tab w:val="num" w:pos="0"/>
              </w:tabs>
              <w:suppressAutoHyphens/>
              <w:ind w:left="-57" w:right="-57"/>
              <w:jc w:val="center"/>
              <w:outlineLvl w:val="0"/>
              <w:rPr>
                <w:rFonts w:ascii="Times New Roman" w:hAnsi="Times New Roman"/>
                <w:i/>
              </w:rPr>
            </w:pPr>
            <w:r w:rsidRPr="009775D1">
              <w:rPr>
                <w:rFonts w:ascii="Times New Roman" w:hAnsi="Times New Roman"/>
                <w:i/>
              </w:rPr>
              <w:t>6</w:t>
            </w:r>
          </w:p>
        </w:tc>
        <w:tc>
          <w:tcPr>
            <w:tcW w:w="1173" w:type="dxa"/>
          </w:tcPr>
          <w:p w:rsidR="009775D1" w:rsidRPr="009775D1" w:rsidRDefault="009775D1" w:rsidP="009775D1">
            <w:pPr>
              <w:keepNext/>
              <w:tabs>
                <w:tab w:val="num" w:pos="0"/>
              </w:tabs>
              <w:suppressAutoHyphens/>
              <w:ind w:left="-57" w:right="-57"/>
              <w:jc w:val="center"/>
              <w:outlineLvl w:val="0"/>
              <w:rPr>
                <w:rFonts w:ascii="Times New Roman" w:hAnsi="Times New Roman"/>
                <w:i/>
              </w:rPr>
            </w:pPr>
            <w:r w:rsidRPr="009775D1">
              <w:rPr>
                <w:rFonts w:ascii="Times New Roman" w:hAnsi="Times New Roman"/>
                <w:i/>
              </w:rPr>
              <w:t>7</w:t>
            </w:r>
          </w:p>
        </w:tc>
      </w:tr>
      <w:tr w:rsidR="009775D1" w:rsidRPr="009775D1" w:rsidTr="0061113F">
        <w:tc>
          <w:tcPr>
            <w:tcW w:w="9921" w:type="dxa"/>
            <w:gridSpan w:val="7"/>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b/>
                <w:sz w:val="22"/>
                <w:szCs w:val="22"/>
              </w:rPr>
              <w:t>Объекты электроснабжения сельского поселения</w:t>
            </w:r>
          </w:p>
        </w:tc>
      </w:tr>
      <w:tr w:rsidR="009775D1" w:rsidRPr="009775D1" w:rsidTr="0061113F">
        <w:tc>
          <w:tcPr>
            <w:tcW w:w="2127"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Комплекс сооружений электроснабжения</w:t>
            </w:r>
          </w:p>
        </w:tc>
        <w:tc>
          <w:tcPr>
            <w:tcW w:w="1726"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 xml:space="preserve">Объем </w:t>
            </w:r>
          </w:p>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электро-потребления</w:t>
            </w:r>
          </w:p>
        </w:tc>
        <w:tc>
          <w:tcPr>
            <w:tcW w:w="1224"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кВт ч/год на 1 чел.</w:t>
            </w:r>
          </w:p>
        </w:tc>
        <w:tc>
          <w:tcPr>
            <w:tcW w:w="1173"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931</w:t>
            </w:r>
          </w:p>
        </w:tc>
        <w:tc>
          <w:tcPr>
            <w:tcW w:w="1429"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Удаленность</w:t>
            </w:r>
          </w:p>
        </w:tc>
        <w:tc>
          <w:tcPr>
            <w:tcW w:w="1069"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Метр</w:t>
            </w:r>
          </w:p>
        </w:tc>
        <w:tc>
          <w:tcPr>
            <w:tcW w:w="1173"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500</w:t>
            </w:r>
          </w:p>
        </w:tc>
      </w:tr>
      <w:tr w:rsidR="009775D1" w:rsidRPr="009775D1" w:rsidTr="0061113F">
        <w:tc>
          <w:tcPr>
            <w:tcW w:w="9921" w:type="dxa"/>
            <w:gridSpan w:val="7"/>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b/>
                <w:sz w:val="22"/>
                <w:szCs w:val="22"/>
              </w:rPr>
              <w:t>Объекты газоснабжения сельского поселения</w:t>
            </w:r>
          </w:p>
        </w:tc>
      </w:tr>
      <w:tr w:rsidR="009775D1" w:rsidRPr="009775D1" w:rsidTr="0061113F">
        <w:tc>
          <w:tcPr>
            <w:tcW w:w="2127"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Комплекс сооружений газоснабжения</w:t>
            </w:r>
          </w:p>
        </w:tc>
        <w:tc>
          <w:tcPr>
            <w:tcW w:w="1726"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 xml:space="preserve">Объем </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газопотребления</w:t>
            </w:r>
          </w:p>
        </w:tc>
        <w:tc>
          <w:tcPr>
            <w:tcW w:w="1224"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м</w:t>
            </w:r>
            <w:r w:rsidRPr="009775D1">
              <w:rPr>
                <w:rFonts w:ascii="Times New Roman" w:hAnsi="Times New Roman"/>
                <w:sz w:val="22"/>
                <w:szCs w:val="22"/>
                <w:vertAlign w:val="superscript"/>
              </w:rPr>
              <w:t>3</w:t>
            </w:r>
            <w:r w:rsidRPr="009775D1">
              <w:rPr>
                <w:rFonts w:ascii="Times New Roman" w:hAnsi="Times New Roman"/>
                <w:sz w:val="22"/>
                <w:szCs w:val="22"/>
              </w:rPr>
              <w:t xml:space="preserve">/год </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на 1 чел.</w:t>
            </w:r>
          </w:p>
        </w:tc>
        <w:tc>
          <w:tcPr>
            <w:tcW w:w="1173"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216</w:t>
            </w:r>
          </w:p>
        </w:tc>
        <w:tc>
          <w:tcPr>
            <w:tcW w:w="1429"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Удаленность</w:t>
            </w:r>
          </w:p>
        </w:tc>
        <w:tc>
          <w:tcPr>
            <w:tcW w:w="1069"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Метр</w:t>
            </w:r>
          </w:p>
        </w:tc>
        <w:tc>
          <w:tcPr>
            <w:tcW w:w="1173"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500</w:t>
            </w:r>
          </w:p>
        </w:tc>
      </w:tr>
      <w:tr w:rsidR="009775D1" w:rsidRPr="009775D1" w:rsidTr="0061113F">
        <w:tc>
          <w:tcPr>
            <w:tcW w:w="9921" w:type="dxa"/>
            <w:gridSpan w:val="7"/>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b/>
                <w:sz w:val="22"/>
                <w:szCs w:val="22"/>
              </w:rPr>
              <w:t>Объекты водоснабжения сельского поселения</w:t>
            </w:r>
          </w:p>
        </w:tc>
      </w:tr>
      <w:tr w:rsidR="009775D1" w:rsidRPr="009775D1" w:rsidTr="0061113F">
        <w:tc>
          <w:tcPr>
            <w:tcW w:w="2127"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Комплекс сооружений водоснабжения</w:t>
            </w:r>
          </w:p>
        </w:tc>
        <w:tc>
          <w:tcPr>
            <w:tcW w:w="1726"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 xml:space="preserve">Объем </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водопотребления</w:t>
            </w:r>
          </w:p>
        </w:tc>
        <w:tc>
          <w:tcPr>
            <w:tcW w:w="1224"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 xml:space="preserve">литры </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 xml:space="preserve">в сутки </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на 1 чел.</w:t>
            </w:r>
          </w:p>
        </w:tc>
        <w:tc>
          <w:tcPr>
            <w:tcW w:w="1173"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176</w:t>
            </w:r>
          </w:p>
        </w:tc>
        <w:tc>
          <w:tcPr>
            <w:tcW w:w="1429"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Удаленность</w:t>
            </w:r>
          </w:p>
        </w:tc>
        <w:tc>
          <w:tcPr>
            <w:tcW w:w="1069"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Метр</w:t>
            </w:r>
          </w:p>
        </w:tc>
        <w:tc>
          <w:tcPr>
            <w:tcW w:w="1173"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500</w:t>
            </w:r>
          </w:p>
        </w:tc>
      </w:tr>
      <w:tr w:rsidR="009775D1" w:rsidRPr="009775D1" w:rsidTr="0061113F">
        <w:tc>
          <w:tcPr>
            <w:tcW w:w="9921" w:type="dxa"/>
            <w:gridSpan w:val="7"/>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b/>
                <w:sz w:val="22"/>
                <w:szCs w:val="22"/>
              </w:rPr>
              <w:t>Объекты водоотведения  сельского поселения</w:t>
            </w:r>
          </w:p>
        </w:tc>
      </w:tr>
      <w:tr w:rsidR="009775D1" w:rsidRPr="009775D1" w:rsidTr="0061113F">
        <w:tc>
          <w:tcPr>
            <w:tcW w:w="2127"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Комплекс сооружений водоотведения</w:t>
            </w:r>
          </w:p>
        </w:tc>
        <w:tc>
          <w:tcPr>
            <w:tcW w:w="1726"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Объем водоотведения</w:t>
            </w:r>
          </w:p>
        </w:tc>
        <w:tc>
          <w:tcPr>
            <w:tcW w:w="1224"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 xml:space="preserve">литры </w:t>
            </w:r>
          </w:p>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 xml:space="preserve">в сутки </w:t>
            </w:r>
          </w:p>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на 1 чел.</w:t>
            </w:r>
          </w:p>
        </w:tc>
        <w:tc>
          <w:tcPr>
            <w:tcW w:w="1173"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176</w:t>
            </w:r>
          </w:p>
        </w:tc>
        <w:tc>
          <w:tcPr>
            <w:tcW w:w="1429"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Удаленность</w:t>
            </w:r>
          </w:p>
        </w:tc>
        <w:tc>
          <w:tcPr>
            <w:tcW w:w="1069"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Метр</w:t>
            </w:r>
          </w:p>
        </w:tc>
        <w:tc>
          <w:tcPr>
            <w:tcW w:w="1173" w:type="dxa"/>
          </w:tcPr>
          <w:p w:rsidR="009775D1" w:rsidRPr="009775D1" w:rsidRDefault="009775D1" w:rsidP="009775D1">
            <w:pPr>
              <w:keepNext/>
              <w:tabs>
                <w:tab w:val="num" w:pos="0"/>
              </w:tabs>
              <w:suppressAutoHyphens/>
              <w:ind w:left="-57" w:right="-57"/>
              <w:jc w:val="center"/>
              <w:outlineLvl w:val="0"/>
              <w:rPr>
                <w:rFonts w:ascii="Times New Roman" w:hAnsi="Times New Roman"/>
                <w:sz w:val="22"/>
                <w:szCs w:val="22"/>
              </w:rPr>
            </w:pPr>
            <w:r w:rsidRPr="009775D1">
              <w:rPr>
                <w:rFonts w:ascii="Times New Roman" w:hAnsi="Times New Roman"/>
                <w:sz w:val="22"/>
                <w:szCs w:val="22"/>
              </w:rPr>
              <w:t>500</w:t>
            </w:r>
          </w:p>
        </w:tc>
      </w:tr>
    </w:tbl>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9775D1">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9775D1">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9775D1">
        <w:rPr>
          <w:rFonts w:ascii="Times New Roman" w:hAnsi="Times New Roman" w:cs="Times New Roman"/>
          <w:sz w:val="28"/>
          <w:szCs w:val="28"/>
        </w:rPr>
        <w:t>автомобильные дороги и транспортное обслуживание</w:t>
      </w:r>
      <w:r w:rsidRPr="009775D1">
        <w:rPr>
          <w:rFonts w:ascii="Times New Roman" w:hAnsi="Times New Roman" w:cs="Times New Roman"/>
          <w:bCs/>
          <w:kern w:val="1"/>
          <w:sz w:val="28"/>
          <w:szCs w:val="28"/>
          <w:lang w:eastAsia="ar-SA"/>
        </w:rPr>
        <w:t xml:space="preserve">.   </w:t>
      </w: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9775D1" w:rsidRPr="009775D1" w:rsidTr="0061113F">
        <w:trPr>
          <w:trHeight w:val="397"/>
          <w:tblHeader/>
        </w:trPr>
        <w:tc>
          <w:tcPr>
            <w:tcW w:w="1560" w:type="dxa"/>
            <w:vMerge w:val="restart"/>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Минимально допустимый уровень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обеспеченности объектами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Максимально допустимый уровень территориальной доступности</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объектами местного значения</w:t>
            </w:r>
          </w:p>
        </w:tc>
      </w:tr>
      <w:tr w:rsidR="009775D1" w:rsidRPr="009775D1" w:rsidTr="0061113F">
        <w:trPr>
          <w:trHeight w:val="733"/>
          <w:tblHeader/>
        </w:trPr>
        <w:tc>
          <w:tcPr>
            <w:tcW w:w="1560" w:type="dxa"/>
            <w:vMerge/>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Предельное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значение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r>
      <w:tr w:rsidR="009775D1" w:rsidRPr="009775D1" w:rsidTr="0061113F">
        <w:trPr>
          <w:trHeight w:val="171"/>
          <w:tblHeader/>
        </w:trPr>
        <w:tc>
          <w:tcPr>
            <w:tcW w:w="1560"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7</w:t>
            </w:r>
          </w:p>
        </w:tc>
      </w:tr>
      <w:tr w:rsidR="009775D1" w:rsidRPr="009775D1" w:rsidTr="0061113F">
        <w:trPr>
          <w:trHeight w:val="167"/>
        </w:trPr>
        <w:tc>
          <w:tcPr>
            <w:tcW w:w="9922" w:type="dxa"/>
            <w:gridSpan w:val="7"/>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b/>
              </w:rPr>
              <w:t>Объекты автомобильных дорог сельского поселения</w:t>
            </w:r>
          </w:p>
        </w:tc>
      </w:tr>
      <w:tr w:rsidR="009775D1" w:rsidRPr="009775D1" w:rsidTr="0061113F">
        <w:trPr>
          <w:trHeight w:val="397"/>
        </w:trPr>
        <w:tc>
          <w:tcPr>
            <w:tcW w:w="1560"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Улично-дорожная сеть</w:t>
            </w:r>
          </w:p>
        </w:tc>
        <w:tc>
          <w:tcPr>
            <w:tcW w:w="1417"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Плотность сети</w:t>
            </w:r>
          </w:p>
        </w:tc>
        <w:tc>
          <w:tcPr>
            <w:tcW w:w="1134"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км/км</w:t>
            </w:r>
            <w:r w:rsidRPr="009775D1">
              <w:rPr>
                <w:rFonts w:ascii="Times New Roman" w:hAnsi="Times New Roman" w:cs="Times New Roman"/>
                <w:vertAlign w:val="superscript"/>
              </w:rPr>
              <w:t>2</w:t>
            </w:r>
          </w:p>
        </w:tc>
        <w:tc>
          <w:tcPr>
            <w:tcW w:w="2268"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3,43</w:t>
            </w:r>
          </w:p>
        </w:tc>
        <w:tc>
          <w:tcPr>
            <w:tcW w:w="1417"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Удаленность</w:t>
            </w:r>
          </w:p>
        </w:tc>
        <w:tc>
          <w:tcPr>
            <w:tcW w:w="992"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Метр</w:t>
            </w:r>
          </w:p>
        </w:tc>
        <w:tc>
          <w:tcPr>
            <w:tcW w:w="1134"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500</w:t>
            </w:r>
          </w:p>
        </w:tc>
      </w:tr>
      <w:tr w:rsidR="009775D1" w:rsidRPr="009775D1" w:rsidTr="0061113F">
        <w:trPr>
          <w:trHeight w:val="308"/>
        </w:trPr>
        <w:tc>
          <w:tcPr>
            <w:tcW w:w="9922" w:type="dxa"/>
            <w:gridSpan w:val="7"/>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b/>
              </w:rPr>
              <w:t>Объекты транспортного обслуживания населения сельского поселения</w:t>
            </w:r>
          </w:p>
        </w:tc>
      </w:tr>
      <w:tr w:rsidR="009775D1" w:rsidRPr="009775D1" w:rsidTr="0061113F">
        <w:trPr>
          <w:trHeight w:val="397"/>
        </w:trPr>
        <w:tc>
          <w:tcPr>
            <w:tcW w:w="1560" w:type="dxa"/>
            <w:shd w:val="clear" w:color="auto" w:fill="auto"/>
            <w:tcMar>
              <w:left w:w="57" w:type="dxa"/>
              <w:right w:w="57" w:type="dxa"/>
            </w:tcMar>
          </w:tcPr>
          <w:p w:rsidR="009775D1" w:rsidRPr="009775D1" w:rsidRDefault="009775D1" w:rsidP="009775D1">
            <w:pPr>
              <w:pStyle w:val="112"/>
              <w:ind w:left="-57" w:right="-57"/>
              <w:jc w:val="center"/>
              <w:rPr>
                <w:rFonts w:eastAsiaTheme="minorEastAsia"/>
              </w:rPr>
            </w:pPr>
            <w:r w:rsidRPr="009775D1">
              <w:rPr>
                <w:rFonts w:eastAsiaTheme="minorEastAsia"/>
              </w:rPr>
              <w:t>Остановочный пункт</w:t>
            </w:r>
          </w:p>
        </w:tc>
        <w:tc>
          <w:tcPr>
            <w:tcW w:w="1417"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Количество объектов</w:t>
            </w:r>
          </w:p>
        </w:tc>
        <w:tc>
          <w:tcPr>
            <w:tcW w:w="1134"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Объект</w:t>
            </w:r>
          </w:p>
        </w:tc>
        <w:tc>
          <w:tcPr>
            <w:tcW w:w="2268"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Минута</w:t>
            </w:r>
          </w:p>
        </w:tc>
        <w:tc>
          <w:tcPr>
            <w:tcW w:w="1134"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30</w:t>
            </w:r>
          </w:p>
        </w:tc>
      </w:tr>
    </w:tbl>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9775D1">
        <w:rPr>
          <w:rFonts w:ascii="Times New Roman" w:hAnsi="Times New Roman" w:cs="Times New Roman"/>
          <w:bCs/>
          <w:kern w:val="2"/>
          <w:sz w:val="28"/>
          <w:szCs w:val="28"/>
          <w:lang w:eastAsia="ar-SA"/>
        </w:rPr>
        <w:t xml:space="preserve">        </w:t>
      </w: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775D1">
        <w:rPr>
          <w:rFonts w:ascii="Times New Roman" w:hAnsi="Times New Roman" w:cs="Times New Roman"/>
          <w:bCs/>
          <w:kern w:val="2"/>
          <w:sz w:val="28"/>
          <w:szCs w:val="28"/>
          <w:lang w:eastAsia="ar-SA"/>
        </w:rPr>
        <w:t xml:space="preserve">        1.1.3. </w:t>
      </w:r>
      <w:r w:rsidRPr="009775D1">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9775D1" w:rsidRPr="009775D1" w:rsidTr="0061113F">
        <w:trPr>
          <w:trHeight w:val="397"/>
          <w:tblHeader/>
        </w:trPr>
        <w:tc>
          <w:tcPr>
            <w:tcW w:w="2127" w:type="dxa"/>
            <w:vMerge w:val="restart"/>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Минимально допустимый уровень обеспеченности объектами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Максимально допустимый уровень территориальной доступности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объектами местного значения</w:t>
            </w:r>
          </w:p>
        </w:tc>
      </w:tr>
      <w:tr w:rsidR="009775D1" w:rsidRPr="009775D1" w:rsidTr="0061113F">
        <w:trPr>
          <w:trHeight w:val="745"/>
          <w:tblHeader/>
        </w:trPr>
        <w:tc>
          <w:tcPr>
            <w:tcW w:w="2127" w:type="dxa"/>
            <w:vMerge/>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Предельное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значение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r>
      <w:tr w:rsidR="009775D1" w:rsidRPr="009775D1" w:rsidTr="0061113F">
        <w:trPr>
          <w:trHeight w:val="171"/>
          <w:tblHeader/>
        </w:trPr>
        <w:tc>
          <w:tcPr>
            <w:tcW w:w="212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7</w:t>
            </w:r>
          </w:p>
        </w:tc>
      </w:tr>
      <w:tr w:rsidR="009775D1" w:rsidRPr="009775D1" w:rsidTr="0061113F">
        <w:trPr>
          <w:trHeight w:val="252"/>
        </w:trPr>
        <w:tc>
          <w:tcPr>
            <w:tcW w:w="9924" w:type="dxa"/>
            <w:gridSpan w:val="7"/>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b/>
              </w:rPr>
              <w:t>Объекты физической культуры и массового спорта сельского поселения</w:t>
            </w:r>
          </w:p>
        </w:tc>
      </w:tr>
      <w:tr w:rsidR="009775D1" w:rsidRPr="009775D1" w:rsidTr="0061113F">
        <w:trPr>
          <w:trHeight w:val="397"/>
        </w:trPr>
        <w:tc>
          <w:tcPr>
            <w:tcW w:w="2127"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Количество объектов</w:t>
            </w:r>
          </w:p>
        </w:tc>
        <w:tc>
          <w:tcPr>
            <w:tcW w:w="993"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Объект</w:t>
            </w:r>
          </w:p>
        </w:tc>
        <w:tc>
          <w:tcPr>
            <w:tcW w:w="1984"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 xml:space="preserve">Н.п. с численностью населения менее </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 xml:space="preserve">300 человек – </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не нормируется;</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 xml:space="preserve">1 на каждые 1000 человек населения </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 xml:space="preserve">н. п., но не менее </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1 объекта</w:t>
            </w:r>
          </w:p>
        </w:tc>
        <w:tc>
          <w:tcPr>
            <w:tcW w:w="1276"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Пешеходная доступность</w:t>
            </w:r>
          </w:p>
        </w:tc>
        <w:tc>
          <w:tcPr>
            <w:tcW w:w="993"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Метр</w:t>
            </w:r>
          </w:p>
        </w:tc>
        <w:tc>
          <w:tcPr>
            <w:tcW w:w="1134"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500</w:t>
            </w:r>
          </w:p>
        </w:tc>
      </w:tr>
    </w:tbl>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775D1">
        <w:rPr>
          <w:rFonts w:ascii="Times New Roman" w:hAnsi="Times New Roman" w:cs="Times New Roman"/>
          <w:bCs/>
          <w:kern w:val="2"/>
          <w:sz w:val="28"/>
          <w:szCs w:val="28"/>
          <w:lang w:eastAsia="ar-SA"/>
        </w:rPr>
        <w:t xml:space="preserve">        1.1.4. </w:t>
      </w:r>
      <w:r w:rsidRPr="009775D1">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9775D1" w:rsidRPr="009775D1" w:rsidTr="0061113F">
        <w:trPr>
          <w:trHeight w:val="397"/>
          <w:tblHeader/>
        </w:trPr>
        <w:tc>
          <w:tcPr>
            <w:tcW w:w="2127" w:type="dxa"/>
            <w:vMerge w:val="restart"/>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Минимально допустимый уровень обеспеченности объектами</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Максимально допустимый уровень территориальной доступности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объектами местного значения</w:t>
            </w:r>
          </w:p>
        </w:tc>
      </w:tr>
      <w:tr w:rsidR="009775D1" w:rsidRPr="009775D1" w:rsidTr="0061113F">
        <w:trPr>
          <w:trHeight w:val="730"/>
          <w:tblHeader/>
        </w:trPr>
        <w:tc>
          <w:tcPr>
            <w:tcW w:w="2127" w:type="dxa"/>
            <w:vMerge/>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Предельное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значение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r>
      <w:tr w:rsidR="009775D1" w:rsidRPr="009775D1" w:rsidTr="0061113F">
        <w:trPr>
          <w:trHeight w:val="171"/>
          <w:tblHeader/>
        </w:trPr>
        <w:tc>
          <w:tcPr>
            <w:tcW w:w="212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7</w:t>
            </w:r>
          </w:p>
        </w:tc>
      </w:tr>
      <w:tr w:rsidR="009775D1" w:rsidRPr="009775D1" w:rsidTr="0061113F">
        <w:trPr>
          <w:trHeight w:val="282"/>
          <w:tblHeader/>
        </w:trPr>
        <w:tc>
          <w:tcPr>
            <w:tcW w:w="9925" w:type="dxa"/>
            <w:gridSpan w:val="7"/>
            <w:shd w:val="clear" w:color="auto" w:fill="auto"/>
            <w:tcMar>
              <w:left w:w="57" w:type="dxa"/>
              <w:right w:w="57" w:type="dxa"/>
            </w:tcMar>
          </w:tcPr>
          <w:p w:rsidR="009775D1" w:rsidRPr="009775D1" w:rsidRDefault="009775D1" w:rsidP="009775D1">
            <w:pPr>
              <w:spacing w:after="0" w:line="240" w:lineRule="auto"/>
              <w:ind w:left="-57" w:right="-57"/>
              <w:jc w:val="center"/>
              <w:rPr>
                <w:rStyle w:val="af7"/>
                <w:rFonts w:ascii="Times New Roman" w:eastAsia="Calibri" w:hAnsi="Times New Roman" w:cs="Times New Roman"/>
                <w:i w:val="0"/>
                <w:color w:val="auto"/>
              </w:rPr>
            </w:pPr>
            <w:r w:rsidRPr="009775D1">
              <w:rPr>
                <w:rFonts w:ascii="Times New Roman" w:hAnsi="Times New Roman" w:cs="Times New Roman"/>
                <w:b/>
              </w:rPr>
              <w:lastRenderedPageBreak/>
              <w:t>Объекты библиотечного обслуживания сельского поселения</w:t>
            </w:r>
          </w:p>
        </w:tc>
      </w:tr>
      <w:tr w:rsidR="009775D1" w:rsidRPr="009775D1" w:rsidTr="0061113F">
        <w:trPr>
          <w:trHeight w:val="397"/>
          <w:tblHeader/>
        </w:trPr>
        <w:tc>
          <w:tcPr>
            <w:tcW w:w="2127" w:type="dxa"/>
            <w:shd w:val="clear" w:color="auto" w:fill="auto"/>
            <w:tcMar>
              <w:left w:w="57" w:type="dxa"/>
              <w:right w:w="57" w:type="dxa"/>
            </w:tcMar>
          </w:tcPr>
          <w:p w:rsidR="009775D1" w:rsidRPr="009775D1" w:rsidRDefault="009775D1" w:rsidP="009775D1">
            <w:pPr>
              <w:pStyle w:val="ConsPlusNormal"/>
              <w:ind w:left="-57" w:right="-57"/>
              <w:jc w:val="center"/>
              <w:rPr>
                <w:rFonts w:ascii="Times New Roman" w:hAnsi="Times New Roman" w:cs="Times New Roman"/>
                <w:szCs w:val="22"/>
              </w:rPr>
            </w:pPr>
            <w:r w:rsidRPr="009775D1">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Количество объектов</w:t>
            </w:r>
          </w:p>
        </w:tc>
        <w:tc>
          <w:tcPr>
            <w:tcW w:w="1043"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Объект</w:t>
            </w:r>
          </w:p>
        </w:tc>
        <w:tc>
          <w:tcPr>
            <w:tcW w:w="1792"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 xml:space="preserve">1 независимо </w:t>
            </w:r>
          </w:p>
          <w:p w:rsidR="009775D1" w:rsidRPr="009775D1" w:rsidRDefault="009775D1" w:rsidP="009775D1">
            <w:pPr>
              <w:pStyle w:val="af3"/>
              <w:spacing w:after="0"/>
              <w:ind w:left="-57" w:right="-57"/>
              <w:jc w:val="center"/>
              <w:rPr>
                <w:sz w:val="22"/>
                <w:szCs w:val="22"/>
              </w:rPr>
            </w:pPr>
            <w:r w:rsidRPr="009775D1">
              <w:rPr>
                <w:sz w:val="22"/>
                <w:szCs w:val="22"/>
              </w:rPr>
              <w:t>от численности населения</w:t>
            </w:r>
          </w:p>
        </w:tc>
        <w:tc>
          <w:tcPr>
            <w:tcW w:w="1417"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Транспортная доступность</w:t>
            </w:r>
          </w:p>
        </w:tc>
        <w:tc>
          <w:tcPr>
            <w:tcW w:w="993" w:type="dxa"/>
            <w:shd w:val="clear" w:color="auto" w:fill="auto"/>
            <w:tcMar>
              <w:left w:w="57" w:type="dxa"/>
              <w:right w:w="57" w:type="dxa"/>
            </w:tcMar>
          </w:tcPr>
          <w:p w:rsidR="009775D1" w:rsidRPr="009775D1" w:rsidRDefault="009775D1" w:rsidP="009775D1">
            <w:pPr>
              <w:pStyle w:val="ConsPlusNormal"/>
              <w:ind w:left="-57" w:right="-57"/>
              <w:jc w:val="center"/>
              <w:rPr>
                <w:rFonts w:ascii="Times New Roman" w:eastAsiaTheme="minorEastAsia" w:hAnsi="Times New Roman" w:cs="Times New Roman"/>
                <w:iCs/>
                <w:szCs w:val="22"/>
              </w:rPr>
            </w:pPr>
            <w:r w:rsidRPr="009775D1">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30</w:t>
            </w:r>
          </w:p>
        </w:tc>
      </w:tr>
      <w:tr w:rsidR="009775D1" w:rsidRPr="009775D1" w:rsidTr="0061113F">
        <w:trPr>
          <w:trHeight w:val="397"/>
          <w:tblHeader/>
        </w:trPr>
        <w:tc>
          <w:tcPr>
            <w:tcW w:w="2127" w:type="dxa"/>
            <w:shd w:val="clear" w:color="auto" w:fill="auto"/>
            <w:tcMar>
              <w:left w:w="57" w:type="dxa"/>
              <w:right w:w="57" w:type="dxa"/>
            </w:tcMar>
          </w:tcPr>
          <w:p w:rsidR="009775D1" w:rsidRPr="009775D1" w:rsidRDefault="009775D1" w:rsidP="009775D1">
            <w:pPr>
              <w:pStyle w:val="ConsPlusNormal"/>
              <w:ind w:left="-57" w:right="-57"/>
              <w:jc w:val="center"/>
              <w:rPr>
                <w:rFonts w:ascii="Times New Roman" w:hAnsi="Times New Roman" w:cs="Times New Roman"/>
                <w:szCs w:val="22"/>
              </w:rPr>
            </w:pPr>
            <w:r w:rsidRPr="009775D1">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Количество объектов</w:t>
            </w:r>
          </w:p>
        </w:tc>
        <w:tc>
          <w:tcPr>
            <w:tcW w:w="1043"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Объект</w:t>
            </w:r>
          </w:p>
        </w:tc>
        <w:tc>
          <w:tcPr>
            <w:tcW w:w="1792"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 xml:space="preserve">1 независимо </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Транспортная доступность</w:t>
            </w:r>
          </w:p>
        </w:tc>
        <w:tc>
          <w:tcPr>
            <w:tcW w:w="993" w:type="dxa"/>
            <w:shd w:val="clear" w:color="auto" w:fill="auto"/>
            <w:tcMar>
              <w:left w:w="57" w:type="dxa"/>
              <w:right w:w="57" w:type="dxa"/>
            </w:tcMar>
          </w:tcPr>
          <w:p w:rsidR="009775D1" w:rsidRPr="009775D1" w:rsidRDefault="009775D1" w:rsidP="009775D1">
            <w:pPr>
              <w:pStyle w:val="ConsPlusNormal"/>
              <w:ind w:left="-57" w:right="-57"/>
              <w:jc w:val="center"/>
              <w:rPr>
                <w:rFonts w:ascii="Times New Roman" w:eastAsiaTheme="minorEastAsia" w:hAnsi="Times New Roman" w:cs="Times New Roman"/>
                <w:iCs/>
                <w:szCs w:val="22"/>
              </w:rPr>
            </w:pPr>
            <w:r w:rsidRPr="009775D1">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30</w:t>
            </w:r>
          </w:p>
        </w:tc>
      </w:tr>
      <w:tr w:rsidR="009775D1" w:rsidRPr="009775D1" w:rsidTr="0061113F">
        <w:trPr>
          <w:trHeight w:val="959"/>
          <w:tblHeader/>
        </w:trPr>
        <w:tc>
          <w:tcPr>
            <w:tcW w:w="2127" w:type="dxa"/>
            <w:shd w:val="clear" w:color="auto" w:fill="auto"/>
            <w:tcMar>
              <w:left w:w="57" w:type="dxa"/>
              <w:right w:w="57" w:type="dxa"/>
            </w:tcMar>
          </w:tcPr>
          <w:p w:rsidR="009775D1" w:rsidRPr="009775D1" w:rsidRDefault="009775D1" w:rsidP="009775D1">
            <w:pPr>
              <w:pStyle w:val="ConsPlusNormal"/>
              <w:ind w:left="-57" w:right="-57"/>
              <w:jc w:val="center"/>
              <w:rPr>
                <w:rFonts w:ascii="Times New Roman" w:hAnsi="Times New Roman" w:cs="Times New Roman"/>
                <w:szCs w:val="22"/>
              </w:rPr>
            </w:pPr>
            <w:r w:rsidRPr="009775D1">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Количество объектов</w:t>
            </w:r>
          </w:p>
        </w:tc>
        <w:tc>
          <w:tcPr>
            <w:tcW w:w="1043"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Объект</w:t>
            </w:r>
          </w:p>
        </w:tc>
        <w:tc>
          <w:tcPr>
            <w:tcW w:w="1792"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 xml:space="preserve">1 на населенный пункт с числен-ностью населения </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от 1001 человек</w:t>
            </w:r>
          </w:p>
        </w:tc>
        <w:tc>
          <w:tcPr>
            <w:tcW w:w="1417"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Транспортная доступность</w:t>
            </w:r>
          </w:p>
        </w:tc>
        <w:tc>
          <w:tcPr>
            <w:tcW w:w="993" w:type="dxa"/>
            <w:shd w:val="clear" w:color="auto" w:fill="auto"/>
            <w:tcMar>
              <w:left w:w="57" w:type="dxa"/>
              <w:right w:w="57" w:type="dxa"/>
            </w:tcMar>
          </w:tcPr>
          <w:p w:rsidR="009775D1" w:rsidRPr="009775D1" w:rsidRDefault="009775D1" w:rsidP="009775D1">
            <w:pPr>
              <w:pStyle w:val="ConsPlusNormal"/>
              <w:ind w:left="-57" w:right="-57"/>
              <w:jc w:val="center"/>
              <w:rPr>
                <w:rFonts w:ascii="Times New Roman" w:hAnsi="Times New Roman" w:cs="Times New Roman"/>
                <w:iCs/>
                <w:szCs w:val="22"/>
              </w:rPr>
            </w:pPr>
            <w:r w:rsidRPr="009775D1">
              <w:rPr>
                <w:rFonts w:ascii="Times New Roman" w:hAnsi="Times New Roman" w:cs="Times New Roman"/>
                <w:szCs w:val="22"/>
              </w:rPr>
              <w:t>Минута</w:t>
            </w:r>
          </w:p>
        </w:tc>
        <w:tc>
          <w:tcPr>
            <w:tcW w:w="1135" w:type="dxa"/>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sz w:val="22"/>
                <w:szCs w:val="22"/>
              </w:rPr>
              <w:t>30</w:t>
            </w:r>
          </w:p>
        </w:tc>
      </w:tr>
      <w:tr w:rsidR="009775D1" w:rsidRPr="009775D1" w:rsidTr="0061113F">
        <w:trPr>
          <w:trHeight w:val="222"/>
          <w:tblHeader/>
        </w:trPr>
        <w:tc>
          <w:tcPr>
            <w:tcW w:w="9925" w:type="dxa"/>
            <w:gridSpan w:val="7"/>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eastAsiaTheme="minorEastAsia" w:hAnsi="Times New Roman" w:cs="Times New Roman"/>
                <w:b/>
              </w:rPr>
              <w:t>Объекты культурно-досугового (клубного) типа сельского поселения</w:t>
            </w:r>
          </w:p>
        </w:tc>
      </w:tr>
      <w:tr w:rsidR="009775D1" w:rsidRPr="009775D1" w:rsidTr="0061113F">
        <w:trPr>
          <w:trHeight w:val="397"/>
          <w:tblHeader/>
        </w:trPr>
        <w:tc>
          <w:tcPr>
            <w:tcW w:w="2127"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Количество объектов</w:t>
            </w:r>
          </w:p>
        </w:tc>
        <w:tc>
          <w:tcPr>
            <w:tcW w:w="1043"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Объект</w:t>
            </w:r>
          </w:p>
        </w:tc>
        <w:tc>
          <w:tcPr>
            <w:tcW w:w="1792"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 xml:space="preserve">1 независимо </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Транспортно-пешеходная</w:t>
            </w:r>
          </w:p>
        </w:tc>
        <w:tc>
          <w:tcPr>
            <w:tcW w:w="993"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Минута</w:t>
            </w:r>
          </w:p>
        </w:tc>
        <w:tc>
          <w:tcPr>
            <w:tcW w:w="1135" w:type="dxa"/>
            <w:shd w:val="clear" w:color="auto" w:fill="auto"/>
            <w:tcMar>
              <w:left w:w="57" w:type="dxa"/>
              <w:right w:w="57" w:type="dxa"/>
            </w:tcMa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30</w:t>
            </w:r>
          </w:p>
        </w:tc>
      </w:tr>
    </w:tbl>
    <w:p w:rsidR="009775D1" w:rsidRPr="009775D1" w:rsidRDefault="009775D1" w:rsidP="009775D1">
      <w:pPr>
        <w:spacing w:after="0" w:line="240" w:lineRule="auto"/>
        <w:ind w:left="-57" w:right="-57"/>
        <w:rPr>
          <w:rFonts w:ascii="Times New Roman" w:hAnsi="Times New Roman" w:cs="Times New Roman"/>
          <w:bCs/>
          <w:kern w:val="2"/>
          <w:sz w:val="16"/>
          <w:szCs w:val="16"/>
          <w:lang w:eastAsia="ar-SA"/>
        </w:rPr>
      </w:pP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bCs/>
          <w:kern w:val="2"/>
          <w:sz w:val="28"/>
          <w:szCs w:val="28"/>
          <w:lang w:eastAsia="ar-SA"/>
        </w:rPr>
        <w:t xml:space="preserve">        1.1.5. </w:t>
      </w:r>
      <w:r w:rsidRPr="009775D1">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9775D1" w:rsidRPr="009775D1" w:rsidRDefault="009775D1" w:rsidP="009775D1">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9775D1" w:rsidRPr="009775D1" w:rsidTr="0061113F">
        <w:trPr>
          <w:trHeight w:val="397"/>
          <w:tblHeader/>
        </w:trPr>
        <w:tc>
          <w:tcPr>
            <w:tcW w:w="2076" w:type="dxa"/>
            <w:vMerge w:val="restart"/>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Минимально допустимый уровень обеспеченности объектами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 xml:space="preserve">Максимально допустимый уровень территориальной доступности </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объектами местного значения</w:t>
            </w:r>
          </w:p>
        </w:tc>
      </w:tr>
      <w:tr w:rsidR="009775D1" w:rsidRPr="009775D1" w:rsidTr="0061113F">
        <w:trPr>
          <w:trHeight w:val="778"/>
          <w:tblHeader/>
        </w:trPr>
        <w:tc>
          <w:tcPr>
            <w:tcW w:w="2076" w:type="dxa"/>
            <w:vMerge/>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r>
      <w:tr w:rsidR="009775D1" w:rsidRPr="009775D1" w:rsidTr="0061113F">
        <w:trPr>
          <w:trHeight w:val="171"/>
          <w:tblHeader/>
        </w:trPr>
        <w:tc>
          <w:tcPr>
            <w:tcW w:w="2076"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7</w:t>
            </w:r>
          </w:p>
        </w:tc>
      </w:tr>
      <w:tr w:rsidR="009775D1" w:rsidRPr="009775D1" w:rsidTr="0061113F">
        <w:trPr>
          <w:trHeight w:val="216"/>
        </w:trPr>
        <w:tc>
          <w:tcPr>
            <w:tcW w:w="9975" w:type="dxa"/>
            <w:gridSpan w:val="7"/>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Cs/>
              </w:rPr>
            </w:pPr>
            <w:r w:rsidRPr="009775D1">
              <w:rPr>
                <w:rFonts w:ascii="Times New Roman" w:hAnsi="Times New Roman" w:cs="Times New Roman"/>
                <w:b/>
              </w:rPr>
              <w:t>Объекты обслуживания сельского поселения</w:t>
            </w:r>
          </w:p>
        </w:tc>
      </w:tr>
      <w:tr w:rsidR="009775D1" w:rsidRPr="009775D1" w:rsidTr="0061113F">
        <w:trPr>
          <w:trHeight w:val="397"/>
        </w:trPr>
        <w:tc>
          <w:tcPr>
            <w:tcW w:w="2076"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Объект</w:t>
            </w:r>
          </w:p>
        </w:tc>
        <w:tc>
          <w:tcPr>
            <w:tcW w:w="1610"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1 независимо</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Cs/>
              </w:rPr>
            </w:pPr>
            <w:r w:rsidRPr="009775D1">
              <w:rPr>
                <w:rFonts w:ascii="Times New Roman" w:hAnsi="Times New Roman" w:cs="Times New Roman"/>
                <w:iCs/>
              </w:rPr>
              <w:t>Минута</w:t>
            </w:r>
          </w:p>
        </w:tc>
        <w:tc>
          <w:tcPr>
            <w:tcW w:w="1135"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Cs/>
              </w:rPr>
            </w:pPr>
            <w:r w:rsidRPr="009775D1">
              <w:rPr>
                <w:rFonts w:ascii="Times New Roman" w:hAnsi="Times New Roman" w:cs="Times New Roman"/>
                <w:iCs/>
              </w:rPr>
              <w:t>60</w:t>
            </w:r>
          </w:p>
        </w:tc>
      </w:tr>
    </w:tbl>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775D1">
        <w:rPr>
          <w:rFonts w:ascii="Times New Roman" w:hAnsi="Times New Roman" w:cs="Times New Roman"/>
          <w:bCs/>
          <w:kern w:val="2"/>
          <w:sz w:val="28"/>
          <w:szCs w:val="28"/>
          <w:lang w:eastAsia="ar-SA"/>
        </w:rPr>
        <w:t xml:space="preserve">        1.1.6. </w:t>
      </w:r>
      <w:r w:rsidRPr="009775D1">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9775D1" w:rsidRPr="009775D1" w:rsidTr="0061113F">
        <w:trPr>
          <w:trHeight w:val="397"/>
        </w:trPr>
        <w:tc>
          <w:tcPr>
            <w:tcW w:w="2501" w:type="dxa"/>
            <w:vMerge w:val="restart"/>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Минимально допустимый уровень обеспеченности объектами</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775D1" w:rsidRPr="009775D1" w:rsidTr="0061113F">
        <w:trPr>
          <w:trHeight w:val="711"/>
        </w:trPr>
        <w:tc>
          <w:tcPr>
            <w:tcW w:w="2501" w:type="dxa"/>
            <w:vMerge/>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r>
      <w:tr w:rsidR="009775D1" w:rsidRPr="009775D1" w:rsidTr="0061113F">
        <w:trPr>
          <w:trHeight w:val="171"/>
        </w:trPr>
        <w:tc>
          <w:tcPr>
            <w:tcW w:w="2501"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7</w:t>
            </w:r>
          </w:p>
        </w:tc>
      </w:tr>
      <w:tr w:rsidR="009775D1" w:rsidRPr="009775D1" w:rsidTr="0061113F">
        <w:trPr>
          <w:trHeight w:val="314"/>
        </w:trPr>
        <w:tc>
          <w:tcPr>
            <w:tcW w:w="9923" w:type="dxa"/>
            <w:gridSpan w:val="8"/>
            <w:shd w:val="clear" w:color="auto" w:fill="auto"/>
            <w:tcMar>
              <w:left w:w="57" w:type="dxa"/>
              <w:right w:w="57" w:type="dxa"/>
            </w:tcMar>
          </w:tcPr>
          <w:p w:rsidR="009775D1" w:rsidRPr="009775D1" w:rsidRDefault="009775D1" w:rsidP="009775D1">
            <w:pPr>
              <w:pStyle w:val="af3"/>
              <w:spacing w:after="0"/>
              <w:ind w:left="-57" w:right="-57"/>
              <w:jc w:val="center"/>
              <w:rPr>
                <w:sz w:val="22"/>
                <w:szCs w:val="22"/>
              </w:rPr>
            </w:pPr>
            <w:r w:rsidRPr="009775D1">
              <w:rPr>
                <w:b/>
                <w:sz w:val="22"/>
                <w:szCs w:val="22"/>
              </w:rPr>
              <w:t>Объекты общественных пространств сельского поселения</w:t>
            </w:r>
          </w:p>
        </w:tc>
      </w:tr>
      <w:tr w:rsidR="009775D1" w:rsidRPr="009775D1" w:rsidTr="0061113F">
        <w:trPr>
          <w:trHeight w:val="397"/>
        </w:trPr>
        <w:tc>
          <w:tcPr>
            <w:tcW w:w="2501"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 xml:space="preserve">Территория рекреационного </w:t>
            </w:r>
            <w:r w:rsidRPr="009775D1">
              <w:rPr>
                <w:rFonts w:ascii="Times New Roman" w:hAnsi="Times New Roman" w:cs="Times New Roman"/>
              </w:rPr>
              <w:lastRenderedPageBreak/>
              <w:t xml:space="preserve">назначения (парк, </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lastRenderedPageBreak/>
              <w:t>Площадь территории</w:t>
            </w:r>
          </w:p>
        </w:tc>
        <w:tc>
          <w:tcPr>
            <w:tcW w:w="1044"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м</w:t>
            </w:r>
            <w:r w:rsidRPr="009775D1">
              <w:rPr>
                <w:sz w:val="22"/>
                <w:szCs w:val="22"/>
                <w:vertAlign w:val="superscript"/>
              </w:rPr>
              <w:t xml:space="preserve">2 </w:t>
            </w:r>
            <w:r w:rsidRPr="009775D1">
              <w:rPr>
                <w:sz w:val="22"/>
                <w:szCs w:val="22"/>
              </w:rPr>
              <w:t>на чел.</w:t>
            </w:r>
          </w:p>
        </w:tc>
        <w:tc>
          <w:tcPr>
            <w:tcW w:w="1134"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9,80</w:t>
            </w:r>
          </w:p>
        </w:tc>
        <w:tc>
          <w:tcPr>
            <w:tcW w:w="1417"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Транспортная доступность</w:t>
            </w:r>
          </w:p>
        </w:tc>
        <w:tc>
          <w:tcPr>
            <w:tcW w:w="1134" w:type="dxa"/>
            <w:gridSpan w:val="2"/>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Минута</w:t>
            </w:r>
          </w:p>
        </w:tc>
        <w:tc>
          <w:tcPr>
            <w:tcW w:w="1134"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30</w:t>
            </w:r>
          </w:p>
        </w:tc>
      </w:tr>
      <w:tr w:rsidR="009775D1" w:rsidRPr="009775D1" w:rsidTr="0061113F">
        <w:trPr>
          <w:trHeight w:val="524"/>
        </w:trPr>
        <w:tc>
          <w:tcPr>
            <w:tcW w:w="2501"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Площадь территории</w:t>
            </w:r>
          </w:p>
        </w:tc>
        <w:tc>
          <w:tcPr>
            <w:tcW w:w="1044"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м</w:t>
            </w:r>
            <w:r w:rsidRPr="009775D1">
              <w:rPr>
                <w:sz w:val="22"/>
                <w:szCs w:val="22"/>
                <w:vertAlign w:val="superscript"/>
              </w:rPr>
              <w:t xml:space="preserve">2 </w:t>
            </w:r>
            <w:r w:rsidRPr="009775D1">
              <w:rPr>
                <w:sz w:val="22"/>
                <w:szCs w:val="22"/>
              </w:rPr>
              <w:t>на чел.</w:t>
            </w:r>
          </w:p>
        </w:tc>
        <w:tc>
          <w:tcPr>
            <w:tcW w:w="1134"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0,49</w:t>
            </w:r>
          </w:p>
        </w:tc>
        <w:tc>
          <w:tcPr>
            <w:tcW w:w="1417"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Удаленность</w:t>
            </w:r>
          </w:p>
        </w:tc>
        <w:tc>
          <w:tcPr>
            <w:tcW w:w="1134" w:type="dxa"/>
            <w:gridSpan w:val="2"/>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Метр</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bCs/>
              </w:rPr>
            </w:pPr>
            <w:r w:rsidRPr="009775D1">
              <w:rPr>
                <w:rFonts w:ascii="Times New Roman" w:hAnsi="Times New Roman" w:cs="Times New Roman"/>
                <w:bCs/>
              </w:rPr>
              <w:t>500</w:t>
            </w:r>
          </w:p>
        </w:tc>
      </w:tr>
      <w:tr w:rsidR="009775D1" w:rsidRPr="009775D1" w:rsidTr="0061113F">
        <w:trPr>
          <w:trHeight w:val="418"/>
        </w:trPr>
        <w:tc>
          <w:tcPr>
            <w:tcW w:w="2501" w:type="dxa"/>
            <w:tcBorders>
              <w:bottom w:val="single" w:sz="4" w:space="0" w:color="auto"/>
            </w:tcBorders>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Площадка отдыха</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м</w:t>
            </w:r>
            <w:r w:rsidRPr="009775D1">
              <w:rPr>
                <w:sz w:val="22"/>
                <w:szCs w:val="22"/>
                <w:vertAlign w:val="superscript"/>
              </w:rPr>
              <w:t xml:space="preserve">2 </w:t>
            </w:r>
            <w:r w:rsidRPr="009775D1">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0,10</w:t>
            </w:r>
          </w:p>
        </w:tc>
        <w:tc>
          <w:tcPr>
            <w:tcW w:w="1417" w:type="dxa"/>
            <w:tcBorders>
              <w:bottom w:val="single" w:sz="4" w:space="0" w:color="auto"/>
            </w:tcBorders>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bCs/>
                <w:sz w:val="22"/>
                <w:szCs w:val="22"/>
              </w:rPr>
              <w:t>600</w:t>
            </w:r>
          </w:p>
        </w:tc>
      </w:tr>
    </w:tbl>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775D1">
        <w:rPr>
          <w:rFonts w:ascii="Times New Roman" w:hAnsi="Times New Roman" w:cs="Times New Roman"/>
          <w:bCs/>
          <w:kern w:val="2"/>
          <w:sz w:val="28"/>
          <w:szCs w:val="28"/>
          <w:lang w:eastAsia="ar-SA"/>
        </w:rPr>
        <w:t xml:space="preserve">        1.1.7. </w:t>
      </w:r>
      <w:r w:rsidRPr="009775D1">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9775D1" w:rsidRPr="009775D1" w:rsidTr="0061113F">
        <w:trPr>
          <w:trHeight w:val="397"/>
        </w:trPr>
        <w:tc>
          <w:tcPr>
            <w:tcW w:w="2127" w:type="dxa"/>
            <w:vMerge w:val="restart"/>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Минимально допустимый уровень обеспеченности объектами</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775D1" w:rsidRPr="009775D1" w:rsidTr="0061113F">
        <w:trPr>
          <w:trHeight w:val="711"/>
        </w:trPr>
        <w:tc>
          <w:tcPr>
            <w:tcW w:w="2127" w:type="dxa"/>
            <w:vMerge/>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r>
      <w:tr w:rsidR="009775D1" w:rsidRPr="009775D1" w:rsidTr="0061113F">
        <w:trPr>
          <w:trHeight w:val="171"/>
        </w:trPr>
        <w:tc>
          <w:tcPr>
            <w:tcW w:w="212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7</w:t>
            </w:r>
          </w:p>
        </w:tc>
      </w:tr>
      <w:tr w:rsidR="009775D1" w:rsidRPr="009775D1" w:rsidTr="0061113F">
        <w:trPr>
          <w:trHeight w:val="171"/>
        </w:trPr>
        <w:tc>
          <w:tcPr>
            <w:tcW w:w="9923" w:type="dxa"/>
            <w:gridSpan w:val="7"/>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b/>
                <w:bCs/>
              </w:rPr>
              <w:t>Объекты в области здравоохранения</w:t>
            </w:r>
          </w:p>
        </w:tc>
      </w:tr>
      <w:tr w:rsidR="009775D1" w:rsidRPr="009775D1" w:rsidTr="0061113F">
        <w:trPr>
          <w:trHeight w:val="171"/>
        </w:trPr>
        <w:tc>
          <w:tcPr>
            <w:tcW w:w="2127"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Количество мест на 1000 чел.</w:t>
            </w:r>
          </w:p>
        </w:tc>
        <w:tc>
          <w:tcPr>
            <w:tcW w:w="1134"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Объект</w:t>
            </w:r>
          </w:p>
        </w:tc>
        <w:tc>
          <w:tcPr>
            <w:tcW w:w="1134"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1</w:t>
            </w:r>
          </w:p>
        </w:tc>
        <w:tc>
          <w:tcPr>
            <w:tcW w:w="1559"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Транспортная доступность</w:t>
            </w:r>
          </w:p>
        </w:tc>
        <w:tc>
          <w:tcPr>
            <w:tcW w:w="993"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Час</w:t>
            </w:r>
          </w:p>
        </w:tc>
        <w:tc>
          <w:tcPr>
            <w:tcW w:w="1275" w:type="dxa"/>
            <w:shd w:val="clear" w:color="auto" w:fill="auto"/>
            <w:tcMar>
              <w:left w:w="57" w:type="dxa"/>
              <w:right w:w="57" w:type="dxa"/>
            </w:tcMar>
            <w:vAlign w:val="center"/>
          </w:tcPr>
          <w:p w:rsidR="009775D1" w:rsidRPr="009775D1" w:rsidRDefault="009775D1" w:rsidP="009775D1">
            <w:pPr>
              <w:pStyle w:val="af3"/>
              <w:spacing w:after="0"/>
              <w:ind w:left="-57" w:right="-57"/>
              <w:jc w:val="center"/>
              <w:rPr>
                <w:bCs/>
                <w:sz w:val="22"/>
                <w:szCs w:val="22"/>
              </w:rPr>
            </w:pPr>
            <w:r w:rsidRPr="009775D1">
              <w:rPr>
                <w:bCs/>
                <w:sz w:val="22"/>
                <w:szCs w:val="22"/>
              </w:rPr>
              <w:t>1</w:t>
            </w:r>
          </w:p>
        </w:tc>
      </w:tr>
    </w:tbl>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9775D1">
        <w:rPr>
          <w:rFonts w:ascii="Times New Roman" w:hAnsi="Times New Roman" w:cs="Times New Roman"/>
          <w:bCs/>
          <w:kern w:val="2"/>
          <w:sz w:val="28"/>
          <w:szCs w:val="28"/>
          <w:lang w:eastAsia="ar-SA"/>
        </w:rPr>
        <w:t xml:space="preserve">        1.1.8. </w:t>
      </w:r>
      <w:r w:rsidRPr="009775D1">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9775D1" w:rsidRPr="009775D1" w:rsidTr="0061113F">
        <w:trPr>
          <w:trHeight w:val="397"/>
        </w:trPr>
        <w:tc>
          <w:tcPr>
            <w:tcW w:w="2501" w:type="dxa"/>
            <w:vMerge w:val="restart"/>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Минимально допустимый уровень обеспеченности объектами</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775D1" w:rsidRPr="009775D1" w:rsidTr="0061113F">
        <w:trPr>
          <w:trHeight w:val="711"/>
        </w:trPr>
        <w:tc>
          <w:tcPr>
            <w:tcW w:w="2501" w:type="dxa"/>
            <w:vMerge/>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r>
      <w:tr w:rsidR="009775D1" w:rsidRPr="009775D1" w:rsidTr="0061113F">
        <w:trPr>
          <w:trHeight w:val="171"/>
        </w:trPr>
        <w:tc>
          <w:tcPr>
            <w:tcW w:w="2501"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7</w:t>
            </w:r>
          </w:p>
        </w:tc>
      </w:tr>
      <w:tr w:rsidR="009775D1" w:rsidRPr="009775D1" w:rsidTr="0061113F">
        <w:trPr>
          <w:trHeight w:val="171"/>
        </w:trPr>
        <w:tc>
          <w:tcPr>
            <w:tcW w:w="9923" w:type="dxa"/>
            <w:gridSpan w:val="7"/>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b/>
                <w:bCs/>
              </w:rPr>
              <w:t xml:space="preserve">Объекты </w:t>
            </w:r>
            <w:r w:rsidRPr="009775D1">
              <w:rPr>
                <w:rFonts w:ascii="Times New Roman" w:hAnsi="Times New Roman" w:cs="Times New Roman"/>
                <w:b/>
              </w:rPr>
              <w:t>обработки, утилизации, обезвреживания, размещения твердых коммунальных отходов</w:t>
            </w:r>
          </w:p>
        </w:tc>
      </w:tr>
      <w:tr w:rsidR="009775D1" w:rsidRPr="009775D1" w:rsidTr="0061113F">
        <w:trPr>
          <w:trHeight w:val="171"/>
        </w:trPr>
        <w:tc>
          <w:tcPr>
            <w:tcW w:w="2501"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Площадки для установки контейнеров для сбора,</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Количество объектов</w:t>
            </w:r>
          </w:p>
        </w:tc>
        <w:tc>
          <w:tcPr>
            <w:tcW w:w="1044"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Объект</w:t>
            </w:r>
          </w:p>
        </w:tc>
        <w:tc>
          <w:tcPr>
            <w:tcW w:w="1134"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1</w:t>
            </w:r>
          </w:p>
        </w:tc>
        <w:tc>
          <w:tcPr>
            <w:tcW w:w="1417"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p>
          <w:p w:rsidR="009775D1" w:rsidRPr="009775D1" w:rsidRDefault="009775D1" w:rsidP="009775D1">
            <w:pPr>
              <w:pStyle w:val="af3"/>
              <w:spacing w:after="0"/>
              <w:ind w:left="-57" w:right="-57"/>
              <w:jc w:val="center"/>
              <w:rPr>
                <w:sz w:val="22"/>
                <w:szCs w:val="22"/>
              </w:rPr>
            </w:pPr>
            <w:r w:rsidRPr="009775D1">
              <w:rPr>
                <w:sz w:val="22"/>
                <w:szCs w:val="22"/>
              </w:rPr>
              <w:t>Удаленность</w:t>
            </w:r>
          </w:p>
          <w:p w:rsidR="009775D1" w:rsidRPr="009775D1" w:rsidRDefault="009775D1" w:rsidP="009775D1">
            <w:pPr>
              <w:pStyle w:val="af3"/>
              <w:spacing w:after="0"/>
              <w:ind w:left="-57" w:right="-57"/>
              <w:jc w:val="center"/>
              <w:rPr>
                <w:sz w:val="22"/>
                <w:szCs w:val="22"/>
              </w:rPr>
            </w:pPr>
          </w:p>
        </w:tc>
        <w:tc>
          <w:tcPr>
            <w:tcW w:w="993"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Метр</w:t>
            </w:r>
          </w:p>
        </w:tc>
        <w:tc>
          <w:tcPr>
            <w:tcW w:w="1275" w:type="dxa"/>
            <w:shd w:val="clear" w:color="auto" w:fill="auto"/>
            <w:tcMar>
              <w:left w:w="57" w:type="dxa"/>
              <w:right w:w="57" w:type="dxa"/>
            </w:tcMar>
            <w:vAlign w:val="center"/>
          </w:tcPr>
          <w:p w:rsidR="009775D1" w:rsidRPr="009775D1" w:rsidRDefault="009775D1" w:rsidP="009775D1">
            <w:pPr>
              <w:pStyle w:val="af3"/>
              <w:spacing w:after="0"/>
              <w:ind w:left="-57" w:right="-57"/>
              <w:jc w:val="center"/>
              <w:rPr>
                <w:bCs/>
                <w:sz w:val="22"/>
                <w:szCs w:val="22"/>
              </w:rPr>
            </w:pPr>
            <w:r w:rsidRPr="009775D1">
              <w:rPr>
                <w:bCs/>
                <w:sz w:val="22"/>
                <w:szCs w:val="22"/>
              </w:rPr>
              <w:t>100</w:t>
            </w:r>
          </w:p>
        </w:tc>
      </w:tr>
    </w:tbl>
    <w:p w:rsidR="009775D1" w:rsidRPr="009775D1" w:rsidRDefault="009775D1" w:rsidP="009775D1">
      <w:pPr>
        <w:spacing w:after="0" w:line="240" w:lineRule="auto"/>
        <w:ind w:left="-57" w:right="-57"/>
        <w:jc w:val="both"/>
        <w:rPr>
          <w:rFonts w:ascii="Times New Roman" w:hAnsi="Times New Roman" w:cs="Times New Roman"/>
          <w:bCs/>
          <w:kern w:val="2"/>
          <w:sz w:val="16"/>
          <w:szCs w:val="16"/>
          <w:lang w:eastAsia="ar-SA"/>
        </w:rPr>
      </w:pP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bCs/>
          <w:kern w:val="2"/>
          <w:sz w:val="28"/>
          <w:szCs w:val="28"/>
          <w:lang w:eastAsia="ar-SA"/>
        </w:rPr>
        <w:t xml:space="preserve">        1.1.9. </w:t>
      </w:r>
      <w:r w:rsidRPr="009775D1">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9775D1" w:rsidRPr="009775D1" w:rsidRDefault="009775D1" w:rsidP="009775D1">
      <w:pPr>
        <w:spacing w:after="0" w:line="240" w:lineRule="auto"/>
        <w:ind w:left="-57" w:right="-57"/>
        <w:jc w:val="both"/>
        <w:rPr>
          <w:rFonts w:ascii="Times New Roman" w:hAnsi="Times New Roman" w:cs="Times New Roman"/>
          <w:sz w:val="28"/>
          <w:szCs w:val="28"/>
        </w:rPr>
      </w:pPr>
    </w:p>
    <w:p w:rsidR="009775D1" w:rsidRPr="009775D1" w:rsidRDefault="009775D1" w:rsidP="009775D1">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9775D1" w:rsidRPr="009775D1" w:rsidTr="0061113F">
        <w:trPr>
          <w:trHeight w:val="269"/>
        </w:trPr>
        <w:tc>
          <w:tcPr>
            <w:tcW w:w="2411" w:type="dxa"/>
            <w:vMerge w:val="restart"/>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Минимально допустимый уровень обеспеченности объектами</w:t>
            </w:r>
          </w:p>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9775D1" w:rsidRPr="009775D1" w:rsidTr="0061113F">
        <w:trPr>
          <w:trHeight w:val="711"/>
        </w:trPr>
        <w:tc>
          <w:tcPr>
            <w:tcW w:w="2411" w:type="dxa"/>
            <w:vMerge/>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b/>
                <w:sz w:val="20"/>
                <w:szCs w:val="20"/>
              </w:rPr>
            </w:pPr>
            <w:r w:rsidRPr="009775D1">
              <w:rPr>
                <w:rFonts w:ascii="Times New Roman" w:hAnsi="Times New Roman" w:cs="Times New Roman"/>
                <w:b/>
                <w:sz w:val="20"/>
                <w:szCs w:val="20"/>
              </w:rPr>
              <w:t>Предельное значение показателя</w:t>
            </w:r>
          </w:p>
        </w:tc>
      </w:tr>
      <w:tr w:rsidR="009775D1" w:rsidRPr="009775D1" w:rsidTr="0061113F">
        <w:trPr>
          <w:trHeight w:val="171"/>
        </w:trPr>
        <w:tc>
          <w:tcPr>
            <w:tcW w:w="2411"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contextualSpacing/>
              <w:jc w:val="center"/>
              <w:rPr>
                <w:rFonts w:ascii="Times New Roman" w:hAnsi="Times New Roman" w:cs="Times New Roman"/>
                <w:i/>
                <w:sz w:val="20"/>
                <w:szCs w:val="20"/>
              </w:rPr>
            </w:pPr>
            <w:r w:rsidRPr="009775D1">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i/>
                <w:sz w:val="20"/>
                <w:szCs w:val="20"/>
              </w:rPr>
              <w:t>7</w:t>
            </w:r>
          </w:p>
        </w:tc>
      </w:tr>
      <w:tr w:rsidR="009775D1" w:rsidRPr="009775D1" w:rsidTr="0061113F">
        <w:trPr>
          <w:trHeight w:val="171"/>
        </w:trPr>
        <w:tc>
          <w:tcPr>
            <w:tcW w:w="9923" w:type="dxa"/>
            <w:gridSpan w:val="7"/>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i/>
                <w:sz w:val="20"/>
                <w:szCs w:val="20"/>
              </w:rPr>
            </w:pPr>
            <w:r w:rsidRPr="009775D1">
              <w:rPr>
                <w:rFonts w:ascii="Times New Roman" w:hAnsi="Times New Roman" w:cs="Times New Roman"/>
                <w:b/>
              </w:rPr>
              <w:t>Объекты служб оперативного реагирования</w:t>
            </w:r>
          </w:p>
        </w:tc>
      </w:tr>
      <w:tr w:rsidR="009775D1" w:rsidRPr="009775D1" w:rsidTr="0061113F">
        <w:trPr>
          <w:trHeight w:val="171"/>
        </w:trPr>
        <w:tc>
          <w:tcPr>
            <w:tcW w:w="2411" w:type="dxa"/>
            <w:shd w:val="clear" w:color="auto" w:fill="auto"/>
            <w:tcMar>
              <w:left w:w="57" w:type="dxa"/>
              <w:right w:w="57" w:type="dxa"/>
            </w:tcMar>
            <w:vAlign w:val="center"/>
          </w:tcPr>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Объект</w:t>
            </w:r>
          </w:p>
          <w:p w:rsidR="009775D1" w:rsidRPr="009775D1" w:rsidRDefault="009775D1" w:rsidP="009775D1">
            <w:pPr>
              <w:spacing w:after="0" w:line="240" w:lineRule="auto"/>
              <w:ind w:left="-57" w:right="-57"/>
              <w:jc w:val="center"/>
              <w:rPr>
                <w:rFonts w:ascii="Times New Roman" w:hAnsi="Times New Roman" w:cs="Times New Roman"/>
              </w:rPr>
            </w:pPr>
            <w:r w:rsidRPr="009775D1">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Количество объектов</w:t>
            </w:r>
          </w:p>
        </w:tc>
        <w:tc>
          <w:tcPr>
            <w:tcW w:w="1134"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Объект</w:t>
            </w:r>
          </w:p>
        </w:tc>
        <w:tc>
          <w:tcPr>
            <w:tcW w:w="1134" w:type="dxa"/>
            <w:shd w:val="clear" w:color="auto" w:fill="auto"/>
            <w:tcMar>
              <w:left w:w="57" w:type="dxa"/>
              <w:right w:w="57" w:type="dxa"/>
            </w:tcMar>
            <w:vAlign w:val="center"/>
          </w:tcPr>
          <w:p w:rsidR="009775D1" w:rsidRPr="009775D1" w:rsidRDefault="009775D1" w:rsidP="009775D1">
            <w:pPr>
              <w:pStyle w:val="af3"/>
              <w:spacing w:after="0"/>
              <w:ind w:left="-57" w:right="-57"/>
              <w:rPr>
                <w:sz w:val="22"/>
                <w:szCs w:val="22"/>
              </w:rPr>
            </w:pPr>
            <w:r w:rsidRPr="009775D1">
              <w:rPr>
                <w:sz w:val="22"/>
                <w:szCs w:val="22"/>
              </w:rPr>
              <w:t>1</w:t>
            </w:r>
          </w:p>
        </w:tc>
        <w:tc>
          <w:tcPr>
            <w:tcW w:w="1417"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Удаленность</w:t>
            </w:r>
          </w:p>
        </w:tc>
        <w:tc>
          <w:tcPr>
            <w:tcW w:w="993" w:type="dxa"/>
            <w:shd w:val="clear" w:color="auto" w:fill="auto"/>
            <w:tcMar>
              <w:left w:w="57" w:type="dxa"/>
              <w:right w:w="57" w:type="dxa"/>
            </w:tcMar>
            <w:vAlign w:val="center"/>
          </w:tcPr>
          <w:p w:rsidR="009775D1" w:rsidRPr="009775D1" w:rsidRDefault="009775D1" w:rsidP="009775D1">
            <w:pPr>
              <w:pStyle w:val="af3"/>
              <w:spacing w:after="0"/>
              <w:ind w:left="-57" w:right="-57"/>
              <w:jc w:val="center"/>
              <w:rPr>
                <w:sz w:val="22"/>
                <w:szCs w:val="22"/>
              </w:rPr>
            </w:pPr>
            <w:r w:rsidRPr="009775D1">
              <w:rPr>
                <w:sz w:val="22"/>
                <w:szCs w:val="22"/>
              </w:rPr>
              <w:t>мин.</w:t>
            </w:r>
          </w:p>
        </w:tc>
        <w:tc>
          <w:tcPr>
            <w:tcW w:w="1275" w:type="dxa"/>
            <w:shd w:val="clear" w:color="auto" w:fill="auto"/>
            <w:tcMar>
              <w:left w:w="57" w:type="dxa"/>
              <w:right w:w="57" w:type="dxa"/>
            </w:tcMar>
            <w:vAlign w:val="center"/>
          </w:tcPr>
          <w:p w:rsidR="009775D1" w:rsidRPr="009775D1" w:rsidRDefault="009775D1" w:rsidP="009775D1">
            <w:pPr>
              <w:pStyle w:val="af3"/>
              <w:spacing w:after="0"/>
              <w:ind w:left="-57" w:right="-57"/>
              <w:jc w:val="center"/>
              <w:rPr>
                <w:bCs/>
                <w:sz w:val="22"/>
                <w:szCs w:val="22"/>
              </w:rPr>
            </w:pPr>
            <w:r w:rsidRPr="009775D1">
              <w:rPr>
                <w:bCs/>
                <w:sz w:val="22"/>
                <w:szCs w:val="22"/>
              </w:rPr>
              <w:t>20</w:t>
            </w:r>
          </w:p>
        </w:tc>
      </w:tr>
    </w:tbl>
    <w:p w:rsidR="009775D1" w:rsidRPr="009775D1" w:rsidRDefault="009775D1" w:rsidP="009775D1">
      <w:pPr>
        <w:spacing w:after="0" w:line="240" w:lineRule="auto"/>
        <w:ind w:left="-57" w:right="-57"/>
        <w:rPr>
          <w:rFonts w:ascii="Times New Roman" w:hAnsi="Times New Roman" w:cs="Times New Roman"/>
          <w:b/>
          <w:bCs/>
          <w:kern w:val="1"/>
          <w:sz w:val="28"/>
          <w:szCs w:val="32"/>
          <w:lang w:eastAsia="ar-SA"/>
        </w:rPr>
      </w:pPr>
    </w:p>
    <w:p w:rsidR="009775D1" w:rsidRPr="009775D1" w:rsidRDefault="009775D1" w:rsidP="009775D1">
      <w:pPr>
        <w:spacing w:after="0" w:line="240" w:lineRule="auto"/>
        <w:ind w:left="-57" w:right="-57"/>
        <w:jc w:val="center"/>
        <w:rPr>
          <w:rFonts w:ascii="Times New Roman" w:hAnsi="Times New Roman" w:cs="Times New Roman"/>
          <w:b/>
          <w:bCs/>
          <w:kern w:val="1"/>
          <w:sz w:val="28"/>
          <w:szCs w:val="32"/>
          <w:lang w:eastAsia="ar-SA"/>
        </w:rPr>
      </w:pPr>
      <w:r w:rsidRPr="009775D1">
        <w:rPr>
          <w:rFonts w:ascii="Times New Roman" w:hAnsi="Times New Roman" w:cs="Times New Roman"/>
          <w:b/>
          <w:bCs/>
          <w:kern w:val="1"/>
          <w:sz w:val="28"/>
          <w:szCs w:val="32"/>
          <w:lang w:eastAsia="ar-SA"/>
        </w:rPr>
        <w:t xml:space="preserve">2. Материалы по обоснованию расчетных показателей, </w:t>
      </w:r>
    </w:p>
    <w:p w:rsidR="009775D1" w:rsidRPr="009775D1" w:rsidRDefault="009775D1" w:rsidP="009775D1">
      <w:pPr>
        <w:spacing w:after="0" w:line="240" w:lineRule="auto"/>
        <w:ind w:left="-57" w:right="-57"/>
        <w:jc w:val="center"/>
        <w:rPr>
          <w:rFonts w:ascii="Times New Roman" w:hAnsi="Times New Roman" w:cs="Times New Roman"/>
          <w:b/>
          <w:bCs/>
          <w:kern w:val="1"/>
          <w:sz w:val="28"/>
          <w:szCs w:val="32"/>
          <w:lang w:eastAsia="ar-SA"/>
        </w:rPr>
      </w:pPr>
      <w:r w:rsidRPr="009775D1">
        <w:rPr>
          <w:rFonts w:ascii="Times New Roman" w:hAnsi="Times New Roman" w:cs="Times New Roman"/>
          <w:b/>
          <w:bCs/>
          <w:kern w:val="1"/>
          <w:sz w:val="28"/>
          <w:szCs w:val="32"/>
          <w:lang w:eastAsia="ar-SA"/>
        </w:rPr>
        <w:t xml:space="preserve">содержащихся в основной части местных нормативов </w:t>
      </w:r>
    </w:p>
    <w:p w:rsidR="009775D1" w:rsidRPr="009775D1" w:rsidRDefault="009775D1" w:rsidP="009775D1">
      <w:pPr>
        <w:spacing w:after="0" w:line="240" w:lineRule="auto"/>
        <w:ind w:left="-57" w:right="-57"/>
        <w:jc w:val="center"/>
        <w:rPr>
          <w:rFonts w:ascii="Times New Roman" w:hAnsi="Times New Roman" w:cs="Times New Roman"/>
          <w:b/>
          <w:bCs/>
          <w:kern w:val="1"/>
          <w:sz w:val="28"/>
          <w:szCs w:val="32"/>
          <w:lang w:eastAsia="ar-SA"/>
        </w:rPr>
      </w:pPr>
      <w:r w:rsidRPr="009775D1">
        <w:rPr>
          <w:rFonts w:ascii="Times New Roman" w:hAnsi="Times New Roman" w:cs="Times New Roman"/>
          <w:b/>
          <w:bCs/>
          <w:kern w:val="1"/>
          <w:sz w:val="28"/>
          <w:szCs w:val="32"/>
          <w:lang w:eastAsia="ar-SA"/>
        </w:rPr>
        <w:t>градостроительного проектирования</w:t>
      </w:r>
    </w:p>
    <w:p w:rsidR="009775D1" w:rsidRPr="009775D1" w:rsidRDefault="009775D1" w:rsidP="009775D1">
      <w:pPr>
        <w:adjustRightInd w:val="0"/>
        <w:spacing w:after="0" w:line="240" w:lineRule="auto"/>
        <w:ind w:left="-57" w:right="-57"/>
        <w:jc w:val="both"/>
        <w:rPr>
          <w:rFonts w:ascii="Times New Roman" w:hAnsi="Times New Roman" w:cs="Times New Roman"/>
          <w:b/>
          <w:bCs/>
          <w:kern w:val="1"/>
          <w:sz w:val="28"/>
          <w:szCs w:val="32"/>
          <w:lang w:eastAsia="ar-SA"/>
        </w:rPr>
      </w:pP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b/>
          <w:bCs/>
          <w:kern w:val="1"/>
          <w:sz w:val="28"/>
          <w:szCs w:val="32"/>
          <w:lang w:eastAsia="ar-SA"/>
        </w:rPr>
        <w:t xml:space="preserve">        </w:t>
      </w:r>
      <w:r w:rsidRPr="009775D1">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Котовского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Котовского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9775D1" w:rsidRPr="009775D1" w:rsidRDefault="009775D1" w:rsidP="009775D1">
      <w:pPr>
        <w:adjustRightInd w:val="0"/>
        <w:spacing w:after="0" w:line="240" w:lineRule="auto"/>
        <w:ind w:left="-57" w:right="-57"/>
        <w:jc w:val="both"/>
        <w:rPr>
          <w:rFonts w:ascii="Times New Roman" w:hAnsi="Times New Roman" w:cs="Times New Roman"/>
          <w:sz w:val="16"/>
          <w:szCs w:val="16"/>
        </w:rPr>
      </w:pPr>
    </w:p>
    <w:p w:rsidR="009775D1" w:rsidRPr="009775D1" w:rsidRDefault="009775D1" w:rsidP="009775D1">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775D1">
        <w:rPr>
          <w:rFonts w:ascii="Times New Roman" w:hAnsi="Times New Roman" w:cs="Times New Roman"/>
          <w:b/>
          <w:bCs/>
          <w:kern w:val="1"/>
          <w:sz w:val="28"/>
          <w:szCs w:val="28"/>
          <w:lang w:eastAsia="ar-SA"/>
        </w:rPr>
        <w:t xml:space="preserve">2.1. </w:t>
      </w:r>
      <w:r w:rsidRPr="009775D1">
        <w:rPr>
          <w:rFonts w:ascii="Times New Roman" w:hAnsi="Times New Roman" w:cs="Times New Roman"/>
          <w:bCs/>
          <w:kern w:val="1"/>
          <w:sz w:val="28"/>
          <w:szCs w:val="28"/>
          <w:lang w:eastAsia="ar-SA"/>
        </w:rPr>
        <w:t xml:space="preserve">Обоснование состава объектов местного значения, </w:t>
      </w:r>
    </w:p>
    <w:p w:rsidR="009775D1" w:rsidRPr="009775D1" w:rsidRDefault="009775D1" w:rsidP="009775D1">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775D1">
        <w:rPr>
          <w:rFonts w:ascii="Times New Roman" w:hAnsi="Times New Roman" w:cs="Times New Roman"/>
          <w:bCs/>
          <w:kern w:val="1"/>
          <w:sz w:val="28"/>
          <w:szCs w:val="28"/>
          <w:lang w:eastAsia="ar-SA"/>
        </w:rPr>
        <w:t>для которых устанавливаются расчетные показатели</w:t>
      </w:r>
    </w:p>
    <w:p w:rsidR="009775D1" w:rsidRPr="009775D1" w:rsidRDefault="009775D1" w:rsidP="009775D1">
      <w:pPr>
        <w:adjustRightInd w:val="0"/>
        <w:spacing w:after="0" w:line="240" w:lineRule="auto"/>
        <w:ind w:left="-57" w:right="-57" w:firstLine="567"/>
        <w:jc w:val="both"/>
        <w:rPr>
          <w:rFonts w:ascii="Times New Roman" w:hAnsi="Times New Roman" w:cs="Times New Roman"/>
        </w:rPr>
      </w:pP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9775D1" w:rsidRPr="009775D1" w:rsidRDefault="009775D1" w:rsidP="009775D1">
      <w:pPr>
        <w:spacing w:after="0" w:line="240" w:lineRule="auto"/>
        <w:ind w:left="-57" w:right="-57"/>
        <w:contextualSpacing/>
        <w:jc w:val="both"/>
        <w:rPr>
          <w:rFonts w:ascii="Times New Roman" w:hAnsi="Times New Roman" w:cs="Times New Roman"/>
          <w:sz w:val="28"/>
          <w:szCs w:val="28"/>
        </w:rPr>
      </w:pPr>
      <w:r w:rsidRPr="009775D1">
        <w:rPr>
          <w:rFonts w:ascii="Times New Roman" w:hAnsi="Times New Roman" w:cs="Times New Roman"/>
          <w:sz w:val="28"/>
          <w:szCs w:val="28"/>
        </w:rPr>
        <w:t xml:space="preserve">        - инженерно-технического обеспечения;</w:t>
      </w:r>
    </w:p>
    <w:p w:rsidR="009775D1" w:rsidRPr="009775D1" w:rsidRDefault="009775D1" w:rsidP="009775D1">
      <w:pPr>
        <w:spacing w:after="0" w:line="240" w:lineRule="auto"/>
        <w:ind w:left="-57" w:right="-57"/>
        <w:contextualSpacing/>
        <w:jc w:val="both"/>
        <w:rPr>
          <w:rFonts w:ascii="Times New Roman" w:hAnsi="Times New Roman" w:cs="Times New Roman"/>
          <w:sz w:val="28"/>
          <w:szCs w:val="28"/>
        </w:rPr>
      </w:pPr>
      <w:r w:rsidRPr="009775D1">
        <w:rPr>
          <w:rFonts w:ascii="Times New Roman" w:hAnsi="Times New Roman" w:cs="Times New Roman"/>
          <w:sz w:val="28"/>
          <w:szCs w:val="28"/>
        </w:rPr>
        <w:t xml:space="preserve">        - автомобильные дороги и транспортное обслуживание;</w:t>
      </w:r>
    </w:p>
    <w:p w:rsidR="009775D1" w:rsidRPr="009775D1" w:rsidRDefault="009775D1" w:rsidP="009775D1">
      <w:pPr>
        <w:spacing w:after="0" w:line="240" w:lineRule="auto"/>
        <w:ind w:left="-57" w:right="-57"/>
        <w:contextualSpacing/>
        <w:jc w:val="both"/>
        <w:rPr>
          <w:rFonts w:ascii="Times New Roman" w:hAnsi="Times New Roman" w:cs="Times New Roman"/>
          <w:sz w:val="28"/>
          <w:szCs w:val="28"/>
        </w:rPr>
      </w:pPr>
      <w:r w:rsidRPr="009775D1">
        <w:rPr>
          <w:rFonts w:ascii="Times New Roman" w:hAnsi="Times New Roman" w:cs="Times New Roman"/>
          <w:sz w:val="28"/>
          <w:szCs w:val="28"/>
        </w:rPr>
        <w:lastRenderedPageBreak/>
        <w:t xml:space="preserve">        - физическая культура и массовый спорт;</w:t>
      </w:r>
    </w:p>
    <w:p w:rsidR="009775D1" w:rsidRPr="009775D1" w:rsidRDefault="009775D1" w:rsidP="009775D1">
      <w:pPr>
        <w:spacing w:after="0" w:line="240" w:lineRule="auto"/>
        <w:ind w:left="-57" w:right="-57"/>
        <w:contextualSpacing/>
        <w:jc w:val="both"/>
        <w:rPr>
          <w:rFonts w:ascii="Times New Roman" w:hAnsi="Times New Roman" w:cs="Times New Roman"/>
          <w:sz w:val="28"/>
          <w:szCs w:val="28"/>
        </w:rPr>
      </w:pPr>
      <w:r w:rsidRPr="009775D1">
        <w:rPr>
          <w:rFonts w:ascii="Times New Roman" w:hAnsi="Times New Roman" w:cs="Times New Roman"/>
          <w:sz w:val="28"/>
          <w:szCs w:val="28"/>
        </w:rPr>
        <w:t xml:space="preserve">        - культурно-просветительского назначения;</w:t>
      </w:r>
    </w:p>
    <w:p w:rsidR="009775D1" w:rsidRPr="009775D1" w:rsidRDefault="009775D1" w:rsidP="009775D1">
      <w:pPr>
        <w:spacing w:after="0" w:line="240" w:lineRule="auto"/>
        <w:ind w:left="-57" w:right="-57"/>
        <w:contextualSpacing/>
        <w:jc w:val="both"/>
        <w:rPr>
          <w:rFonts w:ascii="Times New Roman" w:hAnsi="Times New Roman" w:cs="Times New Roman"/>
          <w:sz w:val="28"/>
          <w:szCs w:val="28"/>
        </w:rPr>
      </w:pPr>
      <w:r w:rsidRPr="009775D1">
        <w:rPr>
          <w:rFonts w:ascii="Times New Roman" w:hAnsi="Times New Roman" w:cs="Times New Roman"/>
          <w:sz w:val="28"/>
          <w:szCs w:val="28"/>
        </w:rPr>
        <w:t xml:space="preserve">        - гражданская оборона и предупреждение ЧС;</w:t>
      </w:r>
    </w:p>
    <w:p w:rsidR="009775D1" w:rsidRPr="009775D1" w:rsidRDefault="009775D1" w:rsidP="009775D1">
      <w:pPr>
        <w:spacing w:after="0" w:line="240" w:lineRule="auto"/>
        <w:ind w:left="-57" w:right="-57"/>
        <w:contextualSpacing/>
        <w:jc w:val="both"/>
        <w:rPr>
          <w:rFonts w:ascii="Times New Roman" w:hAnsi="Times New Roman" w:cs="Times New Roman"/>
          <w:sz w:val="28"/>
          <w:szCs w:val="28"/>
        </w:rPr>
      </w:pPr>
      <w:r w:rsidRPr="009775D1">
        <w:rPr>
          <w:rFonts w:ascii="Times New Roman" w:hAnsi="Times New Roman" w:cs="Times New Roman"/>
          <w:sz w:val="28"/>
          <w:szCs w:val="28"/>
        </w:rPr>
        <w:t xml:space="preserve">        - местное самоуправление;</w:t>
      </w:r>
    </w:p>
    <w:p w:rsidR="009775D1" w:rsidRPr="009775D1" w:rsidRDefault="009775D1" w:rsidP="009775D1">
      <w:pPr>
        <w:spacing w:after="0" w:line="240" w:lineRule="auto"/>
        <w:ind w:left="-57" w:right="-57"/>
        <w:contextualSpacing/>
        <w:jc w:val="both"/>
        <w:rPr>
          <w:rFonts w:ascii="Times New Roman" w:hAnsi="Times New Roman" w:cs="Times New Roman"/>
          <w:sz w:val="28"/>
          <w:szCs w:val="28"/>
        </w:rPr>
      </w:pPr>
      <w:r w:rsidRPr="009775D1">
        <w:rPr>
          <w:rFonts w:ascii="Times New Roman" w:hAnsi="Times New Roman" w:cs="Times New Roman"/>
          <w:sz w:val="28"/>
          <w:szCs w:val="28"/>
        </w:rPr>
        <w:t xml:space="preserve">        - благоустройство территории;</w:t>
      </w:r>
    </w:p>
    <w:p w:rsidR="009775D1" w:rsidRPr="009775D1" w:rsidRDefault="009775D1" w:rsidP="009775D1">
      <w:pPr>
        <w:spacing w:after="0" w:line="240" w:lineRule="auto"/>
        <w:ind w:left="-57" w:right="-57"/>
        <w:contextualSpacing/>
        <w:jc w:val="both"/>
        <w:rPr>
          <w:rFonts w:ascii="Times New Roman" w:hAnsi="Times New Roman" w:cs="Times New Roman"/>
          <w:sz w:val="28"/>
          <w:szCs w:val="28"/>
        </w:rPr>
      </w:pPr>
      <w:r w:rsidRPr="009775D1">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9775D1" w:rsidRPr="009775D1" w:rsidRDefault="009775D1" w:rsidP="009775D1">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9775D1" w:rsidRPr="009775D1" w:rsidRDefault="009775D1" w:rsidP="009775D1">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9775D1">
        <w:rPr>
          <w:rFonts w:ascii="Times New Roman" w:hAnsi="Times New Roman" w:cs="Times New Roman"/>
          <w:b/>
          <w:bCs/>
          <w:kern w:val="1"/>
          <w:sz w:val="28"/>
          <w:szCs w:val="28"/>
          <w:lang w:eastAsia="ar-SA"/>
        </w:rPr>
        <w:t xml:space="preserve">2.2. </w:t>
      </w:r>
      <w:r w:rsidRPr="009775D1">
        <w:rPr>
          <w:rFonts w:ascii="Times New Roman" w:hAnsi="Times New Roman" w:cs="Times New Roman"/>
          <w:bCs/>
          <w:kern w:val="1"/>
          <w:sz w:val="28"/>
          <w:szCs w:val="28"/>
          <w:lang w:eastAsia="ar-SA"/>
        </w:rPr>
        <w:t>Обоснование расчетных показателей</w:t>
      </w: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9775D1">
        <w:rPr>
          <w:rFonts w:ascii="Times New Roman" w:hAnsi="Times New Roman" w:cs="Times New Roman"/>
        </w:rPr>
        <w:tab/>
      </w:r>
    </w:p>
    <w:p w:rsidR="009775D1" w:rsidRPr="009775D1" w:rsidRDefault="009775D1" w:rsidP="009775D1">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9775D1">
        <w:rPr>
          <w:rFonts w:ascii="Times New Roman" w:hAnsi="Times New Roman" w:cs="Times New Roman"/>
          <w:sz w:val="28"/>
          <w:szCs w:val="28"/>
        </w:rPr>
        <w:t xml:space="preserve">        Обоснованная подготовка расчетных показателей базируется на: </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в нормативных правовых актах Российской Федерации;</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в нормативных правовых актах Волгоградской области; </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в муниципальных правовых актах Урюпинского района;</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в национальных стандартах и сводах правил; </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2) соблюдении: </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технических регламентов; </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3) учете показателей и данных, содержащихся: </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9775D1" w:rsidRPr="009775D1" w:rsidRDefault="009775D1" w:rsidP="009775D1">
      <w:pPr>
        <w:tabs>
          <w:tab w:val="left" w:pos="851"/>
        </w:tabs>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в методических материалах в области градостроительной деятельности;</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9775D1" w:rsidRPr="009775D1" w:rsidRDefault="009775D1" w:rsidP="009775D1">
      <w:pPr>
        <w:adjustRightInd w:val="0"/>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9775D1" w:rsidRPr="009775D1" w:rsidRDefault="009775D1" w:rsidP="009775D1">
      <w:pPr>
        <w:spacing w:after="0" w:line="240" w:lineRule="auto"/>
        <w:ind w:left="-57" w:right="-57"/>
        <w:jc w:val="both"/>
        <w:rPr>
          <w:rFonts w:ascii="Times New Roman" w:hAnsi="Times New Roman" w:cs="Times New Roman"/>
          <w:sz w:val="16"/>
          <w:szCs w:val="16"/>
        </w:rPr>
      </w:pPr>
    </w:p>
    <w:p w:rsidR="009775D1" w:rsidRPr="009775D1" w:rsidRDefault="009775D1" w:rsidP="009775D1">
      <w:pPr>
        <w:spacing w:after="0" w:line="240" w:lineRule="auto"/>
        <w:ind w:left="-57" w:right="-57"/>
        <w:jc w:val="center"/>
        <w:rPr>
          <w:rFonts w:ascii="Times New Roman" w:hAnsi="Times New Roman" w:cs="Times New Roman"/>
          <w:bCs/>
          <w:kern w:val="1"/>
          <w:sz w:val="28"/>
          <w:szCs w:val="28"/>
          <w:lang w:eastAsia="ar-SA"/>
        </w:rPr>
      </w:pPr>
      <w:r w:rsidRPr="009775D1">
        <w:rPr>
          <w:rFonts w:ascii="Times New Roman" w:hAnsi="Times New Roman" w:cs="Times New Roman"/>
          <w:b/>
          <w:bCs/>
          <w:kern w:val="1"/>
          <w:sz w:val="28"/>
          <w:szCs w:val="28"/>
          <w:lang w:eastAsia="ar-SA"/>
        </w:rPr>
        <w:t xml:space="preserve">2.3. </w:t>
      </w:r>
      <w:r w:rsidRPr="009775D1">
        <w:rPr>
          <w:rFonts w:ascii="Times New Roman" w:hAnsi="Times New Roman" w:cs="Times New Roman"/>
          <w:bCs/>
          <w:kern w:val="1"/>
          <w:sz w:val="28"/>
          <w:szCs w:val="28"/>
          <w:lang w:eastAsia="ar-SA"/>
        </w:rPr>
        <w:t>Нормативно-правовое и нормативно-техническое обоснование</w:t>
      </w:r>
    </w:p>
    <w:p w:rsidR="009775D1" w:rsidRPr="009775D1" w:rsidRDefault="009775D1" w:rsidP="009775D1">
      <w:pPr>
        <w:keepNext/>
        <w:tabs>
          <w:tab w:val="num" w:pos="0"/>
        </w:tabs>
        <w:suppressAutoHyphens/>
        <w:spacing w:after="0" w:line="240" w:lineRule="auto"/>
        <w:ind w:left="-57" w:right="-57"/>
        <w:jc w:val="center"/>
        <w:outlineLvl w:val="0"/>
        <w:rPr>
          <w:rFonts w:ascii="Times New Roman" w:hAnsi="Times New Roman" w:cs="Times New Roman"/>
          <w:b/>
          <w:bCs/>
          <w:kern w:val="1"/>
          <w:sz w:val="26"/>
          <w:szCs w:val="26"/>
          <w:lang w:eastAsia="ar-SA"/>
        </w:rPr>
      </w:pPr>
      <w:r w:rsidRPr="009775D1">
        <w:rPr>
          <w:rFonts w:ascii="Times New Roman" w:hAnsi="Times New Roman" w:cs="Times New Roman"/>
          <w:bCs/>
          <w:kern w:val="1"/>
          <w:sz w:val="28"/>
          <w:szCs w:val="28"/>
          <w:lang w:eastAsia="ar-SA"/>
        </w:rPr>
        <w:t>установления расчетных показателей по областям полномочий</w:t>
      </w:r>
    </w:p>
    <w:p w:rsidR="009775D1" w:rsidRPr="009775D1" w:rsidRDefault="009775D1" w:rsidP="009775D1">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9775D1" w:rsidRPr="009775D1" w:rsidTr="0061113F">
        <w:tc>
          <w:tcPr>
            <w:tcW w:w="2411" w:type="dxa"/>
            <w:vAlign w:val="center"/>
          </w:tcPr>
          <w:p w:rsidR="009775D1" w:rsidRPr="009775D1" w:rsidRDefault="009775D1" w:rsidP="009775D1">
            <w:pPr>
              <w:ind w:left="-57" w:right="-57"/>
              <w:contextualSpacing/>
              <w:jc w:val="center"/>
              <w:rPr>
                <w:rFonts w:ascii="Times New Roman" w:hAnsi="Times New Roman"/>
                <w:b/>
              </w:rPr>
            </w:pPr>
            <w:r w:rsidRPr="009775D1">
              <w:rPr>
                <w:rFonts w:ascii="Times New Roman" w:hAnsi="Times New Roman"/>
                <w:b/>
              </w:rPr>
              <w:t>Область, вид, объект местного значения</w:t>
            </w:r>
          </w:p>
        </w:tc>
        <w:tc>
          <w:tcPr>
            <w:tcW w:w="7512" w:type="dxa"/>
            <w:vAlign w:val="center"/>
          </w:tcPr>
          <w:p w:rsidR="009775D1" w:rsidRPr="009775D1" w:rsidRDefault="009775D1" w:rsidP="009775D1">
            <w:pPr>
              <w:ind w:left="-57" w:right="-57"/>
              <w:jc w:val="center"/>
              <w:rPr>
                <w:rFonts w:ascii="Times New Roman" w:hAnsi="Times New Roman"/>
                <w:b/>
              </w:rPr>
            </w:pPr>
            <w:r w:rsidRPr="009775D1">
              <w:rPr>
                <w:rFonts w:ascii="Times New Roman" w:hAnsi="Times New Roman"/>
                <w:b/>
              </w:rPr>
              <w:t xml:space="preserve">Правовые и технические основания установления базовых </w:t>
            </w:r>
          </w:p>
          <w:p w:rsidR="009775D1" w:rsidRPr="009775D1" w:rsidRDefault="009775D1" w:rsidP="009775D1">
            <w:pPr>
              <w:ind w:left="-57" w:right="-57"/>
              <w:jc w:val="center"/>
              <w:rPr>
                <w:rFonts w:ascii="Times New Roman" w:hAnsi="Times New Roman"/>
                <w:b/>
              </w:rPr>
            </w:pPr>
            <w:r w:rsidRPr="009775D1">
              <w:rPr>
                <w:rFonts w:ascii="Times New Roman" w:hAnsi="Times New Roman"/>
                <w:b/>
              </w:rPr>
              <w:t xml:space="preserve">предельных значений допустимого уровня обеспеченности объектами </w:t>
            </w:r>
          </w:p>
          <w:p w:rsidR="009775D1" w:rsidRPr="009775D1" w:rsidRDefault="009775D1" w:rsidP="009775D1">
            <w:pPr>
              <w:ind w:left="-57" w:right="-57"/>
              <w:jc w:val="center"/>
              <w:rPr>
                <w:rFonts w:ascii="Times New Roman" w:hAnsi="Times New Roman"/>
                <w:b/>
              </w:rPr>
            </w:pPr>
            <w:r w:rsidRPr="009775D1">
              <w:rPr>
                <w:rFonts w:ascii="Times New Roman" w:hAnsi="Times New Roman"/>
                <w:b/>
              </w:rPr>
              <w:t>местного значения и их территориальной доступности</w:t>
            </w:r>
          </w:p>
        </w:tc>
      </w:tr>
      <w:tr w:rsidR="009775D1" w:rsidRPr="009775D1" w:rsidTr="0061113F">
        <w:tc>
          <w:tcPr>
            <w:tcW w:w="2411" w:type="dxa"/>
            <w:vAlign w:val="center"/>
          </w:tcPr>
          <w:p w:rsidR="009775D1" w:rsidRPr="009775D1" w:rsidRDefault="009775D1" w:rsidP="009775D1">
            <w:pPr>
              <w:ind w:left="-57" w:right="-57"/>
              <w:contextualSpacing/>
              <w:jc w:val="center"/>
              <w:rPr>
                <w:rFonts w:ascii="Times New Roman" w:hAnsi="Times New Roman"/>
                <w:i/>
              </w:rPr>
            </w:pPr>
            <w:r w:rsidRPr="009775D1">
              <w:rPr>
                <w:rFonts w:ascii="Times New Roman" w:hAnsi="Times New Roman"/>
                <w:i/>
              </w:rPr>
              <w:t>1</w:t>
            </w:r>
          </w:p>
        </w:tc>
        <w:tc>
          <w:tcPr>
            <w:tcW w:w="7512" w:type="dxa"/>
            <w:vAlign w:val="center"/>
          </w:tcPr>
          <w:p w:rsidR="009775D1" w:rsidRPr="009775D1" w:rsidRDefault="009775D1" w:rsidP="009775D1">
            <w:pPr>
              <w:ind w:left="-57" w:right="-57"/>
              <w:jc w:val="center"/>
              <w:rPr>
                <w:rFonts w:ascii="Times New Roman" w:hAnsi="Times New Roman"/>
                <w:i/>
              </w:rPr>
            </w:pPr>
            <w:r w:rsidRPr="009775D1">
              <w:rPr>
                <w:rFonts w:ascii="Times New Roman" w:hAnsi="Times New Roman"/>
                <w:i/>
              </w:rPr>
              <w:t>2</w:t>
            </w:r>
          </w:p>
        </w:tc>
      </w:tr>
      <w:tr w:rsidR="009775D1" w:rsidRPr="009775D1" w:rsidTr="0061113F">
        <w:tc>
          <w:tcPr>
            <w:tcW w:w="9923" w:type="dxa"/>
            <w:gridSpan w:val="2"/>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sz w:val="22"/>
                <w:szCs w:val="22"/>
              </w:rPr>
              <w:t>ОБЛАСТЬ: ИНЖЕНЕРНО-ТЕХНИЧЕСКОЕ ОБЕСПЕЧЕНИЕ</w:t>
            </w:r>
          </w:p>
        </w:tc>
      </w:tr>
      <w:tr w:rsidR="009775D1" w:rsidRPr="009775D1" w:rsidTr="0061113F">
        <w:tc>
          <w:tcPr>
            <w:tcW w:w="2411" w:type="dxa"/>
          </w:tcPr>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Объекты электроснабжения</w:t>
            </w:r>
          </w:p>
        </w:tc>
        <w:tc>
          <w:tcPr>
            <w:tcW w:w="7512" w:type="dxa"/>
          </w:tcPr>
          <w:p w:rsidR="009775D1" w:rsidRPr="009775D1" w:rsidRDefault="009775D1" w:rsidP="009775D1">
            <w:pPr>
              <w:ind w:left="-57" w:right="-57"/>
              <w:jc w:val="both"/>
              <w:rPr>
                <w:rFonts w:ascii="Times New Roman" w:hAnsi="Times New Roman"/>
                <w:sz w:val="22"/>
                <w:szCs w:val="22"/>
              </w:rPr>
            </w:pP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Комплекс</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сооружений электроснабжения поселений</w:t>
            </w:r>
          </w:p>
          <w:p w:rsidR="009775D1" w:rsidRPr="009775D1" w:rsidRDefault="009775D1" w:rsidP="009775D1">
            <w:pPr>
              <w:ind w:left="-57" w:right="-57"/>
              <w:jc w:val="center"/>
              <w:rPr>
                <w:rFonts w:ascii="Times New Roman" w:hAnsi="Times New Roman"/>
                <w:sz w:val="22"/>
                <w:szCs w:val="22"/>
              </w:rPr>
            </w:pP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775D1">
              <w:rPr>
                <w:rFonts w:ascii="Times New Roman" w:hAnsi="Times New Roman"/>
                <w:sz w:val="22"/>
                <w:szCs w:val="22"/>
              </w:rPr>
              <w:t>950 кВт ч/год на 1 чел.</w:t>
            </w:r>
            <w:r w:rsidRPr="009775D1">
              <w:rPr>
                <w:rFonts w:ascii="Times New Roman" w:hAnsi="Times New Roman"/>
                <w:bCs/>
                <w:sz w:val="22"/>
                <w:szCs w:val="22"/>
              </w:rPr>
              <w:t xml:space="preserve"> х К</w:t>
            </w:r>
            <w:r w:rsidRPr="009775D1">
              <w:rPr>
                <w:rFonts w:ascii="Times New Roman" w:hAnsi="Times New Roman"/>
                <w:bCs/>
                <w:sz w:val="22"/>
                <w:szCs w:val="22"/>
                <w:vertAlign w:val="subscript"/>
              </w:rPr>
              <w:t>УМО</w:t>
            </w:r>
            <w:r w:rsidRPr="009775D1">
              <w:rPr>
                <w:rFonts w:ascii="Times New Roman" w:hAnsi="Times New Roman"/>
                <w:bCs/>
                <w:sz w:val="22"/>
                <w:szCs w:val="22"/>
              </w:rPr>
              <w:t xml:space="preserve">, </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bCs/>
                <w:sz w:val="22"/>
                <w:szCs w:val="22"/>
              </w:rPr>
              <w:t>где: К</w:t>
            </w:r>
            <w:r w:rsidRPr="009775D1">
              <w:rPr>
                <w:rFonts w:ascii="Times New Roman" w:hAnsi="Times New Roman"/>
                <w:bCs/>
                <w:sz w:val="22"/>
                <w:szCs w:val="22"/>
                <w:vertAlign w:val="subscript"/>
              </w:rPr>
              <w:t>УМО</w:t>
            </w:r>
            <w:r w:rsidRPr="009775D1">
              <w:rPr>
                <w:rFonts w:ascii="Times New Roman" w:hAnsi="Times New Roman"/>
                <w:bCs/>
                <w:sz w:val="22"/>
                <w:szCs w:val="22"/>
              </w:rPr>
              <w:t>* - коэффициент урбанизированности муниципального образования.</w:t>
            </w:r>
          </w:p>
          <w:p w:rsidR="009775D1" w:rsidRPr="009775D1" w:rsidRDefault="009775D1" w:rsidP="009775D1">
            <w:pPr>
              <w:ind w:left="-57" w:right="-57" w:hanging="23"/>
              <w:jc w:val="both"/>
              <w:rPr>
                <w:rFonts w:ascii="Times New Roman" w:hAnsi="Times New Roman"/>
                <w:sz w:val="22"/>
                <w:szCs w:val="22"/>
              </w:rPr>
            </w:pPr>
            <w:r w:rsidRPr="009775D1">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lastRenderedPageBreak/>
              <w:t>Объекты</w:t>
            </w:r>
          </w:p>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газоснабжения:</w:t>
            </w: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775D1">
              <w:rPr>
                <w:rFonts w:ascii="Times New Roman" w:hAnsi="Times New Roman"/>
                <w:sz w:val="22"/>
                <w:szCs w:val="22"/>
              </w:rPr>
              <w:t>220 м3/год на 1 чел.</w:t>
            </w:r>
            <w:r w:rsidRPr="009775D1">
              <w:rPr>
                <w:rFonts w:ascii="Times New Roman" w:hAnsi="Times New Roman"/>
                <w:bCs/>
                <w:sz w:val="22"/>
                <w:szCs w:val="22"/>
              </w:rPr>
              <w:t xml:space="preserve"> х К</w:t>
            </w:r>
            <w:r w:rsidRPr="009775D1">
              <w:rPr>
                <w:rFonts w:ascii="Times New Roman" w:hAnsi="Times New Roman"/>
                <w:bCs/>
                <w:sz w:val="22"/>
                <w:szCs w:val="22"/>
                <w:vertAlign w:val="subscript"/>
              </w:rPr>
              <w:t>УМО</w:t>
            </w:r>
            <w:r w:rsidRPr="009775D1">
              <w:rPr>
                <w:rFonts w:ascii="Times New Roman" w:hAnsi="Times New Roman"/>
                <w:bCs/>
                <w:sz w:val="22"/>
                <w:szCs w:val="22"/>
              </w:rPr>
              <w:t xml:space="preserve">, </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где: К</w:t>
            </w:r>
            <w:r w:rsidRPr="009775D1">
              <w:rPr>
                <w:rFonts w:ascii="Times New Roman" w:hAnsi="Times New Roman"/>
                <w:bCs/>
                <w:sz w:val="22"/>
                <w:szCs w:val="22"/>
                <w:vertAlign w:val="subscript"/>
              </w:rPr>
              <w:t>УМО</w:t>
            </w:r>
            <w:r w:rsidRPr="009775D1">
              <w:rPr>
                <w:rFonts w:ascii="Times New Roman" w:hAnsi="Times New Roman"/>
                <w:bCs/>
                <w:sz w:val="22"/>
                <w:szCs w:val="22"/>
              </w:rPr>
              <w:t>* - коэффициент урбанизированности муниципального образования.</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Объекты</w:t>
            </w:r>
          </w:p>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водоснабжения:</w:t>
            </w: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775D1">
              <w:rPr>
                <w:rFonts w:ascii="Times New Roman" w:hAnsi="Times New Roman"/>
                <w:sz w:val="22"/>
                <w:szCs w:val="22"/>
              </w:rPr>
              <w:t>180 л/сут. на 1 чел</w:t>
            </w:r>
            <w:r w:rsidRPr="009775D1">
              <w:rPr>
                <w:rFonts w:ascii="Times New Roman" w:hAnsi="Times New Roman"/>
                <w:bCs/>
                <w:sz w:val="22"/>
                <w:szCs w:val="22"/>
              </w:rPr>
              <w:t xml:space="preserve"> х К</w:t>
            </w:r>
            <w:r w:rsidRPr="009775D1">
              <w:rPr>
                <w:rFonts w:ascii="Times New Roman" w:hAnsi="Times New Roman"/>
                <w:bCs/>
                <w:sz w:val="22"/>
                <w:szCs w:val="22"/>
                <w:vertAlign w:val="subscript"/>
              </w:rPr>
              <w:t>УМО</w:t>
            </w:r>
            <w:r w:rsidRPr="009775D1">
              <w:rPr>
                <w:rFonts w:ascii="Times New Roman" w:hAnsi="Times New Roman"/>
                <w:bCs/>
                <w:sz w:val="22"/>
                <w:szCs w:val="22"/>
              </w:rPr>
              <w:t xml:space="preserve">, </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где: К</w:t>
            </w:r>
            <w:r w:rsidRPr="009775D1">
              <w:rPr>
                <w:rFonts w:ascii="Times New Roman" w:hAnsi="Times New Roman"/>
                <w:bCs/>
                <w:sz w:val="22"/>
                <w:szCs w:val="22"/>
                <w:vertAlign w:val="subscript"/>
              </w:rPr>
              <w:t>УМО</w:t>
            </w:r>
            <w:r w:rsidRPr="009775D1">
              <w:rPr>
                <w:rFonts w:ascii="Times New Roman" w:hAnsi="Times New Roman"/>
                <w:bCs/>
                <w:sz w:val="22"/>
                <w:szCs w:val="22"/>
              </w:rPr>
              <w:t>* - коэффициент урбанизированности муниципального образования.</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Объекты</w:t>
            </w:r>
          </w:p>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водоотведения:</w:t>
            </w: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9775D1">
              <w:rPr>
                <w:rFonts w:ascii="Times New Roman" w:hAnsi="Times New Roman"/>
                <w:sz w:val="22"/>
                <w:szCs w:val="22"/>
              </w:rPr>
              <w:t>180 л/сут. на 1 чел</w:t>
            </w:r>
            <w:r w:rsidRPr="009775D1">
              <w:rPr>
                <w:rFonts w:ascii="Times New Roman" w:hAnsi="Times New Roman"/>
                <w:bCs/>
                <w:sz w:val="22"/>
                <w:szCs w:val="22"/>
              </w:rPr>
              <w:t xml:space="preserve"> х К</w:t>
            </w:r>
            <w:r w:rsidRPr="009775D1">
              <w:rPr>
                <w:rFonts w:ascii="Times New Roman" w:hAnsi="Times New Roman"/>
                <w:bCs/>
                <w:sz w:val="22"/>
                <w:szCs w:val="22"/>
                <w:vertAlign w:val="subscript"/>
              </w:rPr>
              <w:t>УМО</w:t>
            </w:r>
            <w:r w:rsidRPr="009775D1">
              <w:rPr>
                <w:rFonts w:ascii="Times New Roman" w:hAnsi="Times New Roman"/>
                <w:bCs/>
                <w:sz w:val="22"/>
                <w:szCs w:val="22"/>
              </w:rPr>
              <w:t xml:space="preserve">, </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где: К</w:t>
            </w:r>
            <w:r w:rsidRPr="009775D1">
              <w:rPr>
                <w:rFonts w:ascii="Times New Roman" w:hAnsi="Times New Roman"/>
                <w:bCs/>
                <w:sz w:val="22"/>
                <w:szCs w:val="22"/>
                <w:vertAlign w:val="subscript"/>
              </w:rPr>
              <w:t>УМО</w:t>
            </w:r>
            <w:r w:rsidRPr="009775D1">
              <w:rPr>
                <w:rFonts w:ascii="Times New Roman" w:hAnsi="Times New Roman"/>
                <w:bCs/>
                <w:sz w:val="22"/>
                <w:szCs w:val="22"/>
              </w:rPr>
              <w:t>* - коэффициент урбанизированности муниципального образования.</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9775D1" w:rsidRPr="009775D1" w:rsidTr="0061113F">
        <w:tc>
          <w:tcPr>
            <w:tcW w:w="2411" w:type="dxa"/>
          </w:tcPr>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 xml:space="preserve">Объекты </w:t>
            </w:r>
          </w:p>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sz w:val="22"/>
                <w:szCs w:val="22"/>
              </w:rPr>
              <w:t>автомобильных дорог</w:t>
            </w:r>
          </w:p>
        </w:tc>
        <w:tc>
          <w:tcPr>
            <w:tcW w:w="7512" w:type="dxa"/>
          </w:tcPr>
          <w:p w:rsidR="009775D1" w:rsidRPr="009775D1" w:rsidRDefault="009775D1" w:rsidP="009775D1">
            <w:pPr>
              <w:ind w:left="-57" w:right="-57"/>
              <w:jc w:val="center"/>
              <w:rPr>
                <w:rFonts w:ascii="Times New Roman" w:hAnsi="Times New Roman"/>
                <w:b/>
                <w:bCs/>
                <w:kern w:val="1"/>
                <w:sz w:val="22"/>
                <w:szCs w:val="22"/>
                <w:lang w:eastAsia="ar-SA"/>
              </w:rPr>
            </w:pP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 xml:space="preserve">Улично-дорожная </w:t>
            </w:r>
          </w:p>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sz w:val="22"/>
                <w:szCs w:val="22"/>
              </w:rPr>
              <w:t>сеть</w:t>
            </w: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bCs/>
                <w:sz w:val="22"/>
                <w:szCs w:val="22"/>
              </w:rPr>
              <w:t xml:space="preserve">Плотность сети 3,5 </w:t>
            </w:r>
            <w:r w:rsidRPr="009775D1">
              <w:rPr>
                <w:rFonts w:ascii="Times New Roman" w:hAnsi="Times New Roman"/>
                <w:sz w:val="22"/>
                <w:szCs w:val="22"/>
              </w:rPr>
              <w:t>км/км</w:t>
            </w:r>
            <w:r w:rsidRPr="009775D1">
              <w:rPr>
                <w:rFonts w:ascii="Times New Roman" w:hAnsi="Times New Roman"/>
                <w:sz w:val="22"/>
                <w:szCs w:val="22"/>
                <w:vertAlign w:val="superscript"/>
              </w:rPr>
              <w:t>2</w:t>
            </w:r>
            <w:r w:rsidRPr="009775D1">
              <w:rPr>
                <w:rFonts w:ascii="Times New Roman" w:hAnsi="Times New Roman"/>
                <w:bCs/>
                <w:sz w:val="22"/>
                <w:szCs w:val="22"/>
              </w:rPr>
              <w:t xml:space="preserve"> принята в соответствии с п 1.15. </w:t>
            </w:r>
            <w:r w:rsidRPr="009775D1">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9775D1">
              <w:rPr>
                <w:rFonts w:ascii="Times New Roman" w:hAnsi="Times New Roman"/>
                <w:sz w:val="22"/>
                <w:szCs w:val="22"/>
              </w:rPr>
              <w:t>км/км</w:t>
            </w:r>
            <w:r w:rsidRPr="009775D1">
              <w:rPr>
                <w:rFonts w:ascii="Times New Roman" w:hAnsi="Times New Roman"/>
                <w:sz w:val="22"/>
                <w:szCs w:val="22"/>
                <w:vertAlign w:val="superscript"/>
              </w:rPr>
              <w:t>2</w:t>
            </w:r>
            <w:r w:rsidRPr="009775D1">
              <w:rPr>
                <w:rFonts w:ascii="Times New Roman" w:hAnsi="Times New Roman"/>
                <w:bCs/>
                <w:sz w:val="22"/>
                <w:szCs w:val="22"/>
              </w:rPr>
              <w:t xml:space="preserve"> х К</w:t>
            </w:r>
            <w:r w:rsidRPr="009775D1">
              <w:rPr>
                <w:rFonts w:ascii="Times New Roman" w:hAnsi="Times New Roman"/>
                <w:bCs/>
                <w:sz w:val="22"/>
                <w:szCs w:val="22"/>
                <w:vertAlign w:val="subscript"/>
              </w:rPr>
              <w:t>УМО</w:t>
            </w:r>
            <w:r w:rsidRPr="009775D1">
              <w:rPr>
                <w:rFonts w:ascii="Times New Roman" w:hAnsi="Times New Roman"/>
                <w:bCs/>
                <w:sz w:val="22"/>
                <w:szCs w:val="22"/>
              </w:rPr>
              <w:t xml:space="preserve">, </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где: К</w:t>
            </w:r>
            <w:r w:rsidRPr="009775D1">
              <w:rPr>
                <w:rFonts w:ascii="Times New Roman" w:hAnsi="Times New Roman"/>
                <w:bCs/>
                <w:sz w:val="22"/>
                <w:szCs w:val="22"/>
                <w:vertAlign w:val="subscript"/>
              </w:rPr>
              <w:t>УМО</w:t>
            </w:r>
            <w:r w:rsidRPr="009775D1">
              <w:rPr>
                <w:rFonts w:ascii="Times New Roman" w:hAnsi="Times New Roman"/>
                <w:bCs/>
                <w:sz w:val="22"/>
                <w:szCs w:val="22"/>
              </w:rPr>
              <w:t>* - коэффициент урбанизированности муниципального образования.</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sz w:val="22"/>
                <w:szCs w:val="22"/>
              </w:rPr>
              <w:t xml:space="preserve">Удаленность </w:t>
            </w:r>
            <w:r w:rsidRPr="009775D1">
              <w:rPr>
                <w:rFonts w:ascii="Times New Roman" w:hAnsi="Times New Roman"/>
                <w:bCs/>
                <w:sz w:val="22"/>
                <w:szCs w:val="22"/>
              </w:rPr>
              <w:t xml:space="preserve">принята в соответствии с п 1.14. </w:t>
            </w:r>
            <w:r w:rsidRPr="009775D1">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9775D1" w:rsidRPr="009775D1" w:rsidTr="0061113F">
        <w:tc>
          <w:tcPr>
            <w:tcW w:w="9923" w:type="dxa"/>
            <w:gridSpan w:val="2"/>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sz w:val="22"/>
                <w:szCs w:val="22"/>
              </w:rPr>
              <w:t>ОБЛАСТЬ: ФИЗИЧЕСКАЯ КУЛЬТУРА И МАССОВЫЙ СПОРТ</w:t>
            </w:r>
          </w:p>
        </w:tc>
      </w:tr>
      <w:tr w:rsidR="009775D1" w:rsidRPr="009775D1" w:rsidTr="0061113F">
        <w:tc>
          <w:tcPr>
            <w:tcW w:w="2411"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b/>
                <w:sz w:val="22"/>
                <w:szCs w:val="22"/>
              </w:rPr>
              <w:t>Объекты физической культуры и массового спорта</w:t>
            </w:r>
          </w:p>
        </w:tc>
        <w:tc>
          <w:tcPr>
            <w:tcW w:w="7512" w:type="dxa"/>
          </w:tcPr>
          <w:p w:rsidR="009775D1" w:rsidRPr="009775D1" w:rsidRDefault="009775D1" w:rsidP="009775D1">
            <w:pPr>
              <w:ind w:left="-57" w:right="-57"/>
              <w:jc w:val="both"/>
              <w:rPr>
                <w:rFonts w:ascii="Times New Roman" w:hAnsi="Times New Roman"/>
                <w:sz w:val="22"/>
                <w:szCs w:val="22"/>
              </w:rPr>
            </w:pP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 xml:space="preserve">Спортивная площадка (плоскостное спортивное сооружение, </w:t>
            </w:r>
            <w:r w:rsidRPr="009775D1">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lastRenderedPageBreak/>
              <w:t>Населенные пункты с численностью населения менее 300 человек – не нормируется.</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 xml:space="preserve">1 объект на каждые 1000 человек населения н.п. но не менее 1 объекта принят </w:t>
            </w:r>
            <w:r w:rsidRPr="009775D1">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9775D1" w:rsidRPr="009775D1" w:rsidTr="0061113F">
        <w:tc>
          <w:tcPr>
            <w:tcW w:w="9923" w:type="dxa"/>
            <w:gridSpan w:val="2"/>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sz w:val="22"/>
                <w:szCs w:val="22"/>
              </w:rPr>
              <w:lastRenderedPageBreak/>
              <w:t>ОБЛАСТЬ: КУЛЬТУРНО-ПРОСВЕТИТЕЛЬСКОЕ НАЗНАЧЕНИЕ</w:t>
            </w:r>
          </w:p>
        </w:tc>
      </w:tr>
      <w:tr w:rsidR="009775D1" w:rsidRPr="009775D1" w:rsidTr="0061113F">
        <w:tc>
          <w:tcPr>
            <w:tcW w:w="2411" w:type="dxa"/>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sz w:val="22"/>
                <w:szCs w:val="22"/>
              </w:rPr>
              <w:t>Объекты библиотечного обслуживания</w:t>
            </w:r>
          </w:p>
        </w:tc>
        <w:tc>
          <w:tcPr>
            <w:tcW w:w="7512" w:type="dxa"/>
          </w:tcPr>
          <w:p w:rsidR="009775D1" w:rsidRPr="009775D1" w:rsidRDefault="009775D1" w:rsidP="009775D1">
            <w:pPr>
              <w:ind w:left="-57" w:right="-57"/>
              <w:jc w:val="center"/>
              <w:rPr>
                <w:rFonts w:ascii="Times New Roman" w:hAnsi="Times New Roman"/>
                <w:b/>
                <w:bCs/>
                <w:kern w:val="1"/>
                <w:sz w:val="22"/>
                <w:szCs w:val="22"/>
                <w:lang w:eastAsia="ar-SA"/>
              </w:rPr>
            </w:pP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sz w:val="22"/>
                <w:szCs w:val="22"/>
              </w:rPr>
              <w:t>Точка доступа к полнотекстовым информационным ресурсам</w:t>
            </w:r>
          </w:p>
        </w:tc>
        <w:tc>
          <w:tcPr>
            <w:tcW w:w="7512" w:type="dxa"/>
          </w:tcPr>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775D1" w:rsidRPr="009775D1" w:rsidRDefault="009775D1" w:rsidP="009775D1">
            <w:pPr>
              <w:ind w:left="-57" w:right="-57"/>
              <w:jc w:val="both"/>
              <w:rPr>
                <w:rFonts w:ascii="Times New Roman" w:hAnsi="Times New Roman"/>
                <w:bCs/>
                <w:sz w:val="22"/>
                <w:szCs w:val="22"/>
                <w:highlight w:val="yellow"/>
              </w:rPr>
            </w:pPr>
            <w:r w:rsidRPr="009775D1">
              <w:rPr>
                <w:rFonts w:ascii="Times New Roman" w:hAnsi="Times New Roman"/>
                <w:bCs/>
                <w:sz w:val="22"/>
                <w:szCs w:val="22"/>
              </w:rPr>
              <w:t>Транспортная доступность принята от 15</w:t>
            </w:r>
            <w:r w:rsidRPr="009775D1">
              <w:rPr>
                <w:rFonts w:ascii="Times New Roman" w:hAnsi="Times New Roman"/>
                <w:sz w:val="22"/>
                <w:szCs w:val="22"/>
              </w:rPr>
              <w:t xml:space="preserve"> до 30 мин. </w:t>
            </w:r>
            <w:r w:rsidRPr="009775D1">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775D1" w:rsidRPr="009775D1" w:rsidTr="0061113F">
        <w:tc>
          <w:tcPr>
            <w:tcW w:w="2411"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 xml:space="preserve"> </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 xml:space="preserve">Общедоступная </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библиотека</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 xml:space="preserve">с детским </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отделением</w:t>
            </w: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bCs/>
                <w:sz w:val="22"/>
                <w:szCs w:val="22"/>
              </w:rPr>
              <w:t xml:space="preserve">Не менее 1 объекта принято в соответствии с таблицей 1   </w:t>
            </w:r>
            <w:r w:rsidRPr="009775D1">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bCs/>
                <w:sz w:val="22"/>
                <w:szCs w:val="22"/>
              </w:rPr>
              <w:t>Транспортная доступность принята от 20</w:t>
            </w:r>
            <w:r w:rsidRPr="009775D1">
              <w:rPr>
                <w:rFonts w:ascii="Times New Roman" w:hAnsi="Times New Roman"/>
                <w:sz w:val="22"/>
                <w:szCs w:val="22"/>
              </w:rPr>
              <w:t xml:space="preserve"> до 30 мин. </w:t>
            </w:r>
            <w:r w:rsidRPr="009775D1">
              <w:rPr>
                <w:rFonts w:ascii="Times New Roman" w:hAnsi="Times New Roman"/>
                <w:bCs/>
                <w:sz w:val="22"/>
                <w:szCs w:val="22"/>
              </w:rPr>
              <w:t xml:space="preserve">в соответствии с таблицей 1 </w:t>
            </w:r>
            <w:r w:rsidRPr="009775D1">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Филиал общедоступной библиотеки с детским отделением (н.п. пункт</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за исключением административного</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центра сельского поселения)</w:t>
            </w: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9775D1">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bCs/>
                <w:sz w:val="22"/>
                <w:szCs w:val="22"/>
              </w:rPr>
              <w:t>Транспортная доступность принята от 20</w:t>
            </w:r>
            <w:r w:rsidRPr="009775D1">
              <w:rPr>
                <w:rFonts w:ascii="Times New Roman" w:hAnsi="Times New Roman"/>
                <w:sz w:val="22"/>
                <w:szCs w:val="22"/>
              </w:rPr>
              <w:t xml:space="preserve"> до 30 мин. </w:t>
            </w:r>
            <w:r w:rsidRPr="009775D1">
              <w:rPr>
                <w:rFonts w:ascii="Times New Roman" w:hAnsi="Times New Roman"/>
                <w:bCs/>
                <w:sz w:val="22"/>
                <w:szCs w:val="22"/>
              </w:rPr>
              <w:t xml:space="preserve">в соответствии с таблицей 1  </w:t>
            </w:r>
            <w:r w:rsidRPr="009775D1">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775D1" w:rsidRPr="009775D1" w:rsidTr="0061113F">
        <w:tc>
          <w:tcPr>
            <w:tcW w:w="9923" w:type="dxa"/>
            <w:gridSpan w:val="2"/>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sz w:val="22"/>
                <w:szCs w:val="22"/>
              </w:rPr>
              <w:t>Объекты культурно-досугового (клубного) типа</w:t>
            </w: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Дом</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культуры</w:t>
            </w: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bCs/>
                <w:sz w:val="22"/>
                <w:szCs w:val="22"/>
              </w:rPr>
              <w:t xml:space="preserve">1 объект </w:t>
            </w:r>
            <w:r w:rsidRPr="009775D1">
              <w:rPr>
                <w:rFonts w:ascii="Times New Roman" w:hAnsi="Times New Roman"/>
                <w:sz w:val="22"/>
                <w:szCs w:val="22"/>
              </w:rPr>
              <w:t>независимо от количества населения</w:t>
            </w:r>
            <w:r w:rsidRPr="009775D1">
              <w:rPr>
                <w:rFonts w:ascii="Times New Roman" w:hAnsi="Times New Roman"/>
                <w:bCs/>
                <w:sz w:val="22"/>
                <w:szCs w:val="22"/>
              </w:rPr>
              <w:t xml:space="preserve"> принято в соответствии с таблицей 6 </w:t>
            </w:r>
            <w:r w:rsidRPr="009775D1">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bCs/>
                <w:sz w:val="22"/>
                <w:szCs w:val="22"/>
              </w:rPr>
              <w:t>Транспортная доступность принята от 15 до 30</w:t>
            </w:r>
            <w:r w:rsidRPr="009775D1">
              <w:rPr>
                <w:rFonts w:ascii="Times New Roman" w:hAnsi="Times New Roman"/>
                <w:sz w:val="22"/>
                <w:szCs w:val="22"/>
              </w:rPr>
              <w:t xml:space="preserve"> мин. </w:t>
            </w:r>
            <w:r w:rsidRPr="009775D1">
              <w:rPr>
                <w:rFonts w:ascii="Times New Roman" w:hAnsi="Times New Roman"/>
                <w:bCs/>
                <w:sz w:val="22"/>
                <w:szCs w:val="22"/>
              </w:rPr>
              <w:t xml:space="preserve">в соответствии с таблицей 6 </w:t>
            </w:r>
            <w:r w:rsidRPr="009775D1">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9775D1" w:rsidRPr="009775D1" w:rsidTr="0061113F">
        <w:tc>
          <w:tcPr>
            <w:tcW w:w="9923" w:type="dxa"/>
            <w:gridSpan w:val="2"/>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sz w:val="22"/>
                <w:szCs w:val="22"/>
              </w:rPr>
              <w:t>ОБЛАСТЬ: МЕСТНОЕ САМОУПРАВЛЕНИЕ</w:t>
            </w:r>
          </w:p>
        </w:tc>
      </w:tr>
      <w:tr w:rsidR="009775D1" w:rsidRPr="009775D1" w:rsidTr="0061113F">
        <w:tc>
          <w:tcPr>
            <w:tcW w:w="2411" w:type="dxa"/>
          </w:tcPr>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Объекты услуг</w:t>
            </w:r>
          </w:p>
        </w:tc>
        <w:tc>
          <w:tcPr>
            <w:tcW w:w="7512" w:type="dxa"/>
          </w:tcPr>
          <w:p w:rsidR="009775D1" w:rsidRPr="009775D1" w:rsidRDefault="009775D1" w:rsidP="009775D1">
            <w:pPr>
              <w:ind w:left="-57" w:right="-57"/>
              <w:jc w:val="both"/>
              <w:rPr>
                <w:rFonts w:ascii="Times New Roman" w:hAnsi="Times New Roman"/>
                <w:sz w:val="22"/>
                <w:szCs w:val="22"/>
              </w:rPr>
            </w:pP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lastRenderedPageBreak/>
              <w:t>Административное</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здание органа местного самоуправления</w:t>
            </w: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9775D1" w:rsidRPr="009775D1" w:rsidTr="0061113F">
        <w:tc>
          <w:tcPr>
            <w:tcW w:w="9923" w:type="dxa"/>
            <w:gridSpan w:val="2"/>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sz w:val="22"/>
                <w:szCs w:val="22"/>
              </w:rPr>
              <w:t>ОБЛАСТЬ: БЛАГОУСТРОЙСТВО ТЕРРИТОРИИ</w:t>
            </w:r>
          </w:p>
        </w:tc>
      </w:tr>
      <w:tr w:rsidR="009775D1" w:rsidRPr="009775D1" w:rsidTr="0061113F">
        <w:tc>
          <w:tcPr>
            <w:tcW w:w="2411" w:type="dxa"/>
          </w:tcPr>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Объекты общественных пространств</w:t>
            </w:r>
          </w:p>
        </w:tc>
        <w:tc>
          <w:tcPr>
            <w:tcW w:w="7512" w:type="dxa"/>
          </w:tcPr>
          <w:p w:rsidR="009775D1" w:rsidRPr="009775D1" w:rsidRDefault="009775D1" w:rsidP="009775D1">
            <w:pPr>
              <w:ind w:left="-57" w:right="-57"/>
              <w:jc w:val="both"/>
              <w:rPr>
                <w:rFonts w:ascii="Times New Roman" w:hAnsi="Times New Roman"/>
                <w:sz w:val="22"/>
                <w:szCs w:val="22"/>
              </w:rPr>
            </w:pP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Территория</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рекреационного</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назначения</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(лесопарк,</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парк, сквер,</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бульвар, аллея)</w:t>
            </w:r>
          </w:p>
        </w:tc>
        <w:tc>
          <w:tcPr>
            <w:tcW w:w="7512" w:type="dxa"/>
          </w:tcPr>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где: КУМО* - коэффициент урбанизированности муниципального образования</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bCs/>
                <w:sz w:val="22"/>
                <w:szCs w:val="22"/>
              </w:rPr>
              <w:t>Транспортная доступность принята 20</w:t>
            </w:r>
            <w:r w:rsidRPr="009775D1">
              <w:rPr>
                <w:rFonts w:ascii="Times New Roman" w:hAnsi="Times New Roman"/>
                <w:sz w:val="22"/>
                <w:szCs w:val="22"/>
              </w:rPr>
              <w:t xml:space="preserve"> мин </w:t>
            </w:r>
            <w:r w:rsidRPr="009775D1">
              <w:rPr>
                <w:rFonts w:ascii="Times New Roman" w:hAnsi="Times New Roman"/>
                <w:bCs/>
                <w:sz w:val="22"/>
                <w:szCs w:val="22"/>
              </w:rPr>
              <w:t xml:space="preserve">в соответствии с п 9.4. </w:t>
            </w:r>
            <w:r w:rsidRPr="009775D1">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Объекты благоустройства</w:t>
            </w:r>
          </w:p>
        </w:tc>
        <w:tc>
          <w:tcPr>
            <w:tcW w:w="7512" w:type="dxa"/>
          </w:tcPr>
          <w:p w:rsidR="009775D1" w:rsidRPr="009775D1" w:rsidRDefault="009775D1" w:rsidP="009775D1">
            <w:pPr>
              <w:ind w:left="-57" w:right="-57"/>
              <w:jc w:val="both"/>
              <w:rPr>
                <w:rFonts w:ascii="Times New Roman" w:hAnsi="Times New Roman"/>
                <w:sz w:val="22"/>
                <w:szCs w:val="22"/>
              </w:rPr>
            </w:pP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Детская</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площадка</w:t>
            </w:r>
          </w:p>
        </w:tc>
        <w:tc>
          <w:tcPr>
            <w:tcW w:w="7512" w:type="dxa"/>
          </w:tcPr>
          <w:p w:rsidR="009775D1" w:rsidRPr="009775D1" w:rsidRDefault="009775D1" w:rsidP="009775D1">
            <w:pPr>
              <w:widowControl/>
              <w:adjustRightInd w:val="0"/>
              <w:ind w:left="-57" w:right="-57"/>
              <w:jc w:val="both"/>
              <w:rPr>
                <w:rFonts w:ascii="Times New Roman" w:eastAsiaTheme="minorHAnsi" w:hAnsi="Times New Roman"/>
                <w:sz w:val="22"/>
                <w:szCs w:val="22"/>
                <w:lang w:eastAsia="en-US"/>
              </w:rPr>
            </w:pPr>
            <w:r w:rsidRPr="009775D1">
              <w:rPr>
                <w:rFonts w:ascii="Times New Roman" w:hAnsi="Times New Roman"/>
                <w:bCs/>
                <w:sz w:val="22"/>
                <w:szCs w:val="22"/>
              </w:rPr>
              <w:t>0,5 м</w:t>
            </w:r>
            <w:r w:rsidRPr="009775D1">
              <w:rPr>
                <w:rFonts w:ascii="Times New Roman" w:hAnsi="Times New Roman"/>
                <w:bCs/>
                <w:sz w:val="22"/>
                <w:szCs w:val="22"/>
                <w:vertAlign w:val="superscript"/>
              </w:rPr>
              <w:t>2</w:t>
            </w:r>
            <w:r w:rsidRPr="009775D1">
              <w:rPr>
                <w:rFonts w:ascii="Times New Roman" w:hAnsi="Times New Roman"/>
                <w:bCs/>
                <w:sz w:val="22"/>
                <w:szCs w:val="22"/>
              </w:rPr>
              <w:t xml:space="preserve"> </w:t>
            </w:r>
            <w:r w:rsidRPr="009775D1">
              <w:rPr>
                <w:rFonts w:ascii="Times New Roman" w:eastAsiaTheme="minorHAnsi" w:hAnsi="Times New Roman"/>
                <w:sz w:val="22"/>
                <w:szCs w:val="22"/>
                <w:lang w:eastAsia="en-US"/>
              </w:rPr>
              <w:t xml:space="preserve"> на человека площади территории принято в соответствии с </w:t>
            </w:r>
            <w:hyperlink r:id="rId70" w:history="1">
              <w:r w:rsidRPr="009775D1">
                <w:rPr>
                  <w:rFonts w:ascii="Times New Roman" w:eastAsiaTheme="minorHAnsi" w:hAnsi="Times New Roman"/>
                  <w:sz w:val="22"/>
                  <w:szCs w:val="22"/>
                  <w:lang w:eastAsia="en-US"/>
                </w:rPr>
                <w:t>п. 4.15.2.3</w:t>
              </w:r>
            </w:hyperlink>
            <w:r w:rsidRPr="009775D1">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9775D1" w:rsidRPr="009775D1" w:rsidRDefault="009775D1" w:rsidP="009775D1">
            <w:pPr>
              <w:widowControl/>
              <w:adjustRightInd w:val="0"/>
              <w:ind w:left="-57" w:right="-57"/>
              <w:jc w:val="both"/>
              <w:rPr>
                <w:rFonts w:ascii="Times New Roman" w:hAnsi="Times New Roman"/>
                <w:sz w:val="22"/>
                <w:szCs w:val="22"/>
              </w:rPr>
            </w:pPr>
            <w:r w:rsidRPr="009775D1">
              <w:rPr>
                <w:rFonts w:ascii="Times New Roman" w:hAnsi="Times New Roman"/>
                <w:bCs/>
                <w:sz w:val="22"/>
                <w:szCs w:val="22"/>
              </w:rPr>
              <w:t xml:space="preserve">Пешеходная доступность принята 500 м (в границах квартала, микрорайона) </w:t>
            </w:r>
            <w:r w:rsidRPr="009775D1">
              <w:rPr>
                <w:rFonts w:ascii="Times New Roman" w:eastAsiaTheme="minorHAnsi" w:hAnsi="Times New Roman"/>
                <w:sz w:val="22"/>
                <w:szCs w:val="22"/>
                <w:lang w:eastAsia="en-US"/>
              </w:rPr>
              <w:t xml:space="preserve">в соответствии с </w:t>
            </w:r>
            <w:hyperlink r:id="rId71" w:history="1">
              <w:r w:rsidRPr="009775D1">
                <w:rPr>
                  <w:rFonts w:ascii="Times New Roman" w:eastAsiaTheme="minorHAnsi" w:hAnsi="Times New Roman"/>
                  <w:sz w:val="22"/>
                  <w:szCs w:val="22"/>
                  <w:lang w:eastAsia="en-US"/>
                </w:rPr>
                <w:t>п. 8</w:t>
              </w:r>
            </w:hyperlink>
            <w:r w:rsidRPr="009775D1">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9775D1" w:rsidRPr="009775D1" w:rsidTr="0061113F">
        <w:tc>
          <w:tcPr>
            <w:tcW w:w="2411" w:type="dxa"/>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 xml:space="preserve">Площадка отдыха </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и досуга</w:t>
            </w:r>
          </w:p>
        </w:tc>
        <w:tc>
          <w:tcPr>
            <w:tcW w:w="7512" w:type="dxa"/>
          </w:tcPr>
          <w:p w:rsidR="009775D1" w:rsidRPr="009775D1" w:rsidRDefault="009775D1" w:rsidP="009775D1">
            <w:pPr>
              <w:ind w:left="-57" w:right="-57"/>
              <w:jc w:val="both"/>
              <w:rPr>
                <w:rFonts w:ascii="Times New Roman" w:hAnsi="Times New Roman"/>
                <w:bCs/>
                <w:sz w:val="22"/>
                <w:szCs w:val="22"/>
              </w:rPr>
            </w:pPr>
            <w:r w:rsidRPr="009775D1">
              <w:rPr>
                <w:rFonts w:ascii="Times New Roman" w:hAnsi="Times New Roman"/>
                <w:bCs/>
                <w:sz w:val="22"/>
                <w:szCs w:val="22"/>
              </w:rPr>
              <w:t>0,1 м</w:t>
            </w:r>
            <w:r w:rsidRPr="009775D1">
              <w:rPr>
                <w:rFonts w:ascii="Times New Roman" w:hAnsi="Times New Roman"/>
                <w:bCs/>
                <w:sz w:val="22"/>
                <w:szCs w:val="22"/>
                <w:vertAlign w:val="superscript"/>
              </w:rPr>
              <w:t>2</w:t>
            </w:r>
            <w:r w:rsidRPr="009775D1">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bCs/>
                <w:sz w:val="22"/>
                <w:szCs w:val="22"/>
              </w:rPr>
              <w:t>Пешеходная доступность принята 600</w:t>
            </w:r>
            <w:r w:rsidRPr="009775D1">
              <w:rPr>
                <w:rFonts w:ascii="Times New Roman" w:hAnsi="Times New Roman"/>
                <w:sz w:val="22"/>
                <w:szCs w:val="22"/>
              </w:rPr>
              <w:t xml:space="preserve"> м </w:t>
            </w:r>
            <w:r w:rsidRPr="009775D1">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9775D1" w:rsidRPr="009775D1" w:rsidTr="0061113F">
        <w:tc>
          <w:tcPr>
            <w:tcW w:w="9923" w:type="dxa"/>
            <w:gridSpan w:val="2"/>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bCs/>
                <w:sz w:val="22"/>
                <w:szCs w:val="22"/>
              </w:rPr>
              <w:t>ОБЛАСТЬ: ЗДРАВООХРАНЕНИЕ</w:t>
            </w: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sz w:val="22"/>
                <w:szCs w:val="22"/>
              </w:rPr>
              <w:t>Объекты в области здравоохранения</w:t>
            </w:r>
          </w:p>
        </w:tc>
        <w:tc>
          <w:tcPr>
            <w:tcW w:w="7512" w:type="dxa"/>
          </w:tcPr>
          <w:p w:rsidR="009775D1" w:rsidRPr="009775D1" w:rsidRDefault="009775D1" w:rsidP="009775D1">
            <w:pPr>
              <w:widowControl/>
              <w:adjustRightInd w:val="0"/>
              <w:ind w:left="-57" w:right="-57"/>
              <w:jc w:val="both"/>
              <w:rPr>
                <w:rFonts w:ascii="Times New Roman" w:eastAsiaTheme="minorHAnsi" w:hAnsi="Times New Roman"/>
                <w:sz w:val="22"/>
                <w:szCs w:val="22"/>
                <w:lang w:eastAsia="en-US"/>
              </w:rPr>
            </w:pP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Фельдшерско-акушерские</w:t>
            </w:r>
          </w:p>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t>пункты</w:t>
            </w:r>
          </w:p>
        </w:tc>
        <w:tc>
          <w:tcPr>
            <w:tcW w:w="7512" w:type="dxa"/>
          </w:tcPr>
          <w:p w:rsidR="009775D1" w:rsidRPr="009775D1" w:rsidRDefault="009775D1" w:rsidP="009775D1">
            <w:pPr>
              <w:widowControl/>
              <w:adjustRightInd w:val="0"/>
              <w:ind w:left="-57" w:right="-57"/>
              <w:jc w:val="both"/>
              <w:rPr>
                <w:rFonts w:ascii="Times New Roman" w:hAnsi="Times New Roman"/>
                <w:bCs/>
                <w:sz w:val="22"/>
                <w:szCs w:val="22"/>
              </w:rPr>
            </w:pPr>
            <w:r w:rsidRPr="009775D1">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72" w:history="1">
              <w:r w:rsidRPr="009775D1">
                <w:rPr>
                  <w:rFonts w:ascii="Times New Roman" w:eastAsiaTheme="minorHAnsi" w:hAnsi="Times New Roman"/>
                  <w:sz w:val="22"/>
                  <w:szCs w:val="22"/>
                  <w:lang w:eastAsia="en-US"/>
                </w:rPr>
                <w:t>СП 118.13330.2012</w:t>
              </w:r>
            </w:hyperlink>
            <w:r w:rsidRPr="009775D1">
              <w:rPr>
                <w:rFonts w:ascii="Times New Roman" w:eastAsiaTheme="minorHAnsi" w:hAnsi="Times New Roman"/>
                <w:sz w:val="22"/>
                <w:szCs w:val="22"/>
                <w:lang w:eastAsia="en-US"/>
              </w:rPr>
              <w:t xml:space="preserve">. Общественные здания и сооружения, </w:t>
            </w:r>
            <w:hyperlink r:id="rId73" w:history="1">
              <w:r w:rsidRPr="009775D1">
                <w:rPr>
                  <w:rFonts w:ascii="Times New Roman" w:eastAsiaTheme="minorHAnsi" w:hAnsi="Times New Roman"/>
                  <w:sz w:val="22"/>
                  <w:szCs w:val="22"/>
                  <w:lang w:eastAsia="en-US"/>
                </w:rPr>
                <w:t>СП 42.13330.2016</w:t>
              </w:r>
            </w:hyperlink>
            <w:r w:rsidRPr="009775D1">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9775D1" w:rsidRPr="009775D1" w:rsidTr="0061113F">
        <w:tc>
          <w:tcPr>
            <w:tcW w:w="9923" w:type="dxa"/>
            <w:gridSpan w:val="2"/>
          </w:tcPr>
          <w:p w:rsidR="009775D1" w:rsidRPr="009775D1" w:rsidRDefault="009775D1" w:rsidP="009775D1">
            <w:pPr>
              <w:ind w:left="-57" w:right="-57"/>
              <w:jc w:val="center"/>
              <w:rPr>
                <w:rFonts w:ascii="Times New Roman" w:hAnsi="Times New Roman"/>
                <w:b/>
                <w:bCs/>
                <w:sz w:val="22"/>
                <w:szCs w:val="22"/>
              </w:rPr>
            </w:pPr>
            <w:r w:rsidRPr="009775D1">
              <w:rPr>
                <w:rFonts w:ascii="Times New Roman" w:hAnsi="Times New Roman"/>
                <w:b/>
                <w:bCs/>
                <w:sz w:val="22"/>
                <w:szCs w:val="22"/>
              </w:rPr>
              <w:t xml:space="preserve">ОБЛАСТЬ: ОБРАБОТКА, УТИЛИЗАЦИЯ, ОБЕЗВРЕЖИВАНИЕ, </w:t>
            </w:r>
          </w:p>
          <w:p w:rsidR="009775D1" w:rsidRPr="009775D1" w:rsidRDefault="009775D1" w:rsidP="009775D1">
            <w:pPr>
              <w:ind w:left="-57" w:right="-57"/>
              <w:jc w:val="center"/>
              <w:rPr>
                <w:rFonts w:ascii="Times New Roman" w:hAnsi="Times New Roman"/>
                <w:b/>
                <w:bCs/>
                <w:sz w:val="22"/>
                <w:szCs w:val="22"/>
              </w:rPr>
            </w:pPr>
            <w:r w:rsidRPr="009775D1">
              <w:rPr>
                <w:rFonts w:ascii="Times New Roman" w:hAnsi="Times New Roman"/>
                <w:b/>
                <w:bCs/>
                <w:sz w:val="22"/>
                <w:szCs w:val="22"/>
              </w:rPr>
              <w:t>РАЗМЕЩЕНИЕ ТВЕРДЫХ КОММУНАЛЬНЫХ ОТХОДОВ</w:t>
            </w: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b/>
                <w:sz w:val="22"/>
                <w:szCs w:val="22"/>
              </w:rPr>
            </w:pPr>
            <w:r w:rsidRPr="009775D1">
              <w:rPr>
                <w:rFonts w:ascii="Times New Roman" w:hAnsi="Times New Roman"/>
                <w:b/>
                <w:bCs/>
                <w:sz w:val="22"/>
                <w:szCs w:val="22"/>
              </w:rPr>
              <w:t xml:space="preserve">Объекты обработки, </w:t>
            </w:r>
            <w:r w:rsidRPr="009775D1">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9775D1" w:rsidRPr="009775D1" w:rsidRDefault="009775D1" w:rsidP="009775D1">
            <w:pPr>
              <w:ind w:left="-57" w:right="-57"/>
              <w:jc w:val="center"/>
              <w:rPr>
                <w:rFonts w:ascii="Times New Roman" w:hAnsi="Times New Roman"/>
                <w:b/>
                <w:bCs/>
                <w:kern w:val="1"/>
                <w:sz w:val="22"/>
                <w:szCs w:val="22"/>
                <w:lang w:eastAsia="ar-SA"/>
              </w:rPr>
            </w:pP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sz w:val="22"/>
                <w:szCs w:val="22"/>
              </w:rPr>
            </w:pPr>
            <w:r w:rsidRPr="009775D1">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9775D1" w:rsidRPr="009775D1" w:rsidRDefault="009775D1" w:rsidP="009775D1">
            <w:pPr>
              <w:ind w:left="-57" w:right="-57"/>
              <w:jc w:val="both"/>
              <w:rPr>
                <w:rFonts w:ascii="Times New Roman" w:hAnsi="Times New Roman"/>
                <w:b/>
                <w:bCs/>
                <w:kern w:val="1"/>
                <w:sz w:val="22"/>
                <w:szCs w:val="22"/>
                <w:lang w:eastAsia="ar-SA"/>
              </w:rPr>
            </w:pPr>
            <w:r w:rsidRPr="009775D1">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74" w:history="1">
              <w:r w:rsidRPr="009775D1">
                <w:rPr>
                  <w:rFonts w:ascii="Times New Roman" w:eastAsiaTheme="minorHAnsi" w:hAnsi="Times New Roman"/>
                  <w:sz w:val="22"/>
                  <w:szCs w:val="22"/>
                  <w:lang w:eastAsia="en-US"/>
                </w:rPr>
                <w:t>Приказ</w:t>
              </w:r>
            </w:hyperlink>
            <w:r w:rsidRPr="009775D1">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9775D1" w:rsidRPr="009775D1" w:rsidTr="0061113F">
        <w:tc>
          <w:tcPr>
            <w:tcW w:w="9923" w:type="dxa"/>
            <w:gridSpan w:val="2"/>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sz w:val="22"/>
                <w:szCs w:val="22"/>
              </w:rPr>
              <w:t>ОБЛАСТЬ: ГРАЖДАНСКАЯ ОБОРОНА И ПРЕДУПРЕЖДЕНИЕ ЧС</w:t>
            </w: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b/>
                <w:bCs/>
                <w:kern w:val="1"/>
                <w:sz w:val="22"/>
                <w:szCs w:val="22"/>
                <w:lang w:eastAsia="ar-SA"/>
              </w:rPr>
            </w:pPr>
            <w:r w:rsidRPr="009775D1">
              <w:rPr>
                <w:rFonts w:ascii="Times New Roman" w:hAnsi="Times New Roman"/>
                <w:b/>
                <w:sz w:val="22"/>
                <w:szCs w:val="22"/>
              </w:rPr>
              <w:t>Объекты служб оперативного реагирования</w:t>
            </w:r>
          </w:p>
        </w:tc>
        <w:tc>
          <w:tcPr>
            <w:tcW w:w="7512" w:type="dxa"/>
          </w:tcPr>
          <w:p w:rsidR="009775D1" w:rsidRPr="009775D1" w:rsidRDefault="009775D1" w:rsidP="009775D1">
            <w:pPr>
              <w:ind w:left="-57" w:right="-57"/>
              <w:jc w:val="center"/>
              <w:rPr>
                <w:rFonts w:ascii="Times New Roman" w:hAnsi="Times New Roman"/>
                <w:b/>
                <w:bCs/>
                <w:kern w:val="1"/>
                <w:sz w:val="22"/>
                <w:szCs w:val="22"/>
                <w:lang w:eastAsia="ar-SA"/>
              </w:rPr>
            </w:pPr>
          </w:p>
        </w:tc>
      </w:tr>
      <w:tr w:rsidR="009775D1" w:rsidRPr="009775D1" w:rsidTr="0061113F">
        <w:tc>
          <w:tcPr>
            <w:tcW w:w="2411" w:type="dxa"/>
            <w:vAlign w:val="center"/>
          </w:tcPr>
          <w:p w:rsidR="009775D1" w:rsidRPr="009775D1" w:rsidRDefault="009775D1" w:rsidP="009775D1">
            <w:pPr>
              <w:ind w:left="-57" w:right="-57"/>
              <w:jc w:val="center"/>
              <w:rPr>
                <w:rFonts w:ascii="Times New Roman" w:hAnsi="Times New Roman"/>
                <w:bCs/>
                <w:kern w:val="1"/>
                <w:sz w:val="22"/>
                <w:szCs w:val="22"/>
                <w:lang w:eastAsia="ar-SA"/>
              </w:rPr>
            </w:pPr>
            <w:r w:rsidRPr="009775D1">
              <w:rPr>
                <w:rFonts w:ascii="Times New Roman" w:hAnsi="Times New Roman"/>
                <w:bCs/>
                <w:kern w:val="1"/>
                <w:sz w:val="22"/>
                <w:szCs w:val="22"/>
                <w:lang w:eastAsia="ar-SA"/>
              </w:rPr>
              <w:t>Объекты</w:t>
            </w:r>
          </w:p>
          <w:p w:rsidR="009775D1" w:rsidRPr="009775D1" w:rsidRDefault="009775D1" w:rsidP="009775D1">
            <w:pPr>
              <w:ind w:left="-57" w:right="-57"/>
              <w:jc w:val="center"/>
              <w:rPr>
                <w:rFonts w:ascii="Times New Roman" w:hAnsi="Times New Roman"/>
                <w:bCs/>
                <w:kern w:val="1"/>
                <w:sz w:val="22"/>
                <w:szCs w:val="22"/>
                <w:lang w:eastAsia="ar-SA"/>
              </w:rPr>
            </w:pPr>
            <w:r w:rsidRPr="009775D1">
              <w:rPr>
                <w:rFonts w:ascii="Times New Roman" w:hAnsi="Times New Roman"/>
                <w:bCs/>
                <w:kern w:val="1"/>
                <w:sz w:val="22"/>
                <w:szCs w:val="22"/>
                <w:lang w:eastAsia="ar-SA"/>
              </w:rPr>
              <w:t>пожарной охраны</w:t>
            </w:r>
          </w:p>
        </w:tc>
        <w:tc>
          <w:tcPr>
            <w:tcW w:w="7512" w:type="dxa"/>
          </w:tcPr>
          <w:p w:rsidR="009775D1" w:rsidRPr="009775D1" w:rsidRDefault="009775D1" w:rsidP="009775D1">
            <w:pPr>
              <w:ind w:left="-57" w:right="-57"/>
              <w:jc w:val="both"/>
              <w:rPr>
                <w:rFonts w:ascii="Times New Roman" w:hAnsi="Times New Roman"/>
                <w:sz w:val="22"/>
                <w:szCs w:val="22"/>
              </w:rPr>
            </w:pPr>
            <w:r w:rsidRPr="009775D1">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9775D1" w:rsidRPr="009775D1" w:rsidRDefault="009775D1" w:rsidP="009775D1">
            <w:pPr>
              <w:ind w:left="-57" w:right="-57"/>
              <w:jc w:val="both"/>
              <w:rPr>
                <w:rFonts w:ascii="Times New Roman" w:hAnsi="Times New Roman"/>
                <w:b/>
                <w:bCs/>
                <w:kern w:val="1"/>
                <w:sz w:val="22"/>
                <w:szCs w:val="22"/>
                <w:lang w:eastAsia="ar-SA"/>
              </w:rPr>
            </w:pPr>
            <w:r w:rsidRPr="009775D1">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9775D1" w:rsidRPr="009775D1" w:rsidRDefault="009775D1" w:rsidP="009775D1">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9775D1" w:rsidRPr="009775D1" w:rsidRDefault="009775D1" w:rsidP="009775D1">
      <w:pPr>
        <w:spacing w:after="0" w:line="240" w:lineRule="auto"/>
        <w:ind w:left="-57" w:right="-57"/>
        <w:jc w:val="both"/>
        <w:rPr>
          <w:rFonts w:ascii="Times New Roman" w:hAnsi="Times New Roman" w:cs="Times New Roman"/>
        </w:rPr>
      </w:pPr>
      <w:r w:rsidRPr="009775D1">
        <w:rPr>
          <w:rFonts w:ascii="Times New Roman" w:hAnsi="Times New Roman" w:cs="Times New Roman"/>
          <w:bCs/>
        </w:rPr>
        <w:t xml:space="preserve">        *К</w:t>
      </w:r>
      <w:r w:rsidRPr="009775D1">
        <w:rPr>
          <w:rFonts w:ascii="Times New Roman" w:hAnsi="Times New Roman" w:cs="Times New Roman"/>
          <w:bCs/>
          <w:vertAlign w:val="subscript"/>
        </w:rPr>
        <w:t>УМО</w:t>
      </w:r>
      <w:r w:rsidRPr="009775D1">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9775D1">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9775D1" w:rsidRPr="009775D1" w:rsidRDefault="009775D1" w:rsidP="009775D1">
      <w:pPr>
        <w:spacing w:after="0" w:line="240" w:lineRule="auto"/>
        <w:ind w:left="-57" w:right="-57"/>
        <w:jc w:val="both"/>
        <w:rPr>
          <w:rFonts w:ascii="Times New Roman" w:hAnsi="Times New Roman" w:cs="Times New Roman"/>
        </w:rPr>
      </w:pPr>
      <w:r w:rsidRPr="009775D1">
        <w:rPr>
          <w:rFonts w:ascii="Times New Roman" w:hAnsi="Times New Roman" w:cs="Times New Roman"/>
        </w:rPr>
        <w:t xml:space="preserve">        Примечание. Сокращения: н.п. - населенный пункт.</w:t>
      </w:r>
    </w:p>
    <w:p w:rsidR="009775D1" w:rsidRPr="009775D1" w:rsidRDefault="009775D1" w:rsidP="009775D1">
      <w:pPr>
        <w:spacing w:after="0" w:line="240" w:lineRule="auto"/>
        <w:ind w:left="-57" w:right="-57"/>
        <w:jc w:val="both"/>
        <w:rPr>
          <w:rFonts w:ascii="Times New Roman" w:hAnsi="Times New Roman" w:cs="Times New Roman"/>
          <w:sz w:val="28"/>
          <w:szCs w:val="28"/>
        </w:rPr>
      </w:pPr>
    </w:p>
    <w:p w:rsidR="009775D1" w:rsidRPr="009775D1" w:rsidRDefault="009775D1" w:rsidP="009775D1">
      <w:pPr>
        <w:spacing w:after="0" w:line="240" w:lineRule="auto"/>
        <w:ind w:left="-57" w:right="-57"/>
        <w:jc w:val="center"/>
        <w:rPr>
          <w:rFonts w:ascii="Times New Roman" w:hAnsi="Times New Roman" w:cs="Times New Roman"/>
          <w:b/>
          <w:sz w:val="28"/>
          <w:szCs w:val="28"/>
        </w:rPr>
      </w:pPr>
      <w:r w:rsidRPr="009775D1">
        <w:rPr>
          <w:rFonts w:ascii="Times New Roman" w:hAnsi="Times New Roman" w:cs="Times New Roman"/>
          <w:b/>
          <w:sz w:val="28"/>
          <w:szCs w:val="28"/>
        </w:rPr>
        <w:t xml:space="preserve">3. Правила и область применения расчетных показателей, </w:t>
      </w:r>
    </w:p>
    <w:p w:rsidR="009775D1" w:rsidRPr="009775D1" w:rsidRDefault="009775D1" w:rsidP="009775D1">
      <w:pPr>
        <w:spacing w:after="0" w:line="240" w:lineRule="auto"/>
        <w:ind w:left="-57" w:right="-57"/>
        <w:jc w:val="center"/>
        <w:rPr>
          <w:rFonts w:ascii="Times New Roman" w:hAnsi="Times New Roman" w:cs="Times New Roman"/>
          <w:b/>
          <w:sz w:val="28"/>
          <w:szCs w:val="28"/>
        </w:rPr>
      </w:pPr>
      <w:r w:rsidRPr="009775D1">
        <w:rPr>
          <w:rFonts w:ascii="Times New Roman" w:hAnsi="Times New Roman" w:cs="Times New Roman"/>
          <w:b/>
          <w:sz w:val="28"/>
          <w:szCs w:val="28"/>
        </w:rPr>
        <w:t>содержащихся в основной части</w:t>
      </w:r>
    </w:p>
    <w:p w:rsidR="009775D1" w:rsidRPr="009775D1" w:rsidRDefault="009775D1" w:rsidP="009775D1">
      <w:pPr>
        <w:spacing w:after="0" w:line="240" w:lineRule="auto"/>
        <w:ind w:left="-57" w:right="-57"/>
        <w:jc w:val="both"/>
        <w:rPr>
          <w:rFonts w:ascii="Times New Roman" w:hAnsi="Times New Roman" w:cs="Times New Roman"/>
        </w:rPr>
      </w:pPr>
      <w:r w:rsidRPr="009775D1">
        <w:rPr>
          <w:rFonts w:ascii="Times New Roman" w:hAnsi="Times New Roman" w:cs="Times New Roman"/>
        </w:rPr>
        <w:t xml:space="preserve"> </w:t>
      </w:r>
    </w:p>
    <w:p w:rsidR="009775D1" w:rsidRPr="009775D1" w:rsidRDefault="009775D1" w:rsidP="009775D1">
      <w:pPr>
        <w:spacing w:after="0" w:line="240" w:lineRule="auto"/>
        <w:ind w:left="-57" w:right="-57"/>
        <w:jc w:val="center"/>
        <w:rPr>
          <w:rFonts w:ascii="Times New Roman" w:hAnsi="Times New Roman" w:cs="Times New Roman"/>
          <w:b/>
        </w:rPr>
      </w:pPr>
      <w:r w:rsidRPr="009775D1">
        <w:rPr>
          <w:rFonts w:ascii="Times New Roman" w:hAnsi="Times New Roman" w:cs="Times New Roman"/>
          <w:b/>
          <w:sz w:val="28"/>
          <w:szCs w:val="28"/>
          <w:shd w:val="clear" w:color="auto" w:fill="FFFFFF" w:themeFill="background1"/>
        </w:rPr>
        <w:t>3.1.</w:t>
      </w:r>
      <w:r w:rsidRPr="009775D1">
        <w:rPr>
          <w:rFonts w:ascii="Times New Roman" w:hAnsi="Times New Roman" w:cs="Times New Roman"/>
          <w:b/>
          <w:sz w:val="28"/>
          <w:szCs w:val="28"/>
        </w:rPr>
        <w:t xml:space="preserve"> </w:t>
      </w:r>
      <w:r w:rsidRPr="009775D1">
        <w:rPr>
          <w:rFonts w:ascii="Times New Roman" w:hAnsi="Times New Roman" w:cs="Times New Roman"/>
          <w:sz w:val="28"/>
          <w:szCs w:val="28"/>
        </w:rPr>
        <w:t>Область применения расчетных показателей</w:t>
      </w:r>
    </w:p>
    <w:p w:rsidR="009775D1" w:rsidRPr="009775D1" w:rsidRDefault="009775D1" w:rsidP="009775D1">
      <w:pPr>
        <w:pStyle w:val="a6"/>
        <w:spacing w:after="0"/>
        <w:ind w:left="-57" w:right="-57"/>
        <w:rPr>
          <w:rFonts w:ascii="Times New Roman" w:hAnsi="Times New Roman" w:cs="Times New Roman"/>
          <w:b/>
          <w:sz w:val="16"/>
          <w:szCs w:val="16"/>
        </w:rPr>
      </w:pPr>
    </w:p>
    <w:p w:rsidR="009775D1" w:rsidRPr="009775D1" w:rsidRDefault="009775D1" w:rsidP="009775D1">
      <w:pPr>
        <w:pStyle w:val="a6"/>
        <w:spacing w:after="0"/>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Местные нормативы градостроительного проектирования Котовского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Котовского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9775D1" w:rsidRPr="009775D1" w:rsidRDefault="009775D1" w:rsidP="009775D1">
      <w:pPr>
        <w:pStyle w:val="a6"/>
        <w:spacing w:after="0"/>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9775D1">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9775D1" w:rsidRPr="009775D1" w:rsidRDefault="009775D1" w:rsidP="009775D1">
      <w:pPr>
        <w:pStyle w:val="a6"/>
        <w:spacing w:after="0"/>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9775D1" w:rsidRPr="009775D1" w:rsidRDefault="009775D1" w:rsidP="009775D1">
      <w:pPr>
        <w:pStyle w:val="a6"/>
        <w:spacing w:after="0"/>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Котовского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9775D1" w:rsidRPr="009775D1" w:rsidRDefault="009775D1" w:rsidP="009775D1">
      <w:pPr>
        <w:pStyle w:val="a6"/>
        <w:spacing w:after="0"/>
        <w:ind w:left="-57" w:right="-57"/>
        <w:jc w:val="both"/>
        <w:rPr>
          <w:rFonts w:ascii="Times New Roman" w:hAnsi="Times New Roman" w:cs="Times New Roman"/>
          <w:sz w:val="16"/>
          <w:szCs w:val="16"/>
        </w:rPr>
      </w:pPr>
    </w:p>
    <w:p w:rsidR="009775D1" w:rsidRPr="009775D1" w:rsidRDefault="009775D1" w:rsidP="009775D1">
      <w:pPr>
        <w:pStyle w:val="a6"/>
        <w:spacing w:after="0"/>
        <w:ind w:left="-57" w:right="-57"/>
        <w:jc w:val="center"/>
        <w:rPr>
          <w:rFonts w:ascii="Times New Roman" w:hAnsi="Times New Roman" w:cs="Times New Roman"/>
          <w:b/>
          <w:sz w:val="28"/>
          <w:szCs w:val="28"/>
        </w:rPr>
      </w:pPr>
      <w:r w:rsidRPr="009775D1">
        <w:rPr>
          <w:rFonts w:ascii="Times New Roman" w:hAnsi="Times New Roman" w:cs="Times New Roman"/>
          <w:b/>
          <w:sz w:val="28"/>
          <w:szCs w:val="28"/>
        </w:rPr>
        <w:t xml:space="preserve">3.2. </w:t>
      </w:r>
      <w:r w:rsidRPr="009775D1">
        <w:rPr>
          <w:rFonts w:ascii="Times New Roman" w:hAnsi="Times New Roman" w:cs="Times New Roman"/>
          <w:sz w:val="28"/>
          <w:szCs w:val="28"/>
        </w:rPr>
        <w:t>Состав участников градостроительных отношений</w:t>
      </w:r>
    </w:p>
    <w:p w:rsidR="009775D1" w:rsidRPr="009775D1" w:rsidRDefault="009775D1" w:rsidP="009775D1">
      <w:pPr>
        <w:pStyle w:val="a6"/>
        <w:spacing w:after="0"/>
        <w:ind w:left="-57" w:right="-57"/>
        <w:rPr>
          <w:rFonts w:ascii="Times New Roman" w:hAnsi="Times New Roman" w:cs="Times New Roman"/>
          <w:sz w:val="16"/>
          <w:szCs w:val="16"/>
        </w:rPr>
      </w:pPr>
    </w:p>
    <w:p w:rsidR="009775D1" w:rsidRPr="009775D1" w:rsidRDefault="009775D1" w:rsidP="009775D1">
      <w:pPr>
        <w:pStyle w:val="a6"/>
        <w:spacing w:after="0"/>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В состав участников градостроительной деятельности Котовского  сельского поселения Урюпинского муниципального района входят:</w:t>
      </w:r>
    </w:p>
    <w:p w:rsidR="009775D1" w:rsidRPr="009775D1" w:rsidRDefault="009775D1" w:rsidP="009775D1">
      <w:pPr>
        <w:tabs>
          <w:tab w:val="left" w:pos="567"/>
        </w:tabs>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1. Органы местного самоуправления:</w:t>
      </w:r>
    </w:p>
    <w:p w:rsidR="009775D1" w:rsidRPr="009775D1" w:rsidRDefault="009775D1" w:rsidP="009775D1">
      <w:pPr>
        <w:pStyle w:val="ab"/>
        <w:tabs>
          <w:tab w:val="left" w:pos="1276"/>
        </w:tabs>
        <w:ind w:left="-57" w:right="-57" w:firstLine="0"/>
        <w:jc w:val="both"/>
        <w:rPr>
          <w:sz w:val="28"/>
          <w:szCs w:val="28"/>
          <w:lang w:val="ru-RU"/>
        </w:rPr>
      </w:pPr>
      <w:r w:rsidRPr="009775D1">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9775D1" w:rsidRPr="009775D1" w:rsidRDefault="009775D1" w:rsidP="009775D1">
      <w:pPr>
        <w:pStyle w:val="ab"/>
        <w:ind w:left="-57" w:right="-57" w:firstLine="0"/>
        <w:jc w:val="both"/>
        <w:rPr>
          <w:sz w:val="28"/>
          <w:szCs w:val="28"/>
          <w:lang w:val="ru-RU"/>
        </w:rPr>
      </w:pPr>
      <w:r w:rsidRPr="009775D1">
        <w:rPr>
          <w:sz w:val="28"/>
          <w:szCs w:val="28"/>
          <w:lang w:val="ru-RU"/>
        </w:rPr>
        <w:t xml:space="preserve">        - Администрация Котовского сельского поселения.</w:t>
      </w:r>
    </w:p>
    <w:p w:rsidR="009775D1" w:rsidRPr="009775D1" w:rsidRDefault="009775D1" w:rsidP="009775D1">
      <w:pPr>
        <w:pStyle w:val="ab"/>
        <w:tabs>
          <w:tab w:val="left" w:pos="993"/>
        </w:tabs>
        <w:ind w:left="-57" w:right="-57" w:firstLine="0"/>
        <w:jc w:val="both"/>
        <w:rPr>
          <w:sz w:val="28"/>
          <w:szCs w:val="28"/>
          <w:lang w:val="ru-RU"/>
        </w:rPr>
      </w:pPr>
      <w:r w:rsidRPr="009775D1">
        <w:rPr>
          <w:sz w:val="28"/>
          <w:szCs w:val="28"/>
          <w:lang w:val="ru-RU"/>
        </w:rPr>
        <w:t xml:space="preserve">        2. Население Котовского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9775D1" w:rsidRPr="009775D1" w:rsidRDefault="009775D1" w:rsidP="009775D1">
      <w:pPr>
        <w:pStyle w:val="ab"/>
        <w:tabs>
          <w:tab w:val="left" w:pos="993"/>
        </w:tabs>
        <w:ind w:left="-57" w:right="-57" w:firstLine="0"/>
        <w:jc w:val="both"/>
        <w:rPr>
          <w:sz w:val="28"/>
          <w:szCs w:val="28"/>
          <w:lang w:val="ru-RU"/>
        </w:rPr>
      </w:pPr>
      <w:r w:rsidRPr="009775D1">
        <w:rPr>
          <w:sz w:val="28"/>
          <w:szCs w:val="28"/>
          <w:lang w:val="ru-RU"/>
        </w:rPr>
        <w:t xml:space="preserve">        3. Проектные и проектно-изыскательские организации, непосредственно </w:t>
      </w:r>
      <w:r w:rsidRPr="009775D1">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9775D1" w:rsidRPr="009775D1" w:rsidRDefault="009775D1" w:rsidP="009775D1">
      <w:pPr>
        <w:pStyle w:val="ab"/>
        <w:tabs>
          <w:tab w:val="left" w:pos="993"/>
        </w:tabs>
        <w:ind w:left="-57" w:right="-57" w:firstLine="0"/>
        <w:jc w:val="both"/>
        <w:rPr>
          <w:b/>
          <w:sz w:val="16"/>
          <w:szCs w:val="16"/>
          <w:lang w:val="ru-RU"/>
        </w:rPr>
      </w:pPr>
    </w:p>
    <w:p w:rsidR="009775D1" w:rsidRPr="009775D1" w:rsidRDefault="009775D1" w:rsidP="009775D1">
      <w:pPr>
        <w:pStyle w:val="ab"/>
        <w:tabs>
          <w:tab w:val="left" w:pos="993"/>
        </w:tabs>
        <w:ind w:left="-57" w:right="-57" w:firstLine="0"/>
        <w:jc w:val="center"/>
        <w:rPr>
          <w:sz w:val="28"/>
          <w:szCs w:val="28"/>
          <w:lang w:val="ru-RU"/>
        </w:rPr>
      </w:pPr>
      <w:r w:rsidRPr="009775D1">
        <w:rPr>
          <w:b/>
          <w:sz w:val="28"/>
          <w:szCs w:val="28"/>
          <w:lang w:val="ru-RU"/>
        </w:rPr>
        <w:t xml:space="preserve">3.3. </w:t>
      </w:r>
      <w:r w:rsidRPr="009775D1">
        <w:rPr>
          <w:sz w:val="28"/>
          <w:szCs w:val="28"/>
          <w:lang w:val="ru-RU"/>
        </w:rPr>
        <w:t>Документы градостроительного проектирования</w:t>
      </w:r>
    </w:p>
    <w:p w:rsidR="009775D1" w:rsidRPr="009775D1" w:rsidRDefault="009775D1" w:rsidP="009775D1">
      <w:pPr>
        <w:pStyle w:val="a6"/>
        <w:spacing w:after="0"/>
        <w:ind w:left="-57" w:right="-57"/>
        <w:rPr>
          <w:rFonts w:ascii="Times New Roman" w:hAnsi="Times New Roman" w:cs="Times New Roman"/>
          <w:b/>
          <w:sz w:val="16"/>
          <w:szCs w:val="16"/>
        </w:rPr>
      </w:pPr>
    </w:p>
    <w:p w:rsidR="009775D1" w:rsidRPr="009775D1" w:rsidRDefault="009775D1" w:rsidP="009775D1">
      <w:pPr>
        <w:pStyle w:val="a6"/>
        <w:spacing w:after="0"/>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Котовского сельского поселения Урюпинского муниципального района относятся:</w:t>
      </w:r>
    </w:p>
    <w:p w:rsidR="009775D1" w:rsidRPr="009775D1" w:rsidRDefault="009775D1" w:rsidP="009775D1">
      <w:pPr>
        <w:tabs>
          <w:tab w:val="left" w:pos="851"/>
        </w:tabs>
        <w:spacing w:after="0" w:line="240" w:lineRule="auto"/>
        <w:ind w:left="-57" w:right="-57"/>
        <w:rPr>
          <w:rFonts w:ascii="Times New Roman" w:hAnsi="Times New Roman" w:cs="Times New Roman"/>
          <w:sz w:val="28"/>
          <w:szCs w:val="28"/>
        </w:rPr>
      </w:pPr>
      <w:r w:rsidRPr="009775D1">
        <w:rPr>
          <w:rFonts w:ascii="Times New Roman" w:hAnsi="Times New Roman" w:cs="Times New Roman"/>
          <w:sz w:val="28"/>
          <w:szCs w:val="28"/>
        </w:rPr>
        <w:t xml:space="preserve">        1. Документы территориального планирования:</w:t>
      </w:r>
    </w:p>
    <w:p w:rsidR="009775D1" w:rsidRPr="009775D1" w:rsidRDefault="009775D1" w:rsidP="009775D1">
      <w:pPr>
        <w:pStyle w:val="ab"/>
        <w:ind w:left="-57" w:right="-57" w:firstLine="0"/>
        <w:jc w:val="both"/>
        <w:rPr>
          <w:sz w:val="28"/>
          <w:szCs w:val="28"/>
          <w:lang w:val="ru-RU"/>
        </w:rPr>
      </w:pPr>
      <w:r w:rsidRPr="009775D1">
        <w:rPr>
          <w:sz w:val="28"/>
          <w:szCs w:val="28"/>
          <w:lang w:val="ru-RU"/>
        </w:rPr>
        <w:t xml:space="preserve">        - Генеральный план  Котовского сельского поселения Урюпинского муниципального района;</w:t>
      </w:r>
    </w:p>
    <w:p w:rsidR="009775D1" w:rsidRPr="009775D1" w:rsidRDefault="009775D1" w:rsidP="009775D1">
      <w:pPr>
        <w:tabs>
          <w:tab w:val="left" w:pos="709"/>
        </w:tabs>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 Правила землепользования и застройки Котовского сельского поселения Урюпинского муниципального района;</w:t>
      </w:r>
    </w:p>
    <w:p w:rsidR="009775D1" w:rsidRPr="009775D1" w:rsidRDefault="009775D1" w:rsidP="009775D1">
      <w:pPr>
        <w:tabs>
          <w:tab w:val="left" w:pos="851"/>
        </w:tabs>
        <w:spacing w:after="0" w:line="240" w:lineRule="auto"/>
        <w:ind w:left="-57" w:right="-57"/>
        <w:rPr>
          <w:rFonts w:ascii="Times New Roman" w:hAnsi="Times New Roman" w:cs="Times New Roman"/>
          <w:sz w:val="28"/>
          <w:szCs w:val="28"/>
        </w:rPr>
      </w:pPr>
      <w:r w:rsidRPr="009775D1">
        <w:rPr>
          <w:rFonts w:ascii="Times New Roman" w:hAnsi="Times New Roman" w:cs="Times New Roman"/>
          <w:sz w:val="28"/>
          <w:szCs w:val="28"/>
        </w:rPr>
        <w:t xml:space="preserve">        2. Документы планировки территории:</w:t>
      </w:r>
    </w:p>
    <w:p w:rsidR="009775D1" w:rsidRPr="009775D1" w:rsidRDefault="009775D1" w:rsidP="009775D1">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9775D1">
        <w:rPr>
          <w:rFonts w:ascii="Times New Roman" w:hAnsi="Times New Roman" w:cs="Times New Roman"/>
          <w:sz w:val="28"/>
          <w:szCs w:val="28"/>
        </w:rPr>
        <w:t xml:space="preserve">        - проекты планировки территорий</w:t>
      </w:r>
    </w:p>
    <w:p w:rsidR="009775D1" w:rsidRPr="009775D1" w:rsidRDefault="009775D1" w:rsidP="009775D1">
      <w:pPr>
        <w:tabs>
          <w:tab w:val="left" w:pos="709"/>
        </w:tabs>
        <w:spacing w:after="0" w:line="240" w:lineRule="auto"/>
        <w:ind w:left="-57" w:right="-57"/>
        <w:rPr>
          <w:rFonts w:ascii="Times New Roman" w:hAnsi="Times New Roman" w:cs="Times New Roman"/>
          <w:sz w:val="28"/>
          <w:szCs w:val="28"/>
        </w:rPr>
      </w:pPr>
      <w:r w:rsidRPr="009775D1">
        <w:rPr>
          <w:rFonts w:ascii="Times New Roman" w:hAnsi="Times New Roman" w:cs="Times New Roman"/>
          <w:sz w:val="28"/>
          <w:szCs w:val="28"/>
        </w:rPr>
        <w:t xml:space="preserve">        - проекты межевания территории.</w:t>
      </w:r>
    </w:p>
    <w:p w:rsidR="009775D1" w:rsidRPr="009775D1" w:rsidRDefault="009775D1" w:rsidP="009775D1">
      <w:pPr>
        <w:pStyle w:val="ab"/>
        <w:tabs>
          <w:tab w:val="left" w:pos="709"/>
        </w:tabs>
        <w:ind w:left="-57" w:right="-57" w:firstLine="0"/>
        <w:rPr>
          <w:sz w:val="28"/>
          <w:szCs w:val="28"/>
          <w:highlight w:val="yellow"/>
          <w:lang w:val="ru-RU"/>
        </w:rPr>
      </w:pPr>
    </w:p>
    <w:p w:rsidR="009775D1" w:rsidRPr="009775D1" w:rsidRDefault="009775D1" w:rsidP="009775D1">
      <w:pPr>
        <w:spacing w:after="0" w:line="240" w:lineRule="auto"/>
        <w:ind w:left="-57" w:right="-57"/>
        <w:jc w:val="center"/>
        <w:rPr>
          <w:rFonts w:ascii="Times New Roman" w:hAnsi="Times New Roman" w:cs="Times New Roman"/>
          <w:b/>
          <w:bCs/>
          <w:sz w:val="28"/>
          <w:szCs w:val="28"/>
        </w:rPr>
      </w:pPr>
      <w:r w:rsidRPr="009775D1">
        <w:rPr>
          <w:rFonts w:ascii="Times New Roman" w:hAnsi="Times New Roman" w:cs="Times New Roman"/>
          <w:b/>
          <w:bCs/>
          <w:sz w:val="28"/>
          <w:szCs w:val="28"/>
        </w:rPr>
        <w:t>4. Вступление в силу Местных нормативов градостроительного проектирования Котовского сельского поселения Урюпинского муниципального района Волгоградской области</w:t>
      </w:r>
    </w:p>
    <w:p w:rsidR="009775D1" w:rsidRPr="009775D1" w:rsidRDefault="009775D1" w:rsidP="009775D1">
      <w:pPr>
        <w:spacing w:after="0" w:line="240" w:lineRule="auto"/>
        <w:ind w:left="-57" w:right="-57"/>
        <w:rPr>
          <w:rFonts w:ascii="Times New Roman" w:hAnsi="Times New Roman" w:cs="Times New Roman"/>
          <w:b/>
          <w:bCs/>
          <w:sz w:val="28"/>
          <w:szCs w:val="28"/>
        </w:rPr>
      </w:pPr>
    </w:p>
    <w:p w:rsidR="009775D1" w:rsidRPr="009775D1" w:rsidRDefault="009775D1" w:rsidP="009775D1">
      <w:pPr>
        <w:spacing w:after="0" w:line="240" w:lineRule="auto"/>
        <w:ind w:left="-57" w:right="-57"/>
        <w:jc w:val="both"/>
        <w:rPr>
          <w:rFonts w:ascii="Times New Roman" w:hAnsi="Times New Roman" w:cs="Times New Roman"/>
          <w:sz w:val="28"/>
          <w:szCs w:val="28"/>
        </w:rPr>
      </w:pPr>
      <w:r w:rsidRPr="009775D1">
        <w:rPr>
          <w:rFonts w:ascii="Times New Roman" w:hAnsi="Times New Roman" w:cs="Times New Roman"/>
          <w:sz w:val="28"/>
          <w:szCs w:val="28"/>
        </w:rPr>
        <w:t xml:space="preserve">        Настоящие Местные нормативы градостроительного проектирования Котовского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9775D1" w:rsidRPr="009775D1" w:rsidRDefault="009775D1" w:rsidP="009775D1">
      <w:pPr>
        <w:spacing w:after="0" w:line="240" w:lineRule="auto"/>
        <w:ind w:left="-57" w:right="-57"/>
        <w:jc w:val="both"/>
        <w:rPr>
          <w:rFonts w:ascii="Times New Roman" w:hAnsi="Times New Roman" w:cs="Times New Roman"/>
          <w:sz w:val="28"/>
          <w:szCs w:val="28"/>
        </w:rPr>
      </w:pPr>
    </w:p>
    <w:p w:rsidR="009775D1" w:rsidRPr="009775D1" w:rsidRDefault="009775D1" w:rsidP="009775D1">
      <w:pPr>
        <w:spacing w:after="0" w:line="240" w:lineRule="auto"/>
        <w:ind w:left="-57" w:right="-57"/>
        <w:jc w:val="both"/>
        <w:rPr>
          <w:rFonts w:ascii="Times New Roman" w:hAnsi="Times New Roman" w:cs="Times New Roman"/>
          <w:b/>
          <w:sz w:val="28"/>
          <w:szCs w:val="28"/>
        </w:rPr>
      </w:pPr>
    </w:p>
    <w:p w:rsidR="009775D1" w:rsidRPr="009775D1" w:rsidRDefault="009775D1" w:rsidP="009775D1">
      <w:pPr>
        <w:spacing w:after="0" w:line="240" w:lineRule="auto"/>
        <w:ind w:left="-57" w:right="-57"/>
        <w:jc w:val="both"/>
        <w:rPr>
          <w:rFonts w:ascii="Times New Roman" w:hAnsi="Times New Roman" w:cs="Times New Roman"/>
          <w:b/>
          <w:sz w:val="28"/>
          <w:szCs w:val="28"/>
        </w:rPr>
      </w:pPr>
      <w:r w:rsidRPr="009775D1">
        <w:rPr>
          <w:rFonts w:ascii="Times New Roman" w:hAnsi="Times New Roman" w:cs="Times New Roman"/>
          <w:b/>
          <w:sz w:val="28"/>
          <w:szCs w:val="28"/>
        </w:rPr>
        <w:t xml:space="preserve">                             Глава</w:t>
      </w:r>
    </w:p>
    <w:p w:rsidR="009775D1" w:rsidRPr="009775D1" w:rsidRDefault="009775D1" w:rsidP="009775D1">
      <w:pPr>
        <w:spacing w:after="0" w:line="240" w:lineRule="auto"/>
        <w:ind w:left="-57" w:right="-57"/>
        <w:jc w:val="both"/>
        <w:rPr>
          <w:rFonts w:ascii="Times New Roman" w:hAnsi="Times New Roman" w:cs="Times New Roman"/>
          <w:b/>
          <w:sz w:val="28"/>
          <w:szCs w:val="28"/>
        </w:rPr>
      </w:pPr>
      <w:r w:rsidRPr="009775D1">
        <w:rPr>
          <w:rFonts w:ascii="Times New Roman" w:hAnsi="Times New Roman" w:cs="Times New Roman"/>
          <w:b/>
          <w:sz w:val="28"/>
          <w:szCs w:val="28"/>
        </w:rPr>
        <w:t>Урюпинского муниципального района                                 А.Ю. Максимов</w:t>
      </w:r>
    </w:p>
    <w:p w:rsidR="009775D1" w:rsidRDefault="009775D1" w:rsidP="009775D1">
      <w:pPr>
        <w:ind w:left="-57" w:right="-57"/>
        <w:rPr>
          <w:sz w:val="28"/>
          <w:szCs w:val="28"/>
        </w:rPr>
      </w:pPr>
    </w:p>
    <w:p w:rsidR="009775D1" w:rsidRDefault="009775D1" w:rsidP="009775D1">
      <w:pPr>
        <w:ind w:left="-57" w:right="-57"/>
        <w:rPr>
          <w:sz w:val="28"/>
          <w:szCs w:val="28"/>
        </w:rPr>
      </w:pPr>
    </w:p>
    <w:p w:rsidR="009775D1" w:rsidRDefault="009775D1" w:rsidP="009775D1">
      <w:pPr>
        <w:ind w:left="-57" w:right="-57"/>
        <w:rPr>
          <w:sz w:val="28"/>
          <w:szCs w:val="28"/>
        </w:rPr>
      </w:pPr>
    </w:p>
    <w:p w:rsidR="009775D1" w:rsidRDefault="009775D1" w:rsidP="009775D1">
      <w:pPr>
        <w:ind w:left="-57" w:right="-57"/>
        <w:rPr>
          <w:sz w:val="28"/>
          <w:szCs w:val="28"/>
        </w:rPr>
      </w:pPr>
    </w:p>
    <w:p w:rsidR="009775D1" w:rsidRPr="005D2BFB" w:rsidRDefault="009775D1" w:rsidP="009775D1">
      <w:pPr>
        <w:pStyle w:val="110"/>
        <w:ind w:left="-57" w:right="-57"/>
        <w:rPr>
          <w:sz w:val="28"/>
          <w:szCs w:val="28"/>
        </w:rPr>
      </w:pPr>
    </w:p>
    <w:p w:rsidR="00CD6C32" w:rsidRDefault="00CD6C32" w:rsidP="00642867">
      <w:pPr>
        <w:spacing w:after="0" w:line="240" w:lineRule="auto"/>
        <w:rPr>
          <w:rFonts w:ascii="Times New Roman" w:hAnsi="Times New Roman" w:cs="Times New Roman"/>
          <w:b/>
          <w:bCs/>
          <w:sz w:val="28"/>
          <w:szCs w:val="28"/>
          <w:highlight w:val="yellow"/>
        </w:rPr>
      </w:pPr>
    </w:p>
    <w:p w:rsidR="00CD6C32" w:rsidRDefault="00CD6C32" w:rsidP="00642867">
      <w:pPr>
        <w:spacing w:after="0" w:line="240" w:lineRule="auto"/>
        <w:rPr>
          <w:rFonts w:ascii="Times New Roman" w:hAnsi="Times New Roman" w:cs="Times New Roman"/>
          <w:b/>
          <w:bCs/>
          <w:sz w:val="28"/>
          <w:szCs w:val="28"/>
          <w:highlight w:val="yellow"/>
        </w:rPr>
      </w:pPr>
    </w:p>
    <w:p w:rsidR="00CD6C32" w:rsidRDefault="00CD6C32" w:rsidP="00642867">
      <w:pPr>
        <w:spacing w:after="0" w:line="240" w:lineRule="auto"/>
        <w:rPr>
          <w:rFonts w:ascii="Times New Roman" w:hAnsi="Times New Roman" w:cs="Times New Roman"/>
          <w:b/>
          <w:bCs/>
          <w:sz w:val="28"/>
          <w:szCs w:val="28"/>
          <w:highlight w:val="yellow"/>
        </w:rPr>
      </w:pPr>
    </w:p>
    <w:p w:rsidR="00CD6C32" w:rsidRPr="003D6E89" w:rsidRDefault="0095091B" w:rsidP="00BE0242">
      <w:pPr>
        <w:spacing w:after="0" w:line="240" w:lineRule="auto"/>
        <w:jc w:val="right"/>
        <w:rPr>
          <w:rFonts w:ascii="Times New Roman" w:hAnsi="Times New Roman" w:cs="Times New Roman"/>
          <w:b/>
          <w:bCs/>
          <w:i/>
          <w:sz w:val="28"/>
          <w:szCs w:val="28"/>
          <w:highlight w:val="yellow"/>
        </w:rPr>
      </w:pPr>
      <w:r w:rsidRPr="003D6E89">
        <w:rPr>
          <w:rFonts w:ascii="Times New Roman" w:hAnsi="Times New Roman" w:cs="Times New Roman"/>
          <w:b/>
          <w:bCs/>
          <w:i/>
          <w:sz w:val="28"/>
          <w:szCs w:val="28"/>
        </w:rPr>
        <w:lastRenderedPageBreak/>
        <w:t>ПРОЕКТ</w:t>
      </w:r>
      <w:r w:rsidR="00BE0242" w:rsidRPr="003D6E89">
        <w:rPr>
          <w:rFonts w:ascii="Times New Roman" w:hAnsi="Times New Roman" w:cs="Times New Roman"/>
          <w:b/>
          <w:bCs/>
          <w:i/>
          <w:sz w:val="28"/>
          <w:szCs w:val="28"/>
        </w:rPr>
        <w:t xml:space="preserve"> РЕШЕНИЯ № 13</w:t>
      </w:r>
    </w:p>
    <w:p w:rsidR="00BE0242"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57568" behindDoc="0" locked="0" layoutInCell="1" allowOverlap="1" wp14:anchorId="50D106C7" wp14:editId="7DFDE9B7">
            <wp:simplePos x="0" y="0"/>
            <wp:positionH relativeFrom="column">
              <wp:posOffset>2696210</wp:posOffset>
            </wp:positionH>
            <wp:positionV relativeFrom="paragraph">
              <wp:posOffset>46355</wp:posOffset>
            </wp:positionV>
            <wp:extent cx="526415" cy="812165"/>
            <wp:effectExtent l="0" t="0" r="6985" b="6985"/>
            <wp:wrapSquare wrapText="left"/>
            <wp:docPr id="70" name="Рисунок 7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BE0242" w:rsidRPr="00BE0242" w:rsidRDefault="00BE0242" w:rsidP="00BE0242">
      <w:pPr>
        <w:tabs>
          <w:tab w:val="left" w:pos="1725"/>
          <w:tab w:val="center" w:pos="4677"/>
        </w:tabs>
        <w:spacing w:after="0" w:line="240" w:lineRule="auto"/>
        <w:ind w:left="-57" w:right="-57"/>
        <w:jc w:val="center"/>
        <w:rPr>
          <w:rFonts w:ascii="Times New Roman" w:hAnsi="Times New Roman" w:cs="Times New Roman"/>
          <w:i/>
          <w:iCs/>
          <w:sz w:val="28"/>
          <w:szCs w:val="28"/>
        </w:rPr>
      </w:pPr>
      <w:r w:rsidRPr="00BE0242">
        <w:rPr>
          <w:rFonts w:ascii="Times New Roman" w:hAnsi="Times New Roman" w:cs="Times New Roman"/>
          <w:i/>
          <w:iCs/>
          <w:sz w:val="28"/>
          <w:szCs w:val="28"/>
        </w:rPr>
        <w:t>УРЮПИНСКИЙ МУНИЦИПАЛЬНЫЙ РАЙОН</w:t>
      </w:r>
    </w:p>
    <w:p w:rsidR="00BE0242" w:rsidRPr="00BE0242" w:rsidRDefault="00BE0242" w:rsidP="00BE0242">
      <w:pPr>
        <w:tabs>
          <w:tab w:val="left" w:pos="1725"/>
          <w:tab w:val="center" w:pos="4677"/>
        </w:tabs>
        <w:spacing w:after="0" w:line="240" w:lineRule="auto"/>
        <w:ind w:left="-57" w:right="-57"/>
        <w:jc w:val="center"/>
        <w:rPr>
          <w:rFonts w:ascii="Times New Roman" w:hAnsi="Times New Roman" w:cs="Times New Roman"/>
          <w:i/>
          <w:iCs/>
          <w:sz w:val="28"/>
          <w:szCs w:val="28"/>
        </w:rPr>
      </w:pPr>
      <w:r w:rsidRPr="00BE0242">
        <w:rPr>
          <w:rFonts w:ascii="Times New Roman" w:hAnsi="Times New Roman" w:cs="Times New Roman"/>
          <w:i/>
          <w:iCs/>
          <w:sz w:val="28"/>
          <w:szCs w:val="28"/>
        </w:rPr>
        <w:t>ВОЛГОГРАДСКОЙ ОБЛАСТИ</w:t>
      </w:r>
    </w:p>
    <w:p w:rsidR="00BE0242" w:rsidRPr="00BE0242" w:rsidRDefault="00BE0242" w:rsidP="00BE0242">
      <w:pPr>
        <w:tabs>
          <w:tab w:val="left" w:pos="1725"/>
          <w:tab w:val="center" w:pos="4677"/>
        </w:tabs>
        <w:spacing w:after="0" w:line="240" w:lineRule="auto"/>
        <w:ind w:left="-57" w:right="-57"/>
        <w:jc w:val="center"/>
        <w:rPr>
          <w:rFonts w:ascii="Times New Roman" w:hAnsi="Times New Roman" w:cs="Times New Roman"/>
          <w:i/>
          <w:iCs/>
          <w:sz w:val="16"/>
          <w:szCs w:val="16"/>
        </w:rPr>
      </w:pPr>
    </w:p>
    <w:p w:rsidR="00BE0242" w:rsidRPr="00BE0242" w:rsidRDefault="00BE0242" w:rsidP="00BE0242">
      <w:pPr>
        <w:spacing w:after="0" w:line="240" w:lineRule="auto"/>
        <w:ind w:left="-57" w:right="-57"/>
        <w:jc w:val="center"/>
        <w:rPr>
          <w:rFonts w:ascii="Times New Roman" w:hAnsi="Times New Roman" w:cs="Times New Roman"/>
          <w:b/>
          <w:bCs/>
          <w:i/>
          <w:iCs/>
          <w:sz w:val="28"/>
          <w:szCs w:val="28"/>
        </w:rPr>
      </w:pPr>
      <w:r w:rsidRPr="00BE0242">
        <w:rPr>
          <w:rFonts w:ascii="Times New Roman" w:hAnsi="Times New Roman" w:cs="Times New Roman"/>
          <w:b/>
          <w:bCs/>
          <w:i/>
          <w:iCs/>
          <w:sz w:val="28"/>
          <w:szCs w:val="28"/>
        </w:rPr>
        <w:t>УРЮПИНСКАЯ  РАЙОННАЯ  ДУМА</w:t>
      </w:r>
    </w:p>
    <w:p w:rsidR="00BE0242" w:rsidRPr="00BE0242" w:rsidRDefault="00BE0242" w:rsidP="00BE0242">
      <w:pPr>
        <w:spacing w:after="0" w:line="240" w:lineRule="auto"/>
        <w:ind w:left="-57" w:right="-57"/>
        <w:rPr>
          <w:rFonts w:ascii="Times New Roman" w:hAnsi="Times New Roman" w:cs="Times New Roman"/>
          <w:sz w:val="28"/>
          <w:szCs w:val="28"/>
        </w:rPr>
      </w:pPr>
      <w:r w:rsidRPr="00BE0242">
        <w:rPr>
          <w:rFonts w:ascii="Times New Roman" w:hAnsi="Times New Roman" w:cs="Times New Roman"/>
          <w:noProof/>
          <w:lang w:eastAsia="ru-RU"/>
        </w:rPr>
        <mc:AlternateContent>
          <mc:Choice Requires="wps">
            <w:drawing>
              <wp:anchor distT="4294967295" distB="4294967295" distL="114300" distR="114300" simplePos="0" relativeHeight="251711488" behindDoc="0" locked="0" layoutInCell="0" allowOverlap="1" wp14:anchorId="5212B1D4" wp14:editId="323CE410">
                <wp:simplePos x="0" y="0"/>
                <wp:positionH relativeFrom="column">
                  <wp:posOffset>0</wp:posOffset>
                </wp:positionH>
                <wp:positionV relativeFrom="paragraph">
                  <wp:posOffset>130809</wp:posOffset>
                </wp:positionV>
                <wp:extent cx="59436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71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w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x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Kl&#10;/BtPAgAAWgQAAA4AAAAAAAAAAAAAAAAALgIAAGRycy9lMm9Eb2MueG1sUEsBAi0AFAAGAAgAAAAh&#10;AFKUBI/aAAAABgEAAA8AAAAAAAAAAAAAAAAAqQQAAGRycy9kb3ducmV2LnhtbFBLBQYAAAAABAAE&#10;APMAAACwBQAAAAA=&#10;" o:allowincell="f"/>
            </w:pict>
          </mc:Fallback>
        </mc:AlternateContent>
      </w:r>
      <w:r w:rsidRPr="00BE0242">
        <w:rPr>
          <w:rFonts w:ascii="Times New Roman" w:hAnsi="Times New Roman" w:cs="Times New Roman"/>
          <w:noProof/>
          <w:lang w:eastAsia="ru-RU"/>
        </w:rPr>
        <mc:AlternateContent>
          <mc:Choice Requires="wps">
            <w:drawing>
              <wp:anchor distT="4294967295" distB="4294967295" distL="114300" distR="114300" simplePos="0" relativeHeight="251712512" behindDoc="0" locked="0" layoutInCell="0" allowOverlap="1" wp14:anchorId="65060FAE" wp14:editId="34946632">
                <wp:simplePos x="0" y="0"/>
                <wp:positionH relativeFrom="column">
                  <wp:posOffset>0</wp:posOffset>
                </wp:positionH>
                <wp:positionV relativeFrom="paragraph">
                  <wp:posOffset>69849</wp:posOffset>
                </wp:positionV>
                <wp:extent cx="594360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uH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O0j5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lg&#10;u4dPAgAAWgQAAA4AAAAAAAAAAAAAAAAALgIAAGRycy9lMm9Eb2MueG1sUEsBAi0AFAAGAAgAAAAh&#10;AGDGeQjaAAAABgEAAA8AAAAAAAAAAAAAAAAAqQQAAGRycy9kb3ducmV2LnhtbFBLBQYAAAAABAAE&#10;APMAAACwBQAAAAA=&#10;" o:allowincell="f"/>
            </w:pict>
          </mc:Fallback>
        </mc:AlternateContent>
      </w:r>
    </w:p>
    <w:p w:rsidR="00BE0242" w:rsidRPr="00BE0242" w:rsidRDefault="00BE0242" w:rsidP="00BE0242">
      <w:pPr>
        <w:pStyle w:val="3"/>
        <w:spacing w:before="0" w:line="240" w:lineRule="auto"/>
        <w:jc w:val="center"/>
        <w:rPr>
          <w:rFonts w:ascii="Times New Roman" w:hAnsi="Times New Roman" w:cs="Times New Roman"/>
          <w:color w:val="auto"/>
          <w:sz w:val="28"/>
          <w:szCs w:val="28"/>
        </w:rPr>
      </w:pPr>
    </w:p>
    <w:p w:rsidR="00BE0242" w:rsidRPr="00BE0242" w:rsidRDefault="00BE0242" w:rsidP="00BE0242">
      <w:pPr>
        <w:pStyle w:val="3"/>
        <w:spacing w:before="0" w:line="240" w:lineRule="auto"/>
        <w:jc w:val="center"/>
        <w:rPr>
          <w:rFonts w:ascii="Times New Roman" w:hAnsi="Times New Roman" w:cs="Times New Roman"/>
          <w:bCs w:val="0"/>
          <w:color w:val="auto"/>
          <w:sz w:val="28"/>
          <w:szCs w:val="28"/>
        </w:rPr>
      </w:pPr>
      <w:r w:rsidRPr="00BE0242">
        <w:rPr>
          <w:rFonts w:ascii="Times New Roman" w:hAnsi="Times New Roman" w:cs="Times New Roman"/>
          <w:bCs w:val="0"/>
          <w:color w:val="auto"/>
          <w:sz w:val="28"/>
          <w:szCs w:val="28"/>
        </w:rPr>
        <w:t>Р  Е  Ш  Е  Н  И  Е</w:t>
      </w:r>
    </w:p>
    <w:p w:rsidR="00BE0242" w:rsidRPr="00BE0242" w:rsidRDefault="00BE0242" w:rsidP="00BE0242">
      <w:pPr>
        <w:spacing w:after="0" w:line="240" w:lineRule="auto"/>
        <w:ind w:left="-57" w:right="-57"/>
        <w:rPr>
          <w:rFonts w:ascii="Times New Roman" w:hAnsi="Times New Roman" w:cs="Times New Roman"/>
          <w:sz w:val="16"/>
          <w:szCs w:val="16"/>
        </w:rPr>
      </w:pPr>
    </w:p>
    <w:p w:rsidR="00BE0242" w:rsidRPr="00BE0242" w:rsidRDefault="002F6DF2" w:rsidP="00BE024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BE0242" w:rsidRPr="00BE0242">
        <w:rPr>
          <w:rFonts w:ascii="Times New Roman" w:hAnsi="Times New Roman" w:cs="Times New Roman"/>
          <w:b/>
          <w:bCs/>
          <w:sz w:val="28"/>
          <w:szCs w:val="28"/>
        </w:rPr>
        <w:t>апрел</w:t>
      </w:r>
      <w:r>
        <w:rPr>
          <w:rFonts w:ascii="Times New Roman" w:hAnsi="Times New Roman" w:cs="Times New Roman"/>
          <w:b/>
          <w:bCs/>
          <w:sz w:val="28"/>
          <w:szCs w:val="28"/>
        </w:rPr>
        <w:t>я 2021 года</w:t>
      </w:r>
      <w:r>
        <w:rPr>
          <w:rFonts w:ascii="Times New Roman" w:hAnsi="Times New Roman" w:cs="Times New Roman"/>
          <w:b/>
          <w:bCs/>
          <w:sz w:val="28"/>
          <w:szCs w:val="28"/>
        </w:rPr>
        <w:tab/>
        <w:t xml:space="preserve">          </w:t>
      </w:r>
      <w:r w:rsidR="00BE0242" w:rsidRPr="00BE0242">
        <w:rPr>
          <w:rFonts w:ascii="Times New Roman" w:hAnsi="Times New Roman" w:cs="Times New Roman"/>
          <w:b/>
          <w:bCs/>
          <w:sz w:val="28"/>
          <w:szCs w:val="28"/>
        </w:rPr>
        <w:t xml:space="preserve">        № </w:t>
      </w: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r w:rsidRPr="00BE0242">
        <w:rPr>
          <w:rFonts w:ascii="Times New Roman" w:hAnsi="Times New Roman" w:cs="Times New Roman"/>
          <w:b/>
          <w:bCs/>
          <w:sz w:val="28"/>
          <w:szCs w:val="28"/>
        </w:rPr>
        <w:t xml:space="preserve">Об утверждении Местных нормативов градостроительного проектирования Краснянского сельского поселения </w:t>
      </w:r>
    </w:p>
    <w:p w:rsidR="00BE0242" w:rsidRPr="00BE0242" w:rsidRDefault="00BE0242" w:rsidP="00BE0242">
      <w:pPr>
        <w:spacing w:after="0" w:line="240" w:lineRule="auto"/>
        <w:ind w:left="-57" w:right="-57"/>
        <w:jc w:val="center"/>
        <w:rPr>
          <w:rFonts w:ascii="Times New Roman" w:hAnsi="Times New Roman" w:cs="Times New Roman"/>
          <w:b/>
          <w:bCs/>
          <w:sz w:val="28"/>
          <w:szCs w:val="28"/>
        </w:rPr>
      </w:pPr>
      <w:r w:rsidRPr="00BE0242">
        <w:rPr>
          <w:rFonts w:ascii="Times New Roman" w:hAnsi="Times New Roman" w:cs="Times New Roman"/>
          <w:b/>
          <w:bCs/>
          <w:sz w:val="28"/>
          <w:szCs w:val="28"/>
        </w:rPr>
        <w:t>Урюпинского муниципального района Волгоградской области</w:t>
      </w: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Краснянского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BE0242">
        <w:rPr>
          <w:rFonts w:ascii="Times New Roman" w:hAnsi="Times New Roman" w:cs="Times New Roman"/>
          <w:b/>
          <w:bCs/>
          <w:sz w:val="28"/>
          <w:szCs w:val="28"/>
        </w:rPr>
        <w:t>РЕШИЛА: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
          <w:bCs/>
          <w:sz w:val="28"/>
          <w:szCs w:val="28"/>
        </w:rPr>
        <w:t xml:space="preserve">        1</w:t>
      </w:r>
      <w:r w:rsidRPr="00BE0242">
        <w:rPr>
          <w:rFonts w:ascii="Times New Roman" w:hAnsi="Times New Roman" w:cs="Times New Roman"/>
          <w:b/>
          <w:sz w:val="28"/>
          <w:szCs w:val="28"/>
        </w:rPr>
        <w:t>.</w:t>
      </w:r>
      <w:r w:rsidRPr="00BE0242">
        <w:rPr>
          <w:rFonts w:ascii="Times New Roman" w:hAnsi="Times New Roman" w:cs="Times New Roman"/>
          <w:sz w:val="28"/>
          <w:szCs w:val="28"/>
        </w:rPr>
        <w:t xml:space="preserve"> Утвердить Местные нормативы градостроительного проектирования Краснянского сельского поселения Урюпинского муниципального района Волгоградской области (прилагаются). </w:t>
      </w:r>
    </w:p>
    <w:p w:rsidR="00BE0242" w:rsidRPr="00BE0242" w:rsidRDefault="00BE0242" w:rsidP="00BE0242">
      <w:pPr>
        <w:pStyle w:val="3"/>
        <w:spacing w:before="0" w:line="240" w:lineRule="auto"/>
        <w:jc w:val="both"/>
        <w:rPr>
          <w:rFonts w:ascii="Times New Roman" w:hAnsi="Times New Roman" w:cs="Times New Roman"/>
          <w:b w:val="0"/>
          <w:bCs w:val="0"/>
          <w:color w:val="auto"/>
          <w:sz w:val="28"/>
          <w:szCs w:val="28"/>
        </w:rPr>
      </w:pPr>
      <w:r w:rsidRPr="00BE0242">
        <w:rPr>
          <w:rFonts w:ascii="Times New Roman" w:hAnsi="Times New Roman" w:cs="Times New Roman"/>
          <w:color w:val="auto"/>
          <w:sz w:val="28"/>
          <w:szCs w:val="28"/>
        </w:rPr>
        <w:t xml:space="preserve">      </w:t>
      </w:r>
      <w:r w:rsidRPr="00BE0242">
        <w:rPr>
          <w:rFonts w:ascii="Times New Roman" w:hAnsi="Times New Roman" w:cs="Times New Roman"/>
          <w:bCs w:val="0"/>
          <w:color w:val="auto"/>
          <w:sz w:val="28"/>
          <w:szCs w:val="28"/>
        </w:rPr>
        <w:t xml:space="preserve">  </w:t>
      </w:r>
      <w:r w:rsidRPr="00BE0242">
        <w:rPr>
          <w:rFonts w:ascii="Times New Roman" w:hAnsi="Times New Roman" w:cs="Times New Roman"/>
          <w:color w:val="auto"/>
          <w:sz w:val="28"/>
          <w:szCs w:val="28"/>
        </w:rPr>
        <w:t>2.</w:t>
      </w:r>
      <w:r w:rsidRPr="00BE0242">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44/393 «Об утверждении Местных нормативов градостроительного проектирования Краснянского сельского поселения Урюпинского муниципального района Волгоградской области».</w:t>
      </w:r>
      <w:r w:rsidRPr="00BE0242">
        <w:rPr>
          <w:rFonts w:ascii="Times New Roman" w:hAnsi="Times New Roman" w:cs="Times New Roman"/>
          <w:b w:val="0"/>
          <w:bCs w:val="0"/>
          <w:color w:val="auto"/>
          <w:sz w:val="28"/>
          <w:szCs w:val="28"/>
        </w:rPr>
        <w:t xml:space="preserve">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
          <w:sz w:val="28"/>
          <w:szCs w:val="28"/>
        </w:rPr>
        <w:t xml:space="preserve">        3.</w:t>
      </w:r>
      <w:r w:rsidRPr="00BE0242">
        <w:rPr>
          <w:rFonts w:ascii="Times New Roman" w:hAnsi="Times New Roman" w:cs="Times New Roman"/>
          <w:sz w:val="28"/>
          <w:szCs w:val="28"/>
        </w:rPr>
        <w:t xml:space="preserve"> Направить Местные нормативы градостроительного проектирования Краснянского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BE0242" w:rsidRPr="00BE0242" w:rsidRDefault="00BE0242" w:rsidP="00BE0242">
      <w:pPr>
        <w:adjustRightInd w:val="0"/>
        <w:spacing w:after="0" w:line="240" w:lineRule="auto"/>
        <w:ind w:left="-57" w:right="-57" w:firstLine="567"/>
        <w:jc w:val="both"/>
        <w:rPr>
          <w:rFonts w:ascii="Times New Roman" w:hAnsi="Times New Roman" w:cs="Times New Roman"/>
          <w:sz w:val="28"/>
          <w:szCs w:val="28"/>
        </w:rPr>
      </w:pPr>
      <w:r w:rsidRPr="00BE0242">
        <w:rPr>
          <w:rFonts w:ascii="Times New Roman" w:hAnsi="Times New Roman" w:cs="Times New Roman"/>
          <w:b/>
          <w:bCs/>
          <w:sz w:val="28"/>
          <w:szCs w:val="28"/>
        </w:rPr>
        <w:t xml:space="preserve"> 4.</w:t>
      </w:r>
      <w:r w:rsidRPr="00BE0242">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BE0242" w:rsidRPr="00BE0242" w:rsidRDefault="00BE0242" w:rsidP="00BE0242">
      <w:pPr>
        <w:adjustRightInd w:val="0"/>
        <w:spacing w:after="0" w:line="240" w:lineRule="auto"/>
        <w:ind w:left="-57" w:right="-57" w:firstLine="567"/>
        <w:jc w:val="both"/>
        <w:rPr>
          <w:rFonts w:ascii="Times New Roman" w:hAnsi="Times New Roman" w:cs="Times New Roman"/>
          <w:sz w:val="28"/>
          <w:szCs w:val="28"/>
        </w:rPr>
      </w:pP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eastAsia="Calibri" w:hAnsi="Times New Roman" w:cs="Times New Roman"/>
          <w:b/>
          <w:bCs/>
          <w:sz w:val="28"/>
          <w:szCs w:val="28"/>
        </w:rPr>
      </w:pPr>
      <w:r w:rsidRPr="00BE0242">
        <w:rPr>
          <w:rFonts w:ascii="Times New Roman" w:hAnsi="Times New Roman" w:cs="Times New Roman"/>
          <w:b/>
          <w:bCs/>
          <w:sz w:val="28"/>
          <w:szCs w:val="28"/>
        </w:rPr>
        <w:t xml:space="preserve">              Председатель                                                     </w:t>
      </w:r>
      <w:r w:rsidRPr="00BE0242">
        <w:rPr>
          <w:rFonts w:ascii="Times New Roman" w:hAnsi="Times New Roman" w:cs="Times New Roman"/>
          <w:b/>
          <w:sz w:val="28"/>
          <w:szCs w:val="28"/>
        </w:rPr>
        <w:t>Глава</w:t>
      </w:r>
    </w:p>
    <w:p w:rsidR="00BE0242" w:rsidRPr="00BE0242" w:rsidRDefault="00BE0242" w:rsidP="00BE0242">
      <w:pPr>
        <w:spacing w:after="0" w:line="240" w:lineRule="auto"/>
        <w:ind w:left="-57" w:right="-57"/>
        <w:rPr>
          <w:rFonts w:ascii="Times New Roman" w:eastAsia="Calibri" w:hAnsi="Times New Roman" w:cs="Times New Roman"/>
          <w:sz w:val="28"/>
          <w:szCs w:val="28"/>
        </w:rPr>
      </w:pPr>
      <w:r w:rsidRPr="00BE0242">
        <w:rPr>
          <w:rFonts w:ascii="Times New Roman" w:hAnsi="Times New Roman" w:cs="Times New Roman"/>
          <w:b/>
          <w:bCs/>
          <w:sz w:val="28"/>
          <w:szCs w:val="28"/>
        </w:rPr>
        <w:t>Урюпинской районной Думы</w:t>
      </w:r>
      <w:r w:rsidRPr="00BE0242">
        <w:rPr>
          <w:rFonts w:ascii="Times New Roman" w:eastAsia="Calibri" w:hAnsi="Times New Roman" w:cs="Times New Roman"/>
          <w:sz w:val="28"/>
          <w:szCs w:val="28"/>
        </w:rPr>
        <w:t xml:space="preserve">         </w:t>
      </w:r>
      <w:r w:rsidRPr="00BE0242">
        <w:rPr>
          <w:rFonts w:ascii="Times New Roman" w:hAnsi="Times New Roman" w:cs="Times New Roman"/>
          <w:b/>
          <w:sz w:val="28"/>
          <w:szCs w:val="28"/>
        </w:rPr>
        <w:t>Урюпинского муниципального района</w:t>
      </w:r>
    </w:p>
    <w:p w:rsidR="00BE0242" w:rsidRPr="00BE0242" w:rsidRDefault="00BE0242" w:rsidP="00BE0242">
      <w:pPr>
        <w:spacing w:after="0" w:line="240" w:lineRule="auto"/>
        <w:ind w:left="-57" w:right="-57"/>
        <w:rPr>
          <w:rFonts w:ascii="Times New Roman" w:eastAsia="Calibri" w:hAnsi="Times New Roman" w:cs="Times New Roman"/>
          <w:b/>
          <w:bCs/>
          <w:sz w:val="16"/>
          <w:szCs w:val="16"/>
        </w:rPr>
      </w:pPr>
    </w:p>
    <w:p w:rsidR="00BE0242" w:rsidRPr="00BE0242" w:rsidRDefault="00BE0242" w:rsidP="00BE0242">
      <w:pPr>
        <w:spacing w:after="0" w:line="240" w:lineRule="auto"/>
        <w:ind w:left="-57" w:right="-57"/>
        <w:rPr>
          <w:rFonts w:ascii="Times New Roman" w:eastAsia="Calibri" w:hAnsi="Times New Roman" w:cs="Times New Roman"/>
          <w:sz w:val="28"/>
          <w:szCs w:val="28"/>
        </w:rPr>
      </w:pPr>
      <w:r w:rsidRPr="00BE0242">
        <w:rPr>
          <w:rFonts w:ascii="Times New Roman" w:hAnsi="Times New Roman" w:cs="Times New Roman"/>
          <w:b/>
          <w:bCs/>
          <w:sz w:val="28"/>
          <w:szCs w:val="28"/>
        </w:rPr>
        <w:t xml:space="preserve">                         Т.Е. Матыкина</w:t>
      </w:r>
      <w:r w:rsidRPr="00BE0242">
        <w:rPr>
          <w:rFonts w:ascii="Times New Roman" w:hAnsi="Times New Roman" w:cs="Times New Roman"/>
          <w:b/>
          <w:bCs/>
          <w:sz w:val="28"/>
          <w:szCs w:val="28"/>
        </w:rPr>
        <w:tab/>
      </w:r>
      <w:r w:rsidRPr="00BE0242">
        <w:rPr>
          <w:rFonts w:ascii="Times New Roman" w:eastAsia="Calibri" w:hAnsi="Times New Roman" w:cs="Times New Roman"/>
          <w:sz w:val="28"/>
          <w:szCs w:val="28"/>
        </w:rPr>
        <w:t xml:space="preserve">                                          </w:t>
      </w:r>
      <w:r w:rsidRPr="00BE0242">
        <w:rPr>
          <w:rFonts w:ascii="Times New Roman" w:hAnsi="Times New Roman" w:cs="Times New Roman"/>
          <w:b/>
          <w:sz w:val="28"/>
          <w:szCs w:val="28"/>
        </w:rPr>
        <w:t>А.Ю. Максимов</w:t>
      </w:r>
    </w:p>
    <w:p w:rsidR="00BE0242" w:rsidRPr="00BE0242" w:rsidRDefault="00BE0242" w:rsidP="00BE0242">
      <w:pPr>
        <w:pStyle w:val="a6"/>
        <w:spacing w:after="0"/>
        <w:ind w:left="-57" w:right="-57"/>
        <w:jc w:val="right"/>
        <w:rPr>
          <w:rFonts w:ascii="Times New Roman" w:hAnsi="Times New Roman" w:cs="Times New Roman"/>
        </w:rPr>
      </w:pPr>
      <w:r w:rsidRPr="00BE0242">
        <w:rPr>
          <w:rFonts w:ascii="Times New Roman" w:hAnsi="Times New Roman" w:cs="Times New Roman"/>
        </w:rPr>
        <w:lastRenderedPageBreak/>
        <w:t>Утверждены решением</w:t>
      </w:r>
    </w:p>
    <w:p w:rsidR="00BE0242" w:rsidRPr="00BE0242" w:rsidRDefault="00BE0242" w:rsidP="00BE0242">
      <w:pPr>
        <w:pStyle w:val="a6"/>
        <w:spacing w:after="0"/>
        <w:ind w:left="-57" w:right="-57"/>
        <w:jc w:val="right"/>
        <w:rPr>
          <w:rFonts w:ascii="Times New Roman" w:hAnsi="Times New Roman" w:cs="Times New Roman"/>
        </w:rPr>
      </w:pPr>
      <w:r w:rsidRPr="00BE0242">
        <w:rPr>
          <w:rFonts w:ascii="Times New Roman" w:hAnsi="Times New Roman" w:cs="Times New Roman"/>
        </w:rPr>
        <w:t>Урюпинской районной Думы</w:t>
      </w:r>
    </w:p>
    <w:p w:rsidR="00BE0242" w:rsidRPr="00BE0242" w:rsidRDefault="00BE0242" w:rsidP="00BE0242">
      <w:pPr>
        <w:pStyle w:val="a6"/>
        <w:spacing w:after="0"/>
        <w:ind w:left="-57" w:right="-57"/>
        <w:jc w:val="right"/>
        <w:rPr>
          <w:rFonts w:ascii="Times New Roman" w:hAnsi="Times New Roman" w:cs="Times New Roman"/>
        </w:rPr>
      </w:pPr>
      <w:r w:rsidRPr="00BE0242">
        <w:rPr>
          <w:rFonts w:ascii="Times New Roman" w:hAnsi="Times New Roman" w:cs="Times New Roman"/>
        </w:rPr>
        <w:t xml:space="preserve">от </w:t>
      </w:r>
      <w:r w:rsidR="002F6DF2">
        <w:rPr>
          <w:rFonts w:ascii="Times New Roman" w:hAnsi="Times New Roman" w:cs="Times New Roman"/>
        </w:rPr>
        <w:t xml:space="preserve">21 </w:t>
      </w:r>
      <w:r w:rsidRPr="00BE0242">
        <w:rPr>
          <w:rFonts w:ascii="Times New Roman" w:hAnsi="Times New Roman" w:cs="Times New Roman"/>
        </w:rPr>
        <w:t>апреля 2021 года №</w:t>
      </w: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spacing w:after="0" w:line="240" w:lineRule="auto"/>
        <w:ind w:left="-57" w:right="-57"/>
        <w:jc w:val="center"/>
        <w:rPr>
          <w:rFonts w:ascii="Times New Roman" w:hAnsi="Times New Roman" w:cs="Times New Roman"/>
          <w:sz w:val="44"/>
          <w:szCs w:val="44"/>
        </w:rPr>
      </w:pPr>
      <w:r w:rsidRPr="00BE0242">
        <w:rPr>
          <w:rFonts w:ascii="Times New Roman" w:hAnsi="Times New Roman" w:cs="Times New Roman"/>
          <w:b/>
          <w:bCs/>
          <w:sz w:val="44"/>
          <w:szCs w:val="44"/>
        </w:rPr>
        <w:t>Местные нормативы</w:t>
      </w:r>
    </w:p>
    <w:p w:rsidR="00BE0242" w:rsidRPr="00BE0242" w:rsidRDefault="00BE0242" w:rsidP="00BE0242">
      <w:pPr>
        <w:spacing w:after="0" w:line="240" w:lineRule="auto"/>
        <w:ind w:left="-57" w:right="-57"/>
        <w:jc w:val="center"/>
        <w:rPr>
          <w:rFonts w:ascii="Times New Roman" w:hAnsi="Times New Roman" w:cs="Times New Roman"/>
          <w:b/>
          <w:bCs/>
          <w:sz w:val="44"/>
          <w:szCs w:val="44"/>
        </w:rPr>
      </w:pPr>
      <w:r w:rsidRPr="00BE0242">
        <w:rPr>
          <w:rFonts w:ascii="Times New Roman" w:hAnsi="Times New Roman" w:cs="Times New Roman"/>
          <w:b/>
          <w:bCs/>
          <w:sz w:val="44"/>
          <w:szCs w:val="44"/>
        </w:rPr>
        <w:t>градостроительного проектирования</w:t>
      </w:r>
    </w:p>
    <w:p w:rsidR="00BE0242" w:rsidRPr="00BE0242" w:rsidRDefault="00BE0242" w:rsidP="00BE0242">
      <w:pPr>
        <w:spacing w:after="0" w:line="240" w:lineRule="auto"/>
        <w:ind w:left="-57" w:right="-57"/>
        <w:jc w:val="center"/>
        <w:rPr>
          <w:rFonts w:ascii="Times New Roman" w:hAnsi="Times New Roman" w:cs="Times New Roman"/>
          <w:sz w:val="44"/>
          <w:szCs w:val="44"/>
        </w:rPr>
      </w:pPr>
      <w:r w:rsidRPr="00BE0242">
        <w:rPr>
          <w:rFonts w:ascii="Times New Roman" w:hAnsi="Times New Roman" w:cs="Times New Roman"/>
          <w:b/>
          <w:bCs/>
          <w:sz w:val="44"/>
          <w:szCs w:val="44"/>
        </w:rPr>
        <w:t>Краснянского сельского поселения</w:t>
      </w:r>
    </w:p>
    <w:p w:rsidR="00BE0242" w:rsidRPr="00BE0242" w:rsidRDefault="00BE0242" w:rsidP="00BE0242">
      <w:pPr>
        <w:spacing w:after="0" w:line="240" w:lineRule="auto"/>
        <w:ind w:left="-57" w:right="-57"/>
        <w:jc w:val="center"/>
        <w:rPr>
          <w:rFonts w:ascii="Times New Roman" w:hAnsi="Times New Roman" w:cs="Times New Roman"/>
          <w:sz w:val="44"/>
          <w:szCs w:val="44"/>
        </w:rPr>
      </w:pPr>
      <w:r w:rsidRPr="00BE0242">
        <w:rPr>
          <w:rFonts w:ascii="Times New Roman" w:hAnsi="Times New Roman" w:cs="Times New Roman"/>
          <w:b/>
          <w:bCs/>
          <w:sz w:val="44"/>
          <w:szCs w:val="44"/>
        </w:rPr>
        <w:t>Урюпинского муниципального района</w:t>
      </w:r>
    </w:p>
    <w:p w:rsidR="00BE0242" w:rsidRPr="00BE0242" w:rsidRDefault="00BE0242" w:rsidP="00BE0242">
      <w:pPr>
        <w:spacing w:after="0" w:line="240" w:lineRule="auto"/>
        <w:ind w:left="-57" w:right="-57"/>
        <w:jc w:val="center"/>
        <w:rPr>
          <w:rFonts w:ascii="Times New Roman" w:hAnsi="Times New Roman" w:cs="Times New Roman"/>
          <w:sz w:val="48"/>
          <w:szCs w:val="48"/>
        </w:rPr>
      </w:pPr>
      <w:r w:rsidRPr="00BE0242">
        <w:rPr>
          <w:rFonts w:ascii="Times New Roman" w:hAnsi="Times New Roman" w:cs="Times New Roman"/>
          <w:b/>
          <w:bCs/>
          <w:sz w:val="44"/>
          <w:szCs w:val="44"/>
        </w:rPr>
        <w:t>Волгоградской области</w:t>
      </w: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right"/>
        <w:rPr>
          <w:rFonts w:ascii="Times New Roman" w:hAnsi="Times New Roman" w:cs="Times New Roman"/>
          <w:b/>
          <w:bCs/>
          <w:sz w:val="20"/>
          <w:szCs w:val="20"/>
        </w:rPr>
      </w:pPr>
    </w:p>
    <w:p w:rsidR="00BE0242" w:rsidRPr="00BE0242" w:rsidRDefault="00BE0242" w:rsidP="00BE0242">
      <w:pPr>
        <w:spacing w:after="0" w:line="240" w:lineRule="auto"/>
        <w:ind w:left="-57" w:right="-57"/>
        <w:jc w:val="right"/>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r w:rsidRPr="00BE0242">
        <w:rPr>
          <w:rFonts w:ascii="Times New Roman" w:hAnsi="Times New Roman" w:cs="Times New Roman"/>
          <w:sz w:val="28"/>
          <w:szCs w:val="28"/>
        </w:rPr>
        <w:t>2021 год</w:t>
      </w:r>
    </w:p>
    <w:p w:rsidR="00BE0242" w:rsidRPr="00BE0242" w:rsidRDefault="00BE0242" w:rsidP="00BE0242">
      <w:pPr>
        <w:spacing w:after="0" w:line="240" w:lineRule="auto"/>
        <w:ind w:left="-57" w:right="-57"/>
        <w:jc w:val="center"/>
        <w:rPr>
          <w:rFonts w:ascii="Times New Roman" w:hAnsi="Times New Roman" w:cs="Times New Roman"/>
          <w:sz w:val="20"/>
          <w:szCs w:val="20"/>
        </w:rPr>
      </w:pPr>
      <w:r w:rsidRPr="00BE0242">
        <w:rPr>
          <w:rFonts w:ascii="Times New Roman" w:hAnsi="Times New Roman" w:cs="Times New Roman"/>
          <w:b/>
          <w:bCs/>
          <w:sz w:val="28"/>
          <w:szCs w:val="28"/>
        </w:rPr>
        <w:lastRenderedPageBreak/>
        <w:t>Сведения о разработчике</w:t>
      </w: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Администрация Урюпинского муниципального района:</w:t>
      </w: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w:t>
      </w: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Волгоградская область, г. Урюпинск, пл. Ленина, 3</w:t>
      </w:r>
    </w:p>
    <w:p w:rsidR="00BE0242" w:rsidRPr="00BE0242" w:rsidRDefault="00BE0242" w:rsidP="00BE0242">
      <w:pPr>
        <w:pStyle w:val="af4"/>
        <w:ind w:left="-57" w:right="-57"/>
        <w:rPr>
          <w:rFonts w:ascii="Times New Roman" w:hAnsi="Times New Roman"/>
          <w:sz w:val="28"/>
          <w:szCs w:val="28"/>
        </w:rPr>
      </w:pP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Телефон: 8(84442) 4-14-67</w:t>
      </w:r>
    </w:p>
    <w:p w:rsidR="00BE0242" w:rsidRPr="00BE0242" w:rsidRDefault="00BE0242" w:rsidP="00BE0242">
      <w:pPr>
        <w:pStyle w:val="af4"/>
        <w:ind w:left="-57" w:right="-57"/>
        <w:rPr>
          <w:rFonts w:ascii="Times New Roman" w:hAnsi="Times New Roman"/>
          <w:sz w:val="28"/>
          <w:szCs w:val="28"/>
        </w:rPr>
      </w:pP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Электронная почта:  </w:t>
      </w:r>
      <w:r w:rsidRPr="00BE0242">
        <w:rPr>
          <w:rFonts w:ascii="Times New Roman" w:hAnsi="Times New Roman"/>
          <w:sz w:val="28"/>
          <w:szCs w:val="28"/>
          <w:lang w:val="en-US"/>
        </w:rPr>
        <w:t>ra</w:t>
      </w:r>
      <w:r w:rsidRPr="00BE0242">
        <w:rPr>
          <w:rFonts w:ascii="Times New Roman" w:hAnsi="Times New Roman"/>
          <w:sz w:val="28"/>
          <w:szCs w:val="28"/>
        </w:rPr>
        <w:t>_</w:t>
      </w:r>
      <w:r w:rsidRPr="00BE0242">
        <w:rPr>
          <w:rFonts w:ascii="Times New Roman" w:hAnsi="Times New Roman"/>
          <w:sz w:val="28"/>
          <w:szCs w:val="28"/>
          <w:lang w:val="en-US"/>
        </w:rPr>
        <w:t>uryp</w:t>
      </w:r>
      <w:r w:rsidRPr="00BE0242">
        <w:rPr>
          <w:rFonts w:ascii="Times New Roman" w:hAnsi="Times New Roman"/>
          <w:sz w:val="28"/>
          <w:szCs w:val="28"/>
        </w:rPr>
        <w:t>22@</w:t>
      </w:r>
      <w:r w:rsidRPr="00BE0242">
        <w:rPr>
          <w:rFonts w:ascii="Times New Roman" w:hAnsi="Times New Roman"/>
          <w:sz w:val="28"/>
          <w:szCs w:val="28"/>
          <w:lang w:val="en-US"/>
        </w:rPr>
        <w:t>volganet</w:t>
      </w:r>
      <w:r w:rsidRPr="00BE0242">
        <w:rPr>
          <w:rFonts w:ascii="Times New Roman" w:hAnsi="Times New Roman"/>
          <w:sz w:val="28"/>
          <w:szCs w:val="28"/>
        </w:rPr>
        <w:t>.</w:t>
      </w:r>
      <w:r w:rsidRPr="00BE0242">
        <w:rPr>
          <w:rFonts w:ascii="Times New Roman" w:hAnsi="Times New Roman"/>
          <w:sz w:val="28"/>
          <w:szCs w:val="28"/>
          <w:lang w:val="en-US"/>
        </w:rPr>
        <w:t>ru</w:t>
      </w:r>
    </w:p>
    <w:p w:rsidR="00BE0242" w:rsidRPr="00BE0242" w:rsidRDefault="00BE0242" w:rsidP="00BE0242">
      <w:pPr>
        <w:pStyle w:val="af4"/>
        <w:ind w:left="-57" w:right="-57"/>
        <w:rPr>
          <w:rFonts w:ascii="Times New Roman" w:hAnsi="Times New Roman"/>
          <w:sz w:val="20"/>
          <w:szCs w:val="20"/>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pStyle w:val="Default"/>
        <w:jc w:val="center"/>
        <w:rPr>
          <w:b/>
          <w:bCs/>
          <w:color w:val="auto"/>
          <w:sz w:val="28"/>
          <w:szCs w:val="28"/>
        </w:rPr>
      </w:pPr>
      <w:r w:rsidRPr="00BE0242">
        <w:rPr>
          <w:b/>
          <w:bCs/>
          <w:color w:val="auto"/>
          <w:sz w:val="28"/>
          <w:szCs w:val="28"/>
        </w:rPr>
        <w:lastRenderedPageBreak/>
        <w:t>СОДЕРЖАНИЕ</w:t>
      </w:r>
    </w:p>
    <w:p w:rsidR="00BE0242" w:rsidRPr="00BE0242" w:rsidRDefault="00BE0242" w:rsidP="00BE0242">
      <w:pPr>
        <w:pStyle w:val="Default"/>
        <w:jc w:val="center"/>
        <w:rPr>
          <w:b/>
          <w:bCs/>
          <w:color w:val="auto"/>
          <w:sz w:val="28"/>
          <w:szCs w:val="28"/>
        </w:rPr>
      </w:pPr>
    </w:p>
    <w:p w:rsidR="00BE0242" w:rsidRPr="00BE0242" w:rsidRDefault="00BE0242" w:rsidP="00BE0242">
      <w:pPr>
        <w:spacing w:after="0" w:line="240" w:lineRule="auto"/>
        <w:ind w:left="-57" w:right="-57"/>
        <w:jc w:val="both"/>
        <w:rPr>
          <w:rFonts w:ascii="Times New Roman" w:hAnsi="Times New Roman" w:cs="Times New Roman"/>
          <w:sz w:val="20"/>
          <w:szCs w:val="20"/>
        </w:rPr>
      </w:pPr>
      <w:r w:rsidRPr="00BE0242">
        <w:rPr>
          <w:rFonts w:ascii="Times New Roman" w:hAnsi="Times New Roman" w:cs="Times New Roman"/>
          <w:bCs/>
          <w:sz w:val="28"/>
          <w:szCs w:val="28"/>
        </w:rPr>
        <w:t xml:space="preserve">        Сведения о разработчике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Введение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 </w:t>
      </w:r>
      <w:r w:rsidRPr="00BE0242">
        <w:rPr>
          <w:rFonts w:ascii="Times New Roman" w:hAnsi="Times New Roman" w:cs="Times New Roman"/>
          <w:bCs/>
          <w:sz w:val="28"/>
          <w:szCs w:val="28"/>
        </w:rPr>
        <w:t>Основная часть местных нормативов градостроительного проектирования  Краснянского сельского поселения Урюпинского муниципального района  Волгоградской области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 </w:t>
      </w:r>
      <w:r w:rsidRPr="00BE0242">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1.1.2. </w:t>
      </w:r>
      <w:r w:rsidRPr="00BE0242">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BE0242">
        <w:rPr>
          <w:rFonts w:ascii="Times New Roman" w:hAnsi="Times New Roman" w:cs="Times New Roman"/>
          <w:sz w:val="28"/>
          <w:szCs w:val="28"/>
        </w:rPr>
        <w:t>автомобильные дороги и транспортное обслуживание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BE0242">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 </w:t>
      </w:r>
      <w:r w:rsidRPr="00BE0242">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2.1. </w:t>
      </w:r>
      <w:r w:rsidRPr="00BE0242">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2.2. </w:t>
      </w:r>
      <w:r w:rsidRPr="00BE0242">
        <w:rPr>
          <w:rFonts w:ascii="Times New Roman" w:hAnsi="Times New Roman" w:cs="Times New Roman"/>
          <w:bCs/>
          <w:kern w:val="1"/>
          <w:sz w:val="28"/>
          <w:szCs w:val="28"/>
          <w:lang w:eastAsia="ar-SA"/>
        </w:rPr>
        <w:t>Обоснование расчетных показателей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2.3. </w:t>
      </w:r>
      <w:r w:rsidRPr="00BE0242">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3.1. Область применения расчетных показателей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3.2. Состав участников градостроительных отношений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3.3. Документы градостроительного проектирования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4. </w:t>
      </w:r>
      <w:r w:rsidRPr="00BE0242">
        <w:rPr>
          <w:rFonts w:ascii="Times New Roman" w:hAnsi="Times New Roman" w:cs="Times New Roman"/>
          <w:bCs/>
          <w:sz w:val="28"/>
          <w:szCs w:val="28"/>
        </w:rPr>
        <w:t>Вступление в силу Местных нормативов градостроительного проектирования Краснянского сельского поселения Урюпинского муниципального района Волгоградской области</w:t>
      </w: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pStyle w:val="ab"/>
        <w:tabs>
          <w:tab w:val="left" w:pos="4029"/>
        </w:tabs>
        <w:ind w:left="-57" w:right="-57" w:firstLine="0"/>
        <w:jc w:val="center"/>
        <w:rPr>
          <w:b/>
          <w:sz w:val="28"/>
          <w:lang w:val="ru-RU"/>
        </w:rPr>
      </w:pPr>
      <w:r w:rsidRPr="00BE0242">
        <w:rPr>
          <w:b/>
          <w:sz w:val="28"/>
          <w:lang w:val="ru-RU"/>
        </w:rPr>
        <w:lastRenderedPageBreak/>
        <w:t>Введение</w:t>
      </w:r>
    </w:p>
    <w:p w:rsidR="00BE0242" w:rsidRPr="00BE0242" w:rsidRDefault="00BE0242" w:rsidP="00BE0242">
      <w:pPr>
        <w:pStyle w:val="msonormalmrcssattr"/>
        <w:spacing w:before="0" w:beforeAutospacing="0" w:after="0" w:afterAutospacing="0"/>
        <w:ind w:left="-57" w:right="-57"/>
        <w:jc w:val="both"/>
        <w:rPr>
          <w:b/>
          <w:sz w:val="28"/>
          <w:szCs w:val="22"/>
          <w:lang w:bidi="ru-RU"/>
        </w:rPr>
      </w:pPr>
    </w:p>
    <w:p w:rsidR="00BE0242" w:rsidRPr="00BE0242" w:rsidRDefault="00BE0242" w:rsidP="00BE0242">
      <w:pPr>
        <w:pStyle w:val="msonormalmrcssattr"/>
        <w:spacing w:before="0" w:beforeAutospacing="0" w:after="0" w:afterAutospacing="0"/>
        <w:ind w:left="-57" w:right="-57"/>
        <w:jc w:val="both"/>
        <w:rPr>
          <w:sz w:val="28"/>
          <w:szCs w:val="28"/>
        </w:rPr>
      </w:pPr>
      <w:r w:rsidRPr="00BE0242">
        <w:rPr>
          <w:b/>
          <w:sz w:val="28"/>
          <w:szCs w:val="22"/>
          <w:lang w:bidi="ru-RU"/>
        </w:rPr>
        <w:t xml:space="preserve">        </w:t>
      </w:r>
      <w:r w:rsidRPr="00BE0242">
        <w:rPr>
          <w:sz w:val="28"/>
          <w:szCs w:val="28"/>
        </w:rPr>
        <w:t>Местные нормативы градостроительного проектирования Краснянского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BE0242" w:rsidRPr="00BE0242" w:rsidRDefault="00BE0242" w:rsidP="00BE0242">
      <w:pPr>
        <w:pStyle w:val="msonormalmrcssattr"/>
        <w:spacing w:before="0" w:beforeAutospacing="0" w:after="0" w:afterAutospacing="0"/>
        <w:ind w:left="-57" w:right="-57"/>
        <w:jc w:val="both"/>
        <w:rPr>
          <w:sz w:val="16"/>
          <w:szCs w:val="16"/>
        </w:rPr>
      </w:pP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Краснянского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Краснянского сельского поселения по соответствующим полномочиям.</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Местные нормативы Краснянского сельского поселения Урюпинского Волгоградской области разработаны в целях:</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16"/>
          <w:szCs w:val="16"/>
        </w:rPr>
      </w:pP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1) преобразования пространственной организации Краснянского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2) планирования территорий Краснянского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Краснянского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Краснянского сельского поселения и расчетных показателей максимально допустимого уровня территориальной доступности таких объектов для населения Краснянского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Краснянского сельского поселения.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BE0242" w:rsidRPr="00BE0242" w:rsidRDefault="00BE0242" w:rsidP="00BE0242">
      <w:pPr>
        <w:adjustRightInd w:val="0"/>
        <w:spacing w:after="0" w:line="240" w:lineRule="auto"/>
        <w:ind w:left="-57" w:right="-57" w:firstLine="720"/>
        <w:jc w:val="both"/>
        <w:rPr>
          <w:rFonts w:ascii="Times New Roman" w:hAnsi="Times New Roman" w:cs="Times New Roman"/>
          <w:strike/>
          <w:sz w:val="28"/>
          <w:szCs w:val="28"/>
        </w:rPr>
      </w:pP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1. Основная часть местных нормативов градостроительного</w:t>
      </w: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 xml:space="preserve">проектирования Краснянского сельского поселения </w:t>
      </w: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 xml:space="preserve">Урюпинского муниципального района </w:t>
      </w: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Волгоградской области</w:t>
      </w:r>
    </w:p>
    <w:p w:rsidR="00BE0242" w:rsidRPr="00BE0242" w:rsidRDefault="00BE0242" w:rsidP="00BE0242">
      <w:pPr>
        <w:pStyle w:val="1"/>
        <w:tabs>
          <w:tab w:val="left" w:pos="424"/>
        </w:tabs>
        <w:spacing w:before="0" w:line="240" w:lineRule="auto"/>
        <w:ind w:left="-57" w:right="-57"/>
        <w:rPr>
          <w:rFonts w:ascii="Times New Roman" w:hAnsi="Times New Roman" w:cs="Times New Roman"/>
          <w:color w:val="auto"/>
        </w:rPr>
      </w:pP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Краснянского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BE0242">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BE0242" w:rsidRPr="00BE0242" w:rsidRDefault="00BE0242" w:rsidP="00BE0242">
      <w:pPr>
        <w:adjustRightInd w:val="0"/>
        <w:spacing w:after="0" w:line="240" w:lineRule="auto"/>
        <w:ind w:left="-57" w:right="-57"/>
        <w:jc w:val="center"/>
        <w:rPr>
          <w:rFonts w:ascii="Times New Roman" w:eastAsia="Calibri" w:hAnsi="Times New Roman" w:cs="Times New Roman"/>
          <w:b/>
          <w:bCs/>
          <w:sz w:val="16"/>
          <w:szCs w:val="16"/>
        </w:rPr>
      </w:pP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
          <w:bCs/>
          <w:kern w:val="1"/>
          <w:sz w:val="28"/>
          <w:szCs w:val="28"/>
          <w:lang w:eastAsia="ar-SA"/>
        </w:rPr>
        <w:t xml:space="preserve">1.1. </w:t>
      </w:r>
      <w:r w:rsidRPr="00BE0242">
        <w:rPr>
          <w:rFonts w:ascii="Times New Roman" w:hAnsi="Times New Roman" w:cs="Times New Roman"/>
          <w:bCs/>
          <w:kern w:val="1"/>
          <w:sz w:val="28"/>
          <w:szCs w:val="28"/>
          <w:lang w:eastAsia="ar-SA"/>
        </w:rPr>
        <w:t xml:space="preserve">Расчетные показатели минимально допустимого уровня </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доступности таких объектов для населения</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1"/>
          <w:sz w:val="28"/>
          <w:szCs w:val="28"/>
          <w:lang w:eastAsia="ar-SA"/>
        </w:rPr>
        <w:t xml:space="preserve">        1.1.1.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BE0242" w:rsidRPr="00BE0242" w:rsidTr="0061113F">
        <w:tc>
          <w:tcPr>
            <w:tcW w:w="2127" w:type="dxa"/>
            <w:vMerge w:val="restart"/>
            <w:vAlign w:val="center"/>
          </w:tcPr>
          <w:p w:rsidR="00BE0242" w:rsidRPr="00BE0242" w:rsidRDefault="00BE0242" w:rsidP="00BE0242">
            <w:pPr>
              <w:keepNext/>
              <w:tabs>
                <w:tab w:val="num" w:pos="0"/>
              </w:tabs>
              <w:suppressAutoHyphens/>
              <w:ind w:left="-57" w:right="-57"/>
              <w:jc w:val="center"/>
              <w:outlineLvl w:val="0"/>
              <w:rPr>
                <w:rFonts w:ascii="Times New Roman" w:hAnsi="Times New Roman"/>
                <w:b/>
                <w:sz w:val="28"/>
                <w:szCs w:val="28"/>
              </w:rPr>
            </w:pPr>
            <w:r w:rsidRPr="00BE0242">
              <w:rPr>
                <w:rFonts w:ascii="Times New Roman" w:hAnsi="Times New Roman"/>
                <w:b/>
              </w:rPr>
              <w:t>Область, вид, объект местного значения</w:t>
            </w:r>
          </w:p>
        </w:tc>
        <w:tc>
          <w:tcPr>
            <w:tcW w:w="4123" w:type="dxa"/>
            <w:gridSpan w:val="3"/>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 xml:space="preserve">Минимально допустимый уровень обеспеченности объектами </w:t>
            </w:r>
          </w:p>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местного значения</w:t>
            </w:r>
          </w:p>
        </w:tc>
        <w:tc>
          <w:tcPr>
            <w:tcW w:w="3671" w:type="dxa"/>
            <w:gridSpan w:val="3"/>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 xml:space="preserve">Максимально допустимый уровень территориальной доступности </w:t>
            </w:r>
          </w:p>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объектами местного значения</w:t>
            </w:r>
          </w:p>
        </w:tc>
      </w:tr>
      <w:tr w:rsidR="00BE0242" w:rsidRPr="00BE0242" w:rsidTr="0061113F">
        <w:tc>
          <w:tcPr>
            <w:tcW w:w="2127" w:type="dxa"/>
            <w:vMerge/>
          </w:tcPr>
          <w:p w:rsidR="00BE0242" w:rsidRPr="00BE0242" w:rsidRDefault="00BE0242" w:rsidP="00BE0242">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Параметр обеспеченности</w:t>
            </w:r>
          </w:p>
        </w:tc>
        <w:tc>
          <w:tcPr>
            <w:tcW w:w="1224"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Единица измерения</w:t>
            </w:r>
          </w:p>
        </w:tc>
        <w:tc>
          <w:tcPr>
            <w:tcW w:w="1173"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Предельное значение показателя</w:t>
            </w:r>
          </w:p>
        </w:tc>
        <w:tc>
          <w:tcPr>
            <w:tcW w:w="1429"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Параметр доступности</w:t>
            </w:r>
          </w:p>
        </w:tc>
        <w:tc>
          <w:tcPr>
            <w:tcW w:w="1069"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Единица измерения</w:t>
            </w:r>
          </w:p>
        </w:tc>
        <w:tc>
          <w:tcPr>
            <w:tcW w:w="1173"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Предельное значение показателя</w:t>
            </w:r>
          </w:p>
        </w:tc>
      </w:tr>
      <w:tr w:rsidR="00BE0242" w:rsidRPr="00BE0242" w:rsidTr="0061113F">
        <w:tc>
          <w:tcPr>
            <w:tcW w:w="2127"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1</w:t>
            </w:r>
          </w:p>
        </w:tc>
        <w:tc>
          <w:tcPr>
            <w:tcW w:w="1726"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2</w:t>
            </w:r>
          </w:p>
        </w:tc>
        <w:tc>
          <w:tcPr>
            <w:tcW w:w="1224"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3</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4</w:t>
            </w:r>
          </w:p>
        </w:tc>
        <w:tc>
          <w:tcPr>
            <w:tcW w:w="1429"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5</w:t>
            </w:r>
          </w:p>
        </w:tc>
        <w:tc>
          <w:tcPr>
            <w:tcW w:w="1069"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6</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7</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электроснабжения сельского поселения</w:t>
            </w:r>
          </w:p>
        </w:tc>
      </w:tr>
      <w:tr w:rsidR="00BE0242" w:rsidRPr="00BE0242" w:rsidTr="0061113F">
        <w:tc>
          <w:tcPr>
            <w:tcW w:w="2127"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Комплекс сооружений электроснабжения</w:t>
            </w:r>
          </w:p>
        </w:tc>
        <w:tc>
          <w:tcPr>
            <w:tcW w:w="1726"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 xml:space="preserve">Объем </w:t>
            </w:r>
          </w:p>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электро-потребления</w:t>
            </w:r>
          </w:p>
        </w:tc>
        <w:tc>
          <w:tcPr>
            <w:tcW w:w="1224"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кВт ч/год на 1 чел.</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931</w:t>
            </w:r>
          </w:p>
        </w:tc>
        <w:tc>
          <w:tcPr>
            <w:tcW w:w="142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500</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газоснабжения сельского поселения</w:t>
            </w:r>
          </w:p>
        </w:tc>
      </w:tr>
      <w:tr w:rsidR="00BE0242" w:rsidRPr="00BE0242" w:rsidTr="0061113F">
        <w:tc>
          <w:tcPr>
            <w:tcW w:w="2127"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Комплекс сооружений газоснабжения</w:t>
            </w:r>
          </w:p>
        </w:tc>
        <w:tc>
          <w:tcPr>
            <w:tcW w:w="1726"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Объем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газопотребления</w:t>
            </w:r>
          </w:p>
        </w:tc>
        <w:tc>
          <w:tcPr>
            <w:tcW w:w="1224"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м</w:t>
            </w:r>
            <w:r w:rsidRPr="00BE0242">
              <w:rPr>
                <w:rFonts w:ascii="Times New Roman" w:hAnsi="Times New Roman"/>
                <w:sz w:val="22"/>
                <w:szCs w:val="22"/>
                <w:vertAlign w:val="superscript"/>
              </w:rPr>
              <w:t>3</w:t>
            </w:r>
            <w:r w:rsidRPr="00BE0242">
              <w:rPr>
                <w:rFonts w:ascii="Times New Roman" w:hAnsi="Times New Roman"/>
                <w:sz w:val="22"/>
                <w:szCs w:val="22"/>
              </w:rPr>
              <w:t xml:space="preserve">/год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на 1 чел.</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216</w:t>
            </w:r>
          </w:p>
        </w:tc>
        <w:tc>
          <w:tcPr>
            <w:tcW w:w="142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500</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водоснабжения сельского поселения</w:t>
            </w:r>
          </w:p>
        </w:tc>
      </w:tr>
      <w:tr w:rsidR="00BE0242" w:rsidRPr="00BE0242" w:rsidTr="0061113F">
        <w:tc>
          <w:tcPr>
            <w:tcW w:w="2127"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Комплекс сооружений водоснабжения</w:t>
            </w:r>
          </w:p>
        </w:tc>
        <w:tc>
          <w:tcPr>
            <w:tcW w:w="1726"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Объем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водопотребления</w:t>
            </w:r>
          </w:p>
        </w:tc>
        <w:tc>
          <w:tcPr>
            <w:tcW w:w="1224"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литры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в сутки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на 1 чел.</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176</w:t>
            </w:r>
          </w:p>
        </w:tc>
        <w:tc>
          <w:tcPr>
            <w:tcW w:w="142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500</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водоотведения  сельского поселения</w:t>
            </w:r>
          </w:p>
        </w:tc>
      </w:tr>
      <w:tr w:rsidR="00BE0242" w:rsidRPr="00BE0242" w:rsidTr="0061113F">
        <w:tc>
          <w:tcPr>
            <w:tcW w:w="2127"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Комплекс сооружений водоотведения</w:t>
            </w:r>
          </w:p>
        </w:tc>
        <w:tc>
          <w:tcPr>
            <w:tcW w:w="1726"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Объем водоотведения</w:t>
            </w:r>
          </w:p>
        </w:tc>
        <w:tc>
          <w:tcPr>
            <w:tcW w:w="1224"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 xml:space="preserve">литры </w:t>
            </w:r>
          </w:p>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 xml:space="preserve">в сутки </w:t>
            </w:r>
          </w:p>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на 1 чел.</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176</w:t>
            </w:r>
          </w:p>
        </w:tc>
        <w:tc>
          <w:tcPr>
            <w:tcW w:w="1429"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500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BE0242">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BE0242">
        <w:rPr>
          <w:rFonts w:ascii="Times New Roman" w:hAnsi="Times New Roman" w:cs="Times New Roman"/>
          <w:sz w:val="28"/>
          <w:szCs w:val="28"/>
        </w:rPr>
        <w:t>автомобильные дороги и транспортное обслуживание</w:t>
      </w:r>
      <w:r w:rsidRPr="00BE0242">
        <w:rPr>
          <w:rFonts w:ascii="Times New Roman" w:hAnsi="Times New Roman" w:cs="Times New Roman"/>
          <w:bCs/>
          <w:kern w:val="1"/>
          <w:sz w:val="28"/>
          <w:szCs w:val="28"/>
          <w:lang w:eastAsia="ar-SA"/>
        </w:rPr>
        <w:t xml:space="preserve">.   </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BE0242" w:rsidRPr="00BE0242" w:rsidTr="0061113F">
        <w:trPr>
          <w:trHeight w:val="397"/>
          <w:tblHeader/>
        </w:trPr>
        <w:tc>
          <w:tcPr>
            <w:tcW w:w="1560"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Минимально допустимый уровень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обеспеченности объектами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33"/>
          <w:tblHeader/>
        </w:trPr>
        <w:tc>
          <w:tcPr>
            <w:tcW w:w="1560"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Предельное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значение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1560"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67"/>
        </w:trPr>
        <w:tc>
          <w:tcPr>
            <w:tcW w:w="9922"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b/>
              </w:rPr>
              <w:t>Объекты автомобильных дорог сельского поселения</w:t>
            </w:r>
          </w:p>
        </w:tc>
      </w:tr>
      <w:tr w:rsidR="00BE0242" w:rsidRPr="00BE0242" w:rsidTr="0061113F">
        <w:trPr>
          <w:trHeight w:val="397"/>
        </w:trPr>
        <w:tc>
          <w:tcPr>
            <w:tcW w:w="1560"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Улично-дорожная сеть</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Плотность сети</w:t>
            </w:r>
          </w:p>
        </w:tc>
        <w:tc>
          <w:tcPr>
            <w:tcW w:w="113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км/км</w:t>
            </w:r>
            <w:r w:rsidRPr="00BE0242">
              <w:rPr>
                <w:rFonts w:ascii="Times New Roman" w:hAnsi="Times New Roman" w:cs="Times New Roman"/>
                <w:vertAlign w:val="superscript"/>
              </w:rPr>
              <w:t>2</w:t>
            </w:r>
          </w:p>
        </w:tc>
        <w:tc>
          <w:tcPr>
            <w:tcW w:w="2268"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3,43</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Удаленность</w:t>
            </w:r>
          </w:p>
        </w:tc>
        <w:tc>
          <w:tcPr>
            <w:tcW w:w="9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Метр</w:t>
            </w:r>
          </w:p>
        </w:tc>
        <w:tc>
          <w:tcPr>
            <w:tcW w:w="113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500</w:t>
            </w:r>
          </w:p>
        </w:tc>
      </w:tr>
      <w:tr w:rsidR="00BE0242" w:rsidRPr="00BE0242" w:rsidTr="0061113F">
        <w:trPr>
          <w:trHeight w:val="308"/>
        </w:trPr>
        <w:tc>
          <w:tcPr>
            <w:tcW w:w="9922"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b/>
              </w:rPr>
              <w:t>Объекты транспортного обслуживания населения сельского поселения</w:t>
            </w:r>
          </w:p>
        </w:tc>
      </w:tr>
      <w:tr w:rsidR="00BE0242" w:rsidRPr="00BE0242" w:rsidTr="0061113F">
        <w:trPr>
          <w:trHeight w:val="397"/>
        </w:trPr>
        <w:tc>
          <w:tcPr>
            <w:tcW w:w="1560" w:type="dxa"/>
            <w:shd w:val="clear" w:color="auto" w:fill="auto"/>
            <w:tcMar>
              <w:left w:w="57" w:type="dxa"/>
              <w:right w:w="57" w:type="dxa"/>
            </w:tcMar>
          </w:tcPr>
          <w:p w:rsidR="00BE0242" w:rsidRPr="00BE0242" w:rsidRDefault="00BE0242" w:rsidP="00BE0242">
            <w:pPr>
              <w:pStyle w:val="112"/>
              <w:ind w:left="-57" w:right="-57"/>
              <w:jc w:val="center"/>
              <w:rPr>
                <w:rFonts w:eastAsiaTheme="minorEastAsia"/>
              </w:rPr>
            </w:pPr>
            <w:r w:rsidRPr="00BE0242">
              <w:rPr>
                <w:rFonts w:eastAsiaTheme="minorEastAsia"/>
              </w:rPr>
              <w:t>Остановочный пункт</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134"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2268"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Минута</w:t>
            </w:r>
          </w:p>
        </w:tc>
        <w:tc>
          <w:tcPr>
            <w:tcW w:w="1134"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BE0242">
        <w:rPr>
          <w:rFonts w:ascii="Times New Roman" w:hAnsi="Times New Roman" w:cs="Times New Roman"/>
          <w:bCs/>
          <w:kern w:val="2"/>
          <w:sz w:val="28"/>
          <w:szCs w:val="28"/>
          <w:lang w:eastAsia="ar-SA"/>
        </w:rPr>
        <w:t xml:space="preserve">        </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1.1.3.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BE0242" w:rsidRPr="00BE0242" w:rsidTr="0061113F">
        <w:trPr>
          <w:trHeight w:val="397"/>
          <w:tblHeader/>
        </w:trPr>
        <w:tc>
          <w:tcPr>
            <w:tcW w:w="2127"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Минимально допустимый уровень обеспеченности объектами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Максимально допустимый уровень территориальной доступности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45"/>
          <w:tblHeader/>
        </w:trPr>
        <w:tc>
          <w:tcPr>
            <w:tcW w:w="2127"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Предельное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значение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252"/>
        </w:trPr>
        <w:tc>
          <w:tcPr>
            <w:tcW w:w="9924"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b/>
              </w:rPr>
              <w:t>Объекты физической культуры и массового спорта сельского поселения</w:t>
            </w:r>
          </w:p>
        </w:tc>
      </w:tr>
      <w:tr w:rsidR="00BE0242" w:rsidRPr="00BE0242" w:rsidTr="0061113F">
        <w:trPr>
          <w:trHeight w:val="397"/>
        </w:trPr>
        <w:tc>
          <w:tcPr>
            <w:tcW w:w="212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99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98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Н.п. с численностью населения менее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300 человек –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не нормируется;</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на каждые 1000 человек населения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н. п., но не менее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1 объекта</w:t>
            </w:r>
          </w:p>
        </w:tc>
        <w:tc>
          <w:tcPr>
            <w:tcW w:w="1276"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Пешеходная доступность</w:t>
            </w:r>
          </w:p>
        </w:tc>
        <w:tc>
          <w:tcPr>
            <w:tcW w:w="993"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Метр</w:t>
            </w:r>
          </w:p>
        </w:tc>
        <w:tc>
          <w:tcPr>
            <w:tcW w:w="113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500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1.1.4.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BE0242" w:rsidRPr="00BE0242" w:rsidTr="0061113F">
        <w:trPr>
          <w:trHeight w:val="397"/>
          <w:tblHeader/>
        </w:trPr>
        <w:tc>
          <w:tcPr>
            <w:tcW w:w="2127"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Максимально допустимый уровень территориальной доступности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30"/>
          <w:tblHeader/>
        </w:trPr>
        <w:tc>
          <w:tcPr>
            <w:tcW w:w="2127"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Предельное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значение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282"/>
          <w:tblHeader/>
        </w:trPr>
        <w:tc>
          <w:tcPr>
            <w:tcW w:w="9925"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Style w:val="af7"/>
                <w:rFonts w:ascii="Times New Roman" w:eastAsia="Calibri" w:hAnsi="Times New Roman" w:cs="Times New Roman"/>
                <w:i w:val="0"/>
                <w:color w:val="auto"/>
              </w:rPr>
            </w:pPr>
            <w:r w:rsidRPr="00BE0242">
              <w:rPr>
                <w:rFonts w:ascii="Times New Roman" w:hAnsi="Times New Roman" w:cs="Times New Roman"/>
                <w:b/>
              </w:rPr>
              <w:lastRenderedPageBreak/>
              <w:t>Объекты библиотечного обслуживания сельского поселения</w:t>
            </w:r>
          </w:p>
        </w:tc>
      </w:tr>
      <w:tr w:rsidR="00BE0242" w:rsidRPr="00BE0242" w:rsidTr="0061113F">
        <w:trPr>
          <w:trHeight w:val="397"/>
          <w:tblHeader/>
        </w:trPr>
        <w:tc>
          <w:tcPr>
            <w:tcW w:w="2127"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szCs w:val="22"/>
              </w:rPr>
            </w:pPr>
            <w:r w:rsidRPr="00BE0242">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792"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 xml:space="preserve">1 независимо </w:t>
            </w:r>
          </w:p>
          <w:p w:rsidR="00BE0242" w:rsidRPr="00BE0242" w:rsidRDefault="00BE0242" w:rsidP="00BE0242">
            <w:pPr>
              <w:pStyle w:val="af3"/>
              <w:spacing w:after="0"/>
              <w:ind w:left="-57" w:right="-57"/>
              <w:jc w:val="center"/>
              <w:rPr>
                <w:sz w:val="22"/>
                <w:szCs w:val="22"/>
              </w:rPr>
            </w:pPr>
            <w:r w:rsidRPr="00BE0242">
              <w:rPr>
                <w:sz w:val="22"/>
                <w:szCs w:val="22"/>
              </w:rPr>
              <w:t>от численности населения</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eastAsiaTheme="minorEastAsia" w:hAnsi="Times New Roman" w:cs="Times New Roman"/>
                <w:iCs/>
                <w:szCs w:val="22"/>
              </w:rPr>
            </w:pPr>
            <w:r w:rsidRPr="00BE0242">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397"/>
          <w:tblHeader/>
        </w:trPr>
        <w:tc>
          <w:tcPr>
            <w:tcW w:w="2127"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szCs w:val="22"/>
              </w:rPr>
            </w:pPr>
            <w:r w:rsidRPr="00BE0242">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7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независимо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eastAsiaTheme="minorEastAsia" w:hAnsi="Times New Roman" w:cs="Times New Roman"/>
                <w:iCs/>
                <w:szCs w:val="22"/>
              </w:rPr>
            </w:pPr>
            <w:r w:rsidRPr="00BE0242">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959"/>
          <w:tblHeader/>
        </w:trPr>
        <w:tc>
          <w:tcPr>
            <w:tcW w:w="2127"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szCs w:val="22"/>
              </w:rPr>
            </w:pPr>
            <w:r w:rsidRPr="00BE0242">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7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на населенный пункт с числен-ностью населения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1001 человек</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iCs/>
                <w:szCs w:val="22"/>
              </w:rPr>
            </w:pPr>
            <w:r w:rsidRPr="00BE0242">
              <w:rPr>
                <w:rFonts w:ascii="Times New Roman" w:hAnsi="Times New Roman" w:cs="Times New Roman"/>
                <w:szCs w:val="22"/>
              </w:rPr>
              <w:t>Минута</w:t>
            </w:r>
          </w:p>
        </w:tc>
        <w:tc>
          <w:tcPr>
            <w:tcW w:w="1135"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222"/>
          <w:tblHeader/>
        </w:trPr>
        <w:tc>
          <w:tcPr>
            <w:tcW w:w="9925"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eastAsiaTheme="minorEastAsia" w:hAnsi="Times New Roman" w:cs="Times New Roman"/>
                <w:b/>
              </w:rPr>
              <w:t>Объекты культурно-досугового (клубного) типа сельского поселения</w:t>
            </w:r>
          </w:p>
        </w:tc>
      </w:tr>
      <w:tr w:rsidR="00BE0242" w:rsidRPr="00BE0242" w:rsidTr="0061113F">
        <w:trPr>
          <w:trHeight w:val="397"/>
          <w:tblHeader/>
        </w:trPr>
        <w:tc>
          <w:tcPr>
            <w:tcW w:w="212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Количество объектов</w:t>
            </w:r>
          </w:p>
        </w:tc>
        <w:tc>
          <w:tcPr>
            <w:tcW w:w="1043"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Объект</w:t>
            </w:r>
          </w:p>
        </w:tc>
        <w:tc>
          <w:tcPr>
            <w:tcW w:w="17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независимо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Транспортно-пешеходная</w:t>
            </w:r>
          </w:p>
        </w:tc>
        <w:tc>
          <w:tcPr>
            <w:tcW w:w="993"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Минута</w:t>
            </w:r>
          </w:p>
        </w:tc>
        <w:tc>
          <w:tcPr>
            <w:tcW w:w="1135"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30</w:t>
            </w:r>
          </w:p>
        </w:tc>
      </w:tr>
    </w:tbl>
    <w:p w:rsidR="00BE0242" w:rsidRPr="00BE0242" w:rsidRDefault="00BE0242" w:rsidP="00BE0242">
      <w:pPr>
        <w:spacing w:after="0" w:line="240" w:lineRule="auto"/>
        <w:ind w:left="-57" w:right="-57"/>
        <w:rPr>
          <w:rFonts w:ascii="Times New Roman" w:hAnsi="Times New Roman" w:cs="Times New Roman"/>
          <w:bCs/>
          <w:kern w:val="2"/>
          <w:sz w:val="16"/>
          <w:szCs w:val="16"/>
          <w:lang w:eastAsia="ar-SA"/>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1.1.5.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BE0242" w:rsidRPr="00BE0242" w:rsidRDefault="00BE0242" w:rsidP="00BE0242">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BE0242" w:rsidRPr="00BE0242" w:rsidTr="0061113F">
        <w:trPr>
          <w:trHeight w:val="397"/>
          <w:tblHeader/>
        </w:trPr>
        <w:tc>
          <w:tcPr>
            <w:tcW w:w="2076"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Минимально допустимый уровень обеспеченности объектами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Максимально допустимый уровень территориальной доступности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78"/>
          <w:tblHeader/>
        </w:trPr>
        <w:tc>
          <w:tcPr>
            <w:tcW w:w="2076"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2076"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216"/>
        </w:trPr>
        <w:tc>
          <w:tcPr>
            <w:tcW w:w="9975"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Cs/>
              </w:rPr>
            </w:pPr>
            <w:r w:rsidRPr="00BE0242">
              <w:rPr>
                <w:rFonts w:ascii="Times New Roman" w:hAnsi="Times New Roman" w:cs="Times New Roman"/>
                <w:b/>
              </w:rPr>
              <w:t>Объекты обслуживания сельского поселения</w:t>
            </w:r>
          </w:p>
        </w:tc>
      </w:tr>
      <w:tr w:rsidR="00BE0242" w:rsidRPr="00BE0242" w:rsidTr="0061113F">
        <w:trPr>
          <w:trHeight w:val="397"/>
        </w:trPr>
        <w:tc>
          <w:tcPr>
            <w:tcW w:w="2076"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Объект</w:t>
            </w:r>
          </w:p>
        </w:tc>
        <w:tc>
          <w:tcPr>
            <w:tcW w:w="1610"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1 независимо</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Cs/>
              </w:rPr>
            </w:pPr>
            <w:r w:rsidRPr="00BE0242">
              <w:rPr>
                <w:rFonts w:ascii="Times New Roman" w:hAnsi="Times New Roman" w:cs="Times New Roman"/>
                <w:iCs/>
              </w:rPr>
              <w:t>Минута</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Cs/>
              </w:rPr>
            </w:pPr>
            <w:r w:rsidRPr="00BE0242">
              <w:rPr>
                <w:rFonts w:ascii="Times New Roman" w:hAnsi="Times New Roman" w:cs="Times New Roman"/>
                <w:iCs/>
              </w:rPr>
              <w:t>60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1.1.6.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BE0242" w:rsidRPr="00BE0242" w:rsidTr="0061113F">
        <w:trPr>
          <w:trHeight w:val="397"/>
        </w:trPr>
        <w:tc>
          <w:tcPr>
            <w:tcW w:w="2501"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501"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314"/>
        </w:trPr>
        <w:tc>
          <w:tcPr>
            <w:tcW w:w="9923" w:type="dxa"/>
            <w:gridSpan w:val="8"/>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b/>
                <w:sz w:val="22"/>
                <w:szCs w:val="22"/>
              </w:rPr>
              <w:t>Объекты общественных пространств сельского поселения</w:t>
            </w:r>
          </w:p>
        </w:tc>
      </w:tr>
      <w:tr w:rsidR="00BE0242" w:rsidRPr="00BE0242" w:rsidTr="0061113F">
        <w:trPr>
          <w:trHeight w:val="397"/>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Территория рекреационного </w:t>
            </w:r>
            <w:r w:rsidRPr="00BE0242">
              <w:rPr>
                <w:rFonts w:ascii="Times New Roman" w:hAnsi="Times New Roman" w:cs="Times New Roman"/>
              </w:rPr>
              <w:lastRenderedPageBreak/>
              <w:t xml:space="preserve">назначения (парк,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lastRenderedPageBreak/>
              <w:t>Площадь территории</w:t>
            </w:r>
          </w:p>
        </w:tc>
        <w:tc>
          <w:tcPr>
            <w:tcW w:w="104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w:t>
            </w:r>
            <w:r w:rsidRPr="00BE0242">
              <w:rPr>
                <w:sz w:val="22"/>
                <w:szCs w:val="22"/>
                <w:vertAlign w:val="superscript"/>
              </w:rPr>
              <w:t xml:space="preserve">2 </w:t>
            </w:r>
            <w:r w:rsidRPr="00BE0242">
              <w:rPr>
                <w:sz w:val="22"/>
                <w:szCs w:val="22"/>
              </w:rPr>
              <w:t>на чел.</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9,80</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1134" w:type="dxa"/>
            <w:gridSpan w:val="2"/>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Минута</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524"/>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Площадь территории</w:t>
            </w:r>
          </w:p>
        </w:tc>
        <w:tc>
          <w:tcPr>
            <w:tcW w:w="104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w:t>
            </w:r>
            <w:r w:rsidRPr="00BE0242">
              <w:rPr>
                <w:sz w:val="22"/>
                <w:szCs w:val="22"/>
                <w:vertAlign w:val="superscript"/>
              </w:rPr>
              <w:t xml:space="preserve">2 </w:t>
            </w:r>
            <w:r w:rsidRPr="00BE0242">
              <w:rPr>
                <w:sz w:val="22"/>
                <w:szCs w:val="22"/>
              </w:rPr>
              <w:t>на чел.</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0,49</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Удаленность</w:t>
            </w:r>
          </w:p>
        </w:tc>
        <w:tc>
          <w:tcPr>
            <w:tcW w:w="1134" w:type="dxa"/>
            <w:gridSpan w:val="2"/>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Метр</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bCs/>
              </w:rPr>
            </w:pPr>
            <w:r w:rsidRPr="00BE0242">
              <w:rPr>
                <w:rFonts w:ascii="Times New Roman" w:hAnsi="Times New Roman" w:cs="Times New Roman"/>
                <w:bCs/>
              </w:rPr>
              <w:t>500</w:t>
            </w:r>
          </w:p>
        </w:tc>
      </w:tr>
      <w:tr w:rsidR="00BE0242" w:rsidRPr="00BE0242" w:rsidTr="0061113F">
        <w:trPr>
          <w:trHeight w:val="418"/>
        </w:trPr>
        <w:tc>
          <w:tcPr>
            <w:tcW w:w="2501" w:type="dxa"/>
            <w:tcBorders>
              <w:bottom w:val="single" w:sz="4" w:space="0" w:color="auto"/>
            </w:tcBorders>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Площадка отдыха</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w:t>
            </w:r>
            <w:r w:rsidRPr="00BE0242">
              <w:rPr>
                <w:sz w:val="22"/>
                <w:szCs w:val="22"/>
                <w:vertAlign w:val="superscript"/>
              </w:rPr>
              <w:t xml:space="preserve">2 </w:t>
            </w:r>
            <w:r w:rsidRPr="00BE0242">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0,10</w:t>
            </w:r>
          </w:p>
        </w:tc>
        <w:tc>
          <w:tcPr>
            <w:tcW w:w="1417"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bCs/>
                <w:sz w:val="22"/>
                <w:szCs w:val="22"/>
              </w:rPr>
              <w:t>600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1.1.7.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BE0242" w:rsidRPr="00BE0242" w:rsidTr="0061113F">
        <w:trPr>
          <w:trHeight w:val="397"/>
        </w:trPr>
        <w:tc>
          <w:tcPr>
            <w:tcW w:w="2127"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127"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71"/>
        </w:trPr>
        <w:tc>
          <w:tcPr>
            <w:tcW w:w="9923"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b/>
                <w:bCs/>
              </w:rPr>
              <w:t>Объекты в области здравоохранения</w:t>
            </w:r>
          </w:p>
        </w:tc>
      </w:tr>
      <w:tr w:rsidR="00BE0242" w:rsidRPr="00BE0242" w:rsidTr="0061113F">
        <w:trPr>
          <w:trHeight w:val="171"/>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Количество мест на 1000 чел.</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1</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Час</w:t>
            </w:r>
          </w:p>
        </w:tc>
        <w:tc>
          <w:tcPr>
            <w:tcW w:w="1275" w:type="dxa"/>
            <w:shd w:val="clear" w:color="auto" w:fill="auto"/>
            <w:tcMar>
              <w:left w:w="57" w:type="dxa"/>
              <w:right w:w="57" w:type="dxa"/>
            </w:tcMar>
            <w:vAlign w:val="center"/>
          </w:tcPr>
          <w:p w:rsidR="00BE0242" w:rsidRPr="00BE0242" w:rsidRDefault="00BE0242" w:rsidP="00BE0242">
            <w:pPr>
              <w:pStyle w:val="af3"/>
              <w:spacing w:after="0"/>
              <w:ind w:left="-57" w:right="-57"/>
              <w:jc w:val="center"/>
              <w:rPr>
                <w:bCs/>
                <w:sz w:val="22"/>
                <w:szCs w:val="22"/>
              </w:rPr>
            </w:pPr>
            <w:r w:rsidRPr="00BE0242">
              <w:rPr>
                <w:bCs/>
                <w:sz w:val="22"/>
                <w:szCs w:val="22"/>
              </w:rPr>
              <w:t>1</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1.1.8.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BE0242" w:rsidRPr="00BE0242" w:rsidTr="0061113F">
        <w:trPr>
          <w:trHeight w:val="397"/>
        </w:trPr>
        <w:tc>
          <w:tcPr>
            <w:tcW w:w="2501"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501"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71"/>
        </w:trPr>
        <w:tc>
          <w:tcPr>
            <w:tcW w:w="9923"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b/>
                <w:bCs/>
              </w:rPr>
              <w:t xml:space="preserve">Объекты </w:t>
            </w:r>
            <w:r w:rsidRPr="00BE0242">
              <w:rPr>
                <w:rFonts w:ascii="Times New Roman" w:hAnsi="Times New Roman" w:cs="Times New Roman"/>
                <w:b/>
              </w:rPr>
              <w:t>обработки, утилизации, обезвреживания, размещения твердых коммунальных отходов</w:t>
            </w:r>
          </w:p>
        </w:tc>
      </w:tr>
      <w:tr w:rsidR="00BE0242" w:rsidRPr="00BE0242" w:rsidTr="0061113F">
        <w:trPr>
          <w:trHeight w:val="171"/>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Площадки для установки контейнеров для сбора,</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30</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p>
          <w:p w:rsidR="00BE0242" w:rsidRPr="00BE0242" w:rsidRDefault="00BE0242" w:rsidP="00BE0242">
            <w:pPr>
              <w:pStyle w:val="af3"/>
              <w:spacing w:after="0"/>
              <w:ind w:left="-57" w:right="-57"/>
              <w:jc w:val="center"/>
              <w:rPr>
                <w:sz w:val="22"/>
                <w:szCs w:val="22"/>
              </w:rPr>
            </w:pPr>
            <w:r w:rsidRPr="00BE0242">
              <w:rPr>
                <w:sz w:val="22"/>
                <w:szCs w:val="22"/>
              </w:rPr>
              <w:t>Удаленность</w:t>
            </w:r>
          </w:p>
          <w:p w:rsidR="00BE0242" w:rsidRPr="00BE0242" w:rsidRDefault="00BE0242" w:rsidP="00BE0242">
            <w:pPr>
              <w:pStyle w:val="af3"/>
              <w:spacing w:after="0"/>
              <w:ind w:left="-57" w:right="-57"/>
              <w:jc w:val="center"/>
              <w:rPr>
                <w:sz w:val="22"/>
                <w:szCs w:val="22"/>
              </w:rPr>
            </w:pPr>
          </w:p>
        </w:tc>
        <w:tc>
          <w:tcPr>
            <w:tcW w:w="993"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Метр</w:t>
            </w:r>
          </w:p>
        </w:tc>
        <w:tc>
          <w:tcPr>
            <w:tcW w:w="1275" w:type="dxa"/>
            <w:shd w:val="clear" w:color="auto" w:fill="auto"/>
            <w:tcMar>
              <w:left w:w="57" w:type="dxa"/>
              <w:right w:w="57" w:type="dxa"/>
            </w:tcMar>
            <w:vAlign w:val="center"/>
          </w:tcPr>
          <w:p w:rsidR="00BE0242" w:rsidRPr="00BE0242" w:rsidRDefault="00BE0242" w:rsidP="00BE0242">
            <w:pPr>
              <w:pStyle w:val="af3"/>
              <w:spacing w:after="0"/>
              <w:ind w:left="-57" w:right="-57"/>
              <w:jc w:val="center"/>
              <w:rPr>
                <w:bCs/>
                <w:sz w:val="22"/>
                <w:szCs w:val="22"/>
              </w:rPr>
            </w:pPr>
            <w:r w:rsidRPr="00BE0242">
              <w:rPr>
                <w:bCs/>
                <w:sz w:val="22"/>
                <w:szCs w:val="22"/>
              </w:rPr>
              <w:t>100</w:t>
            </w:r>
          </w:p>
        </w:tc>
      </w:tr>
    </w:tbl>
    <w:p w:rsidR="00BE0242" w:rsidRPr="00BE0242" w:rsidRDefault="00BE0242" w:rsidP="00BE0242">
      <w:pPr>
        <w:spacing w:after="0" w:line="240" w:lineRule="auto"/>
        <w:ind w:left="-57" w:right="-57"/>
        <w:jc w:val="both"/>
        <w:rPr>
          <w:rFonts w:ascii="Times New Roman" w:hAnsi="Times New Roman" w:cs="Times New Roman"/>
          <w:bCs/>
          <w:kern w:val="2"/>
          <w:sz w:val="16"/>
          <w:szCs w:val="16"/>
          <w:lang w:eastAsia="ar-SA"/>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1.1.9.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E0242" w:rsidRPr="00BE0242" w:rsidRDefault="00BE0242" w:rsidP="00BE0242">
      <w:pPr>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BE0242" w:rsidRPr="00BE0242" w:rsidTr="0061113F">
        <w:trPr>
          <w:trHeight w:val="269"/>
        </w:trPr>
        <w:tc>
          <w:tcPr>
            <w:tcW w:w="2411"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411"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41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71"/>
        </w:trPr>
        <w:tc>
          <w:tcPr>
            <w:tcW w:w="9923"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b/>
              </w:rPr>
              <w:t>Объекты служб оперативного реагирования</w:t>
            </w:r>
          </w:p>
        </w:tc>
      </w:tr>
      <w:tr w:rsidR="00BE0242" w:rsidRPr="00BE0242" w:rsidTr="0061113F">
        <w:trPr>
          <w:trHeight w:val="171"/>
        </w:trPr>
        <w:tc>
          <w:tcPr>
            <w:tcW w:w="241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Объект</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rPr>
                <w:sz w:val="22"/>
                <w:szCs w:val="22"/>
              </w:rPr>
            </w:pPr>
            <w:r w:rsidRPr="00BE0242">
              <w:rPr>
                <w:sz w:val="22"/>
                <w:szCs w:val="22"/>
              </w:rPr>
              <w:t>1</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Удаленность</w:t>
            </w:r>
          </w:p>
        </w:tc>
        <w:tc>
          <w:tcPr>
            <w:tcW w:w="993"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мин.</w:t>
            </w:r>
          </w:p>
        </w:tc>
        <w:tc>
          <w:tcPr>
            <w:tcW w:w="1275" w:type="dxa"/>
            <w:shd w:val="clear" w:color="auto" w:fill="auto"/>
            <w:tcMar>
              <w:left w:w="57" w:type="dxa"/>
              <w:right w:w="57" w:type="dxa"/>
            </w:tcMar>
            <w:vAlign w:val="center"/>
          </w:tcPr>
          <w:p w:rsidR="00BE0242" w:rsidRPr="00BE0242" w:rsidRDefault="00BE0242" w:rsidP="00BE0242">
            <w:pPr>
              <w:pStyle w:val="af3"/>
              <w:spacing w:after="0"/>
              <w:ind w:left="-57" w:right="-57"/>
              <w:jc w:val="center"/>
              <w:rPr>
                <w:bCs/>
                <w:sz w:val="22"/>
                <w:szCs w:val="22"/>
              </w:rPr>
            </w:pPr>
            <w:r w:rsidRPr="00BE0242">
              <w:rPr>
                <w:bCs/>
                <w:sz w:val="22"/>
                <w:szCs w:val="22"/>
              </w:rPr>
              <w:t>20</w:t>
            </w:r>
          </w:p>
        </w:tc>
      </w:tr>
    </w:tbl>
    <w:p w:rsidR="00BE0242" w:rsidRPr="00BE0242" w:rsidRDefault="00BE0242" w:rsidP="00BE0242">
      <w:pPr>
        <w:spacing w:after="0" w:line="240" w:lineRule="auto"/>
        <w:ind w:left="-57" w:right="-57"/>
        <w:rPr>
          <w:rFonts w:ascii="Times New Roman" w:hAnsi="Times New Roman" w:cs="Times New Roman"/>
          <w:b/>
          <w:bCs/>
          <w:kern w:val="1"/>
          <w:sz w:val="28"/>
          <w:szCs w:val="32"/>
          <w:lang w:eastAsia="ar-SA"/>
        </w:rPr>
      </w:pPr>
    </w:p>
    <w:p w:rsidR="00BE0242" w:rsidRPr="00BE0242" w:rsidRDefault="00BE0242" w:rsidP="00BE0242">
      <w:pPr>
        <w:spacing w:after="0" w:line="240" w:lineRule="auto"/>
        <w:ind w:left="-57" w:right="-57"/>
        <w:jc w:val="center"/>
        <w:rPr>
          <w:rFonts w:ascii="Times New Roman" w:hAnsi="Times New Roman" w:cs="Times New Roman"/>
          <w:b/>
          <w:bCs/>
          <w:kern w:val="1"/>
          <w:sz w:val="28"/>
          <w:szCs w:val="32"/>
          <w:lang w:eastAsia="ar-SA"/>
        </w:rPr>
      </w:pPr>
      <w:r w:rsidRPr="00BE0242">
        <w:rPr>
          <w:rFonts w:ascii="Times New Roman" w:hAnsi="Times New Roman" w:cs="Times New Roman"/>
          <w:b/>
          <w:bCs/>
          <w:kern w:val="1"/>
          <w:sz w:val="28"/>
          <w:szCs w:val="32"/>
          <w:lang w:eastAsia="ar-SA"/>
        </w:rPr>
        <w:t xml:space="preserve">2. Материалы по обоснованию расчетных показателей, </w:t>
      </w:r>
    </w:p>
    <w:p w:rsidR="00BE0242" w:rsidRPr="00BE0242" w:rsidRDefault="00BE0242" w:rsidP="00BE0242">
      <w:pPr>
        <w:spacing w:after="0" w:line="240" w:lineRule="auto"/>
        <w:ind w:left="-57" w:right="-57"/>
        <w:jc w:val="center"/>
        <w:rPr>
          <w:rFonts w:ascii="Times New Roman" w:hAnsi="Times New Roman" w:cs="Times New Roman"/>
          <w:b/>
          <w:bCs/>
          <w:kern w:val="1"/>
          <w:sz w:val="28"/>
          <w:szCs w:val="32"/>
          <w:lang w:eastAsia="ar-SA"/>
        </w:rPr>
      </w:pPr>
      <w:r w:rsidRPr="00BE0242">
        <w:rPr>
          <w:rFonts w:ascii="Times New Roman" w:hAnsi="Times New Roman" w:cs="Times New Roman"/>
          <w:b/>
          <w:bCs/>
          <w:kern w:val="1"/>
          <w:sz w:val="28"/>
          <w:szCs w:val="32"/>
          <w:lang w:eastAsia="ar-SA"/>
        </w:rPr>
        <w:t xml:space="preserve">содержащихся в основной части местных нормативов </w:t>
      </w:r>
    </w:p>
    <w:p w:rsidR="00BE0242" w:rsidRPr="00BE0242" w:rsidRDefault="00BE0242" w:rsidP="00BE0242">
      <w:pPr>
        <w:spacing w:after="0" w:line="240" w:lineRule="auto"/>
        <w:ind w:left="-57" w:right="-57"/>
        <w:jc w:val="center"/>
        <w:rPr>
          <w:rFonts w:ascii="Times New Roman" w:hAnsi="Times New Roman" w:cs="Times New Roman"/>
          <w:b/>
          <w:bCs/>
          <w:kern w:val="1"/>
          <w:sz w:val="28"/>
          <w:szCs w:val="32"/>
          <w:lang w:eastAsia="ar-SA"/>
        </w:rPr>
      </w:pPr>
      <w:r w:rsidRPr="00BE0242">
        <w:rPr>
          <w:rFonts w:ascii="Times New Roman" w:hAnsi="Times New Roman" w:cs="Times New Roman"/>
          <w:b/>
          <w:bCs/>
          <w:kern w:val="1"/>
          <w:sz w:val="28"/>
          <w:szCs w:val="32"/>
          <w:lang w:eastAsia="ar-SA"/>
        </w:rPr>
        <w:t>градостроительного проектирования</w:t>
      </w:r>
    </w:p>
    <w:p w:rsidR="00BE0242" w:rsidRPr="00BE0242" w:rsidRDefault="00BE0242" w:rsidP="00BE0242">
      <w:pPr>
        <w:adjustRightInd w:val="0"/>
        <w:spacing w:after="0" w:line="240" w:lineRule="auto"/>
        <w:ind w:left="-57" w:right="-57"/>
        <w:jc w:val="both"/>
        <w:rPr>
          <w:rFonts w:ascii="Times New Roman" w:hAnsi="Times New Roman" w:cs="Times New Roman"/>
          <w:b/>
          <w:bCs/>
          <w:kern w:val="1"/>
          <w:sz w:val="28"/>
          <w:szCs w:val="32"/>
          <w:lang w:eastAsia="ar-SA"/>
        </w:rPr>
      </w:pP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
          <w:bCs/>
          <w:kern w:val="1"/>
          <w:sz w:val="28"/>
          <w:szCs w:val="32"/>
          <w:lang w:eastAsia="ar-SA"/>
        </w:rPr>
        <w:t xml:space="preserve">        </w:t>
      </w:r>
      <w:r w:rsidRPr="00BE0242">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Краснянского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Краснянского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BE0242" w:rsidRPr="00BE0242" w:rsidRDefault="00BE0242" w:rsidP="00BE0242">
      <w:pPr>
        <w:adjustRightInd w:val="0"/>
        <w:spacing w:after="0" w:line="240" w:lineRule="auto"/>
        <w:ind w:left="-57" w:right="-57"/>
        <w:jc w:val="both"/>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
          <w:bCs/>
          <w:kern w:val="1"/>
          <w:sz w:val="28"/>
          <w:szCs w:val="28"/>
          <w:lang w:eastAsia="ar-SA"/>
        </w:rPr>
        <w:t xml:space="preserve">2.1. </w:t>
      </w:r>
      <w:r w:rsidRPr="00BE0242">
        <w:rPr>
          <w:rFonts w:ascii="Times New Roman" w:hAnsi="Times New Roman" w:cs="Times New Roman"/>
          <w:bCs/>
          <w:kern w:val="1"/>
          <w:sz w:val="28"/>
          <w:szCs w:val="28"/>
          <w:lang w:eastAsia="ar-SA"/>
        </w:rPr>
        <w:t xml:space="preserve">Обоснование состава объектов местного значения, </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для которых устанавливаются расчетные показатели</w:t>
      </w:r>
    </w:p>
    <w:p w:rsidR="00BE0242" w:rsidRPr="00BE0242" w:rsidRDefault="00BE0242" w:rsidP="00BE0242">
      <w:pPr>
        <w:adjustRightInd w:val="0"/>
        <w:spacing w:after="0" w:line="240" w:lineRule="auto"/>
        <w:ind w:left="-57" w:right="-57" w:firstLine="567"/>
        <w:jc w:val="both"/>
        <w:rPr>
          <w:rFonts w:ascii="Times New Roman" w:hAnsi="Times New Roman" w:cs="Times New Roman"/>
        </w:rPr>
      </w:pP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инженерно-технического обеспечения;</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автомобильные дороги и транспортное обслуживание;</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lastRenderedPageBreak/>
        <w:t xml:space="preserve">        - физическая культура и массовый спорт;</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культурно-просветительского назначения;</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гражданская оборона и предупреждение ЧС;</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местное самоуправление;</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благоустройство территории;</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BE0242">
        <w:rPr>
          <w:rFonts w:ascii="Times New Roman" w:hAnsi="Times New Roman" w:cs="Times New Roman"/>
          <w:b/>
          <w:bCs/>
          <w:kern w:val="1"/>
          <w:sz w:val="28"/>
          <w:szCs w:val="28"/>
          <w:lang w:eastAsia="ar-SA"/>
        </w:rPr>
        <w:t xml:space="preserve">2.2. </w:t>
      </w:r>
      <w:r w:rsidRPr="00BE0242">
        <w:rPr>
          <w:rFonts w:ascii="Times New Roman" w:hAnsi="Times New Roman" w:cs="Times New Roman"/>
          <w:bCs/>
          <w:kern w:val="1"/>
          <w:sz w:val="28"/>
          <w:szCs w:val="28"/>
          <w:lang w:eastAsia="ar-SA"/>
        </w:rPr>
        <w:t>Обоснование расчетных показателей</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BE0242">
        <w:rPr>
          <w:rFonts w:ascii="Times New Roman" w:hAnsi="Times New Roman" w:cs="Times New Roman"/>
        </w:rPr>
        <w:tab/>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BE0242">
        <w:rPr>
          <w:rFonts w:ascii="Times New Roman" w:hAnsi="Times New Roman" w:cs="Times New Roman"/>
          <w:sz w:val="28"/>
          <w:szCs w:val="28"/>
        </w:rPr>
        <w:t xml:space="preserve">        Обоснованная подготовка расчетных показателей базируется на: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нормативных правовых актах Российской Федерации;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нормативных правовых актах Волгоградской области;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муниципальных правовых актах Урюпинского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национальных стандартах и сводах правил;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 соблюдении: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технических регламентов;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 учете показателей и данных, содержащихся: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BE0242" w:rsidRPr="00BE0242" w:rsidRDefault="00BE0242" w:rsidP="00BE0242">
      <w:pPr>
        <w:tabs>
          <w:tab w:val="left" w:pos="851"/>
        </w:tabs>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методических материалах в области градостроительной деятельности;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BE0242" w:rsidRPr="00BE0242" w:rsidRDefault="00BE0242" w:rsidP="00BE0242">
      <w:pPr>
        <w:spacing w:after="0" w:line="240" w:lineRule="auto"/>
        <w:ind w:left="-57" w:right="-57"/>
        <w:jc w:val="both"/>
        <w:rPr>
          <w:rFonts w:ascii="Times New Roman" w:hAnsi="Times New Roman" w:cs="Times New Roman"/>
          <w:sz w:val="16"/>
          <w:szCs w:val="16"/>
        </w:rPr>
      </w:pPr>
    </w:p>
    <w:p w:rsidR="00BE0242" w:rsidRPr="00BE0242" w:rsidRDefault="00BE0242" w:rsidP="00BE0242">
      <w:pPr>
        <w:spacing w:after="0" w:line="240" w:lineRule="auto"/>
        <w:ind w:left="-57" w:right="-57"/>
        <w:jc w:val="center"/>
        <w:rPr>
          <w:rFonts w:ascii="Times New Roman" w:hAnsi="Times New Roman" w:cs="Times New Roman"/>
          <w:bCs/>
          <w:kern w:val="1"/>
          <w:sz w:val="28"/>
          <w:szCs w:val="28"/>
          <w:lang w:eastAsia="ar-SA"/>
        </w:rPr>
      </w:pPr>
      <w:r w:rsidRPr="00BE0242">
        <w:rPr>
          <w:rFonts w:ascii="Times New Roman" w:hAnsi="Times New Roman" w:cs="Times New Roman"/>
          <w:b/>
          <w:bCs/>
          <w:kern w:val="1"/>
          <w:sz w:val="28"/>
          <w:szCs w:val="28"/>
          <w:lang w:eastAsia="ar-SA"/>
        </w:rPr>
        <w:t xml:space="preserve">2.3. </w:t>
      </w:r>
      <w:r w:rsidRPr="00BE0242">
        <w:rPr>
          <w:rFonts w:ascii="Times New Roman" w:hAnsi="Times New Roman" w:cs="Times New Roman"/>
          <w:bCs/>
          <w:kern w:val="1"/>
          <w:sz w:val="28"/>
          <w:szCs w:val="28"/>
          <w:lang w:eastAsia="ar-SA"/>
        </w:rPr>
        <w:t>Нормативно-правовое и нормативно-техническое обоснование</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установления расчетных показателей по областям полномочий</w:t>
      </w:r>
    </w:p>
    <w:p w:rsidR="00BE0242" w:rsidRPr="00BE0242" w:rsidRDefault="00BE0242" w:rsidP="00BE0242">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BE0242" w:rsidRPr="00BE0242" w:rsidTr="0061113F">
        <w:tc>
          <w:tcPr>
            <w:tcW w:w="2411"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Область, вид, объект местного значения</w:t>
            </w:r>
          </w:p>
        </w:tc>
        <w:tc>
          <w:tcPr>
            <w:tcW w:w="7512" w:type="dxa"/>
            <w:vAlign w:val="center"/>
          </w:tcPr>
          <w:p w:rsidR="00BE0242" w:rsidRPr="00BE0242" w:rsidRDefault="00BE0242" w:rsidP="00BE0242">
            <w:pPr>
              <w:ind w:left="-57" w:right="-57"/>
              <w:jc w:val="center"/>
              <w:rPr>
                <w:rFonts w:ascii="Times New Roman" w:hAnsi="Times New Roman"/>
                <w:b/>
              </w:rPr>
            </w:pPr>
            <w:r w:rsidRPr="00BE0242">
              <w:rPr>
                <w:rFonts w:ascii="Times New Roman" w:hAnsi="Times New Roman"/>
                <w:b/>
              </w:rPr>
              <w:t xml:space="preserve">Правовые и технические основания установления базовых </w:t>
            </w:r>
          </w:p>
          <w:p w:rsidR="00BE0242" w:rsidRPr="00BE0242" w:rsidRDefault="00BE0242" w:rsidP="00BE0242">
            <w:pPr>
              <w:ind w:left="-57" w:right="-57"/>
              <w:jc w:val="center"/>
              <w:rPr>
                <w:rFonts w:ascii="Times New Roman" w:hAnsi="Times New Roman"/>
                <w:b/>
              </w:rPr>
            </w:pPr>
            <w:r w:rsidRPr="00BE0242">
              <w:rPr>
                <w:rFonts w:ascii="Times New Roman" w:hAnsi="Times New Roman"/>
                <w:b/>
              </w:rPr>
              <w:t xml:space="preserve">предельных значений допустимого уровня обеспеченности объектами </w:t>
            </w:r>
          </w:p>
          <w:p w:rsidR="00BE0242" w:rsidRPr="00BE0242" w:rsidRDefault="00BE0242" w:rsidP="00BE0242">
            <w:pPr>
              <w:ind w:left="-57" w:right="-57"/>
              <w:jc w:val="center"/>
              <w:rPr>
                <w:rFonts w:ascii="Times New Roman" w:hAnsi="Times New Roman"/>
                <w:b/>
              </w:rPr>
            </w:pPr>
            <w:r w:rsidRPr="00BE0242">
              <w:rPr>
                <w:rFonts w:ascii="Times New Roman" w:hAnsi="Times New Roman"/>
                <w:b/>
              </w:rPr>
              <w:t>местного значения и их территориальной доступности</w:t>
            </w:r>
          </w:p>
        </w:tc>
      </w:tr>
      <w:tr w:rsidR="00BE0242" w:rsidRPr="00BE0242" w:rsidTr="0061113F">
        <w:tc>
          <w:tcPr>
            <w:tcW w:w="2411" w:type="dxa"/>
            <w:vAlign w:val="center"/>
          </w:tcPr>
          <w:p w:rsidR="00BE0242" w:rsidRPr="00BE0242" w:rsidRDefault="00BE0242" w:rsidP="00BE0242">
            <w:pPr>
              <w:ind w:left="-57" w:right="-57"/>
              <w:contextualSpacing/>
              <w:jc w:val="center"/>
              <w:rPr>
                <w:rFonts w:ascii="Times New Roman" w:hAnsi="Times New Roman"/>
                <w:i/>
              </w:rPr>
            </w:pPr>
            <w:r w:rsidRPr="00BE0242">
              <w:rPr>
                <w:rFonts w:ascii="Times New Roman" w:hAnsi="Times New Roman"/>
                <w:i/>
              </w:rPr>
              <w:t>1</w:t>
            </w:r>
          </w:p>
        </w:tc>
        <w:tc>
          <w:tcPr>
            <w:tcW w:w="7512" w:type="dxa"/>
            <w:vAlign w:val="center"/>
          </w:tcPr>
          <w:p w:rsidR="00BE0242" w:rsidRPr="00BE0242" w:rsidRDefault="00BE0242" w:rsidP="00BE0242">
            <w:pPr>
              <w:ind w:left="-57" w:right="-57"/>
              <w:jc w:val="center"/>
              <w:rPr>
                <w:rFonts w:ascii="Times New Roman" w:hAnsi="Times New Roman"/>
                <w:i/>
              </w:rPr>
            </w:pPr>
            <w:r w:rsidRPr="00BE0242">
              <w:rPr>
                <w:rFonts w:ascii="Times New Roman" w:hAnsi="Times New Roman"/>
                <w:i/>
              </w:rPr>
              <w:t>2</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ОБЛАСТЬ: ИНЖЕНЕРНО-ТЕХНИЧЕСКОЕ ОБЕСПЕЧЕНИЕ</w:t>
            </w:r>
          </w:p>
        </w:tc>
      </w:tr>
      <w:tr w:rsidR="00BE0242" w:rsidRPr="00BE0242" w:rsidTr="0061113F">
        <w:tc>
          <w:tcPr>
            <w:tcW w:w="2411" w:type="dxa"/>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 электроснабжения</w:t>
            </w:r>
          </w:p>
        </w:tc>
        <w:tc>
          <w:tcPr>
            <w:tcW w:w="7512" w:type="dxa"/>
          </w:tcPr>
          <w:p w:rsidR="00BE0242" w:rsidRPr="00BE0242"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Комплекс</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сооружений электроснабжения поселений</w:t>
            </w:r>
          </w:p>
          <w:p w:rsidR="00BE0242" w:rsidRPr="00BE0242" w:rsidRDefault="00BE0242" w:rsidP="00BE0242">
            <w:pPr>
              <w:ind w:left="-57" w:right="-57"/>
              <w:jc w:val="center"/>
              <w:rPr>
                <w:rFonts w:ascii="Times New Roman" w:hAnsi="Times New Roman"/>
                <w:sz w:val="22"/>
                <w:szCs w:val="22"/>
              </w:rPr>
            </w:pP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BE0242">
              <w:rPr>
                <w:rFonts w:ascii="Times New Roman" w:hAnsi="Times New Roman"/>
                <w:sz w:val="22"/>
                <w:szCs w:val="22"/>
              </w:rPr>
              <w:t>950 кВт ч/год на 1 чел.</w:t>
            </w:r>
            <w:r w:rsidRPr="00BE0242">
              <w:rPr>
                <w:rFonts w:ascii="Times New Roman" w:hAnsi="Times New Roman"/>
                <w:bCs/>
                <w:sz w:val="22"/>
                <w:szCs w:val="22"/>
              </w:rPr>
              <w:t xml:space="preserve"> х К</w:t>
            </w:r>
            <w:r w:rsidRPr="00BE0242">
              <w:rPr>
                <w:rFonts w:ascii="Times New Roman" w:hAnsi="Times New Roman"/>
                <w:bCs/>
                <w:sz w:val="22"/>
                <w:szCs w:val="22"/>
                <w:vertAlign w:val="subscript"/>
              </w:rPr>
              <w:t>УМО</w:t>
            </w:r>
            <w:r w:rsidRPr="00BE0242">
              <w:rPr>
                <w:rFonts w:ascii="Times New Roman" w:hAnsi="Times New Roman"/>
                <w:bCs/>
                <w:sz w:val="22"/>
                <w:szCs w:val="22"/>
              </w:rPr>
              <w:t xml:space="preserve">, </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где: К</w:t>
            </w:r>
            <w:r w:rsidRPr="00BE0242">
              <w:rPr>
                <w:rFonts w:ascii="Times New Roman" w:hAnsi="Times New Roman"/>
                <w:bCs/>
                <w:sz w:val="22"/>
                <w:szCs w:val="22"/>
                <w:vertAlign w:val="subscript"/>
              </w:rPr>
              <w:t>УМО</w:t>
            </w:r>
            <w:r w:rsidRPr="00BE0242">
              <w:rPr>
                <w:rFonts w:ascii="Times New Roman" w:hAnsi="Times New Roman"/>
                <w:bCs/>
                <w:sz w:val="22"/>
                <w:szCs w:val="22"/>
              </w:rPr>
              <w:t>* - коэффициент урбанизированности муниципального образования.</w:t>
            </w:r>
          </w:p>
          <w:p w:rsidR="00BE0242" w:rsidRPr="00BE0242" w:rsidRDefault="00BE0242" w:rsidP="00BE0242">
            <w:pPr>
              <w:ind w:left="-57" w:right="-57" w:hanging="23"/>
              <w:jc w:val="both"/>
              <w:rPr>
                <w:rFonts w:ascii="Times New Roman" w:hAnsi="Times New Roman"/>
                <w:sz w:val="22"/>
                <w:szCs w:val="22"/>
              </w:rPr>
            </w:pPr>
            <w:r w:rsidRPr="00BE0242">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lastRenderedPageBreak/>
              <w:t>Объекты</w:t>
            </w:r>
          </w:p>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газоснабжения:</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BE0242">
              <w:rPr>
                <w:rFonts w:ascii="Times New Roman" w:hAnsi="Times New Roman"/>
                <w:sz w:val="22"/>
                <w:szCs w:val="22"/>
              </w:rPr>
              <w:t>220 м3/год на 1 чел.</w:t>
            </w:r>
            <w:r w:rsidRPr="00BE0242">
              <w:rPr>
                <w:rFonts w:ascii="Times New Roman" w:hAnsi="Times New Roman"/>
                <w:bCs/>
                <w:sz w:val="22"/>
                <w:szCs w:val="22"/>
              </w:rPr>
              <w:t xml:space="preserve"> х К</w:t>
            </w:r>
            <w:r w:rsidRPr="00BE0242">
              <w:rPr>
                <w:rFonts w:ascii="Times New Roman" w:hAnsi="Times New Roman"/>
                <w:bCs/>
                <w:sz w:val="22"/>
                <w:szCs w:val="22"/>
                <w:vertAlign w:val="subscript"/>
              </w:rPr>
              <w:t>УМО</w:t>
            </w:r>
            <w:r w:rsidRPr="00BE0242">
              <w:rPr>
                <w:rFonts w:ascii="Times New Roman" w:hAnsi="Times New Roman"/>
                <w:bCs/>
                <w:sz w:val="22"/>
                <w:szCs w:val="22"/>
              </w:rPr>
              <w:t xml:space="preserve">, </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где: К</w:t>
            </w:r>
            <w:r w:rsidRPr="00BE0242">
              <w:rPr>
                <w:rFonts w:ascii="Times New Roman" w:hAnsi="Times New Roman"/>
                <w:bCs/>
                <w:sz w:val="22"/>
                <w:szCs w:val="22"/>
                <w:vertAlign w:val="subscript"/>
              </w:rPr>
              <w:t>УМО</w:t>
            </w:r>
            <w:r w:rsidRPr="00BE0242">
              <w:rPr>
                <w:rFonts w:ascii="Times New Roman" w:hAnsi="Times New Roman"/>
                <w:bCs/>
                <w:sz w:val="22"/>
                <w:szCs w:val="22"/>
              </w:rPr>
              <w:t>* - коэффициент урбанизированности муниципального образования.</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w:t>
            </w:r>
          </w:p>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водоснабжения:</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BE0242">
              <w:rPr>
                <w:rFonts w:ascii="Times New Roman" w:hAnsi="Times New Roman"/>
                <w:sz w:val="22"/>
                <w:szCs w:val="22"/>
              </w:rPr>
              <w:t>180 л/сут. на 1 чел</w:t>
            </w:r>
            <w:r w:rsidRPr="00BE0242">
              <w:rPr>
                <w:rFonts w:ascii="Times New Roman" w:hAnsi="Times New Roman"/>
                <w:bCs/>
                <w:sz w:val="22"/>
                <w:szCs w:val="22"/>
              </w:rPr>
              <w:t xml:space="preserve"> х К</w:t>
            </w:r>
            <w:r w:rsidRPr="00BE0242">
              <w:rPr>
                <w:rFonts w:ascii="Times New Roman" w:hAnsi="Times New Roman"/>
                <w:bCs/>
                <w:sz w:val="22"/>
                <w:szCs w:val="22"/>
                <w:vertAlign w:val="subscript"/>
              </w:rPr>
              <w:t>УМО</w:t>
            </w:r>
            <w:r w:rsidRPr="00BE0242">
              <w:rPr>
                <w:rFonts w:ascii="Times New Roman" w:hAnsi="Times New Roman"/>
                <w:bCs/>
                <w:sz w:val="22"/>
                <w:szCs w:val="22"/>
              </w:rPr>
              <w:t xml:space="preserve">, </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где: К</w:t>
            </w:r>
            <w:r w:rsidRPr="00BE0242">
              <w:rPr>
                <w:rFonts w:ascii="Times New Roman" w:hAnsi="Times New Roman"/>
                <w:bCs/>
                <w:sz w:val="22"/>
                <w:szCs w:val="22"/>
                <w:vertAlign w:val="subscript"/>
              </w:rPr>
              <w:t>УМО</w:t>
            </w:r>
            <w:r w:rsidRPr="00BE0242">
              <w:rPr>
                <w:rFonts w:ascii="Times New Roman" w:hAnsi="Times New Roman"/>
                <w:bCs/>
                <w:sz w:val="22"/>
                <w:szCs w:val="22"/>
              </w:rPr>
              <w:t>* - коэффициент урбанизированности муниципального образования.</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w:t>
            </w:r>
          </w:p>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водоотведения:</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BE0242">
              <w:rPr>
                <w:rFonts w:ascii="Times New Roman" w:hAnsi="Times New Roman"/>
                <w:sz w:val="22"/>
                <w:szCs w:val="22"/>
              </w:rPr>
              <w:t>180 л/сут. на 1 чел</w:t>
            </w:r>
            <w:r w:rsidRPr="00BE0242">
              <w:rPr>
                <w:rFonts w:ascii="Times New Roman" w:hAnsi="Times New Roman"/>
                <w:bCs/>
                <w:sz w:val="22"/>
                <w:szCs w:val="22"/>
              </w:rPr>
              <w:t xml:space="preserve"> х К</w:t>
            </w:r>
            <w:r w:rsidRPr="00BE0242">
              <w:rPr>
                <w:rFonts w:ascii="Times New Roman" w:hAnsi="Times New Roman"/>
                <w:bCs/>
                <w:sz w:val="22"/>
                <w:szCs w:val="22"/>
                <w:vertAlign w:val="subscript"/>
              </w:rPr>
              <w:t>УМО</w:t>
            </w:r>
            <w:r w:rsidRPr="00BE0242">
              <w:rPr>
                <w:rFonts w:ascii="Times New Roman" w:hAnsi="Times New Roman"/>
                <w:bCs/>
                <w:sz w:val="22"/>
                <w:szCs w:val="22"/>
              </w:rPr>
              <w:t xml:space="preserve">, </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где: К</w:t>
            </w:r>
            <w:r w:rsidRPr="00BE0242">
              <w:rPr>
                <w:rFonts w:ascii="Times New Roman" w:hAnsi="Times New Roman"/>
                <w:bCs/>
                <w:sz w:val="22"/>
                <w:szCs w:val="22"/>
                <w:vertAlign w:val="subscript"/>
              </w:rPr>
              <w:t>УМО</w:t>
            </w:r>
            <w:r w:rsidRPr="00BE0242">
              <w:rPr>
                <w:rFonts w:ascii="Times New Roman" w:hAnsi="Times New Roman"/>
                <w:bCs/>
                <w:sz w:val="22"/>
                <w:szCs w:val="22"/>
              </w:rPr>
              <w:t>* - коэффициент урбанизированности муниципального образования.</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E0242" w:rsidRPr="00BE0242" w:rsidTr="0061113F">
        <w:tc>
          <w:tcPr>
            <w:tcW w:w="2411" w:type="dxa"/>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 xml:space="preserve">Объекты </w:t>
            </w:r>
          </w:p>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автомобильных дорог</w:t>
            </w:r>
          </w:p>
        </w:tc>
        <w:tc>
          <w:tcPr>
            <w:tcW w:w="7512" w:type="dxa"/>
          </w:tcPr>
          <w:p w:rsidR="00BE0242" w:rsidRPr="00BE0242"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Улично-дорожная </w:t>
            </w:r>
          </w:p>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sz w:val="22"/>
                <w:szCs w:val="22"/>
              </w:rPr>
              <w:t>сеть</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 xml:space="preserve">Плотность сети 3,5 </w:t>
            </w:r>
            <w:r w:rsidRPr="00BE0242">
              <w:rPr>
                <w:rFonts w:ascii="Times New Roman" w:hAnsi="Times New Roman"/>
                <w:sz w:val="22"/>
                <w:szCs w:val="22"/>
              </w:rPr>
              <w:t>км/км</w:t>
            </w:r>
            <w:r w:rsidRPr="00BE0242">
              <w:rPr>
                <w:rFonts w:ascii="Times New Roman" w:hAnsi="Times New Roman"/>
                <w:sz w:val="22"/>
                <w:szCs w:val="22"/>
                <w:vertAlign w:val="superscript"/>
              </w:rPr>
              <w:t>2</w:t>
            </w:r>
            <w:r w:rsidRPr="00BE0242">
              <w:rPr>
                <w:rFonts w:ascii="Times New Roman" w:hAnsi="Times New Roman"/>
                <w:bCs/>
                <w:sz w:val="22"/>
                <w:szCs w:val="22"/>
              </w:rPr>
              <w:t xml:space="preserve"> принята в соответствии с п 1.15. </w:t>
            </w:r>
            <w:r w:rsidRPr="00BE0242">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BE0242">
              <w:rPr>
                <w:rFonts w:ascii="Times New Roman" w:hAnsi="Times New Roman"/>
                <w:sz w:val="22"/>
                <w:szCs w:val="22"/>
              </w:rPr>
              <w:t>км/км</w:t>
            </w:r>
            <w:r w:rsidRPr="00BE0242">
              <w:rPr>
                <w:rFonts w:ascii="Times New Roman" w:hAnsi="Times New Roman"/>
                <w:sz w:val="22"/>
                <w:szCs w:val="22"/>
                <w:vertAlign w:val="superscript"/>
              </w:rPr>
              <w:t>2</w:t>
            </w:r>
            <w:r w:rsidRPr="00BE0242">
              <w:rPr>
                <w:rFonts w:ascii="Times New Roman" w:hAnsi="Times New Roman"/>
                <w:bCs/>
                <w:sz w:val="22"/>
                <w:szCs w:val="22"/>
              </w:rPr>
              <w:t xml:space="preserve"> х К</w:t>
            </w:r>
            <w:r w:rsidRPr="00BE0242">
              <w:rPr>
                <w:rFonts w:ascii="Times New Roman" w:hAnsi="Times New Roman"/>
                <w:bCs/>
                <w:sz w:val="22"/>
                <w:szCs w:val="22"/>
                <w:vertAlign w:val="subscript"/>
              </w:rPr>
              <w:t>УМО</w:t>
            </w:r>
            <w:r w:rsidRPr="00BE0242">
              <w:rPr>
                <w:rFonts w:ascii="Times New Roman" w:hAnsi="Times New Roman"/>
                <w:bCs/>
                <w:sz w:val="22"/>
                <w:szCs w:val="22"/>
              </w:rPr>
              <w:t xml:space="preserve">, </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где: К</w:t>
            </w:r>
            <w:r w:rsidRPr="00BE0242">
              <w:rPr>
                <w:rFonts w:ascii="Times New Roman" w:hAnsi="Times New Roman"/>
                <w:bCs/>
                <w:sz w:val="22"/>
                <w:szCs w:val="22"/>
                <w:vertAlign w:val="subscript"/>
              </w:rPr>
              <w:t>УМО</w:t>
            </w:r>
            <w:r w:rsidRPr="00BE0242">
              <w:rPr>
                <w:rFonts w:ascii="Times New Roman" w:hAnsi="Times New Roman"/>
                <w:bCs/>
                <w:sz w:val="22"/>
                <w:szCs w:val="22"/>
              </w:rPr>
              <w:t>* - коэффициент урбанизированности муниципального образования.</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sz w:val="22"/>
                <w:szCs w:val="22"/>
              </w:rPr>
              <w:t xml:space="preserve">Удаленность </w:t>
            </w:r>
            <w:r w:rsidRPr="00BE0242">
              <w:rPr>
                <w:rFonts w:ascii="Times New Roman" w:hAnsi="Times New Roman"/>
                <w:bCs/>
                <w:sz w:val="22"/>
                <w:szCs w:val="22"/>
              </w:rPr>
              <w:t xml:space="preserve">принята в соответствии с п 1.14. </w:t>
            </w:r>
            <w:r w:rsidRPr="00BE0242">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ОБЛАСТЬ: ФИЗИЧЕСКАЯ КУЛЬТУРА И МАССОВЫЙ СПОРТ</w:t>
            </w:r>
          </w:p>
        </w:tc>
      </w:tr>
      <w:tr w:rsidR="00BE0242" w:rsidRPr="00BE0242" w:rsidTr="0061113F">
        <w:tc>
          <w:tcPr>
            <w:tcW w:w="2411"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b/>
                <w:sz w:val="22"/>
                <w:szCs w:val="22"/>
              </w:rPr>
              <w:t>Объекты физической культуры и массового спорта</w:t>
            </w:r>
          </w:p>
        </w:tc>
        <w:tc>
          <w:tcPr>
            <w:tcW w:w="7512" w:type="dxa"/>
          </w:tcPr>
          <w:p w:rsidR="00BE0242" w:rsidRPr="00BE0242"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Спортивная площадка (плоскостное спортивное сооружение, </w:t>
            </w:r>
            <w:r w:rsidRPr="00BE0242">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lastRenderedPageBreak/>
              <w:t>Населенные пункты с численностью населения менее 300 человек – не нормируется.</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 xml:space="preserve">1 объект на каждые 1000 человек населения н.п. но не менее 1 объекта принят </w:t>
            </w:r>
            <w:r w:rsidRPr="00BE0242">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lastRenderedPageBreak/>
              <w:t>ОБЛАСТЬ: КУЛЬТУРНО-ПРОСВЕТИТЕЛЬСКОЕ НАЗНАЧЕНИЕ</w:t>
            </w:r>
          </w:p>
        </w:tc>
      </w:tr>
      <w:tr w:rsidR="00BE0242" w:rsidRPr="00BE0242" w:rsidTr="0061113F">
        <w:tc>
          <w:tcPr>
            <w:tcW w:w="2411" w:type="dxa"/>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Объекты библиотечного обслуживания</w:t>
            </w:r>
          </w:p>
        </w:tc>
        <w:tc>
          <w:tcPr>
            <w:tcW w:w="7512" w:type="dxa"/>
          </w:tcPr>
          <w:p w:rsidR="00BE0242" w:rsidRPr="00BE0242"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sz w:val="22"/>
                <w:szCs w:val="22"/>
              </w:rPr>
              <w:t>Точка доступа к полнотекстовым информационным ресурсам</w:t>
            </w:r>
          </w:p>
        </w:tc>
        <w:tc>
          <w:tcPr>
            <w:tcW w:w="7512" w:type="dxa"/>
          </w:tcPr>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BE0242" w:rsidRDefault="00BE0242" w:rsidP="00BE0242">
            <w:pPr>
              <w:ind w:left="-57" w:right="-57"/>
              <w:jc w:val="both"/>
              <w:rPr>
                <w:rFonts w:ascii="Times New Roman" w:hAnsi="Times New Roman"/>
                <w:bCs/>
                <w:sz w:val="22"/>
                <w:szCs w:val="22"/>
                <w:highlight w:val="yellow"/>
              </w:rPr>
            </w:pPr>
            <w:r w:rsidRPr="00BE0242">
              <w:rPr>
                <w:rFonts w:ascii="Times New Roman" w:hAnsi="Times New Roman"/>
                <w:bCs/>
                <w:sz w:val="22"/>
                <w:szCs w:val="22"/>
              </w:rPr>
              <w:t>Транспортная доступность принята от 15</w:t>
            </w:r>
            <w:r w:rsidRPr="00BE0242">
              <w:rPr>
                <w:rFonts w:ascii="Times New Roman" w:hAnsi="Times New Roman"/>
                <w:sz w:val="22"/>
                <w:szCs w:val="22"/>
              </w:rPr>
              <w:t xml:space="preserve"> до 30 мин. </w:t>
            </w:r>
            <w:r w:rsidRPr="00BE0242">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2411"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Общедоступная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библиотека</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с детским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отделением</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 xml:space="preserve">Не менее 1 объекта принято в соответствии с таблицей 1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Транспортная доступность принята от 20</w:t>
            </w:r>
            <w:r w:rsidRPr="00BE0242">
              <w:rPr>
                <w:rFonts w:ascii="Times New Roman" w:hAnsi="Times New Roman"/>
                <w:sz w:val="22"/>
                <w:szCs w:val="22"/>
              </w:rPr>
              <w:t xml:space="preserve"> до 30 мин. </w:t>
            </w:r>
            <w:r w:rsidRPr="00BE0242">
              <w:rPr>
                <w:rFonts w:ascii="Times New Roman" w:hAnsi="Times New Roman"/>
                <w:bCs/>
                <w:sz w:val="22"/>
                <w:szCs w:val="22"/>
              </w:rPr>
              <w:t xml:space="preserve">в соответствии с таблицей 1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Филиал общедоступной библиотеки с детским отделением (н.п. пункт</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за исключением административного</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центра сельского поселения)</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Транспортная доступность принята от 20</w:t>
            </w:r>
            <w:r w:rsidRPr="00BE0242">
              <w:rPr>
                <w:rFonts w:ascii="Times New Roman" w:hAnsi="Times New Roman"/>
                <w:sz w:val="22"/>
                <w:szCs w:val="22"/>
              </w:rPr>
              <w:t xml:space="preserve"> до 30 мин. </w:t>
            </w:r>
            <w:r w:rsidRPr="00BE0242">
              <w:rPr>
                <w:rFonts w:ascii="Times New Roman" w:hAnsi="Times New Roman"/>
                <w:bCs/>
                <w:sz w:val="22"/>
                <w:szCs w:val="22"/>
              </w:rPr>
              <w:t xml:space="preserve">в соответствии с таблицей 1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Объекты культурно-досугового (клубного) типа</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Дом</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культуры</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 xml:space="preserve">1 объект </w:t>
            </w:r>
            <w:r w:rsidRPr="00BE0242">
              <w:rPr>
                <w:rFonts w:ascii="Times New Roman" w:hAnsi="Times New Roman"/>
                <w:sz w:val="22"/>
                <w:szCs w:val="22"/>
              </w:rPr>
              <w:t>независимо от количества населения</w:t>
            </w:r>
            <w:r w:rsidRPr="00BE0242">
              <w:rPr>
                <w:rFonts w:ascii="Times New Roman" w:hAnsi="Times New Roman"/>
                <w:bCs/>
                <w:sz w:val="22"/>
                <w:szCs w:val="22"/>
              </w:rPr>
              <w:t xml:space="preserve"> принято в соответствии с таблицей 6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Транспортная доступность принята от 15 до 30</w:t>
            </w:r>
            <w:r w:rsidRPr="00BE0242">
              <w:rPr>
                <w:rFonts w:ascii="Times New Roman" w:hAnsi="Times New Roman"/>
                <w:sz w:val="22"/>
                <w:szCs w:val="22"/>
              </w:rPr>
              <w:t xml:space="preserve"> мин. </w:t>
            </w:r>
            <w:r w:rsidRPr="00BE0242">
              <w:rPr>
                <w:rFonts w:ascii="Times New Roman" w:hAnsi="Times New Roman"/>
                <w:bCs/>
                <w:sz w:val="22"/>
                <w:szCs w:val="22"/>
              </w:rPr>
              <w:t xml:space="preserve">в соответствии с таблицей 6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ОБЛАСТЬ: МЕСТНОЕ САМОУПРАВЛЕНИЕ</w:t>
            </w:r>
          </w:p>
        </w:tc>
      </w:tr>
      <w:tr w:rsidR="00BE0242" w:rsidRPr="00BE0242" w:rsidTr="0061113F">
        <w:tc>
          <w:tcPr>
            <w:tcW w:w="2411" w:type="dxa"/>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 услуг</w:t>
            </w:r>
          </w:p>
        </w:tc>
        <w:tc>
          <w:tcPr>
            <w:tcW w:w="7512" w:type="dxa"/>
          </w:tcPr>
          <w:p w:rsidR="00BE0242" w:rsidRPr="00BE0242"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lastRenderedPageBreak/>
              <w:t>Административное</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здание органа местного самоуправления</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ОБЛАСТЬ: БЛАГОУСТРОЙСТВО ТЕРРИТОРИИ</w:t>
            </w:r>
          </w:p>
        </w:tc>
      </w:tr>
      <w:tr w:rsidR="00BE0242" w:rsidRPr="00BE0242" w:rsidTr="0061113F">
        <w:tc>
          <w:tcPr>
            <w:tcW w:w="2411" w:type="dxa"/>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 общественных пространств</w:t>
            </w:r>
          </w:p>
        </w:tc>
        <w:tc>
          <w:tcPr>
            <w:tcW w:w="7512" w:type="dxa"/>
          </w:tcPr>
          <w:p w:rsidR="00BE0242" w:rsidRPr="00BE0242"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Территория</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рекреационного</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назначения</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(лесопарк,</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парк, сквер,</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бульвар, аллея)</w:t>
            </w:r>
          </w:p>
        </w:tc>
        <w:tc>
          <w:tcPr>
            <w:tcW w:w="7512" w:type="dxa"/>
          </w:tcPr>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где: КУМО* - коэффициент урбанизированности муниципального образования</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Транспортная доступность принята 20</w:t>
            </w:r>
            <w:r w:rsidRPr="00BE0242">
              <w:rPr>
                <w:rFonts w:ascii="Times New Roman" w:hAnsi="Times New Roman"/>
                <w:sz w:val="22"/>
                <w:szCs w:val="22"/>
              </w:rPr>
              <w:t xml:space="preserve"> мин </w:t>
            </w:r>
            <w:r w:rsidRPr="00BE0242">
              <w:rPr>
                <w:rFonts w:ascii="Times New Roman" w:hAnsi="Times New Roman"/>
                <w:bCs/>
                <w:sz w:val="22"/>
                <w:szCs w:val="22"/>
              </w:rPr>
              <w:t xml:space="preserve">в соответствии с п 9.4. </w:t>
            </w:r>
            <w:r w:rsidRPr="00BE0242">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 благоустройства</w:t>
            </w:r>
          </w:p>
        </w:tc>
        <w:tc>
          <w:tcPr>
            <w:tcW w:w="7512" w:type="dxa"/>
          </w:tcPr>
          <w:p w:rsidR="00BE0242" w:rsidRPr="00BE0242"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Детская</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площадка</w:t>
            </w:r>
          </w:p>
        </w:tc>
        <w:tc>
          <w:tcPr>
            <w:tcW w:w="7512" w:type="dxa"/>
          </w:tcPr>
          <w:p w:rsidR="00BE0242" w:rsidRPr="00BE0242" w:rsidRDefault="00BE0242" w:rsidP="00BE0242">
            <w:pPr>
              <w:widowControl/>
              <w:adjustRightInd w:val="0"/>
              <w:ind w:left="-57" w:right="-57"/>
              <w:jc w:val="both"/>
              <w:rPr>
                <w:rFonts w:ascii="Times New Roman" w:eastAsiaTheme="minorHAnsi" w:hAnsi="Times New Roman"/>
                <w:sz w:val="22"/>
                <w:szCs w:val="22"/>
                <w:lang w:eastAsia="en-US"/>
              </w:rPr>
            </w:pPr>
            <w:r w:rsidRPr="00BE0242">
              <w:rPr>
                <w:rFonts w:ascii="Times New Roman" w:hAnsi="Times New Roman"/>
                <w:bCs/>
                <w:sz w:val="22"/>
                <w:szCs w:val="22"/>
              </w:rPr>
              <w:t>0,5 м</w:t>
            </w:r>
            <w:r w:rsidRPr="00BE0242">
              <w:rPr>
                <w:rFonts w:ascii="Times New Roman" w:hAnsi="Times New Roman"/>
                <w:bCs/>
                <w:sz w:val="22"/>
                <w:szCs w:val="22"/>
                <w:vertAlign w:val="superscript"/>
              </w:rPr>
              <w:t>2</w:t>
            </w:r>
            <w:r w:rsidRPr="00BE0242">
              <w:rPr>
                <w:rFonts w:ascii="Times New Roman" w:hAnsi="Times New Roman"/>
                <w:bCs/>
                <w:sz w:val="22"/>
                <w:szCs w:val="22"/>
              </w:rPr>
              <w:t xml:space="preserve"> </w:t>
            </w:r>
            <w:r w:rsidRPr="00BE0242">
              <w:rPr>
                <w:rFonts w:ascii="Times New Roman" w:eastAsiaTheme="minorHAnsi" w:hAnsi="Times New Roman"/>
                <w:sz w:val="22"/>
                <w:szCs w:val="22"/>
                <w:lang w:eastAsia="en-US"/>
              </w:rPr>
              <w:t xml:space="preserve"> на человека площади территории принято в соответствии с </w:t>
            </w:r>
            <w:hyperlink r:id="rId75" w:history="1">
              <w:r w:rsidRPr="00BE0242">
                <w:rPr>
                  <w:rFonts w:ascii="Times New Roman" w:eastAsiaTheme="minorHAnsi" w:hAnsi="Times New Roman"/>
                  <w:sz w:val="22"/>
                  <w:szCs w:val="22"/>
                  <w:lang w:eastAsia="en-US"/>
                </w:rPr>
                <w:t>п. 4.15.2.3</w:t>
              </w:r>
            </w:hyperlink>
            <w:r w:rsidRPr="00BE0242">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BE0242" w:rsidRPr="00BE0242" w:rsidRDefault="00BE0242" w:rsidP="00BE0242">
            <w:pPr>
              <w:widowControl/>
              <w:adjustRightInd w:val="0"/>
              <w:ind w:left="-57" w:right="-57"/>
              <w:jc w:val="both"/>
              <w:rPr>
                <w:rFonts w:ascii="Times New Roman" w:hAnsi="Times New Roman"/>
                <w:sz w:val="22"/>
                <w:szCs w:val="22"/>
              </w:rPr>
            </w:pPr>
            <w:r w:rsidRPr="00BE0242">
              <w:rPr>
                <w:rFonts w:ascii="Times New Roman" w:hAnsi="Times New Roman"/>
                <w:bCs/>
                <w:sz w:val="22"/>
                <w:szCs w:val="22"/>
              </w:rPr>
              <w:t xml:space="preserve">Пешеходная доступность принята 500 м (в границах квартала, микрорайона) </w:t>
            </w:r>
            <w:r w:rsidRPr="00BE0242">
              <w:rPr>
                <w:rFonts w:ascii="Times New Roman" w:eastAsiaTheme="minorHAnsi" w:hAnsi="Times New Roman"/>
                <w:sz w:val="22"/>
                <w:szCs w:val="22"/>
                <w:lang w:eastAsia="en-US"/>
              </w:rPr>
              <w:t xml:space="preserve">в соответствии с </w:t>
            </w:r>
            <w:hyperlink r:id="rId76" w:history="1">
              <w:r w:rsidRPr="00BE0242">
                <w:rPr>
                  <w:rFonts w:ascii="Times New Roman" w:eastAsiaTheme="minorHAnsi" w:hAnsi="Times New Roman"/>
                  <w:sz w:val="22"/>
                  <w:szCs w:val="22"/>
                  <w:lang w:eastAsia="en-US"/>
                </w:rPr>
                <w:t>п. 8</w:t>
              </w:r>
            </w:hyperlink>
            <w:r w:rsidRPr="00BE0242">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BE0242" w:rsidRPr="00BE0242" w:rsidTr="0061113F">
        <w:tc>
          <w:tcPr>
            <w:tcW w:w="2411"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Площадка отдыха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и досуга</w:t>
            </w:r>
          </w:p>
        </w:tc>
        <w:tc>
          <w:tcPr>
            <w:tcW w:w="7512" w:type="dxa"/>
          </w:tcPr>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0,1 м</w:t>
            </w:r>
            <w:r w:rsidRPr="00BE0242">
              <w:rPr>
                <w:rFonts w:ascii="Times New Roman" w:hAnsi="Times New Roman"/>
                <w:bCs/>
                <w:sz w:val="22"/>
                <w:szCs w:val="22"/>
                <w:vertAlign w:val="superscript"/>
              </w:rPr>
              <w:t>2</w:t>
            </w:r>
            <w:r w:rsidRPr="00BE0242">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Пешеходная доступность принята 600</w:t>
            </w:r>
            <w:r w:rsidRPr="00BE0242">
              <w:rPr>
                <w:rFonts w:ascii="Times New Roman" w:hAnsi="Times New Roman"/>
                <w:sz w:val="22"/>
                <w:szCs w:val="22"/>
              </w:rPr>
              <w:t xml:space="preserve"> м </w:t>
            </w:r>
            <w:r w:rsidRPr="00BE0242">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bCs/>
                <w:sz w:val="22"/>
                <w:szCs w:val="22"/>
              </w:rPr>
              <w:t>ОБЛАСТЬ: ЗДРАВООХРАНЕНИЕ</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 в области здравоохранения</w:t>
            </w:r>
          </w:p>
        </w:tc>
        <w:tc>
          <w:tcPr>
            <w:tcW w:w="7512" w:type="dxa"/>
          </w:tcPr>
          <w:p w:rsidR="00BE0242" w:rsidRPr="00BE0242" w:rsidRDefault="00BE0242" w:rsidP="00BE0242">
            <w:pPr>
              <w:widowControl/>
              <w:adjustRightInd w:val="0"/>
              <w:ind w:left="-57" w:right="-57"/>
              <w:jc w:val="both"/>
              <w:rPr>
                <w:rFonts w:ascii="Times New Roman" w:eastAsiaTheme="minorHAnsi" w:hAnsi="Times New Roman"/>
                <w:sz w:val="22"/>
                <w:szCs w:val="22"/>
                <w:lang w:eastAsia="en-US"/>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Фельдшерско-акушерские</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пункты</w:t>
            </w:r>
          </w:p>
        </w:tc>
        <w:tc>
          <w:tcPr>
            <w:tcW w:w="7512" w:type="dxa"/>
          </w:tcPr>
          <w:p w:rsidR="00BE0242" w:rsidRPr="00BE0242" w:rsidRDefault="00BE0242" w:rsidP="00BE0242">
            <w:pPr>
              <w:widowControl/>
              <w:adjustRightInd w:val="0"/>
              <w:ind w:left="-57" w:right="-57"/>
              <w:jc w:val="both"/>
              <w:rPr>
                <w:rFonts w:ascii="Times New Roman" w:hAnsi="Times New Roman"/>
                <w:bCs/>
                <w:sz w:val="22"/>
                <w:szCs w:val="22"/>
              </w:rPr>
            </w:pPr>
            <w:r w:rsidRPr="00BE0242">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77" w:history="1">
              <w:r w:rsidRPr="00BE0242">
                <w:rPr>
                  <w:rFonts w:ascii="Times New Roman" w:eastAsiaTheme="minorHAnsi" w:hAnsi="Times New Roman"/>
                  <w:sz w:val="22"/>
                  <w:szCs w:val="22"/>
                  <w:lang w:eastAsia="en-US"/>
                </w:rPr>
                <w:t>СП 118.13330.2012</w:t>
              </w:r>
            </w:hyperlink>
            <w:r w:rsidRPr="00BE0242">
              <w:rPr>
                <w:rFonts w:ascii="Times New Roman" w:eastAsiaTheme="minorHAnsi" w:hAnsi="Times New Roman"/>
                <w:sz w:val="22"/>
                <w:szCs w:val="22"/>
                <w:lang w:eastAsia="en-US"/>
              </w:rPr>
              <w:t xml:space="preserve">. Общественные здания и сооружения, </w:t>
            </w:r>
            <w:hyperlink r:id="rId78" w:history="1">
              <w:r w:rsidRPr="00BE0242">
                <w:rPr>
                  <w:rFonts w:ascii="Times New Roman" w:eastAsiaTheme="minorHAnsi" w:hAnsi="Times New Roman"/>
                  <w:sz w:val="22"/>
                  <w:szCs w:val="22"/>
                  <w:lang w:eastAsia="en-US"/>
                </w:rPr>
                <w:t>СП 42.13330.2016</w:t>
              </w:r>
            </w:hyperlink>
            <w:r w:rsidRPr="00BE0242">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sz w:val="22"/>
                <w:szCs w:val="22"/>
              </w:rPr>
            </w:pPr>
            <w:r w:rsidRPr="00BE0242">
              <w:rPr>
                <w:rFonts w:ascii="Times New Roman" w:hAnsi="Times New Roman"/>
                <w:b/>
                <w:bCs/>
                <w:sz w:val="22"/>
                <w:szCs w:val="22"/>
              </w:rPr>
              <w:t xml:space="preserve">ОБЛАСТЬ: ОБРАБОТКА, УТИЛИЗАЦИЯ, ОБЕЗВРЕЖИВАНИЕ, </w:t>
            </w:r>
          </w:p>
          <w:p w:rsidR="00BE0242" w:rsidRPr="00BE0242" w:rsidRDefault="00BE0242" w:rsidP="00BE0242">
            <w:pPr>
              <w:ind w:left="-57" w:right="-57"/>
              <w:jc w:val="center"/>
              <w:rPr>
                <w:rFonts w:ascii="Times New Roman" w:hAnsi="Times New Roman"/>
                <w:b/>
                <w:bCs/>
                <w:sz w:val="22"/>
                <w:szCs w:val="22"/>
              </w:rPr>
            </w:pPr>
            <w:r w:rsidRPr="00BE0242">
              <w:rPr>
                <w:rFonts w:ascii="Times New Roman" w:hAnsi="Times New Roman"/>
                <w:b/>
                <w:bCs/>
                <w:sz w:val="22"/>
                <w:szCs w:val="22"/>
              </w:rPr>
              <w:t>РАЗМЕЩЕНИЕ ТВЕРДЫХ КОММУНАЛЬНЫХ ОТХОДОВ</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bCs/>
                <w:sz w:val="22"/>
                <w:szCs w:val="22"/>
              </w:rPr>
              <w:t xml:space="preserve">Объекты обработки, </w:t>
            </w:r>
            <w:r w:rsidRPr="00BE0242">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BE0242" w:rsidRPr="00BE0242"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BE0242" w:rsidRPr="00BE0242" w:rsidRDefault="00BE0242" w:rsidP="00BE0242">
            <w:pPr>
              <w:ind w:left="-57" w:right="-57"/>
              <w:jc w:val="both"/>
              <w:rPr>
                <w:rFonts w:ascii="Times New Roman" w:hAnsi="Times New Roman"/>
                <w:b/>
                <w:bCs/>
                <w:kern w:val="1"/>
                <w:sz w:val="22"/>
                <w:szCs w:val="22"/>
                <w:lang w:eastAsia="ar-SA"/>
              </w:rPr>
            </w:pPr>
            <w:r w:rsidRPr="00BE0242">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79" w:history="1">
              <w:r w:rsidRPr="00BE0242">
                <w:rPr>
                  <w:rFonts w:ascii="Times New Roman" w:eastAsiaTheme="minorHAnsi" w:hAnsi="Times New Roman"/>
                  <w:sz w:val="22"/>
                  <w:szCs w:val="22"/>
                  <w:lang w:eastAsia="en-US"/>
                </w:rPr>
                <w:t>Приказ</w:t>
              </w:r>
            </w:hyperlink>
            <w:r w:rsidRPr="00BE0242">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ОБЛАСТЬ: ГРАЖДАНСКАЯ ОБОРОНА И ПРЕДУПРЕЖДЕНИЕ ЧС</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Объекты служб оперативного реагирования</w:t>
            </w:r>
          </w:p>
        </w:tc>
        <w:tc>
          <w:tcPr>
            <w:tcW w:w="7512" w:type="dxa"/>
          </w:tcPr>
          <w:p w:rsidR="00BE0242" w:rsidRPr="00BE0242"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Cs/>
                <w:kern w:val="1"/>
                <w:sz w:val="22"/>
                <w:szCs w:val="22"/>
                <w:lang w:eastAsia="ar-SA"/>
              </w:rPr>
            </w:pPr>
            <w:r w:rsidRPr="00BE0242">
              <w:rPr>
                <w:rFonts w:ascii="Times New Roman" w:hAnsi="Times New Roman"/>
                <w:bCs/>
                <w:kern w:val="1"/>
                <w:sz w:val="22"/>
                <w:szCs w:val="22"/>
                <w:lang w:eastAsia="ar-SA"/>
              </w:rPr>
              <w:t>Объекты</w:t>
            </w:r>
          </w:p>
          <w:p w:rsidR="00BE0242" w:rsidRPr="00BE0242" w:rsidRDefault="00BE0242" w:rsidP="00BE0242">
            <w:pPr>
              <w:ind w:left="-57" w:right="-57"/>
              <w:jc w:val="center"/>
              <w:rPr>
                <w:rFonts w:ascii="Times New Roman" w:hAnsi="Times New Roman"/>
                <w:bCs/>
                <w:kern w:val="1"/>
                <w:sz w:val="22"/>
                <w:szCs w:val="22"/>
                <w:lang w:eastAsia="ar-SA"/>
              </w:rPr>
            </w:pPr>
            <w:r w:rsidRPr="00BE0242">
              <w:rPr>
                <w:rFonts w:ascii="Times New Roman" w:hAnsi="Times New Roman"/>
                <w:bCs/>
                <w:kern w:val="1"/>
                <w:sz w:val="22"/>
                <w:szCs w:val="22"/>
                <w:lang w:eastAsia="ar-SA"/>
              </w:rPr>
              <w:t>пожарной охраны</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BE0242" w:rsidRPr="00BE0242" w:rsidRDefault="00BE0242" w:rsidP="00BE0242">
            <w:pPr>
              <w:ind w:left="-57" w:right="-57"/>
              <w:jc w:val="both"/>
              <w:rPr>
                <w:rFonts w:ascii="Times New Roman" w:hAnsi="Times New Roman"/>
                <w:b/>
                <w:bCs/>
                <w:kern w:val="1"/>
                <w:sz w:val="22"/>
                <w:szCs w:val="22"/>
                <w:lang w:eastAsia="ar-SA"/>
              </w:rPr>
            </w:pPr>
            <w:r w:rsidRPr="00BE0242">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BE0242" w:rsidRPr="00BE0242" w:rsidRDefault="00BE0242" w:rsidP="00BE0242">
      <w:pPr>
        <w:spacing w:after="0" w:line="240" w:lineRule="auto"/>
        <w:ind w:left="-57" w:right="-57"/>
        <w:jc w:val="both"/>
        <w:rPr>
          <w:rFonts w:ascii="Times New Roman" w:hAnsi="Times New Roman" w:cs="Times New Roman"/>
        </w:rPr>
      </w:pPr>
      <w:r w:rsidRPr="00BE0242">
        <w:rPr>
          <w:rFonts w:ascii="Times New Roman" w:hAnsi="Times New Roman" w:cs="Times New Roman"/>
          <w:bCs/>
        </w:rPr>
        <w:t xml:space="preserve">        *К</w:t>
      </w:r>
      <w:r w:rsidRPr="00BE0242">
        <w:rPr>
          <w:rFonts w:ascii="Times New Roman" w:hAnsi="Times New Roman" w:cs="Times New Roman"/>
          <w:bCs/>
          <w:vertAlign w:val="subscript"/>
        </w:rPr>
        <w:t>УМО</w:t>
      </w:r>
      <w:r w:rsidRPr="00BE0242">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BE0242">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BE0242" w:rsidRPr="00BE0242" w:rsidRDefault="00BE0242" w:rsidP="00BE0242">
      <w:pPr>
        <w:spacing w:after="0" w:line="240" w:lineRule="auto"/>
        <w:ind w:left="-57" w:right="-57"/>
        <w:jc w:val="both"/>
        <w:rPr>
          <w:rFonts w:ascii="Times New Roman" w:hAnsi="Times New Roman" w:cs="Times New Roman"/>
        </w:rPr>
      </w:pPr>
      <w:r w:rsidRPr="00BE0242">
        <w:rPr>
          <w:rFonts w:ascii="Times New Roman" w:hAnsi="Times New Roman" w:cs="Times New Roman"/>
        </w:rPr>
        <w:t xml:space="preserve">        Примечание. Сокращения: н.п. - населенный пункт.</w:t>
      </w:r>
    </w:p>
    <w:p w:rsidR="00BE0242" w:rsidRPr="00BE0242" w:rsidRDefault="00BE0242" w:rsidP="00BE0242">
      <w:pPr>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b/>
          <w:sz w:val="28"/>
          <w:szCs w:val="28"/>
        </w:rPr>
      </w:pPr>
      <w:r w:rsidRPr="00BE0242">
        <w:rPr>
          <w:rFonts w:ascii="Times New Roman" w:hAnsi="Times New Roman" w:cs="Times New Roman"/>
          <w:b/>
          <w:sz w:val="28"/>
          <w:szCs w:val="28"/>
        </w:rPr>
        <w:t xml:space="preserve">3. Правила и область применения расчетных показателей, </w:t>
      </w:r>
    </w:p>
    <w:p w:rsidR="00BE0242" w:rsidRPr="00BE0242" w:rsidRDefault="00BE0242" w:rsidP="00BE0242">
      <w:pPr>
        <w:spacing w:after="0" w:line="240" w:lineRule="auto"/>
        <w:ind w:left="-57" w:right="-57"/>
        <w:jc w:val="center"/>
        <w:rPr>
          <w:rFonts w:ascii="Times New Roman" w:hAnsi="Times New Roman" w:cs="Times New Roman"/>
          <w:b/>
          <w:sz w:val="28"/>
          <w:szCs w:val="28"/>
        </w:rPr>
      </w:pPr>
      <w:r w:rsidRPr="00BE0242">
        <w:rPr>
          <w:rFonts w:ascii="Times New Roman" w:hAnsi="Times New Roman" w:cs="Times New Roman"/>
          <w:b/>
          <w:sz w:val="28"/>
          <w:szCs w:val="28"/>
        </w:rPr>
        <w:t>содержащихся в основной части</w:t>
      </w:r>
    </w:p>
    <w:p w:rsidR="00BE0242" w:rsidRPr="00BE0242" w:rsidRDefault="00BE0242" w:rsidP="00BE0242">
      <w:pPr>
        <w:spacing w:after="0" w:line="240" w:lineRule="auto"/>
        <w:ind w:left="-57" w:right="-57"/>
        <w:jc w:val="both"/>
        <w:rPr>
          <w:rFonts w:ascii="Times New Roman" w:hAnsi="Times New Roman" w:cs="Times New Roman"/>
        </w:rPr>
      </w:pPr>
      <w:r w:rsidRPr="00BE0242">
        <w:rPr>
          <w:rFonts w:ascii="Times New Roman" w:hAnsi="Times New Roman" w:cs="Times New Roman"/>
        </w:rPr>
        <w:t xml:space="preserve"> </w:t>
      </w:r>
    </w:p>
    <w:p w:rsidR="00BE0242" w:rsidRPr="00BE0242" w:rsidRDefault="00BE0242" w:rsidP="00BE0242">
      <w:pPr>
        <w:spacing w:after="0" w:line="240" w:lineRule="auto"/>
        <w:ind w:left="-57" w:right="-57"/>
        <w:jc w:val="center"/>
        <w:rPr>
          <w:rFonts w:ascii="Times New Roman" w:hAnsi="Times New Roman" w:cs="Times New Roman"/>
          <w:b/>
        </w:rPr>
      </w:pPr>
      <w:r w:rsidRPr="00BE0242">
        <w:rPr>
          <w:rFonts w:ascii="Times New Roman" w:hAnsi="Times New Roman" w:cs="Times New Roman"/>
          <w:b/>
          <w:sz w:val="28"/>
          <w:szCs w:val="28"/>
          <w:shd w:val="clear" w:color="auto" w:fill="FFFFFF" w:themeFill="background1"/>
        </w:rPr>
        <w:t>3.1.</w:t>
      </w:r>
      <w:r w:rsidRPr="00BE0242">
        <w:rPr>
          <w:rFonts w:ascii="Times New Roman" w:hAnsi="Times New Roman" w:cs="Times New Roman"/>
          <w:b/>
          <w:sz w:val="28"/>
          <w:szCs w:val="28"/>
        </w:rPr>
        <w:t xml:space="preserve"> </w:t>
      </w:r>
      <w:r w:rsidRPr="00BE0242">
        <w:rPr>
          <w:rFonts w:ascii="Times New Roman" w:hAnsi="Times New Roman" w:cs="Times New Roman"/>
          <w:sz w:val="28"/>
          <w:szCs w:val="28"/>
        </w:rPr>
        <w:t>Область применения расчетных показателей</w:t>
      </w:r>
    </w:p>
    <w:p w:rsidR="00BE0242" w:rsidRPr="00BE0242" w:rsidRDefault="00BE0242" w:rsidP="00BE0242">
      <w:pPr>
        <w:pStyle w:val="a6"/>
        <w:spacing w:after="0"/>
        <w:ind w:left="-57" w:right="-57"/>
        <w:rPr>
          <w:rFonts w:ascii="Times New Roman" w:hAnsi="Times New Roman" w:cs="Times New Roman"/>
          <w:b/>
          <w:sz w:val="16"/>
          <w:szCs w:val="16"/>
        </w:rPr>
      </w:pP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Местные нормативы градостроительного проектирования Краснянского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Краснянского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BE0242">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Краснянского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BE0242" w:rsidRPr="00BE0242" w:rsidRDefault="00BE0242" w:rsidP="00BE0242">
      <w:pPr>
        <w:pStyle w:val="a6"/>
        <w:spacing w:after="0"/>
        <w:ind w:left="-57" w:right="-57"/>
        <w:jc w:val="both"/>
        <w:rPr>
          <w:rFonts w:ascii="Times New Roman" w:hAnsi="Times New Roman" w:cs="Times New Roman"/>
          <w:sz w:val="16"/>
          <w:szCs w:val="16"/>
        </w:rPr>
      </w:pPr>
    </w:p>
    <w:p w:rsidR="00BE0242" w:rsidRPr="00BE0242" w:rsidRDefault="00BE0242" w:rsidP="00BE0242">
      <w:pPr>
        <w:pStyle w:val="a6"/>
        <w:spacing w:after="0"/>
        <w:ind w:left="-57" w:right="-57"/>
        <w:jc w:val="center"/>
        <w:rPr>
          <w:rFonts w:ascii="Times New Roman" w:hAnsi="Times New Roman" w:cs="Times New Roman"/>
          <w:b/>
          <w:sz w:val="28"/>
          <w:szCs w:val="28"/>
        </w:rPr>
      </w:pPr>
      <w:r w:rsidRPr="00BE0242">
        <w:rPr>
          <w:rFonts w:ascii="Times New Roman" w:hAnsi="Times New Roman" w:cs="Times New Roman"/>
          <w:b/>
          <w:sz w:val="28"/>
          <w:szCs w:val="28"/>
        </w:rPr>
        <w:t xml:space="preserve">3.2. </w:t>
      </w:r>
      <w:r w:rsidRPr="00BE0242">
        <w:rPr>
          <w:rFonts w:ascii="Times New Roman" w:hAnsi="Times New Roman" w:cs="Times New Roman"/>
          <w:sz w:val="28"/>
          <w:szCs w:val="28"/>
        </w:rPr>
        <w:t>Состав участников градостроительных отношений</w:t>
      </w:r>
    </w:p>
    <w:p w:rsidR="00BE0242" w:rsidRPr="00BE0242" w:rsidRDefault="00BE0242" w:rsidP="00BE0242">
      <w:pPr>
        <w:pStyle w:val="a6"/>
        <w:spacing w:after="0"/>
        <w:ind w:left="-57" w:right="-57"/>
        <w:rPr>
          <w:rFonts w:ascii="Times New Roman" w:hAnsi="Times New Roman" w:cs="Times New Roman"/>
          <w:sz w:val="16"/>
          <w:szCs w:val="16"/>
        </w:rPr>
      </w:pP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состав участников градостроительной деятельности Краснянского  сельского поселения Урюпинского муниципального района входят:</w:t>
      </w:r>
    </w:p>
    <w:p w:rsidR="00BE0242" w:rsidRPr="00BE0242" w:rsidRDefault="00BE0242" w:rsidP="00BE0242">
      <w:pPr>
        <w:tabs>
          <w:tab w:val="left" w:pos="567"/>
        </w:tabs>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 Органы местного самоуправления:</w:t>
      </w:r>
    </w:p>
    <w:p w:rsidR="00BE0242" w:rsidRPr="00BE0242" w:rsidRDefault="00BE0242" w:rsidP="00BE0242">
      <w:pPr>
        <w:pStyle w:val="ab"/>
        <w:tabs>
          <w:tab w:val="left" w:pos="1276"/>
        </w:tabs>
        <w:ind w:left="-57" w:right="-57" w:firstLine="0"/>
        <w:jc w:val="both"/>
        <w:rPr>
          <w:sz w:val="28"/>
          <w:szCs w:val="28"/>
          <w:lang w:val="ru-RU"/>
        </w:rPr>
      </w:pPr>
      <w:r w:rsidRPr="00BE0242">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BE0242" w:rsidRPr="00BE0242" w:rsidRDefault="00BE0242" w:rsidP="00BE0242">
      <w:pPr>
        <w:pStyle w:val="ab"/>
        <w:ind w:left="-57" w:right="-57" w:firstLine="0"/>
        <w:jc w:val="both"/>
        <w:rPr>
          <w:sz w:val="28"/>
          <w:szCs w:val="28"/>
          <w:lang w:val="ru-RU"/>
        </w:rPr>
      </w:pPr>
      <w:r w:rsidRPr="00BE0242">
        <w:rPr>
          <w:sz w:val="28"/>
          <w:szCs w:val="28"/>
          <w:lang w:val="ru-RU"/>
        </w:rPr>
        <w:t xml:space="preserve">        - Администрация Краснянского сельского поселения.</w:t>
      </w:r>
    </w:p>
    <w:p w:rsidR="00BE0242" w:rsidRPr="00BE0242" w:rsidRDefault="00BE0242" w:rsidP="00BE0242">
      <w:pPr>
        <w:pStyle w:val="ab"/>
        <w:tabs>
          <w:tab w:val="left" w:pos="993"/>
        </w:tabs>
        <w:ind w:left="-57" w:right="-57" w:firstLine="0"/>
        <w:jc w:val="both"/>
        <w:rPr>
          <w:sz w:val="28"/>
          <w:szCs w:val="28"/>
          <w:lang w:val="ru-RU"/>
        </w:rPr>
      </w:pPr>
      <w:r w:rsidRPr="00BE0242">
        <w:rPr>
          <w:sz w:val="28"/>
          <w:szCs w:val="28"/>
          <w:lang w:val="ru-RU"/>
        </w:rPr>
        <w:t xml:space="preserve">        2. Население Краснянского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BE0242" w:rsidRPr="00BE0242" w:rsidRDefault="00BE0242" w:rsidP="00BE0242">
      <w:pPr>
        <w:pStyle w:val="ab"/>
        <w:tabs>
          <w:tab w:val="left" w:pos="993"/>
        </w:tabs>
        <w:ind w:left="-57" w:right="-57" w:firstLine="0"/>
        <w:jc w:val="both"/>
        <w:rPr>
          <w:sz w:val="28"/>
          <w:szCs w:val="28"/>
          <w:lang w:val="ru-RU"/>
        </w:rPr>
      </w:pPr>
      <w:r w:rsidRPr="00BE0242">
        <w:rPr>
          <w:sz w:val="28"/>
          <w:szCs w:val="28"/>
          <w:lang w:val="ru-RU"/>
        </w:rPr>
        <w:t xml:space="preserve">        3. Проектные и проектно-изыскательские организации, непосредственно </w:t>
      </w:r>
      <w:r w:rsidRPr="00BE0242">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BE0242" w:rsidRPr="00BE0242" w:rsidRDefault="00BE0242" w:rsidP="00BE0242">
      <w:pPr>
        <w:pStyle w:val="ab"/>
        <w:tabs>
          <w:tab w:val="left" w:pos="993"/>
        </w:tabs>
        <w:ind w:left="-57" w:right="-57" w:firstLine="0"/>
        <w:jc w:val="both"/>
        <w:rPr>
          <w:b/>
          <w:sz w:val="16"/>
          <w:szCs w:val="16"/>
          <w:lang w:val="ru-RU"/>
        </w:rPr>
      </w:pPr>
    </w:p>
    <w:p w:rsidR="00BE0242" w:rsidRPr="00BE0242" w:rsidRDefault="00BE0242" w:rsidP="00BE0242">
      <w:pPr>
        <w:pStyle w:val="ab"/>
        <w:tabs>
          <w:tab w:val="left" w:pos="993"/>
        </w:tabs>
        <w:ind w:left="-57" w:right="-57" w:firstLine="0"/>
        <w:jc w:val="center"/>
        <w:rPr>
          <w:sz w:val="28"/>
          <w:szCs w:val="28"/>
          <w:lang w:val="ru-RU"/>
        </w:rPr>
      </w:pPr>
      <w:r w:rsidRPr="00BE0242">
        <w:rPr>
          <w:b/>
          <w:sz w:val="28"/>
          <w:szCs w:val="28"/>
          <w:lang w:val="ru-RU"/>
        </w:rPr>
        <w:t xml:space="preserve">3.3. </w:t>
      </w:r>
      <w:r w:rsidRPr="00BE0242">
        <w:rPr>
          <w:sz w:val="28"/>
          <w:szCs w:val="28"/>
          <w:lang w:val="ru-RU"/>
        </w:rPr>
        <w:t>Документы градостроительного проектирования</w:t>
      </w:r>
    </w:p>
    <w:p w:rsidR="00BE0242" w:rsidRPr="00BE0242" w:rsidRDefault="00BE0242" w:rsidP="00BE0242">
      <w:pPr>
        <w:pStyle w:val="a6"/>
        <w:spacing w:after="0"/>
        <w:ind w:left="-57" w:right="-57"/>
        <w:rPr>
          <w:rFonts w:ascii="Times New Roman" w:hAnsi="Times New Roman" w:cs="Times New Roman"/>
          <w:b/>
          <w:sz w:val="16"/>
          <w:szCs w:val="16"/>
        </w:rPr>
      </w:pP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Краснянского сельского поселения Урюпинского муниципального района относятся:</w:t>
      </w:r>
    </w:p>
    <w:p w:rsidR="00BE0242" w:rsidRPr="00BE0242" w:rsidRDefault="00BE0242" w:rsidP="00BE0242">
      <w:pPr>
        <w:tabs>
          <w:tab w:val="left" w:pos="851"/>
        </w:tabs>
        <w:spacing w:after="0" w:line="240" w:lineRule="auto"/>
        <w:ind w:left="-57" w:right="-57"/>
        <w:rPr>
          <w:rFonts w:ascii="Times New Roman" w:hAnsi="Times New Roman" w:cs="Times New Roman"/>
          <w:sz w:val="28"/>
          <w:szCs w:val="28"/>
        </w:rPr>
      </w:pPr>
      <w:r w:rsidRPr="00BE0242">
        <w:rPr>
          <w:rFonts w:ascii="Times New Roman" w:hAnsi="Times New Roman" w:cs="Times New Roman"/>
          <w:sz w:val="28"/>
          <w:szCs w:val="28"/>
        </w:rPr>
        <w:t xml:space="preserve">        1. Документы территориального планирования:</w:t>
      </w:r>
    </w:p>
    <w:p w:rsidR="00BE0242" w:rsidRPr="00BE0242" w:rsidRDefault="00BE0242" w:rsidP="00BE0242">
      <w:pPr>
        <w:pStyle w:val="ab"/>
        <w:ind w:left="-57" w:right="-57" w:firstLine="0"/>
        <w:jc w:val="both"/>
        <w:rPr>
          <w:sz w:val="28"/>
          <w:szCs w:val="28"/>
          <w:lang w:val="ru-RU"/>
        </w:rPr>
      </w:pPr>
      <w:r w:rsidRPr="00BE0242">
        <w:rPr>
          <w:sz w:val="28"/>
          <w:szCs w:val="28"/>
          <w:lang w:val="ru-RU"/>
        </w:rPr>
        <w:t xml:space="preserve">        - Генеральный план  Краснянского сельского поселения Урюпинского муниципального района;</w:t>
      </w:r>
    </w:p>
    <w:p w:rsidR="00BE0242" w:rsidRPr="00BE0242" w:rsidRDefault="00BE0242" w:rsidP="00BE0242">
      <w:pPr>
        <w:tabs>
          <w:tab w:val="left" w:pos="709"/>
        </w:tabs>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Правила землепользования и застройки Краснянского сельского поселения Урюпинского муниципального района;</w:t>
      </w:r>
    </w:p>
    <w:p w:rsidR="00BE0242" w:rsidRPr="00BE0242" w:rsidRDefault="00BE0242" w:rsidP="00BE0242">
      <w:pPr>
        <w:tabs>
          <w:tab w:val="left" w:pos="851"/>
        </w:tabs>
        <w:spacing w:after="0" w:line="240" w:lineRule="auto"/>
        <w:ind w:left="-57" w:right="-57"/>
        <w:rPr>
          <w:rFonts w:ascii="Times New Roman" w:hAnsi="Times New Roman" w:cs="Times New Roman"/>
          <w:sz w:val="28"/>
          <w:szCs w:val="28"/>
        </w:rPr>
      </w:pPr>
      <w:r w:rsidRPr="00BE0242">
        <w:rPr>
          <w:rFonts w:ascii="Times New Roman" w:hAnsi="Times New Roman" w:cs="Times New Roman"/>
          <w:sz w:val="28"/>
          <w:szCs w:val="28"/>
        </w:rPr>
        <w:t xml:space="preserve">        2. Документы планировки территории:</w:t>
      </w:r>
    </w:p>
    <w:p w:rsidR="00BE0242" w:rsidRPr="00BE0242" w:rsidRDefault="00BE0242" w:rsidP="00BE0242">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BE0242">
        <w:rPr>
          <w:rFonts w:ascii="Times New Roman" w:hAnsi="Times New Roman" w:cs="Times New Roman"/>
          <w:sz w:val="28"/>
          <w:szCs w:val="28"/>
        </w:rPr>
        <w:t xml:space="preserve">        - проекты планировки территорий</w:t>
      </w:r>
    </w:p>
    <w:p w:rsidR="00BE0242" w:rsidRPr="00BE0242" w:rsidRDefault="00BE0242" w:rsidP="00BE0242">
      <w:pPr>
        <w:tabs>
          <w:tab w:val="left" w:pos="709"/>
        </w:tabs>
        <w:spacing w:after="0" w:line="240" w:lineRule="auto"/>
        <w:ind w:left="-57" w:right="-57"/>
        <w:rPr>
          <w:rFonts w:ascii="Times New Roman" w:hAnsi="Times New Roman" w:cs="Times New Roman"/>
          <w:sz w:val="28"/>
          <w:szCs w:val="28"/>
        </w:rPr>
      </w:pPr>
      <w:r w:rsidRPr="00BE0242">
        <w:rPr>
          <w:rFonts w:ascii="Times New Roman" w:hAnsi="Times New Roman" w:cs="Times New Roman"/>
          <w:sz w:val="28"/>
          <w:szCs w:val="28"/>
        </w:rPr>
        <w:t xml:space="preserve">        - проекты межевания территории.</w:t>
      </w:r>
    </w:p>
    <w:p w:rsidR="00BE0242" w:rsidRPr="00BE0242" w:rsidRDefault="00BE0242" w:rsidP="00BE0242">
      <w:pPr>
        <w:pStyle w:val="ab"/>
        <w:tabs>
          <w:tab w:val="left" w:pos="709"/>
        </w:tabs>
        <w:ind w:left="-57" w:right="-57" w:firstLine="0"/>
        <w:rPr>
          <w:sz w:val="28"/>
          <w:szCs w:val="28"/>
          <w:highlight w:val="yellow"/>
          <w:lang w:val="ru-RU"/>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r w:rsidRPr="00BE0242">
        <w:rPr>
          <w:rFonts w:ascii="Times New Roman" w:hAnsi="Times New Roman" w:cs="Times New Roman"/>
          <w:b/>
          <w:bCs/>
          <w:sz w:val="28"/>
          <w:szCs w:val="28"/>
        </w:rPr>
        <w:t>4. Вступление в силу Местных нормативов градостроительного проектирования Краснянского сельского поселения Урюпинского муниципального района Волгоградской области</w:t>
      </w: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Настоящие Местные нормативы градостроительного проектирования Краснянского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BE0242" w:rsidRPr="00BE0242" w:rsidRDefault="00BE0242" w:rsidP="00BE0242">
      <w:pPr>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jc w:val="both"/>
        <w:rPr>
          <w:rFonts w:ascii="Times New Roman" w:hAnsi="Times New Roman" w:cs="Times New Roman"/>
          <w:b/>
          <w:sz w:val="28"/>
          <w:szCs w:val="28"/>
        </w:rPr>
      </w:pPr>
    </w:p>
    <w:p w:rsidR="00BE0242" w:rsidRPr="00BE0242" w:rsidRDefault="00BE0242" w:rsidP="00BE0242">
      <w:pPr>
        <w:spacing w:after="0" w:line="240" w:lineRule="auto"/>
        <w:ind w:left="-57" w:right="-57"/>
        <w:jc w:val="both"/>
        <w:rPr>
          <w:rFonts w:ascii="Times New Roman" w:hAnsi="Times New Roman" w:cs="Times New Roman"/>
          <w:b/>
          <w:sz w:val="28"/>
          <w:szCs w:val="28"/>
        </w:rPr>
      </w:pPr>
      <w:r w:rsidRPr="00BE0242">
        <w:rPr>
          <w:rFonts w:ascii="Times New Roman" w:hAnsi="Times New Roman" w:cs="Times New Roman"/>
          <w:b/>
          <w:sz w:val="28"/>
          <w:szCs w:val="28"/>
        </w:rPr>
        <w:t xml:space="preserve">                             Глава</w:t>
      </w:r>
    </w:p>
    <w:p w:rsidR="00BE0242" w:rsidRPr="00BE0242" w:rsidRDefault="00BE0242" w:rsidP="00BE0242">
      <w:pPr>
        <w:spacing w:after="0" w:line="240" w:lineRule="auto"/>
        <w:ind w:left="-57" w:right="-57"/>
        <w:jc w:val="both"/>
        <w:rPr>
          <w:rFonts w:ascii="Times New Roman" w:hAnsi="Times New Roman" w:cs="Times New Roman"/>
          <w:b/>
          <w:sz w:val="28"/>
          <w:szCs w:val="28"/>
        </w:rPr>
      </w:pPr>
      <w:r w:rsidRPr="00BE0242">
        <w:rPr>
          <w:rFonts w:ascii="Times New Roman" w:hAnsi="Times New Roman" w:cs="Times New Roman"/>
          <w:b/>
          <w:sz w:val="28"/>
          <w:szCs w:val="28"/>
        </w:rPr>
        <w:t>Урюпинского муниципального района                                 А.Ю. Максимов</w:t>
      </w:r>
    </w:p>
    <w:p w:rsidR="00BE0242" w:rsidRDefault="00BE0242" w:rsidP="00BE0242">
      <w:pPr>
        <w:ind w:left="-57" w:right="-57"/>
        <w:rPr>
          <w:sz w:val="28"/>
          <w:szCs w:val="28"/>
        </w:rPr>
      </w:pPr>
    </w:p>
    <w:p w:rsidR="00BE0242" w:rsidRDefault="00BE0242" w:rsidP="00BE0242">
      <w:pPr>
        <w:ind w:left="-57" w:right="-57"/>
        <w:rPr>
          <w:sz w:val="28"/>
          <w:szCs w:val="28"/>
        </w:rPr>
      </w:pPr>
    </w:p>
    <w:p w:rsidR="00BE0242" w:rsidRDefault="00BE0242" w:rsidP="00BE0242">
      <w:pPr>
        <w:ind w:left="-57" w:right="-57"/>
        <w:rPr>
          <w:sz w:val="28"/>
          <w:szCs w:val="28"/>
        </w:rPr>
      </w:pPr>
    </w:p>
    <w:p w:rsidR="00BE0242" w:rsidRDefault="00BE0242" w:rsidP="00BE0242">
      <w:pPr>
        <w:ind w:left="-57" w:right="-57"/>
        <w:rPr>
          <w:sz w:val="28"/>
          <w:szCs w:val="28"/>
        </w:rPr>
      </w:pPr>
    </w:p>
    <w:p w:rsidR="00BE0242" w:rsidRDefault="00BE0242" w:rsidP="00BE0242">
      <w:pPr>
        <w:adjustRightInd w:val="0"/>
        <w:ind w:left="-57" w:right="-57" w:firstLine="567"/>
        <w:jc w:val="both"/>
        <w:rPr>
          <w:sz w:val="28"/>
          <w:szCs w:val="28"/>
        </w:rPr>
      </w:pPr>
    </w:p>
    <w:p w:rsidR="00CD6C32" w:rsidRDefault="00CD6C32" w:rsidP="00642867">
      <w:pPr>
        <w:spacing w:after="0" w:line="240" w:lineRule="auto"/>
        <w:rPr>
          <w:rFonts w:ascii="Times New Roman" w:hAnsi="Times New Roman" w:cs="Times New Roman"/>
          <w:b/>
          <w:bCs/>
          <w:sz w:val="28"/>
          <w:szCs w:val="28"/>
          <w:highlight w:val="yellow"/>
        </w:rPr>
      </w:pPr>
    </w:p>
    <w:p w:rsidR="00CD6C32" w:rsidRDefault="00CD6C32" w:rsidP="00642867">
      <w:pPr>
        <w:spacing w:after="0" w:line="240" w:lineRule="auto"/>
        <w:rPr>
          <w:rFonts w:ascii="Times New Roman" w:hAnsi="Times New Roman" w:cs="Times New Roman"/>
          <w:b/>
          <w:bCs/>
          <w:sz w:val="28"/>
          <w:szCs w:val="28"/>
          <w:highlight w:val="yellow"/>
        </w:rPr>
      </w:pPr>
    </w:p>
    <w:p w:rsidR="00BE0242" w:rsidRPr="003D6E89" w:rsidRDefault="00BE0242" w:rsidP="00BE0242">
      <w:pPr>
        <w:spacing w:after="0" w:line="240" w:lineRule="auto"/>
        <w:jc w:val="right"/>
        <w:rPr>
          <w:rFonts w:ascii="Times New Roman" w:hAnsi="Times New Roman" w:cs="Times New Roman"/>
          <w:b/>
          <w:bCs/>
          <w:i/>
          <w:sz w:val="28"/>
          <w:szCs w:val="28"/>
          <w:highlight w:val="yellow"/>
        </w:rPr>
      </w:pPr>
      <w:r w:rsidRPr="003D6E89">
        <w:rPr>
          <w:rFonts w:ascii="Times New Roman" w:hAnsi="Times New Roman" w:cs="Times New Roman"/>
          <w:b/>
          <w:bCs/>
          <w:i/>
          <w:sz w:val="28"/>
          <w:szCs w:val="28"/>
        </w:rPr>
        <w:lastRenderedPageBreak/>
        <w:t>ПРОЕКТ РЕШЕНИЯ № 14</w:t>
      </w:r>
    </w:p>
    <w:p w:rsidR="00BE0242"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59616" behindDoc="0" locked="0" layoutInCell="1" allowOverlap="1" wp14:anchorId="5B013235" wp14:editId="57EFF7B7">
            <wp:simplePos x="0" y="0"/>
            <wp:positionH relativeFrom="column">
              <wp:posOffset>2553335</wp:posOffset>
            </wp:positionH>
            <wp:positionV relativeFrom="paragraph">
              <wp:posOffset>16510</wp:posOffset>
            </wp:positionV>
            <wp:extent cx="526415" cy="812165"/>
            <wp:effectExtent l="0" t="0" r="6985" b="6985"/>
            <wp:wrapSquare wrapText="left"/>
            <wp:docPr id="71" name="Рисунок 7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BE0242" w:rsidRPr="00BE0242" w:rsidRDefault="00BE0242" w:rsidP="00BE0242">
      <w:pPr>
        <w:tabs>
          <w:tab w:val="left" w:pos="1725"/>
          <w:tab w:val="center" w:pos="4677"/>
        </w:tabs>
        <w:spacing w:after="0" w:line="240" w:lineRule="auto"/>
        <w:ind w:left="-57" w:right="-57"/>
        <w:jc w:val="center"/>
        <w:rPr>
          <w:rFonts w:ascii="Times New Roman" w:hAnsi="Times New Roman" w:cs="Times New Roman"/>
          <w:i/>
          <w:iCs/>
          <w:sz w:val="28"/>
          <w:szCs w:val="28"/>
        </w:rPr>
      </w:pPr>
      <w:r w:rsidRPr="00BE0242">
        <w:rPr>
          <w:rFonts w:ascii="Times New Roman" w:hAnsi="Times New Roman" w:cs="Times New Roman"/>
          <w:i/>
          <w:iCs/>
          <w:sz w:val="28"/>
          <w:szCs w:val="28"/>
        </w:rPr>
        <w:t>УРЮПИНСКИЙ МУНИЦИПАЛЬНЫЙ РАЙОН</w:t>
      </w:r>
    </w:p>
    <w:p w:rsidR="00BE0242" w:rsidRPr="00BE0242" w:rsidRDefault="00BE0242" w:rsidP="00BE0242">
      <w:pPr>
        <w:tabs>
          <w:tab w:val="left" w:pos="1725"/>
          <w:tab w:val="center" w:pos="4677"/>
        </w:tabs>
        <w:spacing w:after="0" w:line="240" w:lineRule="auto"/>
        <w:ind w:left="-57" w:right="-57"/>
        <w:jc w:val="center"/>
        <w:rPr>
          <w:rFonts w:ascii="Times New Roman" w:hAnsi="Times New Roman" w:cs="Times New Roman"/>
          <w:i/>
          <w:iCs/>
          <w:sz w:val="28"/>
          <w:szCs w:val="28"/>
        </w:rPr>
      </w:pPr>
      <w:r w:rsidRPr="00BE0242">
        <w:rPr>
          <w:rFonts w:ascii="Times New Roman" w:hAnsi="Times New Roman" w:cs="Times New Roman"/>
          <w:i/>
          <w:iCs/>
          <w:sz w:val="28"/>
          <w:szCs w:val="28"/>
        </w:rPr>
        <w:t>ВОЛГОГРАДСКОЙ ОБЛАСТИ</w:t>
      </w:r>
    </w:p>
    <w:p w:rsidR="00BE0242" w:rsidRPr="00BE0242" w:rsidRDefault="00BE0242" w:rsidP="00BE0242">
      <w:pPr>
        <w:tabs>
          <w:tab w:val="left" w:pos="1725"/>
          <w:tab w:val="center" w:pos="4677"/>
        </w:tabs>
        <w:spacing w:after="0" w:line="240" w:lineRule="auto"/>
        <w:ind w:left="-57" w:right="-57"/>
        <w:jc w:val="center"/>
        <w:rPr>
          <w:rFonts w:ascii="Times New Roman" w:hAnsi="Times New Roman" w:cs="Times New Roman"/>
          <w:i/>
          <w:iCs/>
          <w:sz w:val="16"/>
          <w:szCs w:val="16"/>
        </w:rPr>
      </w:pPr>
    </w:p>
    <w:p w:rsidR="00BE0242" w:rsidRPr="00BE0242" w:rsidRDefault="00BE0242" w:rsidP="00BE0242">
      <w:pPr>
        <w:spacing w:after="0" w:line="240" w:lineRule="auto"/>
        <w:ind w:left="-57" w:right="-57"/>
        <w:jc w:val="center"/>
        <w:rPr>
          <w:rFonts w:ascii="Times New Roman" w:hAnsi="Times New Roman" w:cs="Times New Roman"/>
          <w:b/>
          <w:bCs/>
          <w:i/>
          <w:iCs/>
          <w:sz w:val="28"/>
          <w:szCs w:val="28"/>
        </w:rPr>
      </w:pPr>
      <w:r w:rsidRPr="00BE0242">
        <w:rPr>
          <w:rFonts w:ascii="Times New Roman" w:hAnsi="Times New Roman" w:cs="Times New Roman"/>
          <w:b/>
          <w:bCs/>
          <w:i/>
          <w:iCs/>
          <w:sz w:val="28"/>
          <w:szCs w:val="28"/>
        </w:rPr>
        <w:t>УРЮПИНСКАЯ  РАЙОННАЯ  ДУМА</w:t>
      </w:r>
    </w:p>
    <w:p w:rsidR="00BE0242" w:rsidRPr="00BE0242" w:rsidRDefault="00BE0242" w:rsidP="00BE0242">
      <w:pPr>
        <w:spacing w:after="0" w:line="240" w:lineRule="auto"/>
        <w:ind w:left="-57" w:right="-57"/>
        <w:rPr>
          <w:rFonts w:ascii="Times New Roman" w:hAnsi="Times New Roman" w:cs="Times New Roman"/>
          <w:sz w:val="28"/>
          <w:szCs w:val="28"/>
        </w:rPr>
      </w:pPr>
      <w:r w:rsidRPr="00BE0242">
        <w:rPr>
          <w:rFonts w:ascii="Times New Roman" w:hAnsi="Times New Roman" w:cs="Times New Roman"/>
          <w:noProof/>
          <w:lang w:eastAsia="ru-RU"/>
        </w:rPr>
        <mc:AlternateContent>
          <mc:Choice Requires="wps">
            <w:drawing>
              <wp:anchor distT="4294967295" distB="4294967295" distL="114300" distR="114300" simplePos="0" relativeHeight="251714560" behindDoc="0" locked="0" layoutInCell="0" allowOverlap="1" wp14:anchorId="383F28EA" wp14:editId="6A115CD1">
                <wp:simplePos x="0" y="0"/>
                <wp:positionH relativeFrom="column">
                  <wp:posOffset>0</wp:posOffset>
                </wp:positionH>
                <wp:positionV relativeFrom="paragraph">
                  <wp:posOffset>130809</wp:posOffset>
                </wp:positionV>
                <wp:extent cx="5943600" cy="0"/>
                <wp:effectExtent l="0" t="0" r="19050"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o7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A4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o2&#10;juRPAgAAWgQAAA4AAAAAAAAAAAAAAAAALgIAAGRycy9lMm9Eb2MueG1sUEsBAi0AFAAGAAgAAAAh&#10;AFKUBI/aAAAABgEAAA8AAAAAAAAAAAAAAAAAqQQAAGRycy9kb3ducmV2LnhtbFBLBQYAAAAABAAE&#10;APMAAACwBQAAAAA=&#10;" o:allowincell="f"/>
            </w:pict>
          </mc:Fallback>
        </mc:AlternateContent>
      </w:r>
      <w:r w:rsidRPr="00BE0242">
        <w:rPr>
          <w:rFonts w:ascii="Times New Roman" w:hAnsi="Times New Roman" w:cs="Times New Roman"/>
          <w:noProof/>
          <w:lang w:eastAsia="ru-RU"/>
        </w:rPr>
        <mc:AlternateContent>
          <mc:Choice Requires="wps">
            <w:drawing>
              <wp:anchor distT="4294967295" distB="4294967295" distL="114300" distR="114300" simplePos="0" relativeHeight="251715584" behindDoc="0" locked="0" layoutInCell="0" allowOverlap="1" wp14:anchorId="3722A687" wp14:editId="475B5266">
                <wp:simplePos x="0" y="0"/>
                <wp:positionH relativeFrom="column">
                  <wp:posOffset>0</wp:posOffset>
                </wp:positionH>
                <wp:positionV relativeFrom="paragraph">
                  <wp:posOffset>69849</wp:posOffset>
                </wp:positionV>
                <wp:extent cx="59436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715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8l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sgh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Hz&#10;yXhPAgAAWgQAAA4AAAAAAAAAAAAAAAAALgIAAGRycy9lMm9Eb2MueG1sUEsBAi0AFAAGAAgAAAAh&#10;AGDGeQjaAAAABgEAAA8AAAAAAAAAAAAAAAAAqQQAAGRycy9kb3ducmV2LnhtbFBLBQYAAAAABAAE&#10;APMAAACwBQAAAAA=&#10;" o:allowincell="f"/>
            </w:pict>
          </mc:Fallback>
        </mc:AlternateContent>
      </w:r>
    </w:p>
    <w:p w:rsidR="00BE0242" w:rsidRPr="00BE0242" w:rsidRDefault="00BE0242" w:rsidP="00BE0242">
      <w:pPr>
        <w:pStyle w:val="3"/>
        <w:spacing w:before="0" w:line="240" w:lineRule="auto"/>
        <w:jc w:val="center"/>
        <w:rPr>
          <w:rFonts w:ascii="Times New Roman" w:hAnsi="Times New Roman" w:cs="Times New Roman"/>
          <w:color w:val="auto"/>
          <w:sz w:val="28"/>
          <w:szCs w:val="28"/>
        </w:rPr>
      </w:pPr>
    </w:p>
    <w:p w:rsidR="00BE0242" w:rsidRPr="00BE0242" w:rsidRDefault="00BE0242" w:rsidP="00BE0242">
      <w:pPr>
        <w:pStyle w:val="3"/>
        <w:spacing w:before="0" w:line="240" w:lineRule="auto"/>
        <w:jc w:val="center"/>
        <w:rPr>
          <w:rFonts w:ascii="Times New Roman" w:hAnsi="Times New Roman" w:cs="Times New Roman"/>
          <w:bCs w:val="0"/>
          <w:color w:val="auto"/>
          <w:sz w:val="28"/>
          <w:szCs w:val="28"/>
        </w:rPr>
      </w:pPr>
      <w:r w:rsidRPr="00BE0242">
        <w:rPr>
          <w:rFonts w:ascii="Times New Roman" w:hAnsi="Times New Roman" w:cs="Times New Roman"/>
          <w:bCs w:val="0"/>
          <w:color w:val="auto"/>
          <w:sz w:val="28"/>
          <w:szCs w:val="28"/>
        </w:rPr>
        <w:t>Р  Е  Ш  Е  Н  И  Е</w:t>
      </w:r>
    </w:p>
    <w:p w:rsidR="00BE0242" w:rsidRPr="00BE0242" w:rsidRDefault="00BE0242" w:rsidP="00BE0242">
      <w:pPr>
        <w:spacing w:after="0" w:line="240" w:lineRule="auto"/>
        <w:ind w:left="-57" w:right="-57"/>
        <w:rPr>
          <w:rFonts w:ascii="Times New Roman" w:hAnsi="Times New Roman" w:cs="Times New Roman"/>
          <w:sz w:val="16"/>
          <w:szCs w:val="16"/>
        </w:rPr>
      </w:pPr>
    </w:p>
    <w:p w:rsidR="00BE0242" w:rsidRPr="00BE0242" w:rsidRDefault="002F6DF2" w:rsidP="00BE024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21 апреля 2021 года</w:t>
      </w:r>
      <w:r>
        <w:rPr>
          <w:rFonts w:ascii="Times New Roman" w:hAnsi="Times New Roman" w:cs="Times New Roman"/>
          <w:b/>
          <w:bCs/>
          <w:sz w:val="28"/>
          <w:szCs w:val="28"/>
        </w:rPr>
        <w:tab/>
        <w:t xml:space="preserve">     </w:t>
      </w:r>
      <w:r w:rsidR="00BE0242" w:rsidRPr="00BE0242">
        <w:rPr>
          <w:rFonts w:ascii="Times New Roman" w:hAnsi="Times New Roman" w:cs="Times New Roman"/>
          <w:b/>
          <w:bCs/>
          <w:sz w:val="28"/>
          <w:szCs w:val="28"/>
        </w:rPr>
        <w:t xml:space="preserve">             № </w:t>
      </w: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r w:rsidRPr="00BE0242">
        <w:rPr>
          <w:rFonts w:ascii="Times New Roman" w:hAnsi="Times New Roman" w:cs="Times New Roman"/>
          <w:b/>
          <w:bCs/>
          <w:sz w:val="28"/>
          <w:szCs w:val="28"/>
        </w:rPr>
        <w:t xml:space="preserve">Об утверждении Местных нормативов градостроительного проектирования Креповского сельского поселения </w:t>
      </w:r>
    </w:p>
    <w:p w:rsidR="00BE0242" w:rsidRPr="00BE0242" w:rsidRDefault="00BE0242" w:rsidP="00BE0242">
      <w:pPr>
        <w:spacing w:after="0" w:line="240" w:lineRule="auto"/>
        <w:ind w:left="-57" w:right="-57"/>
        <w:jc w:val="center"/>
        <w:rPr>
          <w:rFonts w:ascii="Times New Roman" w:hAnsi="Times New Roman" w:cs="Times New Roman"/>
          <w:b/>
          <w:bCs/>
          <w:sz w:val="28"/>
          <w:szCs w:val="28"/>
        </w:rPr>
      </w:pPr>
      <w:r w:rsidRPr="00BE0242">
        <w:rPr>
          <w:rFonts w:ascii="Times New Roman" w:hAnsi="Times New Roman" w:cs="Times New Roman"/>
          <w:b/>
          <w:bCs/>
          <w:sz w:val="28"/>
          <w:szCs w:val="28"/>
        </w:rPr>
        <w:t>Урюпинского муниципального района Волгоградской области</w:t>
      </w: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Креповского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BE0242">
        <w:rPr>
          <w:rFonts w:ascii="Times New Roman" w:hAnsi="Times New Roman" w:cs="Times New Roman"/>
          <w:b/>
          <w:bCs/>
          <w:sz w:val="28"/>
          <w:szCs w:val="28"/>
        </w:rPr>
        <w:t>РЕШИЛА: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Cs/>
          <w:sz w:val="28"/>
          <w:szCs w:val="28"/>
        </w:rPr>
        <w:t xml:space="preserve">        </w:t>
      </w:r>
      <w:r w:rsidRPr="00BE0242">
        <w:rPr>
          <w:rFonts w:ascii="Times New Roman" w:hAnsi="Times New Roman" w:cs="Times New Roman"/>
          <w:b/>
          <w:bCs/>
          <w:sz w:val="28"/>
          <w:szCs w:val="28"/>
        </w:rPr>
        <w:t>1</w:t>
      </w:r>
      <w:r w:rsidRPr="00BE0242">
        <w:rPr>
          <w:rFonts w:ascii="Times New Roman" w:hAnsi="Times New Roman" w:cs="Times New Roman"/>
          <w:b/>
          <w:sz w:val="28"/>
          <w:szCs w:val="28"/>
        </w:rPr>
        <w:t>.</w:t>
      </w:r>
      <w:r w:rsidRPr="00BE0242">
        <w:rPr>
          <w:rFonts w:ascii="Times New Roman" w:hAnsi="Times New Roman" w:cs="Times New Roman"/>
          <w:sz w:val="28"/>
          <w:szCs w:val="28"/>
        </w:rPr>
        <w:t xml:space="preserve"> Утвердить Местные нормативы градостроительного проектирования Креповского сельского поселения Урюпинского муниципального района Волгоградской области (прилагаются). </w:t>
      </w:r>
    </w:p>
    <w:p w:rsidR="00BE0242" w:rsidRPr="00BE0242" w:rsidRDefault="00BE0242" w:rsidP="00BE0242">
      <w:pPr>
        <w:pStyle w:val="3"/>
        <w:spacing w:before="0" w:line="240" w:lineRule="auto"/>
        <w:jc w:val="both"/>
        <w:rPr>
          <w:rFonts w:ascii="Times New Roman" w:hAnsi="Times New Roman" w:cs="Times New Roman"/>
          <w:b w:val="0"/>
          <w:color w:val="auto"/>
          <w:sz w:val="28"/>
          <w:szCs w:val="28"/>
        </w:rPr>
      </w:pPr>
      <w:r w:rsidRPr="00BE0242">
        <w:rPr>
          <w:rFonts w:ascii="Times New Roman" w:hAnsi="Times New Roman" w:cs="Times New Roman"/>
          <w:color w:val="auto"/>
          <w:sz w:val="28"/>
          <w:szCs w:val="28"/>
        </w:rPr>
        <w:t xml:space="preserve">      </w:t>
      </w:r>
      <w:r w:rsidRPr="00BE0242">
        <w:rPr>
          <w:rFonts w:ascii="Times New Roman" w:hAnsi="Times New Roman" w:cs="Times New Roman"/>
          <w:bCs w:val="0"/>
          <w:color w:val="auto"/>
          <w:sz w:val="28"/>
          <w:szCs w:val="28"/>
        </w:rPr>
        <w:t xml:space="preserve">  </w:t>
      </w:r>
      <w:r w:rsidRPr="00BE0242">
        <w:rPr>
          <w:rFonts w:ascii="Times New Roman" w:hAnsi="Times New Roman" w:cs="Times New Roman"/>
          <w:color w:val="auto"/>
          <w:sz w:val="28"/>
          <w:szCs w:val="28"/>
        </w:rPr>
        <w:t>2.</w:t>
      </w:r>
      <w:r w:rsidRPr="00BE0242">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44/394 «Об утверждении Местных нормативов градостроительного проектирования Креповского сельского поселения Урюпинского муниципального района Волгоградской области».</w:t>
      </w:r>
    </w:p>
    <w:p w:rsidR="00BE0242" w:rsidRPr="00BE0242" w:rsidRDefault="00BE0242" w:rsidP="00BE0242">
      <w:pPr>
        <w:pStyle w:val="3"/>
        <w:spacing w:before="0" w:line="240" w:lineRule="auto"/>
        <w:jc w:val="both"/>
        <w:rPr>
          <w:rFonts w:ascii="Times New Roman" w:hAnsi="Times New Roman" w:cs="Times New Roman"/>
          <w:b w:val="0"/>
          <w:color w:val="auto"/>
          <w:sz w:val="28"/>
          <w:szCs w:val="28"/>
        </w:rPr>
      </w:pPr>
      <w:r w:rsidRPr="00BE0242">
        <w:rPr>
          <w:rFonts w:ascii="Times New Roman" w:hAnsi="Times New Roman" w:cs="Times New Roman"/>
          <w:bCs w:val="0"/>
          <w:color w:val="auto"/>
          <w:sz w:val="28"/>
          <w:szCs w:val="28"/>
        </w:rPr>
        <w:t xml:space="preserve">        </w:t>
      </w:r>
      <w:r w:rsidRPr="00BE0242">
        <w:rPr>
          <w:rFonts w:ascii="Times New Roman" w:hAnsi="Times New Roman" w:cs="Times New Roman"/>
          <w:color w:val="auto"/>
          <w:sz w:val="28"/>
          <w:szCs w:val="28"/>
        </w:rPr>
        <w:t>3.</w:t>
      </w:r>
      <w:r w:rsidRPr="00BE0242">
        <w:rPr>
          <w:rFonts w:ascii="Times New Roman" w:hAnsi="Times New Roman" w:cs="Times New Roman"/>
          <w:b w:val="0"/>
          <w:color w:val="auto"/>
          <w:sz w:val="28"/>
          <w:szCs w:val="28"/>
        </w:rPr>
        <w:t xml:space="preserve"> Направить Местные нормативы градостроительного проектирования Креповского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
          <w:bCs/>
          <w:sz w:val="28"/>
          <w:szCs w:val="28"/>
        </w:rPr>
        <w:t xml:space="preserve">        4.</w:t>
      </w:r>
      <w:r w:rsidRPr="00BE0242">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eastAsia="Calibri" w:hAnsi="Times New Roman" w:cs="Times New Roman"/>
          <w:b/>
          <w:bCs/>
          <w:sz w:val="28"/>
          <w:szCs w:val="28"/>
        </w:rPr>
      </w:pPr>
      <w:r w:rsidRPr="00BE0242">
        <w:rPr>
          <w:rFonts w:ascii="Times New Roman" w:hAnsi="Times New Roman" w:cs="Times New Roman"/>
          <w:b/>
          <w:bCs/>
          <w:sz w:val="28"/>
          <w:szCs w:val="28"/>
        </w:rPr>
        <w:t xml:space="preserve">              Председатель                                                     </w:t>
      </w:r>
      <w:r w:rsidRPr="00BE0242">
        <w:rPr>
          <w:rFonts w:ascii="Times New Roman" w:hAnsi="Times New Roman" w:cs="Times New Roman"/>
          <w:b/>
          <w:sz w:val="28"/>
          <w:szCs w:val="28"/>
        </w:rPr>
        <w:t>Глава</w:t>
      </w:r>
    </w:p>
    <w:p w:rsidR="00BE0242" w:rsidRPr="00BE0242" w:rsidRDefault="00BE0242" w:rsidP="00BE0242">
      <w:pPr>
        <w:spacing w:after="0" w:line="240" w:lineRule="auto"/>
        <w:ind w:left="-57" w:right="-57"/>
        <w:rPr>
          <w:rFonts w:ascii="Times New Roman" w:eastAsia="Calibri" w:hAnsi="Times New Roman" w:cs="Times New Roman"/>
          <w:sz w:val="28"/>
          <w:szCs w:val="28"/>
        </w:rPr>
      </w:pPr>
      <w:r w:rsidRPr="00BE0242">
        <w:rPr>
          <w:rFonts w:ascii="Times New Roman" w:hAnsi="Times New Roman" w:cs="Times New Roman"/>
          <w:b/>
          <w:bCs/>
          <w:sz w:val="28"/>
          <w:szCs w:val="28"/>
        </w:rPr>
        <w:t>Урюпинской районной Думы</w:t>
      </w:r>
      <w:r w:rsidRPr="00BE0242">
        <w:rPr>
          <w:rFonts w:ascii="Times New Roman" w:eastAsia="Calibri" w:hAnsi="Times New Roman" w:cs="Times New Roman"/>
          <w:sz w:val="28"/>
          <w:szCs w:val="28"/>
        </w:rPr>
        <w:t xml:space="preserve">         </w:t>
      </w:r>
      <w:r w:rsidRPr="00BE0242">
        <w:rPr>
          <w:rFonts w:ascii="Times New Roman" w:hAnsi="Times New Roman" w:cs="Times New Roman"/>
          <w:b/>
          <w:sz w:val="28"/>
          <w:szCs w:val="28"/>
        </w:rPr>
        <w:t>Урюпинского муниципального района</w:t>
      </w:r>
    </w:p>
    <w:p w:rsidR="00BE0242" w:rsidRPr="00BE0242" w:rsidRDefault="00BE0242" w:rsidP="00BE0242">
      <w:pPr>
        <w:spacing w:after="0" w:line="240" w:lineRule="auto"/>
        <w:ind w:left="-57" w:right="-57"/>
        <w:rPr>
          <w:rFonts w:ascii="Times New Roman" w:eastAsia="Calibri" w:hAnsi="Times New Roman" w:cs="Times New Roman"/>
          <w:b/>
          <w:bCs/>
          <w:sz w:val="16"/>
          <w:szCs w:val="16"/>
        </w:rPr>
      </w:pPr>
    </w:p>
    <w:p w:rsidR="00BE0242" w:rsidRPr="00BE0242" w:rsidRDefault="00BE0242" w:rsidP="00BE0242">
      <w:pPr>
        <w:spacing w:after="0" w:line="240" w:lineRule="auto"/>
        <w:ind w:left="-57" w:right="-57"/>
        <w:rPr>
          <w:rFonts w:ascii="Times New Roman" w:eastAsia="Calibri" w:hAnsi="Times New Roman" w:cs="Times New Roman"/>
          <w:sz w:val="28"/>
          <w:szCs w:val="28"/>
        </w:rPr>
      </w:pPr>
      <w:r w:rsidRPr="00BE0242">
        <w:rPr>
          <w:rFonts w:ascii="Times New Roman" w:hAnsi="Times New Roman" w:cs="Times New Roman"/>
          <w:b/>
          <w:bCs/>
          <w:sz w:val="28"/>
          <w:szCs w:val="28"/>
        </w:rPr>
        <w:t xml:space="preserve">                         Т.Е. Матыкина</w:t>
      </w:r>
      <w:r w:rsidRPr="00BE0242">
        <w:rPr>
          <w:rFonts w:ascii="Times New Roman" w:hAnsi="Times New Roman" w:cs="Times New Roman"/>
          <w:b/>
          <w:bCs/>
          <w:sz w:val="28"/>
          <w:szCs w:val="28"/>
        </w:rPr>
        <w:tab/>
      </w:r>
      <w:r w:rsidRPr="00BE0242">
        <w:rPr>
          <w:rFonts w:ascii="Times New Roman" w:eastAsia="Calibri" w:hAnsi="Times New Roman" w:cs="Times New Roman"/>
          <w:sz w:val="28"/>
          <w:szCs w:val="28"/>
        </w:rPr>
        <w:t xml:space="preserve">                                          </w:t>
      </w:r>
      <w:r w:rsidRPr="00BE0242">
        <w:rPr>
          <w:rFonts w:ascii="Times New Roman" w:hAnsi="Times New Roman" w:cs="Times New Roman"/>
          <w:b/>
          <w:sz w:val="28"/>
          <w:szCs w:val="28"/>
        </w:rPr>
        <w:t>А.Ю. Максимов</w:t>
      </w:r>
    </w:p>
    <w:p w:rsidR="00BE0242" w:rsidRPr="00BE0242" w:rsidRDefault="00BE0242" w:rsidP="00BE0242">
      <w:pPr>
        <w:pStyle w:val="a6"/>
        <w:spacing w:after="0"/>
        <w:ind w:left="-57" w:right="-57"/>
        <w:jc w:val="right"/>
        <w:rPr>
          <w:rFonts w:ascii="Times New Roman" w:hAnsi="Times New Roman" w:cs="Times New Roman"/>
        </w:rPr>
      </w:pPr>
      <w:r w:rsidRPr="00BE0242">
        <w:rPr>
          <w:rFonts w:ascii="Times New Roman" w:hAnsi="Times New Roman" w:cs="Times New Roman"/>
        </w:rPr>
        <w:lastRenderedPageBreak/>
        <w:t>Утверждены решением</w:t>
      </w:r>
    </w:p>
    <w:p w:rsidR="00BE0242" w:rsidRPr="00BE0242" w:rsidRDefault="00BE0242" w:rsidP="00BE0242">
      <w:pPr>
        <w:pStyle w:val="a6"/>
        <w:spacing w:after="0"/>
        <w:ind w:left="-57" w:right="-57"/>
        <w:jc w:val="right"/>
        <w:rPr>
          <w:rFonts w:ascii="Times New Roman" w:hAnsi="Times New Roman" w:cs="Times New Roman"/>
        </w:rPr>
      </w:pPr>
      <w:r w:rsidRPr="00BE0242">
        <w:rPr>
          <w:rFonts w:ascii="Times New Roman" w:hAnsi="Times New Roman" w:cs="Times New Roman"/>
        </w:rPr>
        <w:t>Урюпинской районной Думы</w:t>
      </w:r>
    </w:p>
    <w:p w:rsidR="00BE0242" w:rsidRPr="00BE0242" w:rsidRDefault="00BE0242" w:rsidP="00BE0242">
      <w:pPr>
        <w:pStyle w:val="a6"/>
        <w:spacing w:after="0"/>
        <w:ind w:left="-57" w:right="-57"/>
        <w:jc w:val="right"/>
        <w:rPr>
          <w:rFonts w:ascii="Times New Roman" w:hAnsi="Times New Roman" w:cs="Times New Roman"/>
        </w:rPr>
      </w:pPr>
      <w:r w:rsidRPr="00BE0242">
        <w:rPr>
          <w:rFonts w:ascii="Times New Roman" w:hAnsi="Times New Roman" w:cs="Times New Roman"/>
        </w:rPr>
        <w:t xml:space="preserve">от </w:t>
      </w:r>
      <w:r w:rsidR="002F6DF2">
        <w:rPr>
          <w:rFonts w:ascii="Times New Roman" w:hAnsi="Times New Roman" w:cs="Times New Roman"/>
        </w:rPr>
        <w:t xml:space="preserve">21 </w:t>
      </w:r>
      <w:r w:rsidRPr="00BE0242">
        <w:rPr>
          <w:rFonts w:ascii="Times New Roman" w:hAnsi="Times New Roman" w:cs="Times New Roman"/>
        </w:rPr>
        <w:t>апреля 2021 года №</w:t>
      </w: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spacing w:after="0" w:line="240" w:lineRule="auto"/>
        <w:ind w:left="-57" w:right="-57"/>
        <w:jc w:val="center"/>
        <w:rPr>
          <w:rFonts w:ascii="Times New Roman" w:hAnsi="Times New Roman" w:cs="Times New Roman"/>
          <w:sz w:val="44"/>
          <w:szCs w:val="44"/>
        </w:rPr>
      </w:pPr>
      <w:r w:rsidRPr="00BE0242">
        <w:rPr>
          <w:rFonts w:ascii="Times New Roman" w:hAnsi="Times New Roman" w:cs="Times New Roman"/>
          <w:b/>
          <w:bCs/>
          <w:sz w:val="44"/>
          <w:szCs w:val="44"/>
        </w:rPr>
        <w:t>Местные нормативы</w:t>
      </w:r>
    </w:p>
    <w:p w:rsidR="00BE0242" w:rsidRPr="00BE0242" w:rsidRDefault="00BE0242" w:rsidP="00BE0242">
      <w:pPr>
        <w:spacing w:after="0" w:line="240" w:lineRule="auto"/>
        <w:ind w:left="-57" w:right="-57"/>
        <w:jc w:val="center"/>
        <w:rPr>
          <w:rFonts w:ascii="Times New Roman" w:hAnsi="Times New Roman" w:cs="Times New Roman"/>
          <w:b/>
          <w:bCs/>
          <w:sz w:val="44"/>
          <w:szCs w:val="44"/>
        </w:rPr>
      </w:pPr>
      <w:r w:rsidRPr="00BE0242">
        <w:rPr>
          <w:rFonts w:ascii="Times New Roman" w:hAnsi="Times New Roman" w:cs="Times New Roman"/>
          <w:b/>
          <w:bCs/>
          <w:sz w:val="44"/>
          <w:szCs w:val="44"/>
        </w:rPr>
        <w:t>градостроительного проектирования</w:t>
      </w:r>
    </w:p>
    <w:p w:rsidR="00BE0242" w:rsidRPr="00BE0242" w:rsidRDefault="00BE0242" w:rsidP="00BE0242">
      <w:pPr>
        <w:spacing w:after="0" w:line="240" w:lineRule="auto"/>
        <w:ind w:left="-57" w:right="-57"/>
        <w:jc w:val="center"/>
        <w:rPr>
          <w:rFonts w:ascii="Times New Roman" w:hAnsi="Times New Roman" w:cs="Times New Roman"/>
          <w:sz w:val="44"/>
          <w:szCs w:val="44"/>
        </w:rPr>
      </w:pPr>
      <w:r w:rsidRPr="00BE0242">
        <w:rPr>
          <w:rFonts w:ascii="Times New Roman" w:hAnsi="Times New Roman" w:cs="Times New Roman"/>
          <w:b/>
          <w:bCs/>
          <w:sz w:val="44"/>
          <w:szCs w:val="44"/>
        </w:rPr>
        <w:t>Креповского сельского поселения</w:t>
      </w:r>
    </w:p>
    <w:p w:rsidR="00BE0242" w:rsidRPr="00BE0242" w:rsidRDefault="00BE0242" w:rsidP="00BE0242">
      <w:pPr>
        <w:spacing w:after="0" w:line="240" w:lineRule="auto"/>
        <w:ind w:left="-57" w:right="-57"/>
        <w:jc w:val="center"/>
        <w:rPr>
          <w:rFonts w:ascii="Times New Roman" w:hAnsi="Times New Roman" w:cs="Times New Roman"/>
          <w:sz w:val="44"/>
          <w:szCs w:val="44"/>
        </w:rPr>
      </w:pPr>
      <w:r w:rsidRPr="00BE0242">
        <w:rPr>
          <w:rFonts w:ascii="Times New Roman" w:hAnsi="Times New Roman" w:cs="Times New Roman"/>
          <w:b/>
          <w:bCs/>
          <w:sz w:val="44"/>
          <w:szCs w:val="44"/>
        </w:rPr>
        <w:t>Урюпинского муниципального района</w:t>
      </w:r>
    </w:p>
    <w:p w:rsidR="00BE0242" w:rsidRPr="00BE0242" w:rsidRDefault="00BE0242" w:rsidP="00BE0242">
      <w:pPr>
        <w:spacing w:after="0" w:line="240" w:lineRule="auto"/>
        <w:ind w:left="-57" w:right="-57"/>
        <w:jc w:val="center"/>
        <w:rPr>
          <w:rFonts w:ascii="Times New Roman" w:hAnsi="Times New Roman" w:cs="Times New Roman"/>
          <w:sz w:val="48"/>
          <w:szCs w:val="48"/>
        </w:rPr>
      </w:pPr>
      <w:r w:rsidRPr="00BE0242">
        <w:rPr>
          <w:rFonts w:ascii="Times New Roman" w:hAnsi="Times New Roman" w:cs="Times New Roman"/>
          <w:b/>
          <w:bCs/>
          <w:sz w:val="44"/>
          <w:szCs w:val="44"/>
        </w:rPr>
        <w:t>Волгоградской области</w:t>
      </w: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right"/>
        <w:rPr>
          <w:rFonts w:ascii="Times New Roman" w:hAnsi="Times New Roman" w:cs="Times New Roman"/>
          <w:b/>
          <w:bCs/>
          <w:sz w:val="20"/>
          <w:szCs w:val="20"/>
        </w:rPr>
      </w:pPr>
    </w:p>
    <w:p w:rsidR="00BE0242" w:rsidRPr="00BE0242" w:rsidRDefault="00BE0242" w:rsidP="00BE0242">
      <w:pPr>
        <w:spacing w:after="0" w:line="240" w:lineRule="auto"/>
        <w:ind w:left="-57" w:right="-57"/>
        <w:jc w:val="right"/>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r w:rsidRPr="00BE0242">
        <w:rPr>
          <w:rFonts w:ascii="Times New Roman" w:hAnsi="Times New Roman" w:cs="Times New Roman"/>
          <w:sz w:val="28"/>
          <w:szCs w:val="28"/>
        </w:rPr>
        <w:t>2021 год</w:t>
      </w:r>
    </w:p>
    <w:p w:rsidR="00BE0242" w:rsidRPr="00BE0242" w:rsidRDefault="00BE0242" w:rsidP="00BE0242">
      <w:pPr>
        <w:spacing w:after="0" w:line="240" w:lineRule="auto"/>
        <w:ind w:left="-57" w:right="-57"/>
        <w:jc w:val="center"/>
        <w:rPr>
          <w:rFonts w:ascii="Times New Roman" w:hAnsi="Times New Roman" w:cs="Times New Roman"/>
          <w:sz w:val="20"/>
          <w:szCs w:val="20"/>
        </w:rPr>
      </w:pPr>
      <w:r w:rsidRPr="00BE0242">
        <w:rPr>
          <w:rFonts w:ascii="Times New Roman" w:hAnsi="Times New Roman" w:cs="Times New Roman"/>
          <w:b/>
          <w:bCs/>
          <w:sz w:val="28"/>
          <w:szCs w:val="28"/>
        </w:rPr>
        <w:lastRenderedPageBreak/>
        <w:t>Сведения о разработчике</w:t>
      </w: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Администрация Урюпинского муниципального района:</w:t>
      </w: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w:t>
      </w: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Волгоградская область, г. Урюпинск, пл. Ленина, 3</w:t>
      </w:r>
    </w:p>
    <w:p w:rsidR="00BE0242" w:rsidRPr="00BE0242" w:rsidRDefault="00BE0242" w:rsidP="00BE0242">
      <w:pPr>
        <w:pStyle w:val="af4"/>
        <w:ind w:left="-57" w:right="-57"/>
        <w:rPr>
          <w:rFonts w:ascii="Times New Roman" w:hAnsi="Times New Roman"/>
          <w:sz w:val="28"/>
          <w:szCs w:val="28"/>
        </w:rPr>
      </w:pP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Телефон: 8(84442) 4-14-67</w:t>
      </w:r>
    </w:p>
    <w:p w:rsidR="00BE0242" w:rsidRPr="00BE0242" w:rsidRDefault="00BE0242" w:rsidP="00BE0242">
      <w:pPr>
        <w:pStyle w:val="af4"/>
        <w:ind w:left="-57" w:right="-57"/>
        <w:rPr>
          <w:rFonts w:ascii="Times New Roman" w:hAnsi="Times New Roman"/>
          <w:sz w:val="28"/>
          <w:szCs w:val="28"/>
        </w:rPr>
      </w:pP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Электронная почта:  </w:t>
      </w:r>
      <w:r w:rsidRPr="00BE0242">
        <w:rPr>
          <w:rFonts w:ascii="Times New Roman" w:hAnsi="Times New Roman"/>
          <w:sz w:val="28"/>
          <w:szCs w:val="28"/>
          <w:lang w:val="en-US"/>
        </w:rPr>
        <w:t>ra</w:t>
      </w:r>
      <w:r w:rsidRPr="00BE0242">
        <w:rPr>
          <w:rFonts w:ascii="Times New Roman" w:hAnsi="Times New Roman"/>
          <w:sz w:val="28"/>
          <w:szCs w:val="28"/>
        </w:rPr>
        <w:t>_</w:t>
      </w:r>
      <w:r w:rsidRPr="00BE0242">
        <w:rPr>
          <w:rFonts w:ascii="Times New Roman" w:hAnsi="Times New Roman"/>
          <w:sz w:val="28"/>
          <w:szCs w:val="28"/>
          <w:lang w:val="en-US"/>
        </w:rPr>
        <w:t>uryp</w:t>
      </w:r>
      <w:r w:rsidRPr="00BE0242">
        <w:rPr>
          <w:rFonts w:ascii="Times New Roman" w:hAnsi="Times New Roman"/>
          <w:sz w:val="28"/>
          <w:szCs w:val="28"/>
        </w:rPr>
        <w:t>22@</w:t>
      </w:r>
      <w:r w:rsidRPr="00BE0242">
        <w:rPr>
          <w:rFonts w:ascii="Times New Roman" w:hAnsi="Times New Roman"/>
          <w:sz w:val="28"/>
          <w:szCs w:val="28"/>
          <w:lang w:val="en-US"/>
        </w:rPr>
        <w:t>volganet</w:t>
      </w:r>
      <w:r w:rsidRPr="00BE0242">
        <w:rPr>
          <w:rFonts w:ascii="Times New Roman" w:hAnsi="Times New Roman"/>
          <w:sz w:val="28"/>
          <w:szCs w:val="28"/>
        </w:rPr>
        <w:t>.</w:t>
      </w:r>
      <w:r w:rsidRPr="00BE0242">
        <w:rPr>
          <w:rFonts w:ascii="Times New Roman" w:hAnsi="Times New Roman"/>
          <w:sz w:val="28"/>
          <w:szCs w:val="28"/>
          <w:lang w:val="en-US"/>
        </w:rPr>
        <w:t>ru</w:t>
      </w:r>
    </w:p>
    <w:p w:rsidR="00BE0242" w:rsidRPr="00BE0242" w:rsidRDefault="00BE0242" w:rsidP="00BE0242">
      <w:pPr>
        <w:pStyle w:val="af4"/>
        <w:ind w:left="-57" w:right="-57"/>
        <w:rPr>
          <w:rFonts w:ascii="Times New Roman" w:hAnsi="Times New Roman"/>
          <w:sz w:val="20"/>
          <w:szCs w:val="20"/>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pStyle w:val="Default"/>
        <w:jc w:val="center"/>
        <w:rPr>
          <w:b/>
          <w:bCs/>
          <w:color w:val="auto"/>
          <w:sz w:val="28"/>
          <w:szCs w:val="28"/>
        </w:rPr>
      </w:pPr>
      <w:r w:rsidRPr="00BE0242">
        <w:rPr>
          <w:b/>
          <w:bCs/>
          <w:color w:val="auto"/>
          <w:sz w:val="28"/>
          <w:szCs w:val="28"/>
        </w:rPr>
        <w:lastRenderedPageBreak/>
        <w:t>СОДЕРЖАНИЕ</w:t>
      </w:r>
    </w:p>
    <w:p w:rsidR="00BE0242" w:rsidRPr="00BE0242" w:rsidRDefault="00BE0242" w:rsidP="00BE0242">
      <w:pPr>
        <w:pStyle w:val="Default"/>
        <w:jc w:val="center"/>
        <w:rPr>
          <w:b/>
          <w:bCs/>
          <w:color w:val="auto"/>
          <w:sz w:val="28"/>
          <w:szCs w:val="28"/>
        </w:rPr>
      </w:pPr>
    </w:p>
    <w:p w:rsidR="00BE0242" w:rsidRPr="00BE0242" w:rsidRDefault="00BE0242" w:rsidP="00BE0242">
      <w:pPr>
        <w:spacing w:after="0" w:line="240" w:lineRule="auto"/>
        <w:ind w:left="-57" w:right="-57"/>
        <w:jc w:val="both"/>
        <w:rPr>
          <w:rFonts w:ascii="Times New Roman" w:hAnsi="Times New Roman" w:cs="Times New Roman"/>
          <w:sz w:val="20"/>
          <w:szCs w:val="20"/>
        </w:rPr>
      </w:pPr>
      <w:r w:rsidRPr="00BE0242">
        <w:rPr>
          <w:rFonts w:ascii="Times New Roman" w:hAnsi="Times New Roman" w:cs="Times New Roman"/>
          <w:bCs/>
          <w:sz w:val="28"/>
          <w:szCs w:val="28"/>
        </w:rPr>
        <w:t xml:space="preserve">        Сведения о разработчике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Введение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 </w:t>
      </w:r>
      <w:r w:rsidRPr="00BE0242">
        <w:rPr>
          <w:rFonts w:ascii="Times New Roman" w:hAnsi="Times New Roman" w:cs="Times New Roman"/>
          <w:bCs/>
          <w:sz w:val="28"/>
          <w:szCs w:val="28"/>
        </w:rPr>
        <w:t>Основная часть местных нормативов градостроительного проектирования  Креповского сельского поселения Урюпинского муниципального района  Волгоградской области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 </w:t>
      </w:r>
      <w:r w:rsidRPr="00BE0242">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1.1.2. </w:t>
      </w:r>
      <w:r w:rsidRPr="00BE0242">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BE0242">
        <w:rPr>
          <w:rFonts w:ascii="Times New Roman" w:hAnsi="Times New Roman" w:cs="Times New Roman"/>
          <w:sz w:val="28"/>
          <w:szCs w:val="28"/>
        </w:rPr>
        <w:t>автомобильные дороги и транспортное обслуживание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BE0242">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 </w:t>
      </w:r>
      <w:r w:rsidRPr="00BE0242">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2.1. </w:t>
      </w:r>
      <w:r w:rsidRPr="00BE0242">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2.2. </w:t>
      </w:r>
      <w:r w:rsidRPr="00BE0242">
        <w:rPr>
          <w:rFonts w:ascii="Times New Roman" w:hAnsi="Times New Roman" w:cs="Times New Roman"/>
          <w:bCs/>
          <w:kern w:val="1"/>
          <w:sz w:val="28"/>
          <w:szCs w:val="28"/>
          <w:lang w:eastAsia="ar-SA"/>
        </w:rPr>
        <w:t>Обоснование расчетных показателей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2.3. </w:t>
      </w:r>
      <w:r w:rsidRPr="00BE0242">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3.1. Область применения расчетных показателей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3.2. Состав участников градостроительных отношений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3.3. Документы градостроительного проектирования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4. </w:t>
      </w:r>
      <w:r w:rsidRPr="00BE0242">
        <w:rPr>
          <w:rFonts w:ascii="Times New Roman" w:hAnsi="Times New Roman" w:cs="Times New Roman"/>
          <w:bCs/>
          <w:sz w:val="28"/>
          <w:szCs w:val="28"/>
        </w:rPr>
        <w:t>Вступление в силу Местных нормативов градостроительного проектирования Креповского сельского поселения Урюпинского муниципального района Волгоградской области</w:t>
      </w: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pStyle w:val="ab"/>
        <w:tabs>
          <w:tab w:val="left" w:pos="4029"/>
        </w:tabs>
        <w:ind w:left="-57" w:right="-57" w:firstLine="0"/>
        <w:jc w:val="center"/>
        <w:rPr>
          <w:b/>
          <w:sz w:val="28"/>
          <w:lang w:val="ru-RU"/>
        </w:rPr>
      </w:pPr>
      <w:r w:rsidRPr="00BE0242">
        <w:rPr>
          <w:b/>
          <w:sz w:val="28"/>
          <w:lang w:val="ru-RU"/>
        </w:rPr>
        <w:lastRenderedPageBreak/>
        <w:t>Введение</w:t>
      </w:r>
    </w:p>
    <w:p w:rsidR="00BE0242" w:rsidRPr="00BE0242" w:rsidRDefault="00BE0242" w:rsidP="00BE0242">
      <w:pPr>
        <w:pStyle w:val="msonormalmrcssattr"/>
        <w:spacing w:before="0" w:beforeAutospacing="0" w:after="0" w:afterAutospacing="0"/>
        <w:ind w:left="-57" w:right="-57"/>
        <w:jc w:val="both"/>
        <w:rPr>
          <w:b/>
          <w:sz w:val="28"/>
          <w:szCs w:val="22"/>
          <w:lang w:bidi="ru-RU"/>
        </w:rPr>
      </w:pPr>
    </w:p>
    <w:p w:rsidR="00BE0242" w:rsidRPr="00BE0242" w:rsidRDefault="00BE0242" w:rsidP="00BE0242">
      <w:pPr>
        <w:pStyle w:val="msonormalmrcssattr"/>
        <w:spacing w:before="0" w:beforeAutospacing="0" w:after="0" w:afterAutospacing="0"/>
        <w:ind w:left="-57" w:right="-57"/>
        <w:jc w:val="both"/>
        <w:rPr>
          <w:sz w:val="28"/>
          <w:szCs w:val="28"/>
        </w:rPr>
      </w:pPr>
      <w:r w:rsidRPr="00BE0242">
        <w:rPr>
          <w:b/>
          <w:sz w:val="28"/>
          <w:szCs w:val="22"/>
          <w:lang w:bidi="ru-RU"/>
        </w:rPr>
        <w:t xml:space="preserve">        </w:t>
      </w:r>
      <w:r w:rsidRPr="00BE0242">
        <w:rPr>
          <w:sz w:val="28"/>
          <w:szCs w:val="28"/>
        </w:rPr>
        <w:t>Местные нормативы градостроительного проектирования Креповского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BE0242" w:rsidRPr="00BE0242" w:rsidRDefault="00BE0242" w:rsidP="00BE0242">
      <w:pPr>
        <w:pStyle w:val="msonormalmrcssattr"/>
        <w:spacing w:before="0" w:beforeAutospacing="0" w:after="0" w:afterAutospacing="0"/>
        <w:ind w:left="-57" w:right="-57"/>
        <w:jc w:val="both"/>
        <w:rPr>
          <w:sz w:val="16"/>
          <w:szCs w:val="16"/>
        </w:rPr>
      </w:pP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Креповского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Креповского сельского поселения по соответствующим полномочиям.</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Местные нормативы Креповского сельского поселения Урюпинского Волгоградской области разработаны в целях:</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16"/>
          <w:szCs w:val="16"/>
        </w:rPr>
      </w:pP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1) преобразования пространственной организации Креповского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2) планирования территорий Креповского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Креповского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Креповского сельского поселения и расчетных показателей максимально допустимого уровня территориальной доступности таких объектов для населения Креповского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Креповского сельского поселения.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BE0242" w:rsidRPr="00BE0242" w:rsidRDefault="00BE0242" w:rsidP="00BE0242">
      <w:pPr>
        <w:adjustRightInd w:val="0"/>
        <w:spacing w:after="0" w:line="240" w:lineRule="auto"/>
        <w:ind w:left="-57" w:right="-57" w:firstLine="720"/>
        <w:jc w:val="both"/>
        <w:rPr>
          <w:rFonts w:ascii="Times New Roman" w:hAnsi="Times New Roman" w:cs="Times New Roman"/>
          <w:strike/>
          <w:sz w:val="28"/>
          <w:szCs w:val="28"/>
        </w:rPr>
      </w:pP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1. Основная часть местных нормативов градостроительного</w:t>
      </w: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 xml:space="preserve">проектирования Креповского сельского поселения </w:t>
      </w: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 xml:space="preserve">Урюпинского муниципального района </w:t>
      </w: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Волгоградской области</w:t>
      </w:r>
    </w:p>
    <w:p w:rsidR="00BE0242" w:rsidRPr="00BE0242" w:rsidRDefault="00BE0242" w:rsidP="00BE0242">
      <w:pPr>
        <w:pStyle w:val="1"/>
        <w:tabs>
          <w:tab w:val="left" w:pos="424"/>
        </w:tabs>
        <w:spacing w:before="0" w:line="240" w:lineRule="auto"/>
        <w:ind w:left="-57" w:right="-57"/>
        <w:rPr>
          <w:rFonts w:ascii="Times New Roman" w:hAnsi="Times New Roman" w:cs="Times New Roman"/>
          <w:color w:val="auto"/>
        </w:rPr>
      </w:pP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Креповского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BE0242">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BE0242" w:rsidRPr="00BE0242" w:rsidRDefault="00BE0242" w:rsidP="00BE0242">
      <w:pPr>
        <w:adjustRightInd w:val="0"/>
        <w:spacing w:after="0" w:line="240" w:lineRule="auto"/>
        <w:ind w:left="-57" w:right="-57"/>
        <w:jc w:val="center"/>
        <w:rPr>
          <w:rFonts w:ascii="Times New Roman" w:eastAsia="Calibri" w:hAnsi="Times New Roman" w:cs="Times New Roman"/>
          <w:b/>
          <w:bCs/>
          <w:sz w:val="16"/>
          <w:szCs w:val="16"/>
        </w:rPr>
      </w:pP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
          <w:bCs/>
          <w:kern w:val="1"/>
          <w:sz w:val="28"/>
          <w:szCs w:val="28"/>
          <w:lang w:eastAsia="ar-SA"/>
        </w:rPr>
        <w:t xml:space="preserve">1.1. </w:t>
      </w:r>
      <w:r w:rsidRPr="00BE0242">
        <w:rPr>
          <w:rFonts w:ascii="Times New Roman" w:hAnsi="Times New Roman" w:cs="Times New Roman"/>
          <w:bCs/>
          <w:kern w:val="1"/>
          <w:sz w:val="28"/>
          <w:szCs w:val="28"/>
          <w:lang w:eastAsia="ar-SA"/>
        </w:rPr>
        <w:t xml:space="preserve">Расчетные показатели минимально допустимого уровня </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доступности таких объектов для населения</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1"/>
          <w:sz w:val="28"/>
          <w:szCs w:val="28"/>
          <w:lang w:eastAsia="ar-SA"/>
        </w:rPr>
        <w:t xml:space="preserve">        1.1.1.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BE0242" w:rsidRPr="00BE0242" w:rsidTr="0061113F">
        <w:tc>
          <w:tcPr>
            <w:tcW w:w="2127" w:type="dxa"/>
            <w:vMerge w:val="restart"/>
            <w:vAlign w:val="center"/>
          </w:tcPr>
          <w:p w:rsidR="00BE0242" w:rsidRPr="00BE0242" w:rsidRDefault="00BE0242" w:rsidP="00BE0242">
            <w:pPr>
              <w:keepNext/>
              <w:tabs>
                <w:tab w:val="num" w:pos="0"/>
              </w:tabs>
              <w:suppressAutoHyphens/>
              <w:ind w:left="-57" w:right="-57"/>
              <w:jc w:val="center"/>
              <w:outlineLvl w:val="0"/>
              <w:rPr>
                <w:rFonts w:ascii="Times New Roman" w:hAnsi="Times New Roman"/>
                <w:b/>
                <w:sz w:val="28"/>
                <w:szCs w:val="28"/>
              </w:rPr>
            </w:pPr>
            <w:r w:rsidRPr="00BE0242">
              <w:rPr>
                <w:rFonts w:ascii="Times New Roman" w:hAnsi="Times New Roman"/>
                <w:b/>
              </w:rPr>
              <w:t>Область, вид, объект местного значения</w:t>
            </w:r>
          </w:p>
        </w:tc>
        <w:tc>
          <w:tcPr>
            <w:tcW w:w="4123" w:type="dxa"/>
            <w:gridSpan w:val="3"/>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 xml:space="preserve">Минимально допустимый уровень обеспеченности объектами </w:t>
            </w:r>
          </w:p>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местного значения</w:t>
            </w:r>
          </w:p>
        </w:tc>
        <w:tc>
          <w:tcPr>
            <w:tcW w:w="3671" w:type="dxa"/>
            <w:gridSpan w:val="3"/>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 xml:space="preserve">Максимально допустимый уровень территориальной доступности </w:t>
            </w:r>
          </w:p>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объектами местного значения</w:t>
            </w:r>
          </w:p>
        </w:tc>
      </w:tr>
      <w:tr w:rsidR="00BE0242" w:rsidRPr="00BE0242" w:rsidTr="0061113F">
        <w:tc>
          <w:tcPr>
            <w:tcW w:w="2127" w:type="dxa"/>
            <w:vMerge/>
          </w:tcPr>
          <w:p w:rsidR="00BE0242" w:rsidRPr="00BE0242" w:rsidRDefault="00BE0242" w:rsidP="00BE0242">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Параметр обеспеченности</w:t>
            </w:r>
          </w:p>
        </w:tc>
        <w:tc>
          <w:tcPr>
            <w:tcW w:w="1224"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Единица измерения</w:t>
            </w:r>
          </w:p>
        </w:tc>
        <w:tc>
          <w:tcPr>
            <w:tcW w:w="1173"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Предельное значение показателя</w:t>
            </w:r>
          </w:p>
        </w:tc>
        <w:tc>
          <w:tcPr>
            <w:tcW w:w="1429"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Параметр доступности</w:t>
            </w:r>
          </w:p>
        </w:tc>
        <w:tc>
          <w:tcPr>
            <w:tcW w:w="1069"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Единица измерения</w:t>
            </w:r>
          </w:p>
        </w:tc>
        <w:tc>
          <w:tcPr>
            <w:tcW w:w="1173"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Предельное значение показателя</w:t>
            </w:r>
          </w:p>
        </w:tc>
      </w:tr>
      <w:tr w:rsidR="00BE0242" w:rsidRPr="00BE0242" w:rsidTr="0061113F">
        <w:tc>
          <w:tcPr>
            <w:tcW w:w="2127"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1</w:t>
            </w:r>
          </w:p>
        </w:tc>
        <w:tc>
          <w:tcPr>
            <w:tcW w:w="1726"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2</w:t>
            </w:r>
          </w:p>
        </w:tc>
        <w:tc>
          <w:tcPr>
            <w:tcW w:w="1224"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3</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4</w:t>
            </w:r>
          </w:p>
        </w:tc>
        <w:tc>
          <w:tcPr>
            <w:tcW w:w="1429"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5</w:t>
            </w:r>
          </w:p>
        </w:tc>
        <w:tc>
          <w:tcPr>
            <w:tcW w:w="1069"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6</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7</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электроснабжения сельского поселения</w:t>
            </w:r>
          </w:p>
        </w:tc>
      </w:tr>
      <w:tr w:rsidR="00BE0242" w:rsidRPr="00BE0242" w:rsidTr="0061113F">
        <w:tc>
          <w:tcPr>
            <w:tcW w:w="2127"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Комплекс сооружений электроснабжения</w:t>
            </w:r>
          </w:p>
        </w:tc>
        <w:tc>
          <w:tcPr>
            <w:tcW w:w="1726"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 xml:space="preserve">Объем </w:t>
            </w:r>
          </w:p>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электро-потребления</w:t>
            </w:r>
          </w:p>
        </w:tc>
        <w:tc>
          <w:tcPr>
            <w:tcW w:w="1224"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кВт ч/год на 1 чел.</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931</w:t>
            </w:r>
          </w:p>
        </w:tc>
        <w:tc>
          <w:tcPr>
            <w:tcW w:w="142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500</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газоснабжения сельского поселения</w:t>
            </w:r>
          </w:p>
        </w:tc>
      </w:tr>
      <w:tr w:rsidR="00BE0242" w:rsidRPr="00BE0242" w:rsidTr="0061113F">
        <w:tc>
          <w:tcPr>
            <w:tcW w:w="2127"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Комплекс сооружений газоснабжения</w:t>
            </w:r>
          </w:p>
        </w:tc>
        <w:tc>
          <w:tcPr>
            <w:tcW w:w="1726"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Объем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газопотребления</w:t>
            </w:r>
          </w:p>
        </w:tc>
        <w:tc>
          <w:tcPr>
            <w:tcW w:w="1224"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м</w:t>
            </w:r>
            <w:r w:rsidRPr="00BE0242">
              <w:rPr>
                <w:rFonts w:ascii="Times New Roman" w:hAnsi="Times New Roman"/>
                <w:sz w:val="22"/>
                <w:szCs w:val="22"/>
                <w:vertAlign w:val="superscript"/>
              </w:rPr>
              <w:t>3</w:t>
            </w:r>
            <w:r w:rsidRPr="00BE0242">
              <w:rPr>
                <w:rFonts w:ascii="Times New Roman" w:hAnsi="Times New Roman"/>
                <w:sz w:val="22"/>
                <w:szCs w:val="22"/>
              </w:rPr>
              <w:t xml:space="preserve">/год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на 1 чел.</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216</w:t>
            </w:r>
          </w:p>
        </w:tc>
        <w:tc>
          <w:tcPr>
            <w:tcW w:w="142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500</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водоснабжения сельского поселения</w:t>
            </w:r>
          </w:p>
        </w:tc>
      </w:tr>
      <w:tr w:rsidR="00BE0242" w:rsidRPr="00BE0242" w:rsidTr="0061113F">
        <w:tc>
          <w:tcPr>
            <w:tcW w:w="2127"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Комплекс сооружений водоснабжения</w:t>
            </w:r>
          </w:p>
        </w:tc>
        <w:tc>
          <w:tcPr>
            <w:tcW w:w="1726"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Объем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водопотребления</w:t>
            </w:r>
          </w:p>
        </w:tc>
        <w:tc>
          <w:tcPr>
            <w:tcW w:w="1224"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литры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в сутки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на 1 чел.</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176</w:t>
            </w:r>
          </w:p>
        </w:tc>
        <w:tc>
          <w:tcPr>
            <w:tcW w:w="142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500</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водоотведения  сельского поселения</w:t>
            </w:r>
          </w:p>
        </w:tc>
      </w:tr>
      <w:tr w:rsidR="00BE0242" w:rsidRPr="00BE0242" w:rsidTr="0061113F">
        <w:tc>
          <w:tcPr>
            <w:tcW w:w="2127"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Комплекс сооружений водоотведения</w:t>
            </w:r>
          </w:p>
        </w:tc>
        <w:tc>
          <w:tcPr>
            <w:tcW w:w="1726"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Объем водоотведения</w:t>
            </w:r>
          </w:p>
        </w:tc>
        <w:tc>
          <w:tcPr>
            <w:tcW w:w="1224"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 xml:space="preserve">литры </w:t>
            </w:r>
          </w:p>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 xml:space="preserve">в сутки </w:t>
            </w:r>
          </w:p>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на 1 чел.</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176</w:t>
            </w:r>
          </w:p>
        </w:tc>
        <w:tc>
          <w:tcPr>
            <w:tcW w:w="1429"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500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BE0242">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BE0242">
        <w:rPr>
          <w:rFonts w:ascii="Times New Roman" w:hAnsi="Times New Roman" w:cs="Times New Roman"/>
          <w:sz w:val="28"/>
          <w:szCs w:val="28"/>
        </w:rPr>
        <w:t>автомобильные дороги и транспортное обслуживание</w:t>
      </w:r>
      <w:r w:rsidRPr="00BE0242">
        <w:rPr>
          <w:rFonts w:ascii="Times New Roman" w:hAnsi="Times New Roman" w:cs="Times New Roman"/>
          <w:bCs/>
          <w:kern w:val="1"/>
          <w:sz w:val="28"/>
          <w:szCs w:val="28"/>
          <w:lang w:eastAsia="ar-SA"/>
        </w:rPr>
        <w:t xml:space="preserve">.   </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BE0242" w:rsidRPr="00BE0242" w:rsidTr="0061113F">
        <w:trPr>
          <w:trHeight w:val="397"/>
          <w:tblHeader/>
        </w:trPr>
        <w:tc>
          <w:tcPr>
            <w:tcW w:w="1560"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Минимально допустимый уровень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обеспеченности объектами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33"/>
          <w:tblHeader/>
        </w:trPr>
        <w:tc>
          <w:tcPr>
            <w:tcW w:w="1560"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Предельное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значение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1560"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67"/>
        </w:trPr>
        <w:tc>
          <w:tcPr>
            <w:tcW w:w="9922"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b/>
              </w:rPr>
              <w:t>Объекты автомобильных дорог сельского поселения</w:t>
            </w:r>
          </w:p>
        </w:tc>
      </w:tr>
      <w:tr w:rsidR="00BE0242" w:rsidRPr="00BE0242" w:rsidTr="0061113F">
        <w:trPr>
          <w:trHeight w:val="397"/>
        </w:trPr>
        <w:tc>
          <w:tcPr>
            <w:tcW w:w="1560"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Улично-дорожная сеть</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Плотность сети</w:t>
            </w:r>
          </w:p>
        </w:tc>
        <w:tc>
          <w:tcPr>
            <w:tcW w:w="113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км/км</w:t>
            </w:r>
            <w:r w:rsidRPr="00BE0242">
              <w:rPr>
                <w:rFonts w:ascii="Times New Roman" w:hAnsi="Times New Roman" w:cs="Times New Roman"/>
                <w:vertAlign w:val="superscript"/>
              </w:rPr>
              <w:t>2</w:t>
            </w:r>
          </w:p>
        </w:tc>
        <w:tc>
          <w:tcPr>
            <w:tcW w:w="2268"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3,43</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Удаленность</w:t>
            </w:r>
          </w:p>
        </w:tc>
        <w:tc>
          <w:tcPr>
            <w:tcW w:w="9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Метр</w:t>
            </w:r>
          </w:p>
        </w:tc>
        <w:tc>
          <w:tcPr>
            <w:tcW w:w="113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500</w:t>
            </w:r>
          </w:p>
        </w:tc>
      </w:tr>
      <w:tr w:rsidR="00BE0242" w:rsidRPr="00BE0242" w:rsidTr="0061113F">
        <w:trPr>
          <w:trHeight w:val="308"/>
        </w:trPr>
        <w:tc>
          <w:tcPr>
            <w:tcW w:w="9922"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b/>
              </w:rPr>
              <w:t>Объекты транспортного обслуживания населения сельского поселения</w:t>
            </w:r>
          </w:p>
        </w:tc>
      </w:tr>
      <w:tr w:rsidR="00BE0242" w:rsidRPr="00BE0242" w:rsidTr="0061113F">
        <w:trPr>
          <w:trHeight w:val="397"/>
        </w:trPr>
        <w:tc>
          <w:tcPr>
            <w:tcW w:w="1560" w:type="dxa"/>
            <w:shd w:val="clear" w:color="auto" w:fill="auto"/>
            <w:tcMar>
              <w:left w:w="57" w:type="dxa"/>
              <w:right w:w="57" w:type="dxa"/>
            </w:tcMar>
          </w:tcPr>
          <w:p w:rsidR="00BE0242" w:rsidRPr="00BE0242" w:rsidRDefault="00BE0242" w:rsidP="00BE0242">
            <w:pPr>
              <w:pStyle w:val="112"/>
              <w:ind w:left="-57" w:right="-57"/>
              <w:jc w:val="center"/>
              <w:rPr>
                <w:rFonts w:eastAsiaTheme="minorEastAsia"/>
              </w:rPr>
            </w:pPr>
            <w:r w:rsidRPr="00BE0242">
              <w:rPr>
                <w:rFonts w:eastAsiaTheme="minorEastAsia"/>
              </w:rPr>
              <w:t>Остановочный пункт</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134"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2268"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Минута</w:t>
            </w:r>
          </w:p>
        </w:tc>
        <w:tc>
          <w:tcPr>
            <w:tcW w:w="1134"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BE0242">
        <w:rPr>
          <w:rFonts w:ascii="Times New Roman" w:hAnsi="Times New Roman" w:cs="Times New Roman"/>
          <w:bCs/>
          <w:kern w:val="2"/>
          <w:sz w:val="28"/>
          <w:szCs w:val="28"/>
          <w:lang w:eastAsia="ar-SA"/>
        </w:rPr>
        <w:t xml:space="preserve">        </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1.1.3.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BE0242" w:rsidRPr="00BE0242" w:rsidTr="0061113F">
        <w:trPr>
          <w:trHeight w:val="397"/>
          <w:tblHeader/>
        </w:trPr>
        <w:tc>
          <w:tcPr>
            <w:tcW w:w="2127"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Минимально допустимый уровень обеспеченности объектами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Максимально допустимый уровень территориальной доступности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45"/>
          <w:tblHeader/>
        </w:trPr>
        <w:tc>
          <w:tcPr>
            <w:tcW w:w="2127"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Предельное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значение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252"/>
        </w:trPr>
        <w:tc>
          <w:tcPr>
            <w:tcW w:w="9924"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b/>
              </w:rPr>
              <w:t>Объекты физической культуры и массового спорта сельского поселения</w:t>
            </w:r>
          </w:p>
        </w:tc>
      </w:tr>
      <w:tr w:rsidR="00BE0242" w:rsidRPr="00BE0242" w:rsidTr="0061113F">
        <w:trPr>
          <w:trHeight w:val="397"/>
        </w:trPr>
        <w:tc>
          <w:tcPr>
            <w:tcW w:w="212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99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98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Н.п. с численностью населения менее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300 человек –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не нормируется;</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на каждые 1000 человек населения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н. п., но не менее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1 объекта</w:t>
            </w:r>
          </w:p>
        </w:tc>
        <w:tc>
          <w:tcPr>
            <w:tcW w:w="1276"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Пешеходная доступность</w:t>
            </w:r>
          </w:p>
        </w:tc>
        <w:tc>
          <w:tcPr>
            <w:tcW w:w="993"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Метр</w:t>
            </w:r>
          </w:p>
        </w:tc>
        <w:tc>
          <w:tcPr>
            <w:tcW w:w="113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500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1.1.4.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BE0242" w:rsidRPr="00BE0242" w:rsidTr="0061113F">
        <w:trPr>
          <w:trHeight w:val="397"/>
          <w:tblHeader/>
        </w:trPr>
        <w:tc>
          <w:tcPr>
            <w:tcW w:w="2127"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Максимально допустимый уровень территориальной доступности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30"/>
          <w:tblHeader/>
        </w:trPr>
        <w:tc>
          <w:tcPr>
            <w:tcW w:w="2127"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Предельное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значение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282"/>
          <w:tblHeader/>
        </w:trPr>
        <w:tc>
          <w:tcPr>
            <w:tcW w:w="9925"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Style w:val="af7"/>
                <w:rFonts w:ascii="Times New Roman" w:eastAsia="Calibri" w:hAnsi="Times New Roman" w:cs="Times New Roman"/>
                <w:i w:val="0"/>
                <w:color w:val="auto"/>
              </w:rPr>
            </w:pPr>
            <w:r w:rsidRPr="00BE0242">
              <w:rPr>
                <w:rFonts w:ascii="Times New Roman" w:hAnsi="Times New Roman" w:cs="Times New Roman"/>
                <w:b/>
              </w:rPr>
              <w:lastRenderedPageBreak/>
              <w:t>Объекты библиотечного обслуживания сельского поселения</w:t>
            </w:r>
          </w:p>
        </w:tc>
      </w:tr>
      <w:tr w:rsidR="00BE0242" w:rsidRPr="00BE0242" w:rsidTr="0061113F">
        <w:trPr>
          <w:trHeight w:val="397"/>
          <w:tblHeader/>
        </w:trPr>
        <w:tc>
          <w:tcPr>
            <w:tcW w:w="2127"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szCs w:val="22"/>
              </w:rPr>
            </w:pPr>
            <w:r w:rsidRPr="00BE0242">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792"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 xml:space="preserve">1 независимо </w:t>
            </w:r>
          </w:p>
          <w:p w:rsidR="00BE0242" w:rsidRPr="00BE0242" w:rsidRDefault="00BE0242" w:rsidP="00BE0242">
            <w:pPr>
              <w:pStyle w:val="af3"/>
              <w:spacing w:after="0"/>
              <w:ind w:left="-57" w:right="-57"/>
              <w:jc w:val="center"/>
              <w:rPr>
                <w:sz w:val="22"/>
                <w:szCs w:val="22"/>
              </w:rPr>
            </w:pPr>
            <w:r w:rsidRPr="00BE0242">
              <w:rPr>
                <w:sz w:val="22"/>
                <w:szCs w:val="22"/>
              </w:rPr>
              <w:t>от численности населения</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eastAsiaTheme="minorEastAsia" w:hAnsi="Times New Roman" w:cs="Times New Roman"/>
                <w:iCs/>
                <w:szCs w:val="22"/>
              </w:rPr>
            </w:pPr>
            <w:r w:rsidRPr="00BE0242">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397"/>
          <w:tblHeader/>
        </w:trPr>
        <w:tc>
          <w:tcPr>
            <w:tcW w:w="2127"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szCs w:val="22"/>
              </w:rPr>
            </w:pPr>
            <w:r w:rsidRPr="00BE0242">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7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независимо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eastAsiaTheme="minorEastAsia" w:hAnsi="Times New Roman" w:cs="Times New Roman"/>
                <w:iCs/>
                <w:szCs w:val="22"/>
              </w:rPr>
            </w:pPr>
            <w:r w:rsidRPr="00BE0242">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959"/>
          <w:tblHeader/>
        </w:trPr>
        <w:tc>
          <w:tcPr>
            <w:tcW w:w="2127"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szCs w:val="22"/>
              </w:rPr>
            </w:pPr>
            <w:r w:rsidRPr="00BE0242">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7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на населенный пункт с числен-ностью населения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1001 человек</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iCs/>
                <w:szCs w:val="22"/>
              </w:rPr>
            </w:pPr>
            <w:r w:rsidRPr="00BE0242">
              <w:rPr>
                <w:rFonts w:ascii="Times New Roman" w:hAnsi="Times New Roman" w:cs="Times New Roman"/>
                <w:szCs w:val="22"/>
              </w:rPr>
              <w:t>Минута</w:t>
            </w:r>
          </w:p>
        </w:tc>
        <w:tc>
          <w:tcPr>
            <w:tcW w:w="1135"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222"/>
          <w:tblHeader/>
        </w:trPr>
        <w:tc>
          <w:tcPr>
            <w:tcW w:w="9925"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eastAsiaTheme="minorEastAsia" w:hAnsi="Times New Roman" w:cs="Times New Roman"/>
                <w:b/>
              </w:rPr>
              <w:t>Объекты культурно-досугового (клубного) типа сельского поселения</w:t>
            </w:r>
          </w:p>
        </w:tc>
      </w:tr>
      <w:tr w:rsidR="00BE0242" w:rsidRPr="00BE0242" w:rsidTr="0061113F">
        <w:trPr>
          <w:trHeight w:val="397"/>
          <w:tblHeader/>
        </w:trPr>
        <w:tc>
          <w:tcPr>
            <w:tcW w:w="212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Количество объектов</w:t>
            </w:r>
          </w:p>
        </w:tc>
        <w:tc>
          <w:tcPr>
            <w:tcW w:w="1043"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Объект</w:t>
            </w:r>
          </w:p>
        </w:tc>
        <w:tc>
          <w:tcPr>
            <w:tcW w:w="17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независимо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Транспортно-пешеходная</w:t>
            </w:r>
          </w:p>
        </w:tc>
        <w:tc>
          <w:tcPr>
            <w:tcW w:w="993"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Минута</w:t>
            </w:r>
          </w:p>
        </w:tc>
        <w:tc>
          <w:tcPr>
            <w:tcW w:w="1135"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30</w:t>
            </w:r>
          </w:p>
        </w:tc>
      </w:tr>
    </w:tbl>
    <w:p w:rsidR="00BE0242" w:rsidRPr="00BE0242" w:rsidRDefault="00BE0242" w:rsidP="00BE0242">
      <w:pPr>
        <w:spacing w:after="0" w:line="240" w:lineRule="auto"/>
        <w:ind w:left="-57" w:right="-57"/>
        <w:rPr>
          <w:rFonts w:ascii="Times New Roman" w:hAnsi="Times New Roman" w:cs="Times New Roman"/>
          <w:bCs/>
          <w:kern w:val="2"/>
          <w:sz w:val="16"/>
          <w:szCs w:val="16"/>
          <w:lang w:eastAsia="ar-SA"/>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1.1.5.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BE0242" w:rsidRPr="00BE0242" w:rsidRDefault="00BE0242" w:rsidP="00BE0242">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BE0242" w:rsidRPr="00BE0242" w:rsidTr="0061113F">
        <w:trPr>
          <w:trHeight w:val="397"/>
          <w:tblHeader/>
        </w:trPr>
        <w:tc>
          <w:tcPr>
            <w:tcW w:w="2076"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Минимально допустимый уровень обеспеченности объектами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Максимально допустимый уровень территориальной доступности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78"/>
          <w:tblHeader/>
        </w:trPr>
        <w:tc>
          <w:tcPr>
            <w:tcW w:w="2076"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2076"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216"/>
        </w:trPr>
        <w:tc>
          <w:tcPr>
            <w:tcW w:w="9975"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Cs/>
              </w:rPr>
            </w:pPr>
            <w:r w:rsidRPr="00BE0242">
              <w:rPr>
                <w:rFonts w:ascii="Times New Roman" w:hAnsi="Times New Roman" w:cs="Times New Roman"/>
                <w:b/>
              </w:rPr>
              <w:t>Объекты обслуживания сельского поселения</w:t>
            </w:r>
          </w:p>
        </w:tc>
      </w:tr>
      <w:tr w:rsidR="00BE0242" w:rsidRPr="00BE0242" w:rsidTr="0061113F">
        <w:trPr>
          <w:trHeight w:val="397"/>
        </w:trPr>
        <w:tc>
          <w:tcPr>
            <w:tcW w:w="2076"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Объект</w:t>
            </w:r>
          </w:p>
        </w:tc>
        <w:tc>
          <w:tcPr>
            <w:tcW w:w="1610"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1 независимо</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Cs/>
              </w:rPr>
            </w:pPr>
            <w:r w:rsidRPr="00BE0242">
              <w:rPr>
                <w:rFonts w:ascii="Times New Roman" w:hAnsi="Times New Roman" w:cs="Times New Roman"/>
                <w:iCs/>
              </w:rPr>
              <w:t>Минута</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Cs/>
              </w:rPr>
            </w:pPr>
            <w:r w:rsidRPr="00BE0242">
              <w:rPr>
                <w:rFonts w:ascii="Times New Roman" w:hAnsi="Times New Roman" w:cs="Times New Roman"/>
                <w:iCs/>
              </w:rPr>
              <w:t>60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1.1.6.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BE0242" w:rsidRPr="00BE0242" w:rsidTr="0061113F">
        <w:trPr>
          <w:trHeight w:val="397"/>
        </w:trPr>
        <w:tc>
          <w:tcPr>
            <w:tcW w:w="2501"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501"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314"/>
        </w:trPr>
        <w:tc>
          <w:tcPr>
            <w:tcW w:w="9923" w:type="dxa"/>
            <w:gridSpan w:val="8"/>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b/>
                <w:sz w:val="22"/>
                <w:szCs w:val="22"/>
              </w:rPr>
              <w:t>Объекты общественных пространств сельского поселения</w:t>
            </w:r>
          </w:p>
        </w:tc>
      </w:tr>
      <w:tr w:rsidR="00BE0242" w:rsidRPr="00BE0242" w:rsidTr="0061113F">
        <w:trPr>
          <w:trHeight w:val="397"/>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Территория рекреационного </w:t>
            </w:r>
            <w:r w:rsidRPr="00BE0242">
              <w:rPr>
                <w:rFonts w:ascii="Times New Roman" w:hAnsi="Times New Roman" w:cs="Times New Roman"/>
              </w:rPr>
              <w:lastRenderedPageBreak/>
              <w:t xml:space="preserve">назначения (парк,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lastRenderedPageBreak/>
              <w:t>Площадь территории</w:t>
            </w:r>
          </w:p>
        </w:tc>
        <w:tc>
          <w:tcPr>
            <w:tcW w:w="104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w:t>
            </w:r>
            <w:r w:rsidRPr="00BE0242">
              <w:rPr>
                <w:sz w:val="22"/>
                <w:szCs w:val="22"/>
                <w:vertAlign w:val="superscript"/>
              </w:rPr>
              <w:t xml:space="preserve">2 </w:t>
            </w:r>
            <w:r w:rsidRPr="00BE0242">
              <w:rPr>
                <w:sz w:val="22"/>
                <w:szCs w:val="22"/>
              </w:rPr>
              <w:t>на чел.</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9,80</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1134" w:type="dxa"/>
            <w:gridSpan w:val="2"/>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Минута</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524"/>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Площадь территории</w:t>
            </w:r>
          </w:p>
        </w:tc>
        <w:tc>
          <w:tcPr>
            <w:tcW w:w="104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w:t>
            </w:r>
            <w:r w:rsidRPr="00BE0242">
              <w:rPr>
                <w:sz w:val="22"/>
                <w:szCs w:val="22"/>
                <w:vertAlign w:val="superscript"/>
              </w:rPr>
              <w:t xml:space="preserve">2 </w:t>
            </w:r>
            <w:r w:rsidRPr="00BE0242">
              <w:rPr>
                <w:sz w:val="22"/>
                <w:szCs w:val="22"/>
              </w:rPr>
              <w:t>на чел.</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0,49</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Удаленность</w:t>
            </w:r>
          </w:p>
        </w:tc>
        <w:tc>
          <w:tcPr>
            <w:tcW w:w="1134" w:type="dxa"/>
            <w:gridSpan w:val="2"/>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Метр</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bCs/>
              </w:rPr>
            </w:pPr>
            <w:r w:rsidRPr="00BE0242">
              <w:rPr>
                <w:rFonts w:ascii="Times New Roman" w:hAnsi="Times New Roman" w:cs="Times New Roman"/>
                <w:bCs/>
              </w:rPr>
              <w:t>500</w:t>
            </w:r>
          </w:p>
        </w:tc>
      </w:tr>
      <w:tr w:rsidR="00BE0242" w:rsidRPr="00BE0242" w:rsidTr="0061113F">
        <w:trPr>
          <w:trHeight w:val="418"/>
        </w:trPr>
        <w:tc>
          <w:tcPr>
            <w:tcW w:w="2501" w:type="dxa"/>
            <w:tcBorders>
              <w:bottom w:val="single" w:sz="4" w:space="0" w:color="auto"/>
            </w:tcBorders>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Площадка отдыха</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w:t>
            </w:r>
            <w:r w:rsidRPr="00BE0242">
              <w:rPr>
                <w:sz w:val="22"/>
                <w:szCs w:val="22"/>
                <w:vertAlign w:val="superscript"/>
              </w:rPr>
              <w:t xml:space="preserve">2 </w:t>
            </w:r>
            <w:r w:rsidRPr="00BE0242">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0,10</w:t>
            </w:r>
          </w:p>
        </w:tc>
        <w:tc>
          <w:tcPr>
            <w:tcW w:w="1417"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bCs/>
                <w:sz w:val="22"/>
                <w:szCs w:val="22"/>
              </w:rPr>
              <w:t>600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1.1.7.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BE0242" w:rsidRPr="00BE0242" w:rsidTr="0061113F">
        <w:trPr>
          <w:trHeight w:val="397"/>
        </w:trPr>
        <w:tc>
          <w:tcPr>
            <w:tcW w:w="2127"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127"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71"/>
        </w:trPr>
        <w:tc>
          <w:tcPr>
            <w:tcW w:w="9923"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b/>
                <w:bCs/>
              </w:rPr>
              <w:t>Объекты в области здравоохранения</w:t>
            </w:r>
          </w:p>
        </w:tc>
      </w:tr>
      <w:tr w:rsidR="00BE0242" w:rsidRPr="00BE0242" w:rsidTr="0061113F">
        <w:trPr>
          <w:trHeight w:val="171"/>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Количество мест на 1000 чел.</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1</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Час</w:t>
            </w:r>
          </w:p>
        </w:tc>
        <w:tc>
          <w:tcPr>
            <w:tcW w:w="1275" w:type="dxa"/>
            <w:shd w:val="clear" w:color="auto" w:fill="auto"/>
            <w:tcMar>
              <w:left w:w="57" w:type="dxa"/>
              <w:right w:w="57" w:type="dxa"/>
            </w:tcMar>
            <w:vAlign w:val="center"/>
          </w:tcPr>
          <w:p w:rsidR="00BE0242" w:rsidRPr="00BE0242" w:rsidRDefault="00BE0242" w:rsidP="00BE0242">
            <w:pPr>
              <w:pStyle w:val="af3"/>
              <w:spacing w:after="0"/>
              <w:ind w:left="-57" w:right="-57"/>
              <w:jc w:val="center"/>
              <w:rPr>
                <w:bCs/>
                <w:sz w:val="22"/>
                <w:szCs w:val="22"/>
              </w:rPr>
            </w:pPr>
            <w:r w:rsidRPr="00BE0242">
              <w:rPr>
                <w:bCs/>
                <w:sz w:val="22"/>
                <w:szCs w:val="22"/>
              </w:rPr>
              <w:t>1</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1.1.8.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BE0242" w:rsidRPr="00BE0242" w:rsidTr="0061113F">
        <w:trPr>
          <w:trHeight w:val="397"/>
        </w:trPr>
        <w:tc>
          <w:tcPr>
            <w:tcW w:w="2501"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501"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71"/>
        </w:trPr>
        <w:tc>
          <w:tcPr>
            <w:tcW w:w="9923"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b/>
                <w:bCs/>
              </w:rPr>
              <w:t xml:space="preserve">Объекты </w:t>
            </w:r>
            <w:r w:rsidRPr="00BE0242">
              <w:rPr>
                <w:rFonts w:ascii="Times New Roman" w:hAnsi="Times New Roman" w:cs="Times New Roman"/>
                <w:b/>
              </w:rPr>
              <w:t>обработки, утилизации, обезвреживания, размещения твердых коммунальных отходов</w:t>
            </w:r>
          </w:p>
        </w:tc>
      </w:tr>
      <w:tr w:rsidR="00BE0242" w:rsidRPr="00BE0242" w:rsidTr="0061113F">
        <w:trPr>
          <w:trHeight w:val="171"/>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Площадки для установки контейнеров для сбора,</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21</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p>
          <w:p w:rsidR="00BE0242" w:rsidRPr="00BE0242" w:rsidRDefault="00BE0242" w:rsidP="00BE0242">
            <w:pPr>
              <w:pStyle w:val="af3"/>
              <w:spacing w:after="0"/>
              <w:ind w:left="-57" w:right="-57"/>
              <w:jc w:val="center"/>
              <w:rPr>
                <w:sz w:val="22"/>
                <w:szCs w:val="22"/>
              </w:rPr>
            </w:pPr>
            <w:r w:rsidRPr="00BE0242">
              <w:rPr>
                <w:sz w:val="22"/>
                <w:szCs w:val="22"/>
              </w:rPr>
              <w:t>Удаленность</w:t>
            </w:r>
          </w:p>
          <w:p w:rsidR="00BE0242" w:rsidRPr="00BE0242" w:rsidRDefault="00BE0242" w:rsidP="00BE0242">
            <w:pPr>
              <w:pStyle w:val="af3"/>
              <w:spacing w:after="0"/>
              <w:ind w:left="-57" w:right="-57"/>
              <w:jc w:val="center"/>
              <w:rPr>
                <w:sz w:val="22"/>
                <w:szCs w:val="22"/>
              </w:rPr>
            </w:pPr>
          </w:p>
        </w:tc>
        <w:tc>
          <w:tcPr>
            <w:tcW w:w="993"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Метр</w:t>
            </w:r>
          </w:p>
        </w:tc>
        <w:tc>
          <w:tcPr>
            <w:tcW w:w="1275" w:type="dxa"/>
            <w:shd w:val="clear" w:color="auto" w:fill="auto"/>
            <w:tcMar>
              <w:left w:w="57" w:type="dxa"/>
              <w:right w:w="57" w:type="dxa"/>
            </w:tcMar>
            <w:vAlign w:val="center"/>
          </w:tcPr>
          <w:p w:rsidR="00BE0242" w:rsidRPr="00BE0242" w:rsidRDefault="00BE0242" w:rsidP="00BE0242">
            <w:pPr>
              <w:pStyle w:val="af3"/>
              <w:spacing w:after="0"/>
              <w:ind w:left="-57" w:right="-57"/>
              <w:jc w:val="center"/>
              <w:rPr>
                <w:bCs/>
                <w:sz w:val="22"/>
                <w:szCs w:val="22"/>
              </w:rPr>
            </w:pPr>
            <w:r w:rsidRPr="00BE0242">
              <w:rPr>
                <w:bCs/>
                <w:sz w:val="22"/>
                <w:szCs w:val="22"/>
              </w:rPr>
              <w:t>100</w:t>
            </w:r>
          </w:p>
        </w:tc>
      </w:tr>
    </w:tbl>
    <w:p w:rsidR="00BE0242" w:rsidRPr="00BE0242" w:rsidRDefault="00BE0242" w:rsidP="00BE0242">
      <w:pPr>
        <w:spacing w:after="0" w:line="240" w:lineRule="auto"/>
        <w:ind w:left="-57" w:right="-57"/>
        <w:jc w:val="both"/>
        <w:rPr>
          <w:rFonts w:ascii="Times New Roman" w:hAnsi="Times New Roman" w:cs="Times New Roman"/>
          <w:bCs/>
          <w:kern w:val="2"/>
          <w:sz w:val="16"/>
          <w:szCs w:val="16"/>
          <w:lang w:eastAsia="ar-SA"/>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1.1.9.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E0242" w:rsidRPr="00BE0242" w:rsidRDefault="00BE0242" w:rsidP="00BE0242">
      <w:pPr>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BE0242" w:rsidRPr="00BE0242" w:rsidTr="0061113F">
        <w:trPr>
          <w:trHeight w:val="269"/>
        </w:trPr>
        <w:tc>
          <w:tcPr>
            <w:tcW w:w="2411"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411"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41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71"/>
        </w:trPr>
        <w:tc>
          <w:tcPr>
            <w:tcW w:w="9923"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b/>
              </w:rPr>
              <w:t>Объекты служб оперативного реагирования</w:t>
            </w:r>
          </w:p>
        </w:tc>
      </w:tr>
      <w:tr w:rsidR="00BE0242" w:rsidRPr="00BE0242" w:rsidTr="0061113F">
        <w:trPr>
          <w:trHeight w:val="171"/>
        </w:trPr>
        <w:tc>
          <w:tcPr>
            <w:tcW w:w="241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Объект</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rPr>
                <w:sz w:val="22"/>
                <w:szCs w:val="22"/>
              </w:rPr>
            </w:pPr>
            <w:r w:rsidRPr="00BE0242">
              <w:rPr>
                <w:sz w:val="22"/>
                <w:szCs w:val="22"/>
              </w:rPr>
              <w:t>1</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Удаленность</w:t>
            </w:r>
          </w:p>
        </w:tc>
        <w:tc>
          <w:tcPr>
            <w:tcW w:w="993"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мин.</w:t>
            </w:r>
          </w:p>
        </w:tc>
        <w:tc>
          <w:tcPr>
            <w:tcW w:w="1275" w:type="dxa"/>
            <w:shd w:val="clear" w:color="auto" w:fill="auto"/>
            <w:tcMar>
              <w:left w:w="57" w:type="dxa"/>
              <w:right w:w="57" w:type="dxa"/>
            </w:tcMar>
            <w:vAlign w:val="center"/>
          </w:tcPr>
          <w:p w:rsidR="00BE0242" w:rsidRPr="00BE0242" w:rsidRDefault="00BE0242" w:rsidP="00BE0242">
            <w:pPr>
              <w:pStyle w:val="af3"/>
              <w:spacing w:after="0"/>
              <w:ind w:left="-57" w:right="-57"/>
              <w:jc w:val="center"/>
              <w:rPr>
                <w:bCs/>
                <w:sz w:val="22"/>
                <w:szCs w:val="22"/>
              </w:rPr>
            </w:pPr>
            <w:r w:rsidRPr="00BE0242">
              <w:rPr>
                <w:bCs/>
                <w:sz w:val="22"/>
                <w:szCs w:val="22"/>
              </w:rPr>
              <w:t>20</w:t>
            </w:r>
          </w:p>
        </w:tc>
      </w:tr>
    </w:tbl>
    <w:p w:rsidR="00BE0242" w:rsidRPr="00BE0242" w:rsidRDefault="00BE0242" w:rsidP="00BE0242">
      <w:pPr>
        <w:spacing w:after="0" w:line="240" w:lineRule="auto"/>
        <w:ind w:left="-57" w:right="-57"/>
        <w:rPr>
          <w:rFonts w:ascii="Times New Roman" w:hAnsi="Times New Roman" w:cs="Times New Roman"/>
          <w:b/>
          <w:bCs/>
          <w:kern w:val="1"/>
          <w:sz w:val="28"/>
          <w:szCs w:val="32"/>
          <w:lang w:eastAsia="ar-SA"/>
        </w:rPr>
      </w:pPr>
    </w:p>
    <w:p w:rsidR="00BE0242" w:rsidRPr="00BE0242" w:rsidRDefault="00BE0242" w:rsidP="00BE0242">
      <w:pPr>
        <w:spacing w:after="0" w:line="240" w:lineRule="auto"/>
        <w:ind w:left="-57" w:right="-57"/>
        <w:jc w:val="center"/>
        <w:rPr>
          <w:rFonts w:ascii="Times New Roman" w:hAnsi="Times New Roman" w:cs="Times New Roman"/>
          <w:b/>
          <w:bCs/>
          <w:kern w:val="1"/>
          <w:sz w:val="28"/>
          <w:szCs w:val="32"/>
          <w:lang w:eastAsia="ar-SA"/>
        </w:rPr>
      </w:pPr>
      <w:r w:rsidRPr="00BE0242">
        <w:rPr>
          <w:rFonts w:ascii="Times New Roman" w:hAnsi="Times New Roman" w:cs="Times New Roman"/>
          <w:b/>
          <w:bCs/>
          <w:kern w:val="1"/>
          <w:sz w:val="28"/>
          <w:szCs w:val="32"/>
          <w:lang w:eastAsia="ar-SA"/>
        </w:rPr>
        <w:t xml:space="preserve">2. Материалы по обоснованию расчетных показателей, </w:t>
      </w:r>
    </w:p>
    <w:p w:rsidR="00BE0242" w:rsidRPr="00BE0242" w:rsidRDefault="00BE0242" w:rsidP="00BE0242">
      <w:pPr>
        <w:spacing w:after="0" w:line="240" w:lineRule="auto"/>
        <w:ind w:left="-57" w:right="-57"/>
        <w:jc w:val="center"/>
        <w:rPr>
          <w:rFonts w:ascii="Times New Roman" w:hAnsi="Times New Roman" w:cs="Times New Roman"/>
          <w:b/>
          <w:bCs/>
          <w:kern w:val="1"/>
          <w:sz w:val="28"/>
          <w:szCs w:val="32"/>
          <w:lang w:eastAsia="ar-SA"/>
        </w:rPr>
      </w:pPr>
      <w:r w:rsidRPr="00BE0242">
        <w:rPr>
          <w:rFonts w:ascii="Times New Roman" w:hAnsi="Times New Roman" w:cs="Times New Roman"/>
          <w:b/>
          <w:bCs/>
          <w:kern w:val="1"/>
          <w:sz w:val="28"/>
          <w:szCs w:val="32"/>
          <w:lang w:eastAsia="ar-SA"/>
        </w:rPr>
        <w:t xml:space="preserve">содержащихся в основной части местных нормативов </w:t>
      </w:r>
    </w:p>
    <w:p w:rsidR="00BE0242" w:rsidRPr="00BE0242" w:rsidRDefault="00BE0242" w:rsidP="00BE0242">
      <w:pPr>
        <w:spacing w:after="0" w:line="240" w:lineRule="auto"/>
        <w:ind w:left="-57" w:right="-57"/>
        <w:jc w:val="center"/>
        <w:rPr>
          <w:rFonts w:ascii="Times New Roman" w:hAnsi="Times New Roman" w:cs="Times New Roman"/>
          <w:b/>
          <w:bCs/>
          <w:kern w:val="1"/>
          <w:sz w:val="28"/>
          <w:szCs w:val="32"/>
          <w:lang w:eastAsia="ar-SA"/>
        </w:rPr>
      </w:pPr>
      <w:r w:rsidRPr="00BE0242">
        <w:rPr>
          <w:rFonts w:ascii="Times New Roman" w:hAnsi="Times New Roman" w:cs="Times New Roman"/>
          <w:b/>
          <w:bCs/>
          <w:kern w:val="1"/>
          <w:sz w:val="28"/>
          <w:szCs w:val="32"/>
          <w:lang w:eastAsia="ar-SA"/>
        </w:rPr>
        <w:t>градостроительного проектирования</w:t>
      </w:r>
    </w:p>
    <w:p w:rsidR="00BE0242" w:rsidRPr="00BE0242" w:rsidRDefault="00BE0242" w:rsidP="00BE0242">
      <w:pPr>
        <w:adjustRightInd w:val="0"/>
        <w:spacing w:after="0" w:line="240" w:lineRule="auto"/>
        <w:ind w:left="-57" w:right="-57"/>
        <w:jc w:val="both"/>
        <w:rPr>
          <w:rFonts w:ascii="Times New Roman" w:hAnsi="Times New Roman" w:cs="Times New Roman"/>
          <w:b/>
          <w:bCs/>
          <w:kern w:val="1"/>
          <w:sz w:val="28"/>
          <w:szCs w:val="32"/>
          <w:lang w:eastAsia="ar-SA"/>
        </w:rPr>
      </w:pP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
          <w:bCs/>
          <w:kern w:val="1"/>
          <w:sz w:val="28"/>
          <w:szCs w:val="32"/>
          <w:lang w:eastAsia="ar-SA"/>
        </w:rPr>
        <w:t xml:space="preserve">        </w:t>
      </w:r>
      <w:r w:rsidRPr="00BE0242">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Креповского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Креповского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BE0242" w:rsidRPr="00BE0242" w:rsidRDefault="00BE0242" w:rsidP="00BE0242">
      <w:pPr>
        <w:adjustRightInd w:val="0"/>
        <w:spacing w:after="0" w:line="240" w:lineRule="auto"/>
        <w:ind w:left="-57" w:right="-57"/>
        <w:jc w:val="both"/>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
          <w:bCs/>
          <w:kern w:val="1"/>
          <w:sz w:val="28"/>
          <w:szCs w:val="28"/>
          <w:lang w:eastAsia="ar-SA"/>
        </w:rPr>
        <w:t xml:space="preserve">2.1. </w:t>
      </w:r>
      <w:r w:rsidRPr="00BE0242">
        <w:rPr>
          <w:rFonts w:ascii="Times New Roman" w:hAnsi="Times New Roman" w:cs="Times New Roman"/>
          <w:bCs/>
          <w:kern w:val="1"/>
          <w:sz w:val="28"/>
          <w:szCs w:val="28"/>
          <w:lang w:eastAsia="ar-SA"/>
        </w:rPr>
        <w:t xml:space="preserve">Обоснование состава объектов местного значения, </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для которых устанавливаются расчетные показатели</w:t>
      </w:r>
    </w:p>
    <w:p w:rsidR="00BE0242" w:rsidRPr="00BE0242" w:rsidRDefault="00BE0242" w:rsidP="00BE0242">
      <w:pPr>
        <w:adjustRightInd w:val="0"/>
        <w:spacing w:after="0" w:line="240" w:lineRule="auto"/>
        <w:ind w:left="-57" w:right="-57" w:firstLine="567"/>
        <w:jc w:val="both"/>
        <w:rPr>
          <w:rFonts w:ascii="Times New Roman" w:hAnsi="Times New Roman" w:cs="Times New Roman"/>
        </w:rPr>
      </w:pP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инженерно-технического обеспечения;</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автомобильные дороги и транспортное обслуживание;</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lastRenderedPageBreak/>
        <w:t xml:space="preserve">        - физическая культура и массовый спорт;</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культурно-просветительского назначения;</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гражданская оборона и предупреждение ЧС;</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местное самоуправление;</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благоустройство территории;</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BE0242">
        <w:rPr>
          <w:rFonts w:ascii="Times New Roman" w:hAnsi="Times New Roman" w:cs="Times New Roman"/>
          <w:b/>
          <w:bCs/>
          <w:kern w:val="1"/>
          <w:sz w:val="28"/>
          <w:szCs w:val="28"/>
          <w:lang w:eastAsia="ar-SA"/>
        </w:rPr>
        <w:t xml:space="preserve">2.2. </w:t>
      </w:r>
      <w:r w:rsidRPr="00BE0242">
        <w:rPr>
          <w:rFonts w:ascii="Times New Roman" w:hAnsi="Times New Roman" w:cs="Times New Roman"/>
          <w:bCs/>
          <w:kern w:val="1"/>
          <w:sz w:val="28"/>
          <w:szCs w:val="28"/>
          <w:lang w:eastAsia="ar-SA"/>
        </w:rPr>
        <w:t>Обоснование расчетных показателей</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BE0242">
        <w:rPr>
          <w:rFonts w:ascii="Times New Roman" w:hAnsi="Times New Roman" w:cs="Times New Roman"/>
        </w:rPr>
        <w:tab/>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BE0242">
        <w:rPr>
          <w:rFonts w:ascii="Times New Roman" w:hAnsi="Times New Roman" w:cs="Times New Roman"/>
          <w:sz w:val="28"/>
          <w:szCs w:val="28"/>
        </w:rPr>
        <w:t xml:space="preserve">        Обоснованная подготовка расчетных показателей базируется на: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нормативных правовых актах Российской Федерации;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нормативных правовых актах Волгоградской области;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муниципальных правовых актах Урюпинского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национальных стандартах и сводах правил;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 соблюдении: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технических регламентов;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 учете показателей и данных, содержащихся: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BE0242" w:rsidRPr="00BE0242" w:rsidRDefault="00BE0242" w:rsidP="00BE0242">
      <w:pPr>
        <w:tabs>
          <w:tab w:val="left" w:pos="851"/>
        </w:tabs>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методических материалах в области градостроительной деятельности;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BE0242" w:rsidRPr="00BE0242" w:rsidRDefault="00BE0242" w:rsidP="00BE0242">
      <w:pPr>
        <w:spacing w:after="0" w:line="240" w:lineRule="auto"/>
        <w:ind w:left="-57" w:right="-57"/>
        <w:jc w:val="both"/>
        <w:rPr>
          <w:rFonts w:ascii="Times New Roman" w:hAnsi="Times New Roman" w:cs="Times New Roman"/>
          <w:sz w:val="16"/>
          <w:szCs w:val="16"/>
        </w:rPr>
      </w:pPr>
    </w:p>
    <w:p w:rsidR="00BE0242" w:rsidRPr="00BE0242" w:rsidRDefault="00BE0242" w:rsidP="00BE0242">
      <w:pPr>
        <w:spacing w:after="0" w:line="240" w:lineRule="auto"/>
        <w:ind w:left="-57" w:right="-57"/>
        <w:jc w:val="center"/>
        <w:rPr>
          <w:rFonts w:ascii="Times New Roman" w:hAnsi="Times New Roman" w:cs="Times New Roman"/>
          <w:bCs/>
          <w:kern w:val="1"/>
          <w:sz w:val="28"/>
          <w:szCs w:val="28"/>
          <w:lang w:eastAsia="ar-SA"/>
        </w:rPr>
      </w:pPr>
      <w:r w:rsidRPr="00BE0242">
        <w:rPr>
          <w:rFonts w:ascii="Times New Roman" w:hAnsi="Times New Roman" w:cs="Times New Roman"/>
          <w:b/>
          <w:bCs/>
          <w:kern w:val="1"/>
          <w:sz w:val="28"/>
          <w:szCs w:val="28"/>
          <w:lang w:eastAsia="ar-SA"/>
        </w:rPr>
        <w:t xml:space="preserve">2.3. </w:t>
      </w:r>
      <w:r w:rsidRPr="00BE0242">
        <w:rPr>
          <w:rFonts w:ascii="Times New Roman" w:hAnsi="Times New Roman" w:cs="Times New Roman"/>
          <w:bCs/>
          <w:kern w:val="1"/>
          <w:sz w:val="28"/>
          <w:szCs w:val="28"/>
          <w:lang w:eastAsia="ar-SA"/>
        </w:rPr>
        <w:t>Нормативно-правовое и нормативно-техническое обоснование</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установления расчетных показателей по областям полномочий</w:t>
      </w:r>
    </w:p>
    <w:p w:rsidR="00BE0242" w:rsidRPr="00BE0242" w:rsidRDefault="00BE0242" w:rsidP="00BE0242">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BE0242" w:rsidRPr="00BE0242" w:rsidTr="0061113F">
        <w:tc>
          <w:tcPr>
            <w:tcW w:w="2411"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Область, вид, объект местного значения</w:t>
            </w:r>
          </w:p>
        </w:tc>
        <w:tc>
          <w:tcPr>
            <w:tcW w:w="7512" w:type="dxa"/>
            <w:vAlign w:val="center"/>
          </w:tcPr>
          <w:p w:rsidR="00BE0242" w:rsidRPr="00BE0242" w:rsidRDefault="00BE0242" w:rsidP="00BE0242">
            <w:pPr>
              <w:ind w:left="-57" w:right="-57"/>
              <w:jc w:val="center"/>
              <w:rPr>
                <w:rFonts w:ascii="Times New Roman" w:hAnsi="Times New Roman"/>
                <w:b/>
              </w:rPr>
            </w:pPr>
            <w:r w:rsidRPr="00BE0242">
              <w:rPr>
                <w:rFonts w:ascii="Times New Roman" w:hAnsi="Times New Roman"/>
                <w:b/>
              </w:rPr>
              <w:t xml:space="preserve">Правовые и технические основания установления базовых </w:t>
            </w:r>
          </w:p>
          <w:p w:rsidR="00BE0242" w:rsidRPr="00BE0242" w:rsidRDefault="00BE0242" w:rsidP="00BE0242">
            <w:pPr>
              <w:ind w:left="-57" w:right="-57"/>
              <w:jc w:val="center"/>
              <w:rPr>
                <w:rFonts w:ascii="Times New Roman" w:hAnsi="Times New Roman"/>
                <w:b/>
              </w:rPr>
            </w:pPr>
            <w:r w:rsidRPr="00BE0242">
              <w:rPr>
                <w:rFonts w:ascii="Times New Roman" w:hAnsi="Times New Roman"/>
                <w:b/>
              </w:rPr>
              <w:t xml:space="preserve">предельных значений допустимого уровня обеспеченности объектами </w:t>
            </w:r>
          </w:p>
          <w:p w:rsidR="00BE0242" w:rsidRPr="00BE0242" w:rsidRDefault="00BE0242" w:rsidP="00BE0242">
            <w:pPr>
              <w:ind w:left="-57" w:right="-57"/>
              <w:jc w:val="center"/>
              <w:rPr>
                <w:rFonts w:ascii="Times New Roman" w:hAnsi="Times New Roman"/>
                <w:b/>
              </w:rPr>
            </w:pPr>
            <w:r w:rsidRPr="00BE0242">
              <w:rPr>
                <w:rFonts w:ascii="Times New Roman" w:hAnsi="Times New Roman"/>
                <w:b/>
              </w:rPr>
              <w:t>местного значения и их территориальной доступности</w:t>
            </w:r>
          </w:p>
        </w:tc>
      </w:tr>
      <w:tr w:rsidR="00BE0242" w:rsidRPr="00BE0242" w:rsidTr="0061113F">
        <w:tc>
          <w:tcPr>
            <w:tcW w:w="2411" w:type="dxa"/>
            <w:vAlign w:val="center"/>
          </w:tcPr>
          <w:p w:rsidR="00BE0242" w:rsidRPr="00BE0242" w:rsidRDefault="00BE0242" w:rsidP="00BE0242">
            <w:pPr>
              <w:ind w:left="-57" w:right="-57"/>
              <w:contextualSpacing/>
              <w:jc w:val="center"/>
              <w:rPr>
                <w:rFonts w:ascii="Times New Roman" w:hAnsi="Times New Roman"/>
                <w:i/>
              </w:rPr>
            </w:pPr>
            <w:r w:rsidRPr="00BE0242">
              <w:rPr>
                <w:rFonts w:ascii="Times New Roman" w:hAnsi="Times New Roman"/>
                <w:i/>
              </w:rPr>
              <w:t>1</w:t>
            </w:r>
          </w:p>
        </w:tc>
        <w:tc>
          <w:tcPr>
            <w:tcW w:w="7512" w:type="dxa"/>
            <w:vAlign w:val="center"/>
          </w:tcPr>
          <w:p w:rsidR="00BE0242" w:rsidRPr="00BE0242" w:rsidRDefault="00BE0242" w:rsidP="00BE0242">
            <w:pPr>
              <w:ind w:left="-57" w:right="-57"/>
              <w:jc w:val="center"/>
              <w:rPr>
                <w:rFonts w:ascii="Times New Roman" w:hAnsi="Times New Roman"/>
                <w:i/>
              </w:rPr>
            </w:pPr>
            <w:r w:rsidRPr="00BE0242">
              <w:rPr>
                <w:rFonts w:ascii="Times New Roman" w:hAnsi="Times New Roman"/>
                <w:i/>
              </w:rPr>
              <w:t>2</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ОБЛАСТЬ: ИНЖЕНЕРНО-ТЕХНИЧЕСКОЕ ОБЕСПЕЧЕНИЕ</w:t>
            </w:r>
          </w:p>
        </w:tc>
      </w:tr>
      <w:tr w:rsidR="00BE0242" w:rsidRPr="00BE0242" w:rsidTr="0061113F">
        <w:tc>
          <w:tcPr>
            <w:tcW w:w="2411" w:type="dxa"/>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 электроснабжения</w:t>
            </w:r>
          </w:p>
        </w:tc>
        <w:tc>
          <w:tcPr>
            <w:tcW w:w="7512" w:type="dxa"/>
          </w:tcPr>
          <w:p w:rsidR="00BE0242" w:rsidRPr="00BE0242"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Комплекс</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сооружений электроснабжения поселений</w:t>
            </w:r>
          </w:p>
          <w:p w:rsidR="00BE0242" w:rsidRPr="00BE0242" w:rsidRDefault="00BE0242" w:rsidP="00BE0242">
            <w:pPr>
              <w:ind w:left="-57" w:right="-57"/>
              <w:jc w:val="center"/>
              <w:rPr>
                <w:rFonts w:ascii="Times New Roman" w:hAnsi="Times New Roman"/>
                <w:sz w:val="22"/>
                <w:szCs w:val="22"/>
              </w:rPr>
            </w:pP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BE0242">
              <w:rPr>
                <w:rFonts w:ascii="Times New Roman" w:hAnsi="Times New Roman"/>
                <w:sz w:val="22"/>
                <w:szCs w:val="22"/>
              </w:rPr>
              <w:t>950 кВт ч/год на 1 чел.</w:t>
            </w:r>
            <w:r w:rsidRPr="00BE0242">
              <w:rPr>
                <w:rFonts w:ascii="Times New Roman" w:hAnsi="Times New Roman"/>
                <w:bCs/>
                <w:sz w:val="22"/>
                <w:szCs w:val="22"/>
              </w:rPr>
              <w:t xml:space="preserve"> х К</w:t>
            </w:r>
            <w:r w:rsidRPr="00BE0242">
              <w:rPr>
                <w:rFonts w:ascii="Times New Roman" w:hAnsi="Times New Roman"/>
                <w:bCs/>
                <w:sz w:val="22"/>
                <w:szCs w:val="22"/>
                <w:vertAlign w:val="subscript"/>
              </w:rPr>
              <w:t>УМО</w:t>
            </w:r>
            <w:r w:rsidRPr="00BE0242">
              <w:rPr>
                <w:rFonts w:ascii="Times New Roman" w:hAnsi="Times New Roman"/>
                <w:bCs/>
                <w:sz w:val="22"/>
                <w:szCs w:val="22"/>
              </w:rPr>
              <w:t xml:space="preserve">, </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где: К</w:t>
            </w:r>
            <w:r w:rsidRPr="00BE0242">
              <w:rPr>
                <w:rFonts w:ascii="Times New Roman" w:hAnsi="Times New Roman"/>
                <w:bCs/>
                <w:sz w:val="22"/>
                <w:szCs w:val="22"/>
                <w:vertAlign w:val="subscript"/>
              </w:rPr>
              <w:t>УМО</w:t>
            </w:r>
            <w:r w:rsidRPr="00BE0242">
              <w:rPr>
                <w:rFonts w:ascii="Times New Roman" w:hAnsi="Times New Roman"/>
                <w:bCs/>
                <w:sz w:val="22"/>
                <w:szCs w:val="22"/>
              </w:rPr>
              <w:t>* - коэффициент урбанизированности муниципального образования.</w:t>
            </w:r>
          </w:p>
          <w:p w:rsidR="00BE0242" w:rsidRPr="00BE0242" w:rsidRDefault="00BE0242" w:rsidP="00BE0242">
            <w:pPr>
              <w:ind w:left="-57" w:right="-57" w:hanging="23"/>
              <w:jc w:val="both"/>
              <w:rPr>
                <w:rFonts w:ascii="Times New Roman" w:hAnsi="Times New Roman"/>
                <w:sz w:val="22"/>
                <w:szCs w:val="22"/>
              </w:rPr>
            </w:pPr>
            <w:r w:rsidRPr="00BE0242">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lastRenderedPageBreak/>
              <w:t>Объекты</w:t>
            </w:r>
          </w:p>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газоснабжения:</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BE0242">
              <w:rPr>
                <w:rFonts w:ascii="Times New Roman" w:hAnsi="Times New Roman"/>
                <w:sz w:val="22"/>
                <w:szCs w:val="22"/>
              </w:rPr>
              <w:t>220 м3/год на 1 чел.</w:t>
            </w:r>
            <w:r w:rsidRPr="00BE0242">
              <w:rPr>
                <w:rFonts w:ascii="Times New Roman" w:hAnsi="Times New Roman"/>
                <w:bCs/>
                <w:sz w:val="22"/>
                <w:szCs w:val="22"/>
              </w:rPr>
              <w:t xml:space="preserve"> х К</w:t>
            </w:r>
            <w:r w:rsidRPr="00BE0242">
              <w:rPr>
                <w:rFonts w:ascii="Times New Roman" w:hAnsi="Times New Roman"/>
                <w:bCs/>
                <w:sz w:val="22"/>
                <w:szCs w:val="22"/>
                <w:vertAlign w:val="subscript"/>
              </w:rPr>
              <w:t>УМО</w:t>
            </w:r>
            <w:r w:rsidRPr="00BE0242">
              <w:rPr>
                <w:rFonts w:ascii="Times New Roman" w:hAnsi="Times New Roman"/>
                <w:bCs/>
                <w:sz w:val="22"/>
                <w:szCs w:val="22"/>
              </w:rPr>
              <w:t xml:space="preserve">, </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где: К</w:t>
            </w:r>
            <w:r w:rsidRPr="00BE0242">
              <w:rPr>
                <w:rFonts w:ascii="Times New Roman" w:hAnsi="Times New Roman"/>
                <w:bCs/>
                <w:sz w:val="22"/>
                <w:szCs w:val="22"/>
                <w:vertAlign w:val="subscript"/>
              </w:rPr>
              <w:t>УМО</w:t>
            </w:r>
            <w:r w:rsidRPr="00BE0242">
              <w:rPr>
                <w:rFonts w:ascii="Times New Roman" w:hAnsi="Times New Roman"/>
                <w:bCs/>
                <w:sz w:val="22"/>
                <w:szCs w:val="22"/>
              </w:rPr>
              <w:t>* - коэффициент урбанизированности муниципального образования.</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w:t>
            </w:r>
          </w:p>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водоснабжения:</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BE0242">
              <w:rPr>
                <w:rFonts w:ascii="Times New Roman" w:hAnsi="Times New Roman"/>
                <w:sz w:val="22"/>
                <w:szCs w:val="22"/>
              </w:rPr>
              <w:t>180 л/сут. на 1 чел</w:t>
            </w:r>
            <w:r w:rsidRPr="00BE0242">
              <w:rPr>
                <w:rFonts w:ascii="Times New Roman" w:hAnsi="Times New Roman"/>
                <w:bCs/>
                <w:sz w:val="22"/>
                <w:szCs w:val="22"/>
              </w:rPr>
              <w:t xml:space="preserve"> х К</w:t>
            </w:r>
            <w:r w:rsidRPr="00BE0242">
              <w:rPr>
                <w:rFonts w:ascii="Times New Roman" w:hAnsi="Times New Roman"/>
                <w:bCs/>
                <w:sz w:val="22"/>
                <w:szCs w:val="22"/>
                <w:vertAlign w:val="subscript"/>
              </w:rPr>
              <w:t>УМО</w:t>
            </w:r>
            <w:r w:rsidRPr="00BE0242">
              <w:rPr>
                <w:rFonts w:ascii="Times New Roman" w:hAnsi="Times New Roman"/>
                <w:bCs/>
                <w:sz w:val="22"/>
                <w:szCs w:val="22"/>
              </w:rPr>
              <w:t xml:space="preserve">, </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где: К</w:t>
            </w:r>
            <w:r w:rsidRPr="00BE0242">
              <w:rPr>
                <w:rFonts w:ascii="Times New Roman" w:hAnsi="Times New Roman"/>
                <w:bCs/>
                <w:sz w:val="22"/>
                <w:szCs w:val="22"/>
                <w:vertAlign w:val="subscript"/>
              </w:rPr>
              <w:t>УМО</w:t>
            </w:r>
            <w:r w:rsidRPr="00BE0242">
              <w:rPr>
                <w:rFonts w:ascii="Times New Roman" w:hAnsi="Times New Roman"/>
                <w:bCs/>
                <w:sz w:val="22"/>
                <w:szCs w:val="22"/>
              </w:rPr>
              <w:t>* - коэффициент урбанизированности муниципального образования.</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w:t>
            </w:r>
          </w:p>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водоотведения:</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BE0242">
              <w:rPr>
                <w:rFonts w:ascii="Times New Roman" w:hAnsi="Times New Roman"/>
                <w:sz w:val="22"/>
                <w:szCs w:val="22"/>
              </w:rPr>
              <w:t>180 л/сут. на 1 чел</w:t>
            </w:r>
            <w:r w:rsidRPr="00BE0242">
              <w:rPr>
                <w:rFonts w:ascii="Times New Roman" w:hAnsi="Times New Roman"/>
                <w:bCs/>
                <w:sz w:val="22"/>
                <w:szCs w:val="22"/>
              </w:rPr>
              <w:t xml:space="preserve"> х К</w:t>
            </w:r>
            <w:r w:rsidRPr="00BE0242">
              <w:rPr>
                <w:rFonts w:ascii="Times New Roman" w:hAnsi="Times New Roman"/>
                <w:bCs/>
                <w:sz w:val="22"/>
                <w:szCs w:val="22"/>
                <w:vertAlign w:val="subscript"/>
              </w:rPr>
              <w:t>УМО</w:t>
            </w:r>
            <w:r w:rsidRPr="00BE0242">
              <w:rPr>
                <w:rFonts w:ascii="Times New Roman" w:hAnsi="Times New Roman"/>
                <w:bCs/>
                <w:sz w:val="22"/>
                <w:szCs w:val="22"/>
              </w:rPr>
              <w:t xml:space="preserve">, </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где: К</w:t>
            </w:r>
            <w:r w:rsidRPr="00BE0242">
              <w:rPr>
                <w:rFonts w:ascii="Times New Roman" w:hAnsi="Times New Roman"/>
                <w:bCs/>
                <w:sz w:val="22"/>
                <w:szCs w:val="22"/>
                <w:vertAlign w:val="subscript"/>
              </w:rPr>
              <w:t>УМО</w:t>
            </w:r>
            <w:r w:rsidRPr="00BE0242">
              <w:rPr>
                <w:rFonts w:ascii="Times New Roman" w:hAnsi="Times New Roman"/>
                <w:bCs/>
                <w:sz w:val="22"/>
                <w:szCs w:val="22"/>
              </w:rPr>
              <w:t>* - коэффициент урбанизированности муниципального образования.</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E0242" w:rsidRPr="00BE0242" w:rsidTr="0061113F">
        <w:tc>
          <w:tcPr>
            <w:tcW w:w="2411" w:type="dxa"/>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 xml:space="preserve">Объекты </w:t>
            </w:r>
          </w:p>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автомобильных дорог</w:t>
            </w:r>
          </w:p>
        </w:tc>
        <w:tc>
          <w:tcPr>
            <w:tcW w:w="7512" w:type="dxa"/>
          </w:tcPr>
          <w:p w:rsidR="00BE0242" w:rsidRPr="00BE0242"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Улично-дорожная </w:t>
            </w:r>
          </w:p>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sz w:val="22"/>
                <w:szCs w:val="22"/>
              </w:rPr>
              <w:t>сеть</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 xml:space="preserve">Плотность сети 3,5 </w:t>
            </w:r>
            <w:r w:rsidRPr="00BE0242">
              <w:rPr>
                <w:rFonts w:ascii="Times New Roman" w:hAnsi="Times New Roman"/>
                <w:sz w:val="22"/>
                <w:szCs w:val="22"/>
              </w:rPr>
              <w:t>км/км</w:t>
            </w:r>
            <w:r w:rsidRPr="00BE0242">
              <w:rPr>
                <w:rFonts w:ascii="Times New Roman" w:hAnsi="Times New Roman"/>
                <w:sz w:val="22"/>
                <w:szCs w:val="22"/>
                <w:vertAlign w:val="superscript"/>
              </w:rPr>
              <w:t>2</w:t>
            </w:r>
            <w:r w:rsidRPr="00BE0242">
              <w:rPr>
                <w:rFonts w:ascii="Times New Roman" w:hAnsi="Times New Roman"/>
                <w:bCs/>
                <w:sz w:val="22"/>
                <w:szCs w:val="22"/>
              </w:rPr>
              <w:t xml:space="preserve"> принята в соответствии с п 1.15. </w:t>
            </w:r>
            <w:r w:rsidRPr="00BE0242">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BE0242">
              <w:rPr>
                <w:rFonts w:ascii="Times New Roman" w:hAnsi="Times New Roman"/>
                <w:sz w:val="22"/>
                <w:szCs w:val="22"/>
              </w:rPr>
              <w:t>км/км</w:t>
            </w:r>
            <w:r w:rsidRPr="00BE0242">
              <w:rPr>
                <w:rFonts w:ascii="Times New Roman" w:hAnsi="Times New Roman"/>
                <w:sz w:val="22"/>
                <w:szCs w:val="22"/>
                <w:vertAlign w:val="superscript"/>
              </w:rPr>
              <w:t>2</w:t>
            </w:r>
            <w:r w:rsidRPr="00BE0242">
              <w:rPr>
                <w:rFonts w:ascii="Times New Roman" w:hAnsi="Times New Roman"/>
                <w:bCs/>
                <w:sz w:val="22"/>
                <w:szCs w:val="22"/>
              </w:rPr>
              <w:t xml:space="preserve"> х К</w:t>
            </w:r>
            <w:r w:rsidRPr="00BE0242">
              <w:rPr>
                <w:rFonts w:ascii="Times New Roman" w:hAnsi="Times New Roman"/>
                <w:bCs/>
                <w:sz w:val="22"/>
                <w:szCs w:val="22"/>
                <w:vertAlign w:val="subscript"/>
              </w:rPr>
              <w:t>УМО</w:t>
            </w:r>
            <w:r w:rsidRPr="00BE0242">
              <w:rPr>
                <w:rFonts w:ascii="Times New Roman" w:hAnsi="Times New Roman"/>
                <w:bCs/>
                <w:sz w:val="22"/>
                <w:szCs w:val="22"/>
              </w:rPr>
              <w:t xml:space="preserve">, </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где: К</w:t>
            </w:r>
            <w:r w:rsidRPr="00BE0242">
              <w:rPr>
                <w:rFonts w:ascii="Times New Roman" w:hAnsi="Times New Roman"/>
                <w:bCs/>
                <w:sz w:val="22"/>
                <w:szCs w:val="22"/>
                <w:vertAlign w:val="subscript"/>
              </w:rPr>
              <w:t>УМО</w:t>
            </w:r>
            <w:r w:rsidRPr="00BE0242">
              <w:rPr>
                <w:rFonts w:ascii="Times New Roman" w:hAnsi="Times New Roman"/>
                <w:bCs/>
                <w:sz w:val="22"/>
                <w:szCs w:val="22"/>
              </w:rPr>
              <w:t>* - коэффициент урбанизированности муниципального образования.</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sz w:val="22"/>
                <w:szCs w:val="22"/>
              </w:rPr>
              <w:t xml:space="preserve">Удаленность </w:t>
            </w:r>
            <w:r w:rsidRPr="00BE0242">
              <w:rPr>
                <w:rFonts w:ascii="Times New Roman" w:hAnsi="Times New Roman"/>
                <w:bCs/>
                <w:sz w:val="22"/>
                <w:szCs w:val="22"/>
              </w:rPr>
              <w:t xml:space="preserve">принята в соответствии с п 1.14. </w:t>
            </w:r>
            <w:r w:rsidRPr="00BE0242">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ОБЛАСТЬ: ФИЗИЧЕСКАЯ КУЛЬТУРА И МАССОВЫЙ СПОРТ</w:t>
            </w:r>
          </w:p>
        </w:tc>
      </w:tr>
      <w:tr w:rsidR="00BE0242" w:rsidRPr="00BE0242" w:rsidTr="0061113F">
        <w:tc>
          <w:tcPr>
            <w:tcW w:w="2411"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b/>
                <w:sz w:val="22"/>
                <w:szCs w:val="22"/>
              </w:rPr>
              <w:t>Объекты физической культуры и массового спорта</w:t>
            </w:r>
          </w:p>
        </w:tc>
        <w:tc>
          <w:tcPr>
            <w:tcW w:w="7512" w:type="dxa"/>
          </w:tcPr>
          <w:p w:rsidR="00BE0242" w:rsidRPr="00BE0242"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Спортивная площадка (плоскостное спортивное сооружение, </w:t>
            </w:r>
            <w:r w:rsidRPr="00BE0242">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lastRenderedPageBreak/>
              <w:t>Населенные пункты с численностью населения менее 300 человек – не нормируется.</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 xml:space="preserve">1 объект на каждые 1000 человек населения н.п. но не менее 1 объекта принят </w:t>
            </w:r>
            <w:r w:rsidRPr="00BE0242">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lastRenderedPageBreak/>
              <w:t>ОБЛАСТЬ: КУЛЬТУРНО-ПРОСВЕТИТЕЛЬСКОЕ НАЗНАЧЕНИЕ</w:t>
            </w:r>
          </w:p>
        </w:tc>
      </w:tr>
      <w:tr w:rsidR="00BE0242" w:rsidRPr="00BE0242" w:rsidTr="0061113F">
        <w:tc>
          <w:tcPr>
            <w:tcW w:w="2411" w:type="dxa"/>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Объекты библиотечного обслуживания</w:t>
            </w:r>
          </w:p>
        </w:tc>
        <w:tc>
          <w:tcPr>
            <w:tcW w:w="7512" w:type="dxa"/>
          </w:tcPr>
          <w:p w:rsidR="00BE0242" w:rsidRPr="00BE0242"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sz w:val="22"/>
                <w:szCs w:val="22"/>
              </w:rPr>
              <w:t>Точка доступа к полнотекстовым информационным ресурсам</w:t>
            </w:r>
          </w:p>
        </w:tc>
        <w:tc>
          <w:tcPr>
            <w:tcW w:w="7512" w:type="dxa"/>
          </w:tcPr>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BE0242" w:rsidRDefault="00BE0242" w:rsidP="00BE0242">
            <w:pPr>
              <w:ind w:left="-57" w:right="-57"/>
              <w:jc w:val="both"/>
              <w:rPr>
                <w:rFonts w:ascii="Times New Roman" w:hAnsi="Times New Roman"/>
                <w:bCs/>
                <w:sz w:val="22"/>
                <w:szCs w:val="22"/>
                <w:highlight w:val="yellow"/>
              </w:rPr>
            </w:pPr>
            <w:r w:rsidRPr="00BE0242">
              <w:rPr>
                <w:rFonts w:ascii="Times New Roman" w:hAnsi="Times New Roman"/>
                <w:bCs/>
                <w:sz w:val="22"/>
                <w:szCs w:val="22"/>
              </w:rPr>
              <w:t>Транспортная доступность принята от 15</w:t>
            </w:r>
            <w:r w:rsidRPr="00BE0242">
              <w:rPr>
                <w:rFonts w:ascii="Times New Roman" w:hAnsi="Times New Roman"/>
                <w:sz w:val="22"/>
                <w:szCs w:val="22"/>
              </w:rPr>
              <w:t xml:space="preserve"> до 30 мин. </w:t>
            </w:r>
            <w:r w:rsidRPr="00BE0242">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2411"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Общедоступная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библиотека</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с детским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отделением</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 xml:space="preserve">Не менее 1 объекта принято в соответствии с таблицей 1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Транспортная доступность принята от 20</w:t>
            </w:r>
            <w:r w:rsidRPr="00BE0242">
              <w:rPr>
                <w:rFonts w:ascii="Times New Roman" w:hAnsi="Times New Roman"/>
                <w:sz w:val="22"/>
                <w:szCs w:val="22"/>
              </w:rPr>
              <w:t xml:space="preserve"> до 30 мин. </w:t>
            </w:r>
            <w:r w:rsidRPr="00BE0242">
              <w:rPr>
                <w:rFonts w:ascii="Times New Roman" w:hAnsi="Times New Roman"/>
                <w:bCs/>
                <w:sz w:val="22"/>
                <w:szCs w:val="22"/>
              </w:rPr>
              <w:t xml:space="preserve">в соответствии с таблицей 1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Филиал общедоступной библиотеки с детским отделением (н.п. пункт</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за исключением административного</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центра сельского поселения)</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Транспортная доступность принята от 20</w:t>
            </w:r>
            <w:r w:rsidRPr="00BE0242">
              <w:rPr>
                <w:rFonts w:ascii="Times New Roman" w:hAnsi="Times New Roman"/>
                <w:sz w:val="22"/>
                <w:szCs w:val="22"/>
              </w:rPr>
              <w:t xml:space="preserve"> до 30 мин. </w:t>
            </w:r>
            <w:r w:rsidRPr="00BE0242">
              <w:rPr>
                <w:rFonts w:ascii="Times New Roman" w:hAnsi="Times New Roman"/>
                <w:bCs/>
                <w:sz w:val="22"/>
                <w:szCs w:val="22"/>
              </w:rPr>
              <w:t xml:space="preserve">в соответствии с таблицей 1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Объекты культурно-досугового (клубного) типа</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Дом</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культуры</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 xml:space="preserve">1 объект </w:t>
            </w:r>
            <w:r w:rsidRPr="00BE0242">
              <w:rPr>
                <w:rFonts w:ascii="Times New Roman" w:hAnsi="Times New Roman"/>
                <w:sz w:val="22"/>
                <w:szCs w:val="22"/>
              </w:rPr>
              <w:t>независимо от количества населения</w:t>
            </w:r>
            <w:r w:rsidRPr="00BE0242">
              <w:rPr>
                <w:rFonts w:ascii="Times New Roman" w:hAnsi="Times New Roman"/>
                <w:bCs/>
                <w:sz w:val="22"/>
                <w:szCs w:val="22"/>
              </w:rPr>
              <w:t xml:space="preserve"> принято в соответствии с таблицей 6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Транспортная доступность принята от 15 до 30</w:t>
            </w:r>
            <w:r w:rsidRPr="00BE0242">
              <w:rPr>
                <w:rFonts w:ascii="Times New Roman" w:hAnsi="Times New Roman"/>
                <w:sz w:val="22"/>
                <w:szCs w:val="22"/>
              </w:rPr>
              <w:t xml:space="preserve"> мин. </w:t>
            </w:r>
            <w:r w:rsidRPr="00BE0242">
              <w:rPr>
                <w:rFonts w:ascii="Times New Roman" w:hAnsi="Times New Roman"/>
                <w:bCs/>
                <w:sz w:val="22"/>
                <w:szCs w:val="22"/>
              </w:rPr>
              <w:t xml:space="preserve">в соответствии с таблицей 6 </w:t>
            </w:r>
            <w:r w:rsidRPr="00BE0242">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ОБЛАСТЬ: МЕСТНОЕ САМОУПРАВЛЕНИЕ</w:t>
            </w:r>
          </w:p>
        </w:tc>
      </w:tr>
      <w:tr w:rsidR="00BE0242" w:rsidRPr="00BE0242" w:rsidTr="0061113F">
        <w:tc>
          <w:tcPr>
            <w:tcW w:w="2411" w:type="dxa"/>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 услуг</w:t>
            </w:r>
          </w:p>
        </w:tc>
        <w:tc>
          <w:tcPr>
            <w:tcW w:w="7512" w:type="dxa"/>
          </w:tcPr>
          <w:p w:rsidR="00BE0242" w:rsidRPr="00BE0242"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lastRenderedPageBreak/>
              <w:t>Административное</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здание органа местного самоуправления</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ОБЛАСТЬ: БЛАГОУСТРОЙСТВО ТЕРРИТОРИИ</w:t>
            </w:r>
          </w:p>
        </w:tc>
      </w:tr>
      <w:tr w:rsidR="00BE0242" w:rsidRPr="00BE0242" w:rsidTr="0061113F">
        <w:tc>
          <w:tcPr>
            <w:tcW w:w="2411" w:type="dxa"/>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 общественных пространств</w:t>
            </w:r>
          </w:p>
        </w:tc>
        <w:tc>
          <w:tcPr>
            <w:tcW w:w="7512" w:type="dxa"/>
          </w:tcPr>
          <w:p w:rsidR="00BE0242" w:rsidRPr="00BE0242"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Территория</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рекреационного</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назначения</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(лесопарк,</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парк, сквер,</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бульвар, аллея)</w:t>
            </w:r>
          </w:p>
        </w:tc>
        <w:tc>
          <w:tcPr>
            <w:tcW w:w="7512" w:type="dxa"/>
          </w:tcPr>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где: КУМО* - коэффициент урбанизированности муниципального образования</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Транспортная доступность принята 20</w:t>
            </w:r>
            <w:r w:rsidRPr="00BE0242">
              <w:rPr>
                <w:rFonts w:ascii="Times New Roman" w:hAnsi="Times New Roman"/>
                <w:sz w:val="22"/>
                <w:szCs w:val="22"/>
              </w:rPr>
              <w:t xml:space="preserve"> мин </w:t>
            </w:r>
            <w:r w:rsidRPr="00BE0242">
              <w:rPr>
                <w:rFonts w:ascii="Times New Roman" w:hAnsi="Times New Roman"/>
                <w:bCs/>
                <w:sz w:val="22"/>
                <w:szCs w:val="22"/>
              </w:rPr>
              <w:t xml:space="preserve">в соответствии с п 9.4. </w:t>
            </w:r>
            <w:r w:rsidRPr="00BE0242">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 благоустройства</w:t>
            </w:r>
          </w:p>
        </w:tc>
        <w:tc>
          <w:tcPr>
            <w:tcW w:w="7512" w:type="dxa"/>
          </w:tcPr>
          <w:p w:rsidR="00BE0242" w:rsidRPr="00BE0242"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Детская</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площадка</w:t>
            </w:r>
          </w:p>
        </w:tc>
        <w:tc>
          <w:tcPr>
            <w:tcW w:w="7512" w:type="dxa"/>
          </w:tcPr>
          <w:p w:rsidR="00BE0242" w:rsidRPr="00BE0242" w:rsidRDefault="00BE0242" w:rsidP="00BE0242">
            <w:pPr>
              <w:widowControl/>
              <w:adjustRightInd w:val="0"/>
              <w:ind w:left="-57" w:right="-57"/>
              <w:jc w:val="both"/>
              <w:rPr>
                <w:rFonts w:ascii="Times New Roman" w:eastAsiaTheme="minorHAnsi" w:hAnsi="Times New Roman"/>
                <w:sz w:val="22"/>
                <w:szCs w:val="22"/>
                <w:lang w:eastAsia="en-US"/>
              </w:rPr>
            </w:pPr>
            <w:r w:rsidRPr="00BE0242">
              <w:rPr>
                <w:rFonts w:ascii="Times New Roman" w:hAnsi="Times New Roman"/>
                <w:bCs/>
                <w:sz w:val="22"/>
                <w:szCs w:val="22"/>
              </w:rPr>
              <w:t>0,5 м</w:t>
            </w:r>
            <w:r w:rsidRPr="00BE0242">
              <w:rPr>
                <w:rFonts w:ascii="Times New Roman" w:hAnsi="Times New Roman"/>
                <w:bCs/>
                <w:sz w:val="22"/>
                <w:szCs w:val="22"/>
                <w:vertAlign w:val="superscript"/>
              </w:rPr>
              <w:t>2</w:t>
            </w:r>
            <w:r w:rsidRPr="00BE0242">
              <w:rPr>
                <w:rFonts w:ascii="Times New Roman" w:hAnsi="Times New Roman"/>
                <w:bCs/>
                <w:sz w:val="22"/>
                <w:szCs w:val="22"/>
              </w:rPr>
              <w:t xml:space="preserve"> </w:t>
            </w:r>
            <w:r w:rsidRPr="00BE0242">
              <w:rPr>
                <w:rFonts w:ascii="Times New Roman" w:eastAsiaTheme="minorHAnsi" w:hAnsi="Times New Roman"/>
                <w:sz w:val="22"/>
                <w:szCs w:val="22"/>
                <w:lang w:eastAsia="en-US"/>
              </w:rPr>
              <w:t xml:space="preserve"> на человека площади территории принято в соответствии с </w:t>
            </w:r>
            <w:hyperlink r:id="rId80" w:history="1">
              <w:r w:rsidRPr="00BE0242">
                <w:rPr>
                  <w:rFonts w:ascii="Times New Roman" w:eastAsiaTheme="minorHAnsi" w:hAnsi="Times New Roman"/>
                  <w:sz w:val="22"/>
                  <w:szCs w:val="22"/>
                  <w:lang w:eastAsia="en-US"/>
                </w:rPr>
                <w:t>п. 4.15.2.3</w:t>
              </w:r>
            </w:hyperlink>
            <w:r w:rsidRPr="00BE0242">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BE0242" w:rsidRPr="00BE0242" w:rsidRDefault="00BE0242" w:rsidP="00BE0242">
            <w:pPr>
              <w:widowControl/>
              <w:adjustRightInd w:val="0"/>
              <w:ind w:left="-57" w:right="-57"/>
              <w:jc w:val="both"/>
              <w:rPr>
                <w:rFonts w:ascii="Times New Roman" w:hAnsi="Times New Roman"/>
                <w:sz w:val="22"/>
                <w:szCs w:val="22"/>
              </w:rPr>
            </w:pPr>
            <w:r w:rsidRPr="00BE0242">
              <w:rPr>
                <w:rFonts w:ascii="Times New Roman" w:hAnsi="Times New Roman"/>
                <w:bCs/>
                <w:sz w:val="22"/>
                <w:szCs w:val="22"/>
              </w:rPr>
              <w:t xml:space="preserve">Пешеходная доступность принята 500 м (в границах квартала, микрорайона) </w:t>
            </w:r>
            <w:r w:rsidRPr="00BE0242">
              <w:rPr>
                <w:rFonts w:ascii="Times New Roman" w:eastAsiaTheme="minorHAnsi" w:hAnsi="Times New Roman"/>
                <w:sz w:val="22"/>
                <w:szCs w:val="22"/>
                <w:lang w:eastAsia="en-US"/>
              </w:rPr>
              <w:t xml:space="preserve">в соответствии с </w:t>
            </w:r>
            <w:hyperlink r:id="rId81" w:history="1">
              <w:r w:rsidRPr="00BE0242">
                <w:rPr>
                  <w:rFonts w:ascii="Times New Roman" w:eastAsiaTheme="minorHAnsi" w:hAnsi="Times New Roman"/>
                  <w:sz w:val="22"/>
                  <w:szCs w:val="22"/>
                  <w:lang w:eastAsia="en-US"/>
                </w:rPr>
                <w:t>п. 8</w:t>
              </w:r>
            </w:hyperlink>
            <w:r w:rsidRPr="00BE0242">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BE0242" w:rsidRPr="00BE0242" w:rsidTr="0061113F">
        <w:tc>
          <w:tcPr>
            <w:tcW w:w="2411"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Площадка отдыха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и досуга</w:t>
            </w:r>
          </w:p>
        </w:tc>
        <w:tc>
          <w:tcPr>
            <w:tcW w:w="7512" w:type="dxa"/>
          </w:tcPr>
          <w:p w:rsidR="00BE0242" w:rsidRPr="00BE0242" w:rsidRDefault="00BE0242" w:rsidP="00BE0242">
            <w:pPr>
              <w:ind w:left="-57" w:right="-57"/>
              <w:jc w:val="both"/>
              <w:rPr>
                <w:rFonts w:ascii="Times New Roman" w:hAnsi="Times New Roman"/>
                <w:bCs/>
                <w:sz w:val="22"/>
                <w:szCs w:val="22"/>
              </w:rPr>
            </w:pPr>
            <w:r w:rsidRPr="00BE0242">
              <w:rPr>
                <w:rFonts w:ascii="Times New Roman" w:hAnsi="Times New Roman"/>
                <w:bCs/>
                <w:sz w:val="22"/>
                <w:szCs w:val="22"/>
              </w:rPr>
              <w:t>0,1 м</w:t>
            </w:r>
            <w:r w:rsidRPr="00BE0242">
              <w:rPr>
                <w:rFonts w:ascii="Times New Roman" w:hAnsi="Times New Roman"/>
                <w:bCs/>
                <w:sz w:val="22"/>
                <w:szCs w:val="22"/>
                <w:vertAlign w:val="superscript"/>
              </w:rPr>
              <w:t>2</w:t>
            </w:r>
            <w:r w:rsidRPr="00BE0242">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bCs/>
                <w:sz w:val="22"/>
                <w:szCs w:val="22"/>
              </w:rPr>
              <w:t>Пешеходная доступность принята 600</w:t>
            </w:r>
            <w:r w:rsidRPr="00BE0242">
              <w:rPr>
                <w:rFonts w:ascii="Times New Roman" w:hAnsi="Times New Roman"/>
                <w:sz w:val="22"/>
                <w:szCs w:val="22"/>
              </w:rPr>
              <w:t xml:space="preserve"> м </w:t>
            </w:r>
            <w:r w:rsidRPr="00BE0242">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bCs/>
                <w:sz w:val="22"/>
                <w:szCs w:val="22"/>
              </w:rPr>
              <w:t>ОБЛАСТЬ: ЗДРАВООХРАНЕНИЕ</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sz w:val="22"/>
                <w:szCs w:val="22"/>
              </w:rPr>
              <w:t>Объекты в области здравоохранения</w:t>
            </w:r>
          </w:p>
        </w:tc>
        <w:tc>
          <w:tcPr>
            <w:tcW w:w="7512" w:type="dxa"/>
          </w:tcPr>
          <w:p w:rsidR="00BE0242" w:rsidRPr="00BE0242" w:rsidRDefault="00BE0242" w:rsidP="00BE0242">
            <w:pPr>
              <w:widowControl/>
              <w:adjustRightInd w:val="0"/>
              <w:ind w:left="-57" w:right="-57"/>
              <w:jc w:val="both"/>
              <w:rPr>
                <w:rFonts w:ascii="Times New Roman" w:eastAsiaTheme="minorHAnsi" w:hAnsi="Times New Roman"/>
                <w:sz w:val="22"/>
                <w:szCs w:val="22"/>
                <w:lang w:eastAsia="en-US"/>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Фельдшерско-акушерские</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пункты</w:t>
            </w:r>
          </w:p>
        </w:tc>
        <w:tc>
          <w:tcPr>
            <w:tcW w:w="7512" w:type="dxa"/>
          </w:tcPr>
          <w:p w:rsidR="00BE0242" w:rsidRPr="00BE0242" w:rsidRDefault="00BE0242" w:rsidP="00BE0242">
            <w:pPr>
              <w:widowControl/>
              <w:adjustRightInd w:val="0"/>
              <w:ind w:left="-57" w:right="-57"/>
              <w:jc w:val="both"/>
              <w:rPr>
                <w:rFonts w:ascii="Times New Roman" w:hAnsi="Times New Roman"/>
                <w:bCs/>
                <w:sz w:val="22"/>
                <w:szCs w:val="22"/>
              </w:rPr>
            </w:pPr>
            <w:r w:rsidRPr="00BE0242">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82" w:history="1">
              <w:r w:rsidRPr="00BE0242">
                <w:rPr>
                  <w:rFonts w:ascii="Times New Roman" w:eastAsiaTheme="minorHAnsi" w:hAnsi="Times New Roman"/>
                  <w:sz w:val="22"/>
                  <w:szCs w:val="22"/>
                  <w:lang w:eastAsia="en-US"/>
                </w:rPr>
                <w:t>СП 118.13330.2012</w:t>
              </w:r>
            </w:hyperlink>
            <w:r w:rsidRPr="00BE0242">
              <w:rPr>
                <w:rFonts w:ascii="Times New Roman" w:eastAsiaTheme="minorHAnsi" w:hAnsi="Times New Roman"/>
                <w:sz w:val="22"/>
                <w:szCs w:val="22"/>
                <w:lang w:eastAsia="en-US"/>
              </w:rPr>
              <w:t xml:space="preserve">. Общественные здания и сооружения, </w:t>
            </w:r>
            <w:hyperlink r:id="rId83" w:history="1">
              <w:r w:rsidRPr="00BE0242">
                <w:rPr>
                  <w:rFonts w:ascii="Times New Roman" w:eastAsiaTheme="minorHAnsi" w:hAnsi="Times New Roman"/>
                  <w:sz w:val="22"/>
                  <w:szCs w:val="22"/>
                  <w:lang w:eastAsia="en-US"/>
                </w:rPr>
                <w:t>СП 42.13330.2016</w:t>
              </w:r>
            </w:hyperlink>
            <w:r w:rsidRPr="00BE0242">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sz w:val="22"/>
                <w:szCs w:val="22"/>
              </w:rPr>
            </w:pPr>
            <w:r w:rsidRPr="00BE0242">
              <w:rPr>
                <w:rFonts w:ascii="Times New Roman" w:hAnsi="Times New Roman"/>
                <w:b/>
                <w:bCs/>
                <w:sz w:val="22"/>
                <w:szCs w:val="22"/>
              </w:rPr>
              <w:t xml:space="preserve">ОБЛАСТЬ: ОБРАБОТКА, УТИЛИЗАЦИЯ, ОБЕЗВРЕЖИВАНИЕ, </w:t>
            </w:r>
          </w:p>
          <w:p w:rsidR="00BE0242" w:rsidRPr="00BE0242" w:rsidRDefault="00BE0242" w:rsidP="00BE0242">
            <w:pPr>
              <w:ind w:left="-57" w:right="-57"/>
              <w:jc w:val="center"/>
              <w:rPr>
                <w:rFonts w:ascii="Times New Roman" w:hAnsi="Times New Roman"/>
                <w:b/>
                <w:bCs/>
                <w:sz w:val="22"/>
                <w:szCs w:val="22"/>
              </w:rPr>
            </w:pPr>
            <w:r w:rsidRPr="00BE0242">
              <w:rPr>
                <w:rFonts w:ascii="Times New Roman" w:hAnsi="Times New Roman"/>
                <w:b/>
                <w:bCs/>
                <w:sz w:val="22"/>
                <w:szCs w:val="22"/>
              </w:rPr>
              <w:t>РАЗМЕЩЕНИЕ ТВЕРДЫХ КОММУНАЛЬНЫХ ОТХОДОВ</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sz w:val="22"/>
                <w:szCs w:val="22"/>
              </w:rPr>
            </w:pPr>
            <w:r w:rsidRPr="00BE0242">
              <w:rPr>
                <w:rFonts w:ascii="Times New Roman" w:hAnsi="Times New Roman"/>
                <w:b/>
                <w:bCs/>
                <w:sz w:val="22"/>
                <w:szCs w:val="22"/>
              </w:rPr>
              <w:t xml:space="preserve">Объекты обработки, </w:t>
            </w:r>
            <w:r w:rsidRPr="00BE0242">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BE0242" w:rsidRPr="00BE0242"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BE0242" w:rsidRPr="00BE0242" w:rsidRDefault="00BE0242" w:rsidP="00BE0242">
            <w:pPr>
              <w:ind w:left="-57" w:right="-57"/>
              <w:jc w:val="both"/>
              <w:rPr>
                <w:rFonts w:ascii="Times New Roman" w:hAnsi="Times New Roman"/>
                <w:b/>
                <w:bCs/>
                <w:kern w:val="1"/>
                <w:sz w:val="22"/>
                <w:szCs w:val="22"/>
                <w:lang w:eastAsia="ar-SA"/>
              </w:rPr>
            </w:pPr>
            <w:r w:rsidRPr="00BE0242">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84" w:history="1">
              <w:r w:rsidRPr="00BE0242">
                <w:rPr>
                  <w:rFonts w:ascii="Times New Roman" w:eastAsiaTheme="minorHAnsi" w:hAnsi="Times New Roman"/>
                  <w:sz w:val="22"/>
                  <w:szCs w:val="22"/>
                  <w:lang w:eastAsia="en-US"/>
                </w:rPr>
                <w:t>Приказ</w:t>
              </w:r>
            </w:hyperlink>
            <w:r w:rsidRPr="00BE0242">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BE0242" w:rsidRPr="00BE0242" w:rsidTr="0061113F">
        <w:tc>
          <w:tcPr>
            <w:tcW w:w="9923" w:type="dxa"/>
            <w:gridSpan w:val="2"/>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ОБЛАСТЬ: ГРАЖДАНСКАЯ ОБОРОНА И ПРЕДУПРЕЖДЕНИЕ ЧС</w:t>
            </w: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
                <w:bCs/>
                <w:kern w:val="1"/>
                <w:sz w:val="22"/>
                <w:szCs w:val="22"/>
                <w:lang w:eastAsia="ar-SA"/>
              </w:rPr>
            </w:pPr>
            <w:r w:rsidRPr="00BE0242">
              <w:rPr>
                <w:rFonts w:ascii="Times New Roman" w:hAnsi="Times New Roman"/>
                <w:b/>
                <w:sz w:val="22"/>
                <w:szCs w:val="22"/>
              </w:rPr>
              <w:t>Объекты служб оперативного реагирования</w:t>
            </w:r>
          </w:p>
        </w:tc>
        <w:tc>
          <w:tcPr>
            <w:tcW w:w="7512" w:type="dxa"/>
          </w:tcPr>
          <w:p w:rsidR="00BE0242" w:rsidRPr="00BE0242"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BE0242" w:rsidRDefault="00BE0242" w:rsidP="00BE0242">
            <w:pPr>
              <w:ind w:left="-57" w:right="-57"/>
              <w:jc w:val="center"/>
              <w:rPr>
                <w:rFonts w:ascii="Times New Roman" w:hAnsi="Times New Roman"/>
                <w:bCs/>
                <w:kern w:val="1"/>
                <w:sz w:val="22"/>
                <w:szCs w:val="22"/>
                <w:lang w:eastAsia="ar-SA"/>
              </w:rPr>
            </w:pPr>
            <w:r w:rsidRPr="00BE0242">
              <w:rPr>
                <w:rFonts w:ascii="Times New Roman" w:hAnsi="Times New Roman"/>
                <w:bCs/>
                <w:kern w:val="1"/>
                <w:sz w:val="22"/>
                <w:szCs w:val="22"/>
                <w:lang w:eastAsia="ar-SA"/>
              </w:rPr>
              <w:t>Объекты</w:t>
            </w:r>
          </w:p>
          <w:p w:rsidR="00BE0242" w:rsidRPr="00BE0242" w:rsidRDefault="00BE0242" w:rsidP="00BE0242">
            <w:pPr>
              <w:ind w:left="-57" w:right="-57"/>
              <w:jc w:val="center"/>
              <w:rPr>
                <w:rFonts w:ascii="Times New Roman" w:hAnsi="Times New Roman"/>
                <w:bCs/>
                <w:kern w:val="1"/>
                <w:sz w:val="22"/>
                <w:szCs w:val="22"/>
                <w:lang w:eastAsia="ar-SA"/>
              </w:rPr>
            </w:pPr>
            <w:r w:rsidRPr="00BE0242">
              <w:rPr>
                <w:rFonts w:ascii="Times New Roman" w:hAnsi="Times New Roman"/>
                <w:bCs/>
                <w:kern w:val="1"/>
                <w:sz w:val="22"/>
                <w:szCs w:val="22"/>
                <w:lang w:eastAsia="ar-SA"/>
              </w:rPr>
              <w:t>пожарной охраны</w:t>
            </w:r>
          </w:p>
        </w:tc>
        <w:tc>
          <w:tcPr>
            <w:tcW w:w="7512" w:type="dxa"/>
          </w:tcPr>
          <w:p w:rsidR="00BE0242" w:rsidRPr="00BE0242" w:rsidRDefault="00BE0242" w:rsidP="00BE0242">
            <w:pPr>
              <w:ind w:left="-57" w:right="-57"/>
              <w:jc w:val="both"/>
              <w:rPr>
                <w:rFonts w:ascii="Times New Roman" w:hAnsi="Times New Roman"/>
                <w:sz w:val="22"/>
                <w:szCs w:val="22"/>
              </w:rPr>
            </w:pPr>
            <w:r w:rsidRPr="00BE0242">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BE0242" w:rsidRPr="00BE0242" w:rsidRDefault="00BE0242" w:rsidP="00BE0242">
            <w:pPr>
              <w:ind w:left="-57" w:right="-57"/>
              <w:jc w:val="both"/>
              <w:rPr>
                <w:rFonts w:ascii="Times New Roman" w:hAnsi="Times New Roman"/>
                <w:b/>
                <w:bCs/>
                <w:kern w:val="1"/>
                <w:sz w:val="22"/>
                <w:szCs w:val="22"/>
                <w:lang w:eastAsia="ar-SA"/>
              </w:rPr>
            </w:pPr>
            <w:r w:rsidRPr="00BE0242">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BE0242" w:rsidRPr="00BE0242" w:rsidRDefault="00BE0242" w:rsidP="00BE0242">
      <w:pPr>
        <w:spacing w:after="0" w:line="240" w:lineRule="auto"/>
        <w:ind w:left="-57" w:right="-57"/>
        <w:jc w:val="both"/>
        <w:rPr>
          <w:rFonts w:ascii="Times New Roman" w:hAnsi="Times New Roman" w:cs="Times New Roman"/>
        </w:rPr>
      </w:pPr>
      <w:r w:rsidRPr="00BE0242">
        <w:rPr>
          <w:rFonts w:ascii="Times New Roman" w:hAnsi="Times New Roman" w:cs="Times New Roman"/>
          <w:bCs/>
        </w:rPr>
        <w:t xml:space="preserve">        *К</w:t>
      </w:r>
      <w:r w:rsidRPr="00BE0242">
        <w:rPr>
          <w:rFonts w:ascii="Times New Roman" w:hAnsi="Times New Roman" w:cs="Times New Roman"/>
          <w:bCs/>
          <w:vertAlign w:val="subscript"/>
        </w:rPr>
        <w:t>УМО</w:t>
      </w:r>
      <w:r w:rsidRPr="00BE0242">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BE0242">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BE0242" w:rsidRPr="00BE0242" w:rsidRDefault="00BE0242" w:rsidP="00BE0242">
      <w:pPr>
        <w:spacing w:after="0" w:line="240" w:lineRule="auto"/>
        <w:ind w:left="-57" w:right="-57"/>
        <w:jc w:val="both"/>
        <w:rPr>
          <w:rFonts w:ascii="Times New Roman" w:hAnsi="Times New Roman" w:cs="Times New Roman"/>
        </w:rPr>
      </w:pPr>
      <w:r w:rsidRPr="00BE0242">
        <w:rPr>
          <w:rFonts w:ascii="Times New Roman" w:hAnsi="Times New Roman" w:cs="Times New Roman"/>
        </w:rPr>
        <w:t xml:space="preserve">        Примечание. Сокращения: н.п. - населенный пункт.</w:t>
      </w:r>
    </w:p>
    <w:p w:rsidR="00BE0242" w:rsidRPr="00BE0242" w:rsidRDefault="00BE0242" w:rsidP="00BE0242">
      <w:pPr>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b/>
          <w:sz w:val="28"/>
          <w:szCs w:val="28"/>
        </w:rPr>
      </w:pPr>
      <w:r w:rsidRPr="00BE0242">
        <w:rPr>
          <w:rFonts w:ascii="Times New Roman" w:hAnsi="Times New Roman" w:cs="Times New Roman"/>
          <w:b/>
          <w:sz w:val="28"/>
          <w:szCs w:val="28"/>
        </w:rPr>
        <w:t xml:space="preserve">3. Правила и область применения расчетных показателей, </w:t>
      </w:r>
    </w:p>
    <w:p w:rsidR="00BE0242" w:rsidRPr="00BE0242" w:rsidRDefault="00BE0242" w:rsidP="00BE0242">
      <w:pPr>
        <w:spacing w:after="0" w:line="240" w:lineRule="auto"/>
        <w:ind w:left="-57" w:right="-57"/>
        <w:jc w:val="center"/>
        <w:rPr>
          <w:rFonts w:ascii="Times New Roman" w:hAnsi="Times New Roman" w:cs="Times New Roman"/>
          <w:b/>
          <w:sz w:val="28"/>
          <w:szCs w:val="28"/>
        </w:rPr>
      </w:pPr>
      <w:r w:rsidRPr="00BE0242">
        <w:rPr>
          <w:rFonts w:ascii="Times New Roman" w:hAnsi="Times New Roman" w:cs="Times New Roman"/>
          <w:b/>
          <w:sz w:val="28"/>
          <w:szCs w:val="28"/>
        </w:rPr>
        <w:t>содержащихся в основной части</w:t>
      </w:r>
    </w:p>
    <w:p w:rsidR="00BE0242" w:rsidRPr="00BE0242" w:rsidRDefault="00BE0242" w:rsidP="00BE0242">
      <w:pPr>
        <w:spacing w:after="0" w:line="240" w:lineRule="auto"/>
        <w:ind w:left="-57" w:right="-57"/>
        <w:jc w:val="both"/>
        <w:rPr>
          <w:rFonts w:ascii="Times New Roman" w:hAnsi="Times New Roman" w:cs="Times New Roman"/>
        </w:rPr>
      </w:pPr>
      <w:r w:rsidRPr="00BE0242">
        <w:rPr>
          <w:rFonts w:ascii="Times New Roman" w:hAnsi="Times New Roman" w:cs="Times New Roman"/>
        </w:rPr>
        <w:t xml:space="preserve"> </w:t>
      </w:r>
    </w:p>
    <w:p w:rsidR="00BE0242" w:rsidRPr="00BE0242" w:rsidRDefault="00BE0242" w:rsidP="00BE0242">
      <w:pPr>
        <w:spacing w:after="0" w:line="240" w:lineRule="auto"/>
        <w:ind w:left="-57" w:right="-57"/>
        <w:jc w:val="center"/>
        <w:rPr>
          <w:rFonts w:ascii="Times New Roman" w:hAnsi="Times New Roman" w:cs="Times New Roman"/>
          <w:b/>
        </w:rPr>
      </w:pPr>
      <w:r w:rsidRPr="00BE0242">
        <w:rPr>
          <w:rFonts w:ascii="Times New Roman" w:hAnsi="Times New Roman" w:cs="Times New Roman"/>
          <w:b/>
          <w:sz w:val="28"/>
          <w:szCs w:val="28"/>
          <w:shd w:val="clear" w:color="auto" w:fill="FFFFFF" w:themeFill="background1"/>
        </w:rPr>
        <w:t>3.1.</w:t>
      </w:r>
      <w:r w:rsidRPr="00BE0242">
        <w:rPr>
          <w:rFonts w:ascii="Times New Roman" w:hAnsi="Times New Roman" w:cs="Times New Roman"/>
          <w:b/>
          <w:sz w:val="28"/>
          <w:szCs w:val="28"/>
        </w:rPr>
        <w:t xml:space="preserve"> </w:t>
      </w:r>
      <w:r w:rsidRPr="00BE0242">
        <w:rPr>
          <w:rFonts w:ascii="Times New Roman" w:hAnsi="Times New Roman" w:cs="Times New Roman"/>
          <w:sz w:val="28"/>
          <w:szCs w:val="28"/>
        </w:rPr>
        <w:t>Область применения расчетных показателей</w:t>
      </w:r>
    </w:p>
    <w:p w:rsidR="00BE0242" w:rsidRPr="00BE0242" w:rsidRDefault="00BE0242" w:rsidP="00BE0242">
      <w:pPr>
        <w:pStyle w:val="a6"/>
        <w:spacing w:after="0"/>
        <w:ind w:left="-57" w:right="-57"/>
        <w:rPr>
          <w:rFonts w:ascii="Times New Roman" w:hAnsi="Times New Roman" w:cs="Times New Roman"/>
          <w:b/>
          <w:sz w:val="16"/>
          <w:szCs w:val="16"/>
        </w:rPr>
      </w:pP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Местные нормативы градостроительного проектирования Креповского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Креповского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BE0242">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Креповского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BE0242" w:rsidRPr="00BE0242" w:rsidRDefault="00BE0242" w:rsidP="00BE0242">
      <w:pPr>
        <w:pStyle w:val="a6"/>
        <w:spacing w:after="0"/>
        <w:ind w:left="-57" w:right="-57"/>
        <w:jc w:val="both"/>
        <w:rPr>
          <w:rFonts w:ascii="Times New Roman" w:hAnsi="Times New Roman" w:cs="Times New Roman"/>
          <w:sz w:val="16"/>
          <w:szCs w:val="16"/>
        </w:rPr>
      </w:pPr>
    </w:p>
    <w:p w:rsidR="00BE0242" w:rsidRPr="00BE0242" w:rsidRDefault="00BE0242" w:rsidP="00BE0242">
      <w:pPr>
        <w:pStyle w:val="a6"/>
        <w:spacing w:after="0"/>
        <w:ind w:left="-57" w:right="-57"/>
        <w:jc w:val="center"/>
        <w:rPr>
          <w:rFonts w:ascii="Times New Roman" w:hAnsi="Times New Roman" w:cs="Times New Roman"/>
          <w:b/>
          <w:sz w:val="28"/>
          <w:szCs w:val="28"/>
        </w:rPr>
      </w:pPr>
      <w:r w:rsidRPr="00BE0242">
        <w:rPr>
          <w:rFonts w:ascii="Times New Roman" w:hAnsi="Times New Roman" w:cs="Times New Roman"/>
          <w:b/>
          <w:sz w:val="28"/>
          <w:szCs w:val="28"/>
        </w:rPr>
        <w:t xml:space="preserve">3.2. </w:t>
      </w:r>
      <w:r w:rsidRPr="00BE0242">
        <w:rPr>
          <w:rFonts w:ascii="Times New Roman" w:hAnsi="Times New Roman" w:cs="Times New Roman"/>
          <w:sz w:val="28"/>
          <w:szCs w:val="28"/>
        </w:rPr>
        <w:t>Состав участников градостроительных отношений</w:t>
      </w:r>
    </w:p>
    <w:p w:rsidR="00BE0242" w:rsidRPr="00BE0242" w:rsidRDefault="00BE0242" w:rsidP="00BE0242">
      <w:pPr>
        <w:pStyle w:val="a6"/>
        <w:spacing w:after="0"/>
        <w:ind w:left="-57" w:right="-57"/>
        <w:rPr>
          <w:rFonts w:ascii="Times New Roman" w:hAnsi="Times New Roman" w:cs="Times New Roman"/>
          <w:sz w:val="16"/>
          <w:szCs w:val="16"/>
        </w:rPr>
      </w:pP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состав участников градостроительной деятельности Креповского  сельского поселения Урюпинского муниципального района входят:</w:t>
      </w:r>
    </w:p>
    <w:p w:rsidR="00BE0242" w:rsidRPr="00BE0242" w:rsidRDefault="00BE0242" w:rsidP="00BE0242">
      <w:pPr>
        <w:tabs>
          <w:tab w:val="left" w:pos="567"/>
        </w:tabs>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 Органы местного самоуправления:</w:t>
      </w:r>
    </w:p>
    <w:p w:rsidR="00BE0242" w:rsidRPr="00BE0242" w:rsidRDefault="00BE0242" w:rsidP="00BE0242">
      <w:pPr>
        <w:pStyle w:val="ab"/>
        <w:tabs>
          <w:tab w:val="left" w:pos="1276"/>
        </w:tabs>
        <w:ind w:left="-57" w:right="-57" w:firstLine="0"/>
        <w:jc w:val="both"/>
        <w:rPr>
          <w:sz w:val="28"/>
          <w:szCs w:val="28"/>
          <w:lang w:val="ru-RU"/>
        </w:rPr>
      </w:pPr>
      <w:r w:rsidRPr="00BE0242">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BE0242" w:rsidRPr="00BE0242" w:rsidRDefault="00BE0242" w:rsidP="00BE0242">
      <w:pPr>
        <w:pStyle w:val="ab"/>
        <w:ind w:left="-57" w:right="-57" w:firstLine="0"/>
        <w:jc w:val="both"/>
        <w:rPr>
          <w:sz w:val="28"/>
          <w:szCs w:val="28"/>
          <w:lang w:val="ru-RU"/>
        </w:rPr>
      </w:pPr>
      <w:r w:rsidRPr="00BE0242">
        <w:rPr>
          <w:sz w:val="28"/>
          <w:szCs w:val="28"/>
          <w:lang w:val="ru-RU"/>
        </w:rPr>
        <w:t xml:space="preserve">        - Администрация Креповского сельского поселения.</w:t>
      </w:r>
    </w:p>
    <w:p w:rsidR="00BE0242" w:rsidRPr="00BE0242" w:rsidRDefault="00BE0242" w:rsidP="00BE0242">
      <w:pPr>
        <w:pStyle w:val="ab"/>
        <w:tabs>
          <w:tab w:val="left" w:pos="993"/>
        </w:tabs>
        <w:ind w:left="-57" w:right="-57" w:firstLine="0"/>
        <w:jc w:val="both"/>
        <w:rPr>
          <w:sz w:val="28"/>
          <w:szCs w:val="28"/>
          <w:lang w:val="ru-RU"/>
        </w:rPr>
      </w:pPr>
      <w:r w:rsidRPr="00BE0242">
        <w:rPr>
          <w:sz w:val="28"/>
          <w:szCs w:val="28"/>
          <w:lang w:val="ru-RU"/>
        </w:rPr>
        <w:t xml:space="preserve">        2. Население Креповского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BE0242" w:rsidRPr="00BE0242" w:rsidRDefault="00BE0242" w:rsidP="00BE0242">
      <w:pPr>
        <w:pStyle w:val="ab"/>
        <w:tabs>
          <w:tab w:val="left" w:pos="993"/>
        </w:tabs>
        <w:ind w:left="-57" w:right="-57" w:firstLine="0"/>
        <w:jc w:val="both"/>
        <w:rPr>
          <w:sz w:val="28"/>
          <w:szCs w:val="28"/>
          <w:lang w:val="ru-RU"/>
        </w:rPr>
      </w:pPr>
      <w:r w:rsidRPr="00BE0242">
        <w:rPr>
          <w:sz w:val="28"/>
          <w:szCs w:val="28"/>
          <w:lang w:val="ru-RU"/>
        </w:rPr>
        <w:t xml:space="preserve">        3. Проектные и проектно-изыскательские организации, непосредственно </w:t>
      </w:r>
      <w:r w:rsidRPr="00BE0242">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BE0242" w:rsidRPr="00BE0242" w:rsidRDefault="00BE0242" w:rsidP="00BE0242">
      <w:pPr>
        <w:pStyle w:val="ab"/>
        <w:tabs>
          <w:tab w:val="left" w:pos="993"/>
        </w:tabs>
        <w:ind w:left="-57" w:right="-57" w:firstLine="0"/>
        <w:jc w:val="both"/>
        <w:rPr>
          <w:b/>
          <w:sz w:val="16"/>
          <w:szCs w:val="16"/>
          <w:lang w:val="ru-RU"/>
        </w:rPr>
      </w:pPr>
    </w:p>
    <w:p w:rsidR="00BE0242" w:rsidRPr="00BE0242" w:rsidRDefault="00BE0242" w:rsidP="00BE0242">
      <w:pPr>
        <w:pStyle w:val="ab"/>
        <w:tabs>
          <w:tab w:val="left" w:pos="993"/>
        </w:tabs>
        <w:ind w:left="-57" w:right="-57" w:firstLine="0"/>
        <w:jc w:val="center"/>
        <w:rPr>
          <w:sz w:val="28"/>
          <w:szCs w:val="28"/>
          <w:lang w:val="ru-RU"/>
        </w:rPr>
      </w:pPr>
      <w:r w:rsidRPr="00BE0242">
        <w:rPr>
          <w:b/>
          <w:sz w:val="28"/>
          <w:szCs w:val="28"/>
          <w:lang w:val="ru-RU"/>
        </w:rPr>
        <w:t xml:space="preserve">3.3. </w:t>
      </w:r>
      <w:r w:rsidRPr="00BE0242">
        <w:rPr>
          <w:sz w:val="28"/>
          <w:szCs w:val="28"/>
          <w:lang w:val="ru-RU"/>
        </w:rPr>
        <w:t>Документы градостроительного проектирования</w:t>
      </w:r>
    </w:p>
    <w:p w:rsidR="00BE0242" w:rsidRPr="00BE0242" w:rsidRDefault="00BE0242" w:rsidP="00BE0242">
      <w:pPr>
        <w:pStyle w:val="a6"/>
        <w:spacing w:after="0"/>
        <w:ind w:left="-57" w:right="-57"/>
        <w:rPr>
          <w:rFonts w:ascii="Times New Roman" w:hAnsi="Times New Roman" w:cs="Times New Roman"/>
          <w:b/>
          <w:sz w:val="16"/>
          <w:szCs w:val="16"/>
        </w:rPr>
      </w:pP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Креповского сельского поселения Урюпинского муниципального района относятся:</w:t>
      </w:r>
    </w:p>
    <w:p w:rsidR="00BE0242" w:rsidRPr="00BE0242" w:rsidRDefault="00BE0242" w:rsidP="00BE0242">
      <w:pPr>
        <w:tabs>
          <w:tab w:val="left" w:pos="851"/>
        </w:tabs>
        <w:spacing w:after="0" w:line="240" w:lineRule="auto"/>
        <w:ind w:left="-57" w:right="-57"/>
        <w:rPr>
          <w:rFonts w:ascii="Times New Roman" w:hAnsi="Times New Roman" w:cs="Times New Roman"/>
          <w:sz w:val="28"/>
          <w:szCs w:val="28"/>
        </w:rPr>
      </w:pPr>
      <w:r w:rsidRPr="00BE0242">
        <w:rPr>
          <w:rFonts w:ascii="Times New Roman" w:hAnsi="Times New Roman" w:cs="Times New Roman"/>
          <w:sz w:val="28"/>
          <w:szCs w:val="28"/>
        </w:rPr>
        <w:t xml:space="preserve">        1. Документы территориального планирования:</w:t>
      </w:r>
    </w:p>
    <w:p w:rsidR="00BE0242" w:rsidRPr="00BE0242" w:rsidRDefault="00BE0242" w:rsidP="00BE0242">
      <w:pPr>
        <w:pStyle w:val="ab"/>
        <w:ind w:left="-57" w:right="-57" w:firstLine="0"/>
        <w:jc w:val="both"/>
        <w:rPr>
          <w:sz w:val="28"/>
          <w:szCs w:val="28"/>
          <w:lang w:val="ru-RU"/>
        </w:rPr>
      </w:pPr>
      <w:r w:rsidRPr="00BE0242">
        <w:rPr>
          <w:sz w:val="28"/>
          <w:szCs w:val="28"/>
          <w:lang w:val="ru-RU"/>
        </w:rPr>
        <w:t xml:space="preserve">        - Генеральный план  Креповского сельского поселения Урюпинского муниципального района;</w:t>
      </w:r>
    </w:p>
    <w:p w:rsidR="00BE0242" w:rsidRPr="00BE0242" w:rsidRDefault="00BE0242" w:rsidP="00BE0242">
      <w:pPr>
        <w:tabs>
          <w:tab w:val="left" w:pos="709"/>
        </w:tabs>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Правила землепользования и застройки Креповского сельского поселения Урюпинского муниципального района;</w:t>
      </w:r>
    </w:p>
    <w:p w:rsidR="00BE0242" w:rsidRPr="00BE0242" w:rsidRDefault="00BE0242" w:rsidP="00BE0242">
      <w:pPr>
        <w:tabs>
          <w:tab w:val="left" w:pos="851"/>
        </w:tabs>
        <w:spacing w:after="0" w:line="240" w:lineRule="auto"/>
        <w:ind w:left="-57" w:right="-57"/>
        <w:rPr>
          <w:rFonts w:ascii="Times New Roman" w:hAnsi="Times New Roman" w:cs="Times New Roman"/>
          <w:sz w:val="28"/>
          <w:szCs w:val="28"/>
        </w:rPr>
      </w:pPr>
      <w:r w:rsidRPr="00BE0242">
        <w:rPr>
          <w:rFonts w:ascii="Times New Roman" w:hAnsi="Times New Roman" w:cs="Times New Roman"/>
          <w:sz w:val="28"/>
          <w:szCs w:val="28"/>
        </w:rPr>
        <w:t xml:space="preserve">        2. Документы планировки территории:</w:t>
      </w:r>
    </w:p>
    <w:p w:rsidR="00BE0242" w:rsidRPr="00BE0242" w:rsidRDefault="00BE0242" w:rsidP="00BE0242">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BE0242">
        <w:rPr>
          <w:rFonts w:ascii="Times New Roman" w:hAnsi="Times New Roman" w:cs="Times New Roman"/>
          <w:sz w:val="28"/>
          <w:szCs w:val="28"/>
        </w:rPr>
        <w:t xml:space="preserve">        - проекты планировки территорий</w:t>
      </w:r>
    </w:p>
    <w:p w:rsidR="00BE0242" w:rsidRPr="00BE0242" w:rsidRDefault="00BE0242" w:rsidP="00BE0242">
      <w:pPr>
        <w:tabs>
          <w:tab w:val="left" w:pos="709"/>
        </w:tabs>
        <w:spacing w:after="0" w:line="240" w:lineRule="auto"/>
        <w:ind w:left="-57" w:right="-57"/>
        <w:rPr>
          <w:rFonts w:ascii="Times New Roman" w:hAnsi="Times New Roman" w:cs="Times New Roman"/>
          <w:sz w:val="28"/>
          <w:szCs w:val="28"/>
        </w:rPr>
      </w:pPr>
      <w:r w:rsidRPr="00BE0242">
        <w:rPr>
          <w:rFonts w:ascii="Times New Roman" w:hAnsi="Times New Roman" w:cs="Times New Roman"/>
          <w:sz w:val="28"/>
          <w:szCs w:val="28"/>
        </w:rPr>
        <w:t xml:space="preserve">        - проекты межевания территории.</w:t>
      </w:r>
    </w:p>
    <w:p w:rsidR="00BE0242" w:rsidRPr="00BE0242" w:rsidRDefault="00BE0242" w:rsidP="00BE0242">
      <w:pPr>
        <w:pStyle w:val="ab"/>
        <w:tabs>
          <w:tab w:val="left" w:pos="709"/>
        </w:tabs>
        <w:ind w:left="-57" w:right="-57" w:firstLine="0"/>
        <w:rPr>
          <w:sz w:val="28"/>
          <w:szCs w:val="28"/>
          <w:highlight w:val="yellow"/>
          <w:lang w:val="ru-RU"/>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r w:rsidRPr="00BE0242">
        <w:rPr>
          <w:rFonts w:ascii="Times New Roman" w:hAnsi="Times New Roman" w:cs="Times New Roman"/>
          <w:b/>
          <w:bCs/>
          <w:sz w:val="28"/>
          <w:szCs w:val="28"/>
        </w:rPr>
        <w:t>4. Вступление в силу Местных нормативов градостроительного проектирования Креповского сельского поселения Урюпинского муниципального района Волгоградской области</w:t>
      </w: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Настоящие Местные нормативы градостроительного проектирования Креповского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BE0242" w:rsidRPr="00BE0242" w:rsidRDefault="00BE0242" w:rsidP="00BE0242">
      <w:pPr>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jc w:val="both"/>
        <w:rPr>
          <w:rFonts w:ascii="Times New Roman" w:hAnsi="Times New Roman" w:cs="Times New Roman"/>
          <w:b/>
          <w:sz w:val="28"/>
          <w:szCs w:val="28"/>
        </w:rPr>
      </w:pPr>
    </w:p>
    <w:p w:rsidR="00BE0242" w:rsidRPr="00BE0242" w:rsidRDefault="00BE0242" w:rsidP="00BE0242">
      <w:pPr>
        <w:spacing w:after="0" w:line="240" w:lineRule="auto"/>
        <w:ind w:left="-57" w:right="-57"/>
        <w:jc w:val="both"/>
        <w:rPr>
          <w:rFonts w:ascii="Times New Roman" w:hAnsi="Times New Roman" w:cs="Times New Roman"/>
          <w:b/>
          <w:sz w:val="28"/>
          <w:szCs w:val="28"/>
        </w:rPr>
      </w:pPr>
      <w:r w:rsidRPr="00BE0242">
        <w:rPr>
          <w:rFonts w:ascii="Times New Roman" w:hAnsi="Times New Roman" w:cs="Times New Roman"/>
          <w:b/>
          <w:sz w:val="28"/>
          <w:szCs w:val="28"/>
        </w:rPr>
        <w:t xml:space="preserve">                             Глава</w:t>
      </w:r>
    </w:p>
    <w:p w:rsidR="00BE0242" w:rsidRPr="00D529E2" w:rsidRDefault="00BE0242" w:rsidP="00BE0242">
      <w:pPr>
        <w:spacing w:after="0" w:line="240" w:lineRule="auto"/>
        <w:ind w:left="-57" w:right="-57"/>
        <w:jc w:val="both"/>
        <w:rPr>
          <w:b/>
          <w:sz w:val="28"/>
          <w:szCs w:val="28"/>
        </w:rPr>
      </w:pPr>
      <w:r w:rsidRPr="00BE0242">
        <w:rPr>
          <w:rFonts w:ascii="Times New Roman" w:hAnsi="Times New Roman" w:cs="Times New Roman"/>
          <w:b/>
          <w:sz w:val="28"/>
          <w:szCs w:val="28"/>
        </w:rPr>
        <w:t>Урюпинского муниципального района                                 А.Ю. Максимов</w:t>
      </w:r>
    </w:p>
    <w:p w:rsidR="00BE0242" w:rsidRDefault="00BE0242" w:rsidP="00BE0242">
      <w:pPr>
        <w:ind w:left="-57" w:right="-57"/>
        <w:rPr>
          <w:sz w:val="28"/>
          <w:szCs w:val="28"/>
        </w:rPr>
      </w:pPr>
    </w:p>
    <w:p w:rsidR="00BE0242" w:rsidRDefault="00BE0242" w:rsidP="00BE0242">
      <w:pPr>
        <w:ind w:left="-57" w:right="-57"/>
        <w:rPr>
          <w:sz w:val="28"/>
          <w:szCs w:val="28"/>
        </w:rPr>
      </w:pPr>
    </w:p>
    <w:p w:rsidR="00BE0242" w:rsidRDefault="00BE0242" w:rsidP="00BE0242">
      <w:pPr>
        <w:ind w:left="-57" w:right="-57"/>
        <w:rPr>
          <w:sz w:val="28"/>
          <w:szCs w:val="28"/>
        </w:rPr>
      </w:pPr>
    </w:p>
    <w:p w:rsidR="00BE0242" w:rsidRDefault="00BE0242" w:rsidP="00BE0242">
      <w:pPr>
        <w:ind w:left="-57" w:right="-57"/>
        <w:rPr>
          <w:sz w:val="28"/>
          <w:szCs w:val="28"/>
        </w:rPr>
      </w:pPr>
    </w:p>
    <w:p w:rsidR="00BE0242" w:rsidRDefault="00BE0242" w:rsidP="00BE0242">
      <w:pPr>
        <w:adjustRightInd w:val="0"/>
        <w:ind w:left="-57" w:right="-57"/>
        <w:jc w:val="both"/>
        <w:rPr>
          <w:sz w:val="28"/>
          <w:szCs w:val="28"/>
        </w:rPr>
      </w:pPr>
    </w:p>
    <w:p w:rsidR="00BE0242" w:rsidRDefault="00BE0242" w:rsidP="00BE0242">
      <w:pPr>
        <w:adjustRightInd w:val="0"/>
        <w:ind w:left="-57" w:right="-57"/>
        <w:jc w:val="both"/>
        <w:rPr>
          <w:sz w:val="28"/>
          <w:szCs w:val="28"/>
        </w:rPr>
      </w:pPr>
    </w:p>
    <w:p w:rsidR="00BE0242" w:rsidRDefault="00BE0242" w:rsidP="00BE0242">
      <w:pPr>
        <w:adjustRightInd w:val="0"/>
        <w:ind w:left="-57" w:right="-57"/>
        <w:jc w:val="right"/>
        <w:rPr>
          <w:rFonts w:ascii="Times New Roman" w:hAnsi="Times New Roman" w:cs="Times New Roman"/>
          <w:i/>
          <w:sz w:val="28"/>
          <w:szCs w:val="28"/>
        </w:rPr>
      </w:pPr>
    </w:p>
    <w:p w:rsidR="00BE0242" w:rsidRPr="003D6E89" w:rsidRDefault="00BE0242" w:rsidP="00BE0242">
      <w:pPr>
        <w:adjustRightInd w:val="0"/>
        <w:ind w:left="-57" w:right="-57"/>
        <w:jc w:val="right"/>
        <w:rPr>
          <w:rFonts w:ascii="Times New Roman" w:hAnsi="Times New Roman" w:cs="Times New Roman"/>
          <w:b/>
          <w:i/>
          <w:sz w:val="28"/>
          <w:szCs w:val="28"/>
        </w:rPr>
      </w:pPr>
      <w:r w:rsidRPr="003D6E89">
        <w:rPr>
          <w:rFonts w:ascii="Times New Roman" w:hAnsi="Times New Roman" w:cs="Times New Roman"/>
          <w:b/>
          <w:i/>
          <w:sz w:val="28"/>
          <w:szCs w:val="28"/>
        </w:rPr>
        <w:lastRenderedPageBreak/>
        <w:t>ПРОЕКТ РЕШЕНИЯ № 15</w:t>
      </w:r>
    </w:p>
    <w:p w:rsidR="00BE0242"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61664" behindDoc="0" locked="0" layoutInCell="1" allowOverlap="1" wp14:anchorId="73616371" wp14:editId="7A30D3AB">
            <wp:simplePos x="0" y="0"/>
            <wp:positionH relativeFrom="column">
              <wp:posOffset>2525395</wp:posOffset>
            </wp:positionH>
            <wp:positionV relativeFrom="paragraph">
              <wp:posOffset>24130</wp:posOffset>
            </wp:positionV>
            <wp:extent cx="526415" cy="812165"/>
            <wp:effectExtent l="0" t="0" r="6985" b="6985"/>
            <wp:wrapSquare wrapText="left"/>
            <wp:docPr id="72" name="Рисунок 7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BE0242">
      <w:pPr>
        <w:tabs>
          <w:tab w:val="left" w:pos="1725"/>
          <w:tab w:val="center" w:pos="4677"/>
        </w:tabs>
        <w:spacing w:after="0" w:line="240" w:lineRule="auto"/>
        <w:ind w:left="-57" w:right="-57"/>
        <w:jc w:val="center"/>
        <w:rPr>
          <w:rFonts w:ascii="Times New Roman" w:hAnsi="Times New Roman" w:cs="Times New Roman"/>
          <w:i/>
          <w:iCs/>
          <w:sz w:val="28"/>
          <w:szCs w:val="28"/>
        </w:rPr>
      </w:pPr>
    </w:p>
    <w:p w:rsidR="00BE0242" w:rsidRPr="00BE0242" w:rsidRDefault="00BE0242" w:rsidP="00BE0242">
      <w:pPr>
        <w:tabs>
          <w:tab w:val="left" w:pos="1725"/>
          <w:tab w:val="center" w:pos="4677"/>
        </w:tabs>
        <w:spacing w:after="0" w:line="240" w:lineRule="auto"/>
        <w:ind w:left="-57" w:right="-57"/>
        <w:jc w:val="center"/>
        <w:rPr>
          <w:rFonts w:ascii="Times New Roman" w:hAnsi="Times New Roman" w:cs="Times New Roman"/>
          <w:i/>
          <w:iCs/>
          <w:sz w:val="28"/>
          <w:szCs w:val="28"/>
        </w:rPr>
      </w:pPr>
      <w:r w:rsidRPr="00BE0242">
        <w:rPr>
          <w:rFonts w:ascii="Times New Roman" w:hAnsi="Times New Roman" w:cs="Times New Roman"/>
          <w:i/>
          <w:iCs/>
          <w:sz w:val="28"/>
          <w:szCs w:val="28"/>
        </w:rPr>
        <w:t>УРЮПИНСКИЙ МУНИЦИПАЛЬНЫЙ РАЙОН</w:t>
      </w:r>
    </w:p>
    <w:p w:rsidR="00BE0242" w:rsidRPr="00BE0242" w:rsidRDefault="00BE0242" w:rsidP="00BE0242">
      <w:pPr>
        <w:tabs>
          <w:tab w:val="left" w:pos="1725"/>
          <w:tab w:val="center" w:pos="4677"/>
        </w:tabs>
        <w:spacing w:after="0" w:line="240" w:lineRule="auto"/>
        <w:ind w:left="-57" w:right="-57"/>
        <w:jc w:val="center"/>
        <w:rPr>
          <w:rFonts w:ascii="Times New Roman" w:hAnsi="Times New Roman" w:cs="Times New Roman"/>
          <w:i/>
          <w:iCs/>
          <w:sz w:val="28"/>
          <w:szCs w:val="28"/>
        </w:rPr>
      </w:pPr>
      <w:r w:rsidRPr="00BE0242">
        <w:rPr>
          <w:rFonts w:ascii="Times New Roman" w:hAnsi="Times New Roman" w:cs="Times New Roman"/>
          <w:i/>
          <w:iCs/>
          <w:sz w:val="28"/>
          <w:szCs w:val="28"/>
        </w:rPr>
        <w:t>ВОЛГОГРАДСКОЙ ОБЛАСТИ</w:t>
      </w:r>
    </w:p>
    <w:p w:rsidR="00BE0242" w:rsidRPr="00BE0242" w:rsidRDefault="00BE0242" w:rsidP="00BE0242">
      <w:pPr>
        <w:tabs>
          <w:tab w:val="left" w:pos="1725"/>
          <w:tab w:val="center" w:pos="4677"/>
        </w:tabs>
        <w:spacing w:after="0" w:line="240" w:lineRule="auto"/>
        <w:ind w:left="-57" w:right="-57"/>
        <w:jc w:val="center"/>
        <w:rPr>
          <w:rFonts w:ascii="Times New Roman" w:hAnsi="Times New Roman" w:cs="Times New Roman"/>
          <w:i/>
          <w:iCs/>
          <w:sz w:val="16"/>
          <w:szCs w:val="16"/>
        </w:rPr>
      </w:pPr>
    </w:p>
    <w:p w:rsidR="00BE0242" w:rsidRPr="00BE0242" w:rsidRDefault="00BE0242" w:rsidP="00BE0242">
      <w:pPr>
        <w:spacing w:after="0" w:line="240" w:lineRule="auto"/>
        <w:ind w:left="-57" w:right="-57"/>
        <w:jc w:val="center"/>
        <w:rPr>
          <w:rFonts w:ascii="Times New Roman" w:hAnsi="Times New Roman" w:cs="Times New Roman"/>
          <w:b/>
          <w:bCs/>
          <w:i/>
          <w:iCs/>
          <w:sz w:val="28"/>
          <w:szCs w:val="28"/>
        </w:rPr>
      </w:pPr>
      <w:r w:rsidRPr="00BE0242">
        <w:rPr>
          <w:rFonts w:ascii="Times New Roman" w:hAnsi="Times New Roman" w:cs="Times New Roman"/>
          <w:b/>
          <w:bCs/>
          <w:i/>
          <w:iCs/>
          <w:sz w:val="28"/>
          <w:szCs w:val="28"/>
        </w:rPr>
        <w:t>УРЮПИНСКАЯ  РАЙОННАЯ  ДУМА</w:t>
      </w:r>
    </w:p>
    <w:p w:rsidR="00BE0242" w:rsidRPr="00BE0242" w:rsidRDefault="00BE0242" w:rsidP="00BE0242">
      <w:pPr>
        <w:spacing w:after="0" w:line="240" w:lineRule="auto"/>
        <w:ind w:left="-57" w:right="-57"/>
        <w:rPr>
          <w:rFonts w:ascii="Times New Roman" w:hAnsi="Times New Roman" w:cs="Times New Roman"/>
          <w:sz w:val="28"/>
          <w:szCs w:val="28"/>
        </w:rPr>
      </w:pPr>
      <w:r w:rsidRPr="00BE0242">
        <w:rPr>
          <w:rFonts w:ascii="Times New Roman" w:hAnsi="Times New Roman" w:cs="Times New Roman"/>
          <w:noProof/>
          <w:lang w:eastAsia="ru-RU"/>
        </w:rPr>
        <mc:AlternateContent>
          <mc:Choice Requires="wps">
            <w:drawing>
              <wp:anchor distT="4294967295" distB="4294967295" distL="114300" distR="114300" simplePos="0" relativeHeight="251717632" behindDoc="0" locked="0" layoutInCell="0" allowOverlap="1" wp14:anchorId="423F0BB5" wp14:editId="07B0F0F4">
                <wp:simplePos x="0" y="0"/>
                <wp:positionH relativeFrom="column">
                  <wp:posOffset>0</wp:posOffset>
                </wp:positionH>
                <wp:positionV relativeFrom="paragraph">
                  <wp:posOffset>130809</wp:posOffset>
                </wp:positionV>
                <wp:extent cx="5943600" cy="0"/>
                <wp:effectExtent l="0" t="0" r="1905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7" o:spid="_x0000_s1026" style="position:absolute;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AH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26&#10;cAdPAgAAWgQAAA4AAAAAAAAAAAAAAAAALgIAAGRycy9lMm9Eb2MueG1sUEsBAi0AFAAGAAgAAAAh&#10;AFKUBI/aAAAABgEAAA8AAAAAAAAAAAAAAAAAqQQAAGRycy9kb3ducmV2LnhtbFBLBQYAAAAABAAE&#10;APMAAACwBQAAAAA=&#10;" o:allowincell="f"/>
            </w:pict>
          </mc:Fallback>
        </mc:AlternateContent>
      </w:r>
      <w:r w:rsidRPr="00BE0242">
        <w:rPr>
          <w:rFonts w:ascii="Times New Roman" w:hAnsi="Times New Roman" w:cs="Times New Roman"/>
          <w:noProof/>
          <w:lang w:eastAsia="ru-RU"/>
        </w:rPr>
        <mc:AlternateContent>
          <mc:Choice Requires="wps">
            <w:drawing>
              <wp:anchor distT="4294967295" distB="4294967295" distL="114300" distR="114300" simplePos="0" relativeHeight="251718656" behindDoc="0" locked="0" layoutInCell="0" allowOverlap="1" wp14:anchorId="2A187E15" wp14:editId="08A9C360">
                <wp:simplePos x="0" y="0"/>
                <wp:positionH relativeFrom="column">
                  <wp:posOffset>0</wp:posOffset>
                </wp:positionH>
                <wp:positionV relativeFrom="paragraph">
                  <wp:posOffset>69849</wp:posOffset>
                </wp:positionV>
                <wp:extent cx="594360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718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ze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Q4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Z/&#10;N5tPAgAAWgQAAA4AAAAAAAAAAAAAAAAALgIAAGRycy9lMm9Eb2MueG1sUEsBAi0AFAAGAAgAAAAh&#10;AGDGeQjaAAAABgEAAA8AAAAAAAAAAAAAAAAAqQQAAGRycy9kb3ducmV2LnhtbFBLBQYAAAAABAAE&#10;APMAAACwBQAAAAA=&#10;" o:allowincell="f"/>
            </w:pict>
          </mc:Fallback>
        </mc:AlternateContent>
      </w:r>
    </w:p>
    <w:p w:rsidR="00BE0242" w:rsidRPr="00BE0242" w:rsidRDefault="00BE0242" w:rsidP="00BE0242">
      <w:pPr>
        <w:pStyle w:val="3"/>
        <w:spacing w:before="0" w:line="240" w:lineRule="auto"/>
        <w:jc w:val="center"/>
        <w:rPr>
          <w:rFonts w:ascii="Times New Roman" w:hAnsi="Times New Roman" w:cs="Times New Roman"/>
          <w:color w:val="auto"/>
          <w:sz w:val="28"/>
          <w:szCs w:val="28"/>
        </w:rPr>
      </w:pPr>
    </w:p>
    <w:p w:rsidR="00BE0242" w:rsidRPr="00BE0242" w:rsidRDefault="00BE0242" w:rsidP="00BE0242">
      <w:pPr>
        <w:pStyle w:val="3"/>
        <w:spacing w:before="0" w:line="240" w:lineRule="auto"/>
        <w:jc w:val="center"/>
        <w:rPr>
          <w:rFonts w:ascii="Times New Roman" w:hAnsi="Times New Roman" w:cs="Times New Roman"/>
          <w:bCs w:val="0"/>
          <w:color w:val="auto"/>
          <w:sz w:val="28"/>
          <w:szCs w:val="28"/>
        </w:rPr>
      </w:pPr>
      <w:r w:rsidRPr="00BE0242">
        <w:rPr>
          <w:rFonts w:ascii="Times New Roman" w:hAnsi="Times New Roman" w:cs="Times New Roman"/>
          <w:bCs w:val="0"/>
          <w:color w:val="auto"/>
          <w:sz w:val="28"/>
          <w:szCs w:val="28"/>
        </w:rPr>
        <w:t>Р  Е  Ш  Е  Н  И  Е</w:t>
      </w:r>
    </w:p>
    <w:p w:rsidR="00BE0242" w:rsidRPr="00BE0242" w:rsidRDefault="00BE0242" w:rsidP="00BE0242">
      <w:pPr>
        <w:spacing w:after="0" w:line="240" w:lineRule="auto"/>
        <w:ind w:left="-57" w:right="-57"/>
        <w:rPr>
          <w:rFonts w:ascii="Times New Roman" w:hAnsi="Times New Roman" w:cs="Times New Roman"/>
          <w:sz w:val="16"/>
          <w:szCs w:val="16"/>
        </w:rPr>
      </w:pPr>
    </w:p>
    <w:p w:rsidR="00BE0242" w:rsidRPr="00BE0242" w:rsidRDefault="002F6DF2" w:rsidP="00BE024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BE0242" w:rsidRPr="00BE0242">
        <w:rPr>
          <w:rFonts w:ascii="Times New Roman" w:hAnsi="Times New Roman" w:cs="Times New Roman"/>
          <w:b/>
          <w:bCs/>
          <w:sz w:val="28"/>
          <w:szCs w:val="28"/>
        </w:rPr>
        <w:t>апреля 2021</w:t>
      </w:r>
      <w:r>
        <w:rPr>
          <w:rFonts w:ascii="Times New Roman" w:hAnsi="Times New Roman" w:cs="Times New Roman"/>
          <w:b/>
          <w:bCs/>
          <w:sz w:val="28"/>
          <w:szCs w:val="28"/>
        </w:rPr>
        <w:t xml:space="preserve"> года</w:t>
      </w:r>
      <w:r>
        <w:rPr>
          <w:rFonts w:ascii="Times New Roman" w:hAnsi="Times New Roman" w:cs="Times New Roman"/>
          <w:b/>
          <w:bCs/>
          <w:sz w:val="28"/>
          <w:szCs w:val="28"/>
        </w:rPr>
        <w:tab/>
        <w:t xml:space="preserve">                 </w:t>
      </w:r>
      <w:r w:rsidR="00BE0242" w:rsidRPr="00BE0242">
        <w:rPr>
          <w:rFonts w:ascii="Times New Roman" w:hAnsi="Times New Roman" w:cs="Times New Roman"/>
          <w:b/>
          <w:bCs/>
          <w:sz w:val="28"/>
          <w:szCs w:val="28"/>
        </w:rPr>
        <w:t xml:space="preserve">№ </w:t>
      </w: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r w:rsidRPr="00BE0242">
        <w:rPr>
          <w:rFonts w:ascii="Times New Roman" w:hAnsi="Times New Roman" w:cs="Times New Roman"/>
          <w:b/>
          <w:bCs/>
          <w:sz w:val="28"/>
          <w:szCs w:val="28"/>
        </w:rPr>
        <w:t xml:space="preserve">Об утверждении Местных нормативов градостроительного проектирования Михайловского сельского поселения </w:t>
      </w:r>
    </w:p>
    <w:p w:rsidR="00BE0242" w:rsidRPr="00BE0242" w:rsidRDefault="00BE0242" w:rsidP="00BE0242">
      <w:pPr>
        <w:spacing w:after="0" w:line="240" w:lineRule="auto"/>
        <w:ind w:left="-57" w:right="-57"/>
        <w:jc w:val="center"/>
        <w:rPr>
          <w:rFonts w:ascii="Times New Roman" w:hAnsi="Times New Roman" w:cs="Times New Roman"/>
          <w:b/>
          <w:bCs/>
          <w:sz w:val="28"/>
          <w:szCs w:val="28"/>
        </w:rPr>
      </w:pPr>
      <w:r w:rsidRPr="00BE0242">
        <w:rPr>
          <w:rFonts w:ascii="Times New Roman" w:hAnsi="Times New Roman" w:cs="Times New Roman"/>
          <w:b/>
          <w:bCs/>
          <w:sz w:val="28"/>
          <w:szCs w:val="28"/>
        </w:rPr>
        <w:t>Урюпинского муниципального района Волгоградской области</w:t>
      </w: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Михайловского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BE0242">
        <w:rPr>
          <w:rFonts w:ascii="Times New Roman" w:hAnsi="Times New Roman" w:cs="Times New Roman"/>
          <w:b/>
          <w:bCs/>
          <w:sz w:val="28"/>
          <w:szCs w:val="28"/>
        </w:rPr>
        <w:t>РЕШИЛА: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
          <w:bCs/>
          <w:sz w:val="28"/>
          <w:szCs w:val="28"/>
        </w:rPr>
        <w:t xml:space="preserve">        1</w:t>
      </w:r>
      <w:r w:rsidRPr="00BE0242">
        <w:rPr>
          <w:rFonts w:ascii="Times New Roman" w:hAnsi="Times New Roman" w:cs="Times New Roman"/>
          <w:b/>
          <w:sz w:val="28"/>
          <w:szCs w:val="28"/>
        </w:rPr>
        <w:t>.</w:t>
      </w:r>
      <w:r w:rsidRPr="00BE0242">
        <w:rPr>
          <w:rFonts w:ascii="Times New Roman" w:hAnsi="Times New Roman" w:cs="Times New Roman"/>
          <w:sz w:val="28"/>
          <w:szCs w:val="28"/>
        </w:rPr>
        <w:t xml:space="preserve"> Утвердить Местные нормативы градостроительного проектирования Михайловского сельского поселения Урюпинского муниципального района Волгоградской области (прилагаются). </w:t>
      </w:r>
    </w:p>
    <w:p w:rsidR="00BE0242" w:rsidRPr="00BE0242" w:rsidRDefault="00BE0242" w:rsidP="00BE0242">
      <w:pPr>
        <w:pStyle w:val="3"/>
        <w:spacing w:before="0" w:line="240" w:lineRule="auto"/>
        <w:jc w:val="both"/>
        <w:rPr>
          <w:rFonts w:ascii="Times New Roman" w:hAnsi="Times New Roman" w:cs="Times New Roman"/>
          <w:b w:val="0"/>
          <w:bCs w:val="0"/>
          <w:color w:val="auto"/>
          <w:sz w:val="28"/>
          <w:szCs w:val="28"/>
        </w:rPr>
      </w:pPr>
      <w:r w:rsidRPr="00BE0242">
        <w:rPr>
          <w:rFonts w:ascii="Times New Roman" w:hAnsi="Times New Roman" w:cs="Times New Roman"/>
          <w:b w:val="0"/>
          <w:color w:val="auto"/>
          <w:sz w:val="28"/>
          <w:szCs w:val="28"/>
        </w:rPr>
        <w:t xml:space="preserve">       </w:t>
      </w:r>
      <w:r w:rsidRPr="00BE0242">
        <w:rPr>
          <w:rFonts w:ascii="Times New Roman" w:hAnsi="Times New Roman" w:cs="Times New Roman"/>
          <w:b w:val="0"/>
          <w:bCs w:val="0"/>
          <w:color w:val="auto"/>
          <w:sz w:val="28"/>
          <w:szCs w:val="28"/>
        </w:rPr>
        <w:t xml:space="preserve"> </w:t>
      </w:r>
      <w:r w:rsidRPr="00BE0242">
        <w:rPr>
          <w:rFonts w:ascii="Times New Roman" w:hAnsi="Times New Roman" w:cs="Times New Roman"/>
          <w:color w:val="auto"/>
          <w:sz w:val="28"/>
          <w:szCs w:val="28"/>
        </w:rPr>
        <w:t>2.</w:t>
      </w:r>
      <w:r w:rsidRPr="00BE0242">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44/396 «Об утверждении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r w:rsidRPr="00BE0242">
        <w:rPr>
          <w:rFonts w:ascii="Times New Roman" w:hAnsi="Times New Roman" w:cs="Times New Roman"/>
          <w:b w:val="0"/>
          <w:bCs w:val="0"/>
          <w:color w:val="auto"/>
          <w:sz w:val="28"/>
          <w:szCs w:val="28"/>
        </w:rPr>
        <w:t xml:space="preserve">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w:t>
      </w:r>
      <w:r w:rsidRPr="00BE0242">
        <w:rPr>
          <w:rFonts w:ascii="Times New Roman" w:hAnsi="Times New Roman" w:cs="Times New Roman"/>
          <w:b/>
          <w:sz w:val="28"/>
          <w:szCs w:val="28"/>
        </w:rPr>
        <w:t>3.</w:t>
      </w:r>
      <w:r w:rsidRPr="00BE0242">
        <w:rPr>
          <w:rFonts w:ascii="Times New Roman" w:hAnsi="Times New Roman" w:cs="Times New Roman"/>
          <w:sz w:val="28"/>
          <w:szCs w:val="28"/>
        </w:rPr>
        <w:t xml:space="preserve"> Направить Местные нормативы градостроительного проектирования Михайловского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Cs/>
          <w:sz w:val="28"/>
          <w:szCs w:val="28"/>
        </w:rPr>
        <w:t xml:space="preserve">        </w:t>
      </w:r>
      <w:r w:rsidRPr="00BE0242">
        <w:rPr>
          <w:rFonts w:ascii="Times New Roman" w:hAnsi="Times New Roman" w:cs="Times New Roman"/>
          <w:b/>
          <w:bCs/>
          <w:sz w:val="28"/>
          <w:szCs w:val="28"/>
        </w:rPr>
        <w:t>4.</w:t>
      </w:r>
      <w:r w:rsidRPr="00BE0242">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BE0242" w:rsidRPr="00BE0242" w:rsidRDefault="00BE0242" w:rsidP="00BE0242">
      <w:pPr>
        <w:pStyle w:val="110"/>
        <w:ind w:left="-57" w:right="-57"/>
        <w:rPr>
          <w:sz w:val="28"/>
          <w:szCs w:val="28"/>
        </w:rPr>
      </w:pPr>
    </w:p>
    <w:p w:rsidR="00BE0242" w:rsidRPr="00BE0242" w:rsidRDefault="00BE0242" w:rsidP="00BE0242">
      <w:pPr>
        <w:spacing w:after="0" w:line="240" w:lineRule="auto"/>
        <w:ind w:left="-57" w:right="-57"/>
        <w:rPr>
          <w:rFonts w:ascii="Times New Roman" w:eastAsia="Calibri" w:hAnsi="Times New Roman" w:cs="Times New Roman"/>
          <w:b/>
          <w:bCs/>
          <w:sz w:val="28"/>
          <w:szCs w:val="28"/>
        </w:rPr>
      </w:pPr>
      <w:r w:rsidRPr="00BE0242">
        <w:rPr>
          <w:rFonts w:ascii="Times New Roman" w:hAnsi="Times New Roman" w:cs="Times New Roman"/>
          <w:b/>
          <w:bCs/>
          <w:sz w:val="28"/>
          <w:szCs w:val="28"/>
        </w:rPr>
        <w:t xml:space="preserve">              Председатель                                                     </w:t>
      </w:r>
      <w:r w:rsidRPr="00BE0242">
        <w:rPr>
          <w:rFonts w:ascii="Times New Roman" w:hAnsi="Times New Roman" w:cs="Times New Roman"/>
          <w:b/>
          <w:sz w:val="28"/>
          <w:szCs w:val="28"/>
        </w:rPr>
        <w:t>Глава</w:t>
      </w:r>
    </w:p>
    <w:p w:rsidR="00BE0242" w:rsidRPr="00BE0242" w:rsidRDefault="00BE0242" w:rsidP="00BE0242">
      <w:pPr>
        <w:spacing w:after="0" w:line="240" w:lineRule="auto"/>
        <w:ind w:left="-57" w:right="-57"/>
        <w:rPr>
          <w:rFonts w:ascii="Times New Roman" w:eastAsia="Calibri" w:hAnsi="Times New Roman" w:cs="Times New Roman"/>
          <w:sz w:val="28"/>
          <w:szCs w:val="28"/>
        </w:rPr>
      </w:pPr>
      <w:r w:rsidRPr="00BE0242">
        <w:rPr>
          <w:rFonts w:ascii="Times New Roman" w:hAnsi="Times New Roman" w:cs="Times New Roman"/>
          <w:b/>
          <w:bCs/>
          <w:sz w:val="28"/>
          <w:szCs w:val="28"/>
        </w:rPr>
        <w:t>Урюпинской районной Думы</w:t>
      </w:r>
      <w:r w:rsidRPr="00BE0242">
        <w:rPr>
          <w:rFonts w:ascii="Times New Roman" w:eastAsia="Calibri" w:hAnsi="Times New Roman" w:cs="Times New Roman"/>
          <w:sz w:val="28"/>
          <w:szCs w:val="28"/>
        </w:rPr>
        <w:t xml:space="preserve">         </w:t>
      </w:r>
      <w:r w:rsidRPr="00BE0242">
        <w:rPr>
          <w:rFonts w:ascii="Times New Roman" w:hAnsi="Times New Roman" w:cs="Times New Roman"/>
          <w:b/>
          <w:sz w:val="28"/>
          <w:szCs w:val="28"/>
        </w:rPr>
        <w:t>Урюпинского муниципального района</w:t>
      </w:r>
    </w:p>
    <w:p w:rsidR="00BE0242" w:rsidRPr="00BE0242" w:rsidRDefault="00BE0242" w:rsidP="00BE0242">
      <w:pPr>
        <w:spacing w:after="0" w:line="240" w:lineRule="auto"/>
        <w:ind w:left="-57" w:right="-57"/>
        <w:rPr>
          <w:rFonts w:ascii="Times New Roman" w:eastAsia="Calibri" w:hAnsi="Times New Roman" w:cs="Times New Roman"/>
          <w:b/>
          <w:bCs/>
          <w:sz w:val="16"/>
          <w:szCs w:val="16"/>
        </w:rPr>
      </w:pPr>
    </w:p>
    <w:p w:rsidR="00BE0242" w:rsidRPr="00BE0242" w:rsidRDefault="00BE0242" w:rsidP="00BE0242">
      <w:pPr>
        <w:spacing w:after="0" w:line="240" w:lineRule="auto"/>
        <w:ind w:left="-57" w:right="-57"/>
        <w:rPr>
          <w:rFonts w:ascii="Times New Roman" w:hAnsi="Times New Roman" w:cs="Times New Roman"/>
          <w:b/>
          <w:sz w:val="28"/>
          <w:szCs w:val="28"/>
        </w:rPr>
      </w:pPr>
      <w:r w:rsidRPr="00BE0242">
        <w:rPr>
          <w:rFonts w:ascii="Times New Roman" w:hAnsi="Times New Roman" w:cs="Times New Roman"/>
          <w:b/>
          <w:bCs/>
          <w:sz w:val="28"/>
          <w:szCs w:val="28"/>
        </w:rPr>
        <w:t xml:space="preserve">                         Т.Е. Матыкина</w:t>
      </w:r>
      <w:r w:rsidRPr="00BE0242">
        <w:rPr>
          <w:rFonts w:ascii="Times New Roman" w:hAnsi="Times New Roman" w:cs="Times New Roman"/>
          <w:b/>
          <w:bCs/>
          <w:sz w:val="28"/>
          <w:szCs w:val="28"/>
        </w:rPr>
        <w:tab/>
      </w:r>
      <w:r w:rsidRPr="00BE0242">
        <w:rPr>
          <w:rFonts w:ascii="Times New Roman" w:eastAsia="Calibri" w:hAnsi="Times New Roman" w:cs="Times New Roman"/>
          <w:sz w:val="28"/>
          <w:szCs w:val="28"/>
        </w:rPr>
        <w:t xml:space="preserve">                                          </w:t>
      </w:r>
      <w:r w:rsidRPr="00BE0242">
        <w:rPr>
          <w:rFonts w:ascii="Times New Roman" w:hAnsi="Times New Roman" w:cs="Times New Roman"/>
          <w:b/>
          <w:sz w:val="28"/>
          <w:szCs w:val="28"/>
        </w:rPr>
        <w:t>А.Ю. Максимов</w:t>
      </w:r>
    </w:p>
    <w:p w:rsidR="00BE0242" w:rsidRPr="00BE0242" w:rsidRDefault="00BE0242" w:rsidP="00BE0242">
      <w:pPr>
        <w:pStyle w:val="a6"/>
        <w:spacing w:after="0"/>
        <w:ind w:left="-57" w:right="-57"/>
        <w:jc w:val="right"/>
        <w:rPr>
          <w:rFonts w:ascii="Times New Roman" w:hAnsi="Times New Roman" w:cs="Times New Roman"/>
        </w:rPr>
      </w:pPr>
      <w:r w:rsidRPr="00BE0242">
        <w:rPr>
          <w:rFonts w:ascii="Times New Roman" w:hAnsi="Times New Roman" w:cs="Times New Roman"/>
        </w:rPr>
        <w:lastRenderedPageBreak/>
        <w:t>Утверждены решением</w:t>
      </w:r>
    </w:p>
    <w:p w:rsidR="00BE0242" w:rsidRPr="00BE0242" w:rsidRDefault="00BE0242" w:rsidP="00BE0242">
      <w:pPr>
        <w:pStyle w:val="a6"/>
        <w:spacing w:after="0"/>
        <w:ind w:left="-57" w:right="-57"/>
        <w:jc w:val="right"/>
        <w:rPr>
          <w:rFonts w:ascii="Times New Roman" w:hAnsi="Times New Roman" w:cs="Times New Roman"/>
        </w:rPr>
      </w:pPr>
      <w:r w:rsidRPr="00BE0242">
        <w:rPr>
          <w:rFonts w:ascii="Times New Roman" w:hAnsi="Times New Roman" w:cs="Times New Roman"/>
        </w:rPr>
        <w:t>Урюпинской районной Думы</w:t>
      </w:r>
    </w:p>
    <w:p w:rsidR="00BE0242" w:rsidRPr="00BE0242" w:rsidRDefault="00BE0242" w:rsidP="00BE0242">
      <w:pPr>
        <w:pStyle w:val="a6"/>
        <w:spacing w:after="0"/>
        <w:ind w:left="-57" w:right="-57"/>
        <w:jc w:val="right"/>
        <w:rPr>
          <w:rFonts w:ascii="Times New Roman" w:hAnsi="Times New Roman" w:cs="Times New Roman"/>
        </w:rPr>
      </w:pPr>
      <w:r w:rsidRPr="00BE0242">
        <w:rPr>
          <w:rFonts w:ascii="Times New Roman" w:hAnsi="Times New Roman" w:cs="Times New Roman"/>
        </w:rPr>
        <w:t xml:space="preserve">от </w:t>
      </w:r>
      <w:r w:rsidR="002F6DF2">
        <w:rPr>
          <w:rFonts w:ascii="Times New Roman" w:hAnsi="Times New Roman" w:cs="Times New Roman"/>
        </w:rPr>
        <w:t xml:space="preserve">21 </w:t>
      </w:r>
      <w:r w:rsidRPr="00BE0242">
        <w:rPr>
          <w:rFonts w:ascii="Times New Roman" w:hAnsi="Times New Roman" w:cs="Times New Roman"/>
        </w:rPr>
        <w:t>апреля 2021 года №</w:t>
      </w: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pStyle w:val="a6"/>
        <w:spacing w:after="0"/>
        <w:ind w:left="-57" w:right="-57"/>
        <w:rPr>
          <w:rFonts w:ascii="Times New Roman" w:hAnsi="Times New Roman" w:cs="Times New Roman"/>
          <w:sz w:val="20"/>
        </w:rPr>
      </w:pPr>
    </w:p>
    <w:p w:rsidR="00BE0242" w:rsidRPr="00BE0242" w:rsidRDefault="00BE0242" w:rsidP="00BE0242">
      <w:pPr>
        <w:spacing w:after="0" w:line="240" w:lineRule="auto"/>
        <w:ind w:left="-57" w:right="-57"/>
        <w:jc w:val="center"/>
        <w:rPr>
          <w:rFonts w:ascii="Times New Roman" w:hAnsi="Times New Roman" w:cs="Times New Roman"/>
          <w:sz w:val="44"/>
          <w:szCs w:val="44"/>
        </w:rPr>
      </w:pPr>
      <w:r w:rsidRPr="00BE0242">
        <w:rPr>
          <w:rFonts w:ascii="Times New Roman" w:hAnsi="Times New Roman" w:cs="Times New Roman"/>
          <w:b/>
          <w:bCs/>
          <w:sz w:val="44"/>
          <w:szCs w:val="44"/>
        </w:rPr>
        <w:t>Местные нормативы</w:t>
      </w:r>
    </w:p>
    <w:p w:rsidR="00BE0242" w:rsidRPr="00BE0242" w:rsidRDefault="00BE0242" w:rsidP="00BE0242">
      <w:pPr>
        <w:spacing w:after="0" w:line="240" w:lineRule="auto"/>
        <w:ind w:left="-57" w:right="-57"/>
        <w:jc w:val="center"/>
        <w:rPr>
          <w:rFonts w:ascii="Times New Roman" w:hAnsi="Times New Roman" w:cs="Times New Roman"/>
          <w:b/>
          <w:bCs/>
          <w:sz w:val="44"/>
          <w:szCs w:val="44"/>
        </w:rPr>
      </w:pPr>
      <w:r w:rsidRPr="00BE0242">
        <w:rPr>
          <w:rFonts w:ascii="Times New Roman" w:hAnsi="Times New Roman" w:cs="Times New Roman"/>
          <w:b/>
          <w:bCs/>
          <w:sz w:val="44"/>
          <w:szCs w:val="44"/>
        </w:rPr>
        <w:t>градостроительного проектирования</w:t>
      </w:r>
    </w:p>
    <w:p w:rsidR="00BE0242" w:rsidRPr="00BE0242" w:rsidRDefault="00BE0242" w:rsidP="00BE0242">
      <w:pPr>
        <w:spacing w:after="0" w:line="240" w:lineRule="auto"/>
        <w:ind w:left="-57" w:right="-57"/>
        <w:jc w:val="center"/>
        <w:rPr>
          <w:rFonts w:ascii="Times New Roman" w:hAnsi="Times New Roman" w:cs="Times New Roman"/>
          <w:sz w:val="44"/>
          <w:szCs w:val="44"/>
        </w:rPr>
      </w:pPr>
      <w:r w:rsidRPr="00BE0242">
        <w:rPr>
          <w:rFonts w:ascii="Times New Roman" w:hAnsi="Times New Roman" w:cs="Times New Roman"/>
          <w:b/>
          <w:bCs/>
          <w:sz w:val="44"/>
          <w:szCs w:val="44"/>
        </w:rPr>
        <w:t>Михайловского сельского поселения</w:t>
      </w:r>
    </w:p>
    <w:p w:rsidR="00BE0242" w:rsidRPr="00BE0242" w:rsidRDefault="00BE0242" w:rsidP="00BE0242">
      <w:pPr>
        <w:spacing w:after="0" w:line="240" w:lineRule="auto"/>
        <w:ind w:left="-57" w:right="-57"/>
        <w:jc w:val="center"/>
        <w:rPr>
          <w:rFonts w:ascii="Times New Roman" w:hAnsi="Times New Roman" w:cs="Times New Roman"/>
          <w:sz w:val="44"/>
          <w:szCs w:val="44"/>
        </w:rPr>
      </w:pPr>
      <w:r w:rsidRPr="00BE0242">
        <w:rPr>
          <w:rFonts w:ascii="Times New Roman" w:hAnsi="Times New Roman" w:cs="Times New Roman"/>
          <w:b/>
          <w:bCs/>
          <w:sz w:val="44"/>
          <w:szCs w:val="44"/>
        </w:rPr>
        <w:t>Урюпинского муниципального района</w:t>
      </w:r>
    </w:p>
    <w:p w:rsidR="00BE0242" w:rsidRPr="00BE0242" w:rsidRDefault="00BE0242" w:rsidP="00BE0242">
      <w:pPr>
        <w:spacing w:after="0" w:line="240" w:lineRule="auto"/>
        <w:ind w:left="-57" w:right="-57"/>
        <w:jc w:val="center"/>
        <w:rPr>
          <w:rFonts w:ascii="Times New Roman" w:hAnsi="Times New Roman" w:cs="Times New Roman"/>
          <w:sz w:val="48"/>
          <w:szCs w:val="48"/>
        </w:rPr>
      </w:pPr>
      <w:r w:rsidRPr="00BE0242">
        <w:rPr>
          <w:rFonts w:ascii="Times New Roman" w:hAnsi="Times New Roman" w:cs="Times New Roman"/>
          <w:b/>
          <w:bCs/>
          <w:sz w:val="44"/>
          <w:szCs w:val="44"/>
        </w:rPr>
        <w:t>Волгоградской области</w:t>
      </w: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right"/>
        <w:rPr>
          <w:rFonts w:ascii="Times New Roman" w:hAnsi="Times New Roman" w:cs="Times New Roman"/>
          <w:b/>
          <w:bCs/>
          <w:sz w:val="20"/>
          <w:szCs w:val="20"/>
        </w:rPr>
      </w:pPr>
    </w:p>
    <w:p w:rsidR="00BE0242" w:rsidRPr="00BE0242" w:rsidRDefault="00BE0242" w:rsidP="00BE0242">
      <w:pPr>
        <w:spacing w:after="0" w:line="240" w:lineRule="auto"/>
        <w:ind w:left="-57" w:right="-57"/>
        <w:jc w:val="right"/>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r w:rsidRPr="00BE0242">
        <w:rPr>
          <w:rFonts w:ascii="Times New Roman" w:hAnsi="Times New Roman" w:cs="Times New Roman"/>
          <w:sz w:val="28"/>
          <w:szCs w:val="28"/>
        </w:rPr>
        <w:t>2021 год</w:t>
      </w:r>
    </w:p>
    <w:p w:rsidR="00BE0242" w:rsidRPr="00BE0242" w:rsidRDefault="00BE0242" w:rsidP="00BE0242">
      <w:pPr>
        <w:spacing w:after="0" w:line="240" w:lineRule="auto"/>
        <w:ind w:left="-57" w:right="-57"/>
        <w:jc w:val="center"/>
        <w:rPr>
          <w:rFonts w:ascii="Times New Roman" w:hAnsi="Times New Roman" w:cs="Times New Roman"/>
          <w:sz w:val="20"/>
          <w:szCs w:val="20"/>
        </w:rPr>
      </w:pPr>
      <w:r w:rsidRPr="00BE0242">
        <w:rPr>
          <w:rFonts w:ascii="Times New Roman" w:hAnsi="Times New Roman" w:cs="Times New Roman"/>
          <w:b/>
          <w:bCs/>
          <w:sz w:val="28"/>
          <w:szCs w:val="28"/>
        </w:rPr>
        <w:lastRenderedPageBreak/>
        <w:t>Сведения о разработчике</w:t>
      </w: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spacing w:after="0" w:line="240" w:lineRule="auto"/>
        <w:ind w:left="-57" w:right="-57"/>
        <w:rPr>
          <w:rFonts w:ascii="Times New Roman" w:hAnsi="Times New Roman" w:cs="Times New Roman"/>
          <w:sz w:val="20"/>
          <w:szCs w:val="20"/>
        </w:rPr>
      </w:pP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Администрация Урюпинского муниципального района:</w:t>
      </w: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w:t>
      </w: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Волгоградская область, г. Урюпинск, пл. Ленина, 3</w:t>
      </w:r>
    </w:p>
    <w:p w:rsidR="00BE0242" w:rsidRPr="00BE0242" w:rsidRDefault="00BE0242" w:rsidP="00BE0242">
      <w:pPr>
        <w:pStyle w:val="af4"/>
        <w:ind w:left="-57" w:right="-57"/>
        <w:rPr>
          <w:rFonts w:ascii="Times New Roman" w:hAnsi="Times New Roman"/>
          <w:sz w:val="28"/>
          <w:szCs w:val="28"/>
        </w:rPr>
      </w:pP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Телефон: 8(84442) 4-14-67</w:t>
      </w:r>
    </w:p>
    <w:p w:rsidR="00BE0242" w:rsidRPr="00BE0242" w:rsidRDefault="00BE0242" w:rsidP="00BE0242">
      <w:pPr>
        <w:pStyle w:val="af4"/>
        <w:ind w:left="-57" w:right="-57"/>
        <w:rPr>
          <w:rFonts w:ascii="Times New Roman" w:hAnsi="Times New Roman"/>
          <w:sz w:val="28"/>
          <w:szCs w:val="28"/>
        </w:rPr>
      </w:pPr>
    </w:p>
    <w:p w:rsidR="00BE0242" w:rsidRPr="00BE0242" w:rsidRDefault="00BE0242" w:rsidP="00BE0242">
      <w:pPr>
        <w:pStyle w:val="af4"/>
        <w:ind w:left="-57" w:right="-57"/>
        <w:rPr>
          <w:rFonts w:ascii="Times New Roman" w:hAnsi="Times New Roman"/>
          <w:sz w:val="28"/>
          <w:szCs w:val="28"/>
        </w:rPr>
      </w:pPr>
      <w:r w:rsidRPr="00BE0242">
        <w:rPr>
          <w:rFonts w:ascii="Times New Roman" w:hAnsi="Times New Roman"/>
          <w:sz w:val="28"/>
          <w:szCs w:val="28"/>
        </w:rPr>
        <w:t xml:space="preserve">        Электронная почта:  </w:t>
      </w:r>
      <w:r w:rsidRPr="00BE0242">
        <w:rPr>
          <w:rFonts w:ascii="Times New Roman" w:hAnsi="Times New Roman"/>
          <w:sz w:val="28"/>
          <w:szCs w:val="28"/>
          <w:lang w:val="en-US"/>
        </w:rPr>
        <w:t>ra</w:t>
      </w:r>
      <w:r w:rsidRPr="00BE0242">
        <w:rPr>
          <w:rFonts w:ascii="Times New Roman" w:hAnsi="Times New Roman"/>
          <w:sz w:val="28"/>
          <w:szCs w:val="28"/>
        </w:rPr>
        <w:t>_</w:t>
      </w:r>
      <w:r w:rsidRPr="00BE0242">
        <w:rPr>
          <w:rFonts w:ascii="Times New Roman" w:hAnsi="Times New Roman"/>
          <w:sz w:val="28"/>
          <w:szCs w:val="28"/>
          <w:lang w:val="en-US"/>
        </w:rPr>
        <w:t>uryp</w:t>
      </w:r>
      <w:r w:rsidRPr="00BE0242">
        <w:rPr>
          <w:rFonts w:ascii="Times New Roman" w:hAnsi="Times New Roman"/>
          <w:sz w:val="28"/>
          <w:szCs w:val="28"/>
        </w:rPr>
        <w:t>22@</w:t>
      </w:r>
      <w:r w:rsidRPr="00BE0242">
        <w:rPr>
          <w:rFonts w:ascii="Times New Roman" w:hAnsi="Times New Roman"/>
          <w:sz w:val="28"/>
          <w:szCs w:val="28"/>
          <w:lang w:val="en-US"/>
        </w:rPr>
        <w:t>volganet</w:t>
      </w:r>
      <w:r w:rsidRPr="00BE0242">
        <w:rPr>
          <w:rFonts w:ascii="Times New Roman" w:hAnsi="Times New Roman"/>
          <w:sz w:val="28"/>
          <w:szCs w:val="28"/>
        </w:rPr>
        <w:t>.</w:t>
      </w:r>
      <w:r w:rsidRPr="00BE0242">
        <w:rPr>
          <w:rFonts w:ascii="Times New Roman" w:hAnsi="Times New Roman"/>
          <w:sz w:val="28"/>
          <w:szCs w:val="28"/>
          <w:lang w:val="en-US"/>
        </w:rPr>
        <w:t>ru</w:t>
      </w:r>
    </w:p>
    <w:p w:rsidR="00BE0242" w:rsidRPr="00BE0242" w:rsidRDefault="00BE0242" w:rsidP="00BE0242">
      <w:pPr>
        <w:pStyle w:val="af4"/>
        <w:ind w:left="-57" w:right="-57"/>
        <w:rPr>
          <w:rFonts w:ascii="Times New Roman" w:hAnsi="Times New Roman"/>
          <w:sz w:val="20"/>
          <w:szCs w:val="20"/>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pStyle w:val="Default"/>
        <w:jc w:val="center"/>
        <w:rPr>
          <w:b/>
          <w:bCs/>
          <w:color w:val="auto"/>
          <w:sz w:val="28"/>
          <w:szCs w:val="28"/>
        </w:rPr>
      </w:pPr>
      <w:r w:rsidRPr="00BE0242">
        <w:rPr>
          <w:b/>
          <w:bCs/>
          <w:color w:val="auto"/>
          <w:sz w:val="28"/>
          <w:szCs w:val="28"/>
        </w:rPr>
        <w:lastRenderedPageBreak/>
        <w:t>СОДЕРЖАНИЕ</w:t>
      </w:r>
    </w:p>
    <w:p w:rsidR="00BE0242" w:rsidRPr="00BE0242" w:rsidRDefault="00BE0242" w:rsidP="00BE0242">
      <w:pPr>
        <w:pStyle w:val="Default"/>
        <w:jc w:val="center"/>
        <w:rPr>
          <w:b/>
          <w:bCs/>
          <w:color w:val="auto"/>
          <w:sz w:val="28"/>
          <w:szCs w:val="28"/>
        </w:rPr>
      </w:pPr>
    </w:p>
    <w:p w:rsidR="00BE0242" w:rsidRPr="00BE0242" w:rsidRDefault="00BE0242" w:rsidP="00BE0242">
      <w:pPr>
        <w:spacing w:after="0" w:line="240" w:lineRule="auto"/>
        <w:ind w:left="-57" w:right="-57"/>
        <w:jc w:val="both"/>
        <w:rPr>
          <w:rFonts w:ascii="Times New Roman" w:hAnsi="Times New Roman" w:cs="Times New Roman"/>
          <w:sz w:val="20"/>
          <w:szCs w:val="20"/>
        </w:rPr>
      </w:pPr>
      <w:r w:rsidRPr="00BE0242">
        <w:rPr>
          <w:rFonts w:ascii="Times New Roman" w:hAnsi="Times New Roman" w:cs="Times New Roman"/>
          <w:bCs/>
          <w:sz w:val="28"/>
          <w:szCs w:val="28"/>
        </w:rPr>
        <w:t xml:space="preserve">        Сведения о разработчике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Введение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 </w:t>
      </w:r>
      <w:r w:rsidRPr="00BE0242">
        <w:rPr>
          <w:rFonts w:ascii="Times New Roman" w:hAnsi="Times New Roman" w:cs="Times New Roman"/>
          <w:bCs/>
          <w:sz w:val="28"/>
          <w:szCs w:val="28"/>
        </w:rPr>
        <w:t>Основная часть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 </w:t>
      </w:r>
      <w:r w:rsidRPr="00BE0242">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1.1.2. </w:t>
      </w:r>
      <w:r w:rsidRPr="00BE0242">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BE0242">
        <w:rPr>
          <w:rFonts w:ascii="Times New Roman" w:hAnsi="Times New Roman" w:cs="Times New Roman"/>
          <w:sz w:val="28"/>
          <w:szCs w:val="28"/>
        </w:rPr>
        <w:t>автомобильные дороги и транспортное обслуживание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BE0242">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 </w:t>
      </w:r>
      <w:r w:rsidRPr="00BE0242">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2.1. </w:t>
      </w:r>
      <w:r w:rsidRPr="00BE0242">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2.2. </w:t>
      </w:r>
      <w:r w:rsidRPr="00BE0242">
        <w:rPr>
          <w:rFonts w:ascii="Times New Roman" w:hAnsi="Times New Roman" w:cs="Times New Roman"/>
          <w:bCs/>
          <w:kern w:val="1"/>
          <w:sz w:val="28"/>
          <w:szCs w:val="28"/>
          <w:lang w:eastAsia="ar-SA"/>
        </w:rPr>
        <w:t>Обоснование расчетных показателей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2.3. </w:t>
      </w:r>
      <w:r w:rsidRPr="00BE0242">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3.1. Область применения расчетных показателей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3.2. Состав участников градостроительных отношений</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3.3. Документы градостроительного проектирования</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4. </w:t>
      </w:r>
      <w:r w:rsidRPr="00BE0242">
        <w:rPr>
          <w:rFonts w:ascii="Times New Roman" w:hAnsi="Times New Roman" w:cs="Times New Roman"/>
          <w:bCs/>
          <w:sz w:val="28"/>
          <w:szCs w:val="28"/>
        </w:rPr>
        <w:t>Вступление в силу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spacing w:after="0" w:line="240" w:lineRule="auto"/>
        <w:ind w:left="-57" w:right="-57"/>
        <w:rPr>
          <w:rFonts w:ascii="Times New Roman" w:hAnsi="Times New Roman" w:cs="Times New Roman"/>
          <w:sz w:val="28"/>
          <w:szCs w:val="28"/>
        </w:rPr>
      </w:pPr>
    </w:p>
    <w:p w:rsidR="00BE0242" w:rsidRPr="00BE0242" w:rsidRDefault="00BE0242" w:rsidP="00BE0242">
      <w:pPr>
        <w:pStyle w:val="ab"/>
        <w:tabs>
          <w:tab w:val="left" w:pos="4029"/>
        </w:tabs>
        <w:ind w:left="-57" w:right="-57" w:firstLine="0"/>
        <w:jc w:val="center"/>
        <w:rPr>
          <w:b/>
          <w:sz w:val="28"/>
          <w:lang w:val="ru-RU"/>
        </w:rPr>
      </w:pPr>
      <w:r w:rsidRPr="00BE0242">
        <w:rPr>
          <w:b/>
          <w:sz w:val="28"/>
          <w:lang w:val="ru-RU"/>
        </w:rPr>
        <w:lastRenderedPageBreak/>
        <w:t>Введение</w:t>
      </w:r>
    </w:p>
    <w:p w:rsidR="00BE0242" w:rsidRPr="00BE0242" w:rsidRDefault="00BE0242" w:rsidP="00BE0242">
      <w:pPr>
        <w:pStyle w:val="msonormalmrcssattr"/>
        <w:spacing w:before="0" w:beforeAutospacing="0" w:after="0" w:afterAutospacing="0"/>
        <w:ind w:left="-57" w:right="-57"/>
        <w:jc w:val="both"/>
        <w:rPr>
          <w:b/>
          <w:sz w:val="28"/>
          <w:szCs w:val="22"/>
          <w:lang w:bidi="ru-RU"/>
        </w:rPr>
      </w:pPr>
    </w:p>
    <w:p w:rsidR="00BE0242" w:rsidRPr="00BE0242" w:rsidRDefault="00BE0242" w:rsidP="00BE0242">
      <w:pPr>
        <w:pStyle w:val="msonormalmrcssattr"/>
        <w:spacing w:before="0" w:beforeAutospacing="0" w:after="0" w:afterAutospacing="0"/>
        <w:ind w:left="-57" w:right="-57"/>
        <w:jc w:val="both"/>
        <w:rPr>
          <w:sz w:val="28"/>
          <w:szCs w:val="28"/>
        </w:rPr>
      </w:pPr>
      <w:r w:rsidRPr="00BE0242">
        <w:rPr>
          <w:b/>
          <w:sz w:val="28"/>
          <w:szCs w:val="22"/>
          <w:lang w:bidi="ru-RU"/>
        </w:rPr>
        <w:t xml:space="preserve">        </w:t>
      </w:r>
      <w:r w:rsidRPr="00BE0242">
        <w:rPr>
          <w:sz w:val="28"/>
          <w:szCs w:val="28"/>
        </w:rPr>
        <w:t>Местные нормативы градостроительного проектирования Михайловского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BE0242" w:rsidRPr="00BE0242" w:rsidRDefault="00BE0242" w:rsidP="00BE0242">
      <w:pPr>
        <w:pStyle w:val="msonormalmrcssattr"/>
        <w:spacing w:before="0" w:beforeAutospacing="0" w:after="0" w:afterAutospacing="0"/>
        <w:ind w:left="-57" w:right="-57"/>
        <w:jc w:val="both"/>
        <w:rPr>
          <w:sz w:val="16"/>
          <w:szCs w:val="16"/>
        </w:rPr>
      </w:pP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Михайловского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Михайловского сельского поселения по соответствующим полномочиям.</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Местные нормативы Михайловского сельского поселения Урюпинского Волгоградской области разработаны в целях:</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16"/>
          <w:szCs w:val="16"/>
        </w:rPr>
      </w:pP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1) преобразования пространственной организации Михайловского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2) планирования территорий Михайловского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Михайловского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Михайловского сельского поселения и расчетных показателей максимально допустимого уровня территориальной доступности таких объектов для населения Михайловского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Михайловского сельского поселения.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BE0242" w:rsidRPr="00BE0242" w:rsidRDefault="00BE0242" w:rsidP="00BE0242">
      <w:pPr>
        <w:adjustRightInd w:val="0"/>
        <w:spacing w:after="0" w:line="240" w:lineRule="auto"/>
        <w:ind w:left="-57" w:right="-57" w:firstLine="720"/>
        <w:jc w:val="both"/>
        <w:rPr>
          <w:rFonts w:ascii="Times New Roman" w:hAnsi="Times New Roman" w:cs="Times New Roman"/>
          <w:strike/>
          <w:sz w:val="28"/>
          <w:szCs w:val="28"/>
        </w:rPr>
      </w:pP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1. Основная часть местных нормативов градостроительного</w:t>
      </w: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 xml:space="preserve">проектирования Михайловского сельского поселения </w:t>
      </w: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 xml:space="preserve">Урюпинского муниципального района </w:t>
      </w:r>
    </w:p>
    <w:p w:rsidR="00BE0242" w:rsidRPr="00BE0242" w:rsidRDefault="00BE0242" w:rsidP="00BE0242">
      <w:pPr>
        <w:pStyle w:val="1"/>
        <w:tabs>
          <w:tab w:val="left" w:pos="424"/>
        </w:tabs>
        <w:spacing w:before="0" w:line="240" w:lineRule="auto"/>
        <w:ind w:left="-57" w:right="-57"/>
        <w:jc w:val="center"/>
        <w:rPr>
          <w:rFonts w:ascii="Times New Roman" w:hAnsi="Times New Roman" w:cs="Times New Roman"/>
          <w:color w:val="auto"/>
        </w:rPr>
      </w:pPr>
      <w:r w:rsidRPr="00BE0242">
        <w:rPr>
          <w:rFonts w:ascii="Times New Roman" w:hAnsi="Times New Roman" w:cs="Times New Roman"/>
          <w:color w:val="auto"/>
        </w:rPr>
        <w:t>Волгоградской области</w:t>
      </w:r>
    </w:p>
    <w:p w:rsidR="00BE0242" w:rsidRPr="00BE0242" w:rsidRDefault="00BE0242" w:rsidP="00BE0242">
      <w:pPr>
        <w:pStyle w:val="1"/>
        <w:tabs>
          <w:tab w:val="left" w:pos="424"/>
        </w:tabs>
        <w:spacing w:before="0" w:line="240" w:lineRule="auto"/>
        <w:ind w:left="-57" w:right="-57"/>
        <w:rPr>
          <w:rFonts w:ascii="Times New Roman" w:hAnsi="Times New Roman" w:cs="Times New Roman"/>
          <w:color w:val="auto"/>
        </w:rPr>
      </w:pP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Михайловского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BE0242">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BE0242" w:rsidRPr="00BE0242" w:rsidRDefault="00BE0242" w:rsidP="00BE0242">
      <w:pPr>
        <w:adjustRightInd w:val="0"/>
        <w:spacing w:after="0" w:line="240" w:lineRule="auto"/>
        <w:ind w:left="-57" w:right="-57"/>
        <w:jc w:val="both"/>
        <w:rPr>
          <w:rFonts w:ascii="Times New Roman" w:eastAsia="Calibri" w:hAnsi="Times New Roman" w:cs="Times New Roman"/>
          <w:sz w:val="28"/>
          <w:szCs w:val="28"/>
        </w:rPr>
      </w:pPr>
      <w:r w:rsidRPr="00BE0242">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BE0242" w:rsidRPr="00BE0242" w:rsidRDefault="00BE0242" w:rsidP="00BE0242">
      <w:pPr>
        <w:adjustRightInd w:val="0"/>
        <w:spacing w:after="0" w:line="240" w:lineRule="auto"/>
        <w:ind w:left="-57" w:right="-57"/>
        <w:jc w:val="center"/>
        <w:rPr>
          <w:rFonts w:ascii="Times New Roman" w:eastAsia="Calibri" w:hAnsi="Times New Roman" w:cs="Times New Roman"/>
          <w:b/>
          <w:bCs/>
          <w:sz w:val="16"/>
          <w:szCs w:val="16"/>
        </w:rPr>
      </w:pP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
          <w:bCs/>
          <w:kern w:val="1"/>
          <w:sz w:val="28"/>
          <w:szCs w:val="28"/>
          <w:lang w:eastAsia="ar-SA"/>
        </w:rPr>
        <w:t xml:space="preserve">1.1. </w:t>
      </w:r>
      <w:r w:rsidRPr="00BE0242">
        <w:rPr>
          <w:rFonts w:ascii="Times New Roman" w:hAnsi="Times New Roman" w:cs="Times New Roman"/>
          <w:bCs/>
          <w:kern w:val="1"/>
          <w:sz w:val="28"/>
          <w:szCs w:val="28"/>
          <w:lang w:eastAsia="ar-SA"/>
        </w:rPr>
        <w:t xml:space="preserve">Расчетные показатели минимально допустимого уровня </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доступности таких объектов для населения</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1"/>
          <w:sz w:val="28"/>
          <w:szCs w:val="28"/>
          <w:lang w:eastAsia="ar-SA"/>
        </w:rPr>
        <w:t xml:space="preserve">        1.1.1.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BE0242" w:rsidRPr="00BE0242" w:rsidTr="0061113F">
        <w:tc>
          <w:tcPr>
            <w:tcW w:w="2127" w:type="dxa"/>
            <w:vMerge w:val="restart"/>
            <w:vAlign w:val="center"/>
          </w:tcPr>
          <w:p w:rsidR="00BE0242" w:rsidRPr="00BE0242" w:rsidRDefault="00BE0242" w:rsidP="00BE0242">
            <w:pPr>
              <w:keepNext/>
              <w:tabs>
                <w:tab w:val="num" w:pos="0"/>
              </w:tabs>
              <w:suppressAutoHyphens/>
              <w:ind w:left="-57" w:right="-57"/>
              <w:jc w:val="center"/>
              <w:outlineLvl w:val="0"/>
              <w:rPr>
                <w:rFonts w:ascii="Times New Roman" w:hAnsi="Times New Roman"/>
                <w:b/>
                <w:sz w:val="28"/>
                <w:szCs w:val="28"/>
              </w:rPr>
            </w:pPr>
            <w:r w:rsidRPr="00BE0242">
              <w:rPr>
                <w:rFonts w:ascii="Times New Roman" w:hAnsi="Times New Roman"/>
                <w:b/>
              </w:rPr>
              <w:t>Область, вид, объект местного значения</w:t>
            </w:r>
          </w:p>
        </w:tc>
        <w:tc>
          <w:tcPr>
            <w:tcW w:w="4123" w:type="dxa"/>
            <w:gridSpan w:val="3"/>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 xml:space="preserve">Минимально допустимый уровень обеспеченности объектами </w:t>
            </w:r>
          </w:p>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местного значения</w:t>
            </w:r>
          </w:p>
        </w:tc>
        <w:tc>
          <w:tcPr>
            <w:tcW w:w="3671" w:type="dxa"/>
            <w:gridSpan w:val="3"/>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 xml:space="preserve">Максимально допустимый уровень территориальной доступности </w:t>
            </w:r>
          </w:p>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объектами местного значения</w:t>
            </w:r>
          </w:p>
        </w:tc>
      </w:tr>
      <w:tr w:rsidR="00BE0242" w:rsidRPr="00BE0242" w:rsidTr="0061113F">
        <w:tc>
          <w:tcPr>
            <w:tcW w:w="2127" w:type="dxa"/>
            <w:vMerge/>
          </w:tcPr>
          <w:p w:rsidR="00BE0242" w:rsidRPr="00BE0242" w:rsidRDefault="00BE0242" w:rsidP="00BE0242">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Параметр обеспеченности</w:t>
            </w:r>
          </w:p>
        </w:tc>
        <w:tc>
          <w:tcPr>
            <w:tcW w:w="1224"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Единица измерения</w:t>
            </w:r>
          </w:p>
        </w:tc>
        <w:tc>
          <w:tcPr>
            <w:tcW w:w="1173"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Предельное значение показателя</w:t>
            </w:r>
          </w:p>
        </w:tc>
        <w:tc>
          <w:tcPr>
            <w:tcW w:w="1429"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Параметр доступности</w:t>
            </w:r>
          </w:p>
        </w:tc>
        <w:tc>
          <w:tcPr>
            <w:tcW w:w="1069"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Единица измерения</w:t>
            </w:r>
          </w:p>
        </w:tc>
        <w:tc>
          <w:tcPr>
            <w:tcW w:w="1173"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Предельное значение показателя</w:t>
            </w:r>
          </w:p>
        </w:tc>
      </w:tr>
      <w:tr w:rsidR="00BE0242" w:rsidRPr="00BE0242" w:rsidTr="0061113F">
        <w:tc>
          <w:tcPr>
            <w:tcW w:w="2127"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1</w:t>
            </w:r>
          </w:p>
        </w:tc>
        <w:tc>
          <w:tcPr>
            <w:tcW w:w="1726"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2</w:t>
            </w:r>
          </w:p>
        </w:tc>
        <w:tc>
          <w:tcPr>
            <w:tcW w:w="1224"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3</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4</w:t>
            </w:r>
          </w:p>
        </w:tc>
        <w:tc>
          <w:tcPr>
            <w:tcW w:w="1429"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5</w:t>
            </w:r>
          </w:p>
        </w:tc>
        <w:tc>
          <w:tcPr>
            <w:tcW w:w="1069"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6</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i/>
              </w:rPr>
            </w:pPr>
            <w:r w:rsidRPr="00BE0242">
              <w:rPr>
                <w:rFonts w:ascii="Times New Roman" w:hAnsi="Times New Roman"/>
                <w:i/>
              </w:rPr>
              <w:t>7</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электроснабжения сельского поселения</w:t>
            </w:r>
          </w:p>
        </w:tc>
      </w:tr>
      <w:tr w:rsidR="00BE0242" w:rsidRPr="00BE0242" w:rsidTr="0061113F">
        <w:tc>
          <w:tcPr>
            <w:tcW w:w="2127"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Комплекс сооружений электроснабжения</w:t>
            </w:r>
          </w:p>
        </w:tc>
        <w:tc>
          <w:tcPr>
            <w:tcW w:w="1726"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 xml:space="preserve">Объем </w:t>
            </w:r>
          </w:p>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электро-потребления</w:t>
            </w:r>
          </w:p>
        </w:tc>
        <w:tc>
          <w:tcPr>
            <w:tcW w:w="1224"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кВт ч/год на 1 чел.</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931</w:t>
            </w:r>
          </w:p>
        </w:tc>
        <w:tc>
          <w:tcPr>
            <w:tcW w:w="142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500</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газоснабжения сельского поселения</w:t>
            </w:r>
          </w:p>
        </w:tc>
      </w:tr>
      <w:tr w:rsidR="00BE0242" w:rsidRPr="00BE0242" w:rsidTr="0061113F">
        <w:tc>
          <w:tcPr>
            <w:tcW w:w="2127"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Комплекс сооружений газоснабжения</w:t>
            </w:r>
          </w:p>
        </w:tc>
        <w:tc>
          <w:tcPr>
            <w:tcW w:w="1726"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Объем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газопотребления</w:t>
            </w:r>
          </w:p>
        </w:tc>
        <w:tc>
          <w:tcPr>
            <w:tcW w:w="1224"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м</w:t>
            </w:r>
            <w:r w:rsidRPr="00BE0242">
              <w:rPr>
                <w:rFonts w:ascii="Times New Roman" w:hAnsi="Times New Roman"/>
                <w:sz w:val="22"/>
                <w:szCs w:val="22"/>
                <w:vertAlign w:val="superscript"/>
              </w:rPr>
              <w:t>3</w:t>
            </w:r>
            <w:r w:rsidRPr="00BE0242">
              <w:rPr>
                <w:rFonts w:ascii="Times New Roman" w:hAnsi="Times New Roman"/>
                <w:sz w:val="22"/>
                <w:szCs w:val="22"/>
              </w:rPr>
              <w:t xml:space="preserve">/год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на 1 чел.</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216</w:t>
            </w:r>
          </w:p>
        </w:tc>
        <w:tc>
          <w:tcPr>
            <w:tcW w:w="142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500</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водоснабжения сельского поселения</w:t>
            </w:r>
          </w:p>
        </w:tc>
      </w:tr>
      <w:tr w:rsidR="00BE0242" w:rsidRPr="00BE0242" w:rsidTr="0061113F">
        <w:tc>
          <w:tcPr>
            <w:tcW w:w="2127"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Комплекс сооружений водоснабжения</w:t>
            </w:r>
          </w:p>
        </w:tc>
        <w:tc>
          <w:tcPr>
            <w:tcW w:w="1726"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Объем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водопотребления</w:t>
            </w:r>
          </w:p>
        </w:tc>
        <w:tc>
          <w:tcPr>
            <w:tcW w:w="1224"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литры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 xml:space="preserve">в сутки </w:t>
            </w:r>
          </w:p>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на 1 чел.</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176</w:t>
            </w:r>
          </w:p>
        </w:tc>
        <w:tc>
          <w:tcPr>
            <w:tcW w:w="142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ind w:left="-57" w:right="-57"/>
              <w:jc w:val="center"/>
              <w:rPr>
                <w:rFonts w:ascii="Times New Roman" w:hAnsi="Times New Roman"/>
                <w:sz w:val="22"/>
                <w:szCs w:val="22"/>
              </w:rPr>
            </w:pPr>
            <w:r w:rsidRPr="00BE0242">
              <w:rPr>
                <w:rFonts w:ascii="Times New Roman" w:hAnsi="Times New Roman"/>
                <w:sz w:val="22"/>
                <w:szCs w:val="22"/>
              </w:rPr>
              <w:t>500</w:t>
            </w:r>
          </w:p>
        </w:tc>
      </w:tr>
      <w:tr w:rsidR="00BE0242" w:rsidRPr="00BE0242" w:rsidTr="0061113F">
        <w:tc>
          <w:tcPr>
            <w:tcW w:w="9921" w:type="dxa"/>
            <w:gridSpan w:val="7"/>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b/>
                <w:sz w:val="22"/>
                <w:szCs w:val="22"/>
              </w:rPr>
              <w:t>Объекты водоотведения  сельского поселения</w:t>
            </w:r>
          </w:p>
        </w:tc>
      </w:tr>
      <w:tr w:rsidR="00BE0242" w:rsidRPr="00BE0242" w:rsidTr="0061113F">
        <w:tc>
          <w:tcPr>
            <w:tcW w:w="2127"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Комплекс сооружений водоотведения</w:t>
            </w:r>
          </w:p>
        </w:tc>
        <w:tc>
          <w:tcPr>
            <w:tcW w:w="1726"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Объем водоотведения</w:t>
            </w:r>
          </w:p>
        </w:tc>
        <w:tc>
          <w:tcPr>
            <w:tcW w:w="1224"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 xml:space="preserve">литры </w:t>
            </w:r>
          </w:p>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 xml:space="preserve">в сутки </w:t>
            </w:r>
          </w:p>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на 1 чел.</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176</w:t>
            </w:r>
          </w:p>
        </w:tc>
        <w:tc>
          <w:tcPr>
            <w:tcW w:w="1429"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Удаленность</w:t>
            </w:r>
          </w:p>
        </w:tc>
        <w:tc>
          <w:tcPr>
            <w:tcW w:w="1069"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Метр</w:t>
            </w:r>
          </w:p>
        </w:tc>
        <w:tc>
          <w:tcPr>
            <w:tcW w:w="1173" w:type="dxa"/>
          </w:tcPr>
          <w:p w:rsidR="00BE0242" w:rsidRPr="00BE0242" w:rsidRDefault="00BE0242" w:rsidP="00BE0242">
            <w:pPr>
              <w:keepNext/>
              <w:tabs>
                <w:tab w:val="num" w:pos="0"/>
              </w:tabs>
              <w:suppressAutoHyphens/>
              <w:ind w:left="-57" w:right="-57"/>
              <w:jc w:val="center"/>
              <w:outlineLvl w:val="0"/>
              <w:rPr>
                <w:rFonts w:ascii="Times New Roman" w:hAnsi="Times New Roman"/>
                <w:sz w:val="22"/>
                <w:szCs w:val="22"/>
              </w:rPr>
            </w:pPr>
            <w:r w:rsidRPr="00BE0242">
              <w:rPr>
                <w:rFonts w:ascii="Times New Roman" w:hAnsi="Times New Roman"/>
                <w:sz w:val="22"/>
                <w:szCs w:val="22"/>
              </w:rPr>
              <w:t>500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BE0242">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BE0242">
        <w:rPr>
          <w:rFonts w:ascii="Times New Roman" w:hAnsi="Times New Roman" w:cs="Times New Roman"/>
          <w:sz w:val="28"/>
          <w:szCs w:val="28"/>
        </w:rPr>
        <w:t>автомобильные дороги и транспортное обслуживание</w:t>
      </w:r>
      <w:r w:rsidRPr="00BE0242">
        <w:rPr>
          <w:rFonts w:ascii="Times New Roman" w:hAnsi="Times New Roman" w:cs="Times New Roman"/>
          <w:bCs/>
          <w:kern w:val="1"/>
          <w:sz w:val="28"/>
          <w:szCs w:val="28"/>
          <w:lang w:eastAsia="ar-SA"/>
        </w:rPr>
        <w:t xml:space="preserve">.   </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BE0242" w:rsidRPr="00BE0242" w:rsidTr="0061113F">
        <w:trPr>
          <w:trHeight w:val="397"/>
          <w:tblHeader/>
        </w:trPr>
        <w:tc>
          <w:tcPr>
            <w:tcW w:w="1560"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Минимально допустимый уровень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обеспеченности объектами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33"/>
          <w:tblHeader/>
        </w:trPr>
        <w:tc>
          <w:tcPr>
            <w:tcW w:w="1560"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Предельное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значение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1560"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67"/>
        </w:trPr>
        <w:tc>
          <w:tcPr>
            <w:tcW w:w="9922"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b/>
              </w:rPr>
              <w:t>Объекты автомобильных дорог сельского поселения</w:t>
            </w:r>
          </w:p>
        </w:tc>
      </w:tr>
      <w:tr w:rsidR="00BE0242" w:rsidRPr="00BE0242" w:rsidTr="0061113F">
        <w:trPr>
          <w:trHeight w:val="397"/>
        </w:trPr>
        <w:tc>
          <w:tcPr>
            <w:tcW w:w="1560"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Улично-дорожная сеть</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Плотность сети</w:t>
            </w:r>
          </w:p>
        </w:tc>
        <w:tc>
          <w:tcPr>
            <w:tcW w:w="113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км/км</w:t>
            </w:r>
            <w:r w:rsidRPr="00BE0242">
              <w:rPr>
                <w:rFonts w:ascii="Times New Roman" w:hAnsi="Times New Roman" w:cs="Times New Roman"/>
                <w:vertAlign w:val="superscript"/>
              </w:rPr>
              <w:t>2</w:t>
            </w:r>
          </w:p>
        </w:tc>
        <w:tc>
          <w:tcPr>
            <w:tcW w:w="2268"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3,43</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Удаленность</w:t>
            </w:r>
          </w:p>
        </w:tc>
        <w:tc>
          <w:tcPr>
            <w:tcW w:w="9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Метр</w:t>
            </w:r>
          </w:p>
        </w:tc>
        <w:tc>
          <w:tcPr>
            <w:tcW w:w="113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500</w:t>
            </w:r>
          </w:p>
        </w:tc>
      </w:tr>
      <w:tr w:rsidR="00BE0242" w:rsidRPr="00BE0242" w:rsidTr="0061113F">
        <w:trPr>
          <w:trHeight w:val="308"/>
        </w:trPr>
        <w:tc>
          <w:tcPr>
            <w:tcW w:w="9922"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b/>
              </w:rPr>
              <w:t>Объекты транспортного обслуживания населения сельского поселения</w:t>
            </w:r>
          </w:p>
        </w:tc>
      </w:tr>
      <w:tr w:rsidR="00BE0242" w:rsidRPr="00BE0242" w:rsidTr="0061113F">
        <w:trPr>
          <w:trHeight w:val="397"/>
        </w:trPr>
        <w:tc>
          <w:tcPr>
            <w:tcW w:w="1560" w:type="dxa"/>
            <w:shd w:val="clear" w:color="auto" w:fill="auto"/>
            <w:tcMar>
              <w:left w:w="57" w:type="dxa"/>
              <w:right w:w="57" w:type="dxa"/>
            </w:tcMar>
          </w:tcPr>
          <w:p w:rsidR="00BE0242" w:rsidRPr="00BE0242" w:rsidRDefault="00BE0242" w:rsidP="00BE0242">
            <w:pPr>
              <w:pStyle w:val="112"/>
              <w:ind w:left="-57" w:right="-57"/>
              <w:jc w:val="center"/>
              <w:rPr>
                <w:rFonts w:eastAsiaTheme="minorEastAsia"/>
              </w:rPr>
            </w:pPr>
            <w:r w:rsidRPr="00BE0242">
              <w:rPr>
                <w:rFonts w:eastAsiaTheme="minorEastAsia"/>
              </w:rPr>
              <w:t>Остановочный пункт</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134"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2268"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Минута</w:t>
            </w:r>
          </w:p>
        </w:tc>
        <w:tc>
          <w:tcPr>
            <w:tcW w:w="1134"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BE0242">
        <w:rPr>
          <w:rFonts w:ascii="Times New Roman" w:hAnsi="Times New Roman" w:cs="Times New Roman"/>
          <w:bCs/>
          <w:kern w:val="2"/>
          <w:sz w:val="28"/>
          <w:szCs w:val="28"/>
          <w:lang w:eastAsia="ar-SA"/>
        </w:rPr>
        <w:t xml:space="preserve">        </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1.1.3.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BE0242" w:rsidRPr="00BE0242" w:rsidTr="0061113F">
        <w:trPr>
          <w:trHeight w:val="397"/>
          <w:tblHeader/>
        </w:trPr>
        <w:tc>
          <w:tcPr>
            <w:tcW w:w="2127"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Минимально допустимый уровень обеспеченности объектами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Максимально допустимый уровень территориальной доступности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45"/>
          <w:tblHeader/>
        </w:trPr>
        <w:tc>
          <w:tcPr>
            <w:tcW w:w="2127"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Предельное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значение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252"/>
        </w:trPr>
        <w:tc>
          <w:tcPr>
            <w:tcW w:w="9924"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b/>
              </w:rPr>
              <w:t>Объекты физической культуры и массового спорта сельского поселения</w:t>
            </w:r>
          </w:p>
        </w:tc>
      </w:tr>
      <w:tr w:rsidR="00BE0242" w:rsidRPr="00BE0242" w:rsidTr="0061113F">
        <w:trPr>
          <w:trHeight w:val="397"/>
        </w:trPr>
        <w:tc>
          <w:tcPr>
            <w:tcW w:w="212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99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98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Н.п. с численностью населения менее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300 человек –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не нормируется;</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на каждые 1000 человек населения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н. п., но не менее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1 объекта</w:t>
            </w:r>
          </w:p>
        </w:tc>
        <w:tc>
          <w:tcPr>
            <w:tcW w:w="1276"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Пешеходная доступность</w:t>
            </w:r>
          </w:p>
        </w:tc>
        <w:tc>
          <w:tcPr>
            <w:tcW w:w="993"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Метр</w:t>
            </w:r>
          </w:p>
        </w:tc>
        <w:tc>
          <w:tcPr>
            <w:tcW w:w="1134"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500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1.1.4.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BE0242" w:rsidRPr="00BE0242" w:rsidTr="0061113F">
        <w:trPr>
          <w:trHeight w:val="397"/>
          <w:tblHeader/>
        </w:trPr>
        <w:tc>
          <w:tcPr>
            <w:tcW w:w="2127"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Максимально допустимый уровень территориальной доступности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30"/>
          <w:tblHeader/>
        </w:trPr>
        <w:tc>
          <w:tcPr>
            <w:tcW w:w="2127"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Предельное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значение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282"/>
          <w:tblHeader/>
        </w:trPr>
        <w:tc>
          <w:tcPr>
            <w:tcW w:w="9925"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Style w:val="af7"/>
                <w:rFonts w:ascii="Times New Roman" w:eastAsia="Calibri" w:hAnsi="Times New Roman" w:cs="Times New Roman"/>
                <w:i w:val="0"/>
                <w:color w:val="auto"/>
              </w:rPr>
            </w:pPr>
            <w:r w:rsidRPr="00BE0242">
              <w:rPr>
                <w:rFonts w:ascii="Times New Roman" w:hAnsi="Times New Roman" w:cs="Times New Roman"/>
                <w:b/>
              </w:rPr>
              <w:lastRenderedPageBreak/>
              <w:t>Объекты библиотечного обслуживания сельского поселения</w:t>
            </w:r>
          </w:p>
        </w:tc>
      </w:tr>
      <w:tr w:rsidR="00BE0242" w:rsidRPr="00BE0242" w:rsidTr="0061113F">
        <w:trPr>
          <w:trHeight w:val="397"/>
          <w:tblHeader/>
        </w:trPr>
        <w:tc>
          <w:tcPr>
            <w:tcW w:w="2127"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szCs w:val="22"/>
              </w:rPr>
            </w:pPr>
            <w:r w:rsidRPr="00BE0242">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792"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 xml:space="preserve">1 независимо </w:t>
            </w:r>
          </w:p>
          <w:p w:rsidR="00BE0242" w:rsidRPr="00BE0242" w:rsidRDefault="00BE0242" w:rsidP="00BE0242">
            <w:pPr>
              <w:pStyle w:val="af3"/>
              <w:spacing w:after="0"/>
              <w:ind w:left="-57" w:right="-57"/>
              <w:jc w:val="center"/>
              <w:rPr>
                <w:sz w:val="22"/>
                <w:szCs w:val="22"/>
              </w:rPr>
            </w:pPr>
            <w:r w:rsidRPr="00BE0242">
              <w:rPr>
                <w:sz w:val="22"/>
                <w:szCs w:val="22"/>
              </w:rPr>
              <w:t>от численности населения</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eastAsiaTheme="minorEastAsia" w:hAnsi="Times New Roman" w:cs="Times New Roman"/>
                <w:iCs/>
                <w:szCs w:val="22"/>
              </w:rPr>
            </w:pPr>
            <w:r w:rsidRPr="00BE0242">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397"/>
          <w:tblHeader/>
        </w:trPr>
        <w:tc>
          <w:tcPr>
            <w:tcW w:w="2127"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szCs w:val="22"/>
              </w:rPr>
            </w:pPr>
            <w:r w:rsidRPr="00BE0242">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7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независимо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eastAsiaTheme="minorEastAsia" w:hAnsi="Times New Roman" w:cs="Times New Roman"/>
                <w:iCs/>
                <w:szCs w:val="22"/>
              </w:rPr>
            </w:pPr>
            <w:r w:rsidRPr="00BE0242">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959"/>
          <w:tblHeader/>
        </w:trPr>
        <w:tc>
          <w:tcPr>
            <w:tcW w:w="2127"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szCs w:val="22"/>
              </w:rPr>
            </w:pPr>
            <w:r w:rsidRPr="00BE0242">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3"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7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на населенный пункт с числен-ностью населения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1001 человек</w:t>
            </w:r>
          </w:p>
        </w:tc>
        <w:tc>
          <w:tcPr>
            <w:tcW w:w="1417"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tcPr>
          <w:p w:rsidR="00BE0242" w:rsidRPr="00BE0242" w:rsidRDefault="00BE0242" w:rsidP="00BE0242">
            <w:pPr>
              <w:pStyle w:val="ConsPlusNormal"/>
              <w:ind w:left="-57" w:right="-57"/>
              <w:jc w:val="center"/>
              <w:rPr>
                <w:rFonts w:ascii="Times New Roman" w:hAnsi="Times New Roman" w:cs="Times New Roman"/>
                <w:iCs/>
                <w:szCs w:val="22"/>
              </w:rPr>
            </w:pPr>
            <w:r w:rsidRPr="00BE0242">
              <w:rPr>
                <w:rFonts w:ascii="Times New Roman" w:hAnsi="Times New Roman" w:cs="Times New Roman"/>
                <w:szCs w:val="22"/>
              </w:rPr>
              <w:t>Минута</w:t>
            </w:r>
          </w:p>
        </w:tc>
        <w:tc>
          <w:tcPr>
            <w:tcW w:w="1135" w:type="dxa"/>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222"/>
          <w:tblHeader/>
        </w:trPr>
        <w:tc>
          <w:tcPr>
            <w:tcW w:w="9925" w:type="dxa"/>
            <w:gridSpan w:val="7"/>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eastAsiaTheme="minorEastAsia" w:hAnsi="Times New Roman" w:cs="Times New Roman"/>
                <w:b/>
              </w:rPr>
              <w:t>Объекты культурно-досугового (клубного) типа сельского поселения</w:t>
            </w:r>
          </w:p>
        </w:tc>
      </w:tr>
      <w:tr w:rsidR="00BE0242" w:rsidRPr="00BE0242" w:rsidTr="0061113F">
        <w:trPr>
          <w:trHeight w:val="397"/>
          <w:tblHeader/>
        </w:trPr>
        <w:tc>
          <w:tcPr>
            <w:tcW w:w="212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Количество объектов</w:t>
            </w:r>
          </w:p>
        </w:tc>
        <w:tc>
          <w:tcPr>
            <w:tcW w:w="1043"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Объект</w:t>
            </w:r>
          </w:p>
        </w:tc>
        <w:tc>
          <w:tcPr>
            <w:tcW w:w="1792"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1 независимо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Транспортно-пешеходная</w:t>
            </w:r>
          </w:p>
        </w:tc>
        <w:tc>
          <w:tcPr>
            <w:tcW w:w="993"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Минута</w:t>
            </w:r>
          </w:p>
        </w:tc>
        <w:tc>
          <w:tcPr>
            <w:tcW w:w="1135" w:type="dxa"/>
            <w:shd w:val="clear" w:color="auto" w:fill="auto"/>
            <w:tcMar>
              <w:left w:w="57" w:type="dxa"/>
              <w:right w:w="57" w:type="dxa"/>
            </w:tcMa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30</w:t>
            </w:r>
          </w:p>
        </w:tc>
      </w:tr>
    </w:tbl>
    <w:p w:rsidR="00BE0242" w:rsidRPr="00BE0242" w:rsidRDefault="00BE0242" w:rsidP="00BE0242">
      <w:pPr>
        <w:spacing w:after="0" w:line="240" w:lineRule="auto"/>
        <w:ind w:left="-57" w:right="-57"/>
        <w:rPr>
          <w:rFonts w:ascii="Times New Roman" w:hAnsi="Times New Roman" w:cs="Times New Roman"/>
          <w:bCs/>
          <w:kern w:val="2"/>
          <w:sz w:val="16"/>
          <w:szCs w:val="16"/>
          <w:lang w:eastAsia="ar-SA"/>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1.1.5.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BE0242" w:rsidRPr="00BE0242" w:rsidRDefault="00BE0242" w:rsidP="00BE0242">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BE0242" w:rsidRPr="00BE0242" w:rsidTr="0061113F">
        <w:trPr>
          <w:trHeight w:val="397"/>
          <w:tblHeader/>
        </w:trPr>
        <w:tc>
          <w:tcPr>
            <w:tcW w:w="2076"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Минимально допустимый уровень обеспеченности объектами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 xml:space="preserve">Максимально допустимый уровень территориальной доступности </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объектами местного значения</w:t>
            </w:r>
          </w:p>
        </w:tc>
      </w:tr>
      <w:tr w:rsidR="00BE0242" w:rsidRPr="00BE0242" w:rsidTr="0061113F">
        <w:trPr>
          <w:trHeight w:val="778"/>
          <w:tblHeader/>
        </w:trPr>
        <w:tc>
          <w:tcPr>
            <w:tcW w:w="2076"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blHeader/>
        </w:trPr>
        <w:tc>
          <w:tcPr>
            <w:tcW w:w="2076"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216"/>
        </w:trPr>
        <w:tc>
          <w:tcPr>
            <w:tcW w:w="9975"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Cs/>
              </w:rPr>
            </w:pPr>
            <w:r w:rsidRPr="00BE0242">
              <w:rPr>
                <w:rFonts w:ascii="Times New Roman" w:hAnsi="Times New Roman" w:cs="Times New Roman"/>
                <w:b/>
              </w:rPr>
              <w:t>Объекты обслуживания сельского поселения</w:t>
            </w:r>
          </w:p>
        </w:tc>
      </w:tr>
      <w:tr w:rsidR="00BE0242" w:rsidRPr="00BE0242" w:rsidTr="0061113F">
        <w:trPr>
          <w:trHeight w:val="397"/>
        </w:trPr>
        <w:tc>
          <w:tcPr>
            <w:tcW w:w="2076"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Объект</w:t>
            </w:r>
          </w:p>
        </w:tc>
        <w:tc>
          <w:tcPr>
            <w:tcW w:w="1610"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1 независимо</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Cs/>
              </w:rPr>
            </w:pPr>
            <w:r w:rsidRPr="00BE0242">
              <w:rPr>
                <w:rFonts w:ascii="Times New Roman" w:hAnsi="Times New Roman" w:cs="Times New Roman"/>
                <w:iCs/>
              </w:rPr>
              <w:t>Минута</w:t>
            </w:r>
          </w:p>
        </w:tc>
        <w:tc>
          <w:tcPr>
            <w:tcW w:w="113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Cs/>
              </w:rPr>
            </w:pPr>
            <w:r w:rsidRPr="00BE0242">
              <w:rPr>
                <w:rFonts w:ascii="Times New Roman" w:hAnsi="Times New Roman" w:cs="Times New Roman"/>
                <w:iCs/>
              </w:rPr>
              <w:t>60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1.1.6.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BE0242" w:rsidRPr="00BE0242" w:rsidTr="0061113F">
        <w:trPr>
          <w:trHeight w:val="397"/>
        </w:trPr>
        <w:tc>
          <w:tcPr>
            <w:tcW w:w="2501"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501"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314"/>
        </w:trPr>
        <w:tc>
          <w:tcPr>
            <w:tcW w:w="9923" w:type="dxa"/>
            <w:gridSpan w:val="8"/>
            <w:shd w:val="clear" w:color="auto" w:fill="auto"/>
            <w:tcMar>
              <w:left w:w="57" w:type="dxa"/>
              <w:right w:w="57" w:type="dxa"/>
            </w:tcMar>
          </w:tcPr>
          <w:p w:rsidR="00BE0242" w:rsidRPr="00BE0242" w:rsidRDefault="00BE0242" w:rsidP="00BE0242">
            <w:pPr>
              <w:pStyle w:val="af3"/>
              <w:spacing w:after="0"/>
              <w:ind w:left="-57" w:right="-57"/>
              <w:jc w:val="center"/>
              <w:rPr>
                <w:sz w:val="22"/>
                <w:szCs w:val="22"/>
              </w:rPr>
            </w:pPr>
            <w:r w:rsidRPr="00BE0242">
              <w:rPr>
                <w:b/>
                <w:sz w:val="22"/>
                <w:szCs w:val="22"/>
              </w:rPr>
              <w:t>Объекты общественных пространств сельского поселения</w:t>
            </w:r>
          </w:p>
        </w:tc>
      </w:tr>
      <w:tr w:rsidR="00BE0242" w:rsidRPr="00BE0242" w:rsidTr="0061113F">
        <w:trPr>
          <w:trHeight w:val="397"/>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 xml:space="preserve">Территория рекреационного </w:t>
            </w:r>
            <w:r w:rsidRPr="00BE0242">
              <w:rPr>
                <w:rFonts w:ascii="Times New Roman" w:hAnsi="Times New Roman" w:cs="Times New Roman"/>
              </w:rPr>
              <w:lastRenderedPageBreak/>
              <w:t xml:space="preserve">назначения (парк, </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lastRenderedPageBreak/>
              <w:t>Площадь территории</w:t>
            </w:r>
          </w:p>
        </w:tc>
        <w:tc>
          <w:tcPr>
            <w:tcW w:w="104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w:t>
            </w:r>
            <w:r w:rsidRPr="00BE0242">
              <w:rPr>
                <w:sz w:val="22"/>
                <w:szCs w:val="22"/>
                <w:vertAlign w:val="superscript"/>
              </w:rPr>
              <w:t xml:space="preserve">2 </w:t>
            </w:r>
            <w:r w:rsidRPr="00BE0242">
              <w:rPr>
                <w:sz w:val="22"/>
                <w:szCs w:val="22"/>
              </w:rPr>
              <w:t>на чел.</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9,80</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1134" w:type="dxa"/>
            <w:gridSpan w:val="2"/>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Минута</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30</w:t>
            </w:r>
          </w:p>
        </w:tc>
      </w:tr>
      <w:tr w:rsidR="00BE0242" w:rsidRPr="00BE0242" w:rsidTr="0061113F">
        <w:trPr>
          <w:trHeight w:val="524"/>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Площадь территории</w:t>
            </w:r>
          </w:p>
        </w:tc>
        <w:tc>
          <w:tcPr>
            <w:tcW w:w="104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w:t>
            </w:r>
            <w:r w:rsidRPr="00BE0242">
              <w:rPr>
                <w:sz w:val="22"/>
                <w:szCs w:val="22"/>
                <w:vertAlign w:val="superscript"/>
              </w:rPr>
              <w:t xml:space="preserve">2 </w:t>
            </w:r>
            <w:r w:rsidRPr="00BE0242">
              <w:rPr>
                <w:sz w:val="22"/>
                <w:szCs w:val="22"/>
              </w:rPr>
              <w:t>на чел.</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0,49</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Удаленность</w:t>
            </w:r>
          </w:p>
        </w:tc>
        <w:tc>
          <w:tcPr>
            <w:tcW w:w="1134" w:type="dxa"/>
            <w:gridSpan w:val="2"/>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Метр</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bCs/>
              </w:rPr>
            </w:pPr>
            <w:r w:rsidRPr="00BE0242">
              <w:rPr>
                <w:rFonts w:ascii="Times New Roman" w:hAnsi="Times New Roman" w:cs="Times New Roman"/>
                <w:bCs/>
              </w:rPr>
              <w:t>500</w:t>
            </w:r>
          </w:p>
        </w:tc>
      </w:tr>
      <w:tr w:rsidR="00BE0242" w:rsidRPr="00BE0242" w:rsidTr="0061113F">
        <w:trPr>
          <w:trHeight w:val="418"/>
        </w:trPr>
        <w:tc>
          <w:tcPr>
            <w:tcW w:w="2501" w:type="dxa"/>
            <w:tcBorders>
              <w:bottom w:val="single" w:sz="4" w:space="0" w:color="auto"/>
            </w:tcBorders>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Площадка отдыха</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w:t>
            </w:r>
            <w:r w:rsidRPr="00BE0242">
              <w:rPr>
                <w:sz w:val="22"/>
                <w:szCs w:val="22"/>
                <w:vertAlign w:val="superscript"/>
              </w:rPr>
              <w:t xml:space="preserve">2 </w:t>
            </w:r>
            <w:r w:rsidRPr="00BE0242">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0,10</w:t>
            </w:r>
          </w:p>
        </w:tc>
        <w:tc>
          <w:tcPr>
            <w:tcW w:w="1417"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bCs/>
                <w:sz w:val="22"/>
                <w:szCs w:val="22"/>
              </w:rPr>
              <w:t>600</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1.1.7.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BE0242" w:rsidRPr="00BE0242" w:rsidTr="0061113F">
        <w:trPr>
          <w:trHeight w:val="397"/>
        </w:trPr>
        <w:tc>
          <w:tcPr>
            <w:tcW w:w="2127"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127"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71"/>
        </w:trPr>
        <w:tc>
          <w:tcPr>
            <w:tcW w:w="9923"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b/>
                <w:bCs/>
              </w:rPr>
              <w:t>Объекты в области здравоохранения</w:t>
            </w:r>
          </w:p>
        </w:tc>
      </w:tr>
      <w:tr w:rsidR="00BE0242" w:rsidRPr="00BE0242" w:rsidTr="0061113F">
        <w:trPr>
          <w:trHeight w:val="171"/>
        </w:trPr>
        <w:tc>
          <w:tcPr>
            <w:tcW w:w="212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Количество мест на 1000 чел.</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1</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Транспортная доступность</w:t>
            </w:r>
          </w:p>
        </w:tc>
        <w:tc>
          <w:tcPr>
            <w:tcW w:w="993"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Час</w:t>
            </w:r>
          </w:p>
        </w:tc>
        <w:tc>
          <w:tcPr>
            <w:tcW w:w="1275" w:type="dxa"/>
            <w:shd w:val="clear" w:color="auto" w:fill="auto"/>
            <w:tcMar>
              <w:left w:w="57" w:type="dxa"/>
              <w:right w:w="57" w:type="dxa"/>
            </w:tcMar>
            <w:vAlign w:val="center"/>
          </w:tcPr>
          <w:p w:rsidR="00BE0242" w:rsidRPr="00BE0242" w:rsidRDefault="00BE0242" w:rsidP="00BE0242">
            <w:pPr>
              <w:pStyle w:val="af3"/>
              <w:spacing w:after="0"/>
              <w:ind w:left="-57" w:right="-57"/>
              <w:jc w:val="center"/>
              <w:rPr>
                <w:bCs/>
                <w:sz w:val="22"/>
                <w:szCs w:val="22"/>
              </w:rPr>
            </w:pPr>
            <w:r w:rsidRPr="00BE0242">
              <w:rPr>
                <w:bCs/>
                <w:sz w:val="22"/>
                <w:szCs w:val="22"/>
              </w:rPr>
              <w:t>1</w:t>
            </w:r>
          </w:p>
        </w:tc>
      </w:tr>
    </w:tbl>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1.1.8.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BE0242" w:rsidRPr="00BE0242" w:rsidTr="0061113F">
        <w:trPr>
          <w:trHeight w:val="397"/>
        </w:trPr>
        <w:tc>
          <w:tcPr>
            <w:tcW w:w="2501"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501"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71"/>
        </w:trPr>
        <w:tc>
          <w:tcPr>
            <w:tcW w:w="9923"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b/>
                <w:bCs/>
              </w:rPr>
              <w:t xml:space="preserve">Объекты </w:t>
            </w:r>
            <w:r w:rsidRPr="00BE0242">
              <w:rPr>
                <w:rFonts w:ascii="Times New Roman" w:hAnsi="Times New Roman" w:cs="Times New Roman"/>
                <w:b/>
              </w:rPr>
              <w:t>обработки, утилизации, обезвреживания, размещения твердых коммунальных отходов</w:t>
            </w:r>
          </w:p>
        </w:tc>
      </w:tr>
      <w:tr w:rsidR="00BE0242" w:rsidRPr="00BE0242" w:rsidTr="0061113F">
        <w:trPr>
          <w:trHeight w:val="171"/>
        </w:trPr>
        <w:tc>
          <w:tcPr>
            <w:tcW w:w="250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Площадки для установки контейнеров для сбора,</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04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31</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p>
          <w:p w:rsidR="00BE0242" w:rsidRPr="00BE0242" w:rsidRDefault="00BE0242" w:rsidP="00BE0242">
            <w:pPr>
              <w:pStyle w:val="af3"/>
              <w:spacing w:after="0"/>
              <w:ind w:left="-57" w:right="-57"/>
              <w:jc w:val="center"/>
              <w:rPr>
                <w:sz w:val="22"/>
                <w:szCs w:val="22"/>
              </w:rPr>
            </w:pPr>
            <w:r w:rsidRPr="00BE0242">
              <w:rPr>
                <w:sz w:val="22"/>
                <w:szCs w:val="22"/>
              </w:rPr>
              <w:t>Удаленность</w:t>
            </w:r>
          </w:p>
          <w:p w:rsidR="00BE0242" w:rsidRPr="00BE0242" w:rsidRDefault="00BE0242" w:rsidP="00BE0242">
            <w:pPr>
              <w:pStyle w:val="af3"/>
              <w:spacing w:after="0"/>
              <w:ind w:left="-57" w:right="-57"/>
              <w:jc w:val="center"/>
              <w:rPr>
                <w:sz w:val="22"/>
                <w:szCs w:val="22"/>
              </w:rPr>
            </w:pPr>
          </w:p>
        </w:tc>
        <w:tc>
          <w:tcPr>
            <w:tcW w:w="993"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Метр</w:t>
            </w:r>
          </w:p>
        </w:tc>
        <w:tc>
          <w:tcPr>
            <w:tcW w:w="1275" w:type="dxa"/>
            <w:shd w:val="clear" w:color="auto" w:fill="auto"/>
            <w:tcMar>
              <w:left w:w="57" w:type="dxa"/>
              <w:right w:w="57" w:type="dxa"/>
            </w:tcMar>
            <w:vAlign w:val="center"/>
          </w:tcPr>
          <w:p w:rsidR="00BE0242" w:rsidRPr="00BE0242" w:rsidRDefault="00BE0242" w:rsidP="00BE0242">
            <w:pPr>
              <w:pStyle w:val="af3"/>
              <w:spacing w:after="0"/>
              <w:ind w:left="-57" w:right="-57"/>
              <w:jc w:val="center"/>
              <w:rPr>
                <w:bCs/>
                <w:sz w:val="22"/>
                <w:szCs w:val="22"/>
              </w:rPr>
            </w:pPr>
            <w:r w:rsidRPr="00BE0242">
              <w:rPr>
                <w:bCs/>
                <w:sz w:val="22"/>
                <w:szCs w:val="22"/>
              </w:rPr>
              <w:t>100</w:t>
            </w:r>
          </w:p>
        </w:tc>
      </w:tr>
    </w:tbl>
    <w:p w:rsidR="00BE0242" w:rsidRPr="00BE0242" w:rsidRDefault="00BE0242" w:rsidP="00BE0242">
      <w:pPr>
        <w:spacing w:after="0" w:line="240" w:lineRule="auto"/>
        <w:ind w:left="-57" w:right="-57"/>
        <w:jc w:val="both"/>
        <w:rPr>
          <w:rFonts w:ascii="Times New Roman" w:hAnsi="Times New Roman" w:cs="Times New Roman"/>
          <w:bCs/>
          <w:kern w:val="2"/>
          <w:sz w:val="16"/>
          <w:szCs w:val="16"/>
          <w:lang w:eastAsia="ar-SA"/>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Cs/>
          <w:kern w:val="2"/>
          <w:sz w:val="28"/>
          <w:szCs w:val="28"/>
          <w:lang w:eastAsia="ar-SA"/>
        </w:rPr>
        <w:t xml:space="preserve">        1.1.9. </w:t>
      </w:r>
      <w:r w:rsidRPr="00BE0242">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BE0242" w:rsidRPr="00BE0242" w:rsidRDefault="00BE0242" w:rsidP="00BE0242">
      <w:pPr>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BE0242" w:rsidRPr="00BE0242" w:rsidTr="0061113F">
        <w:trPr>
          <w:trHeight w:val="269"/>
        </w:trPr>
        <w:tc>
          <w:tcPr>
            <w:tcW w:w="2411" w:type="dxa"/>
            <w:vMerge w:val="restart"/>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Минимально допустимый уровень обеспеченности объектами</w:t>
            </w:r>
          </w:p>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BE0242" w:rsidRPr="00BE0242" w:rsidTr="0061113F">
        <w:trPr>
          <w:trHeight w:val="711"/>
        </w:trPr>
        <w:tc>
          <w:tcPr>
            <w:tcW w:w="2411" w:type="dxa"/>
            <w:vMerge/>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b/>
                <w:sz w:val="20"/>
                <w:szCs w:val="20"/>
              </w:rPr>
            </w:pPr>
            <w:r w:rsidRPr="00BE0242">
              <w:rPr>
                <w:rFonts w:ascii="Times New Roman" w:hAnsi="Times New Roman" w:cs="Times New Roman"/>
                <w:b/>
                <w:sz w:val="20"/>
                <w:szCs w:val="20"/>
              </w:rPr>
              <w:t>Предельное значение показателя</w:t>
            </w:r>
          </w:p>
        </w:tc>
      </w:tr>
      <w:tr w:rsidR="00BE0242" w:rsidRPr="00BE0242" w:rsidTr="0061113F">
        <w:trPr>
          <w:trHeight w:val="171"/>
        </w:trPr>
        <w:tc>
          <w:tcPr>
            <w:tcW w:w="2411"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contextualSpacing/>
              <w:jc w:val="center"/>
              <w:rPr>
                <w:rFonts w:ascii="Times New Roman" w:hAnsi="Times New Roman" w:cs="Times New Roman"/>
                <w:i/>
                <w:sz w:val="20"/>
                <w:szCs w:val="20"/>
              </w:rPr>
            </w:pPr>
            <w:r w:rsidRPr="00BE0242">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i/>
                <w:sz w:val="20"/>
                <w:szCs w:val="20"/>
              </w:rPr>
              <w:t>7</w:t>
            </w:r>
          </w:p>
        </w:tc>
      </w:tr>
      <w:tr w:rsidR="00BE0242" w:rsidRPr="00BE0242" w:rsidTr="0061113F">
        <w:trPr>
          <w:trHeight w:val="171"/>
        </w:trPr>
        <w:tc>
          <w:tcPr>
            <w:tcW w:w="9923" w:type="dxa"/>
            <w:gridSpan w:val="7"/>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i/>
                <w:sz w:val="20"/>
                <w:szCs w:val="20"/>
              </w:rPr>
            </w:pPr>
            <w:r w:rsidRPr="00BE0242">
              <w:rPr>
                <w:rFonts w:ascii="Times New Roman" w:hAnsi="Times New Roman" w:cs="Times New Roman"/>
                <w:b/>
              </w:rPr>
              <w:t>Объекты служб оперативного реагирования</w:t>
            </w:r>
          </w:p>
        </w:tc>
      </w:tr>
      <w:tr w:rsidR="00BE0242" w:rsidRPr="00BE0242" w:rsidTr="0061113F">
        <w:trPr>
          <w:trHeight w:val="171"/>
        </w:trPr>
        <w:tc>
          <w:tcPr>
            <w:tcW w:w="2411" w:type="dxa"/>
            <w:shd w:val="clear" w:color="auto" w:fill="auto"/>
            <w:tcMar>
              <w:left w:w="57" w:type="dxa"/>
              <w:right w:w="57" w:type="dxa"/>
            </w:tcMar>
            <w:vAlign w:val="center"/>
          </w:tcPr>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Объект</w:t>
            </w:r>
          </w:p>
          <w:p w:rsidR="00BE0242" w:rsidRPr="00BE0242" w:rsidRDefault="00BE0242" w:rsidP="00BE0242">
            <w:pPr>
              <w:spacing w:after="0" w:line="240" w:lineRule="auto"/>
              <w:ind w:left="-57" w:right="-57"/>
              <w:jc w:val="center"/>
              <w:rPr>
                <w:rFonts w:ascii="Times New Roman" w:hAnsi="Times New Roman" w:cs="Times New Roman"/>
              </w:rPr>
            </w:pPr>
            <w:r w:rsidRPr="00BE0242">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Количество объектов</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Объект</w:t>
            </w:r>
          </w:p>
        </w:tc>
        <w:tc>
          <w:tcPr>
            <w:tcW w:w="1134" w:type="dxa"/>
            <w:shd w:val="clear" w:color="auto" w:fill="auto"/>
            <w:tcMar>
              <w:left w:w="57" w:type="dxa"/>
              <w:right w:w="57" w:type="dxa"/>
            </w:tcMar>
            <w:vAlign w:val="center"/>
          </w:tcPr>
          <w:p w:rsidR="00BE0242" w:rsidRPr="00BE0242" w:rsidRDefault="00BE0242" w:rsidP="00BE0242">
            <w:pPr>
              <w:pStyle w:val="af3"/>
              <w:spacing w:after="0"/>
              <w:ind w:left="-57" w:right="-57"/>
              <w:rPr>
                <w:sz w:val="22"/>
                <w:szCs w:val="22"/>
              </w:rPr>
            </w:pPr>
            <w:r w:rsidRPr="00BE0242">
              <w:rPr>
                <w:sz w:val="22"/>
                <w:szCs w:val="22"/>
              </w:rPr>
              <w:t>1</w:t>
            </w:r>
          </w:p>
        </w:tc>
        <w:tc>
          <w:tcPr>
            <w:tcW w:w="1417"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Удаленность</w:t>
            </w:r>
          </w:p>
        </w:tc>
        <w:tc>
          <w:tcPr>
            <w:tcW w:w="993" w:type="dxa"/>
            <w:shd w:val="clear" w:color="auto" w:fill="auto"/>
            <w:tcMar>
              <w:left w:w="57" w:type="dxa"/>
              <w:right w:w="57" w:type="dxa"/>
            </w:tcMar>
            <w:vAlign w:val="center"/>
          </w:tcPr>
          <w:p w:rsidR="00BE0242" w:rsidRPr="00BE0242" w:rsidRDefault="00BE0242" w:rsidP="00BE0242">
            <w:pPr>
              <w:pStyle w:val="af3"/>
              <w:spacing w:after="0"/>
              <w:ind w:left="-57" w:right="-57"/>
              <w:jc w:val="center"/>
              <w:rPr>
                <w:sz w:val="22"/>
                <w:szCs w:val="22"/>
              </w:rPr>
            </w:pPr>
            <w:r w:rsidRPr="00BE0242">
              <w:rPr>
                <w:sz w:val="22"/>
                <w:szCs w:val="22"/>
              </w:rPr>
              <w:t>мин.</w:t>
            </w:r>
          </w:p>
        </w:tc>
        <w:tc>
          <w:tcPr>
            <w:tcW w:w="1275" w:type="dxa"/>
            <w:shd w:val="clear" w:color="auto" w:fill="auto"/>
            <w:tcMar>
              <w:left w:w="57" w:type="dxa"/>
              <w:right w:w="57" w:type="dxa"/>
            </w:tcMar>
            <w:vAlign w:val="center"/>
          </w:tcPr>
          <w:p w:rsidR="00BE0242" w:rsidRPr="00BE0242" w:rsidRDefault="00BE0242" w:rsidP="00BE0242">
            <w:pPr>
              <w:pStyle w:val="af3"/>
              <w:spacing w:after="0"/>
              <w:ind w:left="-57" w:right="-57"/>
              <w:jc w:val="center"/>
              <w:rPr>
                <w:bCs/>
                <w:sz w:val="22"/>
                <w:szCs w:val="22"/>
              </w:rPr>
            </w:pPr>
            <w:r w:rsidRPr="00BE0242">
              <w:rPr>
                <w:bCs/>
                <w:sz w:val="22"/>
                <w:szCs w:val="22"/>
              </w:rPr>
              <w:t>20</w:t>
            </w:r>
          </w:p>
        </w:tc>
      </w:tr>
    </w:tbl>
    <w:p w:rsidR="00BE0242" w:rsidRPr="00BE0242" w:rsidRDefault="00BE0242" w:rsidP="00BE0242">
      <w:pPr>
        <w:spacing w:after="0" w:line="240" w:lineRule="auto"/>
        <w:ind w:left="-57" w:right="-57"/>
        <w:rPr>
          <w:rFonts w:ascii="Times New Roman" w:hAnsi="Times New Roman" w:cs="Times New Roman"/>
          <w:b/>
          <w:bCs/>
          <w:kern w:val="1"/>
          <w:sz w:val="28"/>
          <w:szCs w:val="32"/>
          <w:lang w:eastAsia="ar-SA"/>
        </w:rPr>
      </w:pPr>
    </w:p>
    <w:p w:rsidR="00BE0242" w:rsidRPr="00BE0242" w:rsidRDefault="00BE0242" w:rsidP="00BE0242">
      <w:pPr>
        <w:spacing w:after="0" w:line="240" w:lineRule="auto"/>
        <w:ind w:left="-57" w:right="-57"/>
        <w:jc w:val="center"/>
        <w:rPr>
          <w:rFonts w:ascii="Times New Roman" w:hAnsi="Times New Roman" w:cs="Times New Roman"/>
          <w:b/>
          <w:bCs/>
          <w:kern w:val="1"/>
          <w:sz w:val="28"/>
          <w:szCs w:val="32"/>
          <w:lang w:eastAsia="ar-SA"/>
        </w:rPr>
      </w:pPr>
      <w:r w:rsidRPr="00BE0242">
        <w:rPr>
          <w:rFonts w:ascii="Times New Roman" w:hAnsi="Times New Roman" w:cs="Times New Roman"/>
          <w:b/>
          <w:bCs/>
          <w:kern w:val="1"/>
          <w:sz w:val="28"/>
          <w:szCs w:val="32"/>
          <w:lang w:eastAsia="ar-SA"/>
        </w:rPr>
        <w:t xml:space="preserve">2. Материалы по обоснованию расчетных показателей, </w:t>
      </w:r>
    </w:p>
    <w:p w:rsidR="00BE0242" w:rsidRPr="00BE0242" w:rsidRDefault="00BE0242" w:rsidP="00BE0242">
      <w:pPr>
        <w:spacing w:after="0" w:line="240" w:lineRule="auto"/>
        <w:ind w:left="-57" w:right="-57"/>
        <w:jc w:val="center"/>
        <w:rPr>
          <w:rFonts w:ascii="Times New Roman" w:hAnsi="Times New Roman" w:cs="Times New Roman"/>
          <w:b/>
          <w:bCs/>
          <w:kern w:val="1"/>
          <w:sz w:val="28"/>
          <w:szCs w:val="32"/>
          <w:lang w:eastAsia="ar-SA"/>
        </w:rPr>
      </w:pPr>
      <w:r w:rsidRPr="00BE0242">
        <w:rPr>
          <w:rFonts w:ascii="Times New Roman" w:hAnsi="Times New Roman" w:cs="Times New Roman"/>
          <w:b/>
          <w:bCs/>
          <w:kern w:val="1"/>
          <w:sz w:val="28"/>
          <w:szCs w:val="32"/>
          <w:lang w:eastAsia="ar-SA"/>
        </w:rPr>
        <w:t xml:space="preserve">содержащихся в основной части местных нормативов </w:t>
      </w:r>
    </w:p>
    <w:p w:rsidR="00BE0242" w:rsidRPr="00BE0242" w:rsidRDefault="00BE0242" w:rsidP="00BE0242">
      <w:pPr>
        <w:spacing w:after="0" w:line="240" w:lineRule="auto"/>
        <w:ind w:left="-57" w:right="-57"/>
        <w:jc w:val="center"/>
        <w:rPr>
          <w:rFonts w:ascii="Times New Roman" w:hAnsi="Times New Roman" w:cs="Times New Roman"/>
          <w:b/>
          <w:bCs/>
          <w:kern w:val="1"/>
          <w:sz w:val="28"/>
          <w:szCs w:val="32"/>
          <w:lang w:eastAsia="ar-SA"/>
        </w:rPr>
      </w:pPr>
      <w:r w:rsidRPr="00BE0242">
        <w:rPr>
          <w:rFonts w:ascii="Times New Roman" w:hAnsi="Times New Roman" w:cs="Times New Roman"/>
          <w:b/>
          <w:bCs/>
          <w:kern w:val="1"/>
          <w:sz w:val="28"/>
          <w:szCs w:val="32"/>
          <w:lang w:eastAsia="ar-SA"/>
        </w:rPr>
        <w:t>градостроительного проектирования</w:t>
      </w:r>
    </w:p>
    <w:p w:rsidR="00BE0242" w:rsidRPr="00BE0242" w:rsidRDefault="00BE0242" w:rsidP="00BE0242">
      <w:pPr>
        <w:adjustRightInd w:val="0"/>
        <w:spacing w:after="0" w:line="240" w:lineRule="auto"/>
        <w:ind w:left="-57" w:right="-57"/>
        <w:jc w:val="both"/>
        <w:rPr>
          <w:rFonts w:ascii="Times New Roman" w:hAnsi="Times New Roman" w:cs="Times New Roman"/>
          <w:b/>
          <w:bCs/>
          <w:kern w:val="1"/>
          <w:sz w:val="28"/>
          <w:szCs w:val="32"/>
          <w:lang w:eastAsia="ar-SA"/>
        </w:rPr>
      </w:pP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b/>
          <w:bCs/>
          <w:kern w:val="1"/>
          <w:sz w:val="28"/>
          <w:szCs w:val="32"/>
          <w:lang w:eastAsia="ar-SA"/>
        </w:rPr>
        <w:t xml:space="preserve">        </w:t>
      </w:r>
      <w:r w:rsidRPr="00BE0242">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Михайловского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Михайловского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BE0242" w:rsidRPr="00BE0242" w:rsidRDefault="00BE0242" w:rsidP="00BE0242">
      <w:pPr>
        <w:adjustRightInd w:val="0"/>
        <w:spacing w:after="0" w:line="240" w:lineRule="auto"/>
        <w:ind w:left="-57" w:right="-57"/>
        <w:jc w:val="both"/>
        <w:rPr>
          <w:rFonts w:ascii="Times New Roman" w:hAnsi="Times New Roman" w:cs="Times New Roman"/>
          <w:sz w:val="16"/>
          <w:szCs w:val="16"/>
        </w:rPr>
      </w:pP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
          <w:bCs/>
          <w:kern w:val="1"/>
          <w:sz w:val="28"/>
          <w:szCs w:val="28"/>
          <w:lang w:eastAsia="ar-SA"/>
        </w:rPr>
        <w:t xml:space="preserve">2.1. </w:t>
      </w:r>
      <w:r w:rsidRPr="00BE0242">
        <w:rPr>
          <w:rFonts w:ascii="Times New Roman" w:hAnsi="Times New Roman" w:cs="Times New Roman"/>
          <w:bCs/>
          <w:kern w:val="1"/>
          <w:sz w:val="28"/>
          <w:szCs w:val="28"/>
          <w:lang w:eastAsia="ar-SA"/>
        </w:rPr>
        <w:t xml:space="preserve">Обоснование состава объектов местного значения, </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для которых устанавливаются расчетные показатели</w:t>
      </w:r>
    </w:p>
    <w:p w:rsidR="00BE0242" w:rsidRPr="00BE0242" w:rsidRDefault="00BE0242" w:rsidP="00BE0242">
      <w:pPr>
        <w:adjustRightInd w:val="0"/>
        <w:spacing w:after="0" w:line="240" w:lineRule="auto"/>
        <w:ind w:left="-57" w:right="-57" w:firstLine="567"/>
        <w:jc w:val="both"/>
        <w:rPr>
          <w:rFonts w:ascii="Times New Roman" w:hAnsi="Times New Roman" w:cs="Times New Roman"/>
        </w:rPr>
      </w:pP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инженерно-технического обеспечения;</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автомобильные дороги и транспортное обслуживание;</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lastRenderedPageBreak/>
        <w:t xml:space="preserve">        - физическая культура и массовый спорт;</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культурно-просветительского назначения;</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гражданская оборона и предупреждение ЧС;</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местное самоуправление;</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благоустройство территории;</w:t>
      </w:r>
    </w:p>
    <w:p w:rsidR="00BE0242" w:rsidRPr="00BE0242" w:rsidRDefault="00BE0242" w:rsidP="00BE0242">
      <w:pPr>
        <w:spacing w:after="0" w:line="240" w:lineRule="auto"/>
        <w:ind w:left="-57" w:right="-57"/>
        <w:contextualSpacing/>
        <w:jc w:val="both"/>
        <w:rPr>
          <w:rFonts w:ascii="Times New Roman" w:hAnsi="Times New Roman" w:cs="Times New Roman"/>
          <w:sz w:val="28"/>
          <w:szCs w:val="28"/>
        </w:rPr>
      </w:pPr>
      <w:r w:rsidRPr="00BE0242">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BE0242">
        <w:rPr>
          <w:rFonts w:ascii="Times New Roman" w:hAnsi="Times New Roman" w:cs="Times New Roman"/>
          <w:b/>
          <w:bCs/>
          <w:kern w:val="1"/>
          <w:sz w:val="28"/>
          <w:szCs w:val="28"/>
          <w:lang w:eastAsia="ar-SA"/>
        </w:rPr>
        <w:t xml:space="preserve">2.2. </w:t>
      </w:r>
      <w:r w:rsidRPr="00BE0242">
        <w:rPr>
          <w:rFonts w:ascii="Times New Roman" w:hAnsi="Times New Roman" w:cs="Times New Roman"/>
          <w:bCs/>
          <w:kern w:val="1"/>
          <w:sz w:val="28"/>
          <w:szCs w:val="28"/>
          <w:lang w:eastAsia="ar-SA"/>
        </w:rPr>
        <w:t>Обоснование расчетных показателей</w:t>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BE0242">
        <w:rPr>
          <w:rFonts w:ascii="Times New Roman" w:hAnsi="Times New Roman" w:cs="Times New Roman"/>
        </w:rPr>
        <w:tab/>
      </w:r>
    </w:p>
    <w:p w:rsidR="00BE0242" w:rsidRPr="00BE0242" w:rsidRDefault="00BE0242" w:rsidP="00BE0242">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BE0242">
        <w:rPr>
          <w:rFonts w:ascii="Times New Roman" w:hAnsi="Times New Roman" w:cs="Times New Roman"/>
          <w:sz w:val="28"/>
          <w:szCs w:val="28"/>
        </w:rPr>
        <w:t xml:space="preserve">        Обоснованная подготовка расчетных показателей базируется на: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нормативных правовых актах Российской Федерации;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нормативных правовых актах Волгоградской области;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муниципальных правовых актах Урюпинского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национальных стандартах и сводах правил;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2) соблюдении: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технических регламентов;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3) учете показателей и данных, содержащихся: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BE0242" w:rsidRPr="00BE0242" w:rsidRDefault="00BE0242" w:rsidP="00BE0242">
      <w:pPr>
        <w:tabs>
          <w:tab w:val="left" w:pos="851"/>
        </w:tabs>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в методических материалах в области градостроительной деятельности;</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BE0242" w:rsidRPr="00BE0242" w:rsidRDefault="00BE0242" w:rsidP="00BE0242">
      <w:pPr>
        <w:adjustRightInd w:val="0"/>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BE0242" w:rsidRPr="00BE0242" w:rsidRDefault="00BE0242" w:rsidP="00BE0242">
      <w:pPr>
        <w:spacing w:after="0" w:line="240" w:lineRule="auto"/>
        <w:ind w:left="-57" w:right="-57"/>
        <w:jc w:val="both"/>
        <w:rPr>
          <w:rFonts w:ascii="Times New Roman" w:hAnsi="Times New Roman" w:cs="Times New Roman"/>
          <w:sz w:val="16"/>
          <w:szCs w:val="16"/>
        </w:rPr>
      </w:pPr>
    </w:p>
    <w:p w:rsidR="00BE0242" w:rsidRPr="00BE0242" w:rsidRDefault="00BE0242" w:rsidP="00BE0242">
      <w:pPr>
        <w:spacing w:after="0" w:line="240" w:lineRule="auto"/>
        <w:ind w:left="-57" w:right="-57"/>
        <w:jc w:val="center"/>
        <w:rPr>
          <w:rFonts w:ascii="Times New Roman" w:hAnsi="Times New Roman" w:cs="Times New Roman"/>
          <w:bCs/>
          <w:kern w:val="1"/>
          <w:sz w:val="28"/>
          <w:szCs w:val="28"/>
          <w:lang w:eastAsia="ar-SA"/>
        </w:rPr>
      </w:pPr>
      <w:r w:rsidRPr="00BE0242">
        <w:rPr>
          <w:rFonts w:ascii="Times New Roman" w:hAnsi="Times New Roman" w:cs="Times New Roman"/>
          <w:b/>
          <w:bCs/>
          <w:kern w:val="1"/>
          <w:sz w:val="28"/>
          <w:szCs w:val="28"/>
          <w:lang w:eastAsia="ar-SA"/>
        </w:rPr>
        <w:t xml:space="preserve">2.3. </w:t>
      </w:r>
      <w:r w:rsidRPr="00BE0242">
        <w:rPr>
          <w:rFonts w:ascii="Times New Roman" w:hAnsi="Times New Roman" w:cs="Times New Roman"/>
          <w:bCs/>
          <w:kern w:val="1"/>
          <w:sz w:val="28"/>
          <w:szCs w:val="28"/>
          <w:lang w:eastAsia="ar-SA"/>
        </w:rPr>
        <w:t>Нормативно-правовое и нормативно-техническое обоснование</w:t>
      </w:r>
    </w:p>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BE0242">
        <w:rPr>
          <w:rFonts w:ascii="Times New Roman" w:hAnsi="Times New Roman" w:cs="Times New Roman"/>
          <w:bCs/>
          <w:kern w:val="1"/>
          <w:sz w:val="28"/>
          <w:szCs w:val="28"/>
          <w:lang w:eastAsia="ar-SA"/>
        </w:rPr>
        <w:t>установления расчетных показателей по областям полномочий</w:t>
      </w:r>
    </w:p>
    <w:p w:rsidR="00BE0242" w:rsidRPr="00BE0242" w:rsidRDefault="00BE0242" w:rsidP="00BE0242">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BE0242" w:rsidRPr="00BE0242" w:rsidTr="0061113F">
        <w:tc>
          <w:tcPr>
            <w:tcW w:w="2411" w:type="dxa"/>
            <w:vAlign w:val="center"/>
          </w:tcPr>
          <w:p w:rsidR="00BE0242" w:rsidRPr="00BE0242" w:rsidRDefault="00BE0242" w:rsidP="00BE0242">
            <w:pPr>
              <w:ind w:left="-57" w:right="-57"/>
              <w:contextualSpacing/>
              <w:jc w:val="center"/>
              <w:rPr>
                <w:rFonts w:ascii="Times New Roman" w:hAnsi="Times New Roman"/>
                <w:b/>
              </w:rPr>
            </w:pPr>
            <w:r w:rsidRPr="00BE0242">
              <w:rPr>
                <w:rFonts w:ascii="Times New Roman" w:hAnsi="Times New Roman"/>
                <w:b/>
              </w:rPr>
              <w:t>Область, вид, объект местного значения</w:t>
            </w:r>
          </w:p>
        </w:tc>
        <w:tc>
          <w:tcPr>
            <w:tcW w:w="7512" w:type="dxa"/>
            <w:vAlign w:val="center"/>
          </w:tcPr>
          <w:p w:rsidR="00BE0242" w:rsidRPr="00BE0242" w:rsidRDefault="00BE0242" w:rsidP="00BE0242">
            <w:pPr>
              <w:ind w:left="-57" w:right="-57"/>
              <w:jc w:val="center"/>
              <w:rPr>
                <w:rFonts w:ascii="Times New Roman" w:hAnsi="Times New Roman"/>
                <w:b/>
              </w:rPr>
            </w:pPr>
            <w:r w:rsidRPr="00BE0242">
              <w:rPr>
                <w:rFonts w:ascii="Times New Roman" w:hAnsi="Times New Roman"/>
                <w:b/>
              </w:rPr>
              <w:t xml:space="preserve">Правовые и технические основания установления базовых </w:t>
            </w:r>
          </w:p>
          <w:p w:rsidR="00BE0242" w:rsidRPr="00BE0242" w:rsidRDefault="00BE0242" w:rsidP="00BE0242">
            <w:pPr>
              <w:ind w:left="-57" w:right="-57"/>
              <w:jc w:val="center"/>
              <w:rPr>
                <w:rFonts w:ascii="Times New Roman" w:hAnsi="Times New Roman"/>
                <w:b/>
              </w:rPr>
            </w:pPr>
            <w:r w:rsidRPr="00BE0242">
              <w:rPr>
                <w:rFonts w:ascii="Times New Roman" w:hAnsi="Times New Roman"/>
                <w:b/>
              </w:rPr>
              <w:t xml:space="preserve">предельных значений допустимого уровня обеспеченности объектами </w:t>
            </w:r>
          </w:p>
          <w:p w:rsidR="00BE0242" w:rsidRPr="00BE0242" w:rsidRDefault="00BE0242" w:rsidP="00BE0242">
            <w:pPr>
              <w:ind w:left="-57" w:right="-57"/>
              <w:jc w:val="center"/>
              <w:rPr>
                <w:rFonts w:ascii="Times New Roman" w:hAnsi="Times New Roman"/>
                <w:b/>
              </w:rPr>
            </w:pPr>
            <w:r w:rsidRPr="00BE0242">
              <w:rPr>
                <w:rFonts w:ascii="Times New Roman" w:hAnsi="Times New Roman"/>
                <w:b/>
              </w:rPr>
              <w:t>местного значения и их территориальной доступности</w:t>
            </w:r>
          </w:p>
        </w:tc>
      </w:tr>
      <w:tr w:rsidR="00BE0242" w:rsidRPr="00BE0242" w:rsidTr="0061113F">
        <w:tc>
          <w:tcPr>
            <w:tcW w:w="2411" w:type="dxa"/>
            <w:vAlign w:val="center"/>
          </w:tcPr>
          <w:p w:rsidR="00BE0242" w:rsidRPr="00BE0242" w:rsidRDefault="00BE0242" w:rsidP="00BE0242">
            <w:pPr>
              <w:ind w:left="-57" w:right="-57"/>
              <w:contextualSpacing/>
              <w:jc w:val="center"/>
              <w:rPr>
                <w:rFonts w:ascii="Times New Roman" w:hAnsi="Times New Roman"/>
                <w:i/>
              </w:rPr>
            </w:pPr>
            <w:r w:rsidRPr="00BE0242">
              <w:rPr>
                <w:rFonts w:ascii="Times New Roman" w:hAnsi="Times New Roman"/>
                <w:i/>
              </w:rPr>
              <w:t>1</w:t>
            </w:r>
          </w:p>
        </w:tc>
        <w:tc>
          <w:tcPr>
            <w:tcW w:w="7512" w:type="dxa"/>
            <w:vAlign w:val="center"/>
          </w:tcPr>
          <w:p w:rsidR="00BE0242" w:rsidRPr="00BE0242" w:rsidRDefault="00BE0242" w:rsidP="00BE0242">
            <w:pPr>
              <w:ind w:left="-57" w:right="-57"/>
              <w:jc w:val="center"/>
              <w:rPr>
                <w:rFonts w:ascii="Times New Roman" w:hAnsi="Times New Roman"/>
                <w:i/>
              </w:rPr>
            </w:pPr>
            <w:r w:rsidRPr="00BE0242">
              <w:rPr>
                <w:rFonts w:ascii="Times New Roman" w:hAnsi="Times New Roman"/>
                <w:i/>
              </w:rPr>
              <w:t>2</w:t>
            </w:r>
          </w:p>
        </w:tc>
      </w:tr>
      <w:tr w:rsidR="00BE0242" w:rsidRPr="00BE0242" w:rsidTr="0061113F">
        <w:tc>
          <w:tcPr>
            <w:tcW w:w="9923" w:type="dxa"/>
            <w:gridSpan w:val="2"/>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ИНЖЕНЕРНО-ТЕХНИЧЕСКОЕ ОБЕСПЕЧЕНИЕ</w:t>
            </w:r>
          </w:p>
        </w:tc>
      </w:tr>
      <w:tr w:rsidR="00BE0242" w:rsidRPr="00BE0242" w:rsidTr="0061113F">
        <w:tc>
          <w:tcPr>
            <w:tcW w:w="2411" w:type="dxa"/>
          </w:tcPr>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Объекты электроснабжения</w:t>
            </w:r>
          </w:p>
        </w:tc>
        <w:tc>
          <w:tcPr>
            <w:tcW w:w="7512" w:type="dxa"/>
          </w:tcPr>
          <w:p w:rsidR="00BE0242" w:rsidRPr="0061113F"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Комплекс</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сооружений электроснабжения поселений</w:t>
            </w:r>
          </w:p>
          <w:p w:rsidR="00BE0242" w:rsidRPr="0061113F" w:rsidRDefault="00BE0242" w:rsidP="00BE0242">
            <w:pPr>
              <w:ind w:left="-57" w:right="-57"/>
              <w:jc w:val="center"/>
              <w:rPr>
                <w:rFonts w:ascii="Times New Roman" w:hAnsi="Times New Roman"/>
                <w:sz w:val="22"/>
                <w:szCs w:val="22"/>
              </w:rPr>
            </w:pP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950 кВт ч/год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BE0242" w:rsidRPr="0061113F" w:rsidRDefault="00BE0242" w:rsidP="00BE0242">
            <w:pPr>
              <w:ind w:left="-57" w:right="-57" w:hanging="23"/>
              <w:jc w:val="both"/>
              <w:rPr>
                <w:rFonts w:ascii="Times New Roman" w:hAnsi="Times New Roman"/>
                <w:sz w:val="22"/>
                <w:szCs w:val="22"/>
              </w:rPr>
            </w:pPr>
            <w:r w:rsidRPr="0061113F">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lastRenderedPageBreak/>
              <w:t>Объекты</w:t>
            </w:r>
          </w:p>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газоснабжения:</w:t>
            </w: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220 м3/год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Объекты</w:t>
            </w:r>
          </w:p>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водоснабжения:</w:t>
            </w: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180 л/сут.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Объекты</w:t>
            </w:r>
          </w:p>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водоотведения:</w:t>
            </w: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180 л/сут.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BE0242" w:rsidRPr="00BE0242" w:rsidTr="0061113F">
        <w:tc>
          <w:tcPr>
            <w:tcW w:w="2411" w:type="dxa"/>
          </w:tcPr>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 xml:space="preserve">Объекты </w:t>
            </w:r>
          </w:p>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автомобильных дорог</w:t>
            </w:r>
          </w:p>
        </w:tc>
        <w:tc>
          <w:tcPr>
            <w:tcW w:w="7512" w:type="dxa"/>
          </w:tcPr>
          <w:p w:rsidR="00BE0242" w:rsidRPr="0061113F"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 xml:space="preserve">Улично-дорожная </w:t>
            </w:r>
          </w:p>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sz w:val="22"/>
                <w:szCs w:val="22"/>
              </w:rPr>
              <w:t>сеть</w:t>
            </w: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bCs/>
                <w:sz w:val="22"/>
                <w:szCs w:val="22"/>
              </w:rPr>
              <w:t xml:space="preserve">Плотность сети 3,5 </w:t>
            </w:r>
            <w:r w:rsidRPr="0061113F">
              <w:rPr>
                <w:rFonts w:ascii="Times New Roman" w:hAnsi="Times New Roman"/>
                <w:sz w:val="22"/>
                <w:szCs w:val="22"/>
              </w:rPr>
              <w:t>км/км</w:t>
            </w:r>
            <w:r w:rsidRPr="0061113F">
              <w:rPr>
                <w:rFonts w:ascii="Times New Roman" w:hAnsi="Times New Roman"/>
                <w:sz w:val="22"/>
                <w:szCs w:val="22"/>
                <w:vertAlign w:val="superscript"/>
              </w:rPr>
              <w:t>2</w:t>
            </w:r>
            <w:r w:rsidRPr="0061113F">
              <w:rPr>
                <w:rFonts w:ascii="Times New Roman" w:hAnsi="Times New Roman"/>
                <w:bCs/>
                <w:sz w:val="22"/>
                <w:szCs w:val="22"/>
              </w:rPr>
              <w:t xml:space="preserve"> принята в соответствии с п 1.15. </w:t>
            </w:r>
            <w:r w:rsidRPr="0061113F">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61113F">
              <w:rPr>
                <w:rFonts w:ascii="Times New Roman" w:hAnsi="Times New Roman"/>
                <w:sz w:val="22"/>
                <w:szCs w:val="22"/>
              </w:rPr>
              <w:t>км/км</w:t>
            </w:r>
            <w:r w:rsidRPr="0061113F">
              <w:rPr>
                <w:rFonts w:ascii="Times New Roman" w:hAnsi="Times New Roman"/>
                <w:sz w:val="22"/>
                <w:szCs w:val="22"/>
                <w:vertAlign w:val="superscript"/>
              </w:rPr>
              <w:t>2</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sz w:val="22"/>
                <w:szCs w:val="22"/>
              </w:rPr>
              <w:t xml:space="preserve">Удаленность </w:t>
            </w:r>
            <w:r w:rsidRPr="0061113F">
              <w:rPr>
                <w:rFonts w:ascii="Times New Roman" w:hAnsi="Times New Roman"/>
                <w:bCs/>
                <w:sz w:val="22"/>
                <w:szCs w:val="22"/>
              </w:rPr>
              <w:t xml:space="preserve">принята в соответствии с п 1.14. </w:t>
            </w:r>
            <w:r w:rsidRPr="0061113F">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BE0242" w:rsidRPr="00BE0242" w:rsidTr="0061113F">
        <w:tc>
          <w:tcPr>
            <w:tcW w:w="9923" w:type="dxa"/>
            <w:gridSpan w:val="2"/>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ФИЗИЧЕСКАЯ КУЛЬТУРА И МАССОВЫЙ СПОРТ</w:t>
            </w:r>
          </w:p>
        </w:tc>
      </w:tr>
      <w:tr w:rsidR="00BE0242" w:rsidRPr="00BE0242" w:rsidTr="0061113F">
        <w:tc>
          <w:tcPr>
            <w:tcW w:w="2411" w:type="dxa"/>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b/>
                <w:sz w:val="22"/>
                <w:szCs w:val="22"/>
              </w:rPr>
              <w:t>Объекты физической культуры и массового спорта</w:t>
            </w:r>
          </w:p>
        </w:tc>
        <w:tc>
          <w:tcPr>
            <w:tcW w:w="7512" w:type="dxa"/>
          </w:tcPr>
          <w:p w:rsidR="00BE0242" w:rsidRPr="0061113F"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 xml:space="preserve">Спортивная площадка (плоскостное спортивное сооружение, </w:t>
            </w:r>
            <w:r w:rsidRPr="0061113F">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lastRenderedPageBreak/>
              <w:t>Населенные пункты с численностью населения менее 300 человек – не нормируется.</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 xml:space="preserve">1 объект на каждые 1000 человек населения н.п. но не менее 1 объекта принят </w:t>
            </w:r>
            <w:r w:rsidRPr="0061113F">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BE0242" w:rsidRPr="00BE0242" w:rsidTr="0061113F">
        <w:tc>
          <w:tcPr>
            <w:tcW w:w="9923" w:type="dxa"/>
            <w:gridSpan w:val="2"/>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lastRenderedPageBreak/>
              <w:t>ОБЛАСТЬ: КУЛЬТУРНО-ПРОСВЕТИТЕЛЬСКОЕ НАЗНАЧЕНИЕ</w:t>
            </w:r>
          </w:p>
        </w:tc>
      </w:tr>
      <w:tr w:rsidR="00BE0242" w:rsidRPr="00BE0242" w:rsidTr="0061113F">
        <w:tc>
          <w:tcPr>
            <w:tcW w:w="2411" w:type="dxa"/>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Объекты библиотечного обслуживания</w:t>
            </w:r>
          </w:p>
        </w:tc>
        <w:tc>
          <w:tcPr>
            <w:tcW w:w="7512" w:type="dxa"/>
          </w:tcPr>
          <w:p w:rsidR="00BE0242" w:rsidRPr="0061113F"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sz w:val="22"/>
                <w:szCs w:val="22"/>
              </w:rPr>
              <w:t>Точка доступа к полнотекстовым информационным ресурсам</w:t>
            </w:r>
          </w:p>
        </w:tc>
        <w:tc>
          <w:tcPr>
            <w:tcW w:w="7512" w:type="dxa"/>
          </w:tcPr>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61113F" w:rsidRDefault="00BE0242" w:rsidP="00BE0242">
            <w:pPr>
              <w:ind w:left="-57" w:right="-57"/>
              <w:jc w:val="both"/>
              <w:rPr>
                <w:rFonts w:ascii="Times New Roman" w:hAnsi="Times New Roman"/>
                <w:bCs/>
                <w:sz w:val="22"/>
                <w:szCs w:val="22"/>
                <w:highlight w:val="yellow"/>
              </w:rPr>
            </w:pPr>
            <w:r w:rsidRPr="0061113F">
              <w:rPr>
                <w:rFonts w:ascii="Times New Roman" w:hAnsi="Times New Roman"/>
                <w:bCs/>
                <w:sz w:val="22"/>
                <w:szCs w:val="22"/>
              </w:rPr>
              <w:t>Транспортная доступность принята от 15</w:t>
            </w:r>
            <w:r w:rsidRPr="0061113F">
              <w:rPr>
                <w:rFonts w:ascii="Times New Roman" w:hAnsi="Times New Roman"/>
                <w:sz w:val="22"/>
                <w:szCs w:val="22"/>
              </w:rPr>
              <w:t xml:space="preserve"> до 30 мин. </w:t>
            </w:r>
            <w:r w:rsidRPr="0061113F">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2411" w:type="dxa"/>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 xml:space="preserve"> </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 xml:space="preserve">Общедоступная </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библиотека</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 xml:space="preserve">с детским </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отделением</w:t>
            </w: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bCs/>
                <w:sz w:val="22"/>
                <w:szCs w:val="22"/>
              </w:rPr>
              <w:t xml:space="preserve">Не менее 1 объекта принято 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от 20</w:t>
            </w:r>
            <w:r w:rsidRPr="0061113F">
              <w:rPr>
                <w:rFonts w:ascii="Times New Roman" w:hAnsi="Times New Roman"/>
                <w:sz w:val="22"/>
                <w:szCs w:val="22"/>
              </w:rPr>
              <w:t xml:space="preserve"> до 30 мин. </w:t>
            </w:r>
            <w:r w:rsidRPr="0061113F">
              <w:rPr>
                <w:rFonts w:ascii="Times New Roman" w:hAnsi="Times New Roman"/>
                <w:bCs/>
                <w:sz w:val="22"/>
                <w:szCs w:val="22"/>
              </w:rPr>
              <w:t xml:space="preserve">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Филиал общедоступной библиотеки с детским отделением (н.п. пункт</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за исключением административного</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центра сельского поселения)</w:t>
            </w: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от 20</w:t>
            </w:r>
            <w:r w:rsidRPr="0061113F">
              <w:rPr>
                <w:rFonts w:ascii="Times New Roman" w:hAnsi="Times New Roman"/>
                <w:sz w:val="22"/>
                <w:szCs w:val="22"/>
              </w:rPr>
              <w:t xml:space="preserve"> до 30 мин. </w:t>
            </w:r>
            <w:r w:rsidRPr="0061113F">
              <w:rPr>
                <w:rFonts w:ascii="Times New Roman" w:hAnsi="Times New Roman"/>
                <w:bCs/>
                <w:sz w:val="22"/>
                <w:szCs w:val="22"/>
              </w:rPr>
              <w:t xml:space="preserve">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9923" w:type="dxa"/>
            <w:gridSpan w:val="2"/>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Объекты культурно-досугового (клубного) типа</w:t>
            </w: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Дом</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культуры</w:t>
            </w: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bCs/>
                <w:sz w:val="22"/>
                <w:szCs w:val="22"/>
              </w:rPr>
              <w:t xml:space="preserve">1 объект </w:t>
            </w:r>
            <w:r w:rsidRPr="0061113F">
              <w:rPr>
                <w:rFonts w:ascii="Times New Roman" w:hAnsi="Times New Roman"/>
                <w:sz w:val="22"/>
                <w:szCs w:val="22"/>
              </w:rPr>
              <w:t>независимо от количества населения</w:t>
            </w:r>
            <w:r w:rsidRPr="0061113F">
              <w:rPr>
                <w:rFonts w:ascii="Times New Roman" w:hAnsi="Times New Roman"/>
                <w:bCs/>
                <w:sz w:val="22"/>
                <w:szCs w:val="22"/>
              </w:rPr>
              <w:t xml:space="preserve"> принято в соответствии с таблицей 6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от 15 до 30</w:t>
            </w:r>
            <w:r w:rsidRPr="0061113F">
              <w:rPr>
                <w:rFonts w:ascii="Times New Roman" w:hAnsi="Times New Roman"/>
                <w:sz w:val="22"/>
                <w:szCs w:val="22"/>
              </w:rPr>
              <w:t xml:space="preserve"> мин. </w:t>
            </w:r>
            <w:r w:rsidRPr="0061113F">
              <w:rPr>
                <w:rFonts w:ascii="Times New Roman" w:hAnsi="Times New Roman"/>
                <w:bCs/>
                <w:sz w:val="22"/>
                <w:szCs w:val="22"/>
              </w:rPr>
              <w:t xml:space="preserve">в соответствии с таблицей 6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BE0242" w:rsidRPr="00BE0242" w:rsidTr="0061113F">
        <w:tc>
          <w:tcPr>
            <w:tcW w:w="9923" w:type="dxa"/>
            <w:gridSpan w:val="2"/>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МЕСТНОЕ САМОУПРАВЛЕНИЕ</w:t>
            </w:r>
          </w:p>
        </w:tc>
      </w:tr>
      <w:tr w:rsidR="00BE0242" w:rsidRPr="00BE0242" w:rsidTr="0061113F">
        <w:tc>
          <w:tcPr>
            <w:tcW w:w="2411" w:type="dxa"/>
          </w:tcPr>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Объекты услуг</w:t>
            </w:r>
          </w:p>
        </w:tc>
        <w:tc>
          <w:tcPr>
            <w:tcW w:w="7512" w:type="dxa"/>
          </w:tcPr>
          <w:p w:rsidR="00BE0242" w:rsidRPr="0061113F"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lastRenderedPageBreak/>
              <w:t>Административное</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здание органа местного самоуправления</w:t>
            </w: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BE0242" w:rsidRPr="00BE0242" w:rsidTr="0061113F">
        <w:tc>
          <w:tcPr>
            <w:tcW w:w="9923" w:type="dxa"/>
            <w:gridSpan w:val="2"/>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БЛАГОУСТРОЙСТВО ТЕРРИТОРИИ</w:t>
            </w:r>
          </w:p>
        </w:tc>
      </w:tr>
      <w:tr w:rsidR="00BE0242" w:rsidRPr="00BE0242" w:rsidTr="0061113F">
        <w:tc>
          <w:tcPr>
            <w:tcW w:w="2411" w:type="dxa"/>
          </w:tcPr>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Объекты общественных пространств</w:t>
            </w:r>
          </w:p>
        </w:tc>
        <w:tc>
          <w:tcPr>
            <w:tcW w:w="7512" w:type="dxa"/>
          </w:tcPr>
          <w:p w:rsidR="00BE0242" w:rsidRPr="0061113F"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Территория</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рекреационного</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назначения</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(лесопарк,</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парк, сквер,</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бульвар, аллея)</w:t>
            </w:r>
          </w:p>
        </w:tc>
        <w:tc>
          <w:tcPr>
            <w:tcW w:w="7512" w:type="dxa"/>
          </w:tcPr>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где: КУМО* - коэффициент урбанизированности муниципального образования</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20</w:t>
            </w:r>
            <w:r w:rsidRPr="0061113F">
              <w:rPr>
                <w:rFonts w:ascii="Times New Roman" w:hAnsi="Times New Roman"/>
                <w:sz w:val="22"/>
                <w:szCs w:val="22"/>
              </w:rPr>
              <w:t xml:space="preserve"> мин </w:t>
            </w:r>
            <w:r w:rsidRPr="0061113F">
              <w:rPr>
                <w:rFonts w:ascii="Times New Roman" w:hAnsi="Times New Roman"/>
                <w:bCs/>
                <w:sz w:val="22"/>
                <w:szCs w:val="22"/>
              </w:rPr>
              <w:t xml:space="preserve">в соответствии с п 9.4. </w:t>
            </w:r>
            <w:r w:rsidRPr="0061113F">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Объекты благоустройства</w:t>
            </w:r>
          </w:p>
        </w:tc>
        <w:tc>
          <w:tcPr>
            <w:tcW w:w="7512" w:type="dxa"/>
          </w:tcPr>
          <w:p w:rsidR="00BE0242" w:rsidRPr="0061113F" w:rsidRDefault="00BE0242" w:rsidP="00BE0242">
            <w:pPr>
              <w:ind w:left="-57" w:right="-57"/>
              <w:jc w:val="both"/>
              <w:rPr>
                <w:rFonts w:ascii="Times New Roman" w:hAnsi="Times New Roman"/>
                <w:sz w:val="22"/>
                <w:szCs w:val="22"/>
              </w:rPr>
            </w:pP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Детская</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площадка</w:t>
            </w:r>
          </w:p>
        </w:tc>
        <w:tc>
          <w:tcPr>
            <w:tcW w:w="7512" w:type="dxa"/>
          </w:tcPr>
          <w:p w:rsidR="00BE0242" w:rsidRPr="0061113F" w:rsidRDefault="00BE0242" w:rsidP="00BE0242">
            <w:pPr>
              <w:widowControl/>
              <w:adjustRightInd w:val="0"/>
              <w:ind w:left="-57" w:right="-57"/>
              <w:jc w:val="both"/>
              <w:rPr>
                <w:rFonts w:ascii="Times New Roman" w:eastAsiaTheme="minorHAnsi" w:hAnsi="Times New Roman"/>
                <w:sz w:val="22"/>
                <w:szCs w:val="22"/>
                <w:lang w:eastAsia="en-US"/>
              </w:rPr>
            </w:pPr>
            <w:r w:rsidRPr="0061113F">
              <w:rPr>
                <w:rFonts w:ascii="Times New Roman" w:hAnsi="Times New Roman"/>
                <w:bCs/>
                <w:sz w:val="22"/>
                <w:szCs w:val="22"/>
              </w:rPr>
              <w:t>0,5 м</w:t>
            </w:r>
            <w:r w:rsidRPr="0061113F">
              <w:rPr>
                <w:rFonts w:ascii="Times New Roman" w:hAnsi="Times New Roman"/>
                <w:bCs/>
                <w:sz w:val="22"/>
                <w:szCs w:val="22"/>
                <w:vertAlign w:val="superscript"/>
              </w:rPr>
              <w:t>2</w:t>
            </w:r>
            <w:r w:rsidRPr="0061113F">
              <w:rPr>
                <w:rFonts w:ascii="Times New Roman" w:hAnsi="Times New Roman"/>
                <w:bCs/>
                <w:sz w:val="22"/>
                <w:szCs w:val="22"/>
              </w:rPr>
              <w:t xml:space="preserve"> </w:t>
            </w:r>
            <w:r w:rsidRPr="0061113F">
              <w:rPr>
                <w:rFonts w:ascii="Times New Roman" w:eastAsiaTheme="minorHAnsi" w:hAnsi="Times New Roman"/>
                <w:sz w:val="22"/>
                <w:szCs w:val="22"/>
                <w:lang w:eastAsia="en-US"/>
              </w:rPr>
              <w:t xml:space="preserve"> на человека площади территории принято в соответствии с </w:t>
            </w:r>
            <w:hyperlink r:id="rId85" w:history="1">
              <w:r w:rsidRPr="0061113F">
                <w:rPr>
                  <w:rFonts w:ascii="Times New Roman" w:eastAsiaTheme="minorHAnsi" w:hAnsi="Times New Roman"/>
                  <w:sz w:val="22"/>
                  <w:szCs w:val="22"/>
                  <w:lang w:eastAsia="en-US"/>
                </w:rPr>
                <w:t>п. 4.15.2.3</w:t>
              </w:r>
            </w:hyperlink>
            <w:r w:rsidRPr="0061113F">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BE0242" w:rsidRPr="0061113F" w:rsidRDefault="00BE0242" w:rsidP="00BE0242">
            <w:pPr>
              <w:widowControl/>
              <w:adjustRightInd w:val="0"/>
              <w:ind w:left="-57" w:right="-57"/>
              <w:jc w:val="both"/>
              <w:rPr>
                <w:rFonts w:ascii="Times New Roman" w:hAnsi="Times New Roman"/>
                <w:sz w:val="22"/>
                <w:szCs w:val="22"/>
              </w:rPr>
            </w:pPr>
            <w:r w:rsidRPr="0061113F">
              <w:rPr>
                <w:rFonts w:ascii="Times New Roman" w:hAnsi="Times New Roman"/>
                <w:bCs/>
                <w:sz w:val="22"/>
                <w:szCs w:val="22"/>
              </w:rPr>
              <w:t xml:space="preserve">Пешеходная доступность принята 500 м (в границах квартала, микрорайона) </w:t>
            </w:r>
            <w:r w:rsidRPr="0061113F">
              <w:rPr>
                <w:rFonts w:ascii="Times New Roman" w:eastAsiaTheme="minorHAnsi" w:hAnsi="Times New Roman"/>
                <w:sz w:val="22"/>
                <w:szCs w:val="22"/>
                <w:lang w:eastAsia="en-US"/>
              </w:rPr>
              <w:t xml:space="preserve">в соответствии с </w:t>
            </w:r>
            <w:hyperlink r:id="rId86" w:history="1">
              <w:r w:rsidRPr="0061113F">
                <w:rPr>
                  <w:rFonts w:ascii="Times New Roman" w:eastAsiaTheme="minorHAnsi" w:hAnsi="Times New Roman"/>
                  <w:sz w:val="22"/>
                  <w:szCs w:val="22"/>
                  <w:lang w:eastAsia="en-US"/>
                </w:rPr>
                <w:t>п. 8</w:t>
              </w:r>
            </w:hyperlink>
            <w:r w:rsidRPr="0061113F">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BE0242" w:rsidRPr="00BE0242" w:rsidTr="0061113F">
        <w:tc>
          <w:tcPr>
            <w:tcW w:w="2411" w:type="dxa"/>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 xml:space="preserve">Площадка отдыха </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и досуга</w:t>
            </w:r>
          </w:p>
        </w:tc>
        <w:tc>
          <w:tcPr>
            <w:tcW w:w="7512" w:type="dxa"/>
          </w:tcPr>
          <w:p w:rsidR="00BE0242" w:rsidRPr="0061113F" w:rsidRDefault="00BE0242" w:rsidP="00BE0242">
            <w:pPr>
              <w:ind w:left="-57" w:right="-57"/>
              <w:jc w:val="both"/>
              <w:rPr>
                <w:rFonts w:ascii="Times New Roman" w:hAnsi="Times New Roman"/>
                <w:bCs/>
                <w:sz w:val="22"/>
                <w:szCs w:val="22"/>
              </w:rPr>
            </w:pPr>
            <w:r w:rsidRPr="0061113F">
              <w:rPr>
                <w:rFonts w:ascii="Times New Roman" w:hAnsi="Times New Roman"/>
                <w:bCs/>
                <w:sz w:val="22"/>
                <w:szCs w:val="22"/>
              </w:rPr>
              <w:t>0,1 м</w:t>
            </w:r>
            <w:r w:rsidRPr="0061113F">
              <w:rPr>
                <w:rFonts w:ascii="Times New Roman" w:hAnsi="Times New Roman"/>
                <w:bCs/>
                <w:sz w:val="22"/>
                <w:szCs w:val="22"/>
                <w:vertAlign w:val="superscript"/>
              </w:rPr>
              <w:t>2</w:t>
            </w:r>
            <w:r w:rsidRPr="0061113F">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bCs/>
                <w:sz w:val="22"/>
                <w:szCs w:val="22"/>
              </w:rPr>
              <w:t>Пешеходная доступность принята 600</w:t>
            </w:r>
            <w:r w:rsidRPr="0061113F">
              <w:rPr>
                <w:rFonts w:ascii="Times New Roman" w:hAnsi="Times New Roman"/>
                <w:sz w:val="22"/>
                <w:szCs w:val="22"/>
              </w:rPr>
              <w:t xml:space="preserve"> м </w:t>
            </w:r>
            <w:r w:rsidRPr="0061113F">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BE0242" w:rsidRPr="00BE0242" w:rsidTr="0061113F">
        <w:tc>
          <w:tcPr>
            <w:tcW w:w="9923" w:type="dxa"/>
            <w:gridSpan w:val="2"/>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bCs/>
                <w:sz w:val="22"/>
                <w:szCs w:val="22"/>
              </w:rPr>
              <w:t>ОБЛАСТЬ: ЗДРАВООХРАНЕНИЕ</w:t>
            </w: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sz w:val="22"/>
                <w:szCs w:val="22"/>
              </w:rPr>
              <w:t>Объекты в области здравоохранения</w:t>
            </w:r>
          </w:p>
        </w:tc>
        <w:tc>
          <w:tcPr>
            <w:tcW w:w="7512" w:type="dxa"/>
          </w:tcPr>
          <w:p w:rsidR="00BE0242" w:rsidRPr="0061113F" w:rsidRDefault="00BE0242" w:rsidP="00BE0242">
            <w:pPr>
              <w:widowControl/>
              <w:adjustRightInd w:val="0"/>
              <w:ind w:left="-57" w:right="-57"/>
              <w:jc w:val="both"/>
              <w:rPr>
                <w:rFonts w:ascii="Times New Roman" w:eastAsiaTheme="minorHAnsi" w:hAnsi="Times New Roman"/>
                <w:sz w:val="22"/>
                <w:szCs w:val="22"/>
                <w:lang w:eastAsia="en-US"/>
              </w:rPr>
            </w:pP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Фельдшерско-акушерские</w:t>
            </w:r>
          </w:p>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t>пункты</w:t>
            </w:r>
          </w:p>
        </w:tc>
        <w:tc>
          <w:tcPr>
            <w:tcW w:w="7512" w:type="dxa"/>
          </w:tcPr>
          <w:p w:rsidR="00BE0242" w:rsidRPr="0061113F" w:rsidRDefault="00BE0242" w:rsidP="00BE0242">
            <w:pPr>
              <w:widowControl/>
              <w:adjustRightInd w:val="0"/>
              <w:ind w:left="-57" w:right="-57"/>
              <w:jc w:val="both"/>
              <w:rPr>
                <w:rFonts w:ascii="Times New Roman" w:hAnsi="Times New Roman"/>
                <w:bCs/>
                <w:sz w:val="22"/>
                <w:szCs w:val="22"/>
              </w:rPr>
            </w:pPr>
            <w:r w:rsidRPr="0061113F">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87" w:history="1">
              <w:r w:rsidRPr="0061113F">
                <w:rPr>
                  <w:rFonts w:ascii="Times New Roman" w:eastAsiaTheme="minorHAnsi" w:hAnsi="Times New Roman"/>
                  <w:sz w:val="22"/>
                  <w:szCs w:val="22"/>
                  <w:lang w:eastAsia="en-US"/>
                </w:rPr>
                <w:t>СП 118.13330.2012</w:t>
              </w:r>
            </w:hyperlink>
            <w:r w:rsidRPr="0061113F">
              <w:rPr>
                <w:rFonts w:ascii="Times New Roman" w:eastAsiaTheme="minorHAnsi" w:hAnsi="Times New Roman"/>
                <w:sz w:val="22"/>
                <w:szCs w:val="22"/>
                <w:lang w:eastAsia="en-US"/>
              </w:rPr>
              <w:t xml:space="preserve">. Общественные здания и сооружения, </w:t>
            </w:r>
            <w:hyperlink r:id="rId88" w:history="1">
              <w:r w:rsidRPr="0061113F">
                <w:rPr>
                  <w:rFonts w:ascii="Times New Roman" w:eastAsiaTheme="minorHAnsi" w:hAnsi="Times New Roman"/>
                  <w:sz w:val="22"/>
                  <w:szCs w:val="22"/>
                  <w:lang w:eastAsia="en-US"/>
                </w:rPr>
                <w:t>СП 42.13330.2016</w:t>
              </w:r>
            </w:hyperlink>
            <w:r w:rsidRPr="0061113F">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BE0242" w:rsidRPr="00BE0242" w:rsidTr="0061113F">
        <w:tc>
          <w:tcPr>
            <w:tcW w:w="9923" w:type="dxa"/>
            <w:gridSpan w:val="2"/>
          </w:tcPr>
          <w:p w:rsidR="00BE0242" w:rsidRPr="0061113F" w:rsidRDefault="00BE0242" w:rsidP="00BE0242">
            <w:pPr>
              <w:ind w:left="-57" w:right="-57"/>
              <w:jc w:val="center"/>
              <w:rPr>
                <w:rFonts w:ascii="Times New Roman" w:hAnsi="Times New Roman"/>
                <w:b/>
                <w:bCs/>
                <w:sz w:val="22"/>
                <w:szCs w:val="22"/>
              </w:rPr>
            </w:pPr>
            <w:r w:rsidRPr="0061113F">
              <w:rPr>
                <w:rFonts w:ascii="Times New Roman" w:hAnsi="Times New Roman"/>
                <w:b/>
                <w:bCs/>
                <w:sz w:val="22"/>
                <w:szCs w:val="22"/>
              </w:rPr>
              <w:t xml:space="preserve">ОБЛАСТЬ: ОБРАБОТКА, УТИЛИЗАЦИЯ, ОБЕЗВРЕЖИВАНИЕ, </w:t>
            </w:r>
          </w:p>
          <w:p w:rsidR="00BE0242" w:rsidRPr="0061113F" w:rsidRDefault="00BE0242" w:rsidP="00BE0242">
            <w:pPr>
              <w:ind w:left="-57" w:right="-57"/>
              <w:jc w:val="center"/>
              <w:rPr>
                <w:rFonts w:ascii="Times New Roman" w:hAnsi="Times New Roman"/>
                <w:b/>
                <w:bCs/>
                <w:sz w:val="22"/>
                <w:szCs w:val="22"/>
              </w:rPr>
            </w:pPr>
            <w:r w:rsidRPr="0061113F">
              <w:rPr>
                <w:rFonts w:ascii="Times New Roman" w:hAnsi="Times New Roman"/>
                <w:b/>
                <w:bCs/>
                <w:sz w:val="22"/>
                <w:szCs w:val="22"/>
              </w:rPr>
              <w:t>РАЗМЕЩЕНИЕ ТВЕРДЫХ КОММУНАЛЬНЫХ ОТХОДОВ</w:t>
            </w: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b/>
                <w:sz w:val="22"/>
                <w:szCs w:val="22"/>
              </w:rPr>
            </w:pPr>
            <w:r w:rsidRPr="0061113F">
              <w:rPr>
                <w:rFonts w:ascii="Times New Roman" w:hAnsi="Times New Roman"/>
                <w:b/>
                <w:bCs/>
                <w:sz w:val="22"/>
                <w:szCs w:val="22"/>
              </w:rPr>
              <w:t xml:space="preserve">Объекты обработки, </w:t>
            </w:r>
            <w:r w:rsidRPr="0061113F">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BE0242" w:rsidRPr="0061113F"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sz w:val="22"/>
                <w:szCs w:val="22"/>
              </w:rPr>
            </w:pPr>
            <w:r w:rsidRPr="0061113F">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BE0242" w:rsidRPr="0061113F" w:rsidRDefault="00BE0242" w:rsidP="00BE0242">
            <w:pPr>
              <w:ind w:left="-57" w:right="-57"/>
              <w:jc w:val="both"/>
              <w:rPr>
                <w:rFonts w:ascii="Times New Roman" w:hAnsi="Times New Roman"/>
                <w:b/>
                <w:bCs/>
                <w:kern w:val="1"/>
                <w:sz w:val="22"/>
                <w:szCs w:val="22"/>
                <w:lang w:eastAsia="ar-SA"/>
              </w:rPr>
            </w:pPr>
            <w:r w:rsidRPr="0061113F">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89" w:history="1">
              <w:r w:rsidRPr="0061113F">
                <w:rPr>
                  <w:rFonts w:ascii="Times New Roman" w:eastAsiaTheme="minorHAnsi" w:hAnsi="Times New Roman"/>
                  <w:sz w:val="22"/>
                  <w:szCs w:val="22"/>
                  <w:lang w:eastAsia="en-US"/>
                </w:rPr>
                <w:t>Приказ</w:t>
              </w:r>
            </w:hyperlink>
            <w:r w:rsidRPr="0061113F">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BE0242" w:rsidRPr="00BE0242" w:rsidTr="0061113F">
        <w:tc>
          <w:tcPr>
            <w:tcW w:w="9923" w:type="dxa"/>
            <w:gridSpan w:val="2"/>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ГРАЖДАНСКАЯ ОБОРОНА И ПРЕДУПРЕЖДЕНИЕ ЧС</w:t>
            </w: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Объекты служб оперативного реагирования</w:t>
            </w:r>
          </w:p>
        </w:tc>
        <w:tc>
          <w:tcPr>
            <w:tcW w:w="7512" w:type="dxa"/>
          </w:tcPr>
          <w:p w:rsidR="00BE0242" w:rsidRPr="0061113F" w:rsidRDefault="00BE0242" w:rsidP="00BE0242">
            <w:pPr>
              <w:ind w:left="-57" w:right="-57"/>
              <w:jc w:val="center"/>
              <w:rPr>
                <w:rFonts w:ascii="Times New Roman" w:hAnsi="Times New Roman"/>
                <w:b/>
                <w:bCs/>
                <w:kern w:val="1"/>
                <w:sz w:val="22"/>
                <w:szCs w:val="22"/>
                <w:lang w:eastAsia="ar-SA"/>
              </w:rPr>
            </w:pPr>
          </w:p>
        </w:tc>
      </w:tr>
      <w:tr w:rsidR="00BE0242" w:rsidRPr="00BE0242" w:rsidTr="0061113F">
        <w:tc>
          <w:tcPr>
            <w:tcW w:w="2411" w:type="dxa"/>
            <w:vAlign w:val="center"/>
          </w:tcPr>
          <w:p w:rsidR="00BE0242" w:rsidRPr="0061113F" w:rsidRDefault="00BE0242" w:rsidP="00BE0242">
            <w:pPr>
              <w:ind w:left="-57" w:right="-57"/>
              <w:jc w:val="center"/>
              <w:rPr>
                <w:rFonts w:ascii="Times New Roman" w:hAnsi="Times New Roman"/>
                <w:bCs/>
                <w:kern w:val="1"/>
                <w:sz w:val="22"/>
                <w:szCs w:val="22"/>
                <w:lang w:eastAsia="ar-SA"/>
              </w:rPr>
            </w:pPr>
            <w:r w:rsidRPr="0061113F">
              <w:rPr>
                <w:rFonts w:ascii="Times New Roman" w:hAnsi="Times New Roman"/>
                <w:bCs/>
                <w:kern w:val="1"/>
                <w:sz w:val="22"/>
                <w:szCs w:val="22"/>
                <w:lang w:eastAsia="ar-SA"/>
              </w:rPr>
              <w:t>Объекты</w:t>
            </w:r>
          </w:p>
          <w:p w:rsidR="00BE0242" w:rsidRPr="0061113F" w:rsidRDefault="00BE0242" w:rsidP="00BE0242">
            <w:pPr>
              <w:ind w:left="-57" w:right="-57"/>
              <w:jc w:val="center"/>
              <w:rPr>
                <w:rFonts w:ascii="Times New Roman" w:hAnsi="Times New Roman"/>
                <w:bCs/>
                <w:kern w:val="1"/>
                <w:sz w:val="22"/>
                <w:szCs w:val="22"/>
                <w:lang w:eastAsia="ar-SA"/>
              </w:rPr>
            </w:pPr>
            <w:r w:rsidRPr="0061113F">
              <w:rPr>
                <w:rFonts w:ascii="Times New Roman" w:hAnsi="Times New Roman"/>
                <w:bCs/>
                <w:kern w:val="1"/>
                <w:sz w:val="22"/>
                <w:szCs w:val="22"/>
                <w:lang w:eastAsia="ar-SA"/>
              </w:rPr>
              <w:t>пожарной охраны</w:t>
            </w:r>
          </w:p>
        </w:tc>
        <w:tc>
          <w:tcPr>
            <w:tcW w:w="7512" w:type="dxa"/>
          </w:tcPr>
          <w:p w:rsidR="00BE0242" w:rsidRPr="0061113F" w:rsidRDefault="00BE0242" w:rsidP="00BE0242">
            <w:pPr>
              <w:ind w:left="-57" w:right="-57"/>
              <w:jc w:val="both"/>
              <w:rPr>
                <w:rFonts w:ascii="Times New Roman" w:hAnsi="Times New Roman"/>
                <w:sz w:val="22"/>
                <w:szCs w:val="22"/>
              </w:rPr>
            </w:pPr>
            <w:r w:rsidRPr="0061113F">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BE0242" w:rsidRPr="0061113F" w:rsidRDefault="00BE0242" w:rsidP="00BE0242">
            <w:pPr>
              <w:ind w:left="-57" w:right="-57"/>
              <w:jc w:val="both"/>
              <w:rPr>
                <w:rFonts w:ascii="Times New Roman" w:hAnsi="Times New Roman"/>
                <w:b/>
                <w:bCs/>
                <w:kern w:val="1"/>
                <w:sz w:val="22"/>
                <w:szCs w:val="22"/>
                <w:lang w:eastAsia="ar-SA"/>
              </w:rPr>
            </w:pPr>
            <w:r w:rsidRPr="0061113F">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BE0242" w:rsidRPr="00BE0242" w:rsidRDefault="00BE0242" w:rsidP="00BE0242">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BE0242" w:rsidRPr="00BE0242" w:rsidRDefault="00BE0242" w:rsidP="00BE0242">
      <w:pPr>
        <w:spacing w:after="0" w:line="240" w:lineRule="auto"/>
        <w:ind w:left="-57" w:right="-57"/>
        <w:jc w:val="both"/>
        <w:rPr>
          <w:rFonts w:ascii="Times New Roman" w:hAnsi="Times New Roman" w:cs="Times New Roman"/>
        </w:rPr>
      </w:pPr>
      <w:r w:rsidRPr="00BE0242">
        <w:rPr>
          <w:rFonts w:ascii="Times New Roman" w:hAnsi="Times New Roman" w:cs="Times New Roman"/>
          <w:bCs/>
        </w:rPr>
        <w:t xml:space="preserve">        *К</w:t>
      </w:r>
      <w:r w:rsidRPr="00BE0242">
        <w:rPr>
          <w:rFonts w:ascii="Times New Roman" w:hAnsi="Times New Roman" w:cs="Times New Roman"/>
          <w:bCs/>
          <w:vertAlign w:val="subscript"/>
        </w:rPr>
        <w:t>УМО</w:t>
      </w:r>
      <w:r w:rsidRPr="00BE0242">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BE0242">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BE0242" w:rsidRPr="00BE0242" w:rsidRDefault="00BE0242" w:rsidP="00BE0242">
      <w:pPr>
        <w:spacing w:after="0" w:line="240" w:lineRule="auto"/>
        <w:ind w:left="-57" w:right="-57"/>
        <w:jc w:val="both"/>
        <w:rPr>
          <w:rFonts w:ascii="Times New Roman" w:hAnsi="Times New Roman" w:cs="Times New Roman"/>
        </w:rPr>
      </w:pPr>
      <w:r w:rsidRPr="00BE0242">
        <w:rPr>
          <w:rFonts w:ascii="Times New Roman" w:hAnsi="Times New Roman" w:cs="Times New Roman"/>
        </w:rPr>
        <w:t xml:space="preserve">        Примечание. Сокращения: н.п. - населенный пункт.</w:t>
      </w:r>
    </w:p>
    <w:p w:rsidR="00BE0242" w:rsidRPr="00BE0242" w:rsidRDefault="00BE0242" w:rsidP="00BE0242">
      <w:pPr>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jc w:val="center"/>
        <w:rPr>
          <w:rFonts w:ascii="Times New Roman" w:hAnsi="Times New Roman" w:cs="Times New Roman"/>
          <w:b/>
          <w:sz w:val="28"/>
          <w:szCs w:val="28"/>
        </w:rPr>
      </w:pPr>
      <w:r w:rsidRPr="00BE0242">
        <w:rPr>
          <w:rFonts w:ascii="Times New Roman" w:hAnsi="Times New Roman" w:cs="Times New Roman"/>
          <w:b/>
          <w:sz w:val="28"/>
          <w:szCs w:val="28"/>
        </w:rPr>
        <w:t xml:space="preserve">3. Правила и область применения расчетных показателей, </w:t>
      </w:r>
    </w:p>
    <w:p w:rsidR="00BE0242" w:rsidRPr="00BE0242" w:rsidRDefault="00BE0242" w:rsidP="00BE0242">
      <w:pPr>
        <w:spacing w:after="0" w:line="240" w:lineRule="auto"/>
        <w:ind w:left="-57" w:right="-57"/>
        <w:jc w:val="center"/>
        <w:rPr>
          <w:rFonts w:ascii="Times New Roman" w:hAnsi="Times New Roman" w:cs="Times New Roman"/>
          <w:b/>
          <w:sz w:val="28"/>
          <w:szCs w:val="28"/>
        </w:rPr>
      </w:pPr>
      <w:r w:rsidRPr="00BE0242">
        <w:rPr>
          <w:rFonts w:ascii="Times New Roman" w:hAnsi="Times New Roman" w:cs="Times New Roman"/>
          <w:b/>
          <w:sz w:val="28"/>
          <w:szCs w:val="28"/>
        </w:rPr>
        <w:t>содержащихся в основной части</w:t>
      </w:r>
    </w:p>
    <w:p w:rsidR="00BE0242" w:rsidRPr="00BE0242" w:rsidRDefault="00BE0242" w:rsidP="00BE0242">
      <w:pPr>
        <w:spacing w:after="0" w:line="240" w:lineRule="auto"/>
        <w:ind w:left="-57" w:right="-57"/>
        <w:jc w:val="both"/>
        <w:rPr>
          <w:rFonts w:ascii="Times New Roman" w:hAnsi="Times New Roman" w:cs="Times New Roman"/>
        </w:rPr>
      </w:pPr>
      <w:r w:rsidRPr="00BE0242">
        <w:rPr>
          <w:rFonts w:ascii="Times New Roman" w:hAnsi="Times New Roman" w:cs="Times New Roman"/>
        </w:rPr>
        <w:t xml:space="preserve"> </w:t>
      </w:r>
    </w:p>
    <w:p w:rsidR="00BE0242" w:rsidRPr="00BE0242" w:rsidRDefault="00BE0242" w:rsidP="00BE0242">
      <w:pPr>
        <w:spacing w:after="0" w:line="240" w:lineRule="auto"/>
        <w:ind w:left="-57" w:right="-57"/>
        <w:jc w:val="center"/>
        <w:rPr>
          <w:rFonts w:ascii="Times New Roman" w:hAnsi="Times New Roman" w:cs="Times New Roman"/>
          <w:b/>
        </w:rPr>
      </w:pPr>
      <w:r w:rsidRPr="00BE0242">
        <w:rPr>
          <w:rFonts w:ascii="Times New Roman" w:hAnsi="Times New Roman" w:cs="Times New Roman"/>
          <w:b/>
          <w:sz w:val="28"/>
          <w:szCs w:val="28"/>
          <w:shd w:val="clear" w:color="auto" w:fill="FFFFFF" w:themeFill="background1"/>
        </w:rPr>
        <w:t>3.1.</w:t>
      </w:r>
      <w:r w:rsidRPr="00BE0242">
        <w:rPr>
          <w:rFonts w:ascii="Times New Roman" w:hAnsi="Times New Roman" w:cs="Times New Roman"/>
          <w:b/>
          <w:sz w:val="28"/>
          <w:szCs w:val="28"/>
        </w:rPr>
        <w:t xml:space="preserve"> </w:t>
      </w:r>
      <w:r w:rsidRPr="00BE0242">
        <w:rPr>
          <w:rFonts w:ascii="Times New Roman" w:hAnsi="Times New Roman" w:cs="Times New Roman"/>
          <w:sz w:val="28"/>
          <w:szCs w:val="28"/>
        </w:rPr>
        <w:t>Область применения расчетных показателей</w:t>
      </w:r>
    </w:p>
    <w:p w:rsidR="00BE0242" w:rsidRPr="00BE0242" w:rsidRDefault="00BE0242" w:rsidP="00BE0242">
      <w:pPr>
        <w:pStyle w:val="a6"/>
        <w:spacing w:after="0"/>
        <w:ind w:left="-57" w:right="-57"/>
        <w:rPr>
          <w:rFonts w:ascii="Times New Roman" w:hAnsi="Times New Roman" w:cs="Times New Roman"/>
          <w:b/>
          <w:sz w:val="16"/>
          <w:szCs w:val="16"/>
        </w:rPr>
      </w:pP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Местные нормативы градостроительного проектирования Михайловского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Михайловского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BE0242">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Михайловского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BE0242" w:rsidRPr="00BE0242" w:rsidRDefault="00BE0242" w:rsidP="00BE0242">
      <w:pPr>
        <w:pStyle w:val="a6"/>
        <w:spacing w:after="0"/>
        <w:ind w:left="-57" w:right="-57"/>
        <w:jc w:val="both"/>
        <w:rPr>
          <w:rFonts w:ascii="Times New Roman" w:hAnsi="Times New Roman" w:cs="Times New Roman"/>
          <w:sz w:val="16"/>
          <w:szCs w:val="16"/>
        </w:rPr>
      </w:pPr>
    </w:p>
    <w:p w:rsidR="00BE0242" w:rsidRPr="00BE0242" w:rsidRDefault="00BE0242" w:rsidP="00BE0242">
      <w:pPr>
        <w:pStyle w:val="a6"/>
        <w:spacing w:after="0"/>
        <w:ind w:left="-57" w:right="-57"/>
        <w:jc w:val="center"/>
        <w:rPr>
          <w:rFonts w:ascii="Times New Roman" w:hAnsi="Times New Roman" w:cs="Times New Roman"/>
          <w:b/>
          <w:sz w:val="28"/>
          <w:szCs w:val="28"/>
        </w:rPr>
      </w:pPr>
      <w:r w:rsidRPr="00BE0242">
        <w:rPr>
          <w:rFonts w:ascii="Times New Roman" w:hAnsi="Times New Roman" w:cs="Times New Roman"/>
          <w:b/>
          <w:sz w:val="28"/>
          <w:szCs w:val="28"/>
        </w:rPr>
        <w:t xml:space="preserve">3.2. </w:t>
      </w:r>
      <w:r w:rsidRPr="00BE0242">
        <w:rPr>
          <w:rFonts w:ascii="Times New Roman" w:hAnsi="Times New Roman" w:cs="Times New Roman"/>
          <w:sz w:val="28"/>
          <w:szCs w:val="28"/>
        </w:rPr>
        <w:t>Состав участников градостроительных отношений</w:t>
      </w:r>
    </w:p>
    <w:p w:rsidR="00BE0242" w:rsidRPr="00BE0242" w:rsidRDefault="00BE0242" w:rsidP="00BE0242">
      <w:pPr>
        <w:pStyle w:val="a6"/>
        <w:spacing w:after="0"/>
        <w:ind w:left="-57" w:right="-57"/>
        <w:rPr>
          <w:rFonts w:ascii="Times New Roman" w:hAnsi="Times New Roman" w:cs="Times New Roman"/>
          <w:sz w:val="16"/>
          <w:szCs w:val="16"/>
        </w:rPr>
      </w:pP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В состав участников градостроительной деятельности Михайловского  сельского поселения Урюпинского муниципального района входят:</w:t>
      </w:r>
    </w:p>
    <w:p w:rsidR="00BE0242" w:rsidRPr="00BE0242" w:rsidRDefault="00BE0242" w:rsidP="00BE0242">
      <w:pPr>
        <w:tabs>
          <w:tab w:val="left" w:pos="567"/>
        </w:tabs>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1. Органы местного самоуправления:</w:t>
      </w:r>
    </w:p>
    <w:p w:rsidR="00BE0242" w:rsidRPr="00BE0242" w:rsidRDefault="00BE0242" w:rsidP="00BE0242">
      <w:pPr>
        <w:pStyle w:val="ab"/>
        <w:tabs>
          <w:tab w:val="left" w:pos="1276"/>
        </w:tabs>
        <w:ind w:left="-57" w:right="-57" w:firstLine="0"/>
        <w:jc w:val="both"/>
        <w:rPr>
          <w:sz w:val="28"/>
          <w:szCs w:val="28"/>
          <w:lang w:val="ru-RU"/>
        </w:rPr>
      </w:pPr>
      <w:r w:rsidRPr="00BE0242">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BE0242" w:rsidRPr="00BE0242" w:rsidRDefault="00BE0242" w:rsidP="00BE0242">
      <w:pPr>
        <w:pStyle w:val="ab"/>
        <w:ind w:left="-57" w:right="-57" w:firstLine="0"/>
        <w:jc w:val="both"/>
        <w:rPr>
          <w:sz w:val="28"/>
          <w:szCs w:val="28"/>
          <w:lang w:val="ru-RU"/>
        </w:rPr>
      </w:pPr>
      <w:r w:rsidRPr="00BE0242">
        <w:rPr>
          <w:sz w:val="28"/>
          <w:szCs w:val="28"/>
          <w:lang w:val="ru-RU"/>
        </w:rPr>
        <w:t xml:space="preserve">        - Администрация Михайловского сельского поселения.</w:t>
      </w:r>
    </w:p>
    <w:p w:rsidR="00BE0242" w:rsidRPr="00BE0242" w:rsidRDefault="00BE0242" w:rsidP="00BE0242">
      <w:pPr>
        <w:pStyle w:val="ab"/>
        <w:tabs>
          <w:tab w:val="left" w:pos="993"/>
        </w:tabs>
        <w:ind w:left="-57" w:right="-57" w:firstLine="0"/>
        <w:jc w:val="both"/>
        <w:rPr>
          <w:sz w:val="28"/>
          <w:szCs w:val="28"/>
          <w:lang w:val="ru-RU"/>
        </w:rPr>
      </w:pPr>
      <w:r w:rsidRPr="00BE0242">
        <w:rPr>
          <w:sz w:val="28"/>
          <w:szCs w:val="28"/>
          <w:lang w:val="ru-RU"/>
        </w:rPr>
        <w:t xml:space="preserve">        2. Население Михайловского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BE0242" w:rsidRPr="00BE0242" w:rsidRDefault="00BE0242" w:rsidP="00BE0242">
      <w:pPr>
        <w:pStyle w:val="ab"/>
        <w:tabs>
          <w:tab w:val="left" w:pos="993"/>
        </w:tabs>
        <w:ind w:left="-57" w:right="-57" w:firstLine="0"/>
        <w:jc w:val="both"/>
        <w:rPr>
          <w:sz w:val="28"/>
          <w:szCs w:val="28"/>
          <w:lang w:val="ru-RU"/>
        </w:rPr>
      </w:pPr>
      <w:r w:rsidRPr="00BE0242">
        <w:rPr>
          <w:sz w:val="28"/>
          <w:szCs w:val="28"/>
          <w:lang w:val="ru-RU"/>
        </w:rPr>
        <w:t xml:space="preserve">        3. Проектные и проектно-изыскательские организации, непосредственно </w:t>
      </w:r>
      <w:r w:rsidRPr="00BE0242">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BE0242" w:rsidRPr="00BE0242" w:rsidRDefault="00BE0242" w:rsidP="00BE0242">
      <w:pPr>
        <w:pStyle w:val="ab"/>
        <w:tabs>
          <w:tab w:val="left" w:pos="993"/>
        </w:tabs>
        <w:ind w:left="-57" w:right="-57" w:firstLine="0"/>
        <w:jc w:val="both"/>
        <w:rPr>
          <w:b/>
          <w:sz w:val="16"/>
          <w:szCs w:val="16"/>
          <w:lang w:val="ru-RU"/>
        </w:rPr>
      </w:pPr>
    </w:p>
    <w:p w:rsidR="00BE0242" w:rsidRPr="00BE0242" w:rsidRDefault="00BE0242" w:rsidP="00BE0242">
      <w:pPr>
        <w:pStyle w:val="ab"/>
        <w:tabs>
          <w:tab w:val="left" w:pos="993"/>
        </w:tabs>
        <w:ind w:left="-57" w:right="-57" w:firstLine="0"/>
        <w:jc w:val="center"/>
        <w:rPr>
          <w:b/>
          <w:sz w:val="28"/>
          <w:szCs w:val="28"/>
          <w:lang w:val="ru-RU"/>
        </w:rPr>
      </w:pPr>
      <w:r w:rsidRPr="00BE0242">
        <w:rPr>
          <w:b/>
          <w:sz w:val="28"/>
          <w:szCs w:val="28"/>
          <w:lang w:val="ru-RU"/>
        </w:rPr>
        <w:t xml:space="preserve">3.3. </w:t>
      </w:r>
      <w:r w:rsidRPr="00BE0242">
        <w:rPr>
          <w:sz w:val="28"/>
          <w:szCs w:val="28"/>
          <w:lang w:val="ru-RU"/>
        </w:rPr>
        <w:t>Документы градостроительного проектирования</w:t>
      </w:r>
    </w:p>
    <w:p w:rsidR="00BE0242" w:rsidRPr="00BE0242" w:rsidRDefault="00BE0242" w:rsidP="00BE0242">
      <w:pPr>
        <w:pStyle w:val="a6"/>
        <w:spacing w:after="0"/>
        <w:ind w:left="-57" w:right="-57"/>
        <w:rPr>
          <w:rFonts w:ascii="Times New Roman" w:hAnsi="Times New Roman" w:cs="Times New Roman"/>
          <w:b/>
          <w:sz w:val="16"/>
          <w:szCs w:val="16"/>
        </w:rPr>
      </w:pPr>
    </w:p>
    <w:p w:rsidR="00BE0242" w:rsidRPr="00BE0242" w:rsidRDefault="00BE0242" w:rsidP="00BE0242">
      <w:pPr>
        <w:pStyle w:val="a6"/>
        <w:spacing w:after="0"/>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Михайловского сельского поселения Урюпинского муниципального района относятся:</w:t>
      </w:r>
    </w:p>
    <w:p w:rsidR="00BE0242" w:rsidRPr="00BE0242" w:rsidRDefault="00BE0242" w:rsidP="00BE0242">
      <w:pPr>
        <w:tabs>
          <w:tab w:val="left" w:pos="851"/>
        </w:tabs>
        <w:spacing w:after="0" w:line="240" w:lineRule="auto"/>
        <w:ind w:left="-57" w:right="-57"/>
        <w:rPr>
          <w:rFonts w:ascii="Times New Roman" w:hAnsi="Times New Roman" w:cs="Times New Roman"/>
          <w:sz w:val="28"/>
          <w:szCs w:val="28"/>
        </w:rPr>
      </w:pPr>
      <w:r w:rsidRPr="00BE0242">
        <w:rPr>
          <w:rFonts w:ascii="Times New Roman" w:hAnsi="Times New Roman" w:cs="Times New Roman"/>
          <w:sz w:val="28"/>
          <w:szCs w:val="28"/>
        </w:rPr>
        <w:t xml:space="preserve">        1. Документы территориального планирования:</w:t>
      </w:r>
    </w:p>
    <w:p w:rsidR="00BE0242" w:rsidRPr="00BE0242" w:rsidRDefault="00BE0242" w:rsidP="00BE0242">
      <w:pPr>
        <w:pStyle w:val="ab"/>
        <w:ind w:left="-57" w:right="-57" w:firstLine="0"/>
        <w:jc w:val="both"/>
        <w:rPr>
          <w:sz w:val="28"/>
          <w:szCs w:val="28"/>
          <w:lang w:val="ru-RU"/>
        </w:rPr>
      </w:pPr>
      <w:r w:rsidRPr="00BE0242">
        <w:rPr>
          <w:sz w:val="28"/>
          <w:szCs w:val="28"/>
          <w:lang w:val="ru-RU"/>
        </w:rPr>
        <w:t xml:space="preserve">        - Генеральный план  Михайловского сельского поселения Урюпинского муниципального района;</w:t>
      </w:r>
    </w:p>
    <w:p w:rsidR="00BE0242" w:rsidRPr="00BE0242" w:rsidRDefault="00BE0242" w:rsidP="00BE0242">
      <w:pPr>
        <w:tabs>
          <w:tab w:val="left" w:pos="709"/>
        </w:tabs>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 Правила землепользования и застройки Михайловского сельского поселения Урюпинского муниципального района;</w:t>
      </w:r>
    </w:p>
    <w:p w:rsidR="00BE0242" w:rsidRPr="00BE0242" w:rsidRDefault="00BE0242" w:rsidP="00BE0242">
      <w:pPr>
        <w:tabs>
          <w:tab w:val="left" w:pos="851"/>
        </w:tabs>
        <w:spacing w:after="0" w:line="240" w:lineRule="auto"/>
        <w:ind w:left="-57" w:right="-57"/>
        <w:rPr>
          <w:rFonts w:ascii="Times New Roman" w:hAnsi="Times New Roman" w:cs="Times New Roman"/>
          <w:sz w:val="28"/>
          <w:szCs w:val="28"/>
        </w:rPr>
      </w:pPr>
      <w:r w:rsidRPr="00BE0242">
        <w:rPr>
          <w:rFonts w:ascii="Times New Roman" w:hAnsi="Times New Roman" w:cs="Times New Roman"/>
          <w:sz w:val="28"/>
          <w:szCs w:val="28"/>
        </w:rPr>
        <w:t xml:space="preserve">        2. Документы планировки территории:</w:t>
      </w:r>
    </w:p>
    <w:p w:rsidR="00BE0242" w:rsidRPr="00BE0242" w:rsidRDefault="00BE0242" w:rsidP="00BE0242">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BE0242">
        <w:rPr>
          <w:rFonts w:ascii="Times New Roman" w:hAnsi="Times New Roman" w:cs="Times New Roman"/>
          <w:sz w:val="28"/>
          <w:szCs w:val="28"/>
        </w:rPr>
        <w:t xml:space="preserve">        - проекты планировки территорий</w:t>
      </w:r>
    </w:p>
    <w:p w:rsidR="00BE0242" w:rsidRPr="00BE0242" w:rsidRDefault="00BE0242" w:rsidP="00BE0242">
      <w:pPr>
        <w:tabs>
          <w:tab w:val="left" w:pos="709"/>
        </w:tabs>
        <w:spacing w:after="0" w:line="240" w:lineRule="auto"/>
        <w:ind w:left="-57" w:right="-57"/>
        <w:rPr>
          <w:rFonts w:ascii="Times New Roman" w:hAnsi="Times New Roman" w:cs="Times New Roman"/>
          <w:sz w:val="28"/>
          <w:szCs w:val="28"/>
        </w:rPr>
      </w:pPr>
      <w:r w:rsidRPr="00BE0242">
        <w:rPr>
          <w:rFonts w:ascii="Times New Roman" w:hAnsi="Times New Roman" w:cs="Times New Roman"/>
          <w:sz w:val="28"/>
          <w:szCs w:val="28"/>
        </w:rPr>
        <w:t xml:space="preserve">        - проекты межевания территории.</w:t>
      </w:r>
    </w:p>
    <w:p w:rsidR="00BE0242" w:rsidRPr="00BE0242" w:rsidRDefault="00BE0242" w:rsidP="00BE0242">
      <w:pPr>
        <w:pStyle w:val="ab"/>
        <w:tabs>
          <w:tab w:val="left" w:pos="709"/>
        </w:tabs>
        <w:ind w:left="-57" w:right="-57" w:firstLine="0"/>
        <w:rPr>
          <w:sz w:val="28"/>
          <w:szCs w:val="28"/>
          <w:highlight w:val="yellow"/>
          <w:lang w:val="ru-RU"/>
        </w:rPr>
      </w:pPr>
    </w:p>
    <w:p w:rsidR="00BE0242" w:rsidRPr="00BE0242" w:rsidRDefault="00BE0242" w:rsidP="00BE0242">
      <w:pPr>
        <w:spacing w:after="0" w:line="240" w:lineRule="auto"/>
        <w:ind w:left="-57" w:right="-57"/>
        <w:jc w:val="center"/>
        <w:rPr>
          <w:rFonts w:ascii="Times New Roman" w:hAnsi="Times New Roman" w:cs="Times New Roman"/>
          <w:b/>
          <w:bCs/>
          <w:sz w:val="28"/>
          <w:szCs w:val="28"/>
        </w:rPr>
      </w:pPr>
      <w:r w:rsidRPr="00BE0242">
        <w:rPr>
          <w:rFonts w:ascii="Times New Roman" w:hAnsi="Times New Roman" w:cs="Times New Roman"/>
          <w:b/>
          <w:bCs/>
          <w:sz w:val="28"/>
          <w:szCs w:val="28"/>
        </w:rPr>
        <w:t>4. Вступление в силу Местных нормативов градостроительного проектирования Михайловского сельского поселения Урюпинского муниципального района Волгоградской области</w:t>
      </w:r>
    </w:p>
    <w:p w:rsidR="00BE0242" w:rsidRPr="00BE0242" w:rsidRDefault="00BE0242" w:rsidP="00BE0242">
      <w:pPr>
        <w:spacing w:after="0" w:line="240" w:lineRule="auto"/>
        <w:ind w:left="-57" w:right="-57"/>
        <w:rPr>
          <w:rFonts w:ascii="Times New Roman" w:hAnsi="Times New Roman" w:cs="Times New Roman"/>
          <w:b/>
          <w:bCs/>
          <w:sz w:val="28"/>
          <w:szCs w:val="28"/>
        </w:rPr>
      </w:pPr>
    </w:p>
    <w:p w:rsidR="00BE0242" w:rsidRPr="00BE0242" w:rsidRDefault="00BE0242" w:rsidP="00BE0242">
      <w:pPr>
        <w:spacing w:after="0" w:line="240" w:lineRule="auto"/>
        <w:ind w:left="-57" w:right="-57"/>
        <w:jc w:val="both"/>
        <w:rPr>
          <w:rFonts w:ascii="Times New Roman" w:hAnsi="Times New Roman" w:cs="Times New Roman"/>
          <w:sz w:val="28"/>
          <w:szCs w:val="28"/>
        </w:rPr>
      </w:pPr>
      <w:r w:rsidRPr="00BE0242">
        <w:rPr>
          <w:rFonts w:ascii="Times New Roman" w:hAnsi="Times New Roman" w:cs="Times New Roman"/>
          <w:sz w:val="28"/>
          <w:szCs w:val="28"/>
        </w:rPr>
        <w:t xml:space="preserve">        Настоящие Местные нормативы градостроительного проектирования Михайловского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BE0242" w:rsidRPr="00BE0242" w:rsidRDefault="00BE0242" w:rsidP="00BE0242">
      <w:pPr>
        <w:spacing w:after="0" w:line="240" w:lineRule="auto"/>
        <w:ind w:left="-57" w:right="-57"/>
        <w:jc w:val="both"/>
        <w:rPr>
          <w:rFonts w:ascii="Times New Roman" w:hAnsi="Times New Roman" w:cs="Times New Roman"/>
          <w:sz w:val="28"/>
          <w:szCs w:val="28"/>
        </w:rPr>
      </w:pPr>
    </w:p>
    <w:p w:rsidR="00BE0242" w:rsidRPr="00BE0242" w:rsidRDefault="00BE0242" w:rsidP="00BE0242">
      <w:pPr>
        <w:spacing w:after="0" w:line="240" w:lineRule="auto"/>
        <w:ind w:left="-57" w:right="-57"/>
        <w:jc w:val="both"/>
        <w:rPr>
          <w:rFonts w:ascii="Times New Roman" w:hAnsi="Times New Roman" w:cs="Times New Roman"/>
          <w:b/>
          <w:sz w:val="28"/>
          <w:szCs w:val="28"/>
        </w:rPr>
      </w:pPr>
    </w:p>
    <w:p w:rsidR="00BE0242" w:rsidRPr="00BE0242" w:rsidRDefault="00BE0242" w:rsidP="00BE0242">
      <w:pPr>
        <w:spacing w:after="0" w:line="240" w:lineRule="auto"/>
        <w:ind w:left="-57" w:right="-57"/>
        <w:jc w:val="both"/>
        <w:rPr>
          <w:rFonts w:ascii="Times New Roman" w:hAnsi="Times New Roman" w:cs="Times New Roman"/>
          <w:b/>
          <w:sz w:val="28"/>
          <w:szCs w:val="28"/>
        </w:rPr>
      </w:pPr>
      <w:r w:rsidRPr="00BE0242">
        <w:rPr>
          <w:rFonts w:ascii="Times New Roman" w:hAnsi="Times New Roman" w:cs="Times New Roman"/>
          <w:b/>
          <w:sz w:val="28"/>
          <w:szCs w:val="28"/>
        </w:rPr>
        <w:t xml:space="preserve">                             Глава</w:t>
      </w:r>
    </w:p>
    <w:p w:rsidR="00BE0242" w:rsidRPr="00BE0242" w:rsidRDefault="00BE0242" w:rsidP="00BE0242">
      <w:pPr>
        <w:spacing w:after="0" w:line="240" w:lineRule="auto"/>
        <w:ind w:left="-57" w:right="-57"/>
        <w:jc w:val="both"/>
        <w:rPr>
          <w:rFonts w:ascii="Times New Roman" w:hAnsi="Times New Roman" w:cs="Times New Roman"/>
          <w:b/>
          <w:sz w:val="28"/>
          <w:szCs w:val="28"/>
        </w:rPr>
      </w:pPr>
      <w:r w:rsidRPr="00BE0242">
        <w:rPr>
          <w:rFonts w:ascii="Times New Roman" w:hAnsi="Times New Roman" w:cs="Times New Roman"/>
          <w:b/>
          <w:sz w:val="28"/>
          <w:szCs w:val="28"/>
        </w:rPr>
        <w:t>Урюпинского муниципального района                                 А.Ю. Максимов</w:t>
      </w:r>
    </w:p>
    <w:p w:rsidR="00BE0242" w:rsidRDefault="00BE0242" w:rsidP="00BE0242">
      <w:pPr>
        <w:ind w:left="-57" w:right="-57"/>
        <w:rPr>
          <w:sz w:val="28"/>
          <w:szCs w:val="28"/>
        </w:rPr>
      </w:pPr>
    </w:p>
    <w:p w:rsidR="00BE0242" w:rsidRDefault="00BE0242" w:rsidP="00BE0242">
      <w:pPr>
        <w:ind w:left="-57" w:right="-57"/>
        <w:rPr>
          <w:sz w:val="28"/>
          <w:szCs w:val="28"/>
        </w:rPr>
      </w:pPr>
    </w:p>
    <w:p w:rsidR="00BE0242" w:rsidRDefault="00BE0242" w:rsidP="00BE0242">
      <w:pPr>
        <w:ind w:left="-57" w:right="-57"/>
        <w:rPr>
          <w:sz w:val="28"/>
          <w:szCs w:val="28"/>
        </w:rPr>
      </w:pPr>
    </w:p>
    <w:p w:rsidR="00BE0242" w:rsidRDefault="00BE0242" w:rsidP="00BE0242">
      <w:pPr>
        <w:ind w:left="-57" w:right="-57"/>
        <w:rPr>
          <w:sz w:val="28"/>
          <w:szCs w:val="28"/>
        </w:rPr>
      </w:pPr>
    </w:p>
    <w:p w:rsidR="00BE0242" w:rsidRPr="005D2BFB" w:rsidRDefault="00BE0242" w:rsidP="00BE0242">
      <w:pPr>
        <w:pStyle w:val="110"/>
        <w:ind w:left="-57" w:right="-57"/>
        <w:rPr>
          <w:sz w:val="28"/>
          <w:szCs w:val="28"/>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Pr="003D6E89" w:rsidRDefault="0061113F" w:rsidP="0061113F">
      <w:pPr>
        <w:spacing w:after="0" w:line="240" w:lineRule="auto"/>
        <w:jc w:val="right"/>
        <w:rPr>
          <w:rFonts w:ascii="Times New Roman" w:hAnsi="Times New Roman" w:cs="Times New Roman"/>
          <w:b/>
          <w:bCs/>
          <w:i/>
          <w:sz w:val="28"/>
          <w:szCs w:val="28"/>
        </w:rPr>
      </w:pPr>
      <w:r w:rsidRPr="003D6E89">
        <w:rPr>
          <w:rFonts w:ascii="Times New Roman" w:hAnsi="Times New Roman" w:cs="Times New Roman"/>
          <w:b/>
          <w:bCs/>
          <w:i/>
          <w:sz w:val="28"/>
          <w:szCs w:val="28"/>
        </w:rPr>
        <w:lastRenderedPageBreak/>
        <w:t>ПРОЕКТ РЕШЕНИЯ № 16</w:t>
      </w:r>
    </w:p>
    <w:p w:rsidR="0061113F" w:rsidRDefault="0061113F"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3D6E89" w:rsidRDefault="003D6E89"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3D6E89" w:rsidRDefault="003D6E89" w:rsidP="0061113F">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80096" behindDoc="0" locked="0" layoutInCell="1" allowOverlap="1" wp14:anchorId="13F1464E" wp14:editId="2A22D1D0">
            <wp:simplePos x="0" y="0"/>
            <wp:positionH relativeFrom="column">
              <wp:posOffset>2853055</wp:posOffset>
            </wp:positionH>
            <wp:positionV relativeFrom="paragraph">
              <wp:posOffset>-280035</wp:posOffset>
            </wp:positionV>
            <wp:extent cx="526415" cy="812165"/>
            <wp:effectExtent l="0" t="0" r="6985" b="6985"/>
            <wp:wrapSquare wrapText="left"/>
            <wp:docPr id="81" name="Рисунок 8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D6E89" w:rsidRDefault="003D6E89"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3D6E89" w:rsidRDefault="003D6E89"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61113F" w:rsidRPr="0061113F" w:rsidRDefault="0061113F" w:rsidP="0061113F">
      <w:pPr>
        <w:tabs>
          <w:tab w:val="left" w:pos="1725"/>
          <w:tab w:val="center" w:pos="4677"/>
        </w:tabs>
        <w:spacing w:after="0" w:line="240" w:lineRule="auto"/>
        <w:ind w:left="-57" w:right="-57"/>
        <w:jc w:val="center"/>
        <w:rPr>
          <w:rFonts w:ascii="Times New Roman" w:hAnsi="Times New Roman" w:cs="Times New Roman"/>
          <w:i/>
          <w:iCs/>
          <w:sz w:val="28"/>
          <w:szCs w:val="28"/>
        </w:rPr>
      </w:pPr>
      <w:r w:rsidRPr="0061113F">
        <w:rPr>
          <w:rFonts w:ascii="Times New Roman" w:hAnsi="Times New Roman" w:cs="Times New Roman"/>
          <w:i/>
          <w:iCs/>
          <w:sz w:val="28"/>
          <w:szCs w:val="28"/>
        </w:rPr>
        <w:t>УРЮПИНСКИЙ МУНИЦИПАЛЬНЫЙ РАЙОН</w:t>
      </w:r>
    </w:p>
    <w:p w:rsidR="0061113F" w:rsidRPr="0061113F" w:rsidRDefault="0061113F" w:rsidP="0061113F">
      <w:pPr>
        <w:tabs>
          <w:tab w:val="left" w:pos="1725"/>
          <w:tab w:val="center" w:pos="4677"/>
        </w:tabs>
        <w:spacing w:after="0" w:line="240" w:lineRule="auto"/>
        <w:ind w:left="-57" w:right="-57"/>
        <w:jc w:val="center"/>
        <w:rPr>
          <w:rFonts w:ascii="Times New Roman" w:hAnsi="Times New Roman" w:cs="Times New Roman"/>
          <w:i/>
          <w:iCs/>
          <w:sz w:val="28"/>
          <w:szCs w:val="28"/>
        </w:rPr>
      </w:pPr>
      <w:r w:rsidRPr="0061113F">
        <w:rPr>
          <w:rFonts w:ascii="Times New Roman" w:hAnsi="Times New Roman" w:cs="Times New Roman"/>
          <w:i/>
          <w:iCs/>
          <w:sz w:val="28"/>
          <w:szCs w:val="28"/>
        </w:rPr>
        <w:t>ВОЛГОГРАДСКОЙ ОБЛАСТИ</w:t>
      </w:r>
    </w:p>
    <w:p w:rsidR="0061113F" w:rsidRPr="0061113F" w:rsidRDefault="0061113F" w:rsidP="0061113F">
      <w:pPr>
        <w:tabs>
          <w:tab w:val="left" w:pos="1725"/>
          <w:tab w:val="center" w:pos="4677"/>
        </w:tabs>
        <w:spacing w:after="0" w:line="240" w:lineRule="auto"/>
        <w:ind w:left="-57" w:right="-57"/>
        <w:jc w:val="center"/>
        <w:rPr>
          <w:rFonts w:ascii="Times New Roman" w:hAnsi="Times New Roman" w:cs="Times New Roman"/>
          <w:i/>
          <w:iCs/>
          <w:sz w:val="16"/>
          <w:szCs w:val="16"/>
        </w:rPr>
      </w:pPr>
    </w:p>
    <w:p w:rsidR="0061113F" w:rsidRPr="0061113F" w:rsidRDefault="0061113F" w:rsidP="0061113F">
      <w:pPr>
        <w:spacing w:after="0" w:line="240" w:lineRule="auto"/>
        <w:ind w:left="-57" w:right="-57"/>
        <w:jc w:val="center"/>
        <w:rPr>
          <w:rFonts w:ascii="Times New Roman" w:hAnsi="Times New Roman" w:cs="Times New Roman"/>
          <w:b/>
          <w:bCs/>
          <w:i/>
          <w:iCs/>
          <w:sz w:val="28"/>
          <w:szCs w:val="28"/>
        </w:rPr>
      </w:pPr>
      <w:r w:rsidRPr="0061113F">
        <w:rPr>
          <w:rFonts w:ascii="Times New Roman" w:hAnsi="Times New Roman" w:cs="Times New Roman"/>
          <w:b/>
          <w:bCs/>
          <w:i/>
          <w:iCs/>
          <w:sz w:val="28"/>
          <w:szCs w:val="28"/>
        </w:rPr>
        <w:t>УРЮПИНСКАЯ  РАЙОННАЯ  ДУМА</w:t>
      </w:r>
    </w:p>
    <w:p w:rsidR="0061113F" w:rsidRPr="0061113F" w:rsidRDefault="0061113F" w:rsidP="0061113F">
      <w:pPr>
        <w:spacing w:after="0" w:line="240" w:lineRule="auto"/>
        <w:ind w:left="-57" w:right="-57"/>
        <w:rPr>
          <w:rFonts w:ascii="Times New Roman" w:hAnsi="Times New Roman" w:cs="Times New Roman"/>
          <w:sz w:val="28"/>
          <w:szCs w:val="28"/>
        </w:rPr>
      </w:pPr>
      <w:r w:rsidRPr="0061113F">
        <w:rPr>
          <w:rFonts w:ascii="Times New Roman" w:hAnsi="Times New Roman" w:cs="Times New Roman"/>
          <w:noProof/>
          <w:lang w:eastAsia="ru-RU"/>
        </w:rPr>
        <mc:AlternateContent>
          <mc:Choice Requires="wps">
            <w:drawing>
              <wp:anchor distT="4294967295" distB="4294967295" distL="114300" distR="114300" simplePos="0" relativeHeight="251720704" behindDoc="0" locked="0" layoutInCell="0" allowOverlap="1" wp14:anchorId="473E736A" wp14:editId="41DE8957">
                <wp:simplePos x="0" y="0"/>
                <wp:positionH relativeFrom="column">
                  <wp:posOffset>0</wp:posOffset>
                </wp:positionH>
                <wp:positionV relativeFrom="paragraph">
                  <wp:posOffset>130809</wp:posOffset>
                </wp:positionV>
                <wp:extent cx="5943600" cy="0"/>
                <wp:effectExtent l="0" t="0" r="19050" b="1905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9" o:spid="_x0000_s1026" style="position:absolute;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hrB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0hJ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sW&#10;GsFPAgAAWgQAAA4AAAAAAAAAAAAAAAAALgIAAGRycy9lMm9Eb2MueG1sUEsBAi0AFAAGAAgAAAAh&#10;AFKUBI/aAAAABgEAAA8AAAAAAAAAAAAAAAAAqQQAAGRycy9kb3ducmV2LnhtbFBLBQYAAAAABAAE&#10;APMAAACwBQAAAAA=&#10;" o:allowincell="f"/>
            </w:pict>
          </mc:Fallback>
        </mc:AlternateContent>
      </w:r>
      <w:r w:rsidRPr="0061113F">
        <w:rPr>
          <w:rFonts w:ascii="Times New Roman" w:hAnsi="Times New Roman" w:cs="Times New Roman"/>
          <w:noProof/>
          <w:lang w:eastAsia="ru-RU"/>
        </w:rPr>
        <mc:AlternateContent>
          <mc:Choice Requires="wps">
            <w:drawing>
              <wp:anchor distT="4294967295" distB="4294967295" distL="114300" distR="114300" simplePos="0" relativeHeight="251721728" behindDoc="0" locked="0" layoutInCell="0" allowOverlap="1" wp14:anchorId="1147B4A9" wp14:editId="06EA7A02">
                <wp:simplePos x="0" y="0"/>
                <wp:positionH relativeFrom="column">
                  <wp:posOffset>0</wp:posOffset>
                </wp:positionH>
                <wp:positionV relativeFrom="paragraph">
                  <wp:posOffset>69849</wp:posOffset>
                </wp:positionV>
                <wp:extent cx="5943600" cy="0"/>
                <wp:effectExtent l="0" t="0" r="1905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8" o:spid="_x0000_s1026" style="position:absolute;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11d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YF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DT&#10;XV1PAgAAWgQAAA4AAAAAAAAAAAAAAAAALgIAAGRycy9lMm9Eb2MueG1sUEsBAi0AFAAGAAgAAAAh&#10;AGDGeQjaAAAABgEAAA8AAAAAAAAAAAAAAAAAqQQAAGRycy9kb3ducmV2LnhtbFBLBQYAAAAABAAE&#10;APMAAACwBQAAAAA=&#10;" o:allowincell="f"/>
            </w:pict>
          </mc:Fallback>
        </mc:AlternateContent>
      </w:r>
    </w:p>
    <w:p w:rsidR="0061113F" w:rsidRPr="0061113F" w:rsidRDefault="0061113F" w:rsidP="0061113F">
      <w:pPr>
        <w:pStyle w:val="3"/>
        <w:spacing w:before="0" w:line="240" w:lineRule="auto"/>
        <w:jc w:val="center"/>
        <w:rPr>
          <w:rFonts w:ascii="Times New Roman" w:hAnsi="Times New Roman" w:cs="Times New Roman"/>
          <w:color w:val="auto"/>
          <w:sz w:val="28"/>
          <w:szCs w:val="28"/>
        </w:rPr>
      </w:pPr>
    </w:p>
    <w:p w:rsidR="0061113F" w:rsidRPr="0061113F" w:rsidRDefault="0061113F" w:rsidP="0061113F">
      <w:pPr>
        <w:pStyle w:val="3"/>
        <w:spacing w:before="0" w:line="240" w:lineRule="auto"/>
        <w:jc w:val="center"/>
        <w:rPr>
          <w:rFonts w:ascii="Times New Roman" w:hAnsi="Times New Roman" w:cs="Times New Roman"/>
          <w:bCs w:val="0"/>
          <w:color w:val="auto"/>
          <w:sz w:val="28"/>
          <w:szCs w:val="28"/>
        </w:rPr>
      </w:pPr>
      <w:r w:rsidRPr="0061113F">
        <w:rPr>
          <w:rFonts w:ascii="Times New Roman" w:hAnsi="Times New Roman" w:cs="Times New Roman"/>
          <w:bCs w:val="0"/>
          <w:color w:val="auto"/>
          <w:sz w:val="28"/>
          <w:szCs w:val="28"/>
        </w:rPr>
        <w:t>Р  Е  Ш  Е  Н  И  Е</w:t>
      </w:r>
    </w:p>
    <w:p w:rsidR="0061113F" w:rsidRPr="0061113F" w:rsidRDefault="0061113F" w:rsidP="0061113F">
      <w:pPr>
        <w:spacing w:after="0" w:line="240" w:lineRule="auto"/>
        <w:ind w:left="-57" w:right="-57"/>
        <w:rPr>
          <w:rFonts w:ascii="Times New Roman" w:hAnsi="Times New Roman" w:cs="Times New Roman"/>
          <w:sz w:val="16"/>
          <w:szCs w:val="16"/>
        </w:rPr>
      </w:pPr>
    </w:p>
    <w:p w:rsidR="0061113F" w:rsidRPr="0061113F" w:rsidRDefault="002F6DF2" w:rsidP="0061113F">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21 апреля 2021 года</w:t>
      </w:r>
      <w:r>
        <w:rPr>
          <w:rFonts w:ascii="Times New Roman" w:hAnsi="Times New Roman" w:cs="Times New Roman"/>
          <w:b/>
          <w:bCs/>
          <w:sz w:val="28"/>
          <w:szCs w:val="28"/>
        </w:rPr>
        <w:tab/>
        <w:t xml:space="preserve">     </w:t>
      </w:r>
      <w:r w:rsidR="0061113F" w:rsidRPr="0061113F">
        <w:rPr>
          <w:rFonts w:ascii="Times New Roman" w:hAnsi="Times New Roman" w:cs="Times New Roman"/>
          <w:b/>
          <w:bCs/>
          <w:sz w:val="28"/>
          <w:szCs w:val="28"/>
        </w:rPr>
        <w:t xml:space="preserve">            № </w:t>
      </w: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r w:rsidRPr="0061113F">
        <w:rPr>
          <w:rFonts w:ascii="Times New Roman" w:hAnsi="Times New Roman" w:cs="Times New Roman"/>
          <w:b/>
          <w:bCs/>
          <w:sz w:val="28"/>
          <w:szCs w:val="28"/>
        </w:rPr>
        <w:t xml:space="preserve">Об утверждении Местных нормативов градостроительного проектирования Окладненского сельского поселения </w:t>
      </w:r>
    </w:p>
    <w:p w:rsidR="0061113F" w:rsidRPr="0061113F" w:rsidRDefault="0061113F" w:rsidP="0061113F">
      <w:pPr>
        <w:spacing w:after="0" w:line="240" w:lineRule="auto"/>
        <w:ind w:left="-57" w:right="-57"/>
        <w:jc w:val="center"/>
        <w:rPr>
          <w:rFonts w:ascii="Times New Roman" w:hAnsi="Times New Roman" w:cs="Times New Roman"/>
          <w:b/>
          <w:bCs/>
          <w:sz w:val="28"/>
          <w:szCs w:val="28"/>
        </w:rPr>
      </w:pPr>
      <w:r w:rsidRPr="0061113F">
        <w:rPr>
          <w:rFonts w:ascii="Times New Roman" w:hAnsi="Times New Roman" w:cs="Times New Roman"/>
          <w:b/>
          <w:bCs/>
          <w:sz w:val="28"/>
          <w:szCs w:val="28"/>
        </w:rPr>
        <w:t>Урюпинского муниципального района Волгоградской области</w:t>
      </w: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Окладненского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61113F">
        <w:rPr>
          <w:rFonts w:ascii="Times New Roman" w:hAnsi="Times New Roman" w:cs="Times New Roman"/>
          <w:b/>
          <w:bCs/>
          <w:sz w:val="28"/>
          <w:szCs w:val="28"/>
        </w:rPr>
        <w:t>РЕШИЛА: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
          <w:bCs/>
          <w:sz w:val="28"/>
          <w:szCs w:val="28"/>
        </w:rPr>
        <w:t xml:space="preserve">        1</w:t>
      </w:r>
      <w:r w:rsidRPr="0061113F">
        <w:rPr>
          <w:rFonts w:ascii="Times New Roman" w:hAnsi="Times New Roman" w:cs="Times New Roman"/>
          <w:b/>
          <w:sz w:val="28"/>
          <w:szCs w:val="28"/>
        </w:rPr>
        <w:t>.</w:t>
      </w:r>
      <w:r w:rsidRPr="0061113F">
        <w:rPr>
          <w:rFonts w:ascii="Times New Roman" w:hAnsi="Times New Roman" w:cs="Times New Roman"/>
          <w:sz w:val="28"/>
          <w:szCs w:val="28"/>
        </w:rPr>
        <w:t xml:space="preserve"> Утвердить Местные нормативы градостроительного проектирования Окладненского сельского поселения Урюпинского муниципального района Волгоградской области (прилагаются). </w:t>
      </w:r>
    </w:p>
    <w:p w:rsidR="0061113F" w:rsidRPr="0061113F" w:rsidRDefault="0061113F" w:rsidP="0061113F">
      <w:pPr>
        <w:pStyle w:val="3"/>
        <w:spacing w:before="0" w:line="240" w:lineRule="auto"/>
        <w:jc w:val="both"/>
        <w:rPr>
          <w:rFonts w:ascii="Times New Roman" w:hAnsi="Times New Roman" w:cs="Times New Roman"/>
          <w:b w:val="0"/>
          <w:bCs w:val="0"/>
          <w:color w:val="auto"/>
          <w:sz w:val="28"/>
          <w:szCs w:val="28"/>
        </w:rPr>
      </w:pPr>
      <w:r w:rsidRPr="0061113F">
        <w:rPr>
          <w:rFonts w:ascii="Times New Roman" w:hAnsi="Times New Roman" w:cs="Times New Roman"/>
          <w:b w:val="0"/>
          <w:color w:val="auto"/>
          <w:sz w:val="28"/>
          <w:szCs w:val="28"/>
        </w:rPr>
        <w:t xml:space="preserve">      </w:t>
      </w:r>
      <w:r w:rsidRPr="0061113F">
        <w:rPr>
          <w:rFonts w:ascii="Times New Roman" w:hAnsi="Times New Roman" w:cs="Times New Roman"/>
          <w:b w:val="0"/>
          <w:bCs w:val="0"/>
          <w:color w:val="auto"/>
          <w:sz w:val="28"/>
          <w:szCs w:val="28"/>
        </w:rPr>
        <w:t xml:space="preserve">  </w:t>
      </w:r>
      <w:r w:rsidRPr="0061113F">
        <w:rPr>
          <w:rFonts w:ascii="Times New Roman" w:hAnsi="Times New Roman" w:cs="Times New Roman"/>
          <w:color w:val="auto"/>
          <w:sz w:val="28"/>
          <w:szCs w:val="28"/>
        </w:rPr>
        <w:t>2.</w:t>
      </w:r>
      <w:r w:rsidRPr="0061113F">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44/397 «Об утверждении Местных нормативов градостроительного проектирования Окладненского сельского поселения Урюпинского муниципального района Волгоградской области».</w:t>
      </w:r>
      <w:r w:rsidRPr="0061113F">
        <w:rPr>
          <w:rFonts w:ascii="Times New Roman" w:hAnsi="Times New Roman" w:cs="Times New Roman"/>
          <w:b w:val="0"/>
          <w:bCs w:val="0"/>
          <w:color w:val="auto"/>
          <w:sz w:val="28"/>
          <w:szCs w:val="28"/>
        </w:rPr>
        <w:t xml:space="preserve">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w:t>
      </w:r>
      <w:r w:rsidRPr="0061113F">
        <w:rPr>
          <w:rFonts w:ascii="Times New Roman" w:hAnsi="Times New Roman" w:cs="Times New Roman"/>
          <w:b/>
          <w:sz w:val="28"/>
          <w:szCs w:val="28"/>
        </w:rPr>
        <w:t>3.</w:t>
      </w:r>
      <w:r w:rsidRPr="0061113F">
        <w:rPr>
          <w:rFonts w:ascii="Times New Roman" w:hAnsi="Times New Roman" w:cs="Times New Roman"/>
          <w:sz w:val="28"/>
          <w:szCs w:val="28"/>
        </w:rPr>
        <w:t xml:space="preserve"> Направить Местные нормативы градостроительного проектирования Окладненского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
          <w:bCs/>
          <w:sz w:val="28"/>
          <w:szCs w:val="28"/>
        </w:rPr>
        <w:t xml:space="preserve">        4.</w:t>
      </w:r>
      <w:r w:rsidRPr="0061113F">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eastAsia="Calibri" w:hAnsi="Times New Roman" w:cs="Times New Roman"/>
          <w:b/>
          <w:bCs/>
          <w:sz w:val="28"/>
          <w:szCs w:val="28"/>
        </w:rPr>
      </w:pPr>
      <w:r w:rsidRPr="0061113F">
        <w:rPr>
          <w:rFonts w:ascii="Times New Roman" w:hAnsi="Times New Roman" w:cs="Times New Roman"/>
          <w:b/>
          <w:bCs/>
          <w:sz w:val="28"/>
          <w:szCs w:val="28"/>
        </w:rPr>
        <w:t xml:space="preserve">              Председатель                                                     </w:t>
      </w:r>
      <w:r w:rsidRPr="0061113F">
        <w:rPr>
          <w:rFonts w:ascii="Times New Roman" w:hAnsi="Times New Roman" w:cs="Times New Roman"/>
          <w:b/>
          <w:sz w:val="28"/>
          <w:szCs w:val="28"/>
        </w:rPr>
        <w:t>Глава</w:t>
      </w:r>
    </w:p>
    <w:p w:rsidR="0061113F" w:rsidRPr="0061113F" w:rsidRDefault="0061113F" w:rsidP="0061113F">
      <w:pPr>
        <w:spacing w:after="0" w:line="240" w:lineRule="auto"/>
        <w:ind w:left="-57" w:right="-57"/>
        <w:rPr>
          <w:rFonts w:ascii="Times New Roman" w:eastAsia="Calibri" w:hAnsi="Times New Roman" w:cs="Times New Roman"/>
          <w:sz w:val="28"/>
          <w:szCs w:val="28"/>
        </w:rPr>
      </w:pPr>
      <w:r w:rsidRPr="0061113F">
        <w:rPr>
          <w:rFonts w:ascii="Times New Roman" w:hAnsi="Times New Roman" w:cs="Times New Roman"/>
          <w:b/>
          <w:bCs/>
          <w:sz w:val="28"/>
          <w:szCs w:val="28"/>
        </w:rPr>
        <w:t>Урюпинской районной Думы</w:t>
      </w:r>
      <w:r w:rsidRPr="0061113F">
        <w:rPr>
          <w:rFonts w:ascii="Times New Roman" w:eastAsia="Calibri" w:hAnsi="Times New Roman" w:cs="Times New Roman"/>
          <w:sz w:val="28"/>
          <w:szCs w:val="28"/>
        </w:rPr>
        <w:t xml:space="preserve">         </w:t>
      </w:r>
      <w:r w:rsidRPr="0061113F">
        <w:rPr>
          <w:rFonts w:ascii="Times New Roman" w:hAnsi="Times New Roman" w:cs="Times New Roman"/>
          <w:b/>
          <w:sz w:val="28"/>
          <w:szCs w:val="28"/>
        </w:rPr>
        <w:t>Урюпинского муниципального района</w:t>
      </w:r>
    </w:p>
    <w:p w:rsidR="0061113F" w:rsidRPr="0061113F" w:rsidRDefault="0061113F" w:rsidP="0061113F">
      <w:pPr>
        <w:spacing w:after="0" w:line="240" w:lineRule="auto"/>
        <w:ind w:left="-57" w:right="-57"/>
        <w:rPr>
          <w:rFonts w:ascii="Times New Roman" w:eastAsia="Calibri" w:hAnsi="Times New Roman" w:cs="Times New Roman"/>
          <w:b/>
          <w:bCs/>
          <w:sz w:val="16"/>
          <w:szCs w:val="16"/>
        </w:rPr>
      </w:pPr>
    </w:p>
    <w:p w:rsidR="0061113F" w:rsidRPr="0061113F" w:rsidRDefault="0061113F" w:rsidP="0061113F">
      <w:pPr>
        <w:spacing w:after="0" w:line="240" w:lineRule="auto"/>
        <w:ind w:left="-57" w:right="-57"/>
        <w:rPr>
          <w:rFonts w:ascii="Times New Roman" w:eastAsia="Calibri" w:hAnsi="Times New Roman" w:cs="Times New Roman"/>
          <w:sz w:val="28"/>
          <w:szCs w:val="28"/>
        </w:rPr>
      </w:pPr>
      <w:r w:rsidRPr="0061113F">
        <w:rPr>
          <w:rFonts w:ascii="Times New Roman" w:hAnsi="Times New Roman" w:cs="Times New Roman"/>
          <w:b/>
          <w:bCs/>
          <w:sz w:val="28"/>
          <w:szCs w:val="28"/>
        </w:rPr>
        <w:t xml:space="preserve">                         Т.Е. Матыкина</w:t>
      </w:r>
      <w:r w:rsidRPr="0061113F">
        <w:rPr>
          <w:rFonts w:ascii="Times New Roman" w:hAnsi="Times New Roman" w:cs="Times New Roman"/>
          <w:b/>
          <w:bCs/>
          <w:sz w:val="28"/>
          <w:szCs w:val="28"/>
        </w:rPr>
        <w:tab/>
      </w:r>
      <w:r w:rsidRPr="0061113F">
        <w:rPr>
          <w:rFonts w:ascii="Times New Roman" w:eastAsia="Calibri" w:hAnsi="Times New Roman" w:cs="Times New Roman"/>
          <w:sz w:val="28"/>
          <w:szCs w:val="28"/>
        </w:rPr>
        <w:t xml:space="preserve">                                          </w:t>
      </w:r>
      <w:r w:rsidRPr="0061113F">
        <w:rPr>
          <w:rFonts w:ascii="Times New Roman" w:hAnsi="Times New Roman" w:cs="Times New Roman"/>
          <w:b/>
          <w:sz w:val="28"/>
          <w:szCs w:val="28"/>
        </w:rPr>
        <w:t>А.Ю. Максимов</w:t>
      </w:r>
    </w:p>
    <w:p w:rsidR="0061113F" w:rsidRPr="0061113F" w:rsidRDefault="0061113F" w:rsidP="0061113F">
      <w:pPr>
        <w:pStyle w:val="a6"/>
        <w:spacing w:after="0"/>
        <w:ind w:left="-57" w:right="-57"/>
        <w:jc w:val="right"/>
        <w:rPr>
          <w:rFonts w:ascii="Times New Roman" w:hAnsi="Times New Roman" w:cs="Times New Roman"/>
        </w:rPr>
      </w:pPr>
      <w:r w:rsidRPr="0061113F">
        <w:rPr>
          <w:rFonts w:ascii="Times New Roman" w:hAnsi="Times New Roman" w:cs="Times New Roman"/>
        </w:rPr>
        <w:lastRenderedPageBreak/>
        <w:t>Утверждены решением</w:t>
      </w:r>
    </w:p>
    <w:p w:rsidR="0061113F" w:rsidRPr="0061113F" w:rsidRDefault="0061113F" w:rsidP="0061113F">
      <w:pPr>
        <w:pStyle w:val="a6"/>
        <w:spacing w:after="0"/>
        <w:ind w:left="-57" w:right="-57"/>
        <w:jc w:val="right"/>
        <w:rPr>
          <w:rFonts w:ascii="Times New Roman" w:hAnsi="Times New Roman" w:cs="Times New Roman"/>
        </w:rPr>
      </w:pPr>
      <w:r w:rsidRPr="0061113F">
        <w:rPr>
          <w:rFonts w:ascii="Times New Roman" w:hAnsi="Times New Roman" w:cs="Times New Roman"/>
        </w:rPr>
        <w:t>Урюпинской районной Думы</w:t>
      </w:r>
    </w:p>
    <w:p w:rsidR="0061113F" w:rsidRPr="0061113F" w:rsidRDefault="0061113F" w:rsidP="0061113F">
      <w:pPr>
        <w:pStyle w:val="a6"/>
        <w:spacing w:after="0"/>
        <w:ind w:left="-57" w:right="-57"/>
        <w:jc w:val="right"/>
        <w:rPr>
          <w:rFonts w:ascii="Times New Roman" w:hAnsi="Times New Roman" w:cs="Times New Roman"/>
        </w:rPr>
      </w:pPr>
      <w:r w:rsidRPr="0061113F">
        <w:rPr>
          <w:rFonts w:ascii="Times New Roman" w:hAnsi="Times New Roman" w:cs="Times New Roman"/>
        </w:rPr>
        <w:t xml:space="preserve">от </w:t>
      </w:r>
      <w:r w:rsidR="002F6DF2">
        <w:rPr>
          <w:rFonts w:ascii="Times New Roman" w:hAnsi="Times New Roman" w:cs="Times New Roman"/>
        </w:rPr>
        <w:t xml:space="preserve">21 </w:t>
      </w:r>
      <w:r w:rsidRPr="0061113F">
        <w:rPr>
          <w:rFonts w:ascii="Times New Roman" w:hAnsi="Times New Roman" w:cs="Times New Roman"/>
        </w:rPr>
        <w:t>апреля 2021 года №</w:t>
      </w: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spacing w:after="0" w:line="240" w:lineRule="auto"/>
        <w:ind w:left="-57" w:right="-57"/>
        <w:jc w:val="center"/>
        <w:rPr>
          <w:rFonts w:ascii="Times New Roman" w:hAnsi="Times New Roman" w:cs="Times New Roman"/>
          <w:sz w:val="44"/>
          <w:szCs w:val="44"/>
        </w:rPr>
      </w:pPr>
      <w:r w:rsidRPr="0061113F">
        <w:rPr>
          <w:rFonts w:ascii="Times New Roman" w:hAnsi="Times New Roman" w:cs="Times New Roman"/>
          <w:b/>
          <w:bCs/>
          <w:sz w:val="44"/>
          <w:szCs w:val="44"/>
        </w:rPr>
        <w:t>Местные нормативы</w:t>
      </w:r>
    </w:p>
    <w:p w:rsidR="0061113F" w:rsidRPr="0061113F" w:rsidRDefault="0061113F" w:rsidP="0061113F">
      <w:pPr>
        <w:spacing w:after="0" w:line="240" w:lineRule="auto"/>
        <w:ind w:left="-57" w:right="-57"/>
        <w:jc w:val="center"/>
        <w:rPr>
          <w:rFonts w:ascii="Times New Roman" w:hAnsi="Times New Roman" w:cs="Times New Roman"/>
          <w:b/>
          <w:bCs/>
          <w:sz w:val="44"/>
          <w:szCs w:val="44"/>
        </w:rPr>
      </w:pPr>
      <w:r w:rsidRPr="0061113F">
        <w:rPr>
          <w:rFonts w:ascii="Times New Roman" w:hAnsi="Times New Roman" w:cs="Times New Roman"/>
          <w:b/>
          <w:bCs/>
          <w:sz w:val="44"/>
          <w:szCs w:val="44"/>
        </w:rPr>
        <w:t>градостроительного проектирования</w:t>
      </w:r>
    </w:p>
    <w:p w:rsidR="0061113F" w:rsidRPr="0061113F" w:rsidRDefault="0061113F" w:rsidP="0061113F">
      <w:pPr>
        <w:spacing w:after="0" w:line="240" w:lineRule="auto"/>
        <w:ind w:left="-57" w:right="-57"/>
        <w:jc w:val="center"/>
        <w:rPr>
          <w:rFonts w:ascii="Times New Roman" w:hAnsi="Times New Roman" w:cs="Times New Roman"/>
          <w:sz w:val="44"/>
          <w:szCs w:val="44"/>
        </w:rPr>
      </w:pPr>
      <w:r w:rsidRPr="0061113F">
        <w:rPr>
          <w:rFonts w:ascii="Times New Roman" w:hAnsi="Times New Roman" w:cs="Times New Roman"/>
          <w:b/>
          <w:bCs/>
          <w:sz w:val="44"/>
          <w:szCs w:val="44"/>
        </w:rPr>
        <w:t>Окладненского сельского поселения</w:t>
      </w:r>
    </w:p>
    <w:p w:rsidR="0061113F" w:rsidRPr="0061113F" w:rsidRDefault="0061113F" w:rsidP="0061113F">
      <w:pPr>
        <w:spacing w:after="0" w:line="240" w:lineRule="auto"/>
        <w:ind w:left="-57" w:right="-57"/>
        <w:jc w:val="center"/>
        <w:rPr>
          <w:rFonts w:ascii="Times New Roman" w:hAnsi="Times New Roman" w:cs="Times New Roman"/>
          <w:sz w:val="44"/>
          <w:szCs w:val="44"/>
        </w:rPr>
      </w:pPr>
      <w:r w:rsidRPr="0061113F">
        <w:rPr>
          <w:rFonts w:ascii="Times New Roman" w:hAnsi="Times New Roman" w:cs="Times New Roman"/>
          <w:b/>
          <w:bCs/>
          <w:sz w:val="44"/>
          <w:szCs w:val="44"/>
        </w:rPr>
        <w:t>Урюпинского муниципального района</w:t>
      </w:r>
    </w:p>
    <w:p w:rsidR="0061113F" w:rsidRPr="0061113F" w:rsidRDefault="0061113F" w:rsidP="0061113F">
      <w:pPr>
        <w:spacing w:after="0" w:line="240" w:lineRule="auto"/>
        <w:ind w:left="-57" w:right="-57"/>
        <w:jc w:val="center"/>
        <w:rPr>
          <w:rFonts w:ascii="Times New Roman" w:hAnsi="Times New Roman" w:cs="Times New Roman"/>
          <w:sz w:val="48"/>
          <w:szCs w:val="48"/>
        </w:rPr>
      </w:pPr>
      <w:r w:rsidRPr="0061113F">
        <w:rPr>
          <w:rFonts w:ascii="Times New Roman" w:hAnsi="Times New Roman" w:cs="Times New Roman"/>
          <w:b/>
          <w:bCs/>
          <w:sz w:val="44"/>
          <w:szCs w:val="44"/>
        </w:rPr>
        <w:t>Волгоградской области</w:t>
      </w: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right"/>
        <w:rPr>
          <w:rFonts w:ascii="Times New Roman" w:hAnsi="Times New Roman" w:cs="Times New Roman"/>
          <w:b/>
          <w:bCs/>
          <w:sz w:val="20"/>
          <w:szCs w:val="20"/>
        </w:rPr>
      </w:pPr>
    </w:p>
    <w:p w:rsidR="0061113F" w:rsidRPr="0061113F" w:rsidRDefault="0061113F" w:rsidP="0061113F">
      <w:pPr>
        <w:spacing w:after="0" w:line="240" w:lineRule="auto"/>
        <w:ind w:left="-57" w:right="-57"/>
        <w:jc w:val="right"/>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r w:rsidRPr="0061113F">
        <w:rPr>
          <w:rFonts w:ascii="Times New Roman" w:hAnsi="Times New Roman" w:cs="Times New Roman"/>
          <w:sz w:val="28"/>
          <w:szCs w:val="28"/>
        </w:rPr>
        <w:t>2021 год</w:t>
      </w:r>
    </w:p>
    <w:p w:rsidR="0061113F" w:rsidRPr="0061113F" w:rsidRDefault="0061113F" w:rsidP="0061113F">
      <w:pPr>
        <w:spacing w:after="0" w:line="240" w:lineRule="auto"/>
        <w:ind w:left="-57" w:right="-57"/>
        <w:jc w:val="center"/>
        <w:rPr>
          <w:rFonts w:ascii="Times New Roman" w:hAnsi="Times New Roman" w:cs="Times New Roman"/>
          <w:sz w:val="20"/>
          <w:szCs w:val="20"/>
        </w:rPr>
      </w:pPr>
      <w:r w:rsidRPr="0061113F">
        <w:rPr>
          <w:rFonts w:ascii="Times New Roman" w:hAnsi="Times New Roman" w:cs="Times New Roman"/>
          <w:b/>
          <w:bCs/>
          <w:sz w:val="28"/>
          <w:szCs w:val="28"/>
        </w:rPr>
        <w:lastRenderedPageBreak/>
        <w:t>Сведения о разработчике</w:t>
      </w: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Администрация Урюпинского муниципального района:</w:t>
      </w: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w:t>
      </w: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Волгоградская область, г. Урюпинск, пл. Ленина, 3</w:t>
      </w:r>
    </w:p>
    <w:p w:rsidR="0061113F" w:rsidRPr="0061113F" w:rsidRDefault="0061113F" w:rsidP="0061113F">
      <w:pPr>
        <w:pStyle w:val="af4"/>
        <w:ind w:left="-57" w:right="-57"/>
        <w:rPr>
          <w:rFonts w:ascii="Times New Roman" w:hAnsi="Times New Roman"/>
          <w:sz w:val="28"/>
          <w:szCs w:val="28"/>
        </w:rPr>
      </w:pP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Телефон: 8(84442) 4-14-67</w:t>
      </w:r>
    </w:p>
    <w:p w:rsidR="0061113F" w:rsidRPr="0061113F" w:rsidRDefault="0061113F" w:rsidP="0061113F">
      <w:pPr>
        <w:pStyle w:val="af4"/>
        <w:ind w:left="-57" w:right="-57"/>
        <w:rPr>
          <w:rFonts w:ascii="Times New Roman" w:hAnsi="Times New Roman"/>
          <w:sz w:val="28"/>
          <w:szCs w:val="28"/>
        </w:rPr>
      </w:pP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Электронная почта:  </w:t>
      </w:r>
      <w:r w:rsidRPr="0061113F">
        <w:rPr>
          <w:rFonts w:ascii="Times New Roman" w:hAnsi="Times New Roman"/>
          <w:sz w:val="28"/>
          <w:szCs w:val="28"/>
          <w:lang w:val="en-US"/>
        </w:rPr>
        <w:t>ra</w:t>
      </w:r>
      <w:r w:rsidRPr="0061113F">
        <w:rPr>
          <w:rFonts w:ascii="Times New Roman" w:hAnsi="Times New Roman"/>
          <w:sz w:val="28"/>
          <w:szCs w:val="28"/>
        </w:rPr>
        <w:t>_</w:t>
      </w:r>
      <w:r w:rsidRPr="0061113F">
        <w:rPr>
          <w:rFonts w:ascii="Times New Roman" w:hAnsi="Times New Roman"/>
          <w:sz w:val="28"/>
          <w:szCs w:val="28"/>
          <w:lang w:val="en-US"/>
        </w:rPr>
        <w:t>uryp</w:t>
      </w:r>
      <w:r w:rsidRPr="0061113F">
        <w:rPr>
          <w:rFonts w:ascii="Times New Roman" w:hAnsi="Times New Roman"/>
          <w:sz w:val="28"/>
          <w:szCs w:val="28"/>
        </w:rPr>
        <w:t>22@</w:t>
      </w:r>
      <w:r w:rsidRPr="0061113F">
        <w:rPr>
          <w:rFonts w:ascii="Times New Roman" w:hAnsi="Times New Roman"/>
          <w:sz w:val="28"/>
          <w:szCs w:val="28"/>
          <w:lang w:val="en-US"/>
        </w:rPr>
        <w:t>volganet</w:t>
      </w:r>
      <w:r w:rsidRPr="0061113F">
        <w:rPr>
          <w:rFonts w:ascii="Times New Roman" w:hAnsi="Times New Roman"/>
          <w:sz w:val="28"/>
          <w:szCs w:val="28"/>
        </w:rPr>
        <w:t>.</w:t>
      </w:r>
      <w:r w:rsidRPr="0061113F">
        <w:rPr>
          <w:rFonts w:ascii="Times New Roman" w:hAnsi="Times New Roman"/>
          <w:sz w:val="28"/>
          <w:szCs w:val="28"/>
          <w:lang w:val="en-US"/>
        </w:rPr>
        <w:t>ru</w:t>
      </w:r>
    </w:p>
    <w:p w:rsidR="0061113F" w:rsidRPr="0061113F" w:rsidRDefault="0061113F" w:rsidP="0061113F">
      <w:pPr>
        <w:pStyle w:val="af4"/>
        <w:ind w:left="-57" w:right="-57"/>
        <w:rPr>
          <w:rFonts w:ascii="Times New Roman" w:hAnsi="Times New Roman"/>
          <w:sz w:val="20"/>
          <w:szCs w:val="20"/>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pStyle w:val="Default"/>
        <w:jc w:val="center"/>
        <w:rPr>
          <w:b/>
          <w:bCs/>
          <w:color w:val="auto"/>
          <w:sz w:val="28"/>
          <w:szCs w:val="28"/>
        </w:rPr>
      </w:pPr>
      <w:r w:rsidRPr="0061113F">
        <w:rPr>
          <w:b/>
          <w:bCs/>
          <w:color w:val="auto"/>
          <w:sz w:val="28"/>
          <w:szCs w:val="28"/>
        </w:rPr>
        <w:lastRenderedPageBreak/>
        <w:t>СОДЕРЖАНИЕ</w:t>
      </w:r>
    </w:p>
    <w:p w:rsidR="0061113F" w:rsidRPr="0061113F" w:rsidRDefault="0061113F" w:rsidP="0061113F">
      <w:pPr>
        <w:pStyle w:val="Default"/>
        <w:jc w:val="center"/>
        <w:rPr>
          <w:b/>
          <w:bCs/>
          <w:color w:val="auto"/>
          <w:sz w:val="28"/>
          <w:szCs w:val="28"/>
        </w:rPr>
      </w:pPr>
    </w:p>
    <w:p w:rsidR="0061113F" w:rsidRPr="0061113F" w:rsidRDefault="0061113F" w:rsidP="0061113F">
      <w:pPr>
        <w:spacing w:after="0" w:line="240" w:lineRule="auto"/>
        <w:ind w:left="-57" w:right="-57"/>
        <w:jc w:val="both"/>
        <w:rPr>
          <w:rFonts w:ascii="Times New Roman" w:hAnsi="Times New Roman" w:cs="Times New Roman"/>
          <w:sz w:val="20"/>
          <w:szCs w:val="20"/>
        </w:rPr>
      </w:pPr>
      <w:r w:rsidRPr="0061113F">
        <w:rPr>
          <w:rFonts w:ascii="Times New Roman" w:hAnsi="Times New Roman" w:cs="Times New Roman"/>
          <w:bCs/>
          <w:sz w:val="28"/>
          <w:szCs w:val="28"/>
        </w:rPr>
        <w:t xml:space="preserve">        Сведения о разработчике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Введение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 </w:t>
      </w:r>
      <w:r w:rsidRPr="0061113F">
        <w:rPr>
          <w:rFonts w:ascii="Times New Roman" w:hAnsi="Times New Roman" w:cs="Times New Roman"/>
          <w:bCs/>
          <w:sz w:val="28"/>
          <w:szCs w:val="28"/>
        </w:rPr>
        <w:t>Основная часть местных нормативов градостроительного проектирования  Окладненского сельского поселения Урюпинского муниципального района  Волгоградской области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 </w:t>
      </w:r>
      <w:r w:rsidRPr="0061113F">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1.1.2. </w:t>
      </w:r>
      <w:r w:rsidRPr="0061113F">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61113F">
        <w:rPr>
          <w:rFonts w:ascii="Times New Roman" w:hAnsi="Times New Roman" w:cs="Times New Roman"/>
          <w:sz w:val="28"/>
          <w:szCs w:val="28"/>
        </w:rPr>
        <w:t>автомобильные дороги и транспортное обслуживание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1113F">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 </w:t>
      </w:r>
      <w:r w:rsidRPr="0061113F">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2.1. </w:t>
      </w:r>
      <w:r w:rsidRPr="0061113F">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2.2. </w:t>
      </w:r>
      <w:r w:rsidRPr="0061113F">
        <w:rPr>
          <w:rFonts w:ascii="Times New Roman" w:hAnsi="Times New Roman" w:cs="Times New Roman"/>
          <w:bCs/>
          <w:kern w:val="1"/>
          <w:sz w:val="28"/>
          <w:szCs w:val="28"/>
          <w:lang w:eastAsia="ar-SA"/>
        </w:rPr>
        <w:t>Обоснование расчетных показателей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2.3. </w:t>
      </w:r>
      <w:r w:rsidRPr="0061113F">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3.1. Область применения расчетных показателей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3.2. Состав участников градостроительных отношений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3.3. Документы градостроительного проектирования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4. </w:t>
      </w:r>
      <w:r w:rsidRPr="0061113F">
        <w:rPr>
          <w:rFonts w:ascii="Times New Roman" w:hAnsi="Times New Roman" w:cs="Times New Roman"/>
          <w:bCs/>
          <w:sz w:val="28"/>
          <w:szCs w:val="28"/>
        </w:rPr>
        <w:t>Вступление в силу Местных нормативов градостроительного проектирования Окладненского сельского поселения Урюпинского муниципального района Волгоградской области</w:t>
      </w: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pStyle w:val="ab"/>
        <w:tabs>
          <w:tab w:val="left" w:pos="4029"/>
        </w:tabs>
        <w:ind w:left="-57" w:right="-57" w:firstLine="0"/>
        <w:jc w:val="center"/>
        <w:rPr>
          <w:b/>
          <w:sz w:val="28"/>
          <w:lang w:val="ru-RU"/>
        </w:rPr>
      </w:pPr>
      <w:r w:rsidRPr="0061113F">
        <w:rPr>
          <w:b/>
          <w:sz w:val="28"/>
          <w:lang w:val="ru-RU"/>
        </w:rPr>
        <w:lastRenderedPageBreak/>
        <w:t>Введение</w:t>
      </w:r>
    </w:p>
    <w:p w:rsidR="0061113F" w:rsidRPr="0061113F" w:rsidRDefault="0061113F" w:rsidP="0061113F">
      <w:pPr>
        <w:pStyle w:val="msonormalmrcssattr"/>
        <w:spacing w:before="0" w:beforeAutospacing="0" w:after="0" w:afterAutospacing="0"/>
        <w:ind w:left="-57" w:right="-57"/>
        <w:jc w:val="both"/>
        <w:rPr>
          <w:b/>
          <w:sz w:val="28"/>
          <w:szCs w:val="22"/>
          <w:lang w:bidi="ru-RU"/>
        </w:rPr>
      </w:pPr>
    </w:p>
    <w:p w:rsidR="0061113F" w:rsidRPr="0061113F" w:rsidRDefault="0061113F" w:rsidP="0061113F">
      <w:pPr>
        <w:pStyle w:val="msonormalmrcssattr"/>
        <w:spacing w:before="0" w:beforeAutospacing="0" w:after="0" w:afterAutospacing="0"/>
        <w:ind w:left="-57" w:right="-57"/>
        <w:jc w:val="both"/>
        <w:rPr>
          <w:sz w:val="28"/>
          <w:szCs w:val="28"/>
        </w:rPr>
      </w:pPr>
      <w:r w:rsidRPr="0061113F">
        <w:rPr>
          <w:b/>
          <w:sz w:val="28"/>
          <w:szCs w:val="22"/>
          <w:lang w:bidi="ru-RU"/>
        </w:rPr>
        <w:t xml:space="preserve">        </w:t>
      </w:r>
      <w:r w:rsidRPr="0061113F">
        <w:rPr>
          <w:sz w:val="28"/>
          <w:szCs w:val="28"/>
        </w:rPr>
        <w:t>Местные нормативы градостроительного проектирования Окладненского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61113F" w:rsidRPr="0061113F" w:rsidRDefault="0061113F" w:rsidP="0061113F">
      <w:pPr>
        <w:pStyle w:val="msonormalmrcssattr"/>
        <w:spacing w:before="0" w:beforeAutospacing="0" w:after="0" w:afterAutospacing="0"/>
        <w:ind w:left="-57" w:right="-57"/>
        <w:jc w:val="both"/>
        <w:rPr>
          <w:sz w:val="16"/>
          <w:szCs w:val="16"/>
        </w:rPr>
      </w:pP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Окладненского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Окладненского сельского поселения по соответствующим полномочиям.</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Местные нормативы Окладненского сельского поселения Урюпинского Волгоградской области разработаны в целях:</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16"/>
          <w:szCs w:val="16"/>
        </w:rPr>
      </w:pP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1) преобразования пространственной организации Окладненского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2) планирования территорий Окладненского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Окладненского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Окладненского сельского поселения и расчетных показателей максимально допустимого уровня территориальной доступности таких объектов для населения Окладненского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Окладненского сельского поселения.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61113F" w:rsidRPr="0061113F" w:rsidRDefault="0061113F" w:rsidP="0061113F">
      <w:pPr>
        <w:adjustRightInd w:val="0"/>
        <w:spacing w:after="0" w:line="240" w:lineRule="auto"/>
        <w:ind w:left="-57" w:right="-57" w:firstLine="720"/>
        <w:jc w:val="both"/>
        <w:rPr>
          <w:rFonts w:ascii="Times New Roman" w:hAnsi="Times New Roman" w:cs="Times New Roman"/>
          <w:strike/>
          <w:sz w:val="28"/>
          <w:szCs w:val="28"/>
        </w:rPr>
      </w:pP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1. Основная часть местных нормативов градостроительного</w:t>
      </w: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 xml:space="preserve">проектирования Окладненского сельского поселения </w:t>
      </w: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 xml:space="preserve">Урюпинского муниципального района </w:t>
      </w: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Волгоградской области</w:t>
      </w:r>
    </w:p>
    <w:p w:rsidR="0061113F" w:rsidRPr="0061113F" w:rsidRDefault="0061113F" w:rsidP="0061113F">
      <w:pPr>
        <w:pStyle w:val="1"/>
        <w:tabs>
          <w:tab w:val="left" w:pos="424"/>
        </w:tabs>
        <w:spacing w:before="0" w:line="240" w:lineRule="auto"/>
        <w:ind w:left="-57" w:right="-57"/>
        <w:rPr>
          <w:rFonts w:ascii="Times New Roman" w:hAnsi="Times New Roman" w:cs="Times New Roman"/>
          <w:color w:val="auto"/>
        </w:rPr>
      </w:pP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Окладненского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61113F">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61113F" w:rsidRPr="0061113F" w:rsidRDefault="0061113F" w:rsidP="0061113F">
      <w:pPr>
        <w:adjustRightInd w:val="0"/>
        <w:spacing w:after="0" w:line="240" w:lineRule="auto"/>
        <w:ind w:left="-57" w:right="-57"/>
        <w:jc w:val="center"/>
        <w:rPr>
          <w:rFonts w:ascii="Times New Roman" w:eastAsia="Calibri" w:hAnsi="Times New Roman" w:cs="Times New Roman"/>
          <w:b/>
          <w:bCs/>
          <w:sz w:val="16"/>
          <w:szCs w:val="16"/>
        </w:rPr>
      </w:pP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1.1. </w:t>
      </w:r>
      <w:r w:rsidRPr="0061113F">
        <w:rPr>
          <w:rFonts w:ascii="Times New Roman" w:hAnsi="Times New Roman" w:cs="Times New Roman"/>
          <w:bCs/>
          <w:kern w:val="1"/>
          <w:sz w:val="28"/>
          <w:szCs w:val="28"/>
          <w:lang w:eastAsia="ar-SA"/>
        </w:rPr>
        <w:t xml:space="preserve">Расчетные показатели минимально допустимого уровня </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61113F">
        <w:rPr>
          <w:rFonts w:ascii="Times New Roman" w:hAnsi="Times New Roman" w:cs="Times New Roman"/>
          <w:bCs/>
          <w:kern w:val="1"/>
          <w:sz w:val="28"/>
          <w:szCs w:val="28"/>
          <w:lang w:eastAsia="ar-SA"/>
        </w:rPr>
        <w:t>доступности таких объектов для населения</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1"/>
          <w:sz w:val="28"/>
          <w:szCs w:val="28"/>
          <w:lang w:eastAsia="ar-SA"/>
        </w:rPr>
        <w:t xml:space="preserve">        1.1.1.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61113F" w:rsidRPr="0061113F" w:rsidTr="0061113F">
        <w:tc>
          <w:tcPr>
            <w:tcW w:w="2127" w:type="dxa"/>
            <w:vMerge w:val="restart"/>
            <w:vAlign w:val="center"/>
          </w:tcPr>
          <w:p w:rsidR="0061113F" w:rsidRPr="0061113F" w:rsidRDefault="0061113F" w:rsidP="0061113F">
            <w:pPr>
              <w:keepNext/>
              <w:tabs>
                <w:tab w:val="num" w:pos="0"/>
              </w:tabs>
              <w:suppressAutoHyphens/>
              <w:ind w:left="-57" w:right="-57"/>
              <w:jc w:val="center"/>
              <w:outlineLvl w:val="0"/>
              <w:rPr>
                <w:rFonts w:ascii="Times New Roman" w:hAnsi="Times New Roman"/>
                <w:b/>
                <w:sz w:val="28"/>
                <w:szCs w:val="28"/>
              </w:rPr>
            </w:pPr>
            <w:r w:rsidRPr="0061113F">
              <w:rPr>
                <w:rFonts w:ascii="Times New Roman" w:hAnsi="Times New Roman"/>
                <w:b/>
              </w:rPr>
              <w:t>Область, вид, объект местного значения</w:t>
            </w:r>
          </w:p>
        </w:tc>
        <w:tc>
          <w:tcPr>
            <w:tcW w:w="4123" w:type="dxa"/>
            <w:gridSpan w:val="3"/>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 xml:space="preserve">Минимально допустимый уровень обеспеченности объектами </w:t>
            </w:r>
          </w:p>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местного значения</w:t>
            </w:r>
          </w:p>
        </w:tc>
        <w:tc>
          <w:tcPr>
            <w:tcW w:w="3671" w:type="dxa"/>
            <w:gridSpan w:val="3"/>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 xml:space="preserve">Максимально допустимый уровень территориальной доступности </w:t>
            </w:r>
          </w:p>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объектами местного значения</w:t>
            </w:r>
          </w:p>
        </w:tc>
      </w:tr>
      <w:tr w:rsidR="0061113F" w:rsidRPr="0061113F" w:rsidTr="0061113F">
        <w:tc>
          <w:tcPr>
            <w:tcW w:w="2127" w:type="dxa"/>
            <w:vMerge/>
          </w:tcPr>
          <w:p w:rsidR="0061113F" w:rsidRPr="0061113F" w:rsidRDefault="0061113F" w:rsidP="0061113F">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Параметр обеспеченности</w:t>
            </w:r>
          </w:p>
        </w:tc>
        <w:tc>
          <w:tcPr>
            <w:tcW w:w="1224"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Единица измерения</w:t>
            </w:r>
          </w:p>
        </w:tc>
        <w:tc>
          <w:tcPr>
            <w:tcW w:w="1173"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Предельное значение показателя</w:t>
            </w:r>
          </w:p>
        </w:tc>
        <w:tc>
          <w:tcPr>
            <w:tcW w:w="1429"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Параметр доступности</w:t>
            </w:r>
          </w:p>
        </w:tc>
        <w:tc>
          <w:tcPr>
            <w:tcW w:w="1069"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Единица измерения</w:t>
            </w:r>
          </w:p>
        </w:tc>
        <w:tc>
          <w:tcPr>
            <w:tcW w:w="1173"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Предельное значение показателя</w:t>
            </w:r>
          </w:p>
        </w:tc>
      </w:tr>
      <w:tr w:rsidR="0061113F" w:rsidRPr="0061113F" w:rsidTr="0061113F">
        <w:tc>
          <w:tcPr>
            <w:tcW w:w="2127"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1</w:t>
            </w:r>
          </w:p>
        </w:tc>
        <w:tc>
          <w:tcPr>
            <w:tcW w:w="1726"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2</w:t>
            </w:r>
          </w:p>
        </w:tc>
        <w:tc>
          <w:tcPr>
            <w:tcW w:w="1224"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3</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4</w:t>
            </w:r>
          </w:p>
        </w:tc>
        <w:tc>
          <w:tcPr>
            <w:tcW w:w="1429"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5</w:t>
            </w:r>
          </w:p>
        </w:tc>
        <w:tc>
          <w:tcPr>
            <w:tcW w:w="1069"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6</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7</w:t>
            </w:r>
          </w:p>
        </w:tc>
      </w:tr>
      <w:tr w:rsidR="0061113F" w:rsidRPr="0061113F" w:rsidTr="0061113F">
        <w:tc>
          <w:tcPr>
            <w:tcW w:w="9921" w:type="dxa"/>
            <w:gridSpan w:val="7"/>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b/>
                <w:sz w:val="22"/>
                <w:szCs w:val="22"/>
              </w:rPr>
              <w:t>Объекты электроснабжения сельского поселения</w:t>
            </w:r>
          </w:p>
        </w:tc>
      </w:tr>
      <w:tr w:rsidR="0061113F" w:rsidRPr="0061113F" w:rsidTr="0061113F">
        <w:tc>
          <w:tcPr>
            <w:tcW w:w="2127"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Комплекс сооружений электроснабжения</w:t>
            </w:r>
          </w:p>
        </w:tc>
        <w:tc>
          <w:tcPr>
            <w:tcW w:w="1726"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 xml:space="preserve">Объем </w:t>
            </w:r>
          </w:p>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электро-потребления</w:t>
            </w:r>
          </w:p>
        </w:tc>
        <w:tc>
          <w:tcPr>
            <w:tcW w:w="1224"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кВт ч/год на 1 чел.</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931</w:t>
            </w:r>
          </w:p>
        </w:tc>
        <w:tc>
          <w:tcPr>
            <w:tcW w:w="1429"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Удаленность</w:t>
            </w:r>
          </w:p>
        </w:tc>
        <w:tc>
          <w:tcPr>
            <w:tcW w:w="1069"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Метр</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500</w:t>
            </w:r>
          </w:p>
        </w:tc>
      </w:tr>
      <w:tr w:rsidR="0061113F" w:rsidRPr="0061113F" w:rsidTr="0061113F">
        <w:tc>
          <w:tcPr>
            <w:tcW w:w="9921" w:type="dxa"/>
            <w:gridSpan w:val="7"/>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b/>
                <w:sz w:val="22"/>
                <w:szCs w:val="22"/>
              </w:rPr>
              <w:t>Объекты газоснабжения сельского поселения</w:t>
            </w:r>
          </w:p>
        </w:tc>
      </w:tr>
      <w:tr w:rsidR="0061113F" w:rsidRPr="0061113F" w:rsidTr="0061113F">
        <w:tc>
          <w:tcPr>
            <w:tcW w:w="2127"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Комплекс сооружений газоснабжения</w:t>
            </w:r>
          </w:p>
        </w:tc>
        <w:tc>
          <w:tcPr>
            <w:tcW w:w="1726"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Объем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газопотребления</w:t>
            </w:r>
          </w:p>
        </w:tc>
        <w:tc>
          <w:tcPr>
            <w:tcW w:w="1224"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м</w:t>
            </w:r>
            <w:r w:rsidRPr="0061113F">
              <w:rPr>
                <w:rFonts w:ascii="Times New Roman" w:hAnsi="Times New Roman"/>
                <w:sz w:val="22"/>
                <w:szCs w:val="22"/>
                <w:vertAlign w:val="superscript"/>
              </w:rPr>
              <w:t>3</w:t>
            </w:r>
            <w:r w:rsidRPr="0061113F">
              <w:rPr>
                <w:rFonts w:ascii="Times New Roman" w:hAnsi="Times New Roman"/>
                <w:sz w:val="22"/>
                <w:szCs w:val="22"/>
              </w:rPr>
              <w:t xml:space="preserve">/год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на 1 чел.</w:t>
            </w:r>
          </w:p>
        </w:tc>
        <w:tc>
          <w:tcPr>
            <w:tcW w:w="1173"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216</w:t>
            </w:r>
          </w:p>
        </w:tc>
        <w:tc>
          <w:tcPr>
            <w:tcW w:w="1429"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Удаленность</w:t>
            </w:r>
          </w:p>
        </w:tc>
        <w:tc>
          <w:tcPr>
            <w:tcW w:w="1069"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Метр</w:t>
            </w:r>
          </w:p>
        </w:tc>
        <w:tc>
          <w:tcPr>
            <w:tcW w:w="1173"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500</w:t>
            </w:r>
          </w:p>
        </w:tc>
      </w:tr>
      <w:tr w:rsidR="0061113F" w:rsidRPr="0061113F" w:rsidTr="0061113F">
        <w:tc>
          <w:tcPr>
            <w:tcW w:w="9921" w:type="dxa"/>
            <w:gridSpan w:val="7"/>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b/>
                <w:sz w:val="22"/>
                <w:szCs w:val="22"/>
              </w:rPr>
              <w:t>Объекты водоснабжения сельского поселения</w:t>
            </w:r>
          </w:p>
        </w:tc>
      </w:tr>
      <w:tr w:rsidR="0061113F" w:rsidRPr="0061113F" w:rsidTr="0061113F">
        <w:tc>
          <w:tcPr>
            <w:tcW w:w="2127"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Комплекс сооружений водоснабжения</w:t>
            </w:r>
          </w:p>
        </w:tc>
        <w:tc>
          <w:tcPr>
            <w:tcW w:w="1726"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Объем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водопотребления</w:t>
            </w:r>
          </w:p>
        </w:tc>
        <w:tc>
          <w:tcPr>
            <w:tcW w:w="1224"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литры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в сутки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на 1 чел.</w:t>
            </w:r>
          </w:p>
        </w:tc>
        <w:tc>
          <w:tcPr>
            <w:tcW w:w="1173"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176</w:t>
            </w:r>
          </w:p>
        </w:tc>
        <w:tc>
          <w:tcPr>
            <w:tcW w:w="1429"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Удаленность</w:t>
            </w:r>
          </w:p>
        </w:tc>
        <w:tc>
          <w:tcPr>
            <w:tcW w:w="1069"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Метр</w:t>
            </w:r>
          </w:p>
        </w:tc>
        <w:tc>
          <w:tcPr>
            <w:tcW w:w="1173"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500</w:t>
            </w:r>
          </w:p>
        </w:tc>
      </w:tr>
      <w:tr w:rsidR="0061113F" w:rsidRPr="0061113F" w:rsidTr="0061113F">
        <w:tc>
          <w:tcPr>
            <w:tcW w:w="9921" w:type="dxa"/>
            <w:gridSpan w:val="7"/>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b/>
                <w:sz w:val="22"/>
                <w:szCs w:val="22"/>
              </w:rPr>
              <w:t>Объекты водоотведения  сельского поселения</w:t>
            </w:r>
          </w:p>
        </w:tc>
      </w:tr>
      <w:tr w:rsidR="0061113F" w:rsidRPr="0061113F" w:rsidTr="0061113F">
        <w:tc>
          <w:tcPr>
            <w:tcW w:w="2127"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Комплекс сооружений водоотведения</w:t>
            </w:r>
          </w:p>
        </w:tc>
        <w:tc>
          <w:tcPr>
            <w:tcW w:w="1726"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Объем водоотведения</w:t>
            </w:r>
          </w:p>
        </w:tc>
        <w:tc>
          <w:tcPr>
            <w:tcW w:w="1224"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 xml:space="preserve">литры </w:t>
            </w:r>
          </w:p>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 xml:space="preserve">в сутки </w:t>
            </w:r>
          </w:p>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на 1 чел.</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176</w:t>
            </w:r>
          </w:p>
        </w:tc>
        <w:tc>
          <w:tcPr>
            <w:tcW w:w="1429"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Удаленность</w:t>
            </w:r>
          </w:p>
        </w:tc>
        <w:tc>
          <w:tcPr>
            <w:tcW w:w="1069"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Метр</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500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1113F">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61113F">
        <w:rPr>
          <w:rFonts w:ascii="Times New Roman" w:hAnsi="Times New Roman" w:cs="Times New Roman"/>
          <w:sz w:val="28"/>
          <w:szCs w:val="28"/>
        </w:rPr>
        <w:t>автомобильные дороги и транспортное обслуживание</w:t>
      </w:r>
      <w:r w:rsidRPr="0061113F">
        <w:rPr>
          <w:rFonts w:ascii="Times New Roman" w:hAnsi="Times New Roman" w:cs="Times New Roman"/>
          <w:bCs/>
          <w:kern w:val="1"/>
          <w:sz w:val="28"/>
          <w:szCs w:val="28"/>
          <w:lang w:eastAsia="ar-SA"/>
        </w:rPr>
        <w:t xml:space="preserve">.   </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61113F" w:rsidRPr="0061113F" w:rsidTr="0061113F">
        <w:trPr>
          <w:trHeight w:val="397"/>
          <w:tblHeader/>
        </w:trPr>
        <w:tc>
          <w:tcPr>
            <w:tcW w:w="1560"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Минимально допустимый уровень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обеспеченности объектами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33"/>
          <w:tblHeader/>
        </w:trPr>
        <w:tc>
          <w:tcPr>
            <w:tcW w:w="1560"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Предельное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значение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1560"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67"/>
        </w:trPr>
        <w:tc>
          <w:tcPr>
            <w:tcW w:w="9922"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b/>
              </w:rPr>
              <w:t>Объекты автомобильных дорог сельского поселения</w:t>
            </w:r>
          </w:p>
        </w:tc>
      </w:tr>
      <w:tr w:rsidR="0061113F" w:rsidRPr="0061113F" w:rsidTr="0061113F">
        <w:trPr>
          <w:trHeight w:val="397"/>
        </w:trPr>
        <w:tc>
          <w:tcPr>
            <w:tcW w:w="1560"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Улично-дорожная сеть</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Плотность сети</w:t>
            </w:r>
          </w:p>
        </w:tc>
        <w:tc>
          <w:tcPr>
            <w:tcW w:w="113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км/км</w:t>
            </w:r>
            <w:r w:rsidRPr="0061113F">
              <w:rPr>
                <w:rFonts w:ascii="Times New Roman" w:hAnsi="Times New Roman" w:cs="Times New Roman"/>
                <w:vertAlign w:val="superscript"/>
              </w:rPr>
              <w:t>2</w:t>
            </w:r>
          </w:p>
        </w:tc>
        <w:tc>
          <w:tcPr>
            <w:tcW w:w="2268"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3,43</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Удаленность</w:t>
            </w:r>
          </w:p>
        </w:tc>
        <w:tc>
          <w:tcPr>
            <w:tcW w:w="9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Метр</w:t>
            </w:r>
          </w:p>
        </w:tc>
        <w:tc>
          <w:tcPr>
            <w:tcW w:w="113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500</w:t>
            </w:r>
          </w:p>
        </w:tc>
      </w:tr>
      <w:tr w:rsidR="0061113F" w:rsidRPr="0061113F" w:rsidTr="0061113F">
        <w:trPr>
          <w:trHeight w:val="308"/>
        </w:trPr>
        <w:tc>
          <w:tcPr>
            <w:tcW w:w="9922"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b/>
              </w:rPr>
              <w:t>Объекты транспортного обслуживания населения сельского поселения</w:t>
            </w:r>
          </w:p>
        </w:tc>
      </w:tr>
      <w:tr w:rsidR="0061113F" w:rsidRPr="0061113F" w:rsidTr="0061113F">
        <w:trPr>
          <w:trHeight w:val="397"/>
        </w:trPr>
        <w:tc>
          <w:tcPr>
            <w:tcW w:w="1560" w:type="dxa"/>
            <w:shd w:val="clear" w:color="auto" w:fill="auto"/>
            <w:tcMar>
              <w:left w:w="57" w:type="dxa"/>
              <w:right w:w="57" w:type="dxa"/>
            </w:tcMar>
          </w:tcPr>
          <w:p w:rsidR="0061113F" w:rsidRPr="0061113F" w:rsidRDefault="0061113F" w:rsidP="0061113F">
            <w:pPr>
              <w:pStyle w:val="112"/>
              <w:ind w:left="-57" w:right="-57"/>
              <w:jc w:val="center"/>
              <w:rPr>
                <w:rFonts w:eastAsiaTheme="minorEastAsia"/>
              </w:rPr>
            </w:pPr>
            <w:r w:rsidRPr="0061113F">
              <w:rPr>
                <w:rFonts w:eastAsiaTheme="minorEastAsia"/>
              </w:rPr>
              <w:t>Остановочный пункт</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134"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2268"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Минута</w:t>
            </w:r>
          </w:p>
        </w:tc>
        <w:tc>
          <w:tcPr>
            <w:tcW w:w="1134"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61113F">
        <w:rPr>
          <w:rFonts w:ascii="Times New Roman" w:hAnsi="Times New Roman" w:cs="Times New Roman"/>
          <w:bCs/>
          <w:kern w:val="2"/>
          <w:sz w:val="28"/>
          <w:szCs w:val="28"/>
          <w:lang w:eastAsia="ar-SA"/>
        </w:rPr>
        <w:t xml:space="preserve">        </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1.1.3.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61113F" w:rsidRPr="0061113F" w:rsidTr="0061113F">
        <w:trPr>
          <w:trHeight w:val="397"/>
          <w:tblHeader/>
        </w:trPr>
        <w:tc>
          <w:tcPr>
            <w:tcW w:w="2127"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Минимально допустимый уровень обеспеченности объектами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Максимально допустимый уровень территориальной доступности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45"/>
          <w:tblHeader/>
        </w:trPr>
        <w:tc>
          <w:tcPr>
            <w:tcW w:w="2127"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Предельное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значение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252"/>
        </w:trPr>
        <w:tc>
          <w:tcPr>
            <w:tcW w:w="9924"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b/>
              </w:rPr>
              <w:t>Объекты физической культуры и массового спорта сельского поселения</w:t>
            </w:r>
          </w:p>
        </w:tc>
      </w:tr>
      <w:tr w:rsidR="0061113F" w:rsidRPr="0061113F" w:rsidTr="0061113F">
        <w:trPr>
          <w:trHeight w:val="397"/>
        </w:trPr>
        <w:tc>
          <w:tcPr>
            <w:tcW w:w="212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99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98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Н.п. с численностью населения менее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300 человек –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не нормируется;</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на каждые 1000 человек населения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н. п., но не менее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1 объекта</w:t>
            </w:r>
          </w:p>
        </w:tc>
        <w:tc>
          <w:tcPr>
            <w:tcW w:w="1276"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Пешеходная доступность</w:t>
            </w:r>
          </w:p>
        </w:tc>
        <w:tc>
          <w:tcPr>
            <w:tcW w:w="993"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Метр</w:t>
            </w:r>
          </w:p>
        </w:tc>
        <w:tc>
          <w:tcPr>
            <w:tcW w:w="113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500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1.1.4.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61113F" w:rsidRPr="0061113F" w:rsidTr="0061113F">
        <w:trPr>
          <w:trHeight w:val="397"/>
          <w:tblHeader/>
        </w:trPr>
        <w:tc>
          <w:tcPr>
            <w:tcW w:w="2127"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Максимально допустимый уровень территориальной доступности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30"/>
          <w:tblHeader/>
        </w:trPr>
        <w:tc>
          <w:tcPr>
            <w:tcW w:w="2127"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Предельное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значение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282"/>
          <w:tblHeader/>
        </w:trPr>
        <w:tc>
          <w:tcPr>
            <w:tcW w:w="9925"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Style w:val="af7"/>
                <w:rFonts w:ascii="Times New Roman" w:eastAsia="Calibri" w:hAnsi="Times New Roman" w:cs="Times New Roman"/>
                <w:i w:val="0"/>
                <w:color w:val="auto"/>
              </w:rPr>
            </w:pPr>
            <w:r w:rsidRPr="0061113F">
              <w:rPr>
                <w:rFonts w:ascii="Times New Roman" w:hAnsi="Times New Roman" w:cs="Times New Roman"/>
                <w:b/>
              </w:rPr>
              <w:lastRenderedPageBreak/>
              <w:t>Объекты библиотечного обслуживания сельского поселения</w:t>
            </w:r>
          </w:p>
        </w:tc>
      </w:tr>
      <w:tr w:rsidR="0061113F" w:rsidRPr="0061113F" w:rsidTr="0061113F">
        <w:trPr>
          <w:trHeight w:val="397"/>
          <w:tblHeader/>
        </w:trPr>
        <w:tc>
          <w:tcPr>
            <w:tcW w:w="2127"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szCs w:val="22"/>
              </w:rPr>
            </w:pPr>
            <w:r w:rsidRPr="0061113F">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792"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 xml:space="preserve">1 независимо </w:t>
            </w:r>
          </w:p>
          <w:p w:rsidR="0061113F" w:rsidRPr="0061113F" w:rsidRDefault="0061113F" w:rsidP="0061113F">
            <w:pPr>
              <w:pStyle w:val="af3"/>
              <w:spacing w:after="0"/>
              <w:ind w:left="-57" w:right="-57"/>
              <w:jc w:val="center"/>
              <w:rPr>
                <w:sz w:val="22"/>
                <w:szCs w:val="22"/>
              </w:rPr>
            </w:pPr>
            <w:r w:rsidRPr="0061113F">
              <w:rPr>
                <w:sz w:val="22"/>
                <w:szCs w:val="22"/>
              </w:rPr>
              <w:t>от численности населения</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eastAsiaTheme="minorEastAsia" w:hAnsi="Times New Roman" w:cs="Times New Roman"/>
                <w:iCs/>
                <w:szCs w:val="22"/>
              </w:rPr>
            </w:pPr>
            <w:r w:rsidRPr="0061113F">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397"/>
          <w:tblHeader/>
        </w:trPr>
        <w:tc>
          <w:tcPr>
            <w:tcW w:w="2127"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szCs w:val="22"/>
              </w:rPr>
            </w:pPr>
            <w:r w:rsidRPr="0061113F">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7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независимо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eastAsiaTheme="minorEastAsia" w:hAnsi="Times New Roman" w:cs="Times New Roman"/>
                <w:iCs/>
                <w:szCs w:val="22"/>
              </w:rPr>
            </w:pPr>
            <w:r w:rsidRPr="0061113F">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959"/>
          <w:tblHeader/>
        </w:trPr>
        <w:tc>
          <w:tcPr>
            <w:tcW w:w="2127"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szCs w:val="22"/>
              </w:rPr>
            </w:pPr>
            <w:r w:rsidRPr="0061113F">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7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на населенный пункт с числен-ностью населения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1001 человек</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iCs/>
                <w:szCs w:val="22"/>
              </w:rPr>
            </w:pPr>
            <w:r w:rsidRPr="0061113F">
              <w:rPr>
                <w:rFonts w:ascii="Times New Roman" w:hAnsi="Times New Roman" w:cs="Times New Roman"/>
                <w:szCs w:val="22"/>
              </w:rPr>
              <w:t>Минута</w:t>
            </w:r>
          </w:p>
        </w:tc>
        <w:tc>
          <w:tcPr>
            <w:tcW w:w="1135"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222"/>
          <w:tblHeader/>
        </w:trPr>
        <w:tc>
          <w:tcPr>
            <w:tcW w:w="9925"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eastAsiaTheme="minorEastAsia" w:hAnsi="Times New Roman" w:cs="Times New Roman"/>
                <w:b/>
              </w:rPr>
              <w:t>Объекты культурно-досугового (клубного) типа сельского поселения</w:t>
            </w:r>
          </w:p>
        </w:tc>
      </w:tr>
      <w:tr w:rsidR="0061113F" w:rsidRPr="0061113F" w:rsidTr="0061113F">
        <w:trPr>
          <w:trHeight w:val="397"/>
          <w:tblHeader/>
        </w:trPr>
        <w:tc>
          <w:tcPr>
            <w:tcW w:w="212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Количество объектов</w:t>
            </w:r>
          </w:p>
        </w:tc>
        <w:tc>
          <w:tcPr>
            <w:tcW w:w="1043"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Объект</w:t>
            </w:r>
          </w:p>
        </w:tc>
        <w:tc>
          <w:tcPr>
            <w:tcW w:w="17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независимо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Транспортно-пешеходная</w:t>
            </w:r>
          </w:p>
        </w:tc>
        <w:tc>
          <w:tcPr>
            <w:tcW w:w="993"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Минута</w:t>
            </w:r>
          </w:p>
        </w:tc>
        <w:tc>
          <w:tcPr>
            <w:tcW w:w="1135"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30</w:t>
            </w:r>
          </w:p>
        </w:tc>
      </w:tr>
    </w:tbl>
    <w:p w:rsidR="0061113F" w:rsidRPr="0061113F" w:rsidRDefault="0061113F" w:rsidP="0061113F">
      <w:pPr>
        <w:spacing w:after="0" w:line="240" w:lineRule="auto"/>
        <w:ind w:left="-57" w:right="-57"/>
        <w:rPr>
          <w:rFonts w:ascii="Times New Roman" w:hAnsi="Times New Roman" w:cs="Times New Roman"/>
          <w:bCs/>
          <w:kern w:val="2"/>
          <w:sz w:val="16"/>
          <w:szCs w:val="16"/>
          <w:lang w:eastAsia="ar-SA"/>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1.1.5.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1113F" w:rsidRPr="0061113F" w:rsidRDefault="0061113F" w:rsidP="0061113F">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61113F" w:rsidRPr="0061113F" w:rsidTr="0061113F">
        <w:trPr>
          <w:trHeight w:val="397"/>
          <w:tblHeader/>
        </w:trPr>
        <w:tc>
          <w:tcPr>
            <w:tcW w:w="2076"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Минимально допустимый уровень обеспеченности объектами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Максимально допустимый уровень территориальной доступности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78"/>
          <w:tblHeader/>
        </w:trPr>
        <w:tc>
          <w:tcPr>
            <w:tcW w:w="2076"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2076"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216"/>
        </w:trPr>
        <w:tc>
          <w:tcPr>
            <w:tcW w:w="9975"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Cs/>
              </w:rPr>
            </w:pPr>
            <w:r w:rsidRPr="0061113F">
              <w:rPr>
                <w:rFonts w:ascii="Times New Roman" w:hAnsi="Times New Roman" w:cs="Times New Roman"/>
                <w:b/>
              </w:rPr>
              <w:t>Объекты обслуживания сельского поселения</w:t>
            </w:r>
          </w:p>
        </w:tc>
      </w:tr>
      <w:tr w:rsidR="0061113F" w:rsidRPr="0061113F" w:rsidTr="0061113F">
        <w:trPr>
          <w:trHeight w:val="397"/>
        </w:trPr>
        <w:tc>
          <w:tcPr>
            <w:tcW w:w="2076"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Объект</w:t>
            </w:r>
          </w:p>
        </w:tc>
        <w:tc>
          <w:tcPr>
            <w:tcW w:w="1610"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1 независимо</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Cs/>
              </w:rPr>
            </w:pPr>
            <w:r w:rsidRPr="0061113F">
              <w:rPr>
                <w:rFonts w:ascii="Times New Roman" w:hAnsi="Times New Roman" w:cs="Times New Roman"/>
                <w:iCs/>
              </w:rPr>
              <w:t>Минута</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Cs/>
              </w:rPr>
            </w:pPr>
            <w:r w:rsidRPr="0061113F">
              <w:rPr>
                <w:rFonts w:ascii="Times New Roman" w:hAnsi="Times New Roman" w:cs="Times New Roman"/>
                <w:iCs/>
              </w:rPr>
              <w:t>60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1.1.6.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61113F" w:rsidRPr="0061113F" w:rsidTr="0061113F">
        <w:trPr>
          <w:trHeight w:val="397"/>
        </w:trPr>
        <w:tc>
          <w:tcPr>
            <w:tcW w:w="2501"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501"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314"/>
        </w:trPr>
        <w:tc>
          <w:tcPr>
            <w:tcW w:w="9923" w:type="dxa"/>
            <w:gridSpan w:val="8"/>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b/>
                <w:sz w:val="22"/>
                <w:szCs w:val="22"/>
              </w:rPr>
              <w:t>Объекты общественных пространств сельского поселения</w:t>
            </w:r>
          </w:p>
        </w:tc>
      </w:tr>
      <w:tr w:rsidR="0061113F" w:rsidRPr="0061113F" w:rsidTr="0061113F">
        <w:trPr>
          <w:trHeight w:val="397"/>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Территория рекреационного </w:t>
            </w:r>
            <w:r w:rsidRPr="0061113F">
              <w:rPr>
                <w:rFonts w:ascii="Times New Roman" w:hAnsi="Times New Roman" w:cs="Times New Roman"/>
              </w:rPr>
              <w:lastRenderedPageBreak/>
              <w:t xml:space="preserve">назначения (парк,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lastRenderedPageBreak/>
              <w:t>Площадь территории</w:t>
            </w:r>
          </w:p>
        </w:tc>
        <w:tc>
          <w:tcPr>
            <w:tcW w:w="104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w:t>
            </w:r>
            <w:r w:rsidRPr="0061113F">
              <w:rPr>
                <w:sz w:val="22"/>
                <w:szCs w:val="22"/>
                <w:vertAlign w:val="superscript"/>
              </w:rPr>
              <w:t xml:space="preserve">2 </w:t>
            </w:r>
            <w:r w:rsidRPr="0061113F">
              <w:rPr>
                <w:sz w:val="22"/>
                <w:szCs w:val="22"/>
              </w:rPr>
              <w:t>на чел.</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9,80</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1134" w:type="dxa"/>
            <w:gridSpan w:val="2"/>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Минута</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524"/>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Площадь территории</w:t>
            </w:r>
          </w:p>
        </w:tc>
        <w:tc>
          <w:tcPr>
            <w:tcW w:w="104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w:t>
            </w:r>
            <w:r w:rsidRPr="0061113F">
              <w:rPr>
                <w:sz w:val="22"/>
                <w:szCs w:val="22"/>
                <w:vertAlign w:val="superscript"/>
              </w:rPr>
              <w:t xml:space="preserve">2 </w:t>
            </w:r>
            <w:r w:rsidRPr="0061113F">
              <w:rPr>
                <w:sz w:val="22"/>
                <w:szCs w:val="22"/>
              </w:rPr>
              <w:t>на чел.</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0,49</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Удаленность</w:t>
            </w:r>
          </w:p>
        </w:tc>
        <w:tc>
          <w:tcPr>
            <w:tcW w:w="1134" w:type="dxa"/>
            <w:gridSpan w:val="2"/>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Метр</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bCs/>
              </w:rPr>
            </w:pPr>
            <w:r w:rsidRPr="0061113F">
              <w:rPr>
                <w:rFonts w:ascii="Times New Roman" w:hAnsi="Times New Roman" w:cs="Times New Roman"/>
                <w:bCs/>
              </w:rPr>
              <w:t>500</w:t>
            </w:r>
          </w:p>
        </w:tc>
      </w:tr>
      <w:tr w:rsidR="0061113F" w:rsidRPr="0061113F" w:rsidTr="0061113F">
        <w:trPr>
          <w:trHeight w:val="418"/>
        </w:trPr>
        <w:tc>
          <w:tcPr>
            <w:tcW w:w="2501" w:type="dxa"/>
            <w:tcBorders>
              <w:bottom w:val="single" w:sz="4" w:space="0" w:color="auto"/>
            </w:tcBorders>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Площадка отдыха</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w:t>
            </w:r>
            <w:r w:rsidRPr="0061113F">
              <w:rPr>
                <w:sz w:val="22"/>
                <w:szCs w:val="22"/>
                <w:vertAlign w:val="superscript"/>
              </w:rPr>
              <w:t xml:space="preserve">2 </w:t>
            </w:r>
            <w:r w:rsidRPr="0061113F">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0,10</w:t>
            </w:r>
          </w:p>
        </w:tc>
        <w:tc>
          <w:tcPr>
            <w:tcW w:w="1417"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bCs/>
                <w:sz w:val="22"/>
                <w:szCs w:val="22"/>
              </w:rPr>
              <w:t>600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1.1.7.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61113F" w:rsidRPr="0061113F" w:rsidTr="0061113F">
        <w:trPr>
          <w:trHeight w:val="397"/>
        </w:trPr>
        <w:tc>
          <w:tcPr>
            <w:tcW w:w="2127"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127"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71"/>
        </w:trPr>
        <w:tc>
          <w:tcPr>
            <w:tcW w:w="9923"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b/>
                <w:bCs/>
              </w:rPr>
              <w:t>Объекты в области здравоохранения</w:t>
            </w:r>
          </w:p>
        </w:tc>
      </w:tr>
      <w:tr w:rsidR="0061113F" w:rsidRPr="0061113F" w:rsidTr="0061113F">
        <w:trPr>
          <w:trHeight w:val="171"/>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Количество мест на 1000 чел.</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1</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Час</w:t>
            </w:r>
          </w:p>
        </w:tc>
        <w:tc>
          <w:tcPr>
            <w:tcW w:w="1275" w:type="dxa"/>
            <w:shd w:val="clear" w:color="auto" w:fill="auto"/>
            <w:tcMar>
              <w:left w:w="57" w:type="dxa"/>
              <w:right w:w="57" w:type="dxa"/>
            </w:tcMar>
            <w:vAlign w:val="center"/>
          </w:tcPr>
          <w:p w:rsidR="0061113F" w:rsidRPr="0061113F" w:rsidRDefault="0061113F" w:rsidP="0061113F">
            <w:pPr>
              <w:pStyle w:val="af3"/>
              <w:spacing w:after="0"/>
              <w:ind w:left="-57" w:right="-57"/>
              <w:jc w:val="center"/>
              <w:rPr>
                <w:bCs/>
                <w:sz w:val="22"/>
                <w:szCs w:val="22"/>
              </w:rPr>
            </w:pPr>
            <w:r w:rsidRPr="0061113F">
              <w:rPr>
                <w:bCs/>
                <w:sz w:val="22"/>
                <w:szCs w:val="22"/>
              </w:rPr>
              <w:t>1</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1.1.8.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61113F" w:rsidRPr="0061113F" w:rsidTr="0061113F">
        <w:trPr>
          <w:trHeight w:val="397"/>
        </w:trPr>
        <w:tc>
          <w:tcPr>
            <w:tcW w:w="2501"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501"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71"/>
        </w:trPr>
        <w:tc>
          <w:tcPr>
            <w:tcW w:w="9923"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b/>
                <w:bCs/>
              </w:rPr>
              <w:t xml:space="preserve">Объекты </w:t>
            </w:r>
            <w:r w:rsidRPr="0061113F">
              <w:rPr>
                <w:rFonts w:ascii="Times New Roman" w:hAnsi="Times New Roman" w:cs="Times New Roman"/>
                <w:b/>
              </w:rPr>
              <w:t>обработки, утилизации, обезвреживания, размещения твердых коммунальных отходов</w:t>
            </w:r>
          </w:p>
        </w:tc>
      </w:tr>
      <w:tr w:rsidR="0061113F" w:rsidRPr="0061113F" w:rsidTr="0061113F">
        <w:trPr>
          <w:trHeight w:val="171"/>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Площадки для установки контейнеров для сбора,</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13</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p>
          <w:p w:rsidR="0061113F" w:rsidRPr="0061113F" w:rsidRDefault="0061113F" w:rsidP="0061113F">
            <w:pPr>
              <w:pStyle w:val="af3"/>
              <w:spacing w:after="0"/>
              <w:ind w:left="-57" w:right="-57"/>
              <w:jc w:val="center"/>
              <w:rPr>
                <w:sz w:val="22"/>
                <w:szCs w:val="22"/>
              </w:rPr>
            </w:pPr>
            <w:r w:rsidRPr="0061113F">
              <w:rPr>
                <w:sz w:val="22"/>
                <w:szCs w:val="22"/>
              </w:rPr>
              <w:t>Удаленность</w:t>
            </w:r>
          </w:p>
          <w:p w:rsidR="0061113F" w:rsidRPr="0061113F" w:rsidRDefault="0061113F" w:rsidP="0061113F">
            <w:pPr>
              <w:pStyle w:val="af3"/>
              <w:spacing w:after="0"/>
              <w:ind w:left="-57" w:right="-57"/>
              <w:jc w:val="center"/>
              <w:rPr>
                <w:sz w:val="22"/>
                <w:szCs w:val="22"/>
              </w:rPr>
            </w:pPr>
          </w:p>
        </w:tc>
        <w:tc>
          <w:tcPr>
            <w:tcW w:w="993"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Метр</w:t>
            </w:r>
          </w:p>
        </w:tc>
        <w:tc>
          <w:tcPr>
            <w:tcW w:w="1275" w:type="dxa"/>
            <w:shd w:val="clear" w:color="auto" w:fill="auto"/>
            <w:tcMar>
              <w:left w:w="57" w:type="dxa"/>
              <w:right w:w="57" w:type="dxa"/>
            </w:tcMar>
            <w:vAlign w:val="center"/>
          </w:tcPr>
          <w:p w:rsidR="0061113F" w:rsidRPr="0061113F" w:rsidRDefault="0061113F" w:rsidP="0061113F">
            <w:pPr>
              <w:pStyle w:val="af3"/>
              <w:spacing w:after="0"/>
              <w:ind w:left="-57" w:right="-57"/>
              <w:jc w:val="center"/>
              <w:rPr>
                <w:bCs/>
                <w:sz w:val="22"/>
                <w:szCs w:val="22"/>
              </w:rPr>
            </w:pPr>
            <w:r w:rsidRPr="0061113F">
              <w:rPr>
                <w:bCs/>
                <w:sz w:val="22"/>
                <w:szCs w:val="22"/>
              </w:rPr>
              <w:t>100</w:t>
            </w:r>
          </w:p>
        </w:tc>
      </w:tr>
    </w:tbl>
    <w:p w:rsidR="0061113F" w:rsidRPr="0061113F" w:rsidRDefault="0061113F" w:rsidP="0061113F">
      <w:pPr>
        <w:spacing w:after="0" w:line="240" w:lineRule="auto"/>
        <w:ind w:left="-57" w:right="-57"/>
        <w:jc w:val="both"/>
        <w:rPr>
          <w:rFonts w:ascii="Times New Roman" w:hAnsi="Times New Roman" w:cs="Times New Roman"/>
          <w:bCs/>
          <w:kern w:val="2"/>
          <w:sz w:val="16"/>
          <w:szCs w:val="16"/>
          <w:lang w:eastAsia="ar-SA"/>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1.1.9.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1113F" w:rsidRPr="0061113F" w:rsidRDefault="0061113F" w:rsidP="0061113F">
      <w:pPr>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61113F" w:rsidRPr="0061113F" w:rsidTr="0061113F">
        <w:trPr>
          <w:trHeight w:val="269"/>
        </w:trPr>
        <w:tc>
          <w:tcPr>
            <w:tcW w:w="2411"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411"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41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71"/>
        </w:trPr>
        <w:tc>
          <w:tcPr>
            <w:tcW w:w="9923"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b/>
              </w:rPr>
              <w:t>Объекты служб оперативного реагирования</w:t>
            </w:r>
          </w:p>
        </w:tc>
      </w:tr>
      <w:tr w:rsidR="0061113F" w:rsidRPr="0061113F" w:rsidTr="0061113F">
        <w:trPr>
          <w:trHeight w:val="171"/>
        </w:trPr>
        <w:tc>
          <w:tcPr>
            <w:tcW w:w="241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Объект</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rPr>
                <w:sz w:val="22"/>
                <w:szCs w:val="22"/>
              </w:rPr>
            </w:pPr>
            <w:r w:rsidRPr="0061113F">
              <w:rPr>
                <w:sz w:val="22"/>
                <w:szCs w:val="22"/>
              </w:rPr>
              <w:t>1</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Удаленность</w:t>
            </w:r>
          </w:p>
        </w:tc>
        <w:tc>
          <w:tcPr>
            <w:tcW w:w="993"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мин.</w:t>
            </w:r>
          </w:p>
        </w:tc>
        <w:tc>
          <w:tcPr>
            <w:tcW w:w="1275" w:type="dxa"/>
            <w:shd w:val="clear" w:color="auto" w:fill="auto"/>
            <w:tcMar>
              <w:left w:w="57" w:type="dxa"/>
              <w:right w:w="57" w:type="dxa"/>
            </w:tcMar>
            <w:vAlign w:val="center"/>
          </w:tcPr>
          <w:p w:rsidR="0061113F" w:rsidRPr="0061113F" w:rsidRDefault="0061113F" w:rsidP="0061113F">
            <w:pPr>
              <w:pStyle w:val="af3"/>
              <w:spacing w:after="0"/>
              <w:ind w:left="-57" w:right="-57"/>
              <w:jc w:val="center"/>
              <w:rPr>
                <w:bCs/>
                <w:sz w:val="22"/>
                <w:szCs w:val="22"/>
              </w:rPr>
            </w:pPr>
            <w:r w:rsidRPr="0061113F">
              <w:rPr>
                <w:bCs/>
                <w:sz w:val="22"/>
                <w:szCs w:val="22"/>
              </w:rPr>
              <w:t>20</w:t>
            </w:r>
          </w:p>
        </w:tc>
      </w:tr>
    </w:tbl>
    <w:p w:rsidR="0061113F" w:rsidRPr="0061113F" w:rsidRDefault="0061113F" w:rsidP="0061113F">
      <w:pPr>
        <w:spacing w:after="0" w:line="240" w:lineRule="auto"/>
        <w:ind w:left="-57" w:right="-57"/>
        <w:rPr>
          <w:rFonts w:ascii="Times New Roman" w:hAnsi="Times New Roman" w:cs="Times New Roman"/>
          <w:b/>
          <w:bCs/>
          <w:kern w:val="1"/>
          <w:sz w:val="28"/>
          <w:szCs w:val="32"/>
          <w:lang w:eastAsia="ar-SA"/>
        </w:rPr>
      </w:pPr>
    </w:p>
    <w:p w:rsidR="0061113F" w:rsidRPr="0061113F" w:rsidRDefault="0061113F" w:rsidP="0061113F">
      <w:pPr>
        <w:spacing w:after="0" w:line="240" w:lineRule="auto"/>
        <w:ind w:left="-57" w:right="-57"/>
        <w:jc w:val="center"/>
        <w:rPr>
          <w:rFonts w:ascii="Times New Roman" w:hAnsi="Times New Roman" w:cs="Times New Roman"/>
          <w:b/>
          <w:bCs/>
          <w:kern w:val="1"/>
          <w:sz w:val="28"/>
          <w:szCs w:val="32"/>
          <w:lang w:eastAsia="ar-SA"/>
        </w:rPr>
      </w:pPr>
      <w:r w:rsidRPr="0061113F">
        <w:rPr>
          <w:rFonts w:ascii="Times New Roman" w:hAnsi="Times New Roman" w:cs="Times New Roman"/>
          <w:b/>
          <w:bCs/>
          <w:kern w:val="1"/>
          <w:sz w:val="28"/>
          <w:szCs w:val="32"/>
          <w:lang w:eastAsia="ar-SA"/>
        </w:rPr>
        <w:t xml:space="preserve">2. Материалы по обоснованию расчетных показателей, </w:t>
      </w:r>
    </w:p>
    <w:p w:rsidR="0061113F" w:rsidRPr="0061113F" w:rsidRDefault="0061113F" w:rsidP="0061113F">
      <w:pPr>
        <w:spacing w:after="0" w:line="240" w:lineRule="auto"/>
        <w:ind w:left="-57" w:right="-57"/>
        <w:jc w:val="center"/>
        <w:rPr>
          <w:rFonts w:ascii="Times New Roman" w:hAnsi="Times New Roman" w:cs="Times New Roman"/>
          <w:b/>
          <w:bCs/>
          <w:kern w:val="1"/>
          <w:sz w:val="28"/>
          <w:szCs w:val="32"/>
          <w:lang w:eastAsia="ar-SA"/>
        </w:rPr>
      </w:pPr>
      <w:r w:rsidRPr="0061113F">
        <w:rPr>
          <w:rFonts w:ascii="Times New Roman" w:hAnsi="Times New Roman" w:cs="Times New Roman"/>
          <w:b/>
          <w:bCs/>
          <w:kern w:val="1"/>
          <w:sz w:val="28"/>
          <w:szCs w:val="32"/>
          <w:lang w:eastAsia="ar-SA"/>
        </w:rPr>
        <w:t xml:space="preserve">содержащихся в основной части местных нормативов </w:t>
      </w:r>
    </w:p>
    <w:p w:rsidR="0061113F" w:rsidRPr="0061113F" w:rsidRDefault="0061113F" w:rsidP="0061113F">
      <w:pPr>
        <w:spacing w:after="0" w:line="240" w:lineRule="auto"/>
        <w:ind w:left="-57" w:right="-57"/>
        <w:jc w:val="center"/>
        <w:rPr>
          <w:rFonts w:ascii="Times New Roman" w:hAnsi="Times New Roman" w:cs="Times New Roman"/>
          <w:b/>
          <w:bCs/>
          <w:kern w:val="1"/>
          <w:sz w:val="28"/>
          <w:szCs w:val="32"/>
          <w:lang w:eastAsia="ar-SA"/>
        </w:rPr>
      </w:pPr>
      <w:r w:rsidRPr="0061113F">
        <w:rPr>
          <w:rFonts w:ascii="Times New Roman" w:hAnsi="Times New Roman" w:cs="Times New Roman"/>
          <w:b/>
          <w:bCs/>
          <w:kern w:val="1"/>
          <w:sz w:val="28"/>
          <w:szCs w:val="32"/>
          <w:lang w:eastAsia="ar-SA"/>
        </w:rPr>
        <w:t>градостроительного проектирования</w:t>
      </w:r>
    </w:p>
    <w:p w:rsidR="0061113F" w:rsidRPr="0061113F" w:rsidRDefault="0061113F" w:rsidP="0061113F">
      <w:pPr>
        <w:adjustRightInd w:val="0"/>
        <w:spacing w:after="0" w:line="240" w:lineRule="auto"/>
        <w:ind w:left="-57" w:right="-57"/>
        <w:jc w:val="both"/>
        <w:rPr>
          <w:rFonts w:ascii="Times New Roman" w:hAnsi="Times New Roman" w:cs="Times New Roman"/>
          <w:b/>
          <w:bCs/>
          <w:kern w:val="1"/>
          <w:sz w:val="28"/>
          <w:szCs w:val="32"/>
          <w:lang w:eastAsia="ar-SA"/>
        </w:rPr>
      </w:pP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
          <w:bCs/>
          <w:kern w:val="1"/>
          <w:sz w:val="28"/>
          <w:szCs w:val="32"/>
          <w:lang w:eastAsia="ar-SA"/>
        </w:rPr>
        <w:t xml:space="preserve">        </w:t>
      </w:r>
      <w:r w:rsidRPr="0061113F">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Окладненского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Окладненского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61113F" w:rsidRPr="0061113F" w:rsidRDefault="0061113F" w:rsidP="0061113F">
      <w:pPr>
        <w:adjustRightInd w:val="0"/>
        <w:spacing w:after="0" w:line="240" w:lineRule="auto"/>
        <w:ind w:left="-57" w:right="-57"/>
        <w:jc w:val="both"/>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2.1. </w:t>
      </w:r>
      <w:r w:rsidRPr="0061113F">
        <w:rPr>
          <w:rFonts w:ascii="Times New Roman" w:hAnsi="Times New Roman" w:cs="Times New Roman"/>
          <w:bCs/>
          <w:kern w:val="1"/>
          <w:sz w:val="28"/>
          <w:szCs w:val="28"/>
          <w:lang w:eastAsia="ar-SA"/>
        </w:rPr>
        <w:t xml:space="preserve">Обоснование состава объектов местного значения, </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для которых устанавливаются расчетные показатели</w:t>
      </w:r>
    </w:p>
    <w:p w:rsidR="0061113F" w:rsidRPr="0061113F" w:rsidRDefault="0061113F" w:rsidP="0061113F">
      <w:pPr>
        <w:adjustRightInd w:val="0"/>
        <w:spacing w:after="0" w:line="240" w:lineRule="auto"/>
        <w:ind w:left="-57" w:right="-57" w:firstLine="567"/>
        <w:jc w:val="both"/>
        <w:rPr>
          <w:rFonts w:ascii="Times New Roman" w:hAnsi="Times New Roman" w:cs="Times New Roman"/>
        </w:rPr>
      </w:pP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инженерно-технического обеспечения;</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автомобильные дороги и транспортное обслуживание;</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lastRenderedPageBreak/>
        <w:t xml:space="preserve">        - физическая культура и массовый спорт;</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культурно-просветительского назначения;</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гражданская оборона и предупреждение ЧС;</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местное самоуправление;</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благоустройство территории;</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2.2. </w:t>
      </w:r>
      <w:r w:rsidRPr="0061113F">
        <w:rPr>
          <w:rFonts w:ascii="Times New Roman" w:hAnsi="Times New Roman" w:cs="Times New Roman"/>
          <w:bCs/>
          <w:kern w:val="1"/>
          <w:sz w:val="28"/>
          <w:szCs w:val="28"/>
          <w:lang w:eastAsia="ar-SA"/>
        </w:rPr>
        <w:t>Обоснование расчетных показателей</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61113F">
        <w:rPr>
          <w:rFonts w:ascii="Times New Roman" w:hAnsi="Times New Roman" w:cs="Times New Roman"/>
        </w:rPr>
        <w:tab/>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61113F">
        <w:rPr>
          <w:rFonts w:ascii="Times New Roman" w:hAnsi="Times New Roman" w:cs="Times New Roman"/>
          <w:sz w:val="28"/>
          <w:szCs w:val="28"/>
        </w:rPr>
        <w:t xml:space="preserve">        Обоснованная подготовка расчетных показателей базируется на: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нормативных правовых актах Российской Федерации;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нормативных правовых актах Волгоградской области;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муниципальных правовых актах Урюпинского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национальных стандартах и сводах правил;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 соблюдении: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технических регламентов;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 учете показателей и данных, содержащихся: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61113F" w:rsidRPr="0061113F" w:rsidRDefault="0061113F" w:rsidP="0061113F">
      <w:pPr>
        <w:tabs>
          <w:tab w:val="left" w:pos="851"/>
        </w:tabs>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методических материалах в области градостроительной деятельности;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61113F" w:rsidRPr="0061113F" w:rsidRDefault="0061113F" w:rsidP="0061113F">
      <w:pPr>
        <w:spacing w:after="0" w:line="240" w:lineRule="auto"/>
        <w:ind w:left="-57" w:right="-57"/>
        <w:jc w:val="both"/>
        <w:rPr>
          <w:rFonts w:ascii="Times New Roman" w:hAnsi="Times New Roman" w:cs="Times New Roman"/>
          <w:sz w:val="16"/>
          <w:szCs w:val="16"/>
        </w:rPr>
      </w:pPr>
    </w:p>
    <w:p w:rsidR="0061113F" w:rsidRPr="0061113F" w:rsidRDefault="0061113F" w:rsidP="0061113F">
      <w:pPr>
        <w:spacing w:after="0" w:line="240" w:lineRule="auto"/>
        <w:ind w:left="-57" w:right="-57"/>
        <w:jc w:val="center"/>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2.3. </w:t>
      </w:r>
      <w:r w:rsidRPr="0061113F">
        <w:rPr>
          <w:rFonts w:ascii="Times New Roman" w:hAnsi="Times New Roman" w:cs="Times New Roman"/>
          <w:bCs/>
          <w:kern w:val="1"/>
          <w:sz w:val="28"/>
          <w:szCs w:val="28"/>
          <w:lang w:eastAsia="ar-SA"/>
        </w:rPr>
        <w:t>Нормативно-правовое и нормативно-техническое обоснование</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установления расчетных показателей по областям полномочий</w:t>
      </w:r>
    </w:p>
    <w:p w:rsidR="0061113F" w:rsidRPr="0061113F" w:rsidRDefault="0061113F" w:rsidP="0061113F">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61113F" w:rsidRPr="0061113F" w:rsidTr="0061113F">
        <w:tc>
          <w:tcPr>
            <w:tcW w:w="2411"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Область, вид, объект местного значения</w:t>
            </w:r>
          </w:p>
        </w:tc>
        <w:tc>
          <w:tcPr>
            <w:tcW w:w="7512" w:type="dxa"/>
            <w:vAlign w:val="center"/>
          </w:tcPr>
          <w:p w:rsidR="0061113F" w:rsidRPr="0061113F" w:rsidRDefault="0061113F" w:rsidP="0061113F">
            <w:pPr>
              <w:ind w:left="-57" w:right="-57"/>
              <w:jc w:val="center"/>
              <w:rPr>
                <w:rFonts w:ascii="Times New Roman" w:hAnsi="Times New Roman"/>
                <w:b/>
              </w:rPr>
            </w:pPr>
            <w:r w:rsidRPr="0061113F">
              <w:rPr>
                <w:rFonts w:ascii="Times New Roman" w:hAnsi="Times New Roman"/>
                <w:b/>
              </w:rPr>
              <w:t xml:space="preserve">Правовые и технические основания установления базовых </w:t>
            </w:r>
          </w:p>
          <w:p w:rsidR="0061113F" w:rsidRPr="0061113F" w:rsidRDefault="0061113F" w:rsidP="0061113F">
            <w:pPr>
              <w:ind w:left="-57" w:right="-57"/>
              <w:jc w:val="center"/>
              <w:rPr>
                <w:rFonts w:ascii="Times New Roman" w:hAnsi="Times New Roman"/>
                <w:b/>
              </w:rPr>
            </w:pPr>
            <w:r w:rsidRPr="0061113F">
              <w:rPr>
                <w:rFonts w:ascii="Times New Roman" w:hAnsi="Times New Roman"/>
                <w:b/>
              </w:rPr>
              <w:t xml:space="preserve">предельных значений допустимого уровня обеспеченности объектами </w:t>
            </w:r>
          </w:p>
          <w:p w:rsidR="0061113F" w:rsidRPr="0061113F" w:rsidRDefault="0061113F" w:rsidP="0061113F">
            <w:pPr>
              <w:ind w:left="-57" w:right="-57"/>
              <w:jc w:val="center"/>
              <w:rPr>
                <w:rFonts w:ascii="Times New Roman" w:hAnsi="Times New Roman"/>
                <w:b/>
              </w:rPr>
            </w:pPr>
            <w:r w:rsidRPr="0061113F">
              <w:rPr>
                <w:rFonts w:ascii="Times New Roman" w:hAnsi="Times New Roman"/>
                <w:b/>
              </w:rPr>
              <w:t>местного значения и их территориальной доступности</w:t>
            </w:r>
          </w:p>
        </w:tc>
      </w:tr>
      <w:tr w:rsidR="0061113F" w:rsidRPr="0061113F" w:rsidTr="0061113F">
        <w:tc>
          <w:tcPr>
            <w:tcW w:w="2411" w:type="dxa"/>
            <w:vAlign w:val="center"/>
          </w:tcPr>
          <w:p w:rsidR="0061113F" w:rsidRPr="0061113F" w:rsidRDefault="0061113F" w:rsidP="0061113F">
            <w:pPr>
              <w:ind w:left="-57" w:right="-57"/>
              <w:contextualSpacing/>
              <w:jc w:val="center"/>
              <w:rPr>
                <w:rFonts w:ascii="Times New Roman" w:hAnsi="Times New Roman"/>
                <w:i/>
              </w:rPr>
            </w:pPr>
            <w:r w:rsidRPr="0061113F">
              <w:rPr>
                <w:rFonts w:ascii="Times New Roman" w:hAnsi="Times New Roman"/>
                <w:i/>
              </w:rPr>
              <w:t>1</w:t>
            </w:r>
          </w:p>
        </w:tc>
        <w:tc>
          <w:tcPr>
            <w:tcW w:w="7512" w:type="dxa"/>
            <w:vAlign w:val="center"/>
          </w:tcPr>
          <w:p w:rsidR="0061113F" w:rsidRPr="0061113F" w:rsidRDefault="0061113F" w:rsidP="0061113F">
            <w:pPr>
              <w:ind w:left="-57" w:right="-57"/>
              <w:jc w:val="center"/>
              <w:rPr>
                <w:rFonts w:ascii="Times New Roman" w:hAnsi="Times New Roman"/>
                <w:i/>
              </w:rPr>
            </w:pPr>
            <w:r w:rsidRPr="0061113F">
              <w:rPr>
                <w:rFonts w:ascii="Times New Roman" w:hAnsi="Times New Roman"/>
                <w:i/>
              </w:rPr>
              <w:t>2</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ИНЖЕНЕРНО-ТЕХНИЧЕСКОЕ ОБЕСПЕЧЕНИЕ</w:t>
            </w:r>
          </w:p>
        </w:tc>
      </w:tr>
      <w:tr w:rsidR="0061113F" w:rsidRPr="0061113F" w:rsidTr="0061113F">
        <w:tc>
          <w:tcPr>
            <w:tcW w:w="2411" w:type="dxa"/>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 электроснабжения</w:t>
            </w:r>
          </w:p>
        </w:tc>
        <w:tc>
          <w:tcPr>
            <w:tcW w:w="7512" w:type="dxa"/>
          </w:tcPr>
          <w:p w:rsidR="0061113F" w:rsidRPr="0061113F"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Комплекс</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сооружений электроснабжения поселений</w:t>
            </w:r>
          </w:p>
          <w:p w:rsidR="0061113F" w:rsidRPr="0061113F" w:rsidRDefault="0061113F" w:rsidP="0061113F">
            <w:pPr>
              <w:ind w:left="-57" w:right="-57"/>
              <w:jc w:val="center"/>
              <w:rPr>
                <w:rFonts w:ascii="Times New Roman" w:hAnsi="Times New Roman"/>
                <w:sz w:val="22"/>
                <w:szCs w:val="22"/>
              </w:rPr>
            </w:pP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950 кВт ч/год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61113F" w:rsidRPr="0061113F" w:rsidRDefault="0061113F" w:rsidP="0061113F">
            <w:pPr>
              <w:ind w:left="-57" w:right="-57" w:hanging="23"/>
              <w:jc w:val="both"/>
              <w:rPr>
                <w:rFonts w:ascii="Times New Roman" w:hAnsi="Times New Roman"/>
                <w:sz w:val="22"/>
                <w:szCs w:val="22"/>
              </w:rPr>
            </w:pPr>
            <w:r w:rsidRPr="0061113F">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lastRenderedPageBreak/>
              <w:t>Объекты</w:t>
            </w:r>
          </w:p>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газоснабжения:</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220 м3/год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w:t>
            </w:r>
          </w:p>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водоснабжения:</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180 л/сут.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w:t>
            </w:r>
          </w:p>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водоотведения:</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180 л/сут.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1113F" w:rsidRPr="0061113F" w:rsidTr="0061113F">
        <w:tc>
          <w:tcPr>
            <w:tcW w:w="2411" w:type="dxa"/>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 xml:space="preserve">Объекты </w:t>
            </w:r>
          </w:p>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автомобильных дорог</w:t>
            </w:r>
          </w:p>
        </w:tc>
        <w:tc>
          <w:tcPr>
            <w:tcW w:w="7512" w:type="dxa"/>
          </w:tcPr>
          <w:p w:rsidR="0061113F" w:rsidRPr="0061113F"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Улично-дорожная </w:t>
            </w:r>
          </w:p>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sz w:val="22"/>
                <w:szCs w:val="22"/>
              </w:rPr>
              <w:t>сеть</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 xml:space="preserve">Плотность сети 3,5 </w:t>
            </w:r>
            <w:r w:rsidRPr="0061113F">
              <w:rPr>
                <w:rFonts w:ascii="Times New Roman" w:hAnsi="Times New Roman"/>
                <w:sz w:val="22"/>
                <w:szCs w:val="22"/>
              </w:rPr>
              <w:t>км/км</w:t>
            </w:r>
            <w:r w:rsidRPr="0061113F">
              <w:rPr>
                <w:rFonts w:ascii="Times New Roman" w:hAnsi="Times New Roman"/>
                <w:sz w:val="22"/>
                <w:szCs w:val="22"/>
                <w:vertAlign w:val="superscript"/>
              </w:rPr>
              <w:t>2</w:t>
            </w:r>
            <w:r w:rsidRPr="0061113F">
              <w:rPr>
                <w:rFonts w:ascii="Times New Roman" w:hAnsi="Times New Roman"/>
                <w:bCs/>
                <w:sz w:val="22"/>
                <w:szCs w:val="22"/>
              </w:rPr>
              <w:t xml:space="preserve"> принята в соответствии с п 1.15. </w:t>
            </w:r>
            <w:r w:rsidRPr="0061113F">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61113F">
              <w:rPr>
                <w:rFonts w:ascii="Times New Roman" w:hAnsi="Times New Roman"/>
                <w:sz w:val="22"/>
                <w:szCs w:val="22"/>
              </w:rPr>
              <w:t>км/км</w:t>
            </w:r>
            <w:r w:rsidRPr="0061113F">
              <w:rPr>
                <w:rFonts w:ascii="Times New Roman" w:hAnsi="Times New Roman"/>
                <w:sz w:val="22"/>
                <w:szCs w:val="22"/>
                <w:vertAlign w:val="superscript"/>
              </w:rPr>
              <w:t>2</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sz w:val="22"/>
                <w:szCs w:val="22"/>
              </w:rPr>
              <w:t xml:space="preserve">Удаленность </w:t>
            </w:r>
            <w:r w:rsidRPr="0061113F">
              <w:rPr>
                <w:rFonts w:ascii="Times New Roman" w:hAnsi="Times New Roman"/>
                <w:bCs/>
                <w:sz w:val="22"/>
                <w:szCs w:val="22"/>
              </w:rPr>
              <w:t xml:space="preserve">принята в соответствии с п 1.14. </w:t>
            </w:r>
            <w:r w:rsidRPr="0061113F">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ФИЗИЧЕСКАЯ КУЛЬТУРА И МАССОВЫЙ СПОРТ</w:t>
            </w:r>
          </w:p>
        </w:tc>
      </w:tr>
      <w:tr w:rsidR="0061113F" w:rsidRPr="0061113F" w:rsidTr="0061113F">
        <w:tc>
          <w:tcPr>
            <w:tcW w:w="2411"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b/>
                <w:sz w:val="22"/>
                <w:szCs w:val="22"/>
              </w:rPr>
              <w:t>Объекты физической культуры и массового спорта</w:t>
            </w:r>
          </w:p>
        </w:tc>
        <w:tc>
          <w:tcPr>
            <w:tcW w:w="7512" w:type="dxa"/>
          </w:tcPr>
          <w:p w:rsidR="0061113F" w:rsidRPr="0061113F"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Спортивная площадка (плоскостное спортивное сооружение, </w:t>
            </w:r>
            <w:r w:rsidRPr="0061113F">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lastRenderedPageBreak/>
              <w:t>Населенные пункты с численностью населения менее 300 человек – не нормируется.</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 xml:space="preserve">1 объект на каждые 1000 человек населения н.п. но не менее 1 объекта принят </w:t>
            </w:r>
            <w:r w:rsidRPr="0061113F">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lastRenderedPageBreak/>
              <w:t>ОБЛАСТЬ: КУЛЬТУРНО-ПРОСВЕТИТЕЛЬСКОЕ НАЗНАЧЕНИЕ</w:t>
            </w:r>
          </w:p>
        </w:tc>
      </w:tr>
      <w:tr w:rsidR="0061113F" w:rsidRPr="0061113F" w:rsidTr="0061113F">
        <w:tc>
          <w:tcPr>
            <w:tcW w:w="2411" w:type="dxa"/>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Объекты библиотечного обслуживания</w:t>
            </w:r>
          </w:p>
        </w:tc>
        <w:tc>
          <w:tcPr>
            <w:tcW w:w="7512" w:type="dxa"/>
          </w:tcPr>
          <w:p w:rsidR="0061113F" w:rsidRPr="0061113F"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sz w:val="22"/>
                <w:szCs w:val="22"/>
              </w:rPr>
              <w:t>Точка доступа к полнотекстовым информационным ресурсам</w:t>
            </w:r>
          </w:p>
        </w:tc>
        <w:tc>
          <w:tcPr>
            <w:tcW w:w="7512" w:type="dxa"/>
          </w:tcPr>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61113F" w:rsidRDefault="0061113F" w:rsidP="0061113F">
            <w:pPr>
              <w:ind w:left="-57" w:right="-57"/>
              <w:jc w:val="both"/>
              <w:rPr>
                <w:rFonts w:ascii="Times New Roman" w:hAnsi="Times New Roman"/>
                <w:bCs/>
                <w:sz w:val="22"/>
                <w:szCs w:val="22"/>
                <w:highlight w:val="yellow"/>
              </w:rPr>
            </w:pPr>
            <w:r w:rsidRPr="0061113F">
              <w:rPr>
                <w:rFonts w:ascii="Times New Roman" w:hAnsi="Times New Roman"/>
                <w:bCs/>
                <w:sz w:val="22"/>
                <w:szCs w:val="22"/>
              </w:rPr>
              <w:t>Транспортная доступность принята от 15</w:t>
            </w:r>
            <w:r w:rsidRPr="0061113F">
              <w:rPr>
                <w:rFonts w:ascii="Times New Roman" w:hAnsi="Times New Roman"/>
                <w:sz w:val="22"/>
                <w:szCs w:val="22"/>
              </w:rPr>
              <w:t xml:space="preserve"> до 30 мин. </w:t>
            </w:r>
            <w:r w:rsidRPr="0061113F">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2411"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Общедоступная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библиотека</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с детским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отделением</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 xml:space="preserve">Не менее 1 объекта принято 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от 20</w:t>
            </w:r>
            <w:r w:rsidRPr="0061113F">
              <w:rPr>
                <w:rFonts w:ascii="Times New Roman" w:hAnsi="Times New Roman"/>
                <w:sz w:val="22"/>
                <w:szCs w:val="22"/>
              </w:rPr>
              <w:t xml:space="preserve"> до 30 мин. </w:t>
            </w:r>
            <w:r w:rsidRPr="0061113F">
              <w:rPr>
                <w:rFonts w:ascii="Times New Roman" w:hAnsi="Times New Roman"/>
                <w:bCs/>
                <w:sz w:val="22"/>
                <w:szCs w:val="22"/>
              </w:rPr>
              <w:t xml:space="preserve">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Филиал общедоступной библиотеки с детским отделением (н.п. пункт</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за исключением административного</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центра сельского поселения)</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от 20</w:t>
            </w:r>
            <w:r w:rsidRPr="0061113F">
              <w:rPr>
                <w:rFonts w:ascii="Times New Roman" w:hAnsi="Times New Roman"/>
                <w:sz w:val="22"/>
                <w:szCs w:val="22"/>
              </w:rPr>
              <w:t xml:space="preserve"> до 30 мин. </w:t>
            </w:r>
            <w:r w:rsidRPr="0061113F">
              <w:rPr>
                <w:rFonts w:ascii="Times New Roman" w:hAnsi="Times New Roman"/>
                <w:bCs/>
                <w:sz w:val="22"/>
                <w:szCs w:val="22"/>
              </w:rPr>
              <w:t xml:space="preserve">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Объекты культурно-досугового (клубного) типа</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Дом</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культуры</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 xml:space="preserve">1 объект </w:t>
            </w:r>
            <w:r w:rsidRPr="0061113F">
              <w:rPr>
                <w:rFonts w:ascii="Times New Roman" w:hAnsi="Times New Roman"/>
                <w:sz w:val="22"/>
                <w:szCs w:val="22"/>
              </w:rPr>
              <w:t>независимо от количества населения</w:t>
            </w:r>
            <w:r w:rsidRPr="0061113F">
              <w:rPr>
                <w:rFonts w:ascii="Times New Roman" w:hAnsi="Times New Roman"/>
                <w:bCs/>
                <w:sz w:val="22"/>
                <w:szCs w:val="22"/>
              </w:rPr>
              <w:t xml:space="preserve"> принято в соответствии с таблицей 6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от 15 до 30</w:t>
            </w:r>
            <w:r w:rsidRPr="0061113F">
              <w:rPr>
                <w:rFonts w:ascii="Times New Roman" w:hAnsi="Times New Roman"/>
                <w:sz w:val="22"/>
                <w:szCs w:val="22"/>
              </w:rPr>
              <w:t xml:space="preserve"> мин. </w:t>
            </w:r>
            <w:r w:rsidRPr="0061113F">
              <w:rPr>
                <w:rFonts w:ascii="Times New Roman" w:hAnsi="Times New Roman"/>
                <w:bCs/>
                <w:sz w:val="22"/>
                <w:szCs w:val="22"/>
              </w:rPr>
              <w:t xml:space="preserve">в соответствии с таблицей 6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МЕСТНОЕ САМОУПРАВЛЕНИЕ</w:t>
            </w:r>
          </w:p>
        </w:tc>
      </w:tr>
      <w:tr w:rsidR="0061113F" w:rsidRPr="0061113F" w:rsidTr="0061113F">
        <w:tc>
          <w:tcPr>
            <w:tcW w:w="2411" w:type="dxa"/>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 услуг</w:t>
            </w:r>
          </w:p>
        </w:tc>
        <w:tc>
          <w:tcPr>
            <w:tcW w:w="7512" w:type="dxa"/>
          </w:tcPr>
          <w:p w:rsidR="0061113F" w:rsidRPr="0061113F"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lastRenderedPageBreak/>
              <w:t>Административное</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здание органа местного самоуправления</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БЛАГОУСТРОЙСТВО ТЕРРИТОРИИ</w:t>
            </w:r>
          </w:p>
        </w:tc>
      </w:tr>
      <w:tr w:rsidR="0061113F" w:rsidRPr="0061113F" w:rsidTr="0061113F">
        <w:tc>
          <w:tcPr>
            <w:tcW w:w="2411" w:type="dxa"/>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 общественных пространств</w:t>
            </w:r>
          </w:p>
        </w:tc>
        <w:tc>
          <w:tcPr>
            <w:tcW w:w="7512" w:type="dxa"/>
          </w:tcPr>
          <w:p w:rsidR="0061113F" w:rsidRPr="0061113F"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Территория</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рекреационного</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назначения</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(лесопарк,</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парк, сквер,</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бульвар, аллея)</w:t>
            </w:r>
          </w:p>
        </w:tc>
        <w:tc>
          <w:tcPr>
            <w:tcW w:w="7512" w:type="dxa"/>
          </w:tcPr>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где: КУМО* - коэффициент урбанизированности муниципального образования</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20</w:t>
            </w:r>
            <w:r w:rsidRPr="0061113F">
              <w:rPr>
                <w:rFonts w:ascii="Times New Roman" w:hAnsi="Times New Roman"/>
                <w:sz w:val="22"/>
                <w:szCs w:val="22"/>
              </w:rPr>
              <w:t xml:space="preserve"> мин </w:t>
            </w:r>
            <w:r w:rsidRPr="0061113F">
              <w:rPr>
                <w:rFonts w:ascii="Times New Roman" w:hAnsi="Times New Roman"/>
                <w:bCs/>
                <w:sz w:val="22"/>
                <w:szCs w:val="22"/>
              </w:rPr>
              <w:t xml:space="preserve">в соответствии с п 9.4. </w:t>
            </w:r>
            <w:r w:rsidRPr="0061113F">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 благоустройства</w:t>
            </w:r>
          </w:p>
        </w:tc>
        <w:tc>
          <w:tcPr>
            <w:tcW w:w="7512" w:type="dxa"/>
          </w:tcPr>
          <w:p w:rsidR="0061113F" w:rsidRPr="0061113F"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Детская</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площадка</w:t>
            </w:r>
          </w:p>
        </w:tc>
        <w:tc>
          <w:tcPr>
            <w:tcW w:w="7512" w:type="dxa"/>
          </w:tcPr>
          <w:p w:rsidR="0061113F" w:rsidRPr="0061113F" w:rsidRDefault="0061113F" w:rsidP="0061113F">
            <w:pPr>
              <w:widowControl/>
              <w:adjustRightInd w:val="0"/>
              <w:ind w:left="-57" w:right="-57"/>
              <w:jc w:val="both"/>
              <w:rPr>
                <w:rFonts w:ascii="Times New Roman" w:eastAsiaTheme="minorHAnsi" w:hAnsi="Times New Roman"/>
                <w:sz w:val="22"/>
                <w:szCs w:val="22"/>
                <w:lang w:eastAsia="en-US"/>
              </w:rPr>
            </w:pPr>
            <w:r w:rsidRPr="0061113F">
              <w:rPr>
                <w:rFonts w:ascii="Times New Roman" w:hAnsi="Times New Roman"/>
                <w:bCs/>
                <w:sz w:val="22"/>
                <w:szCs w:val="22"/>
              </w:rPr>
              <w:t>0,5 м</w:t>
            </w:r>
            <w:r w:rsidRPr="0061113F">
              <w:rPr>
                <w:rFonts w:ascii="Times New Roman" w:hAnsi="Times New Roman"/>
                <w:bCs/>
                <w:sz w:val="22"/>
                <w:szCs w:val="22"/>
                <w:vertAlign w:val="superscript"/>
              </w:rPr>
              <w:t>2</w:t>
            </w:r>
            <w:r w:rsidRPr="0061113F">
              <w:rPr>
                <w:rFonts w:ascii="Times New Roman" w:hAnsi="Times New Roman"/>
                <w:bCs/>
                <w:sz w:val="22"/>
                <w:szCs w:val="22"/>
              </w:rPr>
              <w:t xml:space="preserve"> </w:t>
            </w:r>
            <w:r w:rsidRPr="0061113F">
              <w:rPr>
                <w:rFonts w:ascii="Times New Roman" w:eastAsiaTheme="minorHAnsi" w:hAnsi="Times New Roman"/>
                <w:sz w:val="22"/>
                <w:szCs w:val="22"/>
                <w:lang w:eastAsia="en-US"/>
              </w:rPr>
              <w:t xml:space="preserve"> на человека площади территории принято в соответствии с </w:t>
            </w:r>
            <w:hyperlink r:id="rId90" w:history="1">
              <w:r w:rsidRPr="0061113F">
                <w:rPr>
                  <w:rFonts w:ascii="Times New Roman" w:eastAsiaTheme="minorHAnsi" w:hAnsi="Times New Roman"/>
                  <w:sz w:val="22"/>
                  <w:szCs w:val="22"/>
                  <w:lang w:eastAsia="en-US"/>
                </w:rPr>
                <w:t>п. 4.15.2.3</w:t>
              </w:r>
            </w:hyperlink>
            <w:r w:rsidRPr="0061113F">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1113F" w:rsidRPr="0061113F" w:rsidRDefault="0061113F" w:rsidP="0061113F">
            <w:pPr>
              <w:widowControl/>
              <w:adjustRightInd w:val="0"/>
              <w:ind w:left="-57" w:right="-57"/>
              <w:jc w:val="both"/>
              <w:rPr>
                <w:rFonts w:ascii="Times New Roman" w:hAnsi="Times New Roman"/>
                <w:sz w:val="22"/>
                <w:szCs w:val="22"/>
              </w:rPr>
            </w:pPr>
            <w:r w:rsidRPr="0061113F">
              <w:rPr>
                <w:rFonts w:ascii="Times New Roman" w:hAnsi="Times New Roman"/>
                <w:bCs/>
                <w:sz w:val="22"/>
                <w:szCs w:val="22"/>
              </w:rPr>
              <w:t xml:space="preserve">Пешеходная доступность принята 500 м (в границах квартала, микрорайона) </w:t>
            </w:r>
            <w:r w:rsidRPr="0061113F">
              <w:rPr>
                <w:rFonts w:ascii="Times New Roman" w:eastAsiaTheme="minorHAnsi" w:hAnsi="Times New Roman"/>
                <w:sz w:val="22"/>
                <w:szCs w:val="22"/>
                <w:lang w:eastAsia="en-US"/>
              </w:rPr>
              <w:t xml:space="preserve">в соответствии с </w:t>
            </w:r>
            <w:hyperlink r:id="rId91" w:history="1">
              <w:r w:rsidRPr="0061113F">
                <w:rPr>
                  <w:rFonts w:ascii="Times New Roman" w:eastAsiaTheme="minorHAnsi" w:hAnsi="Times New Roman"/>
                  <w:sz w:val="22"/>
                  <w:szCs w:val="22"/>
                  <w:lang w:eastAsia="en-US"/>
                </w:rPr>
                <w:t>п. 8</w:t>
              </w:r>
            </w:hyperlink>
            <w:r w:rsidRPr="0061113F">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61113F" w:rsidRPr="0061113F" w:rsidTr="0061113F">
        <w:tc>
          <w:tcPr>
            <w:tcW w:w="2411"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Площадка отдыха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и досуга</w:t>
            </w:r>
          </w:p>
        </w:tc>
        <w:tc>
          <w:tcPr>
            <w:tcW w:w="7512" w:type="dxa"/>
          </w:tcPr>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0,1 м</w:t>
            </w:r>
            <w:r w:rsidRPr="0061113F">
              <w:rPr>
                <w:rFonts w:ascii="Times New Roman" w:hAnsi="Times New Roman"/>
                <w:bCs/>
                <w:sz w:val="22"/>
                <w:szCs w:val="22"/>
                <w:vertAlign w:val="superscript"/>
              </w:rPr>
              <w:t>2</w:t>
            </w:r>
            <w:r w:rsidRPr="0061113F">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Пешеходная доступность принята 600</w:t>
            </w:r>
            <w:r w:rsidRPr="0061113F">
              <w:rPr>
                <w:rFonts w:ascii="Times New Roman" w:hAnsi="Times New Roman"/>
                <w:sz w:val="22"/>
                <w:szCs w:val="22"/>
              </w:rPr>
              <w:t xml:space="preserve"> м </w:t>
            </w:r>
            <w:r w:rsidRPr="0061113F">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bCs/>
                <w:sz w:val="22"/>
                <w:szCs w:val="22"/>
              </w:rPr>
              <w:t>ОБЛАСТЬ: ЗДРАВООХРАНЕНИЕ</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 в области здравоохранения</w:t>
            </w:r>
          </w:p>
        </w:tc>
        <w:tc>
          <w:tcPr>
            <w:tcW w:w="7512" w:type="dxa"/>
          </w:tcPr>
          <w:p w:rsidR="0061113F" w:rsidRPr="0061113F" w:rsidRDefault="0061113F" w:rsidP="0061113F">
            <w:pPr>
              <w:widowControl/>
              <w:adjustRightInd w:val="0"/>
              <w:ind w:left="-57" w:right="-57"/>
              <w:jc w:val="both"/>
              <w:rPr>
                <w:rFonts w:ascii="Times New Roman" w:eastAsiaTheme="minorHAnsi" w:hAnsi="Times New Roman"/>
                <w:sz w:val="22"/>
                <w:szCs w:val="22"/>
                <w:lang w:eastAsia="en-US"/>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Фельдшерско-акушерские</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пункты</w:t>
            </w:r>
          </w:p>
        </w:tc>
        <w:tc>
          <w:tcPr>
            <w:tcW w:w="7512" w:type="dxa"/>
          </w:tcPr>
          <w:p w:rsidR="0061113F" w:rsidRPr="0061113F" w:rsidRDefault="0061113F" w:rsidP="0061113F">
            <w:pPr>
              <w:widowControl/>
              <w:adjustRightInd w:val="0"/>
              <w:ind w:left="-57" w:right="-57"/>
              <w:jc w:val="both"/>
              <w:rPr>
                <w:rFonts w:ascii="Times New Roman" w:hAnsi="Times New Roman"/>
                <w:bCs/>
                <w:sz w:val="22"/>
                <w:szCs w:val="22"/>
              </w:rPr>
            </w:pPr>
            <w:r w:rsidRPr="0061113F">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92" w:history="1">
              <w:r w:rsidRPr="0061113F">
                <w:rPr>
                  <w:rFonts w:ascii="Times New Roman" w:eastAsiaTheme="minorHAnsi" w:hAnsi="Times New Roman"/>
                  <w:sz w:val="22"/>
                  <w:szCs w:val="22"/>
                  <w:lang w:eastAsia="en-US"/>
                </w:rPr>
                <w:t>СП 118.13330.2012</w:t>
              </w:r>
            </w:hyperlink>
            <w:r w:rsidRPr="0061113F">
              <w:rPr>
                <w:rFonts w:ascii="Times New Roman" w:eastAsiaTheme="minorHAnsi" w:hAnsi="Times New Roman"/>
                <w:sz w:val="22"/>
                <w:szCs w:val="22"/>
                <w:lang w:eastAsia="en-US"/>
              </w:rPr>
              <w:t xml:space="preserve">. Общественные здания и сооружения, </w:t>
            </w:r>
            <w:hyperlink r:id="rId93" w:history="1">
              <w:r w:rsidRPr="0061113F">
                <w:rPr>
                  <w:rFonts w:ascii="Times New Roman" w:eastAsiaTheme="minorHAnsi" w:hAnsi="Times New Roman"/>
                  <w:sz w:val="22"/>
                  <w:szCs w:val="22"/>
                  <w:lang w:eastAsia="en-US"/>
                </w:rPr>
                <w:t>СП 42.13330.2016</w:t>
              </w:r>
            </w:hyperlink>
            <w:r w:rsidRPr="0061113F">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sz w:val="22"/>
                <w:szCs w:val="22"/>
              </w:rPr>
            </w:pPr>
            <w:r w:rsidRPr="0061113F">
              <w:rPr>
                <w:rFonts w:ascii="Times New Roman" w:hAnsi="Times New Roman"/>
                <w:b/>
                <w:bCs/>
                <w:sz w:val="22"/>
                <w:szCs w:val="22"/>
              </w:rPr>
              <w:t xml:space="preserve">ОБЛАСТЬ: ОБРАБОТКА, УТИЛИЗАЦИЯ, ОБЕЗВРЕЖИВАНИЕ, </w:t>
            </w:r>
          </w:p>
          <w:p w:rsidR="0061113F" w:rsidRPr="0061113F" w:rsidRDefault="0061113F" w:rsidP="0061113F">
            <w:pPr>
              <w:ind w:left="-57" w:right="-57"/>
              <w:jc w:val="center"/>
              <w:rPr>
                <w:rFonts w:ascii="Times New Roman" w:hAnsi="Times New Roman"/>
                <w:b/>
                <w:bCs/>
                <w:sz w:val="22"/>
                <w:szCs w:val="22"/>
              </w:rPr>
            </w:pPr>
            <w:r w:rsidRPr="0061113F">
              <w:rPr>
                <w:rFonts w:ascii="Times New Roman" w:hAnsi="Times New Roman"/>
                <w:b/>
                <w:bCs/>
                <w:sz w:val="22"/>
                <w:szCs w:val="22"/>
              </w:rPr>
              <w:t>РАЗМЕЩЕНИЕ ТВЕРДЫХ КОММУНАЛЬНЫХ ОТХОДОВ</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bCs/>
                <w:sz w:val="22"/>
                <w:szCs w:val="22"/>
              </w:rPr>
              <w:t xml:space="preserve">Объекты обработки, </w:t>
            </w:r>
            <w:r w:rsidRPr="0061113F">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61113F" w:rsidRPr="0061113F"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61113F" w:rsidRPr="0061113F" w:rsidRDefault="0061113F" w:rsidP="0061113F">
            <w:pPr>
              <w:ind w:left="-57" w:right="-57"/>
              <w:jc w:val="both"/>
              <w:rPr>
                <w:rFonts w:ascii="Times New Roman" w:hAnsi="Times New Roman"/>
                <w:b/>
                <w:bCs/>
                <w:kern w:val="1"/>
                <w:sz w:val="22"/>
                <w:szCs w:val="22"/>
                <w:lang w:eastAsia="ar-SA"/>
              </w:rPr>
            </w:pPr>
            <w:r w:rsidRPr="0061113F">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94" w:history="1">
              <w:r w:rsidRPr="0061113F">
                <w:rPr>
                  <w:rFonts w:ascii="Times New Roman" w:eastAsiaTheme="minorHAnsi" w:hAnsi="Times New Roman"/>
                  <w:sz w:val="22"/>
                  <w:szCs w:val="22"/>
                  <w:lang w:eastAsia="en-US"/>
                </w:rPr>
                <w:t>Приказ</w:t>
              </w:r>
            </w:hyperlink>
            <w:r w:rsidRPr="0061113F">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ГРАЖДАНСКАЯ ОБОРОНА И ПРЕДУПРЕЖДЕНИЕ ЧС</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Объекты служб оперативного реагирования</w:t>
            </w:r>
          </w:p>
        </w:tc>
        <w:tc>
          <w:tcPr>
            <w:tcW w:w="7512" w:type="dxa"/>
          </w:tcPr>
          <w:p w:rsidR="0061113F" w:rsidRPr="0061113F"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Cs/>
                <w:kern w:val="1"/>
                <w:sz w:val="22"/>
                <w:szCs w:val="22"/>
                <w:lang w:eastAsia="ar-SA"/>
              </w:rPr>
            </w:pPr>
            <w:r w:rsidRPr="0061113F">
              <w:rPr>
                <w:rFonts w:ascii="Times New Roman" w:hAnsi="Times New Roman"/>
                <w:bCs/>
                <w:kern w:val="1"/>
                <w:sz w:val="22"/>
                <w:szCs w:val="22"/>
                <w:lang w:eastAsia="ar-SA"/>
              </w:rPr>
              <w:t>Объекты</w:t>
            </w:r>
          </w:p>
          <w:p w:rsidR="0061113F" w:rsidRPr="0061113F" w:rsidRDefault="0061113F" w:rsidP="0061113F">
            <w:pPr>
              <w:ind w:left="-57" w:right="-57"/>
              <w:jc w:val="center"/>
              <w:rPr>
                <w:rFonts w:ascii="Times New Roman" w:hAnsi="Times New Roman"/>
                <w:bCs/>
                <w:kern w:val="1"/>
                <w:sz w:val="22"/>
                <w:szCs w:val="22"/>
                <w:lang w:eastAsia="ar-SA"/>
              </w:rPr>
            </w:pPr>
            <w:r w:rsidRPr="0061113F">
              <w:rPr>
                <w:rFonts w:ascii="Times New Roman" w:hAnsi="Times New Roman"/>
                <w:bCs/>
                <w:kern w:val="1"/>
                <w:sz w:val="22"/>
                <w:szCs w:val="22"/>
                <w:lang w:eastAsia="ar-SA"/>
              </w:rPr>
              <w:t>пожарной охраны</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61113F" w:rsidRPr="0061113F" w:rsidRDefault="0061113F" w:rsidP="0061113F">
            <w:pPr>
              <w:ind w:left="-57" w:right="-57"/>
              <w:jc w:val="both"/>
              <w:rPr>
                <w:rFonts w:ascii="Times New Roman" w:hAnsi="Times New Roman"/>
                <w:b/>
                <w:bCs/>
                <w:kern w:val="1"/>
                <w:sz w:val="22"/>
                <w:szCs w:val="22"/>
                <w:lang w:eastAsia="ar-SA"/>
              </w:rPr>
            </w:pPr>
            <w:r w:rsidRPr="0061113F">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1113F" w:rsidRPr="0061113F" w:rsidRDefault="0061113F" w:rsidP="0061113F">
      <w:pPr>
        <w:spacing w:after="0" w:line="240" w:lineRule="auto"/>
        <w:ind w:left="-57" w:right="-57"/>
        <w:jc w:val="both"/>
        <w:rPr>
          <w:rFonts w:ascii="Times New Roman" w:hAnsi="Times New Roman" w:cs="Times New Roman"/>
        </w:rPr>
      </w:pPr>
      <w:r w:rsidRPr="0061113F">
        <w:rPr>
          <w:rFonts w:ascii="Times New Roman" w:hAnsi="Times New Roman" w:cs="Times New Roman"/>
          <w:bCs/>
        </w:rPr>
        <w:t xml:space="preserve">        *К</w:t>
      </w:r>
      <w:r w:rsidRPr="0061113F">
        <w:rPr>
          <w:rFonts w:ascii="Times New Roman" w:hAnsi="Times New Roman" w:cs="Times New Roman"/>
          <w:bCs/>
          <w:vertAlign w:val="subscript"/>
        </w:rPr>
        <w:t>УМО</w:t>
      </w:r>
      <w:r w:rsidRPr="0061113F">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61113F">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61113F" w:rsidRPr="0061113F" w:rsidRDefault="0061113F" w:rsidP="0061113F">
      <w:pPr>
        <w:spacing w:after="0" w:line="240" w:lineRule="auto"/>
        <w:ind w:left="-57" w:right="-57"/>
        <w:jc w:val="both"/>
        <w:rPr>
          <w:rFonts w:ascii="Times New Roman" w:hAnsi="Times New Roman" w:cs="Times New Roman"/>
        </w:rPr>
      </w:pPr>
      <w:r w:rsidRPr="0061113F">
        <w:rPr>
          <w:rFonts w:ascii="Times New Roman" w:hAnsi="Times New Roman" w:cs="Times New Roman"/>
        </w:rPr>
        <w:t xml:space="preserve">        Примечание. Сокращения: н.п. - населенный пункт.</w:t>
      </w:r>
    </w:p>
    <w:p w:rsidR="0061113F" w:rsidRPr="0061113F" w:rsidRDefault="0061113F" w:rsidP="0061113F">
      <w:pPr>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b/>
          <w:sz w:val="28"/>
          <w:szCs w:val="28"/>
        </w:rPr>
      </w:pPr>
      <w:r w:rsidRPr="0061113F">
        <w:rPr>
          <w:rFonts w:ascii="Times New Roman" w:hAnsi="Times New Roman" w:cs="Times New Roman"/>
          <w:b/>
          <w:sz w:val="28"/>
          <w:szCs w:val="28"/>
        </w:rPr>
        <w:t xml:space="preserve">3. Правила и область применения расчетных показателей, </w:t>
      </w:r>
    </w:p>
    <w:p w:rsidR="0061113F" w:rsidRPr="0061113F" w:rsidRDefault="0061113F" w:rsidP="0061113F">
      <w:pPr>
        <w:spacing w:after="0" w:line="240" w:lineRule="auto"/>
        <w:ind w:left="-57" w:right="-57"/>
        <w:jc w:val="center"/>
        <w:rPr>
          <w:rFonts w:ascii="Times New Roman" w:hAnsi="Times New Roman" w:cs="Times New Roman"/>
          <w:b/>
          <w:sz w:val="28"/>
          <w:szCs w:val="28"/>
        </w:rPr>
      </w:pPr>
      <w:r w:rsidRPr="0061113F">
        <w:rPr>
          <w:rFonts w:ascii="Times New Roman" w:hAnsi="Times New Roman" w:cs="Times New Roman"/>
          <w:b/>
          <w:sz w:val="28"/>
          <w:szCs w:val="28"/>
        </w:rPr>
        <w:t>содержащихся в основной части</w:t>
      </w:r>
    </w:p>
    <w:p w:rsidR="0061113F" w:rsidRPr="0061113F" w:rsidRDefault="0061113F" w:rsidP="0061113F">
      <w:pPr>
        <w:spacing w:after="0" w:line="240" w:lineRule="auto"/>
        <w:ind w:left="-57" w:right="-57"/>
        <w:jc w:val="both"/>
        <w:rPr>
          <w:rFonts w:ascii="Times New Roman" w:hAnsi="Times New Roman" w:cs="Times New Roman"/>
        </w:rPr>
      </w:pPr>
      <w:r w:rsidRPr="0061113F">
        <w:rPr>
          <w:rFonts w:ascii="Times New Roman" w:hAnsi="Times New Roman" w:cs="Times New Roman"/>
        </w:rPr>
        <w:t xml:space="preserve">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b/>
          <w:sz w:val="28"/>
          <w:szCs w:val="28"/>
          <w:shd w:val="clear" w:color="auto" w:fill="FFFFFF" w:themeFill="background1"/>
        </w:rPr>
        <w:t>3.1.</w:t>
      </w:r>
      <w:r w:rsidRPr="0061113F">
        <w:rPr>
          <w:rFonts w:ascii="Times New Roman" w:hAnsi="Times New Roman" w:cs="Times New Roman"/>
          <w:b/>
          <w:sz w:val="28"/>
          <w:szCs w:val="28"/>
        </w:rPr>
        <w:t xml:space="preserve"> </w:t>
      </w:r>
      <w:r w:rsidRPr="0061113F">
        <w:rPr>
          <w:rFonts w:ascii="Times New Roman" w:hAnsi="Times New Roman" w:cs="Times New Roman"/>
          <w:sz w:val="28"/>
          <w:szCs w:val="28"/>
        </w:rPr>
        <w:t>Область применения расчетных показателей</w:t>
      </w:r>
    </w:p>
    <w:p w:rsidR="0061113F" w:rsidRPr="0061113F" w:rsidRDefault="0061113F" w:rsidP="0061113F">
      <w:pPr>
        <w:pStyle w:val="a6"/>
        <w:spacing w:after="0"/>
        <w:ind w:left="-57" w:right="-57"/>
        <w:rPr>
          <w:rFonts w:ascii="Times New Roman" w:hAnsi="Times New Roman" w:cs="Times New Roman"/>
          <w:b/>
          <w:sz w:val="16"/>
          <w:szCs w:val="16"/>
        </w:rPr>
      </w:pP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Местные нормативы градостроительного проектирования Окладненского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Окладненского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61113F">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Окладненского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61113F" w:rsidRPr="0061113F" w:rsidRDefault="0061113F" w:rsidP="0061113F">
      <w:pPr>
        <w:pStyle w:val="a6"/>
        <w:spacing w:after="0"/>
        <w:ind w:left="-57" w:right="-57"/>
        <w:jc w:val="both"/>
        <w:rPr>
          <w:rFonts w:ascii="Times New Roman" w:hAnsi="Times New Roman" w:cs="Times New Roman"/>
          <w:sz w:val="16"/>
          <w:szCs w:val="16"/>
        </w:rPr>
      </w:pPr>
    </w:p>
    <w:p w:rsidR="0061113F" w:rsidRPr="0061113F" w:rsidRDefault="0061113F" w:rsidP="0061113F">
      <w:pPr>
        <w:pStyle w:val="a6"/>
        <w:spacing w:after="0"/>
        <w:ind w:left="-57" w:right="-57"/>
        <w:jc w:val="center"/>
        <w:rPr>
          <w:rFonts w:ascii="Times New Roman" w:hAnsi="Times New Roman" w:cs="Times New Roman"/>
          <w:b/>
          <w:sz w:val="28"/>
          <w:szCs w:val="28"/>
        </w:rPr>
      </w:pPr>
      <w:r w:rsidRPr="0061113F">
        <w:rPr>
          <w:rFonts w:ascii="Times New Roman" w:hAnsi="Times New Roman" w:cs="Times New Roman"/>
          <w:b/>
          <w:sz w:val="28"/>
          <w:szCs w:val="28"/>
        </w:rPr>
        <w:t xml:space="preserve">3.2. </w:t>
      </w:r>
      <w:r w:rsidRPr="0061113F">
        <w:rPr>
          <w:rFonts w:ascii="Times New Roman" w:hAnsi="Times New Roman" w:cs="Times New Roman"/>
          <w:sz w:val="28"/>
          <w:szCs w:val="28"/>
        </w:rPr>
        <w:t>Состав участников градостроительных отношений</w:t>
      </w:r>
    </w:p>
    <w:p w:rsidR="0061113F" w:rsidRPr="0061113F" w:rsidRDefault="0061113F" w:rsidP="0061113F">
      <w:pPr>
        <w:pStyle w:val="a6"/>
        <w:spacing w:after="0"/>
        <w:ind w:left="-57" w:right="-57"/>
        <w:rPr>
          <w:rFonts w:ascii="Times New Roman" w:hAnsi="Times New Roman" w:cs="Times New Roman"/>
          <w:sz w:val="16"/>
          <w:szCs w:val="16"/>
        </w:rPr>
      </w:pP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состав участников градостроительной деятельности Окладненского  сельского поселения Урюпинского муниципального района входят:</w:t>
      </w:r>
    </w:p>
    <w:p w:rsidR="0061113F" w:rsidRPr="0061113F" w:rsidRDefault="0061113F" w:rsidP="0061113F">
      <w:pPr>
        <w:tabs>
          <w:tab w:val="left" w:pos="567"/>
        </w:tabs>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 Органы местного самоуправления:</w:t>
      </w:r>
    </w:p>
    <w:p w:rsidR="0061113F" w:rsidRPr="0061113F" w:rsidRDefault="0061113F" w:rsidP="0061113F">
      <w:pPr>
        <w:pStyle w:val="ab"/>
        <w:tabs>
          <w:tab w:val="left" w:pos="1276"/>
        </w:tabs>
        <w:ind w:left="-57" w:right="-57" w:firstLine="0"/>
        <w:jc w:val="both"/>
        <w:rPr>
          <w:sz w:val="28"/>
          <w:szCs w:val="28"/>
          <w:lang w:val="ru-RU"/>
        </w:rPr>
      </w:pPr>
      <w:r w:rsidRPr="0061113F">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61113F" w:rsidRPr="0061113F" w:rsidRDefault="0061113F" w:rsidP="0061113F">
      <w:pPr>
        <w:pStyle w:val="ab"/>
        <w:ind w:left="-57" w:right="-57" w:firstLine="0"/>
        <w:jc w:val="both"/>
        <w:rPr>
          <w:sz w:val="28"/>
          <w:szCs w:val="28"/>
          <w:lang w:val="ru-RU"/>
        </w:rPr>
      </w:pPr>
      <w:r w:rsidRPr="0061113F">
        <w:rPr>
          <w:sz w:val="28"/>
          <w:szCs w:val="28"/>
          <w:lang w:val="ru-RU"/>
        </w:rPr>
        <w:t xml:space="preserve">        - Администрация Окладненского сельского поселения.</w:t>
      </w:r>
    </w:p>
    <w:p w:rsidR="0061113F" w:rsidRPr="0061113F" w:rsidRDefault="0061113F" w:rsidP="0061113F">
      <w:pPr>
        <w:pStyle w:val="ab"/>
        <w:tabs>
          <w:tab w:val="left" w:pos="993"/>
        </w:tabs>
        <w:ind w:left="-57" w:right="-57" w:firstLine="0"/>
        <w:jc w:val="both"/>
        <w:rPr>
          <w:sz w:val="28"/>
          <w:szCs w:val="28"/>
          <w:lang w:val="ru-RU"/>
        </w:rPr>
      </w:pPr>
      <w:r w:rsidRPr="0061113F">
        <w:rPr>
          <w:sz w:val="28"/>
          <w:szCs w:val="28"/>
          <w:lang w:val="ru-RU"/>
        </w:rPr>
        <w:t xml:space="preserve">        2. Население Окладненского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61113F" w:rsidRPr="0061113F" w:rsidRDefault="0061113F" w:rsidP="0061113F">
      <w:pPr>
        <w:pStyle w:val="ab"/>
        <w:tabs>
          <w:tab w:val="left" w:pos="993"/>
        </w:tabs>
        <w:ind w:left="-57" w:right="-57" w:firstLine="0"/>
        <w:jc w:val="both"/>
        <w:rPr>
          <w:sz w:val="28"/>
          <w:szCs w:val="28"/>
          <w:lang w:val="ru-RU"/>
        </w:rPr>
      </w:pPr>
      <w:r w:rsidRPr="0061113F">
        <w:rPr>
          <w:sz w:val="28"/>
          <w:szCs w:val="28"/>
          <w:lang w:val="ru-RU"/>
        </w:rPr>
        <w:t xml:space="preserve">        3. Проектные и проектно-изыскательские организации, непосредственно </w:t>
      </w:r>
      <w:r w:rsidRPr="0061113F">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61113F" w:rsidRPr="0061113F" w:rsidRDefault="0061113F" w:rsidP="0061113F">
      <w:pPr>
        <w:pStyle w:val="ab"/>
        <w:tabs>
          <w:tab w:val="left" w:pos="993"/>
        </w:tabs>
        <w:ind w:left="-57" w:right="-57" w:firstLine="0"/>
        <w:jc w:val="both"/>
        <w:rPr>
          <w:b/>
          <w:sz w:val="16"/>
          <w:szCs w:val="16"/>
          <w:lang w:val="ru-RU"/>
        </w:rPr>
      </w:pPr>
    </w:p>
    <w:p w:rsidR="0061113F" w:rsidRPr="0061113F" w:rsidRDefault="0061113F" w:rsidP="0061113F">
      <w:pPr>
        <w:pStyle w:val="ab"/>
        <w:tabs>
          <w:tab w:val="left" w:pos="993"/>
        </w:tabs>
        <w:ind w:left="-57" w:right="-57" w:firstLine="0"/>
        <w:jc w:val="center"/>
        <w:rPr>
          <w:b/>
          <w:sz w:val="28"/>
          <w:szCs w:val="28"/>
          <w:lang w:val="ru-RU"/>
        </w:rPr>
      </w:pPr>
      <w:r w:rsidRPr="0061113F">
        <w:rPr>
          <w:b/>
          <w:sz w:val="28"/>
          <w:szCs w:val="28"/>
          <w:lang w:val="ru-RU"/>
        </w:rPr>
        <w:t xml:space="preserve">3.3. </w:t>
      </w:r>
      <w:r w:rsidRPr="0061113F">
        <w:rPr>
          <w:sz w:val="28"/>
          <w:szCs w:val="28"/>
          <w:lang w:val="ru-RU"/>
        </w:rPr>
        <w:t>Документы градостроительного проектирования</w:t>
      </w:r>
    </w:p>
    <w:p w:rsidR="0061113F" w:rsidRPr="0061113F" w:rsidRDefault="0061113F" w:rsidP="0061113F">
      <w:pPr>
        <w:pStyle w:val="a6"/>
        <w:spacing w:after="0"/>
        <w:ind w:left="-57" w:right="-57"/>
        <w:rPr>
          <w:rFonts w:ascii="Times New Roman" w:hAnsi="Times New Roman" w:cs="Times New Roman"/>
          <w:b/>
          <w:sz w:val="16"/>
          <w:szCs w:val="16"/>
        </w:rPr>
      </w:pP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Окладненского сельского поселения Урюпинского муниципального района относятся:</w:t>
      </w:r>
    </w:p>
    <w:p w:rsidR="0061113F" w:rsidRPr="0061113F" w:rsidRDefault="0061113F" w:rsidP="0061113F">
      <w:pPr>
        <w:tabs>
          <w:tab w:val="left" w:pos="851"/>
        </w:tabs>
        <w:spacing w:after="0" w:line="240" w:lineRule="auto"/>
        <w:ind w:left="-57" w:right="-57"/>
        <w:rPr>
          <w:rFonts w:ascii="Times New Roman" w:hAnsi="Times New Roman" w:cs="Times New Roman"/>
          <w:sz w:val="28"/>
          <w:szCs w:val="28"/>
        </w:rPr>
      </w:pPr>
      <w:r w:rsidRPr="0061113F">
        <w:rPr>
          <w:rFonts w:ascii="Times New Roman" w:hAnsi="Times New Roman" w:cs="Times New Roman"/>
          <w:sz w:val="28"/>
          <w:szCs w:val="28"/>
        </w:rPr>
        <w:t xml:space="preserve">        1. Документы территориального планирования:</w:t>
      </w:r>
    </w:p>
    <w:p w:rsidR="0061113F" w:rsidRPr="0061113F" w:rsidRDefault="0061113F" w:rsidP="0061113F">
      <w:pPr>
        <w:pStyle w:val="ab"/>
        <w:ind w:left="-57" w:right="-57" w:firstLine="0"/>
        <w:jc w:val="both"/>
        <w:rPr>
          <w:sz w:val="28"/>
          <w:szCs w:val="28"/>
          <w:lang w:val="ru-RU"/>
        </w:rPr>
      </w:pPr>
      <w:r w:rsidRPr="0061113F">
        <w:rPr>
          <w:sz w:val="28"/>
          <w:szCs w:val="28"/>
          <w:lang w:val="ru-RU"/>
        </w:rPr>
        <w:t xml:space="preserve">        - Генеральный план  Окладненского сельского поселения Урюпинского муниципального района;</w:t>
      </w:r>
    </w:p>
    <w:p w:rsidR="0061113F" w:rsidRPr="0061113F" w:rsidRDefault="0061113F" w:rsidP="0061113F">
      <w:pPr>
        <w:tabs>
          <w:tab w:val="left" w:pos="709"/>
        </w:tabs>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Правила землепользования и застройки Окладненского сельского поселения Урюпинского муниципального района;</w:t>
      </w:r>
    </w:p>
    <w:p w:rsidR="0061113F" w:rsidRPr="0061113F" w:rsidRDefault="0061113F" w:rsidP="0061113F">
      <w:pPr>
        <w:tabs>
          <w:tab w:val="left" w:pos="851"/>
        </w:tabs>
        <w:spacing w:after="0" w:line="240" w:lineRule="auto"/>
        <w:ind w:left="-57" w:right="-57"/>
        <w:rPr>
          <w:rFonts w:ascii="Times New Roman" w:hAnsi="Times New Roman" w:cs="Times New Roman"/>
          <w:sz w:val="28"/>
          <w:szCs w:val="28"/>
        </w:rPr>
      </w:pPr>
      <w:r w:rsidRPr="0061113F">
        <w:rPr>
          <w:rFonts w:ascii="Times New Roman" w:hAnsi="Times New Roman" w:cs="Times New Roman"/>
          <w:sz w:val="28"/>
          <w:szCs w:val="28"/>
        </w:rPr>
        <w:t xml:space="preserve">        2. Документы планировки территории:</w:t>
      </w:r>
    </w:p>
    <w:p w:rsidR="0061113F" w:rsidRPr="0061113F" w:rsidRDefault="0061113F" w:rsidP="0061113F">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61113F">
        <w:rPr>
          <w:rFonts w:ascii="Times New Roman" w:hAnsi="Times New Roman" w:cs="Times New Roman"/>
          <w:sz w:val="28"/>
          <w:szCs w:val="28"/>
        </w:rPr>
        <w:t xml:space="preserve">        - проекты планировки территорий</w:t>
      </w:r>
    </w:p>
    <w:p w:rsidR="0061113F" w:rsidRPr="0061113F" w:rsidRDefault="0061113F" w:rsidP="0061113F">
      <w:pPr>
        <w:tabs>
          <w:tab w:val="left" w:pos="709"/>
        </w:tabs>
        <w:spacing w:after="0" w:line="240" w:lineRule="auto"/>
        <w:ind w:left="-57" w:right="-57"/>
        <w:rPr>
          <w:rFonts w:ascii="Times New Roman" w:hAnsi="Times New Roman" w:cs="Times New Roman"/>
          <w:sz w:val="28"/>
          <w:szCs w:val="28"/>
        </w:rPr>
      </w:pPr>
      <w:r w:rsidRPr="0061113F">
        <w:rPr>
          <w:rFonts w:ascii="Times New Roman" w:hAnsi="Times New Roman" w:cs="Times New Roman"/>
          <w:sz w:val="28"/>
          <w:szCs w:val="28"/>
        </w:rPr>
        <w:t xml:space="preserve">        - проекты межевания территории.</w:t>
      </w:r>
    </w:p>
    <w:p w:rsidR="0061113F" w:rsidRPr="0061113F" w:rsidRDefault="0061113F" w:rsidP="0061113F">
      <w:pPr>
        <w:pStyle w:val="ab"/>
        <w:tabs>
          <w:tab w:val="left" w:pos="709"/>
        </w:tabs>
        <w:ind w:left="-57" w:right="-57" w:firstLine="0"/>
        <w:rPr>
          <w:sz w:val="28"/>
          <w:szCs w:val="28"/>
          <w:highlight w:val="yellow"/>
          <w:lang w:val="ru-RU"/>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r w:rsidRPr="0061113F">
        <w:rPr>
          <w:rFonts w:ascii="Times New Roman" w:hAnsi="Times New Roman" w:cs="Times New Roman"/>
          <w:b/>
          <w:bCs/>
          <w:sz w:val="28"/>
          <w:szCs w:val="28"/>
        </w:rPr>
        <w:t>4. Вступление в силу Местных нормативов градостроительного проектирования Окладненского сельского поселения Урюпинского муниципального района Волгоградской области</w:t>
      </w: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Настоящие Местные нормативы градостроительного проектирования Окладненского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61113F" w:rsidRPr="0061113F" w:rsidRDefault="0061113F" w:rsidP="0061113F">
      <w:pPr>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jc w:val="both"/>
        <w:rPr>
          <w:rFonts w:ascii="Times New Roman" w:hAnsi="Times New Roman" w:cs="Times New Roman"/>
          <w:b/>
          <w:sz w:val="28"/>
          <w:szCs w:val="28"/>
        </w:rPr>
      </w:pPr>
    </w:p>
    <w:p w:rsidR="0061113F" w:rsidRPr="0061113F" w:rsidRDefault="0061113F" w:rsidP="0061113F">
      <w:pPr>
        <w:spacing w:after="0" w:line="240" w:lineRule="auto"/>
        <w:ind w:left="-57" w:right="-57"/>
        <w:jc w:val="both"/>
        <w:rPr>
          <w:rFonts w:ascii="Times New Roman" w:hAnsi="Times New Roman" w:cs="Times New Roman"/>
          <w:b/>
          <w:sz w:val="28"/>
          <w:szCs w:val="28"/>
        </w:rPr>
      </w:pPr>
      <w:r w:rsidRPr="0061113F">
        <w:rPr>
          <w:rFonts w:ascii="Times New Roman" w:hAnsi="Times New Roman" w:cs="Times New Roman"/>
          <w:b/>
          <w:sz w:val="28"/>
          <w:szCs w:val="28"/>
        </w:rPr>
        <w:t xml:space="preserve">                             Глава</w:t>
      </w:r>
    </w:p>
    <w:p w:rsidR="0061113F" w:rsidRPr="0061113F" w:rsidRDefault="0061113F" w:rsidP="0061113F">
      <w:pPr>
        <w:spacing w:after="0" w:line="240" w:lineRule="auto"/>
        <w:ind w:left="-57" w:right="-57"/>
        <w:jc w:val="both"/>
        <w:rPr>
          <w:rFonts w:ascii="Times New Roman" w:hAnsi="Times New Roman" w:cs="Times New Roman"/>
          <w:b/>
          <w:sz w:val="28"/>
          <w:szCs w:val="28"/>
        </w:rPr>
      </w:pPr>
      <w:r w:rsidRPr="0061113F">
        <w:rPr>
          <w:rFonts w:ascii="Times New Roman" w:hAnsi="Times New Roman" w:cs="Times New Roman"/>
          <w:b/>
          <w:sz w:val="28"/>
          <w:szCs w:val="28"/>
        </w:rPr>
        <w:t>Урюпинского муниципального района                                 А.Ю. Максимов</w:t>
      </w:r>
    </w:p>
    <w:p w:rsidR="0061113F" w:rsidRDefault="0061113F" w:rsidP="0061113F">
      <w:pPr>
        <w:ind w:left="-57" w:right="-57"/>
        <w:rPr>
          <w:sz w:val="28"/>
          <w:szCs w:val="28"/>
        </w:rPr>
      </w:pPr>
    </w:p>
    <w:p w:rsidR="0061113F" w:rsidRDefault="0061113F" w:rsidP="0061113F">
      <w:pPr>
        <w:ind w:left="-57" w:right="-57"/>
        <w:rPr>
          <w:sz w:val="28"/>
          <w:szCs w:val="28"/>
        </w:rPr>
      </w:pPr>
    </w:p>
    <w:p w:rsidR="0061113F" w:rsidRDefault="0061113F" w:rsidP="0061113F">
      <w:pPr>
        <w:ind w:left="-57" w:right="-57"/>
        <w:rPr>
          <w:sz w:val="28"/>
          <w:szCs w:val="28"/>
        </w:rPr>
      </w:pPr>
    </w:p>
    <w:p w:rsidR="0061113F" w:rsidRDefault="0061113F" w:rsidP="0061113F">
      <w:pPr>
        <w:ind w:left="-57" w:right="-57"/>
        <w:rPr>
          <w:sz w:val="28"/>
          <w:szCs w:val="28"/>
        </w:rPr>
      </w:pPr>
    </w:p>
    <w:p w:rsidR="0061113F" w:rsidRDefault="0061113F" w:rsidP="0061113F">
      <w:pPr>
        <w:adjustRightInd w:val="0"/>
        <w:ind w:left="-57" w:right="-57"/>
        <w:jc w:val="both"/>
        <w:rPr>
          <w:sz w:val="28"/>
          <w:szCs w:val="28"/>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Pr="003D6E89" w:rsidRDefault="0061113F" w:rsidP="0061113F">
      <w:pPr>
        <w:spacing w:after="0" w:line="240" w:lineRule="auto"/>
        <w:jc w:val="right"/>
        <w:rPr>
          <w:rFonts w:ascii="Times New Roman" w:hAnsi="Times New Roman" w:cs="Times New Roman"/>
          <w:b/>
          <w:bCs/>
          <w:i/>
          <w:sz w:val="28"/>
          <w:szCs w:val="28"/>
          <w:highlight w:val="yellow"/>
        </w:rPr>
      </w:pPr>
      <w:r w:rsidRPr="003D6E89">
        <w:rPr>
          <w:rFonts w:ascii="Times New Roman" w:hAnsi="Times New Roman" w:cs="Times New Roman"/>
          <w:b/>
          <w:bCs/>
          <w:i/>
          <w:sz w:val="28"/>
          <w:szCs w:val="28"/>
        </w:rPr>
        <w:lastRenderedPageBreak/>
        <w:t>ПРОЕКТ РЕШЕНИЯ № 17</w:t>
      </w:r>
    </w:p>
    <w:p w:rsidR="0061113F" w:rsidRDefault="0095091B" w:rsidP="0061113F">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63712" behindDoc="0" locked="0" layoutInCell="1" allowOverlap="1" wp14:anchorId="2A641A2C" wp14:editId="5D4CE4CC">
            <wp:simplePos x="0" y="0"/>
            <wp:positionH relativeFrom="column">
              <wp:posOffset>2585720</wp:posOffset>
            </wp:positionH>
            <wp:positionV relativeFrom="paragraph">
              <wp:posOffset>69215</wp:posOffset>
            </wp:positionV>
            <wp:extent cx="526415" cy="812165"/>
            <wp:effectExtent l="0" t="0" r="6985" b="6985"/>
            <wp:wrapSquare wrapText="left"/>
            <wp:docPr id="73" name="Рисунок 7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5091B" w:rsidRDefault="0095091B"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61113F" w:rsidRPr="0061113F" w:rsidRDefault="0061113F" w:rsidP="0061113F">
      <w:pPr>
        <w:tabs>
          <w:tab w:val="left" w:pos="1725"/>
          <w:tab w:val="center" w:pos="4677"/>
        </w:tabs>
        <w:spacing w:after="0" w:line="240" w:lineRule="auto"/>
        <w:ind w:left="-57" w:right="-57"/>
        <w:jc w:val="center"/>
        <w:rPr>
          <w:rFonts w:ascii="Times New Roman" w:hAnsi="Times New Roman" w:cs="Times New Roman"/>
          <w:i/>
          <w:iCs/>
          <w:sz w:val="28"/>
          <w:szCs w:val="28"/>
        </w:rPr>
      </w:pPr>
      <w:r w:rsidRPr="0061113F">
        <w:rPr>
          <w:rFonts w:ascii="Times New Roman" w:hAnsi="Times New Roman" w:cs="Times New Roman"/>
          <w:i/>
          <w:iCs/>
          <w:sz w:val="28"/>
          <w:szCs w:val="28"/>
        </w:rPr>
        <w:t>УРЮПИНСКИЙ МУНИЦИПАЛЬНЫЙ РАЙОН</w:t>
      </w:r>
    </w:p>
    <w:p w:rsidR="0061113F" w:rsidRPr="0061113F" w:rsidRDefault="0061113F" w:rsidP="0061113F">
      <w:pPr>
        <w:tabs>
          <w:tab w:val="left" w:pos="1725"/>
          <w:tab w:val="center" w:pos="4677"/>
        </w:tabs>
        <w:spacing w:after="0" w:line="240" w:lineRule="auto"/>
        <w:ind w:left="-57" w:right="-57"/>
        <w:jc w:val="center"/>
        <w:rPr>
          <w:rFonts w:ascii="Times New Roman" w:hAnsi="Times New Roman" w:cs="Times New Roman"/>
          <w:i/>
          <w:iCs/>
          <w:sz w:val="28"/>
          <w:szCs w:val="28"/>
        </w:rPr>
      </w:pPr>
      <w:r w:rsidRPr="0061113F">
        <w:rPr>
          <w:rFonts w:ascii="Times New Roman" w:hAnsi="Times New Roman" w:cs="Times New Roman"/>
          <w:i/>
          <w:iCs/>
          <w:sz w:val="28"/>
          <w:szCs w:val="28"/>
        </w:rPr>
        <w:t>ВОЛГОГРАДСКОЙ ОБЛАСТИ</w:t>
      </w:r>
    </w:p>
    <w:p w:rsidR="0061113F" w:rsidRPr="0061113F" w:rsidRDefault="0061113F" w:rsidP="0061113F">
      <w:pPr>
        <w:tabs>
          <w:tab w:val="left" w:pos="1725"/>
          <w:tab w:val="center" w:pos="4677"/>
        </w:tabs>
        <w:spacing w:after="0" w:line="240" w:lineRule="auto"/>
        <w:ind w:left="-57" w:right="-57"/>
        <w:jc w:val="center"/>
        <w:rPr>
          <w:rFonts w:ascii="Times New Roman" w:hAnsi="Times New Roman" w:cs="Times New Roman"/>
          <w:i/>
          <w:iCs/>
          <w:sz w:val="16"/>
          <w:szCs w:val="16"/>
        </w:rPr>
      </w:pPr>
    </w:p>
    <w:p w:rsidR="0061113F" w:rsidRPr="0061113F" w:rsidRDefault="0061113F" w:rsidP="0061113F">
      <w:pPr>
        <w:spacing w:after="0" w:line="240" w:lineRule="auto"/>
        <w:ind w:left="-57" w:right="-57"/>
        <w:jc w:val="center"/>
        <w:rPr>
          <w:rFonts w:ascii="Times New Roman" w:hAnsi="Times New Roman" w:cs="Times New Roman"/>
          <w:b/>
          <w:bCs/>
          <w:i/>
          <w:iCs/>
          <w:sz w:val="28"/>
          <w:szCs w:val="28"/>
        </w:rPr>
      </w:pPr>
      <w:r w:rsidRPr="0061113F">
        <w:rPr>
          <w:rFonts w:ascii="Times New Roman" w:hAnsi="Times New Roman" w:cs="Times New Roman"/>
          <w:b/>
          <w:bCs/>
          <w:i/>
          <w:iCs/>
          <w:sz w:val="28"/>
          <w:szCs w:val="28"/>
        </w:rPr>
        <w:t>УРЮПИНСКАЯ  РАЙОННАЯ  ДУМА</w:t>
      </w:r>
    </w:p>
    <w:p w:rsidR="0061113F" w:rsidRPr="0061113F" w:rsidRDefault="0061113F" w:rsidP="0061113F">
      <w:pPr>
        <w:spacing w:after="0" w:line="240" w:lineRule="auto"/>
        <w:ind w:left="-57" w:right="-57"/>
        <w:rPr>
          <w:rFonts w:ascii="Times New Roman" w:hAnsi="Times New Roman" w:cs="Times New Roman"/>
          <w:sz w:val="28"/>
          <w:szCs w:val="28"/>
        </w:rPr>
      </w:pPr>
      <w:r w:rsidRPr="0061113F">
        <w:rPr>
          <w:rFonts w:ascii="Times New Roman" w:hAnsi="Times New Roman" w:cs="Times New Roman"/>
          <w:noProof/>
          <w:lang w:eastAsia="ru-RU"/>
        </w:rPr>
        <mc:AlternateContent>
          <mc:Choice Requires="wps">
            <w:drawing>
              <wp:anchor distT="4294967295" distB="4294967295" distL="114300" distR="114300" simplePos="0" relativeHeight="251723776" behindDoc="0" locked="0" layoutInCell="0" allowOverlap="1" wp14:anchorId="1363F8D1" wp14:editId="7D4D1DD9">
                <wp:simplePos x="0" y="0"/>
                <wp:positionH relativeFrom="column">
                  <wp:posOffset>0</wp:posOffset>
                </wp:positionH>
                <wp:positionV relativeFrom="paragraph">
                  <wp:posOffset>130809</wp:posOffset>
                </wp:positionV>
                <wp:extent cx="5943600" cy="0"/>
                <wp:effectExtent l="0" t="0" r="19050" b="190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icE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B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8&#10;5icEUAIAAFoEAAAOAAAAAAAAAAAAAAAAAC4CAABkcnMvZTJvRG9jLnhtbFBLAQItABQABgAIAAAA&#10;IQBSlASP2gAAAAYBAAAPAAAAAAAAAAAAAAAAAKoEAABkcnMvZG93bnJldi54bWxQSwUGAAAAAAQA&#10;BADzAAAAsQUAAAAA&#10;" o:allowincell="f"/>
            </w:pict>
          </mc:Fallback>
        </mc:AlternateContent>
      </w:r>
      <w:r w:rsidRPr="0061113F">
        <w:rPr>
          <w:rFonts w:ascii="Times New Roman" w:hAnsi="Times New Roman" w:cs="Times New Roman"/>
          <w:noProof/>
          <w:lang w:eastAsia="ru-RU"/>
        </w:rPr>
        <mc:AlternateContent>
          <mc:Choice Requires="wps">
            <w:drawing>
              <wp:anchor distT="4294967295" distB="4294967295" distL="114300" distR="114300" simplePos="0" relativeHeight="251724800" behindDoc="0" locked="0" layoutInCell="0" allowOverlap="1" wp14:anchorId="127F0951" wp14:editId="2E952917">
                <wp:simplePos x="0" y="0"/>
                <wp:positionH relativeFrom="column">
                  <wp:posOffset>0</wp:posOffset>
                </wp:positionH>
                <wp:positionV relativeFrom="paragraph">
                  <wp:posOffset>69849</wp:posOffset>
                </wp:positionV>
                <wp:extent cx="5943600" cy="0"/>
                <wp:effectExtent l="0" t="0" r="1905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z-index:251724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2CY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g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Kcj&#10;YJhPAgAAWgQAAA4AAAAAAAAAAAAAAAAALgIAAGRycy9lMm9Eb2MueG1sUEsBAi0AFAAGAAgAAAAh&#10;AGDGeQjaAAAABgEAAA8AAAAAAAAAAAAAAAAAqQQAAGRycy9kb3ducmV2LnhtbFBLBQYAAAAABAAE&#10;APMAAACwBQAAAAA=&#10;" o:allowincell="f"/>
            </w:pict>
          </mc:Fallback>
        </mc:AlternateContent>
      </w:r>
    </w:p>
    <w:p w:rsidR="0061113F" w:rsidRPr="0061113F" w:rsidRDefault="0061113F" w:rsidP="0061113F">
      <w:pPr>
        <w:pStyle w:val="3"/>
        <w:spacing w:before="0" w:line="240" w:lineRule="auto"/>
        <w:jc w:val="center"/>
        <w:rPr>
          <w:rFonts w:ascii="Times New Roman" w:hAnsi="Times New Roman" w:cs="Times New Roman"/>
          <w:color w:val="auto"/>
          <w:sz w:val="28"/>
          <w:szCs w:val="28"/>
        </w:rPr>
      </w:pPr>
    </w:p>
    <w:p w:rsidR="0061113F" w:rsidRPr="0061113F" w:rsidRDefault="0061113F" w:rsidP="0061113F">
      <w:pPr>
        <w:pStyle w:val="3"/>
        <w:spacing w:before="0" w:line="240" w:lineRule="auto"/>
        <w:jc w:val="center"/>
        <w:rPr>
          <w:rFonts w:ascii="Times New Roman" w:hAnsi="Times New Roman" w:cs="Times New Roman"/>
          <w:bCs w:val="0"/>
          <w:color w:val="auto"/>
          <w:sz w:val="28"/>
          <w:szCs w:val="28"/>
        </w:rPr>
      </w:pPr>
      <w:r w:rsidRPr="0061113F">
        <w:rPr>
          <w:rFonts w:ascii="Times New Roman" w:hAnsi="Times New Roman" w:cs="Times New Roman"/>
          <w:bCs w:val="0"/>
          <w:color w:val="auto"/>
          <w:sz w:val="28"/>
          <w:szCs w:val="28"/>
        </w:rPr>
        <w:t>Р  Е  Ш  Е  Н  И  Е</w:t>
      </w:r>
    </w:p>
    <w:p w:rsidR="0061113F" w:rsidRPr="0061113F" w:rsidRDefault="0061113F" w:rsidP="0061113F">
      <w:pPr>
        <w:spacing w:after="0" w:line="240" w:lineRule="auto"/>
        <w:ind w:left="-57" w:right="-57"/>
        <w:rPr>
          <w:rFonts w:ascii="Times New Roman" w:hAnsi="Times New Roman" w:cs="Times New Roman"/>
          <w:sz w:val="16"/>
          <w:szCs w:val="16"/>
        </w:rPr>
      </w:pPr>
    </w:p>
    <w:p w:rsidR="0061113F" w:rsidRPr="0061113F" w:rsidRDefault="002F6DF2" w:rsidP="0061113F">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21 апреля 2021 года</w:t>
      </w:r>
      <w:r>
        <w:rPr>
          <w:rFonts w:ascii="Times New Roman" w:hAnsi="Times New Roman" w:cs="Times New Roman"/>
          <w:b/>
          <w:bCs/>
          <w:sz w:val="28"/>
          <w:szCs w:val="28"/>
        </w:rPr>
        <w:tab/>
        <w:t xml:space="preserve">      </w:t>
      </w:r>
      <w:r w:rsidR="0061113F" w:rsidRPr="0061113F">
        <w:rPr>
          <w:rFonts w:ascii="Times New Roman" w:hAnsi="Times New Roman" w:cs="Times New Roman"/>
          <w:b/>
          <w:bCs/>
          <w:sz w:val="28"/>
          <w:szCs w:val="28"/>
        </w:rPr>
        <w:t xml:space="preserve">            № </w:t>
      </w: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r w:rsidRPr="0061113F">
        <w:rPr>
          <w:rFonts w:ascii="Times New Roman" w:hAnsi="Times New Roman" w:cs="Times New Roman"/>
          <w:b/>
          <w:bCs/>
          <w:sz w:val="28"/>
          <w:szCs w:val="28"/>
        </w:rPr>
        <w:t xml:space="preserve">Об утверждении Местных нормативов градостроительного проектирования Ольшанского сельского поселения </w:t>
      </w:r>
    </w:p>
    <w:p w:rsidR="0061113F" w:rsidRPr="0061113F" w:rsidRDefault="0061113F" w:rsidP="0061113F">
      <w:pPr>
        <w:spacing w:after="0" w:line="240" w:lineRule="auto"/>
        <w:ind w:left="-57" w:right="-57"/>
        <w:jc w:val="center"/>
        <w:rPr>
          <w:rFonts w:ascii="Times New Roman" w:hAnsi="Times New Roman" w:cs="Times New Roman"/>
          <w:b/>
          <w:bCs/>
          <w:sz w:val="28"/>
          <w:szCs w:val="28"/>
        </w:rPr>
      </w:pPr>
      <w:r w:rsidRPr="0061113F">
        <w:rPr>
          <w:rFonts w:ascii="Times New Roman" w:hAnsi="Times New Roman" w:cs="Times New Roman"/>
          <w:b/>
          <w:bCs/>
          <w:sz w:val="28"/>
          <w:szCs w:val="28"/>
        </w:rPr>
        <w:t>Урюпинского муниципального района Волгоградской области</w:t>
      </w: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Ольшанского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61113F">
        <w:rPr>
          <w:rFonts w:ascii="Times New Roman" w:hAnsi="Times New Roman" w:cs="Times New Roman"/>
          <w:b/>
          <w:bCs/>
          <w:sz w:val="28"/>
          <w:szCs w:val="28"/>
        </w:rPr>
        <w:t>РЕШИЛА: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
          <w:bCs/>
          <w:sz w:val="28"/>
          <w:szCs w:val="28"/>
        </w:rPr>
        <w:t xml:space="preserve">        1</w:t>
      </w:r>
      <w:r w:rsidRPr="0061113F">
        <w:rPr>
          <w:rFonts w:ascii="Times New Roman" w:hAnsi="Times New Roman" w:cs="Times New Roman"/>
          <w:b/>
          <w:sz w:val="28"/>
          <w:szCs w:val="28"/>
        </w:rPr>
        <w:t>.</w:t>
      </w:r>
      <w:r w:rsidRPr="0061113F">
        <w:rPr>
          <w:rFonts w:ascii="Times New Roman" w:hAnsi="Times New Roman" w:cs="Times New Roman"/>
          <w:sz w:val="28"/>
          <w:szCs w:val="28"/>
        </w:rPr>
        <w:t xml:space="preserve"> Утвердить Местные нормативы градостроительного проектирования Ольшанского сельского поселения Урюпинского муниципального района Волгоградской области (прилагаются). </w:t>
      </w:r>
    </w:p>
    <w:p w:rsidR="0061113F" w:rsidRPr="0061113F" w:rsidRDefault="0061113F" w:rsidP="0061113F">
      <w:pPr>
        <w:pStyle w:val="3"/>
        <w:spacing w:before="0" w:line="240" w:lineRule="auto"/>
        <w:jc w:val="both"/>
        <w:rPr>
          <w:rFonts w:ascii="Times New Roman" w:hAnsi="Times New Roman" w:cs="Times New Roman"/>
          <w:b w:val="0"/>
          <w:bCs w:val="0"/>
          <w:color w:val="auto"/>
          <w:sz w:val="28"/>
          <w:szCs w:val="28"/>
        </w:rPr>
      </w:pPr>
      <w:r w:rsidRPr="0061113F">
        <w:rPr>
          <w:rFonts w:ascii="Times New Roman" w:hAnsi="Times New Roman" w:cs="Times New Roman"/>
          <w:color w:val="auto"/>
          <w:sz w:val="28"/>
          <w:szCs w:val="28"/>
        </w:rPr>
        <w:t xml:space="preserve">      </w:t>
      </w:r>
      <w:r w:rsidRPr="0061113F">
        <w:rPr>
          <w:rFonts w:ascii="Times New Roman" w:hAnsi="Times New Roman" w:cs="Times New Roman"/>
          <w:bCs w:val="0"/>
          <w:color w:val="auto"/>
          <w:sz w:val="28"/>
          <w:szCs w:val="28"/>
        </w:rPr>
        <w:t xml:space="preserve">  </w:t>
      </w:r>
      <w:r w:rsidRPr="0061113F">
        <w:rPr>
          <w:rFonts w:ascii="Times New Roman" w:hAnsi="Times New Roman" w:cs="Times New Roman"/>
          <w:color w:val="auto"/>
          <w:sz w:val="28"/>
          <w:szCs w:val="28"/>
        </w:rPr>
        <w:t>2.</w:t>
      </w:r>
      <w:r w:rsidRPr="0061113F">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44/398 «Об утверждении Местных нормативов градостроительного проектирования Ольшанского сельского поселения Урюпинского муниципального района Волгоградской области».</w:t>
      </w:r>
      <w:r w:rsidRPr="0061113F">
        <w:rPr>
          <w:rFonts w:ascii="Times New Roman" w:hAnsi="Times New Roman" w:cs="Times New Roman"/>
          <w:b w:val="0"/>
          <w:bCs w:val="0"/>
          <w:color w:val="auto"/>
          <w:sz w:val="28"/>
          <w:szCs w:val="28"/>
        </w:rPr>
        <w:t xml:space="preserve">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
          <w:sz w:val="28"/>
          <w:szCs w:val="28"/>
        </w:rPr>
        <w:t xml:space="preserve">        3.</w:t>
      </w:r>
      <w:r w:rsidRPr="0061113F">
        <w:rPr>
          <w:rFonts w:ascii="Times New Roman" w:hAnsi="Times New Roman" w:cs="Times New Roman"/>
          <w:sz w:val="28"/>
          <w:szCs w:val="28"/>
        </w:rPr>
        <w:t xml:space="preserve"> Направить Местные нормативы градостроительного проектирования Ольшанского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
          <w:bCs/>
          <w:sz w:val="28"/>
          <w:szCs w:val="28"/>
        </w:rPr>
        <w:t xml:space="preserve">        4.</w:t>
      </w:r>
      <w:r w:rsidRPr="0061113F">
        <w:rPr>
          <w:rFonts w:ascii="Times New Roman" w:hAnsi="Times New Roman" w:cs="Times New Roman"/>
          <w:bCs/>
          <w:sz w:val="28"/>
          <w:szCs w:val="28"/>
        </w:rPr>
        <w:t xml:space="preserve"> </w:t>
      </w:r>
      <w:r w:rsidRPr="0061113F">
        <w:rPr>
          <w:rFonts w:ascii="Times New Roman" w:hAnsi="Times New Roman" w:cs="Times New Roman"/>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eastAsia="Calibri" w:hAnsi="Times New Roman" w:cs="Times New Roman"/>
          <w:b/>
          <w:bCs/>
          <w:sz w:val="28"/>
          <w:szCs w:val="28"/>
        </w:rPr>
      </w:pPr>
      <w:r w:rsidRPr="0061113F">
        <w:rPr>
          <w:rFonts w:ascii="Times New Roman" w:hAnsi="Times New Roman" w:cs="Times New Roman"/>
          <w:b/>
          <w:bCs/>
          <w:sz w:val="28"/>
          <w:szCs w:val="28"/>
        </w:rPr>
        <w:t xml:space="preserve">              Председатель                                                     </w:t>
      </w:r>
      <w:r w:rsidRPr="0061113F">
        <w:rPr>
          <w:rFonts w:ascii="Times New Roman" w:hAnsi="Times New Roman" w:cs="Times New Roman"/>
          <w:b/>
          <w:sz w:val="28"/>
          <w:szCs w:val="28"/>
        </w:rPr>
        <w:t>Глава</w:t>
      </w:r>
    </w:p>
    <w:p w:rsidR="0061113F" w:rsidRPr="0061113F" w:rsidRDefault="0061113F" w:rsidP="0061113F">
      <w:pPr>
        <w:spacing w:after="0" w:line="240" w:lineRule="auto"/>
        <w:ind w:left="-57" w:right="-57"/>
        <w:rPr>
          <w:rFonts w:ascii="Times New Roman" w:eastAsia="Calibri" w:hAnsi="Times New Roman" w:cs="Times New Roman"/>
          <w:sz w:val="28"/>
          <w:szCs w:val="28"/>
        </w:rPr>
      </w:pPr>
      <w:r w:rsidRPr="0061113F">
        <w:rPr>
          <w:rFonts w:ascii="Times New Roman" w:hAnsi="Times New Roman" w:cs="Times New Roman"/>
          <w:b/>
          <w:bCs/>
          <w:sz w:val="28"/>
          <w:szCs w:val="28"/>
        </w:rPr>
        <w:t>Урюпинской районной Думы</w:t>
      </w:r>
      <w:r w:rsidRPr="0061113F">
        <w:rPr>
          <w:rFonts w:ascii="Times New Roman" w:eastAsia="Calibri" w:hAnsi="Times New Roman" w:cs="Times New Roman"/>
          <w:sz w:val="28"/>
          <w:szCs w:val="28"/>
        </w:rPr>
        <w:t xml:space="preserve">         </w:t>
      </w:r>
      <w:r w:rsidRPr="0061113F">
        <w:rPr>
          <w:rFonts w:ascii="Times New Roman" w:hAnsi="Times New Roman" w:cs="Times New Roman"/>
          <w:b/>
          <w:sz w:val="28"/>
          <w:szCs w:val="28"/>
        </w:rPr>
        <w:t>Урюпинского муниципального района</w:t>
      </w:r>
    </w:p>
    <w:p w:rsidR="0061113F" w:rsidRPr="0061113F" w:rsidRDefault="0061113F" w:rsidP="0061113F">
      <w:pPr>
        <w:spacing w:after="0" w:line="240" w:lineRule="auto"/>
        <w:ind w:left="-57" w:right="-57"/>
        <w:rPr>
          <w:rFonts w:ascii="Times New Roman" w:eastAsia="Calibri" w:hAnsi="Times New Roman" w:cs="Times New Roman"/>
          <w:b/>
          <w:bCs/>
          <w:sz w:val="16"/>
          <w:szCs w:val="16"/>
        </w:rPr>
      </w:pPr>
    </w:p>
    <w:p w:rsidR="0061113F" w:rsidRPr="0061113F" w:rsidRDefault="0061113F" w:rsidP="0061113F">
      <w:pPr>
        <w:spacing w:after="0" w:line="240" w:lineRule="auto"/>
        <w:ind w:left="-57" w:right="-57"/>
        <w:rPr>
          <w:rFonts w:ascii="Times New Roman" w:eastAsia="Calibri" w:hAnsi="Times New Roman" w:cs="Times New Roman"/>
          <w:sz w:val="28"/>
          <w:szCs w:val="28"/>
        </w:rPr>
      </w:pPr>
      <w:r w:rsidRPr="0061113F">
        <w:rPr>
          <w:rFonts w:ascii="Times New Roman" w:hAnsi="Times New Roman" w:cs="Times New Roman"/>
          <w:b/>
          <w:bCs/>
          <w:sz w:val="28"/>
          <w:szCs w:val="28"/>
        </w:rPr>
        <w:t xml:space="preserve">                         Т.Е. Матыкина</w:t>
      </w:r>
      <w:r w:rsidRPr="0061113F">
        <w:rPr>
          <w:rFonts w:ascii="Times New Roman" w:hAnsi="Times New Roman" w:cs="Times New Roman"/>
          <w:b/>
          <w:bCs/>
          <w:sz w:val="28"/>
          <w:szCs w:val="28"/>
        </w:rPr>
        <w:tab/>
      </w:r>
      <w:r w:rsidRPr="0061113F">
        <w:rPr>
          <w:rFonts w:ascii="Times New Roman" w:eastAsia="Calibri" w:hAnsi="Times New Roman" w:cs="Times New Roman"/>
          <w:sz w:val="28"/>
          <w:szCs w:val="28"/>
        </w:rPr>
        <w:t xml:space="preserve">                                          </w:t>
      </w:r>
      <w:r w:rsidRPr="0061113F">
        <w:rPr>
          <w:rFonts w:ascii="Times New Roman" w:hAnsi="Times New Roman" w:cs="Times New Roman"/>
          <w:b/>
          <w:sz w:val="28"/>
          <w:szCs w:val="28"/>
        </w:rPr>
        <w:t>А.Ю. Максимов</w:t>
      </w:r>
    </w:p>
    <w:p w:rsidR="0061113F" w:rsidRPr="0061113F" w:rsidRDefault="0061113F" w:rsidP="0061113F">
      <w:pPr>
        <w:pStyle w:val="a6"/>
        <w:spacing w:after="0"/>
        <w:ind w:left="-57" w:right="-57"/>
        <w:jc w:val="right"/>
        <w:rPr>
          <w:rFonts w:ascii="Times New Roman" w:hAnsi="Times New Roman" w:cs="Times New Roman"/>
        </w:rPr>
      </w:pPr>
      <w:r w:rsidRPr="0061113F">
        <w:rPr>
          <w:rFonts w:ascii="Times New Roman" w:hAnsi="Times New Roman" w:cs="Times New Roman"/>
        </w:rPr>
        <w:lastRenderedPageBreak/>
        <w:t>Утверждены решением</w:t>
      </w:r>
    </w:p>
    <w:p w:rsidR="0061113F" w:rsidRPr="0061113F" w:rsidRDefault="0061113F" w:rsidP="0061113F">
      <w:pPr>
        <w:pStyle w:val="a6"/>
        <w:spacing w:after="0"/>
        <w:ind w:left="-57" w:right="-57"/>
        <w:jc w:val="right"/>
        <w:rPr>
          <w:rFonts w:ascii="Times New Roman" w:hAnsi="Times New Roman" w:cs="Times New Roman"/>
        </w:rPr>
      </w:pPr>
      <w:r w:rsidRPr="0061113F">
        <w:rPr>
          <w:rFonts w:ascii="Times New Roman" w:hAnsi="Times New Roman" w:cs="Times New Roman"/>
        </w:rPr>
        <w:t>Урюпинской районной Думы</w:t>
      </w:r>
    </w:p>
    <w:p w:rsidR="0061113F" w:rsidRPr="0061113F" w:rsidRDefault="0061113F" w:rsidP="0061113F">
      <w:pPr>
        <w:pStyle w:val="a6"/>
        <w:spacing w:after="0"/>
        <w:ind w:left="-57" w:right="-57"/>
        <w:jc w:val="right"/>
        <w:rPr>
          <w:rFonts w:ascii="Times New Roman" w:hAnsi="Times New Roman" w:cs="Times New Roman"/>
        </w:rPr>
      </w:pPr>
      <w:r w:rsidRPr="0061113F">
        <w:rPr>
          <w:rFonts w:ascii="Times New Roman" w:hAnsi="Times New Roman" w:cs="Times New Roman"/>
        </w:rPr>
        <w:t xml:space="preserve">от </w:t>
      </w:r>
      <w:r w:rsidR="002F6DF2">
        <w:rPr>
          <w:rFonts w:ascii="Times New Roman" w:hAnsi="Times New Roman" w:cs="Times New Roman"/>
        </w:rPr>
        <w:t xml:space="preserve">21 </w:t>
      </w:r>
      <w:r w:rsidRPr="0061113F">
        <w:rPr>
          <w:rFonts w:ascii="Times New Roman" w:hAnsi="Times New Roman" w:cs="Times New Roman"/>
        </w:rPr>
        <w:t>апреля 2021 года №</w:t>
      </w: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spacing w:after="0" w:line="240" w:lineRule="auto"/>
        <w:ind w:left="-57" w:right="-57"/>
        <w:jc w:val="center"/>
        <w:rPr>
          <w:rFonts w:ascii="Times New Roman" w:hAnsi="Times New Roman" w:cs="Times New Roman"/>
          <w:sz w:val="44"/>
          <w:szCs w:val="44"/>
        </w:rPr>
      </w:pPr>
      <w:r w:rsidRPr="0061113F">
        <w:rPr>
          <w:rFonts w:ascii="Times New Roman" w:hAnsi="Times New Roman" w:cs="Times New Roman"/>
          <w:b/>
          <w:bCs/>
          <w:sz w:val="44"/>
          <w:szCs w:val="44"/>
        </w:rPr>
        <w:t>Местные нормативы</w:t>
      </w:r>
    </w:p>
    <w:p w:rsidR="0061113F" w:rsidRPr="0061113F" w:rsidRDefault="0061113F" w:rsidP="0061113F">
      <w:pPr>
        <w:spacing w:after="0" w:line="240" w:lineRule="auto"/>
        <w:ind w:left="-57" w:right="-57"/>
        <w:jc w:val="center"/>
        <w:rPr>
          <w:rFonts w:ascii="Times New Roman" w:hAnsi="Times New Roman" w:cs="Times New Roman"/>
          <w:b/>
          <w:bCs/>
          <w:sz w:val="44"/>
          <w:szCs w:val="44"/>
        </w:rPr>
      </w:pPr>
      <w:r w:rsidRPr="0061113F">
        <w:rPr>
          <w:rFonts w:ascii="Times New Roman" w:hAnsi="Times New Roman" w:cs="Times New Roman"/>
          <w:b/>
          <w:bCs/>
          <w:sz w:val="44"/>
          <w:szCs w:val="44"/>
        </w:rPr>
        <w:t>градостроительного проектирования</w:t>
      </w:r>
    </w:p>
    <w:p w:rsidR="0061113F" w:rsidRPr="0061113F" w:rsidRDefault="0061113F" w:rsidP="0061113F">
      <w:pPr>
        <w:spacing w:after="0" w:line="240" w:lineRule="auto"/>
        <w:ind w:left="-57" w:right="-57"/>
        <w:jc w:val="center"/>
        <w:rPr>
          <w:rFonts w:ascii="Times New Roman" w:hAnsi="Times New Roman" w:cs="Times New Roman"/>
          <w:sz w:val="44"/>
          <w:szCs w:val="44"/>
        </w:rPr>
      </w:pPr>
      <w:r w:rsidRPr="0061113F">
        <w:rPr>
          <w:rFonts w:ascii="Times New Roman" w:hAnsi="Times New Roman" w:cs="Times New Roman"/>
          <w:b/>
          <w:bCs/>
          <w:sz w:val="44"/>
          <w:szCs w:val="44"/>
        </w:rPr>
        <w:t>Ольшанского сельского поселения</w:t>
      </w:r>
    </w:p>
    <w:p w:rsidR="0061113F" w:rsidRPr="0061113F" w:rsidRDefault="0061113F" w:rsidP="0061113F">
      <w:pPr>
        <w:spacing w:after="0" w:line="240" w:lineRule="auto"/>
        <w:ind w:left="-57" w:right="-57"/>
        <w:jc w:val="center"/>
        <w:rPr>
          <w:rFonts w:ascii="Times New Roman" w:hAnsi="Times New Roman" w:cs="Times New Roman"/>
          <w:sz w:val="44"/>
          <w:szCs w:val="44"/>
        </w:rPr>
      </w:pPr>
      <w:r w:rsidRPr="0061113F">
        <w:rPr>
          <w:rFonts w:ascii="Times New Roman" w:hAnsi="Times New Roman" w:cs="Times New Roman"/>
          <w:b/>
          <w:bCs/>
          <w:sz w:val="44"/>
          <w:szCs w:val="44"/>
        </w:rPr>
        <w:t>Урюпинского муниципального района</w:t>
      </w:r>
    </w:p>
    <w:p w:rsidR="0061113F" w:rsidRPr="0061113F" w:rsidRDefault="0061113F" w:rsidP="0061113F">
      <w:pPr>
        <w:spacing w:after="0" w:line="240" w:lineRule="auto"/>
        <w:ind w:left="-57" w:right="-57"/>
        <w:jc w:val="center"/>
        <w:rPr>
          <w:rFonts w:ascii="Times New Roman" w:hAnsi="Times New Roman" w:cs="Times New Roman"/>
          <w:sz w:val="48"/>
          <w:szCs w:val="48"/>
        </w:rPr>
      </w:pPr>
      <w:r w:rsidRPr="0061113F">
        <w:rPr>
          <w:rFonts w:ascii="Times New Roman" w:hAnsi="Times New Roman" w:cs="Times New Roman"/>
          <w:b/>
          <w:bCs/>
          <w:sz w:val="44"/>
          <w:szCs w:val="44"/>
        </w:rPr>
        <w:t>Волгоградской области</w:t>
      </w: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r w:rsidRPr="0061113F">
        <w:rPr>
          <w:rFonts w:ascii="Times New Roman" w:hAnsi="Times New Roman" w:cs="Times New Roman"/>
          <w:sz w:val="28"/>
          <w:szCs w:val="28"/>
        </w:rPr>
        <w:t>2021 год</w:t>
      </w:r>
    </w:p>
    <w:p w:rsidR="0061113F" w:rsidRPr="0061113F" w:rsidRDefault="0061113F" w:rsidP="0061113F">
      <w:pPr>
        <w:spacing w:after="0" w:line="240" w:lineRule="auto"/>
        <w:ind w:left="-57" w:right="-57"/>
        <w:jc w:val="center"/>
        <w:rPr>
          <w:rFonts w:ascii="Times New Roman" w:hAnsi="Times New Roman" w:cs="Times New Roman"/>
          <w:sz w:val="20"/>
          <w:szCs w:val="20"/>
        </w:rPr>
      </w:pPr>
      <w:r w:rsidRPr="0061113F">
        <w:rPr>
          <w:rFonts w:ascii="Times New Roman" w:hAnsi="Times New Roman" w:cs="Times New Roman"/>
          <w:b/>
          <w:bCs/>
          <w:sz w:val="28"/>
          <w:szCs w:val="28"/>
        </w:rPr>
        <w:lastRenderedPageBreak/>
        <w:t>Сведения о разработчике</w:t>
      </w: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Администрация Урюпинского муниципального района:</w:t>
      </w: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w:t>
      </w: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Волгоградская область, г. Урюпинск, пл. Ленина, 3</w:t>
      </w:r>
    </w:p>
    <w:p w:rsidR="0061113F" w:rsidRPr="0061113F" w:rsidRDefault="0061113F" w:rsidP="0061113F">
      <w:pPr>
        <w:pStyle w:val="af4"/>
        <w:ind w:left="-57" w:right="-57"/>
        <w:rPr>
          <w:rFonts w:ascii="Times New Roman" w:hAnsi="Times New Roman"/>
          <w:sz w:val="28"/>
          <w:szCs w:val="28"/>
        </w:rPr>
      </w:pP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Телефон: 8(84442) 4-14-67</w:t>
      </w:r>
    </w:p>
    <w:p w:rsidR="0061113F" w:rsidRPr="0061113F" w:rsidRDefault="0061113F" w:rsidP="0061113F">
      <w:pPr>
        <w:pStyle w:val="af4"/>
        <w:ind w:left="-57" w:right="-57"/>
        <w:rPr>
          <w:rFonts w:ascii="Times New Roman" w:hAnsi="Times New Roman"/>
          <w:sz w:val="28"/>
          <w:szCs w:val="28"/>
        </w:rPr>
      </w:pP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Электронная почта:  </w:t>
      </w:r>
      <w:r w:rsidRPr="0061113F">
        <w:rPr>
          <w:rFonts w:ascii="Times New Roman" w:hAnsi="Times New Roman"/>
          <w:sz w:val="28"/>
          <w:szCs w:val="28"/>
          <w:lang w:val="en-US"/>
        </w:rPr>
        <w:t>ra</w:t>
      </w:r>
      <w:r w:rsidRPr="0061113F">
        <w:rPr>
          <w:rFonts w:ascii="Times New Roman" w:hAnsi="Times New Roman"/>
          <w:sz w:val="28"/>
          <w:szCs w:val="28"/>
        </w:rPr>
        <w:t>_</w:t>
      </w:r>
      <w:r w:rsidRPr="0061113F">
        <w:rPr>
          <w:rFonts w:ascii="Times New Roman" w:hAnsi="Times New Roman"/>
          <w:sz w:val="28"/>
          <w:szCs w:val="28"/>
          <w:lang w:val="en-US"/>
        </w:rPr>
        <w:t>uryp</w:t>
      </w:r>
      <w:r w:rsidRPr="0061113F">
        <w:rPr>
          <w:rFonts w:ascii="Times New Roman" w:hAnsi="Times New Roman"/>
          <w:sz w:val="28"/>
          <w:szCs w:val="28"/>
        </w:rPr>
        <w:t>22@</w:t>
      </w:r>
      <w:r w:rsidRPr="0061113F">
        <w:rPr>
          <w:rFonts w:ascii="Times New Roman" w:hAnsi="Times New Roman"/>
          <w:sz w:val="28"/>
          <w:szCs w:val="28"/>
          <w:lang w:val="en-US"/>
        </w:rPr>
        <w:t>volganet</w:t>
      </w:r>
      <w:r w:rsidRPr="0061113F">
        <w:rPr>
          <w:rFonts w:ascii="Times New Roman" w:hAnsi="Times New Roman"/>
          <w:sz w:val="28"/>
          <w:szCs w:val="28"/>
        </w:rPr>
        <w:t>.</w:t>
      </w:r>
      <w:r w:rsidRPr="0061113F">
        <w:rPr>
          <w:rFonts w:ascii="Times New Roman" w:hAnsi="Times New Roman"/>
          <w:sz w:val="28"/>
          <w:szCs w:val="28"/>
          <w:lang w:val="en-US"/>
        </w:rPr>
        <w:t>ru</w:t>
      </w:r>
    </w:p>
    <w:p w:rsidR="0061113F" w:rsidRPr="0061113F" w:rsidRDefault="0061113F" w:rsidP="0061113F">
      <w:pPr>
        <w:pStyle w:val="af4"/>
        <w:ind w:left="-57" w:right="-57"/>
        <w:rPr>
          <w:rFonts w:ascii="Times New Roman" w:hAnsi="Times New Roman"/>
          <w:sz w:val="20"/>
          <w:szCs w:val="20"/>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pStyle w:val="Default"/>
        <w:jc w:val="center"/>
        <w:rPr>
          <w:b/>
          <w:bCs/>
          <w:color w:val="auto"/>
          <w:sz w:val="28"/>
          <w:szCs w:val="28"/>
        </w:rPr>
      </w:pPr>
      <w:r w:rsidRPr="0061113F">
        <w:rPr>
          <w:b/>
          <w:bCs/>
          <w:color w:val="auto"/>
          <w:sz w:val="28"/>
          <w:szCs w:val="28"/>
        </w:rPr>
        <w:lastRenderedPageBreak/>
        <w:t>СОДЕРЖАНИЕ</w:t>
      </w:r>
    </w:p>
    <w:p w:rsidR="0061113F" w:rsidRPr="0061113F" w:rsidRDefault="0061113F" w:rsidP="0061113F">
      <w:pPr>
        <w:pStyle w:val="Default"/>
        <w:jc w:val="center"/>
        <w:rPr>
          <w:b/>
          <w:bCs/>
          <w:color w:val="auto"/>
          <w:sz w:val="28"/>
          <w:szCs w:val="28"/>
        </w:rPr>
      </w:pPr>
    </w:p>
    <w:p w:rsidR="0061113F" w:rsidRPr="0061113F" w:rsidRDefault="0061113F" w:rsidP="0061113F">
      <w:pPr>
        <w:spacing w:after="0" w:line="240" w:lineRule="auto"/>
        <w:ind w:left="-57" w:right="-57"/>
        <w:jc w:val="both"/>
        <w:rPr>
          <w:rFonts w:ascii="Times New Roman" w:hAnsi="Times New Roman" w:cs="Times New Roman"/>
          <w:sz w:val="20"/>
          <w:szCs w:val="20"/>
        </w:rPr>
      </w:pPr>
      <w:r w:rsidRPr="0061113F">
        <w:rPr>
          <w:rFonts w:ascii="Times New Roman" w:hAnsi="Times New Roman" w:cs="Times New Roman"/>
          <w:bCs/>
          <w:sz w:val="28"/>
          <w:szCs w:val="28"/>
        </w:rPr>
        <w:t xml:space="preserve">        Сведения о разработчике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Введение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 </w:t>
      </w:r>
      <w:r w:rsidRPr="0061113F">
        <w:rPr>
          <w:rFonts w:ascii="Times New Roman" w:hAnsi="Times New Roman" w:cs="Times New Roman"/>
          <w:bCs/>
          <w:sz w:val="28"/>
          <w:szCs w:val="28"/>
        </w:rPr>
        <w:t>Основная часть местных нормативов градостроительного проектирования  Ольшанского сельского поселения Урюпинского муниципального района  Волгоградской области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 </w:t>
      </w:r>
      <w:r w:rsidRPr="0061113F">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1.1.2. </w:t>
      </w:r>
      <w:r w:rsidRPr="0061113F">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61113F">
        <w:rPr>
          <w:rFonts w:ascii="Times New Roman" w:hAnsi="Times New Roman" w:cs="Times New Roman"/>
          <w:sz w:val="28"/>
          <w:szCs w:val="28"/>
        </w:rPr>
        <w:t>автомобильные дороги и транспортное обслуживание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1113F">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 </w:t>
      </w:r>
      <w:r w:rsidRPr="0061113F">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2.1. </w:t>
      </w:r>
      <w:r w:rsidRPr="0061113F">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2.2. </w:t>
      </w:r>
      <w:r w:rsidRPr="0061113F">
        <w:rPr>
          <w:rFonts w:ascii="Times New Roman" w:hAnsi="Times New Roman" w:cs="Times New Roman"/>
          <w:bCs/>
          <w:kern w:val="1"/>
          <w:sz w:val="28"/>
          <w:szCs w:val="28"/>
          <w:lang w:eastAsia="ar-SA"/>
        </w:rPr>
        <w:t>Обоснование расчетных показателей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2.3. </w:t>
      </w:r>
      <w:r w:rsidRPr="0061113F">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3.1. Область применения расчетных показателей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3.2. Состав участников градостроительных отношений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3.3. Документы градостроительного проектирования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4. </w:t>
      </w:r>
      <w:r w:rsidRPr="0061113F">
        <w:rPr>
          <w:rFonts w:ascii="Times New Roman" w:hAnsi="Times New Roman" w:cs="Times New Roman"/>
          <w:bCs/>
          <w:sz w:val="28"/>
          <w:szCs w:val="28"/>
        </w:rPr>
        <w:t>Вступление в силу Местных нормативов градостроительного проектирования Ольшанского сельского поселения Урюпинского муниципального района Волгоградской области</w:t>
      </w: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pStyle w:val="ab"/>
        <w:tabs>
          <w:tab w:val="left" w:pos="4029"/>
        </w:tabs>
        <w:ind w:left="-57" w:right="-57" w:firstLine="0"/>
        <w:jc w:val="center"/>
        <w:rPr>
          <w:b/>
          <w:sz w:val="28"/>
          <w:lang w:val="ru-RU"/>
        </w:rPr>
      </w:pPr>
      <w:r w:rsidRPr="0061113F">
        <w:rPr>
          <w:b/>
          <w:sz w:val="28"/>
          <w:lang w:val="ru-RU"/>
        </w:rPr>
        <w:lastRenderedPageBreak/>
        <w:t>Введение</w:t>
      </w:r>
    </w:p>
    <w:p w:rsidR="0061113F" w:rsidRPr="0061113F" w:rsidRDefault="0061113F" w:rsidP="0061113F">
      <w:pPr>
        <w:pStyle w:val="msonormalmrcssattr"/>
        <w:spacing w:before="0" w:beforeAutospacing="0" w:after="0" w:afterAutospacing="0"/>
        <w:ind w:left="-57" w:right="-57"/>
        <w:jc w:val="both"/>
        <w:rPr>
          <w:b/>
          <w:sz w:val="28"/>
          <w:szCs w:val="22"/>
          <w:lang w:bidi="ru-RU"/>
        </w:rPr>
      </w:pPr>
    </w:p>
    <w:p w:rsidR="0061113F" w:rsidRPr="0061113F" w:rsidRDefault="0061113F" w:rsidP="0061113F">
      <w:pPr>
        <w:pStyle w:val="msonormalmrcssattr"/>
        <w:spacing w:before="0" w:beforeAutospacing="0" w:after="0" w:afterAutospacing="0"/>
        <w:ind w:left="-57" w:right="-57"/>
        <w:jc w:val="both"/>
        <w:rPr>
          <w:sz w:val="28"/>
          <w:szCs w:val="28"/>
        </w:rPr>
      </w:pPr>
      <w:r w:rsidRPr="0061113F">
        <w:rPr>
          <w:b/>
          <w:sz w:val="28"/>
          <w:szCs w:val="22"/>
          <w:lang w:bidi="ru-RU"/>
        </w:rPr>
        <w:t xml:space="preserve">        </w:t>
      </w:r>
      <w:r w:rsidRPr="0061113F">
        <w:rPr>
          <w:sz w:val="28"/>
          <w:szCs w:val="28"/>
        </w:rPr>
        <w:t>Местные нормативы градостроительного проектирования Ольшанского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61113F" w:rsidRPr="0061113F" w:rsidRDefault="0061113F" w:rsidP="0061113F">
      <w:pPr>
        <w:pStyle w:val="msonormalmrcssattr"/>
        <w:spacing w:before="0" w:beforeAutospacing="0" w:after="0" w:afterAutospacing="0"/>
        <w:ind w:left="-57" w:right="-57"/>
        <w:jc w:val="both"/>
        <w:rPr>
          <w:sz w:val="16"/>
          <w:szCs w:val="16"/>
        </w:rPr>
      </w:pP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Ольшанского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Ольшанского сельского поселения по соответствующим полномочиям.</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Местные нормативы Ольшанского сельского поселения Урюпинского Волгоградской области разработаны в целях:</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16"/>
          <w:szCs w:val="16"/>
        </w:rPr>
      </w:pP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1) преобразования пространственной организации Ольшанского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2) планирования территорий Ольшанского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Ольшанского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Ольшанского сельского поселения и расчетных показателей максимально допустимого уровня территориальной доступности таких объектов для населения Ольшанского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Ольшанского сельского поселения.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61113F" w:rsidRPr="0061113F" w:rsidRDefault="0061113F" w:rsidP="0061113F">
      <w:pPr>
        <w:adjustRightInd w:val="0"/>
        <w:spacing w:after="0" w:line="240" w:lineRule="auto"/>
        <w:ind w:left="-57" w:right="-57" w:firstLine="720"/>
        <w:jc w:val="both"/>
        <w:rPr>
          <w:rFonts w:ascii="Times New Roman" w:hAnsi="Times New Roman" w:cs="Times New Roman"/>
          <w:strike/>
          <w:sz w:val="28"/>
          <w:szCs w:val="28"/>
        </w:rPr>
      </w:pP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1. Основная часть местных нормативов градостроительного</w:t>
      </w: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 xml:space="preserve">проектирования Ольшанского сельского поселения </w:t>
      </w: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 xml:space="preserve">Урюпинского муниципального района </w:t>
      </w: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Волгоградской области</w:t>
      </w:r>
    </w:p>
    <w:p w:rsidR="0061113F" w:rsidRPr="0061113F" w:rsidRDefault="0061113F" w:rsidP="0061113F">
      <w:pPr>
        <w:pStyle w:val="1"/>
        <w:tabs>
          <w:tab w:val="left" w:pos="424"/>
        </w:tabs>
        <w:spacing w:before="0" w:line="240" w:lineRule="auto"/>
        <w:ind w:left="-57" w:right="-57"/>
        <w:rPr>
          <w:rFonts w:ascii="Times New Roman" w:hAnsi="Times New Roman" w:cs="Times New Roman"/>
          <w:color w:val="auto"/>
        </w:rPr>
      </w:pP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Ольшанского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61113F">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61113F" w:rsidRPr="0061113F" w:rsidRDefault="0061113F" w:rsidP="0061113F">
      <w:pPr>
        <w:adjustRightInd w:val="0"/>
        <w:spacing w:after="0" w:line="240" w:lineRule="auto"/>
        <w:ind w:left="-57" w:right="-57"/>
        <w:jc w:val="center"/>
        <w:rPr>
          <w:rFonts w:ascii="Times New Roman" w:eastAsia="Calibri" w:hAnsi="Times New Roman" w:cs="Times New Roman"/>
          <w:b/>
          <w:bCs/>
          <w:sz w:val="16"/>
          <w:szCs w:val="16"/>
        </w:rPr>
      </w:pP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1.1. </w:t>
      </w:r>
      <w:r w:rsidRPr="0061113F">
        <w:rPr>
          <w:rFonts w:ascii="Times New Roman" w:hAnsi="Times New Roman" w:cs="Times New Roman"/>
          <w:bCs/>
          <w:kern w:val="1"/>
          <w:sz w:val="28"/>
          <w:szCs w:val="28"/>
          <w:lang w:eastAsia="ar-SA"/>
        </w:rPr>
        <w:t xml:space="preserve">Расчетные показатели минимально допустимого уровня </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доступности таких объектов для населения</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1"/>
          <w:sz w:val="28"/>
          <w:szCs w:val="28"/>
          <w:lang w:eastAsia="ar-SA"/>
        </w:rPr>
        <w:t xml:space="preserve">        1.1.1.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61113F" w:rsidRPr="0061113F" w:rsidTr="0061113F">
        <w:tc>
          <w:tcPr>
            <w:tcW w:w="2127" w:type="dxa"/>
            <w:vMerge w:val="restart"/>
            <w:vAlign w:val="center"/>
          </w:tcPr>
          <w:p w:rsidR="0061113F" w:rsidRPr="0061113F" w:rsidRDefault="0061113F" w:rsidP="0061113F">
            <w:pPr>
              <w:keepNext/>
              <w:tabs>
                <w:tab w:val="num" w:pos="0"/>
              </w:tabs>
              <w:suppressAutoHyphens/>
              <w:ind w:left="-57" w:right="-57"/>
              <w:jc w:val="center"/>
              <w:outlineLvl w:val="0"/>
              <w:rPr>
                <w:rFonts w:ascii="Times New Roman" w:hAnsi="Times New Roman"/>
                <w:b/>
                <w:sz w:val="28"/>
                <w:szCs w:val="28"/>
              </w:rPr>
            </w:pPr>
            <w:r w:rsidRPr="0061113F">
              <w:rPr>
                <w:rFonts w:ascii="Times New Roman" w:hAnsi="Times New Roman"/>
                <w:b/>
              </w:rPr>
              <w:t>Область, вид, объект местного значения</w:t>
            </w:r>
          </w:p>
        </w:tc>
        <w:tc>
          <w:tcPr>
            <w:tcW w:w="4123" w:type="dxa"/>
            <w:gridSpan w:val="3"/>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 xml:space="preserve">Минимально допустимый уровень обеспеченности объектами </w:t>
            </w:r>
          </w:p>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местного значения</w:t>
            </w:r>
          </w:p>
        </w:tc>
        <w:tc>
          <w:tcPr>
            <w:tcW w:w="3671" w:type="dxa"/>
            <w:gridSpan w:val="3"/>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 xml:space="preserve">Максимально допустимый уровень территориальной доступности </w:t>
            </w:r>
          </w:p>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объектами местного значения</w:t>
            </w:r>
          </w:p>
        </w:tc>
      </w:tr>
      <w:tr w:rsidR="0061113F" w:rsidRPr="0061113F" w:rsidTr="0061113F">
        <w:tc>
          <w:tcPr>
            <w:tcW w:w="2127" w:type="dxa"/>
            <w:vMerge/>
          </w:tcPr>
          <w:p w:rsidR="0061113F" w:rsidRPr="0061113F" w:rsidRDefault="0061113F" w:rsidP="0061113F">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Параметр обеспеченности</w:t>
            </w:r>
          </w:p>
        </w:tc>
        <w:tc>
          <w:tcPr>
            <w:tcW w:w="1224"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Единица измерения</w:t>
            </w:r>
          </w:p>
        </w:tc>
        <w:tc>
          <w:tcPr>
            <w:tcW w:w="1173"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Предельное значение показателя</w:t>
            </w:r>
          </w:p>
        </w:tc>
        <w:tc>
          <w:tcPr>
            <w:tcW w:w="1429"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Параметр доступности</w:t>
            </w:r>
          </w:p>
        </w:tc>
        <w:tc>
          <w:tcPr>
            <w:tcW w:w="1069"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Единица измерения</w:t>
            </w:r>
          </w:p>
        </w:tc>
        <w:tc>
          <w:tcPr>
            <w:tcW w:w="1173"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Предельное значение показателя</w:t>
            </w:r>
          </w:p>
        </w:tc>
      </w:tr>
      <w:tr w:rsidR="0061113F" w:rsidRPr="0061113F" w:rsidTr="0061113F">
        <w:tc>
          <w:tcPr>
            <w:tcW w:w="2127"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1</w:t>
            </w:r>
          </w:p>
        </w:tc>
        <w:tc>
          <w:tcPr>
            <w:tcW w:w="1726"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2</w:t>
            </w:r>
          </w:p>
        </w:tc>
        <w:tc>
          <w:tcPr>
            <w:tcW w:w="1224"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3</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4</w:t>
            </w:r>
          </w:p>
        </w:tc>
        <w:tc>
          <w:tcPr>
            <w:tcW w:w="1429"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5</w:t>
            </w:r>
          </w:p>
        </w:tc>
        <w:tc>
          <w:tcPr>
            <w:tcW w:w="1069"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6</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7</w:t>
            </w:r>
          </w:p>
        </w:tc>
      </w:tr>
      <w:tr w:rsidR="0061113F" w:rsidRPr="0061113F" w:rsidTr="0061113F">
        <w:tc>
          <w:tcPr>
            <w:tcW w:w="9921" w:type="dxa"/>
            <w:gridSpan w:val="7"/>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b/>
                <w:sz w:val="22"/>
                <w:szCs w:val="22"/>
              </w:rPr>
              <w:t>Объекты электроснабжения сельского поселения</w:t>
            </w:r>
          </w:p>
        </w:tc>
      </w:tr>
      <w:tr w:rsidR="0061113F" w:rsidRPr="0061113F" w:rsidTr="0061113F">
        <w:tc>
          <w:tcPr>
            <w:tcW w:w="2127"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Комплекс сооружений электроснабжения</w:t>
            </w:r>
          </w:p>
        </w:tc>
        <w:tc>
          <w:tcPr>
            <w:tcW w:w="1726"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 xml:space="preserve">Объем </w:t>
            </w:r>
          </w:p>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электро-потребления</w:t>
            </w:r>
          </w:p>
        </w:tc>
        <w:tc>
          <w:tcPr>
            <w:tcW w:w="1224"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кВт ч/год на 1 чел.</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931</w:t>
            </w:r>
          </w:p>
        </w:tc>
        <w:tc>
          <w:tcPr>
            <w:tcW w:w="1429"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Удаленность</w:t>
            </w:r>
          </w:p>
        </w:tc>
        <w:tc>
          <w:tcPr>
            <w:tcW w:w="1069"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Метр</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500</w:t>
            </w:r>
          </w:p>
        </w:tc>
      </w:tr>
      <w:tr w:rsidR="0061113F" w:rsidRPr="0061113F" w:rsidTr="0061113F">
        <w:tc>
          <w:tcPr>
            <w:tcW w:w="9921" w:type="dxa"/>
            <w:gridSpan w:val="7"/>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b/>
                <w:sz w:val="22"/>
                <w:szCs w:val="22"/>
              </w:rPr>
              <w:t>Объекты газоснабжения сельского поселения</w:t>
            </w:r>
          </w:p>
        </w:tc>
      </w:tr>
      <w:tr w:rsidR="0061113F" w:rsidRPr="0061113F" w:rsidTr="0061113F">
        <w:tc>
          <w:tcPr>
            <w:tcW w:w="2127"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Комплекс сооружений газоснабжения</w:t>
            </w:r>
          </w:p>
        </w:tc>
        <w:tc>
          <w:tcPr>
            <w:tcW w:w="1726"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Объем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газопотребления</w:t>
            </w:r>
          </w:p>
        </w:tc>
        <w:tc>
          <w:tcPr>
            <w:tcW w:w="1224"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м</w:t>
            </w:r>
            <w:r w:rsidRPr="0061113F">
              <w:rPr>
                <w:rFonts w:ascii="Times New Roman" w:hAnsi="Times New Roman"/>
                <w:sz w:val="22"/>
                <w:szCs w:val="22"/>
                <w:vertAlign w:val="superscript"/>
              </w:rPr>
              <w:t>3</w:t>
            </w:r>
            <w:r w:rsidRPr="0061113F">
              <w:rPr>
                <w:rFonts w:ascii="Times New Roman" w:hAnsi="Times New Roman"/>
                <w:sz w:val="22"/>
                <w:szCs w:val="22"/>
              </w:rPr>
              <w:t xml:space="preserve">/год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на 1 чел.</w:t>
            </w:r>
          </w:p>
        </w:tc>
        <w:tc>
          <w:tcPr>
            <w:tcW w:w="1173"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216</w:t>
            </w:r>
          </w:p>
        </w:tc>
        <w:tc>
          <w:tcPr>
            <w:tcW w:w="1429"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Удаленность</w:t>
            </w:r>
          </w:p>
        </w:tc>
        <w:tc>
          <w:tcPr>
            <w:tcW w:w="1069"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Метр</w:t>
            </w:r>
          </w:p>
        </w:tc>
        <w:tc>
          <w:tcPr>
            <w:tcW w:w="1173"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500</w:t>
            </w:r>
          </w:p>
        </w:tc>
      </w:tr>
      <w:tr w:rsidR="0061113F" w:rsidRPr="0061113F" w:rsidTr="0061113F">
        <w:tc>
          <w:tcPr>
            <w:tcW w:w="9921" w:type="dxa"/>
            <w:gridSpan w:val="7"/>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b/>
                <w:sz w:val="22"/>
                <w:szCs w:val="22"/>
              </w:rPr>
              <w:t>Объекты водоснабжения сельского поселения</w:t>
            </w:r>
          </w:p>
        </w:tc>
      </w:tr>
      <w:tr w:rsidR="0061113F" w:rsidRPr="0061113F" w:rsidTr="0061113F">
        <w:tc>
          <w:tcPr>
            <w:tcW w:w="2127"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Комплекс сооружений водоснабжения</w:t>
            </w:r>
          </w:p>
        </w:tc>
        <w:tc>
          <w:tcPr>
            <w:tcW w:w="1726"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Объем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водопотребления</w:t>
            </w:r>
          </w:p>
        </w:tc>
        <w:tc>
          <w:tcPr>
            <w:tcW w:w="1224"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литры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в сутки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на 1 чел.</w:t>
            </w:r>
          </w:p>
        </w:tc>
        <w:tc>
          <w:tcPr>
            <w:tcW w:w="1173"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176</w:t>
            </w:r>
          </w:p>
        </w:tc>
        <w:tc>
          <w:tcPr>
            <w:tcW w:w="1429"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Удаленность</w:t>
            </w:r>
          </w:p>
        </w:tc>
        <w:tc>
          <w:tcPr>
            <w:tcW w:w="1069"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Метр</w:t>
            </w:r>
          </w:p>
        </w:tc>
        <w:tc>
          <w:tcPr>
            <w:tcW w:w="1173"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500</w:t>
            </w:r>
          </w:p>
        </w:tc>
      </w:tr>
      <w:tr w:rsidR="0061113F" w:rsidRPr="0061113F" w:rsidTr="0061113F">
        <w:tc>
          <w:tcPr>
            <w:tcW w:w="9921" w:type="dxa"/>
            <w:gridSpan w:val="7"/>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b/>
                <w:sz w:val="22"/>
                <w:szCs w:val="22"/>
              </w:rPr>
              <w:t>Объекты водоотведения  сельского поселения</w:t>
            </w:r>
          </w:p>
        </w:tc>
      </w:tr>
      <w:tr w:rsidR="0061113F" w:rsidRPr="0061113F" w:rsidTr="0061113F">
        <w:tc>
          <w:tcPr>
            <w:tcW w:w="2127"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Комплекс сооружений водоотведения</w:t>
            </w:r>
          </w:p>
        </w:tc>
        <w:tc>
          <w:tcPr>
            <w:tcW w:w="1726"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Объем водоотведения</w:t>
            </w:r>
          </w:p>
        </w:tc>
        <w:tc>
          <w:tcPr>
            <w:tcW w:w="1224"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 xml:space="preserve">литры </w:t>
            </w:r>
          </w:p>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 xml:space="preserve">в сутки </w:t>
            </w:r>
          </w:p>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на 1 чел.</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176</w:t>
            </w:r>
          </w:p>
        </w:tc>
        <w:tc>
          <w:tcPr>
            <w:tcW w:w="1429"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Удаленность</w:t>
            </w:r>
          </w:p>
        </w:tc>
        <w:tc>
          <w:tcPr>
            <w:tcW w:w="1069"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Метр</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sz w:val="22"/>
                <w:szCs w:val="22"/>
              </w:rPr>
            </w:pPr>
            <w:r w:rsidRPr="0061113F">
              <w:rPr>
                <w:rFonts w:ascii="Times New Roman" w:hAnsi="Times New Roman"/>
                <w:sz w:val="22"/>
                <w:szCs w:val="22"/>
              </w:rPr>
              <w:t>500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1113F">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61113F">
        <w:rPr>
          <w:rFonts w:ascii="Times New Roman" w:hAnsi="Times New Roman" w:cs="Times New Roman"/>
          <w:sz w:val="28"/>
          <w:szCs w:val="28"/>
        </w:rPr>
        <w:t>автомобильные дороги и транспортное обслуживание</w:t>
      </w:r>
      <w:r w:rsidRPr="0061113F">
        <w:rPr>
          <w:rFonts w:ascii="Times New Roman" w:hAnsi="Times New Roman" w:cs="Times New Roman"/>
          <w:bCs/>
          <w:kern w:val="1"/>
          <w:sz w:val="28"/>
          <w:szCs w:val="28"/>
          <w:lang w:eastAsia="ar-SA"/>
        </w:rPr>
        <w:t xml:space="preserve">.   </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61113F" w:rsidRPr="0061113F" w:rsidTr="0061113F">
        <w:trPr>
          <w:trHeight w:val="397"/>
          <w:tblHeader/>
        </w:trPr>
        <w:tc>
          <w:tcPr>
            <w:tcW w:w="1560"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Минимально допустимый уровень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обеспеченности объектами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33"/>
          <w:tblHeader/>
        </w:trPr>
        <w:tc>
          <w:tcPr>
            <w:tcW w:w="1560"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Предельное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значение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1560"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67"/>
        </w:trPr>
        <w:tc>
          <w:tcPr>
            <w:tcW w:w="9922"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b/>
              </w:rPr>
              <w:t>Объекты автомобильных дорог сельского поселения</w:t>
            </w:r>
          </w:p>
        </w:tc>
      </w:tr>
      <w:tr w:rsidR="0061113F" w:rsidRPr="0061113F" w:rsidTr="0061113F">
        <w:trPr>
          <w:trHeight w:val="397"/>
        </w:trPr>
        <w:tc>
          <w:tcPr>
            <w:tcW w:w="1560"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Улично-дорожная сеть</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Плотность сети</w:t>
            </w:r>
          </w:p>
        </w:tc>
        <w:tc>
          <w:tcPr>
            <w:tcW w:w="113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км/км</w:t>
            </w:r>
            <w:r w:rsidRPr="0061113F">
              <w:rPr>
                <w:rFonts w:ascii="Times New Roman" w:hAnsi="Times New Roman" w:cs="Times New Roman"/>
                <w:vertAlign w:val="superscript"/>
              </w:rPr>
              <w:t>2</w:t>
            </w:r>
          </w:p>
        </w:tc>
        <w:tc>
          <w:tcPr>
            <w:tcW w:w="2268"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3,43</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Удаленность</w:t>
            </w:r>
          </w:p>
        </w:tc>
        <w:tc>
          <w:tcPr>
            <w:tcW w:w="9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Метр</w:t>
            </w:r>
          </w:p>
        </w:tc>
        <w:tc>
          <w:tcPr>
            <w:tcW w:w="113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500</w:t>
            </w:r>
          </w:p>
        </w:tc>
      </w:tr>
      <w:tr w:rsidR="0061113F" w:rsidRPr="0061113F" w:rsidTr="0061113F">
        <w:trPr>
          <w:trHeight w:val="308"/>
        </w:trPr>
        <w:tc>
          <w:tcPr>
            <w:tcW w:w="9922"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b/>
              </w:rPr>
              <w:t>Объекты транспортного обслуживания населения сельского поселения</w:t>
            </w:r>
          </w:p>
        </w:tc>
      </w:tr>
      <w:tr w:rsidR="0061113F" w:rsidRPr="0061113F" w:rsidTr="0061113F">
        <w:trPr>
          <w:trHeight w:val="397"/>
        </w:trPr>
        <w:tc>
          <w:tcPr>
            <w:tcW w:w="1560" w:type="dxa"/>
            <w:shd w:val="clear" w:color="auto" w:fill="auto"/>
            <w:tcMar>
              <w:left w:w="57" w:type="dxa"/>
              <w:right w:w="57" w:type="dxa"/>
            </w:tcMar>
          </w:tcPr>
          <w:p w:rsidR="0061113F" w:rsidRPr="0061113F" w:rsidRDefault="0061113F" w:rsidP="0061113F">
            <w:pPr>
              <w:pStyle w:val="112"/>
              <w:ind w:left="-57" w:right="-57"/>
              <w:jc w:val="center"/>
              <w:rPr>
                <w:rFonts w:eastAsiaTheme="minorEastAsia"/>
              </w:rPr>
            </w:pPr>
            <w:r w:rsidRPr="0061113F">
              <w:rPr>
                <w:rFonts w:eastAsiaTheme="minorEastAsia"/>
              </w:rPr>
              <w:t>Остановочный пункт</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134"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2268"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Минута</w:t>
            </w:r>
          </w:p>
        </w:tc>
        <w:tc>
          <w:tcPr>
            <w:tcW w:w="1134"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61113F">
        <w:rPr>
          <w:rFonts w:ascii="Times New Roman" w:hAnsi="Times New Roman" w:cs="Times New Roman"/>
          <w:bCs/>
          <w:kern w:val="2"/>
          <w:sz w:val="28"/>
          <w:szCs w:val="28"/>
          <w:lang w:eastAsia="ar-SA"/>
        </w:rPr>
        <w:t xml:space="preserve">        </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1.1.3.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61113F" w:rsidRPr="0061113F" w:rsidTr="0061113F">
        <w:trPr>
          <w:trHeight w:val="397"/>
          <w:tblHeader/>
        </w:trPr>
        <w:tc>
          <w:tcPr>
            <w:tcW w:w="2127"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Минимально допустимый уровень обеспеченности объектами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Максимально допустимый уровень территориальной доступности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45"/>
          <w:tblHeader/>
        </w:trPr>
        <w:tc>
          <w:tcPr>
            <w:tcW w:w="2127"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Предельное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значение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252"/>
        </w:trPr>
        <w:tc>
          <w:tcPr>
            <w:tcW w:w="9924"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b/>
              </w:rPr>
              <w:t>Объекты физической культуры и массового спорта сельского поселения</w:t>
            </w:r>
          </w:p>
        </w:tc>
      </w:tr>
      <w:tr w:rsidR="0061113F" w:rsidRPr="0061113F" w:rsidTr="0061113F">
        <w:trPr>
          <w:trHeight w:val="397"/>
        </w:trPr>
        <w:tc>
          <w:tcPr>
            <w:tcW w:w="212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99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98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Н.п. с численностью населения менее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300 человек –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не нормируется;</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на каждые 1000 человек населения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н. п., но не менее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1 объекта</w:t>
            </w:r>
          </w:p>
        </w:tc>
        <w:tc>
          <w:tcPr>
            <w:tcW w:w="1276"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Пешеходная доступность</w:t>
            </w:r>
          </w:p>
        </w:tc>
        <w:tc>
          <w:tcPr>
            <w:tcW w:w="993"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Метр</w:t>
            </w:r>
          </w:p>
        </w:tc>
        <w:tc>
          <w:tcPr>
            <w:tcW w:w="113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500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1.1.4.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61113F" w:rsidRPr="0061113F" w:rsidTr="0061113F">
        <w:trPr>
          <w:trHeight w:val="397"/>
          <w:tblHeader/>
        </w:trPr>
        <w:tc>
          <w:tcPr>
            <w:tcW w:w="2127"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Максимально допустимый уровень территориальной доступности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30"/>
          <w:tblHeader/>
        </w:trPr>
        <w:tc>
          <w:tcPr>
            <w:tcW w:w="2127"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Предельное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значение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282"/>
          <w:tblHeader/>
        </w:trPr>
        <w:tc>
          <w:tcPr>
            <w:tcW w:w="9925"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Style w:val="af7"/>
                <w:rFonts w:ascii="Times New Roman" w:eastAsia="Calibri" w:hAnsi="Times New Roman" w:cs="Times New Roman"/>
                <w:i w:val="0"/>
                <w:color w:val="auto"/>
              </w:rPr>
            </w:pPr>
            <w:r w:rsidRPr="0061113F">
              <w:rPr>
                <w:rFonts w:ascii="Times New Roman" w:hAnsi="Times New Roman" w:cs="Times New Roman"/>
                <w:b/>
              </w:rPr>
              <w:lastRenderedPageBreak/>
              <w:t>Объекты библиотечного обслуживания сельского поселения</w:t>
            </w:r>
          </w:p>
        </w:tc>
      </w:tr>
      <w:tr w:rsidR="0061113F" w:rsidRPr="0061113F" w:rsidTr="0061113F">
        <w:trPr>
          <w:trHeight w:val="397"/>
          <w:tblHeader/>
        </w:trPr>
        <w:tc>
          <w:tcPr>
            <w:tcW w:w="2127"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szCs w:val="22"/>
              </w:rPr>
            </w:pPr>
            <w:r w:rsidRPr="0061113F">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792"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 xml:space="preserve">1 независимо </w:t>
            </w:r>
          </w:p>
          <w:p w:rsidR="0061113F" w:rsidRPr="0061113F" w:rsidRDefault="0061113F" w:rsidP="0061113F">
            <w:pPr>
              <w:pStyle w:val="af3"/>
              <w:spacing w:after="0"/>
              <w:ind w:left="-57" w:right="-57"/>
              <w:jc w:val="center"/>
              <w:rPr>
                <w:sz w:val="22"/>
                <w:szCs w:val="22"/>
              </w:rPr>
            </w:pPr>
            <w:r w:rsidRPr="0061113F">
              <w:rPr>
                <w:sz w:val="22"/>
                <w:szCs w:val="22"/>
              </w:rPr>
              <w:t>от численности населения</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eastAsiaTheme="minorEastAsia" w:hAnsi="Times New Roman" w:cs="Times New Roman"/>
                <w:iCs/>
                <w:szCs w:val="22"/>
              </w:rPr>
            </w:pPr>
            <w:r w:rsidRPr="0061113F">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397"/>
          <w:tblHeader/>
        </w:trPr>
        <w:tc>
          <w:tcPr>
            <w:tcW w:w="2127"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szCs w:val="22"/>
              </w:rPr>
            </w:pPr>
            <w:r w:rsidRPr="0061113F">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7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независимо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eastAsiaTheme="minorEastAsia" w:hAnsi="Times New Roman" w:cs="Times New Roman"/>
                <w:iCs/>
                <w:szCs w:val="22"/>
              </w:rPr>
            </w:pPr>
            <w:r w:rsidRPr="0061113F">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959"/>
          <w:tblHeader/>
        </w:trPr>
        <w:tc>
          <w:tcPr>
            <w:tcW w:w="2127"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szCs w:val="22"/>
              </w:rPr>
            </w:pPr>
            <w:r w:rsidRPr="0061113F">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7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на населенный пункт с числен-ностью населения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1001 человек</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iCs/>
                <w:szCs w:val="22"/>
              </w:rPr>
            </w:pPr>
            <w:r w:rsidRPr="0061113F">
              <w:rPr>
                <w:rFonts w:ascii="Times New Roman" w:hAnsi="Times New Roman" w:cs="Times New Roman"/>
                <w:szCs w:val="22"/>
              </w:rPr>
              <w:t>Минута</w:t>
            </w:r>
          </w:p>
        </w:tc>
        <w:tc>
          <w:tcPr>
            <w:tcW w:w="1135"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222"/>
          <w:tblHeader/>
        </w:trPr>
        <w:tc>
          <w:tcPr>
            <w:tcW w:w="9925"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eastAsiaTheme="minorEastAsia" w:hAnsi="Times New Roman" w:cs="Times New Roman"/>
                <w:b/>
              </w:rPr>
              <w:t>Объекты культурно-досугового (клубного) типа сельского поселения</w:t>
            </w:r>
          </w:p>
        </w:tc>
      </w:tr>
      <w:tr w:rsidR="0061113F" w:rsidRPr="0061113F" w:rsidTr="0061113F">
        <w:trPr>
          <w:trHeight w:val="397"/>
          <w:tblHeader/>
        </w:trPr>
        <w:tc>
          <w:tcPr>
            <w:tcW w:w="212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Количество объектов</w:t>
            </w:r>
          </w:p>
        </w:tc>
        <w:tc>
          <w:tcPr>
            <w:tcW w:w="1043"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Объект</w:t>
            </w:r>
          </w:p>
        </w:tc>
        <w:tc>
          <w:tcPr>
            <w:tcW w:w="17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независимо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Транспортно-пешеходная</w:t>
            </w:r>
          </w:p>
        </w:tc>
        <w:tc>
          <w:tcPr>
            <w:tcW w:w="993"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Минута</w:t>
            </w:r>
          </w:p>
        </w:tc>
        <w:tc>
          <w:tcPr>
            <w:tcW w:w="1135"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30</w:t>
            </w:r>
          </w:p>
        </w:tc>
      </w:tr>
    </w:tbl>
    <w:p w:rsidR="0061113F" w:rsidRPr="0061113F" w:rsidRDefault="0061113F" w:rsidP="0061113F">
      <w:pPr>
        <w:spacing w:after="0" w:line="240" w:lineRule="auto"/>
        <w:ind w:left="-57" w:right="-57"/>
        <w:rPr>
          <w:rFonts w:ascii="Times New Roman" w:hAnsi="Times New Roman" w:cs="Times New Roman"/>
          <w:bCs/>
          <w:kern w:val="2"/>
          <w:sz w:val="16"/>
          <w:szCs w:val="16"/>
          <w:lang w:eastAsia="ar-SA"/>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1.1.5.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1113F" w:rsidRPr="0061113F" w:rsidRDefault="0061113F" w:rsidP="0061113F">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61113F" w:rsidRPr="0061113F" w:rsidTr="0061113F">
        <w:trPr>
          <w:trHeight w:val="397"/>
          <w:tblHeader/>
        </w:trPr>
        <w:tc>
          <w:tcPr>
            <w:tcW w:w="2076"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Минимально допустимый уровень обеспеченности объектами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Максимально допустимый уровень территориальной доступности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78"/>
          <w:tblHeader/>
        </w:trPr>
        <w:tc>
          <w:tcPr>
            <w:tcW w:w="2076"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2076"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216"/>
        </w:trPr>
        <w:tc>
          <w:tcPr>
            <w:tcW w:w="9975"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Cs/>
              </w:rPr>
            </w:pPr>
            <w:r w:rsidRPr="0061113F">
              <w:rPr>
                <w:rFonts w:ascii="Times New Roman" w:hAnsi="Times New Roman" w:cs="Times New Roman"/>
                <w:b/>
              </w:rPr>
              <w:t>Объекты обслуживания сельского поселения</w:t>
            </w:r>
          </w:p>
        </w:tc>
      </w:tr>
      <w:tr w:rsidR="0061113F" w:rsidRPr="0061113F" w:rsidTr="0061113F">
        <w:trPr>
          <w:trHeight w:val="397"/>
        </w:trPr>
        <w:tc>
          <w:tcPr>
            <w:tcW w:w="2076"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Объект</w:t>
            </w:r>
          </w:p>
        </w:tc>
        <w:tc>
          <w:tcPr>
            <w:tcW w:w="1610"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1 независимо</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Cs/>
              </w:rPr>
            </w:pPr>
            <w:r w:rsidRPr="0061113F">
              <w:rPr>
                <w:rFonts w:ascii="Times New Roman" w:hAnsi="Times New Roman" w:cs="Times New Roman"/>
                <w:iCs/>
              </w:rPr>
              <w:t>Минута</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Cs/>
              </w:rPr>
            </w:pPr>
            <w:r w:rsidRPr="0061113F">
              <w:rPr>
                <w:rFonts w:ascii="Times New Roman" w:hAnsi="Times New Roman" w:cs="Times New Roman"/>
                <w:iCs/>
              </w:rPr>
              <w:t>60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1.1.6.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61113F" w:rsidRPr="0061113F" w:rsidTr="0061113F">
        <w:trPr>
          <w:trHeight w:val="397"/>
        </w:trPr>
        <w:tc>
          <w:tcPr>
            <w:tcW w:w="2501"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501"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314"/>
        </w:trPr>
        <w:tc>
          <w:tcPr>
            <w:tcW w:w="9923" w:type="dxa"/>
            <w:gridSpan w:val="8"/>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b/>
                <w:sz w:val="22"/>
                <w:szCs w:val="22"/>
              </w:rPr>
              <w:t>Объекты общественных пространств сельского поселения</w:t>
            </w:r>
          </w:p>
        </w:tc>
      </w:tr>
      <w:tr w:rsidR="0061113F" w:rsidRPr="0061113F" w:rsidTr="0061113F">
        <w:trPr>
          <w:trHeight w:val="397"/>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Территория рекреационного </w:t>
            </w:r>
            <w:r w:rsidRPr="0061113F">
              <w:rPr>
                <w:rFonts w:ascii="Times New Roman" w:hAnsi="Times New Roman" w:cs="Times New Roman"/>
              </w:rPr>
              <w:lastRenderedPageBreak/>
              <w:t xml:space="preserve">назначения (парк,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lastRenderedPageBreak/>
              <w:t>Площадь территории</w:t>
            </w:r>
          </w:p>
        </w:tc>
        <w:tc>
          <w:tcPr>
            <w:tcW w:w="104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w:t>
            </w:r>
            <w:r w:rsidRPr="0061113F">
              <w:rPr>
                <w:sz w:val="22"/>
                <w:szCs w:val="22"/>
                <w:vertAlign w:val="superscript"/>
              </w:rPr>
              <w:t xml:space="preserve">2 </w:t>
            </w:r>
            <w:r w:rsidRPr="0061113F">
              <w:rPr>
                <w:sz w:val="22"/>
                <w:szCs w:val="22"/>
              </w:rPr>
              <w:t>на чел.</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9,80</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1134" w:type="dxa"/>
            <w:gridSpan w:val="2"/>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Минута</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524"/>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Площадь территории</w:t>
            </w:r>
          </w:p>
        </w:tc>
        <w:tc>
          <w:tcPr>
            <w:tcW w:w="104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w:t>
            </w:r>
            <w:r w:rsidRPr="0061113F">
              <w:rPr>
                <w:sz w:val="22"/>
                <w:szCs w:val="22"/>
                <w:vertAlign w:val="superscript"/>
              </w:rPr>
              <w:t xml:space="preserve">2 </w:t>
            </w:r>
            <w:r w:rsidRPr="0061113F">
              <w:rPr>
                <w:sz w:val="22"/>
                <w:szCs w:val="22"/>
              </w:rPr>
              <w:t>на чел.</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0,49</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Удаленность</w:t>
            </w:r>
          </w:p>
        </w:tc>
        <w:tc>
          <w:tcPr>
            <w:tcW w:w="1134" w:type="dxa"/>
            <w:gridSpan w:val="2"/>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Метр</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bCs/>
              </w:rPr>
            </w:pPr>
            <w:r w:rsidRPr="0061113F">
              <w:rPr>
                <w:rFonts w:ascii="Times New Roman" w:hAnsi="Times New Roman" w:cs="Times New Roman"/>
                <w:bCs/>
              </w:rPr>
              <w:t>500</w:t>
            </w:r>
          </w:p>
        </w:tc>
      </w:tr>
      <w:tr w:rsidR="0061113F" w:rsidRPr="0061113F" w:rsidTr="0061113F">
        <w:trPr>
          <w:trHeight w:val="418"/>
        </w:trPr>
        <w:tc>
          <w:tcPr>
            <w:tcW w:w="2501" w:type="dxa"/>
            <w:tcBorders>
              <w:bottom w:val="single" w:sz="4" w:space="0" w:color="auto"/>
            </w:tcBorders>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Площадка отдыха</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w:t>
            </w:r>
            <w:r w:rsidRPr="0061113F">
              <w:rPr>
                <w:sz w:val="22"/>
                <w:szCs w:val="22"/>
                <w:vertAlign w:val="superscript"/>
              </w:rPr>
              <w:t xml:space="preserve">2 </w:t>
            </w:r>
            <w:r w:rsidRPr="0061113F">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0,10</w:t>
            </w:r>
          </w:p>
        </w:tc>
        <w:tc>
          <w:tcPr>
            <w:tcW w:w="1417"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bCs/>
                <w:sz w:val="22"/>
                <w:szCs w:val="22"/>
              </w:rPr>
              <w:t>600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1.1.7.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61113F" w:rsidRPr="0061113F" w:rsidTr="0061113F">
        <w:trPr>
          <w:trHeight w:val="397"/>
        </w:trPr>
        <w:tc>
          <w:tcPr>
            <w:tcW w:w="2127"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127"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71"/>
        </w:trPr>
        <w:tc>
          <w:tcPr>
            <w:tcW w:w="9923"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b/>
                <w:bCs/>
              </w:rPr>
              <w:t>Объекты в области здравоохранения</w:t>
            </w:r>
          </w:p>
        </w:tc>
      </w:tr>
      <w:tr w:rsidR="0061113F" w:rsidRPr="0061113F" w:rsidTr="0061113F">
        <w:trPr>
          <w:trHeight w:val="171"/>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Количество мест на 1000 чел.</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1</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Час</w:t>
            </w:r>
          </w:p>
        </w:tc>
        <w:tc>
          <w:tcPr>
            <w:tcW w:w="1275" w:type="dxa"/>
            <w:shd w:val="clear" w:color="auto" w:fill="auto"/>
            <w:tcMar>
              <w:left w:w="57" w:type="dxa"/>
              <w:right w:w="57" w:type="dxa"/>
            </w:tcMar>
            <w:vAlign w:val="center"/>
          </w:tcPr>
          <w:p w:rsidR="0061113F" w:rsidRPr="0061113F" w:rsidRDefault="0061113F" w:rsidP="0061113F">
            <w:pPr>
              <w:pStyle w:val="af3"/>
              <w:spacing w:after="0"/>
              <w:ind w:left="-57" w:right="-57"/>
              <w:jc w:val="center"/>
              <w:rPr>
                <w:bCs/>
                <w:sz w:val="22"/>
                <w:szCs w:val="22"/>
              </w:rPr>
            </w:pPr>
            <w:r w:rsidRPr="0061113F">
              <w:rPr>
                <w:bCs/>
                <w:sz w:val="22"/>
                <w:szCs w:val="22"/>
              </w:rPr>
              <w:t>1</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1.1.8.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61113F" w:rsidRPr="0061113F" w:rsidTr="0061113F">
        <w:trPr>
          <w:trHeight w:val="397"/>
        </w:trPr>
        <w:tc>
          <w:tcPr>
            <w:tcW w:w="2501"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501"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71"/>
        </w:trPr>
        <w:tc>
          <w:tcPr>
            <w:tcW w:w="9923"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b/>
                <w:bCs/>
              </w:rPr>
              <w:t xml:space="preserve">Объекты </w:t>
            </w:r>
            <w:r w:rsidRPr="0061113F">
              <w:rPr>
                <w:rFonts w:ascii="Times New Roman" w:hAnsi="Times New Roman" w:cs="Times New Roman"/>
                <w:b/>
              </w:rPr>
              <w:t>обработки, утилизации, обезвреживания, размещения твердых коммунальных отходов</w:t>
            </w:r>
          </w:p>
        </w:tc>
      </w:tr>
      <w:tr w:rsidR="0061113F" w:rsidRPr="0061113F" w:rsidTr="0061113F">
        <w:trPr>
          <w:trHeight w:val="171"/>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Площадки для установки контейнеров для сбора,</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30</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p>
          <w:p w:rsidR="0061113F" w:rsidRPr="0061113F" w:rsidRDefault="0061113F" w:rsidP="0061113F">
            <w:pPr>
              <w:pStyle w:val="af3"/>
              <w:spacing w:after="0"/>
              <w:ind w:left="-57" w:right="-57"/>
              <w:jc w:val="center"/>
              <w:rPr>
                <w:sz w:val="22"/>
                <w:szCs w:val="22"/>
              </w:rPr>
            </w:pPr>
            <w:r w:rsidRPr="0061113F">
              <w:rPr>
                <w:sz w:val="22"/>
                <w:szCs w:val="22"/>
              </w:rPr>
              <w:t>Удаленность</w:t>
            </w:r>
          </w:p>
          <w:p w:rsidR="0061113F" w:rsidRPr="0061113F" w:rsidRDefault="0061113F" w:rsidP="0061113F">
            <w:pPr>
              <w:pStyle w:val="af3"/>
              <w:spacing w:after="0"/>
              <w:ind w:left="-57" w:right="-57"/>
              <w:jc w:val="center"/>
              <w:rPr>
                <w:sz w:val="22"/>
                <w:szCs w:val="22"/>
              </w:rPr>
            </w:pPr>
          </w:p>
        </w:tc>
        <w:tc>
          <w:tcPr>
            <w:tcW w:w="993"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Метр</w:t>
            </w:r>
          </w:p>
        </w:tc>
        <w:tc>
          <w:tcPr>
            <w:tcW w:w="1275" w:type="dxa"/>
            <w:shd w:val="clear" w:color="auto" w:fill="auto"/>
            <w:tcMar>
              <w:left w:w="57" w:type="dxa"/>
              <w:right w:w="57" w:type="dxa"/>
            </w:tcMar>
            <w:vAlign w:val="center"/>
          </w:tcPr>
          <w:p w:rsidR="0061113F" w:rsidRPr="0061113F" w:rsidRDefault="0061113F" w:rsidP="0061113F">
            <w:pPr>
              <w:pStyle w:val="af3"/>
              <w:spacing w:after="0"/>
              <w:ind w:left="-57" w:right="-57"/>
              <w:jc w:val="center"/>
              <w:rPr>
                <w:bCs/>
                <w:sz w:val="22"/>
                <w:szCs w:val="22"/>
              </w:rPr>
            </w:pPr>
            <w:r w:rsidRPr="0061113F">
              <w:rPr>
                <w:bCs/>
                <w:sz w:val="22"/>
                <w:szCs w:val="22"/>
              </w:rPr>
              <w:t>100</w:t>
            </w:r>
          </w:p>
        </w:tc>
      </w:tr>
    </w:tbl>
    <w:p w:rsidR="0061113F" w:rsidRPr="0061113F" w:rsidRDefault="0061113F" w:rsidP="0061113F">
      <w:pPr>
        <w:spacing w:after="0" w:line="240" w:lineRule="auto"/>
        <w:ind w:left="-57" w:right="-57"/>
        <w:jc w:val="both"/>
        <w:rPr>
          <w:rFonts w:ascii="Times New Roman" w:hAnsi="Times New Roman" w:cs="Times New Roman"/>
          <w:bCs/>
          <w:kern w:val="2"/>
          <w:sz w:val="16"/>
          <w:szCs w:val="16"/>
          <w:lang w:eastAsia="ar-SA"/>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1.1.9.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1113F" w:rsidRPr="0061113F" w:rsidRDefault="0061113F" w:rsidP="0061113F">
      <w:pPr>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61113F" w:rsidRPr="0061113F" w:rsidTr="0061113F">
        <w:trPr>
          <w:trHeight w:val="269"/>
        </w:trPr>
        <w:tc>
          <w:tcPr>
            <w:tcW w:w="2411"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411"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41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71"/>
        </w:trPr>
        <w:tc>
          <w:tcPr>
            <w:tcW w:w="9923"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b/>
              </w:rPr>
              <w:t>Объекты служб оперативного реагирования</w:t>
            </w:r>
          </w:p>
        </w:tc>
      </w:tr>
      <w:tr w:rsidR="0061113F" w:rsidRPr="0061113F" w:rsidTr="0061113F">
        <w:trPr>
          <w:trHeight w:val="171"/>
        </w:trPr>
        <w:tc>
          <w:tcPr>
            <w:tcW w:w="241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Объект</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rPr>
                <w:sz w:val="22"/>
                <w:szCs w:val="22"/>
              </w:rPr>
            </w:pPr>
            <w:r w:rsidRPr="0061113F">
              <w:rPr>
                <w:sz w:val="22"/>
                <w:szCs w:val="22"/>
              </w:rPr>
              <w:t>1</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Удаленность</w:t>
            </w:r>
          </w:p>
        </w:tc>
        <w:tc>
          <w:tcPr>
            <w:tcW w:w="993"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мин.</w:t>
            </w:r>
          </w:p>
        </w:tc>
        <w:tc>
          <w:tcPr>
            <w:tcW w:w="1275" w:type="dxa"/>
            <w:shd w:val="clear" w:color="auto" w:fill="auto"/>
            <w:tcMar>
              <w:left w:w="57" w:type="dxa"/>
              <w:right w:w="57" w:type="dxa"/>
            </w:tcMar>
            <w:vAlign w:val="center"/>
          </w:tcPr>
          <w:p w:rsidR="0061113F" w:rsidRPr="0061113F" w:rsidRDefault="0061113F" w:rsidP="0061113F">
            <w:pPr>
              <w:pStyle w:val="af3"/>
              <w:spacing w:after="0"/>
              <w:ind w:left="-57" w:right="-57"/>
              <w:jc w:val="center"/>
              <w:rPr>
                <w:bCs/>
                <w:sz w:val="22"/>
                <w:szCs w:val="22"/>
              </w:rPr>
            </w:pPr>
            <w:r w:rsidRPr="0061113F">
              <w:rPr>
                <w:bCs/>
                <w:sz w:val="22"/>
                <w:szCs w:val="22"/>
              </w:rPr>
              <w:t>20</w:t>
            </w:r>
          </w:p>
        </w:tc>
      </w:tr>
    </w:tbl>
    <w:p w:rsidR="0061113F" w:rsidRPr="0061113F" w:rsidRDefault="0061113F" w:rsidP="0061113F">
      <w:pPr>
        <w:spacing w:after="0" w:line="240" w:lineRule="auto"/>
        <w:ind w:left="-57" w:right="-57"/>
        <w:rPr>
          <w:rFonts w:ascii="Times New Roman" w:hAnsi="Times New Roman" w:cs="Times New Roman"/>
          <w:b/>
          <w:bCs/>
          <w:kern w:val="1"/>
          <w:sz w:val="28"/>
          <w:szCs w:val="32"/>
          <w:lang w:eastAsia="ar-SA"/>
        </w:rPr>
      </w:pPr>
    </w:p>
    <w:p w:rsidR="0061113F" w:rsidRPr="0061113F" w:rsidRDefault="0061113F" w:rsidP="0061113F">
      <w:pPr>
        <w:spacing w:after="0" w:line="240" w:lineRule="auto"/>
        <w:ind w:left="-57" w:right="-57"/>
        <w:jc w:val="center"/>
        <w:rPr>
          <w:rFonts w:ascii="Times New Roman" w:hAnsi="Times New Roman" w:cs="Times New Roman"/>
          <w:b/>
          <w:bCs/>
          <w:kern w:val="1"/>
          <w:sz w:val="28"/>
          <w:szCs w:val="32"/>
          <w:lang w:eastAsia="ar-SA"/>
        </w:rPr>
      </w:pPr>
      <w:r w:rsidRPr="0061113F">
        <w:rPr>
          <w:rFonts w:ascii="Times New Roman" w:hAnsi="Times New Roman" w:cs="Times New Roman"/>
          <w:b/>
          <w:bCs/>
          <w:kern w:val="1"/>
          <w:sz w:val="28"/>
          <w:szCs w:val="32"/>
          <w:lang w:eastAsia="ar-SA"/>
        </w:rPr>
        <w:t xml:space="preserve">2. Материалы по обоснованию расчетных показателей, </w:t>
      </w:r>
    </w:p>
    <w:p w:rsidR="0061113F" w:rsidRPr="0061113F" w:rsidRDefault="0061113F" w:rsidP="0061113F">
      <w:pPr>
        <w:spacing w:after="0" w:line="240" w:lineRule="auto"/>
        <w:ind w:left="-57" w:right="-57"/>
        <w:jc w:val="center"/>
        <w:rPr>
          <w:rFonts w:ascii="Times New Roman" w:hAnsi="Times New Roman" w:cs="Times New Roman"/>
          <w:b/>
          <w:bCs/>
          <w:kern w:val="1"/>
          <w:sz w:val="28"/>
          <w:szCs w:val="32"/>
          <w:lang w:eastAsia="ar-SA"/>
        </w:rPr>
      </w:pPr>
      <w:r w:rsidRPr="0061113F">
        <w:rPr>
          <w:rFonts w:ascii="Times New Roman" w:hAnsi="Times New Roman" w:cs="Times New Roman"/>
          <w:b/>
          <w:bCs/>
          <w:kern w:val="1"/>
          <w:sz w:val="28"/>
          <w:szCs w:val="32"/>
          <w:lang w:eastAsia="ar-SA"/>
        </w:rPr>
        <w:t xml:space="preserve">содержащихся в основной части местных нормативов </w:t>
      </w:r>
    </w:p>
    <w:p w:rsidR="0061113F" w:rsidRPr="0061113F" w:rsidRDefault="0061113F" w:rsidP="0061113F">
      <w:pPr>
        <w:spacing w:after="0" w:line="240" w:lineRule="auto"/>
        <w:ind w:left="-57" w:right="-57"/>
        <w:jc w:val="center"/>
        <w:rPr>
          <w:rFonts w:ascii="Times New Roman" w:hAnsi="Times New Roman" w:cs="Times New Roman"/>
          <w:b/>
          <w:bCs/>
          <w:kern w:val="1"/>
          <w:sz w:val="28"/>
          <w:szCs w:val="32"/>
          <w:lang w:eastAsia="ar-SA"/>
        </w:rPr>
      </w:pPr>
      <w:r w:rsidRPr="0061113F">
        <w:rPr>
          <w:rFonts w:ascii="Times New Roman" w:hAnsi="Times New Roman" w:cs="Times New Roman"/>
          <w:b/>
          <w:bCs/>
          <w:kern w:val="1"/>
          <w:sz w:val="28"/>
          <w:szCs w:val="32"/>
          <w:lang w:eastAsia="ar-SA"/>
        </w:rPr>
        <w:t>градостроительного проектирования</w:t>
      </w:r>
    </w:p>
    <w:p w:rsidR="0061113F" w:rsidRPr="0061113F" w:rsidRDefault="0061113F" w:rsidP="0061113F">
      <w:pPr>
        <w:adjustRightInd w:val="0"/>
        <w:spacing w:after="0" w:line="240" w:lineRule="auto"/>
        <w:ind w:left="-57" w:right="-57"/>
        <w:jc w:val="both"/>
        <w:rPr>
          <w:rFonts w:ascii="Times New Roman" w:hAnsi="Times New Roman" w:cs="Times New Roman"/>
          <w:b/>
          <w:bCs/>
          <w:kern w:val="1"/>
          <w:sz w:val="28"/>
          <w:szCs w:val="32"/>
          <w:lang w:eastAsia="ar-SA"/>
        </w:rPr>
      </w:pP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
          <w:bCs/>
          <w:kern w:val="1"/>
          <w:sz w:val="28"/>
          <w:szCs w:val="32"/>
          <w:lang w:eastAsia="ar-SA"/>
        </w:rPr>
        <w:t xml:space="preserve">        </w:t>
      </w:r>
      <w:r w:rsidRPr="0061113F">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Ольшанского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Ольшанского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61113F" w:rsidRPr="0061113F" w:rsidRDefault="0061113F" w:rsidP="0061113F">
      <w:pPr>
        <w:adjustRightInd w:val="0"/>
        <w:spacing w:after="0" w:line="240" w:lineRule="auto"/>
        <w:ind w:left="-57" w:right="-57"/>
        <w:jc w:val="both"/>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2.1. </w:t>
      </w:r>
      <w:r w:rsidRPr="0061113F">
        <w:rPr>
          <w:rFonts w:ascii="Times New Roman" w:hAnsi="Times New Roman" w:cs="Times New Roman"/>
          <w:bCs/>
          <w:kern w:val="1"/>
          <w:sz w:val="28"/>
          <w:szCs w:val="28"/>
          <w:lang w:eastAsia="ar-SA"/>
        </w:rPr>
        <w:t xml:space="preserve">Обоснование состава объектов местного значения, </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для которых устанавливаются расчетные показатели</w:t>
      </w:r>
    </w:p>
    <w:p w:rsidR="0061113F" w:rsidRPr="0061113F" w:rsidRDefault="0061113F" w:rsidP="0061113F">
      <w:pPr>
        <w:adjustRightInd w:val="0"/>
        <w:spacing w:after="0" w:line="240" w:lineRule="auto"/>
        <w:ind w:left="-57" w:right="-57" w:firstLine="567"/>
        <w:jc w:val="both"/>
        <w:rPr>
          <w:rFonts w:ascii="Times New Roman" w:hAnsi="Times New Roman" w:cs="Times New Roman"/>
        </w:rPr>
      </w:pP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инженерно-технического обеспечения;</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автомобильные дороги и транспортное обслуживание;</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lastRenderedPageBreak/>
        <w:t xml:space="preserve">        - физическая культура и массовый спорт;</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культурно-просветительского назначения;</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гражданская оборона и предупреждение ЧС;</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местное самоуправление;</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благоустройство территории;</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61113F">
        <w:rPr>
          <w:rFonts w:ascii="Times New Roman" w:hAnsi="Times New Roman" w:cs="Times New Roman"/>
          <w:b/>
          <w:bCs/>
          <w:kern w:val="1"/>
          <w:sz w:val="28"/>
          <w:szCs w:val="28"/>
          <w:lang w:eastAsia="ar-SA"/>
        </w:rPr>
        <w:t xml:space="preserve">2.2. </w:t>
      </w:r>
      <w:r w:rsidRPr="0061113F">
        <w:rPr>
          <w:rFonts w:ascii="Times New Roman" w:hAnsi="Times New Roman" w:cs="Times New Roman"/>
          <w:bCs/>
          <w:kern w:val="1"/>
          <w:sz w:val="28"/>
          <w:szCs w:val="28"/>
          <w:lang w:eastAsia="ar-SA"/>
        </w:rPr>
        <w:t>Обоснование расчетных показателей</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61113F">
        <w:rPr>
          <w:rFonts w:ascii="Times New Roman" w:hAnsi="Times New Roman" w:cs="Times New Roman"/>
        </w:rPr>
        <w:tab/>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61113F">
        <w:rPr>
          <w:rFonts w:ascii="Times New Roman" w:hAnsi="Times New Roman" w:cs="Times New Roman"/>
          <w:sz w:val="28"/>
          <w:szCs w:val="28"/>
        </w:rPr>
        <w:t xml:space="preserve">        Обоснованная подготовка расчетных показателей базируется на: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нормативных правовых актах Российской Федерации;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нормативных правовых актах Волгоградской области;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муниципальных правовых актах Урюпинского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национальных стандартах и сводах правил;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 соблюдении: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технических регламентов;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 учете показателей и данных, содержащихся: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61113F" w:rsidRPr="0061113F" w:rsidRDefault="0061113F" w:rsidP="0061113F">
      <w:pPr>
        <w:tabs>
          <w:tab w:val="left" w:pos="851"/>
        </w:tabs>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методических материалах в области градостроительной деятельности;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61113F" w:rsidRPr="0061113F" w:rsidRDefault="0061113F" w:rsidP="0061113F">
      <w:pPr>
        <w:spacing w:after="0" w:line="240" w:lineRule="auto"/>
        <w:ind w:left="-57" w:right="-57"/>
        <w:jc w:val="both"/>
        <w:rPr>
          <w:rFonts w:ascii="Times New Roman" w:hAnsi="Times New Roman" w:cs="Times New Roman"/>
          <w:sz w:val="16"/>
          <w:szCs w:val="16"/>
        </w:rPr>
      </w:pPr>
    </w:p>
    <w:p w:rsidR="0061113F" w:rsidRPr="0061113F" w:rsidRDefault="0061113F" w:rsidP="0061113F">
      <w:pPr>
        <w:spacing w:after="0" w:line="240" w:lineRule="auto"/>
        <w:ind w:left="-57" w:right="-57"/>
        <w:jc w:val="center"/>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2.3. </w:t>
      </w:r>
      <w:r w:rsidRPr="0061113F">
        <w:rPr>
          <w:rFonts w:ascii="Times New Roman" w:hAnsi="Times New Roman" w:cs="Times New Roman"/>
          <w:bCs/>
          <w:kern w:val="1"/>
          <w:sz w:val="28"/>
          <w:szCs w:val="28"/>
          <w:lang w:eastAsia="ar-SA"/>
        </w:rPr>
        <w:t>Нормативно-правовое и нормативно-техническое обоснование</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установления расчетных показателей по областям полномочий</w:t>
      </w:r>
    </w:p>
    <w:p w:rsidR="0061113F" w:rsidRPr="0061113F" w:rsidRDefault="0061113F" w:rsidP="0061113F">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61113F" w:rsidRPr="0061113F" w:rsidTr="0061113F">
        <w:tc>
          <w:tcPr>
            <w:tcW w:w="2411"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Область, вид, объект местного значения</w:t>
            </w:r>
          </w:p>
        </w:tc>
        <w:tc>
          <w:tcPr>
            <w:tcW w:w="7512" w:type="dxa"/>
            <w:vAlign w:val="center"/>
          </w:tcPr>
          <w:p w:rsidR="0061113F" w:rsidRPr="0061113F" w:rsidRDefault="0061113F" w:rsidP="0061113F">
            <w:pPr>
              <w:ind w:left="-57" w:right="-57"/>
              <w:jc w:val="center"/>
              <w:rPr>
                <w:rFonts w:ascii="Times New Roman" w:hAnsi="Times New Roman"/>
                <w:b/>
              </w:rPr>
            </w:pPr>
            <w:r w:rsidRPr="0061113F">
              <w:rPr>
                <w:rFonts w:ascii="Times New Roman" w:hAnsi="Times New Roman"/>
                <w:b/>
              </w:rPr>
              <w:t xml:space="preserve">Правовые и технические основания установления базовых </w:t>
            </w:r>
          </w:p>
          <w:p w:rsidR="0061113F" w:rsidRPr="0061113F" w:rsidRDefault="0061113F" w:rsidP="0061113F">
            <w:pPr>
              <w:ind w:left="-57" w:right="-57"/>
              <w:jc w:val="center"/>
              <w:rPr>
                <w:rFonts w:ascii="Times New Roman" w:hAnsi="Times New Roman"/>
                <w:b/>
              </w:rPr>
            </w:pPr>
            <w:r w:rsidRPr="0061113F">
              <w:rPr>
                <w:rFonts w:ascii="Times New Roman" w:hAnsi="Times New Roman"/>
                <w:b/>
              </w:rPr>
              <w:t xml:space="preserve">предельных значений допустимого уровня обеспеченности объектами </w:t>
            </w:r>
          </w:p>
          <w:p w:rsidR="0061113F" w:rsidRPr="0061113F" w:rsidRDefault="0061113F" w:rsidP="0061113F">
            <w:pPr>
              <w:ind w:left="-57" w:right="-57"/>
              <w:jc w:val="center"/>
              <w:rPr>
                <w:rFonts w:ascii="Times New Roman" w:hAnsi="Times New Roman"/>
                <w:b/>
              </w:rPr>
            </w:pPr>
            <w:r w:rsidRPr="0061113F">
              <w:rPr>
                <w:rFonts w:ascii="Times New Roman" w:hAnsi="Times New Roman"/>
                <w:b/>
              </w:rPr>
              <w:t>местного значения и их территориальной доступности</w:t>
            </w:r>
          </w:p>
        </w:tc>
      </w:tr>
      <w:tr w:rsidR="0061113F" w:rsidRPr="0061113F" w:rsidTr="0061113F">
        <w:tc>
          <w:tcPr>
            <w:tcW w:w="2411" w:type="dxa"/>
            <w:vAlign w:val="center"/>
          </w:tcPr>
          <w:p w:rsidR="0061113F" w:rsidRPr="0061113F" w:rsidRDefault="0061113F" w:rsidP="0061113F">
            <w:pPr>
              <w:ind w:left="-57" w:right="-57"/>
              <w:contextualSpacing/>
              <w:jc w:val="center"/>
              <w:rPr>
                <w:rFonts w:ascii="Times New Roman" w:hAnsi="Times New Roman"/>
                <w:i/>
              </w:rPr>
            </w:pPr>
            <w:r w:rsidRPr="0061113F">
              <w:rPr>
                <w:rFonts w:ascii="Times New Roman" w:hAnsi="Times New Roman"/>
                <w:i/>
              </w:rPr>
              <w:t>1</w:t>
            </w:r>
          </w:p>
        </w:tc>
        <w:tc>
          <w:tcPr>
            <w:tcW w:w="7512" w:type="dxa"/>
            <w:vAlign w:val="center"/>
          </w:tcPr>
          <w:p w:rsidR="0061113F" w:rsidRPr="0061113F" w:rsidRDefault="0061113F" w:rsidP="0061113F">
            <w:pPr>
              <w:ind w:left="-57" w:right="-57"/>
              <w:jc w:val="center"/>
              <w:rPr>
                <w:rFonts w:ascii="Times New Roman" w:hAnsi="Times New Roman"/>
                <w:i/>
              </w:rPr>
            </w:pPr>
            <w:r w:rsidRPr="0061113F">
              <w:rPr>
                <w:rFonts w:ascii="Times New Roman" w:hAnsi="Times New Roman"/>
                <w:i/>
              </w:rPr>
              <w:t>2</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ИНЖЕНЕРНО-ТЕХНИЧЕСКОЕ ОБЕСПЕЧЕНИЕ</w:t>
            </w:r>
          </w:p>
        </w:tc>
      </w:tr>
      <w:tr w:rsidR="0061113F" w:rsidRPr="0061113F" w:rsidTr="0061113F">
        <w:tc>
          <w:tcPr>
            <w:tcW w:w="2411" w:type="dxa"/>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 электроснабжения</w:t>
            </w:r>
          </w:p>
        </w:tc>
        <w:tc>
          <w:tcPr>
            <w:tcW w:w="7512" w:type="dxa"/>
          </w:tcPr>
          <w:p w:rsidR="0061113F" w:rsidRPr="0061113F"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Комплекс</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сооружений электроснабжения поселений</w:t>
            </w:r>
          </w:p>
          <w:p w:rsidR="0061113F" w:rsidRPr="0061113F" w:rsidRDefault="0061113F" w:rsidP="0061113F">
            <w:pPr>
              <w:ind w:left="-57" w:right="-57"/>
              <w:jc w:val="center"/>
              <w:rPr>
                <w:rFonts w:ascii="Times New Roman" w:hAnsi="Times New Roman"/>
                <w:sz w:val="22"/>
                <w:szCs w:val="22"/>
              </w:rPr>
            </w:pP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950 кВт ч/год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61113F" w:rsidRPr="0061113F" w:rsidRDefault="0061113F" w:rsidP="0061113F">
            <w:pPr>
              <w:ind w:left="-57" w:right="-57" w:hanging="23"/>
              <w:jc w:val="both"/>
              <w:rPr>
                <w:rFonts w:ascii="Times New Roman" w:hAnsi="Times New Roman"/>
                <w:sz w:val="22"/>
                <w:szCs w:val="22"/>
              </w:rPr>
            </w:pPr>
            <w:r w:rsidRPr="0061113F">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lastRenderedPageBreak/>
              <w:t>Объекты</w:t>
            </w:r>
          </w:p>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газоснабжения:</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220 м3/год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w:t>
            </w:r>
          </w:p>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водоснабжения:</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180 л/сут.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w:t>
            </w:r>
          </w:p>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водоотведения:</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61113F">
              <w:rPr>
                <w:rFonts w:ascii="Times New Roman" w:hAnsi="Times New Roman"/>
                <w:sz w:val="22"/>
                <w:szCs w:val="22"/>
              </w:rPr>
              <w:t>180 л/сут. на 1 чел</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1113F" w:rsidRPr="0061113F" w:rsidTr="0061113F">
        <w:tc>
          <w:tcPr>
            <w:tcW w:w="2411" w:type="dxa"/>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 xml:space="preserve">Объекты </w:t>
            </w:r>
          </w:p>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автомобильных дорог</w:t>
            </w:r>
          </w:p>
        </w:tc>
        <w:tc>
          <w:tcPr>
            <w:tcW w:w="7512" w:type="dxa"/>
          </w:tcPr>
          <w:p w:rsidR="0061113F" w:rsidRPr="0061113F"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Улично-дорожная </w:t>
            </w:r>
          </w:p>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sz w:val="22"/>
                <w:szCs w:val="22"/>
              </w:rPr>
              <w:t>сеть</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 xml:space="preserve">Плотность сети 3,5 </w:t>
            </w:r>
            <w:r w:rsidRPr="0061113F">
              <w:rPr>
                <w:rFonts w:ascii="Times New Roman" w:hAnsi="Times New Roman"/>
                <w:sz w:val="22"/>
                <w:szCs w:val="22"/>
              </w:rPr>
              <w:t>км/км</w:t>
            </w:r>
            <w:r w:rsidRPr="0061113F">
              <w:rPr>
                <w:rFonts w:ascii="Times New Roman" w:hAnsi="Times New Roman"/>
                <w:sz w:val="22"/>
                <w:szCs w:val="22"/>
                <w:vertAlign w:val="superscript"/>
              </w:rPr>
              <w:t>2</w:t>
            </w:r>
            <w:r w:rsidRPr="0061113F">
              <w:rPr>
                <w:rFonts w:ascii="Times New Roman" w:hAnsi="Times New Roman"/>
                <w:bCs/>
                <w:sz w:val="22"/>
                <w:szCs w:val="22"/>
              </w:rPr>
              <w:t xml:space="preserve"> принята в соответствии с п 1.15. </w:t>
            </w:r>
            <w:r w:rsidRPr="0061113F">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61113F">
              <w:rPr>
                <w:rFonts w:ascii="Times New Roman" w:hAnsi="Times New Roman"/>
                <w:sz w:val="22"/>
                <w:szCs w:val="22"/>
              </w:rPr>
              <w:t>км/км</w:t>
            </w:r>
            <w:r w:rsidRPr="0061113F">
              <w:rPr>
                <w:rFonts w:ascii="Times New Roman" w:hAnsi="Times New Roman"/>
                <w:sz w:val="22"/>
                <w:szCs w:val="22"/>
                <w:vertAlign w:val="superscript"/>
              </w:rPr>
              <w:t>2</w:t>
            </w:r>
            <w:r w:rsidRPr="0061113F">
              <w:rPr>
                <w:rFonts w:ascii="Times New Roman" w:hAnsi="Times New Roman"/>
                <w:bCs/>
                <w:sz w:val="22"/>
                <w:szCs w:val="22"/>
              </w:rPr>
              <w:t xml:space="preserve"> х К</w:t>
            </w:r>
            <w:r w:rsidRPr="0061113F">
              <w:rPr>
                <w:rFonts w:ascii="Times New Roman" w:hAnsi="Times New Roman"/>
                <w:bCs/>
                <w:sz w:val="22"/>
                <w:szCs w:val="22"/>
                <w:vertAlign w:val="subscript"/>
              </w:rPr>
              <w:t>УМО</w:t>
            </w:r>
            <w:r w:rsidRPr="0061113F">
              <w:rPr>
                <w:rFonts w:ascii="Times New Roman" w:hAnsi="Times New Roman"/>
                <w:bCs/>
                <w:sz w:val="22"/>
                <w:szCs w:val="22"/>
              </w:rPr>
              <w:t xml:space="preserve">, </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где: К</w:t>
            </w:r>
            <w:r w:rsidRPr="0061113F">
              <w:rPr>
                <w:rFonts w:ascii="Times New Roman" w:hAnsi="Times New Roman"/>
                <w:bCs/>
                <w:sz w:val="22"/>
                <w:szCs w:val="22"/>
                <w:vertAlign w:val="subscript"/>
              </w:rPr>
              <w:t>УМО</w:t>
            </w:r>
            <w:r w:rsidRPr="0061113F">
              <w:rPr>
                <w:rFonts w:ascii="Times New Roman" w:hAnsi="Times New Roman"/>
                <w:bCs/>
                <w:sz w:val="22"/>
                <w:szCs w:val="22"/>
              </w:rPr>
              <w:t>* - коэффициент урбанизированности муниципального образования.</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sz w:val="22"/>
                <w:szCs w:val="22"/>
              </w:rPr>
              <w:t xml:space="preserve">Удаленность </w:t>
            </w:r>
            <w:r w:rsidRPr="0061113F">
              <w:rPr>
                <w:rFonts w:ascii="Times New Roman" w:hAnsi="Times New Roman"/>
                <w:bCs/>
                <w:sz w:val="22"/>
                <w:szCs w:val="22"/>
              </w:rPr>
              <w:t xml:space="preserve">принята в соответствии с п 1.14. </w:t>
            </w:r>
            <w:r w:rsidRPr="0061113F">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ФИЗИЧЕСКАЯ КУЛЬТУРА И МАССОВЫЙ СПОРТ</w:t>
            </w:r>
          </w:p>
        </w:tc>
      </w:tr>
      <w:tr w:rsidR="0061113F" w:rsidRPr="0061113F" w:rsidTr="0061113F">
        <w:tc>
          <w:tcPr>
            <w:tcW w:w="2411"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b/>
                <w:sz w:val="22"/>
                <w:szCs w:val="22"/>
              </w:rPr>
              <w:t>Объекты физической культуры и массового спорта</w:t>
            </w:r>
          </w:p>
        </w:tc>
        <w:tc>
          <w:tcPr>
            <w:tcW w:w="7512" w:type="dxa"/>
          </w:tcPr>
          <w:p w:rsidR="0061113F" w:rsidRPr="0061113F"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Спортивная площадка (плоскостное спортивное сооружение, </w:t>
            </w:r>
            <w:r w:rsidRPr="0061113F">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lastRenderedPageBreak/>
              <w:t>Населенные пункты с численностью населения менее 300 человек – не нормируется.</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 xml:space="preserve">1 объект на каждые 1000 человек населения н.п. но не менее 1 объекта принят </w:t>
            </w:r>
            <w:r w:rsidRPr="0061113F">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lastRenderedPageBreak/>
              <w:t>ОБЛАСТЬ: КУЛЬТУРНО-ПРОСВЕТИТЕЛЬСКОЕ НАЗНАЧЕНИЕ</w:t>
            </w:r>
          </w:p>
        </w:tc>
      </w:tr>
      <w:tr w:rsidR="0061113F" w:rsidRPr="0061113F" w:rsidTr="0061113F">
        <w:tc>
          <w:tcPr>
            <w:tcW w:w="2411" w:type="dxa"/>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Объекты библиотечного обслуживания</w:t>
            </w:r>
          </w:p>
        </w:tc>
        <w:tc>
          <w:tcPr>
            <w:tcW w:w="7512" w:type="dxa"/>
          </w:tcPr>
          <w:p w:rsidR="0061113F" w:rsidRPr="0061113F"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sz w:val="22"/>
                <w:szCs w:val="22"/>
              </w:rPr>
              <w:t>Точка доступа к полнотекстовым информационным ресурсам</w:t>
            </w:r>
          </w:p>
        </w:tc>
        <w:tc>
          <w:tcPr>
            <w:tcW w:w="7512" w:type="dxa"/>
          </w:tcPr>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61113F" w:rsidRDefault="0061113F" w:rsidP="0061113F">
            <w:pPr>
              <w:ind w:left="-57" w:right="-57"/>
              <w:jc w:val="both"/>
              <w:rPr>
                <w:rFonts w:ascii="Times New Roman" w:hAnsi="Times New Roman"/>
                <w:bCs/>
                <w:sz w:val="22"/>
                <w:szCs w:val="22"/>
                <w:highlight w:val="yellow"/>
              </w:rPr>
            </w:pPr>
            <w:r w:rsidRPr="0061113F">
              <w:rPr>
                <w:rFonts w:ascii="Times New Roman" w:hAnsi="Times New Roman"/>
                <w:bCs/>
                <w:sz w:val="22"/>
                <w:szCs w:val="22"/>
              </w:rPr>
              <w:t>Транспортная доступность принята от 15</w:t>
            </w:r>
            <w:r w:rsidRPr="0061113F">
              <w:rPr>
                <w:rFonts w:ascii="Times New Roman" w:hAnsi="Times New Roman"/>
                <w:sz w:val="22"/>
                <w:szCs w:val="22"/>
              </w:rPr>
              <w:t xml:space="preserve"> до 30 мин. </w:t>
            </w:r>
            <w:r w:rsidRPr="0061113F">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2411"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Общедоступная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библиотека</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с детским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отделением</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 xml:space="preserve">Не менее 1 объекта принято 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от 20</w:t>
            </w:r>
            <w:r w:rsidRPr="0061113F">
              <w:rPr>
                <w:rFonts w:ascii="Times New Roman" w:hAnsi="Times New Roman"/>
                <w:sz w:val="22"/>
                <w:szCs w:val="22"/>
              </w:rPr>
              <w:t xml:space="preserve"> до 30 мин. </w:t>
            </w:r>
            <w:r w:rsidRPr="0061113F">
              <w:rPr>
                <w:rFonts w:ascii="Times New Roman" w:hAnsi="Times New Roman"/>
                <w:bCs/>
                <w:sz w:val="22"/>
                <w:szCs w:val="22"/>
              </w:rPr>
              <w:t xml:space="preserve">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Филиал общедоступной библиотеки с детским отделением (н.п. пункт</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за исключением административного</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центра сельского поселения)</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от 20</w:t>
            </w:r>
            <w:r w:rsidRPr="0061113F">
              <w:rPr>
                <w:rFonts w:ascii="Times New Roman" w:hAnsi="Times New Roman"/>
                <w:sz w:val="22"/>
                <w:szCs w:val="22"/>
              </w:rPr>
              <w:t xml:space="preserve"> до 30 мин. </w:t>
            </w:r>
            <w:r w:rsidRPr="0061113F">
              <w:rPr>
                <w:rFonts w:ascii="Times New Roman" w:hAnsi="Times New Roman"/>
                <w:bCs/>
                <w:sz w:val="22"/>
                <w:szCs w:val="22"/>
              </w:rPr>
              <w:t xml:space="preserve">в соответствии с таблицей 1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Объекты культурно-досугового (клубного) типа</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Дом</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культуры</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 xml:space="preserve">1 объект </w:t>
            </w:r>
            <w:r w:rsidRPr="0061113F">
              <w:rPr>
                <w:rFonts w:ascii="Times New Roman" w:hAnsi="Times New Roman"/>
                <w:sz w:val="22"/>
                <w:szCs w:val="22"/>
              </w:rPr>
              <w:t>независимо от количества населения</w:t>
            </w:r>
            <w:r w:rsidRPr="0061113F">
              <w:rPr>
                <w:rFonts w:ascii="Times New Roman" w:hAnsi="Times New Roman"/>
                <w:bCs/>
                <w:sz w:val="22"/>
                <w:szCs w:val="22"/>
              </w:rPr>
              <w:t xml:space="preserve"> принято в соответствии с таблицей 6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от 15 до 30</w:t>
            </w:r>
            <w:r w:rsidRPr="0061113F">
              <w:rPr>
                <w:rFonts w:ascii="Times New Roman" w:hAnsi="Times New Roman"/>
                <w:sz w:val="22"/>
                <w:szCs w:val="22"/>
              </w:rPr>
              <w:t xml:space="preserve"> мин. </w:t>
            </w:r>
            <w:r w:rsidRPr="0061113F">
              <w:rPr>
                <w:rFonts w:ascii="Times New Roman" w:hAnsi="Times New Roman"/>
                <w:bCs/>
                <w:sz w:val="22"/>
                <w:szCs w:val="22"/>
              </w:rPr>
              <w:t xml:space="preserve">в соответствии с таблицей 6 </w:t>
            </w:r>
            <w:r w:rsidRPr="0061113F">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МЕСТНОЕ САМОУПРАВЛЕНИЕ</w:t>
            </w:r>
          </w:p>
        </w:tc>
      </w:tr>
      <w:tr w:rsidR="0061113F" w:rsidRPr="0061113F" w:rsidTr="0061113F">
        <w:tc>
          <w:tcPr>
            <w:tcW w:w="2411" w:type="dxa"/>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 услуг</w:t>
            </w:r>
          </w:p>
        </w:tc>
        <w:tc>
          <w:tcPr>
            <w:tcW w:w="7512" w:type="dxa"/>
          </w:tcPr>
          <w:p w:rsidR="0061113F" w:rsidRPr="0061113F"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lastRenderedPageBreak/>
              <w:t>Административное</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здание органа местного самоуправления</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БЛАГОУСТРОЙСТВО ТЕРРИТОРИИ</w:t>
            </w:r>
          </w:p>
        </w:tc>
      </w:tr>
      <w:tr w:rsidR="0061113F" w:rsidRPr="0061113F" w:rsidTr="0061113F">
        <w:tc>
          <w:tcPr>
            <w:tcW w:w="2411" w:type="dxa"/>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 общественных пространств</w:t>
            </w:r>
          </w:p>
        </w:tc>
        <w:tc>
          <w:tcPr>
            <w:tcW w:w="7512" w:type="dxa"/>
          </w:tcPr>
          <w:p w:rsidR="0061113F" w:rsidRPr="0061113F"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Территория</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рекреационного</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назначения</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(лесопарк,</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парк, сквер,</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бульвар, аллея)</w:t>
            </w:r>
          </w:p>
        </w:tc>
        <w:tc>
          <w:tcPr>
            <w:tcW w:w="7512" w:type="dxa"/>
          </w:tcPr>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где: КУМО* - коэффициент урбанизированности муниципального образования</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Транспортная доступность принята 20</w:t>
            </w:r>
            <w:r w:rsidRPr="0061113F">
              <w:rPr>
                <w:rFonts w:ascii="Times New Roman" w:hAnsi="Times New Roman"/>
                <w:sz w:val="22"/>
                <w:szCs w:val="22"/>
              </w:rPr>
              <w:t xml:space="preserve"> мин </w:t>
            </w:r>
            <w:r w:rsidRPr="0061113F">
              <w:rPr>
                <w:rFonts w:ascii="Times New Roman" w:hAnsi="Times New Roman"/>
                <w:bCs/>
                <w:sz w:val="22"/>
                <w:szCs w:val="22"/>
              </w:rPr>
              <w:t xml:space="preserve">в соответствии с п 9.4. </w:t>
            </w:r>
            <w:r w:rsidRPr="0061113F">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 благоустройства</w:t>
            </w:r>
          </w:p>
        </w:tc>
        <w:tc>
          <w:tcPr>
            <w:tcW w:w="7512" w:type="dxa"/>
          </w:tcPr>
          <w:p w:rsidR="0061113F" w:rsidRPr="0061113F"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Детская</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площадка</w:t>
            </w:r>
          </w:p>
        </w:tc>
        <w:tc>
          <w:tcPr>
            <w:tcW w:w="7512" w:type="dxa"/>
          </w:tcPr>
          <w:p w:rsidR="0061113F" w:rsidRPr="0061113F" w:rsidRDefault="0061113F" w:rsidP="0061113F">
            <w:pPr>
              <w:widowControl/>
              <w:adjustRightInd w:val="0"/>
              <w:ind w:left="-57" w:right="-57"/>
              <w:jc w:val="both"/>
              <w:rPr>
                <w:rFonts w:ascii="Times New Roman" w:eastAsiaTheme="minorHAnsi" w:hAnsi="Times New Roman"/>
                <w:sz w:val="22"/>
                <w:szCs w:val="22"/>
                <w:lang w:eastAsia="en-US"/>
              </w:rPr>
            </w:pPr>
            <w:r w:rsidRPr="0061113F">
              <w:rPr>
                <w:rFonts w:ascii="Times New Roman" w:hAnsi="Times New Roman"/>
                <w:bCs/>
                <w:sz w:val="22"/>
                <w:szCs w:val="22"/>
              </w:rPr>
              <w:t>0,5 м</w:t>
            </w:r>
            <w:r w:rsidRPr="0061113F">
              <w:rPr>
                <w:rFonts w:ascii="Times New Roman" w:hAnsi="Times New Roman"/>
                <w:bCs/>
                <w:sz w:val="22"/>
                <w:szCs w:val="22"/>
                <w:vertAlign w:val="superscript"/>
              </w:rPr>
              <w:t>2</w:t>
            </w:r>
            <w:r w:rsidRPr="0061113F">
              <w:rPr>
                <w:rFonts w:ascii="Times New Roman" w:hAnsi="Times New Roman"/>
                <w:bCs/>
                <w:sz w:val="22"/>
                <w:szCs w:val="22"/>
              </w:rPr>
              <w:t xml:space="preserve"> </w:t>
            </w:r>
            <w:r w:rsidRPr="0061113F">
              <w:rPr>
                <w:rFonts w:ascii="Times New Roman" w:eastAsiaTheme="minorHAnsi" w:hAnsi="Times New Roman"/>
                <w:sz w:val="22"/>
                <w:szCs w:val="22"/>
                <w:lang w:eastAsia="en-US"/>
              </w:rPr>
              <w:t xml:space="preserve"> на человека площади территории принято в соответствии с </w:t>
            </w:r>
            <w:hyperlink r:id="rId95" w:history="1">
              <w:r w:rsidRPr="0061113F">
                <w:rPr>
                  <w:rFonts w:ascii="Times New Roman" w:eastAsiaTheme="minorHAnsi" w:hAnsi="Times New Roman"/>
                  <w:sz w:val="22"/>
                  <w:szCs w:val="22"/>
                  <w:lang w:eastAsia="en-US"/>
                </w:rPr>
                <w:t>п. 4.15.2.3</w:t>
              </w:r>
            </w:hyperlink>
            <w:r w:rsidRPr="0061113F">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1113F" w:rsidRPr="0061113F" w:rsidRDefault="0061113F" w:rsidP="0061113F">
            <w:pPr>
              <w:widowControl/>
              <w:adjustRightInd w:val="0"/>
              <w:ind w:left="-57" w:right="-57"/>
              <w:jc w:val="both"/>
              <w:rPr>
                <w:rFonts w:ascii="Times New Roman" w:hAnsi="Times New Roman"/>
                <w:sz w:val="22"/>
                <w:szCs w:val="22"/>
              </w:rPr>
            </w:pPr>
            <w:r w:rsidRPr="0061113F">
              <w:rPr>
                <w:rFonts w:ascii="Times New Roman" w:hAnsi="Times New Roman"/>
                <w:bCs/>
                <w:sz w:val="22"/>
                <w:szCs w:val="22"/>
              </w:rPr>
              <w:t xml:space="preserve">Пешеходная доступность принята 500 м (в границах квартала, микрорайона) </w:t>
            </w:r>
            <w:r w:rsidRPr="0061113F">
              <w:rPr>
                <w:rFonts w:ascii="Times New Roman" w:eastAsiaTheme="minorHAnsi" w:hAnsi="Times New Roman"/>
                <w:sz w:val="22"/>
                <w:szCs w:val="22"/>
                <w:lang w:eastAsia="en-US"/>
              </w:rPr>
              <w:t xml:space="preserve">в соответствии с </w:t>
            </w:r>
            <w:hyperlink r:id="rId96" w:history="1">
              <w:r w:rsidRPr="0061113F">
                <w:rPr>
                  <w:rFonts w:ascii="Times New Roman" w:eastAsiaTheme="minorHAnsi" w:hAnsi="Times New Roman"/>
                  <w:sz w:val="22"/>
                  <w:szCs w:val="22"/>
                  <w:lang w:eastAsia="en-US"/>
                </w:rPr>
                <w:t>п. 8</w:t>
              </w:r>
            </w:hyperlink>
            <w:r w:rsidRPr="0061113F">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61113F" w:rsidRPr="0061113F" w:rsidTr="0061113F">
        <w:tc>
          <w:tcPr>
            <w:tcW w:w="2411" w:type="dxa"/>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 xml:space="preserve">Площадка отдыха </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и досуга</w:t>
            </w:r>
          </w:p>
        </w:tc>
        <w:tc>
          <w:tcPr>
            <w:tcW w:w="7512" w:type="dxa"/>
          </w:tcPr>
          <w:p w:rsidR="0061113F" w:rsidRPr="0061113F" w:rsidRDefault="0061113F" w:rsidP="0061113F">
            <w:pPr>
              <w:ind w:left="-57" w:right="-57"/>
              <w:jc w:val="both"/>
              <w:rPr>
                <w:rFonts w:ascii="Times New Roman" w:hAnsi="Times New Roman"/>
                <w:bCs/>
                <w:sz w:val="22"/>
                <w:szCs w:val="22"/>
              </w:rPr>
            </w:pPr>
            <w:r w:rsidRPr="0061113F">
              <w:rPr>
                <w:rFonts w:ascii="Times New Roman" w:hAnsi="Times New Roman"/>
                <w:bCs/>
                <w:sz w:val="22"/>
                <w:szCs w:val="22"/>
              </w:rPr>
              <w:t>0,1 м</w:t>
            </w:r>
            <w:r w:rsidRPr="0061113F">
              <w:rPr>
                <w:rFonts w:ascii="Times New Roman" w:hAnsi="Times New Roman"/>
                <w:bCs/>
                <w:sz w:val="22"/>
                <w:szCs w:val="22"/>
                <w:vertAlign w:val="superscript"/>
              </w:rPr>
              <w:t>2</w:t>
            </w:r>
            <w:r w:rsidRPr="0061113F">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bCs/>
                <w:sz w:val="22"/>
                <w:szCs w:val="22"/>
              </w:rPr>
              <w:t>Пешеходная доступность принята 600</w:t>
            </w:r>
            <w:r w:rsidRPr="0061113F">
              <w:rPr>
                <w:rFonts w:ascii="Times New Roman" w:hAnsi="Times New Roman"/>
                <w:sz w:val="22"/>
                <w:szCs w:val="22"/>
              </w:rPr>
              <w:t xml:space="preserve"> м </w:t>
            </w:r>
            <w:r w:rsidRPr="0061113F">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bCs/>
                <w:sz w:val="22"/>
                <w:szCs w:val="22"/>
              </w:rPr>
              <w:t>ОБЛАСТЬ: ЗДРАВООХРАНЕНИЕ</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sz w:val="22"/>
                <w:szCs w:val="22"/>
              </w:rPr>
              <w:t>Объекты в области здравоохранения</w:t>
            </w:r>
          </w:p>
        </w:tc>
        <w:tc>
          <w:tcPr>
            <w:tcW w:w="7512" w:type="dxa"/>
          </w:tcPr>
          <w:p w:rsidR="0061113F" w:rsidRPr="0061113F" w:rsidRDefault="0061113F" w:rsidP="0061113F">
            <w:pPr>
              <w:widowControl/>
              <w:adjustRightInd w:val="0"/>
              <w:ind w:left="-57" w:right="-57"/>
              <w:jc w:val="both"/>
              <w:rPr>
                <w:rFonts w:ascii="Times New Roman" w:eastAsiaTheme="minorHAnsi" w:hAnsi="Times New Roman"/>
                <w:sz w:val="22"/>
                <w:szCs w:val="22"/>
                <w:lang w:eastAsia="en-US"/>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Фельдшерско-акушерские</w:t>
            </w:r>
          </w:p>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t>пункты</w:t>
            </w:r>
          </w:p>
        </w:tc>
        <w:tc>
          <w:tcPr>
            <w:tcW w:w="7512" w:type="dxa"/>
          </w:tcPr>
          <w:p w:rsidR="0061113F" w:rsidRPr="0061113F" w:rsidRDefault="0061113F" w:rsidP="0061113F">
            <w:pPr>
              <w:widowControl/>
              <w:adjustRightInd w:val="0"/>
              <w:ind w:left="-57" w:right="-57"/>
              <w:jc w:val="both"/>
              <w:rPr>
                <w:rFonts w:ascii="Times New Roman" w:hAnsi="Times New Roman"/>
                <w:bCs/>
                <w:sz w:val="22"/>
                <w:szCs w:val="22"/>
              </w:rPr>
            </w:pPr>
            <w:r w:rsidRPr="0061113F">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97" w:history="1">
              <w:r w:rsidRPr="0061113F">
                <w:rPr>
                  <w:rFonts w:ascii="Times New Roman" w:eastAsiaTheme="minorHAnsi" w:hAnsi="Times New Roman"/>
                  <w:sz w:val="22"/>
                  <w:szCs w:val="22"/>
                  <w:lang w:eastAsia="en-US"/>
                </w:rPr>
                <w:t>СП 118.13330.2012</w:t>
              </w:r>
            </w:hyperlink>
            <w:r w:rsidRPr="0061113F">
              <w:rPr>
                <w:rFonts w:ascii="Times New Roman" w:eastAsiaTheme="minorHAnsi" w:hAnsi="Times New Roman"/>
                <w:sz w:val="22"/>
                <w:szCs w:val="22"/>
                <w:lang w:eastAsia="en-US"/>
              </w:rPr>
              <w:t xml:space="preserve">. Общественные здания и сооружения, </w:t>
            </w:r>
            <w:hyperlink r:id="rId98" w:history="1">
              <w:r w:rsidRPr="0061113F">
                <w:rPr>
                  <w:rFonts w:ascii="Times New Roman" w:eastAsiaTheme="minorHAnsi" w:hAnsi="Times New Roman"/>
                  <w:sz w:val="22"/>
                  <w:szCs w:val="22"/>
                  <w:lang w:eastAsia="en-US"/>
                </w:rPr>
                <w:t>СП 42.13330.2016</w:t>
              </w:r>
            </w:hyperlink>
            <w:r w:rsidRPr="0061113F">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sz w:val="22"/>
                <w:szCs w:val="22"/>
              </w:rPr>
            </w:pPr>
            <w:r w:rsidRPr="0061113F">
              <w:rPr>
                <w:rFonts w:ascii="Times New Roman" w:hAnsi="Times New Roman"/>
                <w:b/>
                <w:bCs/>
                <w:sz w:val="22"/>
                <w:szCs w:val="22"/>
              </w:rPr>
              <w:t xml:space="preserve">ОБЛАСТЬ: ОБРАБОТКА, УТИЛИЗАЦИЯ, ОБЕЗВРЕЖИВАНИЕ, </w:t>
            </w:r>
          </w:p>
          <w:p w:rsidR="0061113F" w:rsidRPr="0061113F" w:rsidRDefault="0061113F" w:rsidP="0061113F">
            <w:pPr>
              <w:ind w:left="-57" w:right="-57"/>
              <w:jc w:val="center"/>
              <w:rPr>
                <w:rFonts w:ascii="Times New Roman" w:hAnsi="Times New Roman"/>
                <w:b/>
                <w:bCs/>
                <w:sz w:val="22"/>
                <w:szCs w:val="22"/>
              </w:rPr>
            </w:pPr>
            <w:r w:rsidRPr="0061113F">
              <w:rPr>
                <w:rFonts w:ascii="Times New Roman" w:hAnsi="Times New Roman"/>
                <w:b/>
                <w:bCs/>
                <w:sz w:val="22"/>
                <w:szCs w:val="22"/>
              </w:rPr>
              <w:t>РАЗМЕЩЕНИЕ ТВЕРДЫХ КОММУНАЛЬНЫХ ОТХОДОВ</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sz w:val="22"/>
                <w:szCs w:val="22"/>
              </w:rPr>
            </w:pPr>
            <w:r w:rsidRPr="0061113F">
              <w:rPr>
                <w:rFonts w:ascii="Times New Roman" w:hAnsi="Times New Roman"/>
                <w:b/>
                <w:bCs/>
                <w:sz w:val="22"/>
                <w:szCs w:val="22"/>
              </w:rPr>
              <w:t xml:space="preserve">Объекты обработки, </w:t>
            </w:r>
            <w:r w:rsidRPr="0061113F">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61113F" w:rsidRPr="0061113F"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sz w:val="22"/>
                <w:szCs w:val="22"/>
              </w:rPr>
            </w:pPr>
            <w:r w:rsidRPr="0061113F">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61113F" w:rsidRPr="0061113F" w:rsidRDefault="0061113F" w:rsidP="0061113F">
            <w:pPr>
              <w:ind w:left="-57" w:right="-57"/>
              <w:jc w:val="both"/>
              <w:rPr>
                <w:rFonts w:ascii="Times New Roman" w:hAnsi="Times New Roman"/>
                <w:b/>
                <w:bCs/>
                <w:kern w:val="1"/>
                <w:sz w:val="22"/>
                <w:szCs w:val="22"/>
                <w:lang w:eastAsia="ar-SA"/>
              </w:rPr>
            </w:pPr>
            <w:r w:rsidRPr="0061113F">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99" w:history="1">
              <w:r w:rsidRPr="0061113F">
                <w:rPr>
                  <w:rFonts w:ascii="Times New Roman" w:eastAsiaTheme="minorHAnsi" w:hAnsi="Times New Roman"/>
                  <w:sz w:val="22"/>
                  <w:szCs w:val="22"/>
                  <w:lang w:eastAsia="en-US"/>
                </w:rPr>
                <w:t>Приказ</w:t>
              </w:r>
            </w:hyperlink>
            <w:r w:rsidRPr="0061113F">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61113F" w:rsidRPr="0061113F" w:rsidTr="0061113F">
        <w:tc>
          <w:tcPr>
            <w:tcW w:w="9923" w:type="dxa"/>
            <w:gridSpan w:val="2"/>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ОБЛАСТЬ: ГРАЖДАНСКАЯ ОБОРОНА И ПРЕДУПРЕЖДЕНИЕ ЧС</w:t>
            </w: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
                <w:bCs/>
                <w:kern w:val="1"/>
                <w:sz w:val="22"/>
                <w:szCs w:val="22"/>
                <w:lang w:eastAsia="ar-SA"/>
              </w:rPr>
            </w:pPr>
            <w:r w:rsidRPr="0061113F">
              <w:rPr>
                <w:rFonts w:ascii="Times New Roman" w:hAnsi="Times New Roman"/>
                <w:b/>
                <w:sz w:val="22"/>
                <w:szCs w:val="22"/>
              </w:rPr>
              <w:t>Объекты служб оперативного реагирования</w:t>
            </w:r>
          </w:p>
        </w:tc>
        <w:tc>
          <w:tcPr>
            <w:tcW w:w="7512" w:type="dxa"/>
          </w:tcPr>
          <w:p w:rsidR="0061113F" w:rsidRPr="0061113F"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61113F" w:rsidRDefault="0061113F" w:rsidP="0061113F">
            <w:pPr>
              <w:ind w:left="-57" w:right="-57"/>
              <w:jc w:val="center"/>
              <w:rPr>
                <w:rFonts w:ascii="Times New Roman" w:hAnsi="Times New Roman"/>
                <w:bCs/>
                <w:kern w:val="1"/>
                <w:sz w:val="22"/>
                <w:szCs w:val="22"/>
                <w:lang w:eastAsia="ar-SA"/>
              </w:rPr>
            </w:pPr>
            <w:r w:rsidRPr="0061113F">
              <w:rPr>
                <w:rFonts w:ascii="Times New Roman" w:hAnsi="Times New Roman"/>
                <w:bCs/>
                <w:kern w:val="1"/>
                <w:sz w:val="22"/>
                <w:szCs w:val="22"/>
                <w:lang w:eastAsia="ar-SA"/>
              </w:rPr>
              <w:t>Объекты</w:t>
            </w:r>
          </w:p>
          <w:p w:rsidR="0061113F" w:rsidRPr="0061113F" w:rsidRDefault="0061113F" w:rsidP="0061113F">
            <w:pPr>
              <w:ind w:left="-57" w:right="-57"/>
              <w:jc w:val="center"/>
              <w:rPr>
                <w:rFonts w:ascii="Times New Roman" w:hAnsi="Times New Roman"/>
                <w:bCs/>
                <w:kern w:val="1"/>
                <w:sz w:val="22"/>
                <w:szCs w:val="22"/>
                <w:lang w:eastAsia="ar-SA"/>
              </w:rPr>
            </w:pPr>
            <w:r w:rsidRPr="0061113F">
              <w:rPr>
                <w:rFonts w:ascii="Times New Roman" w:hAnsi="Times New Roman"/>
                <w:bCs/>
                <w:kern w:val="1"/>
                <w:sz w:val="22"/>
                <w:szCs w:val="22"/>
                <w:lang w:eastAsia="ar-SA"/>
              </w:rPr>
              <w:t>пожарной охраны</w:t>
            </w:r>
          </w:p>
        </w:tc>
        <w:tc>
          <w:tcPr>
            <w:tcW w:w="7512" w:type="dxa"/>
          </w:tcPr>
          <w:p w:rsidR="0061113F" w:rsidRPr="0061113F" w:rsidRDefault="0061113F" w:rsidP="0061113F">
            <w:pPr>
              <w:ind w:left="-57" w:right="-57"/>
              <w:jc w:val="both"/>
              <w:rPr>
                <w:rFonts w:ascii="Times New Roman" w:hAnsi="Times New Roman"/>
                <w:sz w:val="22"/>
                <w:szCs w:val="22"/>
              </w:rPr>
            </w:pPr>
            <w:r w:rsidRPr="0061113F">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61113F" w:rsidRPr="0061113F" w:rsidRDefault="0061113F" w:rsidP="0061113F">
            <w:pPr>
              <w:ind w:left="-57" w:right="-57"/>
              <w:jc w:val="both"/>
              <w:rPr>
                <w:rFonts w:ascii="Times New Roman" w:hAnsi="Times New Roman"/>
                <w:b/>
                <w:bCs/>
                <w:kern w:val="1"/>
                <w:sz w:val="22"/>
                <w:szCs w:val="22"/>
                <w:lang w:eastAsia="ar-SA"/>
              </w:rPr>
            </w:pPr>
            <w:r w:rsidRPr="0061113F">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1113F" w:rsidRPr="0061113F" w:rsidRDefault="0061113F" w:rsidP="0061113F">
      <w:pPr>
        <w:spacing w:after="0" w:line="240" w:lineRule="auto"/>
        <w:ind w:left="-57" w:right="-57"/>
        <w:jc w:val="both"/>
        <w:rPr>
          <w:rFonts w:ascii="Times New Roman" w:hAnsi="Times New Roman" w:cs="Times New Roman"/>
        </w:rPr>
      </w:pPr>
      <w:r w:rsidRPr="0061113F">
        <w:rPr>
          <w:rFonts w:ascii="Times New Roman" w:hAnsi="Times New Roman" w:cs="Times New Roman"/>
          <w:bCs/>
        </w:rPr>
        <w:t xml:space="preserve">        *К</w:t>
      </w:r>
      <w:r w:rsidRPr="0061113F">
        <w:rPr>
          <w:rFonts w:ascii="Times New Roman" w:hAnsi="Times New Roman" w:cs="Times New Roman"/>
          <w:bCs/>
          <w:vertAlign w:val="subscript"/>
        </w:rPr>
        <w:t>УМО</w:t>
      </w:r>
      <w:r w:rsidRPr="0061113F">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61113F">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61113F" w:rsidRPr="0061113F" w:rsidRDefault="0061113F" w:rsidP="0061113F">
      <w:pPr>
        <w:spacing w:after="0" w:line="240" w:lineRule="auto"/>
        <w:ind w:left="-57" w:right="-57"/>
        <w:jc w:val="both"/>
        <w:rPr>
          <w:rFonts w:ascii="Times New Roman" w:hAnsi="Times New Roman" w:cs="Times New Roman"/>
        </w:rPr>
      </w:pPr>
      <w:r w:rsidRPr="0061113F">
        <w:rPr>
          <w:rFonts w:ascii="Times New Roman" w:hAnsi="Times New Roman" w:cs="Times New Roman"/>
        </w:rPr>
        <w:t xml:space="preserve">        Примечание. Сокращения: н.п. - населенный пункт.</w:t>
      </w:r>
    </w:p>
    <w:p w:rsidR="0061113F" w:rsidRPr="0061113F" w:rsidRDefault="0061113F" w:rsidP="0061113F">
      <w:pPr>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b/>
          <w:sz w:val="28"/>
          <w:szCs w:val="28"/>
        </w:rPr>
      </w:pPr>
      <w:r w:rsidRPr="0061113F">
        <w:rPr>
          <w:rFonts w:ascii="Times New Roman" w:hAnsi="Times New Roman" w:cs="Times New Roman"/>
          <w:b/>
          <w:sz w:val="28"/>
          <w:szCs w:val="28"/>
        </w:rPr>
        <w:t xml:space="preserve">3. Правила и область применения расчетных показателей, </w:t>
      </w:r>
    </w:p>
    <w:p w:rsidR="0061113F" w:rsidRPr="0061113F" w:rsidRDefault="0061113F" w:rsidP="0061113F">
      <w:pPr>
        <w:spacing w:after="0" w:line="240" w:lineRule="auto"/>
        <w:ind w:left="-57" w:right="-57"/>
        <w:jc w:val="center"/>
        <w:rPr>
          <w:rFonts w:ascii="Times New Roman" w:hAnsi="Times New Roman" w:cs="Times New Roman"/>
          <w:b/>
          <w:sz w:val="28"/>
          <w:szCs w:val="28"/>
        </w:rPr>
      </w:pPr>
      <w:r w:rsidRPr="0061113F">
        <w:rPr>
          <w:rFonts w:ascii="Times New Roman" w:hAnsi="Times New Roman" w:cs="Times New Roman"/>
          <w:b/>
          <w:sz w:val="28"/>
          <w:szCs w:val="28"/>
        </w:rPr>
        <w:t>содержащихся в основной части</w:t>
      </w:r>
    </w:p>
    <w:p w:rsidR="0061113F" w:rsidRPr="0061113F" w:rsidRDefault="0061113F" w:rsidP="0061113F">
      <w:pPr>
        <w:spacing w:after="0" w:line="240" w:lineRule="auto"/>
        <w:ind w:left="-57" w:right="-57"/>
        <w:jc w:val="both"/>
        <w:rPr>
          <w:rFonts w:ascii="Times New Roman" w:hAnsi="Times New Roman" w:cs="Times New Roman"/>
        </w:rPr>
      </w:pPr>
      <w:r w:rsidRPr="0061113F">
        <w:rPr>
          <w:rFonts w:ascii="Times New Roman" w:hAnsi="Times New Roman" w:cs="Times New Roman"/>
        </w:rPr>
        <w:t xml:space="preserve"> </w:t>
      </w:r>
    </w:p>
    <w:p w:rsidR="0061113F" w:rsidRPr="0061113F" w:rsidRDefault="0061113F" w:rsidP="0061113F">
      <w:pPr>
        <w:spacing w:after="0" w:line="240" w:lineRule="auto"/>
        <w:ind w:left="-57" w:right="-57"/>
        <w:jc w:val="center"/>
        <w:rPr>
          <w:rFonts w:ascii="Times New Roman" w:hAnsi="Times New Roman" w:cs="Times New Roman"/>
          <w:b/>
        </w:rPr>
      </w:pPr>
      <w:r w:rsidRPr="0061113F">
        <w:rPr>
          <w:rFonts w:ascii="Times New Roman" w:hAnsi="Times New Roman" w:cs="Times New Roman"/>
          <w:b/>
          <w:sz w:val="28"/>
          <w:szCs w:val="28"/>
          <w:shd w:val="clear" w:color="auto" w:fill="FFFFFF" w:themeFill="background1"/>
        </w:rPr>
        <w:t>3.1.</w:t>
      </w:r>
      <w:r w:rsidRPr="0061113F">
        <w:rPr>
          <w:rFonts w:ascii="Times New Roman" w:hAnsi="Times New Roman" w:cs="Times New Roman"/>
          <w:b/>
          <w:sz w:val="28"/>
          <w:szCs w:val="28"/>
        </w:rPr>
        <w:t xml:space="preserve"> </w:t>
      </w:r>
      <w:r w:rsidRPr="0061113F">
        <w:rPr>
          <w:rFonts w:ascii="Times New Roman" w:hAnsi="Times New Roman" w:cs="Times New Roman"/>
          <w:sz w:val="28"/>
          <w:szCs w:val="28"/>
        </w:rPr>
        <w:t>Область применения расчетных показателей</w:t>
      </w:r>
    </w:p>
    <w:p w:rsidR="0061113F" w:rsidRPr="0061113F" w:rsidRDefault="0061113F" w:rsidP="0061113F">
      <w:pPr>
        <w:pStyle w:val="a6"/>
        <w:spacing w:after="0"/>
        <w:ind w:left="-57" w:right="-57"/>
        <w:rPr>
          <w:rFonts w:ascii="Times New Roman" w:hAnsi="Times New Roman" w:cs="Times New Roman"/>
          <w:b/>
          <w:sz w:val="16"/>
          <w:szCs w:val="16"/>
        </w:rPr>
      </w:pP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Местные нормативы градостроительного проектирования Ольшанского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Ольшанского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61113F">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Ольшанского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61113F" w:rsidRPr="0061113F" w:rsidRDefault="0061113F" w:rsidP="0061113F">
      <w:pPr>
        <w:pStyle w:val="a6"/>
        <w:spacing w:after="0"/>
        <w:ind w:left="-57" w:right="-57"/>
        <w:jc w:val="both"/>
        <w:rPr>
          <w:rFonts w:ascii="Times New Roman" w:hAnsi="Times New Roman" w:cs="Times New Roman"/>
          <w:sz w:val="16"/>
          <w:szCs w:val="16"/>
        </w:rPr>
      </w:pPr>
    </w:p>
    <w:p w:rsidR="0061113F" w:rsidRPr="0061113F" w:rsidRDefault="0061113F" w:rsidP="0061113F">
      <w:pPr>
        <w:pStyle w:val="a6"/>
        <w:spacing w:after="0"/>
        <w:ind w:left="-57" w:right="-57"/>
        <w:jc w:val="center"/>
        <w:rPr>
          <w:rFonts w:ascii="Times New Roman" w:hAnsi="Times New Roman" w:cs="Times New Roman"/>
          <w:b/>
          <w:sz w:val="28"/>
          <w:szCs w:val="28"/>
        </w:rPr>
      </w:pPr>
      <w:r w:rsidRPr="0061113F">
        <w:rPr>
          <w:rFonts w:ascii="Times New Roman" w:hAnsi="Times New Roman" w:cs="Times New Roman"/>
          <w:b/>
          <w:sz w:val="28"/>
          <w:szCs w:val="28"/>
        </w:rPr>
        <w:t xml:space="preserve">3.2. </w:t>
      </w:r>
      <w:r w:rsidRPr="0061113F">
        <w:rPr>
          <w:rFonts w:ascii="Times New Roman" w:hAnsi="Times New Roman" w:cs="Times New Roman"/>
          <w:sz w:val="28"/>
          <w:szCs w:val="28"/>
        </w:rPr>
        <w:t>Состав участников градостроительных отношений</w:t>
      </w:r>
    </w:p>
    <w:p w:rsidR="0061113F" w:rsidRPr="0061113F" w:rsidRDefault="0061113F" w:rsidP="0061113F">
      <w:pPr>
        <w:pStyle w:val="a6"/>
        <w:spacing w:after="0"/>
        <w:ind w:left="-57" w:right="-57"/>
        <w:rPr>
          <w:rFonts w:ascii="Times New Roman" w:hAnsi="Times New Roman" w:cs="Times New Roman"/>
          <w:sz w:val="16"/>
          <w:szCs w:val="16"/>
        </w:rPr>
      </w:pP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состав участников градостроительной деятельности Ольшанского  сельского поселения Урюпинского муниципального района входят:</w:t>
      </w:r>
    </w:p>
    <w:p w:rsidR="0061113F" w:rsidRPr="0061113F" w:rsidRDefault="0061113F" w:rsidP="0061113F">
      <w:pPr>
        <w:tabs>
          <w:tab w:val="left" w:pos="567"/>
        </w:tabs>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 Органы местного самоуправления:</w:t>
      </w:r>
    </w:p>
    <w:p w:rsidR="0061113F" w:rsidRPr="0061113F" w:rsidRDefault="0061113F" w:rsidP="0061113F">
      <w:pPr>
        <w:pStyle w:val="ab"/>
        <w:tabs>
          <w:tab w:val="left" w:pos="1276"/>
        </w:tabs>
        <w:ind w:left="-57" w:right="-57" w:firstLine="0"/>
        <w:jc w:val="both"/>
        <w:rPr>
          <w:sz w:val="28"/>
          <w:szCs w:val="28"/>
          <w:lang w:val="ru-RU"/>
        </w:rPr>
      </w:pPr>
      <w:r w:rsidRPr="0061113F">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61113F" w:rsidRPr="0061113F" w:rsidRDefault="0061113F" w:rsidP="0061113F">
      <w:pPr>
        <w:pStyle w:val="ab"/>
        <w:ind w:left="-57" w:right="-57" w:firstLine="0"/>
        <w:jc w:val="both"/>
        <w:rPr>
          <w:sz w:val="28"/>
          <w:szCs w:val="28"/>
          <w:lang w:val="ru-RU"/>
        </w:rPr>
      </w:pPr>
      <w:r w:rsidRPr="0061113F">
        <w:rPr>
          <w:sz w:val="28"/>
          <w:szCs w:val="28"/>
          <w:lang w:val="ru-RU"/>
        </w:rPr>
        <w:t xml:space="preserve">        - Администрация Ольшанского сельского поселения.</w:t>
      </w:r>
    </w:p>
    <w:p w:rsidR="0061113F" w:rsidRPr="0061113F" w:rsidRDefault="0061113F" w:rsidP="0061113F">
      <w:pPr>
        <w:pStyle w:val="ab"/>
        <w:tabs>
          <w:tab w:val="left" w:pos="993"/>
        </w:tabs>
        <w:ind w:left="-57" w:right="-57" w:firstLine="0"/>
        <w:jc w:val="both"/>
        <w:rPr>
          <w:sz w:val="28"/>
          <w:szCs w:val="28"/>
          <w:lang w:val="ru-RU"/>
        </w:rPr>
      </w:pPr>
      <w:r w:rsidRPr="0061113F">
        <w:rPr>
          <w:sz w:val="28"/>
          <w:szCs w:val="28"/>
          <w:lang w:val="ru-RU"/>
        </w:rPr>
        <w:t xml:space="preserve">        2. Население Ольшанского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61113F" w:rsidRPr="0061113F" w:rsidRDefault="0061113F" w:rsidP="0061113F">
      <w:pPr>
        <w:pStyle w:val="ab"/>
        <w:tabs>
          <w:tab w:val="left" w:pos="993"/>
        </w:tabs>
        <w:ind w:left="-57" w:right="-57" w:firstLine="0"/>
        <w:jc w:val="both"/>
        <w:rPr>
          <w:sz w:val="28"/>
          <w:szCs w:val="28"/>
          <w:lang w:val="ru-RU"/>
        </w:rPr>
      </w:pPr>
      <w:r w:rsidRPr="0061113F">
        <w:rPr>
          <w:sz w:val="28"/>
          <w:szCs w:val="28"/>
          <w:lang w:val="ru-RU"/>
        </w:rPr>
        <w:t xml:space="preserve">        3. Проектные и проектно-изыскательские организации, непосредственно </w:t>
      </w:r>
      <w:r w:rsidRPr="0061113F">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61113F" w:rsidRPr="0061113F" w:rsidRDefault="0061113F" w:rsidP="0061113F">
      <w:pPr>
        <w:pStyle w:val="ab"/>
        <w:tabs>
          <w:tab w:val="left" w:pos="993"/>
        </w:tabs>
        <w:ind w:left="-57" w:right="-57" w:firstLine="0"/>
        <w:jc w:val="both"/>
        <w:rPr>
          <w:b/>
          <w:sz w:val="16"/>
          <w:szCs w:val="16"/>
          <w:lang w:val="ru-RU"/>
        </w:rPr>
      </w:pPr>
    </w:p>
    <w:p w:rsidR="0061113F" w:rsidRPr="0061113F" w:rsidRDefault="0061113F" w:rsidP="0061113F">
      <w:pPr>
        <w:pStyle w:val="ab"/>
        <w:tabs>
          <w:tab w:val="left" w:pos="993"/>
        </w:tabs>
        <w:ind w:left="-57" w:right="-57" w:firstLine="0"/>
        <w:jc w:val="center"/>
        <w:rPr>
          <w:sz w:val="28"/>
          <w:szCs w:val="28"/>
          <w:lang w:val="ru-RU"/>
        </w:rPr>
      </w:pPr>
      <w:r w:rsidRPr="0061113F">
        <w:rPr>
          <w:b/>
          <w:sz w:val="28"/>
          <w:szCs w:val="28"/>
          <w:lang w:val="ru-RU"/>
        </w:rPr>
        <w:t xml:space="preserve">3.3. </w:t>
      </w:r>
      <w:r w:rsidRPr="0061113F">
        <w:rPr>
          <w:sz w:val="28"/>
          <w:szCs w:val="28"/>
          <w:lang w:val="ru-RU"/>
        </w:rPr>
        <w:t>Документы градостроительного проектирования</w:t>
      </w:r>
    </w:p>
    <w:p w:rsidR="0061113F" w:rsidRPr="0061113F" w:rsidRDefault="0061113F" w:rsidP="0061113F">
      <w:pPr>
        <w:pStyle w:val="a6"/>
        <w:spacing w:after="0"/>
        <w:ind w:left="-57" w:right="-57"/>
        <w:rPr>
          <w:rFonts w:ascii="Times New Roman" w:hAnsi="Times New Roman" w:cs="Times New Roman"/>
          <w:b/>
          <w:sz w:val="16"/>
          <w:szCs w:val="16"/>
        </w:rPr>
      </w:pP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Ольшанского сельского поселения Урюпинского муниципального района относятся:</w:t>
      </w:r>
    </w:p>
    <w:p w:rsidR="0061113F" w:rsidRPr="0061113F" w:rsidRDefault="0061113F" w:rsidP="0061113F">
      <w:pPr>
        <w:tabs>
          <w:tab w:val="left" w:pos="851"/>
        </w:tabs>
        <w:spacing w:after="0" w:line="240" w:lineRule="auto"/>
        <w:ind w:left="-57" w:right="-57"/>
        <w:rPr>
          <w:rFonts w:ascii="Times New Roman" w:hAnsi="Times New Roman" w:cs="Times New Roman"/>
          <w:sz w:val="28"/>
          <w:szCs w:val="28"/>
        </w:rPr>
      </w:pPr>
      <w:r w:rsidRPr="0061113F">
        <w:rPr>
          <w:rFonts w:ascii="Times New Roman" w:hAnsi="Times New Roman" w:cs="Times New Roman"/>
          <w:sz w:val="28"/>
          <w:szCs w:val="28"/>
        </w:rPr>
        <w:t xml:space="preserve">        1. Документы территориального планирования:</w:t>
      </w:r>
    </w:p>
    <w:p w:rsidR="0061113F" w:rsidRPr="0061113F" w:rsidRDefault="0061113F" w:rsidP="0061113F">
      <w:pPr>
        <w:pStyle w:val="ab"/>
        <w:ind w:left="-57" w:right="-57" w:firstLine="0"/>
        <w:jc w:val="both"/>
        <w:rPr>
          <w:sz w:val="28"/>
          <w:szCs w:val="28"/>
          <w:lang w:val="ru-RU"/>
        </w:rPr>
      </w:pPr>
      <w:r w:rsidRPr="0061113F">
        <w:rPr>
          <w:sz w:val="28"/>
          <w:szCs w:val="28"/>
          <w:lang w:val="ru-RU"/>
        </w:rPr>
        <w:t xml:space="preserve">        - Генеральный план  Ольшанского сельского поселения Урюпинского муниципального района;</w:t>
      </w:r>
    </w:p>
    <w:p w:rsidR="0061113F" w:rsidRPr="0061113F" w:rsidRDefault="0061113F" w:rsidP="0061113F">
      <w:pPr>
        <w:tabs>
          <w:tab w:val="left" w:pos="709"/>
        </w:tabs>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Правила землепользования и застройки Ольшанского сельского поселения Урюпинского муниципального района;</w:t>
      </w:r>
    </w:p>
    <w:p w:rsidR="0061113F" w:rsidRPr="0061113F" w:rsidRDefault="0061113F" w:rsidP="0061113F">
      <w:pPr>
        <w:tabs>
          <w:tab w:val="left" w:pos="851"/>
        </w:tabs>
        <w:spacing w:after="0" w:line="240" w:lineRule="auto"/>
        <w:ind w:left="-57" w:right="-57"/>
        <w:rPr>
          <w:rFonts w:ascii="Times New Roman" w:hAnsi="Times New Roman" w:cs="Times New Roman"/>
          <w:sz w:val="28"/>
          <w:szCs w:val="28"/>
        </w:rPr>
      </w:pPr>
      <w:r w:rsidRPr="0061113F">
        <w:rPr>
          <w:rFonts w:ascii="Times New Roman" w:hAnsi="Times New Roman" w:cs="Times New Roman"/>
          <w:sz w:val="28"/>
          <w:szCs w:val="28"/>
        </w:rPr>
        <w:t xml:space="preserve">        2. Документы планировки территории:</w:t>
      </w:r>
    </w:p>
    <w:p w:rsidR="0061113F" w:rsidRPr="0061113F" w:rsidRDefault="0061113F" w:rsidP="0061113F">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61113F">
        <w:rPr>
          <w:rFonts w:ascii="Times New Roman" w:hAnsi="Times New Roman" w:cs="Times New Roman"/>
          <w:sz w:val="28"/>
          <w:szCs w:val="28"/>
        </w:rPr>
        <w:t xml:space="preserve">        - проекты планировки территорий</w:t>
      </w:r>
    </w:p>
    <w:p w:rsidR="0061113F" w:rsidRPr="0061113F" w:rsidRDefault="0061113F" w:rsidP="0061113F">
      <w:pPr>
        <w:tabs>
          <w:tab w:val="left" w:pos="709"/>
        </w:tabs>
        <w:spacing w:after="0" w:line="240" w:lineRule="auto"/>
        <w:ind w:left="-57" w:right="-57"/>
        <w:rPr>
          <w:rFonts w:ascii="Times New Roman" w:hAnsi="Times New Roman" w:cs="Times New Roman"/>
          <w:sz w:val="28"/>
          <w:szCs w:val="28"/>
        </w:rPr>
      </w:pPr>
      <w:r w:rsidRPr="0061113F">
        <w:rPr>
          <w:rFonts w:ascii="Times New Roman" w:hAnsi="Times New Roman" w:cs="Times New Roman"/>
          <w:sz w:val="28"/>
          <w:szCs w:val="28"/>
        </w:rPr>
        <w:t xml:space="preserve">        - проекты межевания территории.</w:t>
      </w:r>
    </w:p>
    <w:p w:rsidR="0061113F" w:rsidRPr="0061113F" w:rsidRDefault="0061113F" w:rsidP="0061113F">
      <w:pPr>
        <w:pStyle w:val="ab"/>
        <w:tabs>
          <w:tab w:val="left" w:pos="709"/>
        </w:tabs>
        <w:ind w:left="-57" w:right="-57" w:firstLine="0"/>
        <w:rPr>
          <w:sz w:val="28"/>
          <w:szCs w:val="28"/>
          <w:highlight w:val="yellow"/>
          <w:lang w:val="ru-RU"/>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r w:rsidRPr="0061113F">
        <w:rPr>
          <w:rFonts w:ascii="Times New Roman" w:hAnsi="Times New Roman" w:cs="Times New Roman"/>
          <w:b/>
          <w:bCs/>
          <w:sz w:val="28"/>
          <w:szCs w:val="28"/>
        </w:rPr>
        <w:t>4. Вступление в силу Местных нормативов градостроительного проектирования Ольшанского сельского поселения Урюпинского муниципального района Волгоградской области</w:t>
      </w: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Настоящие Местные нормативы градостроительного проектирования Ольшанского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61113F" w:rsidRPr="0061113F" w:rsidRDefault="0061113F" w:rsidP="0061113F">
      <w:pPr>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jc w:val="both"/>
        <w:rPr>
          <w:rFonts w:ascii="Times New Roman" w:hAnsi="Times New Roman" w:cs="Times New Roman"/>
          <w:b/>
          <w:sz w:val="28"/>
          <w:szCs w:val="28"/>
        </w:rPr>
      </w:pPr>
    </w:p>
    <w:p w:rsidR="0061113F" w:rsidRPr="0061113F" w:rsidRDefault="0061113F" w:rsidP="0061113F">
      <w:pPr>
        <w:spacing w:after="0" w:line="240" w:lineRule="auto"/>
        <w:ind w:left="-57" w:right="-57"/>
        <w:jc w:val="both"/>
        <w:rPr>
          <w:rFonts w:ascii="Times New Roman" w:hAnsi="Times New Roman" w:cs="Times New Roman"/>
          <w:b/>
          <w:sz w:val="28"/>
          <w:szCs w:val="28"/>
        </w:rPr>
      </w:pPr>
      <w:r w:rsidRPr="0061113F">
        <w:rPr>
          <w:rFonts w:ascii="Times New Roman" w:hAnsi="Times New Roman" w:cs="Times New Roman"/>
          <w:b/>
          <w:sz w:val="28"/>
          <w:szCs w:val="28"/>
        </w:rPr>
        <w:t xml:space="preserve">                             Глава</w:t>
      </w:r>
    </w:p>
    <w:p w:rsidR="0061113F" w:rsidRPr="0061113F" w:rsidRDefault="0061113F" w:rsidP="0061113F">
      <w:pPr>
        <w:spacing w:after="0" w:line="240" w:lineRule="auto"/>
        <w:ind w:left="-57" w:right="-57"/>
        <w:jc w:val="both"/>
        <w:rPr>
          <w:rFonts w:ascii="Times New Roman" w:hAnsi="Times New Roman" w:cs="Times New Roman"/>
          <w:b/>
          <w:sz w:val="28"/>
          <w:szCs w:val="28"/>
        </w:rPr>
      </w:pPr>
      <w:r w:rsidRPr="0061113F">
        <w:rPr>
          <w:rFonts w:ascii="Times New Roman" w:hAnsi="Times New Roman" w:cs="Times New Roman"/>
          <w:b/>
          <w:sz w:val="28"/>
          <w:szCs w:val="28"/>
        </w:rPr>
        <w:t>Урюпинского муниципального района                                 А.Ю. Максимов</w:t>
      </w:r>
    </w:p>
    <w:p w:rsidR="0061113F" w:rsidRDefault="0061113F" w:rsidP="0061113F">
      <w:pPr>
        <w:ind w:left="-57" w:right="-57"/>
        <w:rPr>
          <w:sz w:val="28"/>
          <w:szCs w:val="28"/>
        </w:rPr>
      </w:pPr>
    </w:p>
    <w:p w:rsidR="0061113F" w:rsidRDefault="0061113F" w:rsidP="0061113F">
      <w:pPr>
        <w:ind w:left="-57" w:right="-57"/>
        <w:rPr>
          <w:sz w:val="28"/>
          <w:szCs w:val="28"/>
        </w:rPr>
      </w:pPr>
    </w:p>
    <w:p w:rsidR="0061113F" w:rsidRDefault="0061113F" w:rsidP="0061113F">
      <w:pPr>
        <w:ind w:left="-57" w:right="-57"/>
        <w:rPr>
          <w:sz w:val="28"/>
          <w:szCs w:val="28"/>
        </w:rPr>
      </w:pPr>
    </w:p>
    <w:p w:rsidR="0061113F" w:rsidRDefault="0061113F" w:rsidP="0061113F">
      <w:pPr>
        <w:ind w:left="-57" w:right="-57"/>
        <w:rPr>
          <w:sz w:val="28"/>
          <w:szCs w:val="28"/>
        </w:rPr>
      </w:pPr>
    </w:p>
    <w:p w:rsidR="0061113F" w:rsidRDefault="0061113F" w:rsidP="0061113F">
      <w:pPr>
        <w:adjustRightInd w:val="0"/>
        <w:ind w:left="-57" w:right="-57"/>
        <w:jc w:val="both"/>
        <w:rPr>
          <w:sz w:val="28"/>
          <w:szCs w:val="28"/>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Pr="003D6E89" w:rsidRDefault="0061113F" w:rsidP="0061113F">
      <w:pPr>
        <w:spacing w:after="0" w:line="240" w:lineRule="auto"/>
        <w:jc w:val="right"/>
        <w:rPr>
          <w:rFonts w:ascii="Times New Roman" w:hAnsi="Times New Roman" w:cs="Times New Roman"/>
          <w:b/>
          <w:bCs/>
          <w:i/>
          <w:sz w:val="28"/>
          <w:szCs w:val="28"/>
        </w:rPr>
      </w:pPr>
      <w:r w:rsidRPr="003D6E89">
        <w:rPr>
          <w:rFonts w:ascii="Times New Roman" w:hAnsi="Times New Roman" w:cs="Times New Roman"/>
          <w:b/>
          <w:bCs/>
          <w:i/>
          <w:sz w:val="28"/>
          <w:szCs w:val="28"/>
        </w:rPr>
        <w:lastRenderedPageBreak/>
        <w:t>ПРОЕКТ РЕШЕНИЯ № 18</w:t>
      </w:r>
    </w:p>
    <w:p w:rsidR="00C0078A" w:rsidRDefault="0095091B" w:rsidP="0061113F">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65760" behindDoc="0" locked="0" layoutInCell="1" allowOverlap="1" wp14:anchorId="4315D05C" wp14:editId="36E73369">
            <wp:simplePos x="0" y="0"/>
            <wp:positionH relativeFrom="column">
              <wp:posOffset>2613025</wp:posOffset>
            </wp:positionH>
            <wp:positionV relativeFrom="paragraph">
              <wp:posOffset>76835</wp:posOffset>
            </wp:positionV>
            <wp:extent cx="526415" cy="812165"/>
            <wp:effectExtent l="0" t="0" r="6985" b="6985"/>
            <wp:wrapSquare wrapText="left"/>
            <wp:docPr id="74" name="Рисунок 7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5091B" w:rsidRDefault="0095091B"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61113F">
      <w:pPr>
        <w:tabs>
          <w:tab w:val="left" w:pos="1725"/>
          <w:tab w:val="center" w:pos="4677"/>
        </w:tabs>
        <w:spacing w:after="0" w:line="240" w:lineRule="auto"/>
        <w:ind w:left="-57" w:right="-57"/>
        <w:jc w:val="center"/>
        <w:rPr>
          <w:rFonts w:ascii="Times New Roman" w:hAnsi="Times New Roman" w:cs="Times New Roman"/>
          <w:i/>
          <w:iCs/>
          <w:sz w:val="28"/>
          <w:szCs w:val="28"/>
        </w:rPr>
      </w:pPr>
    </w:p>
    <w:p w:rsidR="0061113F" w:rsidRPr="0061113F" w:rsidRDefault="0061113F" w:rsidP="0061113F">
      <w:pPr>
        <w:tabs>
          <w:tab w:val="left" w:pos="1725"/>
          <w:tab w:val="center" w:pos="4677"/>
        </w:tabs>
        <w:spacing w:after="0" w:line="240" w:lineRule="auto"/>
        <w:ind w:left="-57" w:right="-57"/>
        <w:jc w:val="center"/>
        <w:rPr>
          <w:rFonts w:ascii="Times New Roman" w:hAnsi="Times New Roman" w:cs="Times New Roman"/>
          <w:i/>
          <w:iCs/>
          <w:sz w:val="28"/>
          <w:szCs w:val="28"/>
        </w:rPr>
      </w:pPr>
      <w:r w:rsidRPr="0061113F">
        <w:rPr>
          <w:rFonts w:ascii="Times New Roman" w:hAnsi="Times New Roman" w:cs="Times New Roman"/>
          <w:i/>
          <w:iCs/>
          <w:sz w:val="28"/>
          <w:szCs w:val="28"/>
        </w:rPr>
        <w:t>УРЮПИНСКИЙ МУНИЦИПАЛЬНЫЙ РАЙОН</w:t>
      </w:r>
    </w:p>
    <w:p w:rsidR="0061113F" w:rsidRPr="0061113F" w:rsidRDefault="0061113F" w:rsidP="0061113F">
      <w:pPr>
        <w:tabs>
          <w:tab w:val="left" w:pos="1725"/>
          <w:tab w:val="center" w:pos="4677"/>
        </w:tabs>
        <w:spacing w:after="0" w:line="240" w:lineRule="auto"/>
        <w:ind w:left="-57" w:right="-57"/>
        <w:jc w:val="center"/>
        <w:rPr>
          <w:rFonts w:ascii="Times New Roman" w:hAnsi="Times New Roman" w:cs="Times New Roman"/>
          <w:i/>
          <w:iCs/>
          <w:sz w:val="28"/>
          <w:szCs w:val="28"/>
        </w:rPr>
      </w:pPr>
      <w:r w:rsidRPr="0061113F">
        <w:rPr>
          <w:rFonts w:ascii="Times New Roman" w:hAnsi="Times New Roman" w:cs="Times New Roman"/>
          <w:i/>
          <w:iCs/>
          <w:sz w:val="28"/>
          <w:szCs w:val="28"/>
        </w:rPr>
        <w:t>ВОЛГОГРАДСКОЙ ОБЛАСТИ</w:t>
      </w:r>
    </w:p>
    <w:p w:rsidR="0061113F" w:rsidRPr="0061113F" w:rsidRDefault="0061113F" w:rsidP="0061113F">
      <w:pPr>
        <w:tabs>
          <w:tab w:val="left" w:pos="1725"/>
          <w:tab w:val="center" w:pos="4677"/>
        </w:tabs>
        <w:spacing w:after="0" w:line="240" w:lineRule="auto"/>
        <w:ind w:left="-57" w:right="-57"/>
        <w:jc w:val="center"/>
        <w:rPr>
          <w:rFonts w:ascii="Times New Roman" w:hAnsi="Times New Roman" w:cs="Times New Roman"/>
          <w:i/>
          <w:iCs/>
          <w:sz w:val="16"/>
          <w:szCs w:val="16"/>
        </w:rPr>
      </w:pPr>
    </w:p>
    <w:p w:rsidR="0061113F" w:rsidRPr="0061113F" w:rsidRDefault="0061113F" w:rsidP="0061113F">
      <w:pPr>
        <w:spacing w:after="0" w:line="240" w:lineRule="auto"/>
        <w:ind w:left="-57" w:right="-57"/>
        <w:jc w:val="center"/>
        <w:rPr>
          <w:rFonts w:ascii="Times New Roman" w:hAnsi="Times New Roman" w:cs="Times New Roman"/>
          <w:b/>
          <w:bCs/>
          <w:i/>
          <w:iCs/>
          <w:sz w:val="28"/>
          <w:szCs w:val="28"/>
        </w:rPr>
      </w:pPr>
      <w:r w:rsidRPr="0061113F">
        <w:rPr>
          <w:rFonts w:ascii="Times New Roman" w:hAnsi="Times New Roman" w:cs="Times New Roman"/>
          <w:b/>
          <w:bCs/>
          <w:i/>
          <w:iCs/>
          <w:sz w:val="28"/>
          <w:szCs w:val="28"/>
        </w:rPr>
        <w:t>УРЮПИНСКАЯ  РАЙОННАЯ  ДУМА</w:t>
      </w:r>
    </w:p>
    <w:p w:rsidR="0061113F" w:rsidRPr="0061113F" w:rsidRDefault="0061113F" w:rsidP="0061113F">
      <w:pPr>
        <w:spacing w:after="0" w:line="240" w:lineRule="auto"/>
        <w:ind w:left="-57" w:right="-57"/>
        <w:rPr>
          <w:rFonts w:ascii="Times New Roman" w:hAnsi="Times New Roman" w:cs="Times New Roman"/>
          <w:sz w:val="28"/>
          <w:szCs w:val="28"/>
        </w:rPr>
      </w:pPr>
      <w:r w:rsidRPr="0061113F">
        <w:rPr>
          <w:rFonts w:ascii="Times New Roman" w:hAnsi="Times New Roman" w:cs="Times New Roman"/>
          <w:noProof/>
          <w:lang w:eastAsia="ru-RU"/>
        </w:rPr>
        <mc:AlternateContent>
          <mc:Choice Requires="wps">
            <w:drawing>
              <wp:anchor distT="4294967295" distB="4294967295" distL="114300" distR="114300" simplePos="0" relativeHeight="251726848" behindDoc="0" locked="0" layoutInCell="0" allowOverlap="1" wp14:anchorId="738B0FCB" wp14:editId="38E9D1E9">
                <wp:simplePos x="0" y="0"/>
                <wp:positionH relativeFrom="column">
                  <wp:posOffset>0</wp:posOffset>
                </wp:positionH>
                <wp:positionV relativeFrom="paragraph">
                  <wp:posOffset>130809</wp:posOffset>
                </wp:positionV>
                <wp:extent cx="59436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nn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j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L&#10;atnnUAIAAFoEAAAOAAAAAAAAAAAAAAAAAC4CAABkcnMvZTJvRG9jLnhtbFBLAQItABQABgAIAAAA&#10;IQBSlASP2gAAAAYBAAAPAAAAAAAAAAAAAAAAAKoEAABkcnMvZG93bnJldi54bWxQSwUGAAAAAAQA&#10;BADzAAAAsQUAAAAA&#10;" o:allowincell="f"/>
            </w:pict>
          </mc:Fallback>
        </mc:AlternateContent>
      </w:r>
      <w:r w:rsidRPr="0061113F">
        <w:rPr>
          <w:rFonts w:ascii="Times New Roman" w:hAnsi="Times New Roman" w:cs="Times New Roman"/>
          <w:noProof/>
          <w:lang w:eastAsia="ru-RU"/>
        </w:rPr>
        <mc:AlternateContent>
          <mc:Choice Requires="wps">
            <w:drawing>
              <wp:anchor distT="4294967295" distB="4294967295" distL="114300" distR="114300" simplePos="0" relativeHeight="251727872" behindDoc="0" locked="0" layoutInCell="0" allowOverlap="1" wp14:anchorId="7D26B886" wp14:editId="5181E790">
                <wp:simplePos x="0" y="0"/>
                <wp:positionH relativeFrom="column">
                  <wp:posOffset>0</wp:posOffset>
                </wp:positionH>
                <wp:positionV relativeFrom="paragraph">
                  <wp:posOffset>69849</wp:posOffset>
                </wp:positionV>
                <wp:extent cx="59436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727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5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9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Cv&#10;nntPAgAAWgQAAA4AAAAAAAAAAAAAAAAALgIAAGRycy9lMm9Eb2MueG1sUEsBAi0AFAAGAAgAAAAh&#10;AGDGeQjaAAAABgEAAA8AAAAAAAAAAAAAAAAAqQQAAGRycy9kb3ducmV2LnhtbFBLBQYAAAAABAAE&#10;APMAAACwBQAAAAA=&#10;" o:allowincell="f"/>
            </w:pict>
          </mc:Fallback>
        </mc:AlternateContent>
      </w:r>
    </w:p>
    <w:p w:rsidR="0061113F" w:rsidRPr="0061113F" w:rsidRDefault="0061113F" w:rsidP="0061113F">
      <w:pPr>
        <w:pStyle w:val="3"/>
        <w:spacing w:before="0" w:line="240" w:lineRule="auto"/>
        <w:jc w:val="center"/>
        <w:rPr>
          <w:rFonts w:ascii="Times New Roman" w:hAnsi="Times New Roman" w:cs="Times New Roman"/>
          <w:color w:val="auto"/>
          <w:sz w:val="28"/>
          <w:szCs w:val="28"/>
        </w:rPr>
      </w:pPr>
    </w:p>
    <w:p w:rsidR="0061113F" w:rsidRPr="0061113F" w:rsidRDefault="0061113F" w:rsidP="0061113F">
      <w:pPr>
        <w:pStyle w:val="3"/>
        <w:spacing w:before="0" w:line="240" w:lineRule="auto"/>
        <w:jc w:val="center"/>
        <w:rPr>
          <w:rFonts w:ascii="Times New Roman" w:hAnsi="Times New Roman" w:cs="Times New Roman"/>
          <w:bCs w:val="0"/>
          <w:color w:val="auto"/>
          <w:sz w:val="28"/>
          <w:szCs w:val="28"/>
        </w:rPr>
      </w:pPr>
      <w:r w:rsidRPr="0061113F">
        <w:rPr>
          <w:rFonts w:ascii="Times New Roman" w:hAnsi="Times New Roman" w:cs="Times New Roman"/>
          <w:bCs w:val="0"/>
          <w:color w:val="auto"/>
          <w:sz w:val="28"/>
          <w:szCs w:val="28"/>
        </w:rPr>
        <w:t>Р  Е  Ш  Е  Н  И  Е</w:t>
      </w:r>
    </w:p>
    <w:p w:rsidR="0061113F" w:rsidRPr="0061113F" w:rsidRDefault="0061113F" w:rsidP="0061113F">
      <w:pPr>
        <w:spacing w:after="0" w:line="240" w:lineRule="auto"/>
        <w:ind w:left="-57" w:right="-57"/>
        <w:rPr>
          <w:rFonts w:ascii="Times New Roman" w:hAnsi="Times New Roman" w:cs="Times New Roman"/>
          <w:sz w:val="16"/>
          <w:szCs w:val="16"/>
        </w:rPr>
      </w:pPr>
    </w:p>
    <w:p w:rsidR="0061113F" w:rsidRPr="0061113F" w:rsidRDefault="002F6DF2" w:rsidP="0061113F">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61113F" w:rsidRPr="0061113F">
        <w:rPr>
          <w:rFonts w:ascii="Times New Roman" w:hAnsi="Times New Roman" w:cs="Times New Roman"/>
          <w:b/>
          <w:bCs/>
          <w:sz w:val="28"/>
          <w:szCs w:val="28"/>
        </w:rPr>
        <w:t>апре</w:t>
      </w:r>
      <w:r>
        <w:rPr>
          <w:rFonts w:ascii="Times New Roman" w:hAnsi="Times New Roman" w:cs="Times New Roman"/>
          <w:b/>
          <w:bCs/>
          <w:sz w:val="28"/>
          <w:szCs w:val="28"/>
        </w:rPr>
        <w:t>ля 2021 года</w:t>
      </w:r>
      <w:r>
        <w:rPr>
          <w:rFonts w:ascii="Times New Roman" w:hAnsi="Times New Roman" w:cs="Times New Roman"/>
          <w:b/>
          <w:bCs/>
          <w:sz w:val="28"/>
          <w:szCs w:val="28"/>
        </w:rPr>
        <w:tab/>
        <w:t xml:space="preserve">       </w:t>
      </w:r>
      <w:r w:rsidR="0061113F" w:rsidRPr="0061113F">
        <w:rPr>
          <w:rFonts w:ascii="Times New Roman" w:hAnsi="Times New Roman" w:cs="Times New Roman"/>
          <w:b/>
          <w:bCs/>
          <w:sz w:val="28"/>
          <w:szCs w:val="28"/>
        </w:rPr>
        <w:t xml:space="preserve">           № </w:t>
      </w: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r w:rsidRPr="0061113F">
        <w:rPr>
          <w:rFonts w:ascii="Times New Roman" w:hAnsi="Times New Roman" w:cs="Times New Roman"/>
          <w:b/>
          <w:bCs/>
          <w:sz w:val="28"/>
          <w:szCs w:val="28"/>
        </w:rPr>
        <w:t xml:space="preserve">Об утверждении Местных нормативов градостроительного проектирования Петровского сельского поселения </w:t>
      </w:r>
    </w:p>
    <w:p w:rsidR="0061113F" w:rsidRPr="0061113F" w:rsidRDefault="0061113F" w:rsidP="0061113F">
      <w:pPr>
        <w:spacing w:after="0" w:line="240" w:lineRule="auto"/>
        <w:ind w:left="-57" w:right="-57"/>
        <w:jc w:val="center"/>
        <w:rPr>
          <w:rFonts w:ascii="Times New Roman" w:hAnsi="Times New Roman" w:cs="Times New Roman"/>
          <w:b/>
          <w:bCs/>
          <w:sz w:val="28"/>
          <w:szCs w:val="28"/>
        </w:rPr>
      </w:pPr>
      <w:r w:rsidRPr="0061113F">
        <w:rPr>
          <w:rFonts w:ascii="Times New Roman" w:hAnsi="Times New Roman" w:cs="Times New Roman"/>
          <w:b/>
          <w:bCs/>
          <w:sz w:val="28"/>
          <w:szCs w:val="28"/>
        </w:rPr>
        <w:t>Урюпинского муниципального района Волгоградской области</w:t>
      </w: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Петровского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61113F">
        <w:rPr>
          <w:rFonts w:ascii="Times New Roman" w:hAnsi="Times New Roman" w:cs="Times New Roman"/>
          <w:b/>
          <w:bCs/>
          <w:sz w:val="28"/>
          <w:szCs w:val="28"/>
        </w:rPr>
        <w:t>РЕШИЛА: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
          <w:bCs/>
          <w:sz w:val="28"/>
          <w:szCs w:val="28"/>
        </w:rPr>
        <w:t xml:space="preserve">        1</w:t>
      </w:r>
      <w:r w:rsidRPr="0061113F">
        <w:rPr>
          <w:rFonts w:ascii="Times New Roman" w:hAnsi="Times New Roman" w:cs="Times New Roman"/>
          <w:b/>
          <w:sz w:val="28"/>
          <w:szCs w:val="28"/>
        </w:rPr>
        <w:t>.</w:t>
      </w:r>
      <w:r w:rsidRPr="0061113F">
        <w:rPr>
          <w:rFonts w:ascii="Times New Roman" w:hAnsi="Times New Roman" w:cs="Times New Roman"/>
          <w:sz w:val="28"/>
          <w:szCs w:val="28"/>
        </w:rPr>
        <w:t xml:space="preserve"> Утвердить Местные нормативы градостроительного проектирования Петровского сельского поселения Урюпинского муниципального района Волгоградской области (прилагаются). </w:t>
      </w:r>
    </w:p>
    <w:p w:rsidR="0061113F" w:rsidRPr="0061113F" w:rsidRDefault="0061113F" w:rsidP="0061113F">
      <w:pPr>
        <w:pStyle w:val="3"/>
        <w:spacing w:before="0" w:line="240" w:lineRule="auto"/>
        <w:jc w:val="both"/>
        <w:rPr>
          <w:rFonts w:ascii="Times New Roman" w:hAnsi="Times New Roman" w:cs="Times New Roman"/>
          <w:b w:val="0"/>
          <w:bCs w:val="0"/>
          <w:color w:val="auto"/>
          <w:sz w:val="28"/>
          <w:szCs w:val="28"/>
        </w:rPr>
      </w:pPr>
      <w:r w:rsidRPr="0061113F">
        <w:rPr>
          <w:rFonts w:ascii="Times New Roman" w:hAnsi="Times New Roman" w:cs="Times New Roman"/>
          <w:color w:val="auto"/>
          <w:sz w:val="28"/>
          <w:szCs w:val="28"/>
        </w:rPr>
        <w:t xml:space="preserve">      </w:t>
      </w:r>
      <w:r w:rsidRPr="0061113F">
        <w:rPr>
          <w:rFonts w:ascii="Times New Roman" w:hAnsi="Times New Roman" w:cs="Times New Roman"/>
          <w:bCs w:val="0"/>
          <w:color w:val="auto"/>
          <w:sz w:val="28"/>
          <w:szCs w:val="28"/>
        </w:rPr>
        <w:t xml:space="preserve">  </w:t>
      </w:r>
      <w:r w:rsidRPr="0061113F">
        <w:rPr>
          <w:rFonts w:ascii="Times New Roman" w:hAnsi="Times New Roman" w:cs="Times New Roman"/>
          <w:color w:val="auto"/>
          <w:sz w:val="28"/>
          <w:szCs w:val="28"/>
        </w:rPr>
        <w:t>2.</w:t>
      </w:r>
      <w:r w:rsidRPr="0061113F">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44/399 «Об утверждении Местных нормативов градостроительного проектирования Петровского сельского поселения Урюпинского муниципального района Волгоградской области».</w:t>
      </w:r>
      <w:r w:rsidRPr="0061113F">
        <w:rPr>
          <w:rFonts w:ascii="Times New Roman" w:hAnsi="Times New Roman" w:cs="Times New Roman"/>
          <w:b w:val="0"/>
          <w:bCs w:val="0"/>
          <w:color w:val="auto"/>
          <w:sz w:val="28"/>
          <w:szCs w:val="28"/>
        </w:rPr>
        <w:t xml:space="preserve">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w:t>
      </w:r>
      <w:r w:rsidRPr="0061113F">
        <w:rPr>
          <w:rFonts w:ascii="Times New Roman" w:hAnsi="Times New Roman" w:cs="Times New Roman"/>
          <w:b/>
          <w:sz w:val="28"/>
          <w:szCs w:val="28"/>
        </w:rPr>
        <w:t>3.</w:t>
      </w:r>
      <w:r w:rsidRPr="0061113F">
        <w:rPr>
          <w:rFonts w:ascii="Times New Roman" w:hAnsi="Times New Roman" w:cs="Times New Roman"/>
          <w:sz w:val="28"/>
          <w:szCs w:val="28"/>
        </w:rPr>
        <w:t xml:space="preserve"> Направить Местные нормативы градостроительного проектирования Петровского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
          <w:bCs/>
          <w:sz w:val="28"/>
          <w:szCs w:val="28"/>
        </w:rPr>
        <w:t xml:space="preserve">        4.</w:t>
      </w:r>
      <w:r w:rsidRPr="0061113F">
        <w:rPr>
          <w:rFonts w:ascii="Times New Roman" w:hAnsi="Times New Roman" w:cs="Times New Roman"/>
          <w:bCs/>
          <w:sz w:val="28"/>
          <w:szCs w:val="28"/>
        </w:rPr>
        <w:t xml:space="preserve"> </w:t>
      </w:r>
      <w:r w:rsidRPr="0061113F">
        <w:rPr>
          <w:rFonts w:ascii="Times New Roman" w:hAnsi="Times New Roman" w:cs="Times New Roman"/>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eastAsia="Calibri" w:hAnsi="Times New Roman" w:cs="Times New Roman"/>
          <w:b/>
          <w:bCs/>
          <w:sz w:val="28"/>
          <w:szCs w:val="28"/>
        </w:rPr>
      </w:pPr>
      <w:r w:rsidRPr="0061113F">
        <w:rPr>
          <w:rFonts w:ascii="Times New Roman" w:hAnsi="Times New Roman" w:cs="Times New Roman"/>
          <w:b/>
          <w:bCs/>
          <w:sz w:val="28"/>
          <w:szCs w:val="28"/>
        </w:rPr>
        <w:t xml:space="preserve">              Председатель                                                     </w:t>
      </w:r>
      <w:r w:rsidRPr="0061113F">
        <w:rPr>
          <w:rFonts w:ascii="Times New Roman" w:hAnsi="Times New Roman" w:cs="Times New Roman"/>
          <w:b/>
          <w:sz w:val="28"/>
          <w:szCs w:val="28"/>
        </w:rPr>
        <w:t>Глава</w:t>
      </w:r>
    </w:p>
    <w:p w:rsidR="0061113F" w:rsidRPr="0061113F" w:rsidRDefault="0061113F" w:rsidP="0061113F">
      <w:pPr>
        <w:spacing w:after="0" w:line="240" w:lineRule="auto"/>
        <w:ind w:left="-57" w:right="-57"/>
        <w:rPr>
          <w:rFonts w:ascii="Times New Roman" w:eastAsia="Calibri" w:hAnsi="Times New Roman" w:cs="Times New Roman"/>
          <w:sz w:val="28"/>
          <w:szCs w:val="28"/>
        </w:rPr>
      </w:pPr>
      <w:r w:rsidRPr="0061113F">
        <w:rPr>
          <w:rFonts w:ascii="Times New Roman" w:hAnsi="Times New Roman" w:cs="Times New Roman"/>
          <w:b/>
          <w:bCs/>
          <w:sz w:val="28"/>
          <w:szCs w:val="28"/>
        </w:rPr>
        <w:t>Урюпинской районной Думы</w:t>
      </w:r>
      <w:r w:rsidRPr="0061113F">
        <w:rPr>
          <w:rFonts w:ascii="Times New Roman" w:eastAsia="Calibri" w:hAnsi="Times New Roman" w:cs="Times New Roman"/>
          <w:sz w:val="28"/>
          <w:szCs w:val="28"/>
        </w:rPr>
        <w:t xml:space="preserve">         </w:t>
      </w:r>
      <w:r w:rsidRPr="0061113F">
        <w:rPr>
          <w:rFonts w:ascii="Times New Roman" w:hAnsi="Times New Roman" w:cs="Times New Roman"/>
          <w:b/>
          <w:sz w:val="28"/>
          <w:szCs w:val="28"/>
        </w:rPr>
        <w:t>Урюпинского муниципального района</w:t>
      </w:r>
    </w:p>
    <w:p w:rsidR="0061113F" w:rsidRPr="0061113F" w:rsidRDefault="0061113F" w:rsidP="0061113F">
      <w:pPr>
        <w:spacing w:after="0" w:line="240" w:lineRule="auto"/>
        <w:ind w:left="-57" w:right="-57"/>
        <w:rPr>
          <w:rFonts w:ascii="Times New Roman" w:eastAsia="Calibri" w:hAnsi="Times New Roman" w:cs="Times New Roman"/>
          <w:b/>
          <w:bCs/>
          <w:sz w:val="16"/>
          <w:szCs w:val="16"/>
        </w:rPr>
      </w:pPr>
    </w:p>
    <w:p w:rsidR="0061113F" w:rsidRPr="0061113F" w:rsidRDefault="0061113F" w:rsidP="0061113F">
      <w:pPr>
        <w:spacing w:after="0" w:line="240" w:lineRule="auto"/>
        <w:ind w:left="-57" w:right="-57"/>
        <w:rPr>
          <w:rFonts w:ascii="Times New Roman" w:eastAsia="Calibri" w:hAnsi="Times New Roman" w:cs="Times New Roman"/>
          <w:sz w:val="28"/>
          <w:szCs w:val="28"/>
        </w:rPr>
      </w:pPr>
      <w:r w:rsidRPr="0061113F">
        <w:rPr>
          <w:rFonts w:ascii="Times New Roman" w:hAnsi="Times New Roman" w:cs="Times New Roman"/>
          <w:b/>
          <w:bCs/>
          <w:sz w:val="28"/>
          <w:szCs w:val="28"/>
        </w:rPr>
        <w:t xml:space="preserve">                         Т.Е. Матыкина</w:t>
      </w:r>
      <w:r w:rsidRPr="0061113F">
        <w:rPr>
          <w:rFonts w:ascii="Times New Roman" w:hAnsi="Times New Roman" w:cs="Times New Roman"/>
          <w:b/>
          <w:bCs/>
          <w:sz w:val="28"/>
          <w:szCs w:val="28"/>
        </w:rPr>
        <w:tab/>
      </w:r>
      <w:r w:rsidRPr="0061113F">
        <w:rPr>
          <w:rFonts w:ascii="Times New Roman" w:eastAsia="Calibri" w:hAnsi="Times New Roman" w:cs="Times New Roman"/>
          <w:sz w:val="28"/>
          <w:szCs w:val="28"/>
        </w:rPr>
        <w:t xml:space="preserve">                                          </w:t>
      </w:r>
      <w:r w:rsidRPr="0061113F">
        <w:rPr>
          <w:rFonts w:ascii="Times New Roman" w:hAnsi="Times New Roman" w:cs="Times New Roman"/>
          <w:b/>
          <w:sz w:val="28"/>
          <w:szCs w:val="28"/>
        </w:rPr>
        <w:t>А.Ю. Максимов</w:t>
      </w:r>
    </w:p>
    <w:p w:rsidR="0061113F" w:rsidRPr="0061113F" w:rsidRDefault="0061113F" w:rsidP="0061113F">
      <w:pPr>
        <w:pStyle w:val="a6"/>
        <w:spacing w:after="0"/>
        <w:ind w:left="-57" w:right="-57"/>
        <w:jc w:val="right"/>
        <w:rPr>
          <w:rFonts w:ascii="Times New Roman" w:hAnsi="Times New Roman" w:cs="Times New Roman"/>
        </w:rPr>
      </w:pPr>
      <w:r w:rsidRPr="0061113F">
        <w:rPr>
          <w:rFonts w:ascii="Times New Roman" w:hAnsi="Times New Roman" w:cs="Times New Roman"/>
        </w:rPr>
        <w:lastRenderedPageBreak/>
        <w:t>Утверждены решением</w:t>
      </w:r>
    </w:p>
    <w:p w:rsidR="0061113F" w:rsidRPr="0061113F" w:rsidRDefault="0061113F" w:rsidP="0061113F">
      <w:pPr>
        <w:pStyle w:val="a6"/>
        <w:spacing w:after="0"/>
        <w:ind w:left="-57" w:right="-57"/>
        <w:jc w:val="right"/>
        <w:rPr>
          <w:rFonts w:ascii="Times New Roman" w:hAnsi="Times New Roman" w:cs="Times New Roman"/>
        </w:rPr>
      </w:pPr>
      <w:r w:rsidRPr="0061113F">
        <w:rPr>
          <w:rFonts w:ascii="Times New Roman" w:hAnsi="Times New Roman" w:cs="Times New Roman"/>
        </w:rPr>
        <w:t>Урюпинской районной Думы</w:t>
      </w:r>
    </w:p>
    <w:p w:rsidR="0061113F" w:rsidRPr="0061113F" w:rsidRDefault="0061113F" w:rsidP="0061113F">
      <w:pPr>
        <w:pStyle w:val="a6"/>
        <w:spacing w:after="0"/>
        <w:ind w:left="-57" w:right="-57"/>
        <w:jc w:val="right"/>
        <w:rPr>
          <w:rFonts w:ascii="Times New Roman" w:hAnsi="Times New Roman" w:cs="Times New Roman"/>
        </w:rPr>
      </w:pPr>
      <w:r w:rsidRPr="0061113F">
        <w:rPr>
          <w:rFonts w:ascii="Times New Roman" w:hAnsi="Times New Roman" w:cs="Times New Roman"/>
        </w:rPr>
        <w:t xml:space="preserve">от </w:t>
      </w:r>
      <w:r w:rsidR="002F6DF2">
        <w:rPr>
          <w:rFonts w:ascii="Times New Roman" w:hAnsi="Times New Roman" w:cs="Times New Roman"/>
        </w:rPr>
        <w:t xml:space="preserve">21 </w:t>
      </w:r>
      <w:r w:rsidRPr="0061113F">
        <w:rPr>
          <w:rFonts w:ascii="Times New Roman" w:hAnsi="Times New Roman" w:cs="Times New Roman"/>
        </w:rPr>
        <w:t>апреля 2021 года №</w:t>
      </w: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pStyle w:val="a6"/>
        <w:spacing w:after="0"/>
        <w:ind w:left="-57" w:right="-57"/>
        <w:rPr>
          <w:rFonts w:ascii="Times New Roman" w:hAnsi="Times New Roman" w:cs="Times New Roman"/>
          <w:sz w:val="20"/>
        </w:rPr>
      </w:pPr>
    </w:p>
    <w:p w:rsidR="0061113F" w:rsidRPr="0061113F" w:rsidRDefault="0061113F" w:rsidP="0061113F">
      <w:pPr>
        <w:spacing w:after="0" w:line="240" w:lineRule="auto"/>
        <w:ind w:left="-57" w:right="-57"/>
        <w:jc w:val="center"/>
        <w:rPr>
          <w:rFonts w:ascii="Times New Roman" w:hAnsi="Times New Roman" w:cs="Times New Roman"/>
          <w:sz w:val="44"/>
          <w:szCs w:val="44"/>
        </w:rPr>
      </w:pPr>
      <w:r w:rsidRPr="0061113F">
        <w:rPr>
          <w:rFonts w:ascii="Times New Roman" w:hAnsi="Times New Roman" w:cs="Times New Roman"/>
          <w:b/>
          <w:bCs/>
          <w:sz w:val="44"/>
          <w:szCs w:val="44"/>
        </w:rPr>
        <w:t>Местные нормативы</w:t>
      </w:r>
    </w:p>
    <w:p w:rsidR="0061113F" w:rsidRPr="0061113F" w:rsidRDefault="0061113F" w:rsidP="0061113F">
      <w:pPr>
        <w:spacing w:after="0" w:line="240" w:lineRule="auto"/>
        <w:ind w:left="-57" w:right="-57"/>
        <w:jc w:val="center"/>
        <w:rPr>
          <w:rFonts w:ascii="Times New Roman" w:hAnsi="Times New Roman" w:cs="Times New Roman"/>
          <w:b/>
          <w:bCs/>
          <w:sz w:val="44"/>
          <w:szCs w:val="44"/>
        </w:rPr>
      </w:pPr>
      <w:r w:rsidRPr="0061113F">
        <w:rPr>
          <w:rFonts w:ascii="Times New Roman" w:hAnsi="Times New Roman" w:cs="Times New Roman"/>
          <w:b/>
          <w:bCs/>
          <w:sz w:val="44"/>
          <w:szCs w:val="44"/>
        </w:rPr>
        <w:t>градостроительного проектирования</w:t>
      </w:r>
    </w:p>
    <w:p w:rsidR="0061113F" w:rsidRPr="0061113F" w:rsidRDefault="0061113F" w:rsidP="0061113F">
      <w:pPr>
        <w:spacing w:after="0" w:line="240" w:lineRule="auto"/>
        <w:ind w:left="-57" w:right="-57"/>
        <w:jc w:val="center"/>
        <w:rPr>
          <w:rFonts w:ascii="Times New Roman" w:hAnsi="Times New Roman" w:cs="Times New Roman"/>
          <w:sz w:val="44"/>
          <w:szCs w:val="44"/>
        </w:rPr>
      </w:pPr>
      <w:r w:rsidRPr="0061113F">
        <w:rPr>
          <w:rFonts w:ascii="Times New Roman" w:hAnsi="Times New Roman" w:cs="Times New Roman"/>
          <w:b/>
          <w:bCs/>
          <w:sz w:val="44"/>
          <w:szCs w:val="44"/>
        </w:rPr>
        <w:t>Петровского сельского поселения</w:t>
      </w:r>
    </w:p>
    <w:p w:rsidR="0061113F" w:rsidRPr="0061113F" w:rsidRDefault="0061113F" w:rsidP="0061113F">
      <w:pPr>
        <w:spacing w:after="0" w:line="240" w:lineRule="auto"/>
        <w:ind w:left="-57" w:right="-57"/>
        <w:jc w:val="center"/>
        <w:rPr>
          <w:rFonts w:ascii="Times New Roman" w:hAnsi="Times New Roman" w:cs="Times New Roman"/>
          <w:sz w:val="44"/>
          <w:szCs w:val="44"/>
        </w:rPr>
      </w:pPr>
      <w:r w:rsidRPr="0061113F">
        <w:rPr>
          <w:rFonts w:ascii="Times New Roman" w:hAnsi="Times New Roman" w:cs="Times New Roman"/>
          <w:b/>
          <w:bCs/>
          <w:sz w:val="44"/>
          <w:szCs w:val="44"/>
        </w:rPr>
        <w:t>Урюпинского муниципального района</w:t>
      </w:r>
    </w:p>
    <w:p w:rsidR="0061113F" w:rsidRPr="0061113F" w:rsidRDefault="0061113F" w:rsidP="0061113F">
      <w:pPr>
        <w:spacing w:after="0" w:line="240" w:lineRule="auto"/>
        <w:ind w:left="-57" w:right="-57"/>
        <w:jc w:val="center"/>
        <w:rPr>
          <w:rFonts w:ascii="Times New Roman" w:hAnsi="Times New Roman" w:cs="Times New Roman"/>
          <w:sz w:val="48"/>
          <w:szCs w:val="48"/>
        </w:rPr>
      </w:pPr>
      <w:r w:rsidRPr="0061113F">
        <w:rPr>
          <w:rFonts w:ascii="Times New Roman" w:hAnsi="Times New Roman" w:cs="Times New Roman"/>
          <w:b/>
          <w:bCs/>
          <w:sz w:val="44"/>
          <w:szCs w:val="44"/>
        </w:rPr>
        <w:t>Волгоградской области</w:t>
      </w: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right"/>
        <w:rPr>
          <w:rFonts w:ascii="Times New Roman" w:hAnsi="Times New Roman" w:cs="Times New Roman"/>
          <w:b/>
          <w:bCs/>
          <w:sz w:val="20"/>
          <w:szCs w:val="20"/>
        </w:rPr>
      </w:pPr>
    </w:p>
    <w:p w:rsidR="0061113F" w:rsidRPr="0061113F" w:rsidRDefault="0061113F" w:rsidP="0061113F">
      <w:pPr>
        <w:spacing w:after="0" w:line="240" w:lineRule="auto"/>
        <w:ind w:left="-57" w:right="-57"/>
        <w:jc w:val="right"/>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p>
    <w:p w:rsidR="0061113F" w:rsidRPr="0061113F" w:rsidRDefault="0061113F" w:rsidP="0061113F">
      <w:pPr>
        <w:spacing w:after="0" w:line="240" w:lineRule="auto"/>
        <w:ind w:left="-57" w:right="-57"/>
        <w:rPr>
          <w:rFonts w:ascii="Times New Roman" w:hAnsi="Times New Roman" w:cs="Times New Roman"/>
          <w:b/>
          <w:bCs/>
          <w:sz w:val="28"/>
          <w:szCs w:val="28"/>
        </w:rPr>
      </w:pPr>
    </w:p>
    <w:p w:rsidR="00C0078A" w:rsidRDefault="00C0078A"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r w:rsidRPr="0061113F">
        <w:rPr>
          <w:rFonts w:ascii="Times New Roman" w:hAnsi="Times New Roman" w:cs="Times New Roman"/>
          <w:sz w:val="28"/>
          <w:szCs w:val="28"/>
        </w:rPr>
        <w:t>2021 год</w:t>
      </w:r>
    </w:p>
    <w:p w:rsidR="0061113F" w:rsidRPr="0061113F" w:rsidRDefault="0061113F" w:rsidP="0061113F">
      <w:pPr>
        <w:spacing w:after="0" w:line="240" w:lineRule="auto"/>
        <w:ind w:left="-57" w:right="-57"/>
        <w:jc w:val="center"/>
        <w:rPr>
          <w:rFonts w:ascii="Times New Roman" w:hAnsi="Times New Roman" w:cs="Times New Roman"/>
          <w:sz w:val="20"/>
          <w:szCs w:val="20"/>
        </w:rPr>
      </w:pPr>
      <w:r w:rsidRPr="0061113F">
        <w:rPr>
          <w:rFonts w:ascii="Times New Roman" w:hAnsi="Times New Roman" w:cs="Times New Roman"/>
          <w:b/>
          <w:bCs/>
          <w:sz w:val="28"/>
          <w:szCs w:val="28"/>
        </w:rPr>
        <w:lastRenderedPageBreak/>
        <w:t>Сведения о разработчике</w:t>
      </w: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spacing w:after="0" w:line="240" w:lineRule="auto"/>
        <w:ind w:left="-57" w:right="-57"/>
        <w:rPr>
          <w:rFonts w:ascii="Times New Roman" w:hAnsi="Times New Roman" w:cs="Times New Roman"/>
          <w:sz w:val="20"/>
          <w:szCs w:val="20"/>
        </w:rPr>
      </w:pP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Администрация Урюпинского муниципального района:</w:t>
      </w: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w:t>
      </w: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Волгоградская область, г. Урюпинск, пл. Ленина, 3</w:t>
      </w:r>
    </w:p>
    <w:p w:rsidR="0061113F" w:rsidRPr="0061113F" w:rsidRDefault="0061113F" w:rsidP="0061113F">
      <w:pPr>
        <w:pStyle w:val="af4"/>
        <w:ind w:left="-57" w:right="-57"/>
        <w:rPr>
          <w:rFonts w:ascii="Times New Roman" w:hAnsi="Times New Roman"/>
          <w:sz w:val="28"/>
          <w:szCs w:val="28"/>
        </w:rPr>
      </w:pP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Телефон: 8(84442) 4-14-67</w:t>
      </w:r>
    </w:p>
    <w:p w:rsidR="0061113F" w:rsidRPr="0061113F" w:rsidRDefault="0061113F" w:rsidP="0061113F">
      <w:pPr>
        <w:pStyle w:val="af4"/>
        <w:ind w:left="-57" w:right="-57"/>
        <w:rPr>
          <w:rFonts w:ascii="Times New Roman" w:hAnsi="Times New Roman"/>
          <w:sz w:val="28"/>
          <w:szCs w:val="28"/>
        </w:rPr>
      </w:pPr>
    </w:p>
    <w:p w:rsidR="0061113F" w:rsidRPr="0061113F" w:rsidRDefault="0061113F" w:rsidP="0061113F">
      <w:pPr>
        <w:pStyle w:val="af4"/>
        <w:ind w:left="-57" w:right="-57"/>
        <w:rPr>
          <w:rFonts w:ascii="Times New Roman" w:hAnsi="Times New Roman"/>
          <w:sz w:val="28"/>
          <w:szCs w:val="28"/>
        </w:rPr>
      </w:pPr>
      <w:r w:rsidRPr="0061113F">
        <w:rPr>
          <w:rFonts w:ascii="Times New Roman" w:hAnsi="Times New Roman"/>
          <w:sz w:val="28"/>
          <w:szCs w:val="28"/>
        </w:rPr>
        <w:t xml:space="preserve">        Электронная почта:  </w:t>
      </w:r>
      <w:r w:rsidRPr="0061113F">
        <w:rPr>
          <w:rFonts w:ascii="Times New Roman" w:hAnsi="Times New Roman"/>
          <w:sz w:val="28"/>
          <w:szCs w:val="28"/>
          <w:lang w:val="en-US"/>
        </w:rPr>
        <w:t>ra</w:t>
      </w:r>
      <w:r w:rsidRPr="0061113F">
        <w:rPr>
          <w:rFonts w:ascii="Times New Roman" w:hAnsi="Times New Roman"/>
          <w:sz w:val="28"/>
          <w:szCs w:val="28"/>
        </w:rPr>
        <w:t>_</w:t>
      </w:r>
      <w:r w:rsidRPr="0061113F">
        <w:rPr>
          <w:rFonts w:ascii="Times New Roman" w:hAnsi="Times New Roman"/>
          <w:sz w:val="28"/>
          <w:szCs w:val="28"/>
          <w:lang w:val="en-US"/>
        </w:rPr>
        <w:t>uryp</w:t>
      </w:r>
      <w:r w:rsidRPr="0061113F">
        <w:rPr>
          <w:rFonts w:ascii="Times New Roman" w:hAnsi="Times New Roman"/>
          <w:sz w:val="28"/>
          <w:szCs w:val="28"/>
        </w:rPr>
        <w:t>22@</w:t>
      </w:r>
      <w:r w:rsidRPr="0061113F">
        <w:rPr>
          <w:rFonts w:ascii="Times New Roman" w:hAnsi="Times New Roman"/>
          <w:sz w:val="28"/>
          <w:szCs w:val="28"/>
          <w:lang w:val="en-US"/>
        </w:rPr>
        <w:t>volganet</w:t>
      </w:r>
      <w:r w:rsidRPr="0061113F">
        <w:rPr>
          <w:rFonts w:ascii="Times New Roman" w:hAnsi="Times New Roman"/>
          <w:sz w:val="28"/>
          <w:szCs w:val="28"/>
        </w:rPr>
        <w:t>.</w:t>
      </w:r>
      <w:r w:rsidRPr="0061113F">
        <w:rPr>
          <w:rFonts w:ascii="Times New Roman" w:hAnsi="Times New Roman"/>
          <w:sz w:val="28"/>
          <w:szCs w:val="28"/>
          <w:lang w:val="en-US"/>
        </w:rPr>
        <w:t>ru</w:t>
      </w:r>
    </w:p>
    <w:p w:rsidR="0061113F" w:rsidRPr="0061113F" w:rsidRDefault="0061113F" w:rsidP="0061113F">
      <w:pPr>
        <w:pStyle w:val="af4"/>
        <w:ind w:left="-57" w:right="-57"/>
        <w:rPr>
          <w:rFonts w:ascii="Times New Roman" w:hAnsi="Times New Roman"/>
          <w:sz w:val="20"/>
          <w:szCs w:val="20"/>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pStyle w:val="Default"/>
        <w:jc w:val="center"/>
        <w:rPr>
          <w:b/>
          <w:bCs/>
          <w:color w:val="auto"/>
          <w:sz w:val="28"/>
          <w:szCs w:val="28"/>
        </w:rPr>
      </w:pPr>
      <w:r w:rsidRPr="0061113F">
        <w:rPr>
          <w:b/>
          <w:bCs/>
          <w:color w:val="auto"/>
          <w:sz w:val="28"/>
          <w:szCs w:val="28"/>
        </w:rPr>
        <w:lastRenderedPageBreak/>
        <w:t>СОДЕРЖАНИЕ</w:t>
      </w:r>
    </w:p>
    <w:p w:rsidR="0061113F" w:rsidRPr="0061113F" w:rsidRDefault="0061113F" w:rsidP="0061113F">
      <w:pPr>
        <w:pStyle w:val="Default"/>
        <w:jc w:val="center"/>
        <w:rPr>
          <w:b/>
          <w:bCs/>
          <w:color w:val="auto"/>
          <w:sz w:val="28"/>
          <w:szCs w:val="28"/>
        </w:rPr>
      </w:pPr>
    </w:p>
    <w:p w:rsidR="0061113F" w:rsidRPr="0061113F" w:rsidRDefault="0061113F" w:rsidP="0061113F">
      <w:pPr>
        <w:spacing w:after="0" w:line="240" w:lineRule="auto"/>
        <w:ind w:left="-57" w:right="-57"/>
        <w:jc w:val="both"/>
        <w:rPr>
          <w:rFonts w:ascii="Times New Roman" w:hAnsi="Times New Roman" w:cs="Times New Roman"/>
          <w:sz w:val="20"/>
          <w:szCs w:val="20"/>
        </w:rPr>
      </w:pPr>
      <w:r w:rsidRPr="0061113F">
        <w:rPr>
          <w:rFonts w:ascii="Times New Roman" w:hAnsi="Times New Roman" w:cs="Times New Roman"/>
          <w:bCs/>
          <w:sz w:val="28"/>
          <w:szCs w:val="28"/>
        </w:rPr>
        <w:t xml:space="preserve">        Сведения о разработчике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Введение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 </w:t>
      </w:r>
      <w:r w:rsidRPr="0061113F">
        <w:rPr>
          <w:rFonts w:ascii="Times New Roman" w:hAnsi="Times New Roman" w:cs="Times New Roman"/>
          <w:bCs/>
          <w:sz w:val="28"/>
          <w:szCs w:val="28"/>
        </w:rPr>
        <w:t>Основная часть местных нормативов градостроительного проектирования  Петровского сельского поселения Урюпинского муниципального района  Волгоградской области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 </w:t>
      </w:r>
      <w:r w:rsidRPr="0061113F">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1.1.2. </w:t>
      </w:r>
      <w:r w:rsidRPr="0061113F">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61113F">
        <w:rPr>
          <w:rFonts w:ascii="Times New Roman" w:hAnsi="Times New Roman" w:cs="Times New Roman"/>
          <w:sz w:val="28"/>
          <w:szCs w:val="28"/>
        </w:rPr>
        <w:t>автомобильные дороги и транспортное обслуживание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1113F">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 </w:t>
      </w:r>
      <w:r w:rsidRPr="0061113F">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2.1. </w:t>
      </w:r>
      <w:r w:rsidRPr="0061113F">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2.2. </w:t>
      </w:r>
      <w:r w:rsidRPr="0061113F">
        <w:rPr>
          <w:rFonts w:ascii="Times New Roman" w:hAnsi="Times New Roman" w:cs="Times New Roman"/>
          <w:bCs/>
          <w:kern w:val="1"/>
          <w:sz w:val="28"/>
          <w:szCs w:val="28"/>
          <w:lang w:eastAsia="ar-SA"/>
        </w:rPr>
        <w:t>Обоснование расчетных показателей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2.3. </w:t>
      </w:r>
      <w:r w:rsidRPr="0061113F">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3.1. Область применения расчетных показателей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3.2. Состав участников градостроительных отношений</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3.3. Документы градостроительного проектирования</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4. </w:t>
      </w:r>
      <w:r w:rsidRPr="0061113F">
        <w:rPr>
          <w:rFonts w:ascii="Times New Roman" w:hAnsi="Times New Roman" w:cs="Times New Roman"/>
          <w:bCs/>
          <w:sz w:val="28"/>
          <w:szCs w:val="28"/>
        </w:rPr>
        <w:t>Вступление в силу Местных нормативов градостроительного проектирования Петровского сельского поселения Урюпинского муниципального района Волгоградской области</w:t>
      </w: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spacing w:after="0" w:line="240" w:lineRule="auto"/>
        <w:ind w:left="-57" w:right="-57"/>
        <w:rPr>
          <w:rFonts w:ascii="Times New Roman" w:hAnsi="Times New Roman" w:cs="Times New Roman"/>
          <w:sz w:val="28"/>
          <w:szCs w:val="28"/>
        </w:rPr>
      </w:pPr>
    </w:p>
    <w:p w:rsidR="0061113F" w:rsidRPr="0061113F" w:rsidRDefault="0061113F" w:rsidP="0061113F">
      <w:pPr>
        <w:pStyle w:val="ab"/>
        <w:tabs>
          <w:tab w:val="left" w:pos="4029"/>
        </w:tabs>
        <w:ind w:left="-57" w:right="-57" w:firstLine="0"/>
        <w:jc w:val="center"/>
        <w:rPr>
          <w:b/>
          <w:sz w:val="28"/>
          <w:lang w:val="ru-RU"/>
        </w:rPr>
      </w:pPr>
      <w:r w:rsidRPr="0061113F">
        <w:rPr>
          <w:b/>
          <w:sz w:val="28"/>
          <w:lang w:val="ru-RU"/>
        </w:rPr>
        <w:lastRenderedPageBreak/>
        <w:t>Введение</w:t>
      </w:r>
    </w:p>
    <w:p w:rsidR="0061113F" w:rsidRPr="0061113F" w:rsidRDefault="0061113F" w:rsidP="0061113F">
      <w:pPr>
        <w:pStyle w:val="msonormalmrcssattr"/>
        <w:spacing w:before="0" w:beforeAutospacing="0" w:after="0" w:afterAutospacing="0"/>
        <w:ind w:left="-57" w:right="-57"/>
        <w:jc w:val="both"/>
        <w:rPr>
          <w:b/>
          <w:sz w:val="28"/>
          <w:szCs w:val="22"/>
          <w:lang w:bidi="ru-RU"/>
        </w:rPr>
      </w:pPr>
    </w:p>
    <w:p w:rsidR="0061113F" w:rsidRPr="0061113F" w:rsidRDefault="0061113F" w:rsidP="0061113F">
      <w:pPr>
        <w:pStyle w:val="msonormalmrcssattr"/>
        <w:spacing w:before="0" w:beforeAutospacing="0" w:after="0" w:afterAutospacing="0"/>
        <w:ind w:left="-57" w:right="-57"/>
        <w:jc w:val="both"/>
        <w:rPr>
          <w:sz w:val="28"/>
          <w:szCs w:val="28"/>
        </w:rPr>
      </w:pPr>
      <w:r w:rsidRPr="0061113F">
        <w:rPr>
          <w:b/>
          <w:sz w:val="28"/>
          <w:szCs w:val="22"/>
          <w:lang w:bidi="ru-RU"/>
        </w:rPr>
        <w:t xml:space="preserve">        </w:t>
      </w:r>
      <w:r w:rsidRPr="0061113F">
        <w:rPr>
          <w:sz w:val="28"/>
          <w:szCs w:val="28"/>
        </w:rPr>
        <w:t>Местные нормативы градостроительного проектирования Петровского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61113F" w:rsidRPr="0061113F" w:rsidRDefault="0061113F" w:rsidP="0061113F">
      <w:pPr>
        <w:pStyle w:val="msonormalmrcssattr"/>
        <w:spacing w:before="0" w:beforeAutospacing="0" w:after="0" w:afterAutospacing="0"/>
        <w:ind w:left="-57" w:right="-57"/>
        <w:jc w:val="both"/>
        <w:rPr>
          <w:sz w:val="16"/>
          <w:szCs w:val="16"/>
        </w:rPr>
      </w:pP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Петровского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Петровского сельского поселения по соответствующим полномочиям.</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Местные нормативы Петровского сельского поселения Урюпинского Волгоградской области разработаны в целях:</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16"/>
          <w:szCs w:val="16"/>
        </w:rPr>
      </w:pP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1) преобразования пространственной организации Петровского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2) планирования территорий Петровского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Петровского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Петровского сельского поселения и расчетных показателей максимально допустимого уровня территориальной доступности таких объектов для населения Петровского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Петровского сельского поселения.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61113F" w:rsidRPr="0061113F" w:rsidRDefault="0061113F" w:rsidP="0061113F">
      <w:pPr>
        <w:adjustRightInd w:val="0"/>
        <w:spacing w:after="0" w:line="240" w:lineRule="auto"/>
        <w:ind w:left="-57" w:right="-57" w:firstLine="720"/>
        <w:jc w:val="both"/>
        <w:rPr>
          <w:rFonts w:ascii="Times New Roman" w:hAnsi="Times New Roman" w:cs="Times New Roman"/>
          <w:strike/>
          <w:sz w:val="28"/>
          <w:szCs w:val="28"/>
        </w:rPr>
      </w:pP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1. Основная часть местных нормативов градостроительного</w:t>
      </w: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 xml:space="preserve">проектирования Петровского сельского поселения </w:t>
      </w: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 xml:space="preserve">Урюпинского муниципального района </w:t>
      </w:r>
    </w:p>
    <w:p w:rsidR="0061113F" w:rsidRPr="0061113F" w:rsidRDefault="0061113F" w:rsidP="0061113F">
      <w:pPr>
        <w:pStyle w:val="1"/>
        <w:tabs>
          <w:tab w:val="left" w:pos="424"/>
        </w:tabs>
        <w:spacing w:before="0" w:line="240" w:lineRule="auto"/>
        <w:ind w:left="-57" w:right="-57"/>
        <w:jc w:val="center"/>
        <w:rPr>
          <w:rFonts w:ascii="Times New Roman" w:hAnsi="Times New Roman" w:cs="Times New Roman"/>
          <w:color w:val="auto"/>
        </w:rPr>
      </w:pPr>
      <w:r w:rsidRPr="0061113F">
        <w:rPr>
          <w:rFonts w:ascii="Times New Roman" w:hAnsi="Times New Roman" w:cs="Times New Roman"/>
          <w:color w:val="auto"/>
        </w:rPr>
        <w:t>Волгоградской области</w:t>
      </w:r>
    </w:p>
    <w:p w:rsidR="0061113F" w:rsidRPr="0061113F" w:rsidRDefault="0061113F" w:rsidP="0061113F">
      <w:pPr>
        <w:pStyle w:val="1"/>
        <w:tabs>
          <w:tab w:val="left" w:pos="424"/>
        </w:tabs>
        <w:spacing w:before="0" w:line="240" w:lineRule="auto"/>
        <w:ind w:left="-57" w:right="-57"/>
        <w:rPr>
          <w:rFonts w:ascii="Times New Roman" w:hAnsi="Times New Roman" w:cs="Times New Roman"/>
          <w:color w:val="auto"/>
        </w:rPr>
      </w:pP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Петровского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61113F">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61113F" w:rsidRPr="0061113F" w:rsidRDefault="0061113F" w:rsidP="0061113F">
      <w:pPr>
        <w:adjustRightInd w:val="0"/>
        <w:spacing w:after="0" w:line="240" w:lineRule="auto"/>
        <w:ind w:left="-57" w:right="-57"/>
        <w:jc w:val="both"/>
        <w:rPr>
          <w:rFonts w:ascii="Times New Roman" w:eastAsia="Calibri" w:hAnsi="Times New Roman" w:cs="Times New Roman"/>
          <w:sz w:val="28"/>
          <w:szCs w:val="28"/>
        </w:rPr>
      </w:pPr>
      <w:r w:rsidRPr="0061113F">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61113F" w:rsidRPr="0061113F" w:rsidRDefault="0061113F" w:rsidP="0061113F">
      <w:pPr>
        <w:adjustRightInd w:val="0"/>
        <w:spacing w:after="0" w:line="240" w:lineRule="auto"/>
        <w:ind w:left="-57" w:right="-57"/>
        <w:jc w:val="center"/>
        <w:rPr>
          <w:rFonts w:ascii="Times New Roman" w:eastAsia="Calibri" w:hAnsi="Times New Roman" w:cs="Times New Roman"/>
          <w:b/>
          <w:bCs/>
          <w:sz w:val="16"/>
          <w:szCs w:val="16"/>
        </w:rPr>
      </w:pP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1.1. </w:t>
      </w:r>
      <w:r w:rsidRPr="0061113F">
        <w:rPr>
          <w:rFonts w:ascii="Times New Roman" w:hAnsi="Times New Roman" w:cs="Times New Roman"/>
          <w:bCs/>
          <w:kern w:val="1"/>
          <w:sz w:val="28"/>
          <w:szCs w:val="28"/>
          <w:lang w:eastAsia="ar-SA"/>
        </w:rPr>
        <w:t xml:space="preserve">Расчетные показатели минимально допустимого уровня </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доступности таких объектов для населения</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1"/>
          <w:sz w:val="28"/>
          <w:szCs w:val="28"/>
          <w:lang w:eastAsia="ar-SA"/>
        </w:rPr>
        <w:t xml:space="preserve">        1.1.1.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61113F" w:rsidRPr="0061113F" w:rsidTr="0061113F">
        <w:tc>
          <w:tcPr>
            <w:tcW w:w="2127" w:type="dxa"/>
            <w:vMerge w:val="restart"/>
            <w:vAlign w:val="center"/>
          </w:tcPr>
          <w:p w:rsidR="0061113F" w:rsidRPr="0061113F" w:rsidRDefault="0061113F" w:rsidP="0061113F">
            <w:pPr>
              <w:keepNext/>
              <w:tabs>
                <w:tab w:val="num" w:pos="0"/>
              </w:tabs>
              <w:suppressAutoHyphens/>
              <w:ind w:left="-57" w:right="-57"/>
              <w:jc w:val="center"/>
              <w:outlineLvl w:val="0"/>
              <w:rPr>
                <w:rFonts w:ascii="Times New Roman" w:hAnsi="Times New Roman"/>
                <w:b/>
                <w:sz w:val="28"/>
                <w:szCs w:val="28"/>
              </w:rPr>
            </w:pPr>
            <w:r w:rsidRPr="0061113F">
              <w:rPr>
                <w:rFonts w:ascii="Times New Roman" w:hAnsi="Times New Roman"/>
                <w:b/>
              </w:rPr>
              <w:t>Область, вид, объект местного значения</w:t>
            </w:r>
          </w:p>
        </w:tc>
        <w:tc>
          <w:tcPr>
            <w:tcW w:w="4123" w:type="dxa"/>
            <w:gridSpan w:val="3"/>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 xml:space="preserve">Минимально допустимый уровень обеспеченности объектами </w:t>
            </w:r>
          </w:p>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местного значения</w:t>
            </w:r>
          </w:p>
        </w:tc>
        <w:tc>
          <w:tcPr>
            <w:tcW w:w="3671" w:type="dxa"/>
            <w:gridSpan w:val="3"/>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 xml:space="preserve">Максимально допустимый уровень территориальной доступности </w:t>
            </w:r>
          </w:p>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объектами местного значения</w:t>
            </w:r>
          </w:p>
        </w:tc>
      </w:tr>
      <w:tr w:rsidR="0061113F" w:rsidRPr="0061113F" w:rsidTr="0061113F">
        <w:tc>
          <w:tcPr>
            <w:tcW w:w="2127" w:type="dxa"/>
            <w:vMerge/>
          </w:tcPr>
          <w:p w:rsidR="0061113F" w:rsidRPr="0061113F" w:rsidRDefault="0061113F" w:rsidP="0061113F">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Параметр обеспеченности</w:t>
            </w:r>
          </w:p>
        </w:tc>
        <w:tc>
          <w:tcPr>
            <w:tcW w:w="1224"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Единица измерения</w:t>
            </w:r>
          </w:p>
        </w:tc>
        <w:tc>
          <w:tcPr>
            <w:tcW w:w="1173"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Предельное значение показателя</w:t>
            </w:r>
          </w:p>
        </w:tc>
        <w:tc>
          <w:tcPr>
            <w:tcW w:w="1429"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Параметр доступности</w:t>
            </w:r>
          </w:p>
        </w:tc>
        <w:tc>
          <w:tcPr>
            <w:tcW w:w="1069"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Единица измерения</w:t>
            </w:r>
          </w:p>
        </w:tc>
        <w:tc>
          <w:tcPr>
            <w:tcW w:w="1173"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Предельное значение показателя</w:t>
            </w:r>
          </w:p>
        </w:tc>
      </w:tr>
      <w:tr w:rsidR="0061113F" w:rsidRPr="0061113F" w:rsidTr="0061113F">
        <w:tc>
          <w:tcPr>
            <w:tcW w:w="2127"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1</w:t>
            </w:r>
          </w:p>
        </w:tc>
        <w:tc>
          <w:tcPr>
            <w:tcW w:w="1726"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2</w:t>
            </w:r>
          </w:p>
        </w:tc>
        <w:tc>
          <w:tcPr>
            <w:tcW w:w="1224"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3</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4</w:t>
            </w:r>
          </w:p>
        </w:tc>
        <w:tc>
          <w:tcPr>
            <w:tcW w:w="1429"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5</w:t>
            </w:r>
          </w:p>
        </w:tc>
        <w:tc>
          <w:tcPr>
            <w:tcW w:w="1069"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6</w:t>
            </w:r>
          </w:p>
        </w:tc>
        <w:tc>
          <w:tcPr>
            <w:tcW w:w="1173" w:type="dxa"/>
          </w:tcPr>
          <w:p w:rsidR="0061113F" w:rsidRPr="0061113F" w:rsidRDefault="0061113F" w:rsidP="0061113F">
            <w:pPr>
              <w:keepNext/>
              <w:tabs>
                <w:tab w:val="num" w:pos="0"/>
              </w:tabs>
              <w:suppressAutoHyphens/>
              <w:ind w:left="-57" w:right="-57"/>
              <w:jc w:val="center"/>
              <w:outlineLvl w:val="0"/>
              <w:rPr>
                <w:rFonts w:ascii="Times New Roman" w:hAnsi="Times New Roman"/>
                <w:i/>
              </w:rPr>
            </w:pPr>
            <w:r w:rsidRPr="0061113F">
              <w:rPr>
                <w:rFonts w:ascii="Times New Roman" w:hAnsi="Times New Roman"/>
                <w:i/>
              </w:rPr>
              <w:t>7</w:t>
            </w:r>
          </w:p>
        </w:tc>
      </w:tr>
      <w:tr w:rsidR="0061113F" w:rsidRPr="0061113F" w:rsidTr="0061113F">
        <w:tc>
          <w:tcPr>
            <w:tcW w:w="9921" w:type="dxa"/>
            <w:gridSpan w:val="7"/>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электроснабжения сельского поселения</w:t>
            </w:r>
          </w:p>
        </w:tc>
      </w:tr>
      <w:tr w:rsidR="0061113F" w:rsidRPr="0061113F" w:rsidTr="0061113F">
        <w:tc>
          <w:tcPr>
            <w:tcW w:w="2127"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Комплекс сооружений электроснабжения</w:t>
            </w:r>
          </w:p>
        </w:tc>
        <w:tc>
          <w:tcPr>
            <w:tcW w:w="1726"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Объем </w:t>
            </w:r>
          </w:p>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электро-потребления</w:t>
            </w:r>
          </w:p>
        </w:tc>
        <w:tc>
          <w:tcPr>
            <w:tcW w:w="1224"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кВт ч/год на 1 чел.</w:t>
            </w:r>
          </w:p>
        </w:tc>
        <w:tc>
          <w:tcPr>
            <w:tcW w:w="1173"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931</w:t>
            </w:r>
          </w:p>
        </w:tc>
        <w:tc>
          <w:tcPr>
            <w:tcW w:w="1429"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Метр</w:t>
            </w:r>
          </w:p>
        </w:tc>
        <w:tc>
          <w:tcPr>
            <w:tcW w:w="1173"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500</w:t>
            </w:r>
          </w:p>
        </w:tc>
      </w:tr>
      <w:tr w:rsidR="0061113F" w:rsidRPr="0061113F" w:rsidTr="0061113F">
        <w:tc>
          <w:tcPr>
            <w:tcW w:w="9921" w:type="dxa"/>
            <w:gridSpan w:val="7"/>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газоснабжения сельского поселения</w:t>
            </w:r>
          </w:p>
        </w:tc>
      </w:tr>
      <w:tr w:rsidR="0061113F" w:rsidRPr="0061113F" w:rsidTr="0061113F">
        <w:tc>
          <w:tcPr>
            <w:tcW w:w="2127"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Комплекс сооружений газоснабжения</w:t>
            </w:r>
          </w:p>
        </w:tc>
        <w:tc>
          <w:tcPr>
            <w:tcW w:w="1726"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 xml:space="preserve">Объем </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газопотребления</w:t>
            </w:r>
          </w:p>
        </w:tc>
        <w:tc>
          <w:tcPr>
            <w:tcW w:w="1224"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м</w:t>
            </w:r>
            <w:r w:rsidRPr="00C0078A">
              <w:rPr>
                <w:rFonts w:ascii="Times New Roman" w:hAnsi="Times New Roman"/>
                <w:sz w:val="22"/>
                <w:szCs w:val="22"/>
                <w:vertAlign w:val="superscript"/>
              </w:rPr>
              <w:t>3</w:t>
            </w:r>
            <w:r w:rsidRPr="00C0078A">
              <w:rPr>
                <w:rFonts w:ascii="Times New Roman" w:hAnsi="Times New Roman"/>
                <w:sz w:val="22"/>
                <w:szCs w:val="22"/>
              </w:rPr>
              <w:t xml:space="preserve">/год </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на 1 чел.</w:t>
            </w:r>
          </w:p>
        </w:tc>
        <w:tc>
          <w:tcPr>
            <w:tcW w:w="1173"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216</w:t>
            </w:r>
          </w:p>
        </w:tc>
        <w:tc>
          <w:tcPr>
            <w:tcW w:w="1429"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Метр</w:t>
            </w:r>
          </w:p>
        </w:tc>
        <w:tc>
          <w:tcPr>
            <w:tcW w:w="1173"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500</w:t>
            </w:r>
          </w:p>
        </w:tc>
      </w:tr>
      <w:tr w:rsidR="0061113F" w:rsidRPr="0061113F" w:rsidTr="0061113F">
        <w:tc>
          <w:tcPr>
            <w:tcW w:w="9921" w:type="dxa"/>
            <w:gridSpan w:val="7"/>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водоснабжения сельского поселения</w:t>
            </w:r>
          </w:p>
        </w:tc>
      </w:tr>
      <w:tr w:rsidR="0061113F" w:rsidRPr="0061113F" w:rsidTr="0061113F">
        <w:tc>
          <w:tcPr>
            <w:tcW w:w="2127"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Комплекс сооружений водоснабжения</w:t>
            </w:r>
          </w:p>
        </w:tc>
        <w:tc>
          <w:tcPr>
            <w:tcW w:w="1726"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 xml:space="preserve">Объем </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водопотребления</w:t>
            </w:r>
          </w:p>
        </w:tc>
        <w:tc>
          <w:tcPr>
            <w:tcW w:w="1224"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 xml:space="preserve">литры </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 xml:space="preserve">в сутки </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на 1 чел.</w:t>
            </w:r>
          </w:p>
        </w:tc>
        <w:tc>
          <w:tcPr>
            <w:tcW w:w="1173"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176</w:t>
            </w:r>
          </w:p>
        </w:tc>
        <w:tc>
          <w:tcPr>
            <w:tcW w:w="1429"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Метр</w:t>
            </w:r>
          </w:p>
        </w:tc>
        <w:tc>
          <w:tcPr>
            <w:tcW w:w="1173"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500</w:t>
            </w:r>
          </w:p>
        </w:tc>
      </w:tr>
      <w:tr w:rsidR="0061113F" w:rsidRPr="0061113F" w:rsidTr="0061113F">
        <w:tc>
          <w:tcPr>
            <w:tcW w:w="9921" w:type="dxa"/>
            <w:gridSpan w:val="7"/>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водоотведения  сельского поселения</w:t>
            </w:r>
          </w:p>
        </w:tc>
      </w:tr>
      <w:tr w:rsidR="0061113F" w:rsidRPr="0061113F" w:rsidTr="0061113F">
        <w:tc>
          <w:tcPr>
            <w:tcW w:w="2127"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Комплекс сооружений водоотведения</w:t>
            </w:r>
          </w:p>
        </w:tc>
        <w:tc>
          <w:tcPr>
            <w:tcW w:w="1726"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Объем водоотведения</w:t>
            </w:r>
          </w:p>
        </w:tc>
        <w:tc>
          <w:tcPr>
            <w:tcW w:w="1224"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литры </w:t>
            </w:r>
          </w:p>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в сутки </w:t>
            </w:r>
          </w:p>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на 1 чел.</w:t>
            </w:r>
          </w:p>
        </w:tc>
        <w:tc>
          <w:tcPr>
            <w:tcW w:w="1173"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176</w:t>
            </w:r>
          </w:p>
        </w:tc>
        <w:tc>
          <w:tcPr>
            <w:tcW w:w="1429"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Метр</w:t>
            </w:r>
          </w:p>
        </w:tc>
        <w:tc>
          <w:tcPr>
            <w:tcW w:w="1173" w:type="dxa"/>
          </w:tcPr>
          <w:p w:rsidR="0061113F" w:rsidRPr="00C0078A" w:rsidRDefault="0061113F" w:rsidP="0061113F">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500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1113F">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61113F">
        <w:rPr>
          <w:rFonts w:ascii="Times New Roman" w:hAnsi="Times New Roman" w:cs="Times New Roman"/>
          <w:sz w:val="28"/>
          <w:szCs w:val="28"/>
        </w:rPr>
        <w:t>автомобильные дороги и транспортное обслуживание</w:t>
      </w:r>
      <w:r w:rsidRPr="0061113F">
        <w:rPr>
          <w:rFonts w:ascii="Times New Roman" w:hAnsi="Times New Roman" w:cs="Times New Roman"/>
          <w:bCs/>
          <w:kern w:val="1"/>
          <w:sz w:val="28"/>
          <w:szCs w:val="28"/>
          <w:lang w:eastAsia="ar-SA"/>
        </w:rPr>
        <w:t xml:space="preserve">.   </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61113F" w:rsidRPr="0061113F" w:rsidTr="0061113F">
        <w:trPr>
          <w:trHeight w:val="397"/>
          <w:tblHeader/>
        </w:trPr>
        <w:tc>
          <w:tcPr>
            <w:tcW w:w="1560"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Минимально допустимый уровень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обеспеченности объектами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33"/>
          <w:tblHeader/>
        </w:trPr>
        <w:tc>
          <w:tcPr>
            <w:tcW w:w="1560"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Предельное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значение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1560"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67"/>
        </w:trPr>
        <w:tc>
          <w:tcPr>
            <w:tcW w:w="9922"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b/>
              </w:rPr>
              <w:t>Объекты автомобильных дорог сельского поселения</w:t>
            </w:r>
          </w:p>
        </w:tc>
      </w:tr>
      <w:tr w:rsidR="0061113F" w:rsidRPr="0061113F" w:rsidTr="0061113F">
        <w:trPr>
          <w:trHeight w:val="397"/>
        </w:trPr>
        <w:tc>
          <w:tcPr>
            <w:tcW w:w="1560"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Улично-дорожная сеть</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Плотность сети</w:t>
            </w:r>
          </w:p>
        </w:tc>
        <w:tc>
          <w:tcPr>
            <w:tcW w:w="113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км/км</w:t>
            </w:r>
            <w:r w:rsidRPr="0061113F">
              <w:rPr>
                <w:rFonts w:ascii="Times New Roman" w:hAnsi="Times New Roman" w:cs="Times New Roman"/>
                <w:vertAlign w:val="superscript"/>
              </w:rPr>
              <w:t>2</w:t>
            </w:r>
          </w:p>
        </w:tc>
        <w:tc>
          <w:tcPr>
            <w:tcW w:w="2268"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3,43</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Удаленность</w:t>
            </w:r>
          </w:p>
        </w:tc>
        <w:tc>
          <w:tcPr>
            <w:tcW w:w="9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Метр</w:t>
            </w:r>
          </w:p>
        </w:tc>
        <w:tc>
          <w:tcPr>
            <w:tcW w:w="113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500</w:t>
            </w:r>
          </w:p>
        </w:tc>
      </w:tr>
      <w:tr w:rsidR="0061113F" w:rsidRPr="0061113F" w:rsidTr="0061113F">
        <w:trPr>
          <w:trHeight w:val="308"/>
        </w:trPr>
        <w:tc>
          <w:tcPr>
            <w:tcW w:w="9922"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b/>
              </w:rPr>
              <w:t>Объекты транспортного обслуживания населения сельского поселения</w:t>
            </w:r>
          </w:p>
        </w:tc>
      </w:tr>
      <w:tr w:rsidR="0061113F" w:rsidRPr="0061113F" w:rsidTr="0061113F">
        <w:trPr>
          <w:trHeight w:val="397"/>
        </w:trPr>
        <w:tc>
          <w:tcPr>
            <w:tcW w:w="1560" w:type="dxa"/>
            <w:shd w:val="clear" w:color="auto" w:fill="auto"/>
            <w:tcMar>
              <w:left w:w="57" w:type="dxa"/>
              <w:right w:w="57" w:type="dxa"/>
            </w:tcMar>
          </w:tcPr>
          <w:p w:rsidR="0061113F" w:rsidRPr="0061113F" w:rsidRDefault="0061113F" w:rsidP="0061113F">
            <w:pPr>
              <w:pStyle w:val="112"/>
              <w:ind w:left="-57" w:right="-57"/>
              <w:jc w:val="center"/>
              <w:rPr>
                <w:rFonts w:eastAsiaTheme="minorEastAsia"/>
              </w:rPr>
            </w:pPr>
            <w:r w:rsidRPr="0061113F">
              <w:rPr>
                <w:rFonts w:eastAsiaTheme="minorEastAsia"/>
              </w:rPr>
              <w:t>Остановочный пункт</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134"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2268"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Минута</w:t>
            </w:r>
          </w:p>
        </w:tc>
        <w:tc>
          <w:tcPr>
            <w:tcW w:w="1134"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61113F">
        <w:rPr>
          <w:rFonts w:ascii="Times New Roman" w:hAnsi="Times New Roman" w:cs="Times New Roman"/>
          <w:bCs/>
          <w:kern w:val="2"/>
          <w:sz w:val="28"/>
          <w:szCs w:val="28"/>
          <w:lang w:eastAsia="ar-SA"/>
        </w:rPr>
        <w:t xml:space="preserve">        </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1.1.3.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61113F" w:rsidRPr="0061113F" w:rsidTr="0061113F">
        <w:trPr>
          <w:trHeight w:val="397"/>
          <w:tblHeader/>
        </w:trPr>
        <w:tc>
          <w:tcPr>
            <w:tcW w:w="2127"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Минимально допустимый уровень обеспеченности объектами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Максимально допустимый уровень территориальной доступности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45"/>
          <w:tblHeader/>
        </w:trPr>
        <w:tc>
          <w:tcPr>
            <w:tcW w:w="2127"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Предельное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значение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252"/>
        </w:trPr>
        <w:tc>
          <w:tcPr>
            <w:tcW w:w="9924"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b/>
              </w:rPr>
              <w:t>Объекты физической культуры и массового спорта сельского поселения</w:t>
            </w:r>
          </w:p>
        </w:tc>
      </w:tr>
      <w:tr w:rsidR="0061113F" w:rsidRPr="0061113F" w:rsidTr="0061113F">
        <w:trPr>
          <w:trHeight w:val="397"/>
        </w:trPr>
        <w:tc>
          <w:tcPr>
            <w:tcW w:w="212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99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98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Н.п. с численностью населения менее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300 человек –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не нормируется;</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на каждые 1000 человек населения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н. п., но не менее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1 объекта</w:t>
            </w:r>
          </w:p>
        </w:tc>
        <w:tc>
          <w:tcPr>
            <w:tcW w:w="1276"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Пешеходная доступность</w:t>
            </w:r>
          </w:p>
        </w:tc>
        <w:tc>
          <w:tcPr>
            <w:tcW w:w="993"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Метр</w:t>
            </w:r>
          </w:p>
        </w:tc>
        <w:tc>
          <w:tcPr>
            <w:tcW w:w="1134"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500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1.1.4.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61113F" w:rsidRPr="0061113F" w:rsidTr="0061113F">
        <w:trPr>
          <w:trHeight w:val="397"/>
          <w:tblHeader/>
        </w:trPr>
        <w:tc>
          <w:tcPr>
            <w:tcW w:w="2127"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Максимально допустимый уровень территориальной доступности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30"/>
          <w:tblHeader/>
        </w:trPr>
        <w:tc>
          <w:tcPr>
            <w:tcW w:w="2127"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Предельное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значение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282"/>
          <w:tblHeader/>
        </w:trPr>
        <w:tc>
          <w:tcPr>
            <w:tcW w:w="9925"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Style w:val="af7"/>
                <w:rFonts w:ascii="Times New Roman" w:eastAsia="Calibri" w:hAnsi="Times New Roman" w:cs="Times New Roman"/>
                <w:i w:val="0"/>
                <w:color w:val="auto"/>
              </w:rPr>
            </w:pPr>
            <w:r w:rsidRPr="0061113F">
              <w:rPr>
                <w:rFonts w:ascii="Times New Roman" w:hAnsi="Times New Roman" w:cs="Times New Roman"/>
                <w:b/>
              </w:rPr>
              <w:lastRenderedPageBreak/>
              <w:t>Объекты библиотечного обслуживания сельского поселения</w:t>
            </w:r>
          </w:p>
        </w:tc>
      </w:tr>
      <w:tr w:rsidR="0061113F" w:rsidRPr="0061113F" w:rsidTr="0061113F">
        <w:trPr>
          <w:trHeight w:val="397"/>
          <w:tblHeader/>
        </w:trPr>
        <w:tc>
          <w:tcPr>
            <w:tcW w:w="2127"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szCs w:val="22"/>
              </w:rPr>
            </w:pPr>
            <w:r w:rsidRPr="0061113F">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792"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 xml:space="preserve">1 независимо </w:t>
            </w:r>
          </w:p>
          <w:p w:rsidR="0061113F" w:rsidRPr="0061113F" w:rsidRDefault="0061113F" w:rsidP="0061113F">
            <w:pPr>
              <w:pStyle w:val="af3"/>
              <w:spacing w:after="0"/>
              <w:ind w:left="-57" w:right="-57"/>
              <w:jc w:val="center"/>
              <w:rPr>
                <w:sz w:val="22"/>
                <w:szCs w:val="22"/>
              </w:rPr>
            </w:pPr>
            <w:r w:rsidRPr="0061113F">
              <w:rPr>
                <w:sz w:val="22"/>
                <w:szCs w:val="22"/>
              </w:rPr>
              <w:t>от численности населения</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eastAsiaTheme="minorEastAsia" w:hAnsi="Times New Roman" w:cs="Times New Roman"/>
                <w:iCs/>
                <w:szCs w:val="22"/>
              </w:rPr>
            </w:pPr>
            <w:r w:rsidRPr="0061113F">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397"/>
          <w:tblHeader/>
        </w:trPr>
        <w:tc>
          <w:tcPr>
            <w:tcW w:w="2127"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szCs w:val="22"/>
              </w:rPr>
            </w:pPr>
            <w:r w:rsidRPr="0061113F">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7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независимо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eastAsiaTheme="minorEastAsia" w:hAnsi="Times New Roman" w:cs="Times New Roman"/>
                <w:iCs/>
                <w:szCs w:val="22"/>
              </w:rPr>
            </w:pPr>
            <w:r w:rsidRPr="0061113F">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959"/>
          <w:tblHeader/>
        </w:trPr>
        <w:tc>
          <w:tcPr>
            <w:tcW w:w="2127"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szCs w:val="22"/>
              </w:rPr>
            </w:pPr>
            <w:r w:rsidRPr="0061113F">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3"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7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на населенный пункт с числен-ностью населения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1001 человек</w:t>
            </w:r>
          </w:p>
        </w:tc>
        <w:tc>
          <w:tcPr>
            <w:tcW w:w="1417"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tcPr>
          <w:p w:rsidR="0061113F" w:rsidRPr="0061113F" w:rsidRDefault="0061113F" w:rsidP="0061113F">
            <w:pPr>
              <w:pStyle w:val="ConsPlusNormal"/>
              <w:ind w:left="-57" w:right="-57"/>
              <w:jc w:val="center"/>
              <w:rPr>
                <w:rFonts w:ascii="Times New Roman" w:hAnsi="Times New Roman" w:cs="Times New Roman"/>
                <w:iCs/>
                <w:szCs w:val="22"/>
              </w:rPr>
            </w:pPr>
            <w:r w:rsidRPr="0061113F">
              <w:rPr>
                <w:rFonts w:ascii="Times New Roman" w:hAnsi="Times New Roman" w:cs="Times New Roman"/>
                <w:szCs w:val="22"/>
              </w:rPr>
              <w:t>Минута</w:t>
            </w:r>
          </w:p>
        </w:tc>
        <w:tc>
          <w:tcPr>
            <w:tcW w:w="1135" w:type="dxa"/>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222"/>
          <w:tblHeader/>
        </w:trPr>
        <w:tc>
          <w:tcPr>
            <w:tcW w:w="9925" w:type="dxa"/>
            <w:gridSpan w:val="7"/>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eastAsiaTheme="minorEastAsia" w:hAnsi="Times New Roman" w:cs="Times New Roman"/>
                <w:b/>
              </w:rPr>
              <w:t>Объекты культурно-досугового (клубного) типа сельского поселения</w:t>
            </w:r>
          </w:p>
        </w:tc>
      </w:tr>
      <w:tr w:rsidR="0061113F" w:rsidRPr="0061113F" w:rsidTr="0061113F">
        <w:trPr>
          <w:trHeight w:val="397"/>
          <w:tblHeader/>
        </w:trPr>
        <w:tc>
          <w:tcPr>
            <w:tcW w:w="212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Количество объектов</w:t>
            </w:r>
          </w:p>
        </w:tc>
        <w:tc>
          <w:tcPr>
            <w:tcW w:w="1043"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Объект</w:t>
            </w:r>
          </w:p>
        </w:tc>
        <w:tc>
          <w:tcPr>
            <w:tcW w:w="1792"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1 независимо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Транспортно-пешеходная</w:t>
            </w:r>
          </w:p>
        </w:tc>
        <w:tc>
          <w:tcPr>
            <w:tcW w:w="993"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Минута</w:t>
            </w:r>
          </w:p>
        </w:tc>
        <w:tc>
          <w:tcPr>
            <w:tcW w:w="1135" w:type="dxa"/>
            <w:shd w:val="clear" w:color="auto" w:fill="auto"/>
            <w:tcMar>
              <w:left w:w="57" w:type="dxa"/>
              <w:right w:w="57" w:type="dxa"/>
            </w:tcMa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30</w:t>
            </w:r>
          </w:p>
        </w:tc>
      </w:tr>
    </w:tbl>
    <w:p w:rsidR="0061113F" w:rsidRPr="0061113F" w:rsidRDefault="0061113F" w:rsidP="0061113F">
      <w:pPr>
        <w:spacing w:after="0" w:line="240" w:lineRule="auto"/>
        <w:ind w:left="-57" w:right="-57"/>
        <w:rPr>
          <w:rFonts w:ascii="Times New Roman" w:hAnsi="Times New Roman" w:cs="Times New Roman"/>
          <w:bCs/>
          <w:kern w:val="2"/>
          <w:sz w:val="16"/>
          <w:szCs w:val="16"/>
          <w:lang w:eastAsia="ar-SA"/>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1.1.5.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61113F" w:rsidRPr="0061113F" w:rsidRDefault="0061113F" w:rsidP="0061113F">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61113F" w:rsidRPr="0061113F" w:rsidTr="0061113F">
        <w:trPr>
          <w:trHeight w:val="397"/>
          <w:tblHeader/>
        </w:trPr>
        <w:tc>
          <w:tcPr>
            <w:tcW w:w="2076"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Минимально допустимый уровень обеспеченности объектами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Максимально допустимый уровень территориальной доступности </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объектами местного значения</w:t>
            </w:r>
          </w:p>
        </w:tc>
      </w:tr>
      <w:tr w:rsidR="0061113F" w:rsidRPr="0061113F" w:rsidTr="0061113F">
        <w:trPr>
          <w:trHeight w:val="778"/>
          <w:tblHeader/>
        </w:trPr>
        <w:tc>
          <w:tcPr>
            <w:tcW w:w="2076"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blHeader/>
        </w:trPr>
        <w:tc>
          <w:tcPr>
            <w:tcW w:w="2076"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216"/>
        </w:trPr>
        <w:tc>
          <w:tcPr>
            <w:tcW w:w="9975"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Cs/>
              </w:rPr>
            </w:pPr>
            <w:r w:rsidRPr="0061113F">
              <w:rPr>
                <w:rFonts w:ascii="Times New Roman" w:hAnsi="Times New Roman" w:cs="Times New Roman"/>
                <w:b/>
              </w:rPr>
              <w:t>Объекты обслуживания сельского поселения</w:t>
            </w:r>
          </w:p>
        </w:tc>
      </w:tr>
      <w:tr w:rsidR="0061113F" w:rsidRPr="0061113F" w:rsidTr="0061113F">
        <w:trPr>
          <w:trHeight w:val="397"/>
        </w:trPr>
        <w:tc>
          <w:tcPr>
            <w:tcW w:w="2076"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Объект</w:t>
            </w:r>
          </w:p>
        </w:tc>
        <w:tc>
          <w:tcPr>
            <w:tcW w:w="1610"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1 независимо</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Cs/>
              </w:rPr>
            </w:pPr>
            <w:r w:rsidRPr="0061113F">
              <w:rPr>
                <w:rFonts w:ascii="Times New Roman" w:hAnsi="Times New Roman" w:cs="Times New Roman"/>
                <w:iCs/>
              </w:rPr>
              <w:t>Минута</w:t>
            </w:r>
          </w:p>
        </w:tc>
        <w:tc>
          <w:tcPr>
            <w:tcW w:w="113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Cs/>
              </w:rPr>
            </w:pPr>
            <w:r w:rsidRPr="0061113F">
              <w:rPr>
                <w:rFonts w:ascii="Times New Roman" w:hAnsi="Times New Roman" w:cs="Times New Roman"/>
                <w:iCs/>
              </w:rPr>
              <w:t>60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1.1.6.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61113F" w:rsidRPr="0061113F" w:rsidTr="0061113F">
        <w:trPr>
          <w:trHeight w:val="397"/>
        </w:trPr>
        <w:tc>
          <w:tcPr>
            <w:tcW w:w="2501"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501"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314"/>
        </w:trPr>
        <w:tc>
          <w:tcPr>
            <w:tcW w:w="9923" w:type="dxa"/>
            <w:gridSpan w:val="8"/>
            <w:shd w:val="clear" w:color="auto" w:fill="auto"/>
            <w:tcMar>
              <w:left w:w="57" w:type="dxa"/>
              <w:right w:w="57" w:type="dxa"/>
            </w:tcMar>
          </w:tcPr>
          <w:p w:rsidR="0061113F" w:rsidRPr="0061113F" w:rsidRDefault="0061113F" w:rsidP="0061113F">
            <w:pPr>
              <w:pStyle w:val="af3"/>
              <w:spacing w:after="0"/>
              <w:ind w:left="-57" w:right="-57"/>
              <w:jc w:val="center"/>
              <w:rPr>
                <w:sz w:val="22"/>
                <w:szCs w:val="22"/>
              </w:rPr>
            </w:pPr>
            <w:r w:rsidRPr="0061113F">
              <w:rPr>
                <w:b/>
                <w:sz w:val="22"/>
                <w:szCs w:val="22"/>
              </w:rPr>
              <w:t>Объекты общественных пространств сельского поселения</w:t>
            </w:r>
          </w:p>
        </w:tc>
      </w:tr>
      <w:tr w:rsidR="0061113F" w:rsidRPr="0061113F" w:rsidTr="0061113F">
        <w:trPr>
          <w:trHeight w:val="397"/>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 xml:space="preserve">Территория рекреационного </w:t>
            </w:r>
            <w:r w:rsidRPr="0061113F">
              <w:rPr>
                <w:rFonts w:ascii="Times New Roman" w:hAnsi="Times New Roman" w:cs="Times New Roman"/>
              </w:rPr>
              <w:lastRenderedPageBreak/>
              <w:t xml:space="preserve">назначения (парк, </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lastRenderedPageBreak/>
              <w:t>Площадь территории</w:t>
            </w:r>
          </w:p>
        </w:tc>
        <w:tc>
          <w:tcPr>
            <w:tcW w:w="104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w:t>
            </w:r>
            <w:r w:rsidRPr="0061113F">
              <w:rPr>
                <w:sz w:val="22"/>
                <w:szCs w:val="22"/>
                <w:vertAlign w:val="superscript"/>
              </w:rPr>
              <w:t xml:space="preserve">2 </w:t>
            </w:r>
            <w:r w:rsidRPr="0061113F">
              <w:rPr>
                <w:sz w:val="22"/>
                <w:szCs w:val="22"/>
              </w:rPr>
              <w:t>на чел.</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9,80</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1134" w:type="dxa"/>
            <w:gridSpan w:val="2"/>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Минута</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30</w:t>
            </w:r>
          </w:p>
        </w:tc>
      </w:tr>
      <w:tr w:rsidR="0061113F" w:rsidRPr="0061113F" w:rsidTr="0061113F">
        <w:trPr>
          <w:trHeight w:val="524"/>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Площадь территории</w:t>
            </w:r>
          </w:p>
        </w:tc>
        <w:tc>
          <w:tcPr>
            <w:tcW w:w="104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w:t>
            </w:r>
            <w:r w:rsidRPr="0061113F">
              <w:rPr>
                <w:sz w:val="22"/>
                <w:szCs w:val="22"/>
                <w:vertAlign w:val="superscript"/>
              </w:rPr>
              <w:t xml:space="preserve">2 </w:t>
            </w:r>
            <w:r w:rsidRPr="0061113F">
              <w:rPr>
                <w:sz w:val="22"/>
                <w:szCs w:val="22"/>
              </w:rPr>
              <w:t>на чел.</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0,49</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Удаленность</w:t>
            </w:r>
          </w:p>
        </w:tc>
        <w:tc>
          <w:tcPr>
            <w:tcW w:w="1134" w:type="dxa"/>
            <w:gridSpan w:val="2"/>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Метр</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bCs/>
              </w:rPr>
            </w:pPr>
            <w:r w:rsidRPr="0061113F">
              <w:rPr>
                <w:rFonts w:ascii="Times New Roman" w:hAnsi="Times New Roman" w:cs="Times New Roman"/>
                <w:bCs/>
              </w:rPr>
              <w:t>500</w:t>
            </w:r>
          </w:p>
        </w:tc>
      </w:tr>
      <w:tr w:rsidR="0061113F" w:rsidRPr="0061113F" w:rsidTr="0061113F">
        <w:trPr>
          <w:trHeight w:val="418"/>
        </w:trPr>
        <w:tc>
          <w:tcPr>
            <w:tcW w:w="2501" w:type="dxa"/>
            <w:tcBorders>
              <w:bottom w:val="single" w:sz="4" w:space="0" w:color="auto"/>
            </w:tcBorders>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Площадка отдыха</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w:t>
            </w:r>
            <w:r w:rsidRPr="0061113F">
              <w:rPr>
                <w:sz w:val="22"/>
                <w:szCs w:val="22"/>
                <w:vertAlign w:val="superscript"/>
              </w:rPr>
              <w:t xml:space="preserve">2 </w:t>
            </w:r>
            <w:r w:rsidRPr="0061113F">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0,10</w:t>
            </w:r>
          </w:p>
        </w:tc>
        <w:tc>
          <w:tcPr>
            <w:tcW w:w="1417"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bCs/>
                <w:sz w:val="22"/>
                <w:szCs w:val="22"/>
              </w:rPr>
              <w:t>600</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1.1.7.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61113F" w:rsidRPr="0061113F" w:rsidTr="0061113F">
        <w:trPr>
          <w:trHeight w:val="397"/>
        </w:trPr>
        <w:tc>
          <w:tcPr>
            <w:tcW w:w="2127"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127"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71"/>
        </w:trPr>
        <w:tc>
          <w:tcPr>
            <w:tcW w:w="9923"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b/>
                <w:bCs/>
              </w:rPr>
              <w:t>Объекты в области здравоохранения</w:t>
            </w:r>
          </w:p>
        </w:tc>
      </w:tr>
      <w:tr w:rsidR="0061113F" w:rsidRPr="0061113F" w:rsidTr="0061113F">
        <w:trPr>
          <w:trHeight w:val="171"/>
        </w:trPr>
        <w:tc>
          <w:tcPr>
            <w:tcW w:w="212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Количество мест на 1000 чел.</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1</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Транспортная доступность</w:t>
            </w:r>
          </w:p>
        </w:tc>
        <w:tc>
          <w:tcPr>
            <w:tcW w:w="993"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Час</w:t>
            </w:r>
          </w:p>
        </w:tc>
        <w:tc>
          <w:tcPr>
            <w:tcW w:w="1275" w:type="dxa"/>
            <w:shd w:val="clear" w:color="auto" w:fill="auto"/>
            <w:tcMar>
              <w:left w:w="57" w:type="dxa"/>
              <w:right w:w="57" w:type="dxa"/>
            </w:tcMar>
            <w:vAlign w:val="center"/>
          </w:tcPr>
          <w:p w:rsidR="0061113F" w:rsidRPr="0061113F" w:rsidRDefault="0061113F" w:rsidP="0061113F">
            <w:pPr>
              <w:pStyle w:val="af3"/>
              <w:spacing w:after="0"/>
              <w:ind w:left="-57" w:right="-57"/>
              <w:jc w:val="center"/>
              <w:rPr>
                <w:bCs/>
                <w:sz w:val="22"/>
                <w:szCs w:val="22"/>
              </w:rPr>
            </w:pPr>
            <w:r w:rsidRPr="0061113F">
              <w:rPr>
                <w:bCs/>
                <w:sz w:val="22"/>
                <w:szCs w:val="22"/>
              </w:rPr>
              <w:t>1</w:t>
            </w:r>
          </w:p>
        </w:tc>
      </w:tr>
    </w:tbl>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1.1.8.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61113F" w:rsidRPr="0061113F" w:rsidTr="0061113F">
        <w:trPr>
          <w:trHeight w:val="397"/>
        </w:trPr>
        <w:tc>
          <w:tcPr>
            <w:tcW w:w="2501"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Минимально допустимый уровень 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61113F" w:rsidRPr="0061113F" w:rsidTr="0061113F">
        <w:trPr>
          <w:trHeight w:val="711"/>
        </w:trPr>
        <w:tc>
          <w:tcPr>
            <w:tcW w:w="2501"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71"/>
        </w:trPr>
        <w:tc>
          <w:tcPr>
            <w:tcW w:w="9923"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b/>
                <w:bCs/>
              </w:rPr>
              <w:t xml:space="preserve">Объекты </w:t>
            </w:r>
            <w:r w:rsidRPr="0061113F">
              <w:rPr>
                <w:rFonts w:ascii="Times New Roman" w:hAnsi="Times New Roman" w:cs="Times New Roman"/>
                <w:b/>
              </w:rPr>
              <w:t>обработки, утилизации, обезвреживания, размещения твердых коммунальных отходов</w:t>
            </w:r>
          </w:p>
        </w:tc>
      </w:tr>
      <w:tr w:rsidR="0061113F" w:rsidRPr="0061113F" w:rsidTr="0061113F">
        <w:trPr>
          <w:trHeight w:val="171"/>
        </w:trPr>
        <w:tc>
          <w:tcPr>
            <w:tcW w:w="250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Площадки для установки контейнеров для сбора,</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04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45</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p>
          <w:p w:rsidR="0061113F" w:rsidRPr="0061113F" w:rsidRDefault="0061113F" w:rsidP="0061113F">
            <w:pPr>
              <w:pStyle w:val="af3"/>
              <w:spacing w:after="0"/>
              <w:ind w:left="-57" w:right="-57"/>
              <w:jc w:val="center"/>
              <w:rPr>
                <w:sz w:val="22"/>
                <w:szCs w:val="22"/>
              </w:rPr>
            </w:pPr>
            <w:r w:rsidRPr="0061113F">
              <w:rPr>
                <w:sz w:val="22"/>
                <w:szCs w:val="22"/>
              </w:rPr>
              <w:t>Удаленность</w:t>
            </w:r>
          </w:p>
          <w:p w:rsidR="0061113F" w:rsidRPr="0061113F" w:rsidRDefault="0061113F" w:rsidP="0061113F">
            <w:pPr>
              <w:pStyle w:val="af3"/>
              <w:spacing w:after="0"/>
              <w:ind w:left="-57" w:right="-57"/>
              <w:jc w:val="center"/>
              <w:rPr>
                <w:sz w:val="22"/>
                <w:szCs w:val="22"/>
              </w:rPr>
            </w:pPr>
          </w:p>
        </w:tc>
        <w:tc>
          <w:tcPr>
            <w:tcW w:w="993"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Метр</w:t>
            </w:r>
          </w:p>
        </w:tc>
        <w:tc>
          <w:tcPr>
            <w:tcW w:w="1275" w:type="dxa"/>
            <w:shd w:val="clear" w:color="auto" w:fill="auto"/>
            <w:tcMar>
              <w:left w:w="57" w:type="dxa"/>
              <w:right w:w="57" w:type="dxa"/>
            </w:tcMar>
            <w:vAlign w:val="center"/>
          </w:tcPr>
          <w:p w:rsidR="0061113F" w:rsidRPr="0061113F" w:rsidRDefault="0061113F" w:rsidP="0061113F">
            <w:pPr>
              <w:pStyle w:val="af3"/>
              <w:spacing w:after="0"/>
              <w:ind w:left="-57" w:right="-57"/>
              <w:jc w:val="center"/>
              <w:rPr>
                <w:bCs/>
                <w:sz w:val="22"/>
                <w:szCs w:val="22"/>
              </w:rPr>
            </w:pPr>
            <w:r w:rsidRPr="0061113F">
              <w:rPr>
                <w:bCs/>
                <w:sz w:val="22"/>
                <w:szCs w:val="22"/>
              </w:rPr>
              <w:t>100</w:t>
            </w:r>
          </w:p>
        </w:tc>
      </w:tr>
    </w:tbl>
    <w:p w:rsidR="0061113F" w:rsidRPr="0061113F" w:rsidRDefault="0061113F" w:rsidP="0061113F">
      <w:pPr>
        <w:spacing w:after="0" w:line="240" w:lineRule="auto"/>
        <w:ind w:left="-57" w:right="-57"/>
        <w:jc w:val="both"/>
        <w:rPr>
          <w:rFonts w:ascii="Times New Roman" w:hAnsi="Times New Roman" w:cs="Times New Roman"/>
          <w:bCs/>
          <w:kern w:val="2"/>
          <w:sz w:val="16"/>
          <w:szCs w:val="16"/>
          <w:lang w:eastAsia="ar-SA"/>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Cs/>
          <w:kern w:val="2"/>
          <w:sz w:val="28"/>
          <w:szCs w:val="28"/>
          <w:lang w:eastAsia="ar-SA"/>
        </w:rPr>
        <w:t xml:space="preserve">        1.1.9. </w:t>
      </w:r>
      <w:r w:rsidRPr="0061113F">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61113F" w:rsidRPr="0061113F" w:rsidRDefault="0061113F" w:rsidP="0061113F">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61113F" w:rsidRPr="0061113F" w:rsidTr="0061113F">
        <w:trPr>
          <w:trHeight w:val="269"/>
        </w:trPr>
        <w:tc>
          <w:tcPr>
            <w:tcW w:w="2411" w:type="dxa"/>
            <w:vMerge w:val="restart"/>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 xml:space="preserve">Область, вид, объект </w:t>
            </w:r>
            <w:r w:rsidRPr="0061113F">
              <w:rPr>
                <w:rFonts w:ascii="Times New Roman" w:hAnsi="Times New Roman" w:cs="Times New Roman"/>
                <w:b/>
                <w:sz w:val="20"/>
                <w:szCs w:val="20"/>
              </w:rPr>
              <w:lastRenderedPageBreak/>
              <w:t>местного значения</w:t>
            </w:r>
          </w:p>
        </w:tc>
        <w:tc>
          <w:tcPr>
            <w:tcW w:w="3827"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lastRenderedPageBreak/>
              <w:t xml:space="preserve">Минимально допустимый уровень </w:t>
            </w:r>
            <w:r w:rsidRPr="0061113F">
              <w:rPr>
                <w:rFonts w:ascii="Times New Roman" w:hAnsi="Times New Roman" w:cs="Times New Roman"/>
                <w:b/>
                <w:sz w:val="20"/>
                <w:szCs w:val="20"/>
              </w:rPr>
              <w:lastRenderedPageBreak/>
              <w:t>обеспеченности объектами</w:t>
            </w:r>
          </w:p>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lastRenderedPageBreak/>
              <w:t xml:space="preserve">Максимально допустимый уровень </w:t>
            </w:r>
            <w:r w:rsidRPr="0061113F">
              <w:rPr>
                <w:rFonts w:ascii="Times New Roman" w:hAnsi="Times New Roman" w:cs="Times New Roman"/>
                <w:b/>
                <w:sz w:val="20"/>
                <w:szCs w:val="20"/>
              </w:rPr>
              <w:lastRenderedPageBreak/>
              <w:t>территориальной доступности объектами местного значения</w:t>
            </w:r>
          </w:p>
        </w:tc>
      </w:tr>
      <w:tr w:rsidR="0061113F" w:rsidRPr="0061113F" w:rsidTr="0061113F">
        <w:trPr>
          <w:trHeight w:val="711"/>
        </w:trPr>
        <w:tc>
          <w:tcPr>
            <w:tcW w:w="2411" w:type="dxa"/>
            <w:vMerge/>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b/>
                <w:sz w:val="20"/>
                <w:szCs w:val="20"/>
              </w:rPr>
            </w:pPr>
            <w:r w:rsidRPr="0061113F">
              <w:rPr>
                <w:rFonts w:ascii="Times New Roman" w:hAnsi="Times New Roman" w:cs="Times New Roman"/>
                <w:b/>
                <w:sz w:val="20"/>
                <w:szCs w:val="20"/>
              </w:rPr>
              <w:t>Предельное значение показателя</w:t>
            </w:r>
          </w:p>
        </w:tc>
      </w:tr>
      <w:tr w:rsidR="0061113F" w:rsidRPr="0061113F" w:rsidTr="0061113F">
        <w:trPr>
          <w:trHeight w:val="171"/>
        </w:trPr>
        <w:tc>
          <w:tcPr>
            <w:tcW w:w="2411"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contextualSpacing/>
              <w:jc w:val="center"/>
              <w:rPr>
                <w:rFonts w:ascii="Times New Roman" w:hAnsi="Times New Roman" w:cs="Times New Roman"/>
                <w:i/>
                <w:sz w:val="20"/>
                <w:szCs w:val="20"/>
              </w:rPr>
            </w:pPr>
            <w:r w:rsidRPr="0061113F">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i/>
                <w:sz w:val="20"/>
                <w:szCs w:val="20"/>
              </w:rPr>
              <w:t>7</w:t>
            </w:r>
          </w:p>
        </w:tc>
      </w:tr>
      <w:tr w:rsidR="0061113F" w:rsidRPr="0061113F" w:rsidTr="0061113F">
        <w:trPr>
          <w:trHeight w:val="171"/>
        </w:trPr>
        <w:tc>
          <w:tcPr>
            <w:tcW w:w="9923" w:type="dxa"/>
            <w:gridSpan w:val="7"/>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i/>
                <w:sz w:val="20"/>
                <w:szCs w:val="20"/>
              </w:rPr>
            </w:pPr>
            <w:r w:rsidRPr="0061113F">
              <w:rPr>
                <w:rFonts w:ascii="Times New Roman" w:hAnsi="Times New Roman" w:cs="Times New Roman"/>
                <w:b/>
              </w:rPr>
              <w:t>Объекты служб оперативного реагирования</w:t>
            </w:r>
          </w:p>
        </w:tc>
      </w:tr>
      <w:tr w:rsidR="0061113F" w:rsidRPr="0061113F" w:rsidTr="0061113F">
        <w:trPr>
          <w:trHeight w:val="171"/>
        </w:trPr>
        <w:tc>
          <w:tcPr>
            <w:tcW w:w="2411" w:type="dxa"/>
            <w:shd w:val="clear" w:color="auto" w:fill="auto"/>
            <w:tcMar>
              <w:left w:w="57" w:type="dxa"/>
              <w:right w:w="57" w:type="dxa"/>
            </w:tcMar>
            <w:vAlign w:val="center"/>
          </w:tcPr>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Объект</w:t>
            </w:r>
          </w:p>
          <w:p w:rsidR="0061113F" w:rsidRPr="0061113F" w:rsidRDefault="0061113F" w:rsidP="0061113F">
            <w:pPr>
              <w:spacing w:after="0" w:line="240" w:lineRule="auto"/>
              <w:ind w:left="-57" w:right="-57"/>
              <w:jc w:val="center"/>
              <w:rPr>
                <w:rFonts w:ascii="Times New Roman" w:hAnsi="Times New Roman" w:cs="Times New Roman"/>
              </w:rPr>
            </w:pPr>
            <w:r w:rsidRPr="0061113F">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Количество объектов</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Объект</w:t>
            </w:r>
          </w:p>
        </w:tc>
        <w:tc>
          <w:tcPr>
            <w:tcW w:w="1134" w:type="dxa"/>
            <w:shd w:val="clear" w:color="auto" w:fill="auto"/>
            <w:tcMar>
              <w:left w:w="57" w:type="dxa"/>
              <w:right w:w="57" w:type="dxa"/>
            </w:tcMar>
            <w:vAlign w:val="center"/>
          </w:tcPr>
          <w:p w:rsidR="0061113F" w:rsidRPr="0061113F" w:rsidRDefault="0061113F" w:rsidP="0061113F">
            <w:pPr>
              <w:pStyle w:val="af3"/>
              <w:spacing w:after="0"/>
              <w:ind w:left="-57" w:right="-57"/>
              <w:rPr>
                <w:sz w:val="22"/>
                <w:szCs w:val="22"/>
              </w:rPr>
            </w:pPr>
            <w:r w:rsidRPr="0061113F">
              <w:rPr>
                <w:sz w:val="22"/>
                <w:szCs w:val="22"/>
              </w:rPr>
              <w:t>1</w:t>
            </w:r>
          </w:p>
        </w:tc>
        <w:tc>
          <w:tcPr>
            <w:tcW w:w="1417"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Удаленность</w:t>
            </w:r>
          </w:p>
        </w:tc>
        <w:tc>
          <w:tcPr>
            <w:tcW w:w="993" w:type="dxa"/>
            <w:shd w:val="clear" w:color="auto" w:fill="auto"/>
            <w:tcMar>
              <w:left w:w="57" w:type="dxa"/>
              <w:right w:w="57" w:type="dxa"/>
            </w:tcMar>
            <w:vAlign w:val="center"/>
          </w:tcPr>
          <w:p w:rsidR="0061113F" w:rsidRPr="0061113F" w:rsidRDefault="0061113F" w:rsidP="0061113F">
            <w:pPr>
              <w:pStyle w:val="af3"/>
              <w:spacing w:after="0"/>
              <w:ind w:left="-57" w:right="-57"/>
              <w:jc w:val="center"/>
              <w:rPr>
                <w:sz w:val="22"/>
                <w:szCs w:val="22"/>
              </w:rPr>
            </w:pPr>
            <w:r w:rsidRPr="0061113F">
              <w:rPr>
                <w:sz w:val="22"/>
                <w:szCs w:val="22"/>
              </w:rPr>
              <w:t>мин.</w:t>
            </w:r>
          </w:p>
        </w:tc>
        <w:tc>
          <w:tcPr>
            <w:tcW w:w="1275" w:type="dxa"/>
            <w:shd w:val="clear" w:color="auto" w:fill="auto"/>
            <w:tcMar>
              <w:left w:w="57" w:type="dxa"/>
              <w:right w:w="57" w:type="dxa"/>
            </w:tcMar>
            <w:vAlign w:val="center"/>
          </w:tcPr>
          <w:p w:rsidR="0061113F" w:rsidRPr="0061113F" w:rsidRDefault="0061113F" w:rsidP="0061113F">
            <w:pPr>
              <w:pStyle w:val="af3"/>
              <w:spacing w:after="0"/>
              <w:ind w:left="-57" w:right="-57"/>
              <w:jc w:val="center"/>
              <w:rPr>
                <w:bCs/>
                <w:sz w:val="22"/>
                <w:szCs w:val="22"/>
              </w:rPr>
            </w:pPr>
            <w:r w:rsidRPr="0061113F">
              <w:rPr>
                <w:bCs/>
                <w:sz w:val="22"/>
                <w:szCs w:val="22"/>
              </w:rPr>
              <w:t>20</w:t>
            </w:r>
          </w:p>
        </w:tc>
      </w:tr>
    </w:tbl>
    <w:p w:rsidR="0061113F" w:rsidRPr="0061113F" w:rsidRDefault="0061113F" w:rsidP="0061113F">
      <w:pPr>
        <w:spacing w:after="0" w:line="240" w:lineRule="auto"/>
        <w:ind w:left="-57" w:right="-57"/>
        <w:rPr>
          <w:rFonts w:ascii="Times New Roman" w:hAnsi="Times New Roman" w:cs="Times New Roman"/>
          <w:b/>
          <w:bCs/>
          <w:kern w:val="1"/>
          <w:sz w:val="28"/>
          <w:szCs w:val="32"/>
          <w:lang w:eastAsia="ar-SA"/>
        </w:rPr>
      </w:pPr>
    </w:p>
    <w:p w:rsidR="0061113F" w:rsidRPr="0061113F" w:rsidRDefault="0061113F" w:rsidP="0061113F">
      <w:pPr>
        <w:spacing w:after="0" w:line="240" w:lineRule="auto"/>
        <w:ind w:left="-57" w:right="-57"/>
        <w:jc w:val="center"/>
        <w:rPr>
          <w:rFonts w:ascii="Times New Roman" w:hAnsi="Times New Roman" w:cs="Times New Roman"/>
          <w:b/>
          <w:bCs/>
          <w:kern w:val="1"/>
          <w:sz w:val="28"/>
          <w:szCs w:val="32"/>
          <w:lang w:eastAsia="ar-SA"/>
        </w:rPr>
      </w:pPr>
      <w:r w:rsidRPr="0061113F">
        <w:rPr>
          <w:rFonts w:ascii="Times New Roman" w:hAnsi="Times New Roman" w:cs="Times New Roman"/>
          <w:b/>
          <w:bCs/>
          <w:kern w:val="1"/>
          <w:sz w:val="28"/>
          <w:szCs w:val="32"/>
          <w:lang w:eastAsia="ar-SA"/>
        </w:rPr>
        <w:t xml:space="preserve">2. Материалы по обоснованию расчетных показателей, </w:t>
      </w:r>
    </w:p>
    <w:p w:rsidR="0061113F" w:rsidRPr="0061113F" w:rsidRDefault="0061113F" w:rsidP="0061113F">
      <w:pPr>
        <w:spacing w:after="0" w:line="240" w:lineRule="auto"/>
        <w:ind w:left="-57" w:right="-57"/>
        <w:jc w:val="center"/>
        <w:rPr>
          <w:rFonts w:ascii="Times New Roman" w:hAnsi="Times New Roman" w:cs="Times New Roman"/>
          <w:b/>
          <w:bCs/>
          <w:kern w:val="1"/>
          <w:sz w:val="28"/>
          <w:szCs w:val="32"/>
          <w:lang w:eastAsia="ar-SA"/>
        </w:rPr>
      </w:pPr>
      <w:r w:rsidRPr="0061113F">
        <w:rPr>
          <w:rFonts w:ascii="Times New Roman" w:hAnsi="Times New Roman" w:cs="Times New Roman"/>
          <w:b/>
          <w:bCs/>
          <w:kern w:val="1"/>
          <w:sz w:val="28"/>
          <w:szCs w:val="32"/>
          <w:lang w:eastAsia="ar-SA"/>
        </w:rPr>
        <w:t xml:space="preserve">содержащихся в основной части местных нормативов </w:t>
      </w:r>
    </w:p>
    <w:p w:rsidR="0061113F" w:rsidRPr="0061113F" w:rsidRDefault="0061113F" w:rsidP="0061113F">
      <w:pPr>
        <w:spacing w:after="0" w:line="240" w:lineRule="auto"/>
        <w:ind w:left="-57" w:right="-57"/>
        <w:jc w:val="center"/>
        <w:rPr>
          <w:rFonts w:ascii="Times New Roman" w:hAnsi="Times New Roman" w:cs="Times New Roman"/>
          <w:b/>
          <w:bCs/>
          <w:kern w:val="1"/>
          <w:sz w:val="28"/>
          <w:szCs w:val="32"/>
          <w:lang w:eastAsia="ar-SA"/>
        </w:rPr>
      </w:pPr>
      <w:r w:rsidRPr="0061113F">
        <w:rPr>
          <w:rFonts w:ascii="Times New Roman" w:hAnsi="Times New Roman" w:cs="Times New Roman"/>
          <w:b/>
          <w:bCs/>
          <w:kern w:val="1"/>
          <w:sz w:val="28"/>
          <w:szCs w:val="32"/>
          <w:lang w:eastAsia="ar-SA"/>
        </w:rPr>
        <w:t>градостроительного проектирования</w:t>
      </w:r>
    </w:p>
    <w:p w:rsidR="0061113F" w:rsidRPr="0061113F" w:rsidRDefault="0061113F" w:rsidP="0061113F">
      <w:pPr>
        <w:adjustRightInd w:val="0"/>
        <w:spacing w:after="0" w:line="240" w:lineRule="auto"/>
        <w:ind w:left="-57" w:right="-57"/>
        <w:jc w:val="both"/>
        <w:rPr>
          <w:rFonts w:ascii="Times New Roman" w:hAnsi="Times New Roman" w:cs="Times New Roman"/>
          <w:b/>
          <w:bCs/>
          <w:kern w:val="1"/>
          <w:sz w:val="28"/>
          <w:szCs w:val="32"/>
          <w:lang w:eastAsia="ar-SA"/>
        </w:rPr>
      </w:pP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b/>
          <w:bCs/>
          <w:kern w:val="1"/>
          <w:sz w:val="28"/>
          <w:szCs w:val="32"/>
          <w:lang w:eastAsia="ar-SA"/>
        </w:rPr>
        <w:t xml:space="preserve">        </w:t>
      </w:r>
      <w:r w:rsidRPr="0061113F">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Петровского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Петровского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61113F" w:rsidRPr="0061113F" w:rsidRDefault="0061113F" w:rsidP="0061113F">
      <w:pPr>
        <w:adjustRightInd w:val="0"/>
        <w:spacing w:after="0" w:line="240" w:lineRule="auto"/>
        <w:ind w:left="-57" w:right="-57"/>
        <w:jc w:val="both"/>
        <w:rPr>
          <w:rFonts w:ascii="Times New Roman" w:hAnsi="Times New Roman" w:cs="Times New Roman"/>
          <w:sz w:val="16"/>
          <w:szCs w:val="16"/>
        </w:rPr>
      </w:pP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2.1. </w:t>
      </w:r>
      <w:r w:rsidRPr="0061113F">
        <w:rPr>
          <w:rFonts w:ascii="Times New Roman" w:hAnsi="Times New Roman" w:cs="Times New Roman"/>
          <w:bCs/>
          <w:kern w:val="1"/>
          <w:sz w:val="28"/>
          <w:szCs w:val="28"/>
          <w:lang w:eastAsia="ar-SA"/>
        </w:rPr>
        <w:t xml:space="preserve">Обоснование состава объектов местного значения, </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для которых устанавливаются расчетные показатели</w:t>
      </w:r>
    </w:p>
    <w:p w:rsidR="0061113F" w:rsidRPr="0061113F" w:rsidRDefault="0061113F" w:rsidP="0061113F">
      <w:pPr>
        <w:adjustRightInd w:val="0"/>
        <w:spacing w:after="0" w:line="240" w:lineRule="auto"/>
        <w:ind w:left="-57" w:right="-57" w:firstLine="567"/>
        <w:jc w:val="both"/>
        <w:rPr>
          <w:rFonts w:ascii="Times New Roman" w:hAnsi="Times New Roman" w:cs="Times New Roman"/>
        </w:rPr>
      </w:pP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инженерно-технического обеспечения;</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автомобильные дороги и транспортное обслуживание;</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физическая культура и массовый спорт;</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lastRenderedPageBreak/>
        <w:t xml:space="preserve">        - культурно-просветительского назначения;</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гражданская оборона и предупреждение ЧС;</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местное самоуправление;</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благоустройство территории;</w:t>
      </w:r>
    </w:p>
    <w:p w:rsidR="0061113F" w:rsidRPr="0061113F" w:rsidRDefault="0061113F" w:rsidP="0061113F">
      <w:pPr>
        <w:spacing w:after="0" w:line="240" w:lineRule="auto"/>
        <w:ind w:left="-57" w:right="-57"/>
        <w:contextualSpacing/>
        <w:jc w:val="both"/>
        <w:rPr>
          <w:rFonts w:ascii="Times New Roman" w:hAnsi="Times New Roman" w:cs="Times New Roman"/>
          <w:sz w:val="28"/>
          <w:szCs w:val="28"/>
        </w:rPr>
      </w:pPr>
      <w:r w:rsidRPr="0061113F">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2.2. </w:t>
      </w:r>
      <w:r w:rsidRPr="0061113F">
        <w:rPr>
          <w:rFonts w:ascii="Times New Roman" w:hAnsi="Times New Roman" w:cs="Times New Roman"/>
          <w:bCs/>
          <w:kern w:val="1"/>
          <w:sz w:val="28"/>
          <w:szCs w:val="28"/>
          <w:lang w:eastAsia="ar-SA"/>
        </w:rPr>
        <w:t>Обоснование расчетных показателей</w:t>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61113F">
        <w:rPr>
          <w:rFonts w:ascii="Times New Roman" w:hAnsi="Times New Roman" w:cs="Times New Roman"/>
        </w:rPr>
        <w:tab/>
      </w:r>
    </w:p>
    <w:p w:rsidR="0061113F" w:rsidRPr="0061113F" w:rsidRDefault="0061113F" w:rsidP="0061113F">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61113F">
        <w:rPr>
          <w:rFonts w:ascii="Times New Roman" w:hAnsi="Times New Roman" w:cs="Times New Roman"/>
          <w:sz w:val="28"/>
          <w:szCs w:val="28"/>
        </w:rPr>
        <w:t xml:space="preserve">        Обоснованная подготовка расчетных показателей базируется на: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нормативных правовых актах Российской Федерации;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нормативных правовых актах Волгоградской области;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муниципальных правовых актах Урюпинского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национальных стандартах и сводах правил;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2) соблюдении: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технических регламентов;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3) учете показателей и данных, содержащихся: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61113F" w:rsidRPr="0061113F" w:rsidRDefault="0061113F" w:rsidP="0061113F">
      <w:pPr>
        <w:tabs>
          <w:tab w:val="left" w:pos="851"/>
        </w:tabs>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в методических материалах в области градостроительной деятельности;</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61113F" w:rsidRPr="0061113F" w:rsidRDefault="0061113F" w:rsidP="0061113F">
      <w:pPr>
        <w:adjustRightInd w:val="0"/>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61113F" w:rsidRPr="0061113F" w:rsidRDefault="0061113F" w:rsidP="0061113F">
      <w:pPr>
        <w:spacing w:after="0" w:line="240" w:lineRule="auto"/>
        <w:ind w:left="-57" w:right="-57"/>
        <w:jc w:val="both"/>
        <w:rPr>
          <w:rFonts w:ascii="Times New Roman" w:hAnsi="Times New Roman" w:cs="Times New Roman"/>
          <w:sz w:val="16"/>
          <w:szCs w:val="16"/>
        </w:rPr>
      </w:pPr>
    </w:p>
    <w:p w:rsidR="0061113F" w:rsidRPr="0061113F" w:rsidRDefault="0061113F" w:rsidP="0061113F">
      <w:pPr>
        <w:spacing w:after="0" w:line="240" w:lineRule="auto"/>
        <w:ind w:left="-57" w:right="-57"/>
        <w:jc w:val="center"/>
        <w:rPr>
          <w:rFonts w:ascii="Times New Roman" w:hAnsi="Times New Roman" w:cs="Times New Roman"/>
          <w:bCs/>
          <w:kern w:val="1"/>
          <w:sz w:val="28"/>
          <w:szCs w:val="28"/>
          <w:lang w:eastAsia="ar-SA"/>
        </w:rPr>
      </w:pPr>
      <w:r w:rsidRPr="0061113F">
        <w:rPr>
          <w:rFonts w:ascii="Times New Roman" w:hAnsi="Times New Roman" w:cs="Times New Roman"/>
          <w:b/>
          <w:bCs/>
          <w:kern w:val="1"/>
          <w:sz w:val="28"/>
          <w:szCs w:val="28"/>
          <w:lang w:eastAsia="ar-SA"/>
        </w:rPr>
        <w:t xml:space="preserve">2.3. </w:t>
      </w:r>
      <w:r w:rsidRPr="0061113F">
        <w:rPr>
          <w:rFonts w:ascii="Times New Roman" w:hAnsi="Times New Roman" w:cs="Times New Roman"/>
          <w:bCs/>
          <w:kern w:val="1"/>
          <w:sz w:val="28"/>
          <w:szCs w:val="28"/>
          <w:lang w:eastAsia="ar-SA"/>
        </w:rPr>
        <w:t>Нормативно-правовое и нормативно-техническое обоснование</w:t>
      </w:r>
    </w:p>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61113F">
        <w:rPr>
          <w:rFonts w:ascii="Times New Roman" w:hAnsi="Times New Roman" w:cs="Times New Roman"/>
          <w:bCs/>
          <w:kern w:val="1"/>
          <w:sz w:val="28"/>
          <w:szCs w:val="28"/>
          <w:lang w:eastAsia="ar-SA"/>
        </w:rPr>
        <w:t>установления расчетных показателей по областям полномочий</w:t>
      </w:r>
    </w:p>
    <w:p w:rsidR="0061113F" w:rsidRPr="0061113F" w:rsidRDefault="0061113F" w:rsidP="0061113F">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61113F" w:rsidRPr="0061113F" w:rsidTr="0061113F">
        <w:tc>
          <w:tcPr>
            <w:tcW w:w="2411" w:type="dxa"/>
            <w:vAlign w:val="center"/>
          </w:tcPr>
          <w:p w:rsidR="0061113F" w:rsidRPr="0061113F" w:rsidRDefault="0061113F" w:rsidP="0061113F">
            <w:pPr>
              <w:ind w:left="-57" w:right="-57"/>
              <w:contextualSpacing/>
              <w:jc w:val="center"/>
              <w:rPr>
                <w:rFonts w:ascii="Times New Roman" w:hAnsi="Times New Roman"/>
                <w:b/>
              </w:rPr>
            </w:pPr>
            <w:r w:rsidRPr="0061113F">
              <w:rPr>
                <w:rFonts w:ascii="Times New Roman" w:hAnsi="Times New Roman"/>
                <w:b/>
              </w:rPr>
              <w:t>Область, вид, объект местного значения</w:t>
            </w:r>
          </w:p>
        </w:tc>
        <w:tc>
          <w:tcPr>
            <w:tcW w:w="7512" w:type="dxa"/>
            <w:vAlign w:val="center"/>
          </w:tcPr>
          <w:p w:rsidR="0061113F" w:rsidRPr="0061113F" w:rsidRDefault="0061113F" w:rsidP="0061113F">
            <w:pPr>
              <w:ind w:left="-57" w:right="-57"/>
              <w:jc w:val="center"/>
              <w:rPr>
                <w:rFonts w:ascii="Times New Roman" w:hAnsi="Times New Roman"/>
                <w:b/>
              </w:rPr>
            </w:pPr>
            <w:r w:rsidRPr="0061113F">
              <w:rPr>
                <w:rFonts w:ascii="Times New Roman" w:hAnsi="Times New Roman"/>
                <w:b/>
              </w:rPr>
              <w:t xml:space="preserve">Правовые и технические основания установления базовых </w:t>
            </w:r>
          </w:p>
          <w:p w:rsidR="0061113F" w:rsidRPr="0061113F" w:rsidRDefault="0061113F" w:rsidP="0061113F">
            <w:pPr>
              <w:ind w:left="-57" w:right="-57"/>
              <w:jc w:val="center"/>
              <w:rPr>
                <w:rFonts w:ascii="Times New Roman" w:hAnsi="Times New Roman"/>
                <w:b/>
              </w:rPr>
            </w:pPr>
            <w:r w:rsidRPr="0061113F">
              <w:rPr>
                <w:rFonts w:ascii="Times New Roman" w:hAnsi="Times New Roman"/>
                <w:b/>
              </w:rPr>
              <w:t xml:space="preserve">предельных значений допустимого уровня обеспеченности объектами </w:t>
            </w:r>
          </w:p>
          <w:p w:rsidR="0061113F" w:rsidRPr="0061113F" w:rsidRDefault="0061113F" w:rsidP="0061113F">
            <w:pPr>
              <w:ind w:left="-57" w:right="-57"/>
              <w:jc w:val="center"/>
              <w:rPr>
                <w:rFonts w:ascii="Times New Roman" w:hAnsi="Times New Roman"/>
                <w:b/>
              </w:rPr>
            </w:pPr>
            <w:r w:rsidRPr="0061113F">
              <w:rPr>
                <w:rFonts w:ascii="Times New Roman" w:hAnsi="Times New Roman"/>
                <w:b/>
              </w:rPr>
              <w:t>местного значения и их территориальной доступности</w:t>
            </w:r>
          </w:p>
        </w:tc>
      </w:tr>
      <w:tr w:rsidR="0061113F" w:rsidRPr="0061113F" w:rsidTr="0061113F">
        <w:tc>
          <w:tcPr>
            <w:tcW w:w="2411" w:type="dxa"/>
            <w:vAlign w:val="center"/>
          </w:tcPr>
          <w:p w:rsidR="0061113F" w:rsidRPr="0061113F" w:rsidRDefault="0061113F" w:rsidP="0061113F">
            <w:pPr>
              <w:ind w:left="-57" w:right="-57"/>
              <w:contextualSpacing/>
              <w:jc w:val="center"/>
              <w:rPr>
                <w:rFonts w:ascii="Times New Roman" w:hAnsi="Times New Roman"/>
                <w:i/>
              </w:rPr>
            </w:pPr>
            <w:r w:rsidRPr="0061113F">
              <w:rPr>
                <w:rFonts w:ascii="Times New Roman" w:hAnsi="Times New Roman"/>
                <w:i/>
              </w:rPr>
              <w:t>1</w:t>
            </w:r>
          </w:p>
        </w:tc>
        <w:tc>
          <w:tcPr>
            <w:tcW w:w="7512" w:type="dxa"/>
            <w:vAlign w:val="center"/>
          </w:tcPr>
          <w:p w:rsidR="0061113F" w:rsidRPr="0061113F" w:rsidRDefault="0061113F" w:rsidP="0061113F">
            <w:pPr>
              <w:ind w:left="-57" w:right="-57"/>
              <w:jc w:val="center"/>
              <w:rPr>
                <w:rFonts w:ascii="Times New Roman" w:hAnsi="Times New Roman"/>
                <w:i/>
              </w:rPr>
            </w:pPr>
            <w:r w:rsidRPr="0061113F">
              <w:rPr>
                <w:rFonts w:ascii="Times New Roman" w:hAnsi="Times New Roman"/>
                <w:i/>
              </w:rPr>
              <w:t>2</w:t>
            </w:r>
          </w:p>
        </w:tc>
      </w:tr>
      <w:tr w:rsidR="0061113F" w:rsidRPr="0061113F" w:rsidTr="0061113F">
        <w:tc>
          <w:tcPr>
            <w:tcW w:w="9923" w:type="dxa"/>
            <w:gridSpan w:val="2"/>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ИНЖЕНЕРНО-ТЕХНИЧЕСКОЕ ОБЕСПЕЧЕНИЕ</w:t>
            </w:r>
          </w:p>
        </w:tc>
      </w:tr>
      <w:tr w:rsidR="0061113F" w:rsidRPr="0061113F" w:rsidTr="0061113F">
        <w:tc>
          <w:tcPr>
            <w:tcW w:w="2411" w:type="dxa"/>
          </w:tcPr>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Объекты электроснабжения</w:t>
            </w:r>
          </w:p>
        </w:tc>
        <w:tc>
          <w:tcPr>
            <w:tcW w:w="7512" w:type="dxa"/>
          </w:tcPr>
          <w:p w:rsidR="0061113F" w:rsidRPr="00C0078A"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Комплекс</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сооружений электроснабжения поселений</w:t>
            </w:r>
          </w:p>
          <w:p w:rsidR="0061113F" w:rsidRPr="00C0078A" w:rsidRDefault="0061113F" w:rsidP="0061113F">
            <w:pPr>
              <w:ind w:left="-57" w:right="-57"/>
              <w:jc w:val="center"/>
              <w:rPr>
                <w:rFonts w:ascii="Times New Roman" w:hAnsi="Times New Roman"/>
                <w:sz w:val="22"/>
                <w:szCs w:val="22"/>
              </w:rPr>
            </w:pP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950 кВт ч/год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61113F" w:rsidRPr="00C0078A" w:rsidRDefault="0061113F" w:rsidP="0061113F">
            <w:pPr>
              <w:ind w:left="-57" w:right="-57" w:hanging="23"/>
              <w:jc w:val="both"/>
              <w:rPr>
                <w:rFonts w:ascii="Times New Roman" w:hAnsi="Times New Roman"/>
                <w:sz w:val="22"/>
                <w:szCs w:val="22"/>
              </w:rPr>
            </w:pPr>
            <w:r w:rsidRPr="00C0078A">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lastRenderedPageBreak/>
              <w:t>Объекты</w:t>
            </w:r>
          </w:p>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газоснабжения:</w:t>
            </w: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220 м3/год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Объекты</w:t>
            </w:r>
          </w:p>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водоснабжения:</w:t>
            </w: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180 л/сут.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Объекты</w:t>
            </w:r>
          </w:p>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водоотведения:</w:t>
            </w: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180 л/сут.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61113F" w:rsidRPr="0061113F" w:rsidTr="0061113F">
        <w:tc>
          <w:tcPr>
            <w:tcW w:w="2411" w:type="dxa"/>
          </w:tcPr>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 xml:space="preserve">Объекты </w:t>
            </w:r>
          </w:p>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автомобильных дорог</w:t>
            </w:r>
          </w:p>
        </w:tc>
        <w:tc>
          <w:tcPr>
            <w:tcW w:w="7512" w:type="dxa"/>
          </w:tcPr>
          <w:p w:rsidR="0061113F" w:rsidRPr="00C0078A"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 xml:space="preserve">Улично-дорожная </w:t>
            </w:r>
          </w:p>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sz w:val="22"/>
                <w:szCs w:val="22"/>
              </w:rPr>
              <w:t>сеть</w:t>
            </w: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bCs/>
                <w:sz w:val="22"/>
                <w:szCs w:val="22"/>
              </w:rPr>
              <w:t xml:space="preserve">Плотность сети 3,5 </w:t>
            </w:r>
            <w:r w:rsidRPr="00C0078A">
              <w:rPr>
                <w:rFonts w:ascii="Times New Roman" w:hAnsi="Times New Roman"/>
                <w:sz w:val="22"/>
                <w:szCs w:val="22"/>
              </w:rPr>
              <w:t>км/км</w:t>
            </w:r>
            <w:r w:rsidRPr="00C0078A">
              <w:rPr>
                <w:rFonts w:ascii="Times New Roman" w:hAnsi="Times New Roman"/>
                <w:sz w:val="22"/>
                <w:szCs w:val="22"/>
                <w:vertAlign w:val="superscript"/>
              </w:rPr>
              <w:t>2</w:t>
            </w:r>
            <w:r w:rsidRPr="00C0078A">
              <w:rPr>
                <w:rFonts w:ascii="Times New Roman" w:hAnsi="Times New Roman"/>
                <w:bCs/>
                <w:sz w:val="22"/>
                <w:szCs w:val="22"/>
              </w:rPr>
              <w:t xml:space="preserve"> принята в соответствии с п 1.15. </w:t>
            </w:r>
            <w:r w:rsidRPr="00C0078A">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C0078A">
              <w:rPr>
                <w:rFonts w:ascii="Times New Roman" w:hAnsi="Times New Roman"/>
                <w:sz w:val="22"/>
                <w:szCs w:val="22"/>
              </w:rPr>
              <w:t>км/км</w:t>
            </w:r>
            <w:r w:rsidRPr="00C0078A">
              <w:rPr>
                <w:rFonts w:ascii="Times New Roman" w:hAnsi="Times New Roman"/>
                <w:sz w:val="22"/>
                <w:szCs w:val="22"/>
                <w:vertAlign w:val="superscript"/>
              </w:rPr>
              <w:t>2</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sz w:val="22"/>
                <w:szCs w:val="22"/>
              </w:rPr>
              <w:t xml:space="preserve">Удаленность </w:t>
            </w:r>
            <w:r w:rsidRPr="00C0078A">
              <w:rPr>
                <w:rFonts w:ascii="Times New Roman" w:hAnsi="Times New Roman"/>
                <w:bCs/>
                <w:sz w:val="22"/>
                <w:szCs w:val="22"/>
              </w:rPr>
              <w:t xml:space="preserve">принята в соответствии с п 1.14. </w:t>
            </w:r>
            <w:r w:rsidRPr="00C0078A">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61113F" w:rsidRPr="0061113F" w:rsidTr="0061113F">
        <w:tc>
          <w:tcPr>
            <w:tcW w:w="9923" w:type="dxa"/>
            <w:gridSpan w:val="2"/>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ФИЗИЧЕСКАЯ КУЛЬТУРА И МАССОВЫЙ СПОРТ</w:t>
            </w:r>
          </w:p>
        </w:tc>
      </w:tr>
      <w:tr w:rsidR="0061113F" w:rsidRPr="0061113F" w:rsidTr="0061113F">
        <w:tc>
          <w:tcPr>
            <w:tcW w:w="2411"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b/>
                <w:sz w:val="22"/>
                <w:szCs w:val="22"/>
              </w:rPr>
              <w:t>Объекты физической культуры и массового спорта</w:t>
            </w:r>
          </w:p>
        </w:tc>
        <w:tc>
          <w:tcPr>
            <w:tcW w:w="7512" w:type="dxa"/>
          </w:tcPr>
          <w:p w:rsidR="0061113F" w:rsidRPr="00C0078A"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 xml:space="preserve">Спортивная площадка (плоскостное спортивное сооружение, </w:t>
            </w:r>
            <w:r w:rsidRPr="00C0078A">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lastRenderedPageBreak/>
              <w:t>Населенные пункты с численностью населения менее 300 человек – не нормируется.</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 xml:space="preserve">1 объект на каждые 1000 человек населения н.п. но не менее 1 объекта принят </w:t>
            </w:r>
            <w:r w:rsidRPr="00C0078A">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61113F" w:rsidRPr="0061113F" w:rsidTr="0061113F">
        <w:tc>
          <w:tcPr>
            <w:tcW w:w="9923" w:type="dxa"/>
            <w:gridSpan w:val="2"/>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lastRenderedPageBreak/>
              <w:t>ОБЛАСТЬ: КУЛЬТУРНО-ПРОСВЕТИТЕЛЬСКОЕ НАЗНАЧЕНИЕ</w:t>
            </w:r>
          </w:p>
        </w:tc>
      </w:tr>
      <w:tr w:rsidR="0061113F" w:rsidRPr="0061113F" w:rsidTr="0061113F">
        <w:tc>
          <w:tcPr>
            <w:tcW w:w="2411" w:type="dxa"/>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библиотечного обслуживания</w:t>
            </w:r>
          </w:p>
        </w:tc>
        <w:tc>
          <w:tcPr>
            <w:tcW w:w="7512" w:type="dxa"/>
          </w:tcPr>
          <w:p w:rsidR="0061113F" w:rsidRPr="00C0078A"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sz w:val="22"/>
                <w:szCs w:val="22"/>
              </w:rPr>
              <w:t>Точка доступа к полнотекстовым информационным ресурсам</w:t>
            </w:r>
          </w:p>
        </w:tc>
        <w:tc>
          <w:tcPr>
            <w:tcW w:w="7512" w:type="dxa"/>
          </w:tcPr>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C0078A" w:rsidRDefault="0061113F" w:rsidP="0061113F">
            <w:pPr>
              <w:ind w:left="-57" w:right="-57"/>
              <w:jc w:val="both"/>
              <w:rPr>
                <w:rFonts w:ascii="Times New Roman" w:hAnsi="Times New Roman"/>
                <w:bCs/>
                <w:sz w:val="22"/>
                <w:szCs w:val="22"/>
                <w:highlight w:val="yellow"/>
              </w:rPr>
            </w:pPr>
            <w:r w:rsidRPr="00C0078A">
              <w:rPr>
                <w:rFonts w:ascii="Times New Roman" w:hAnsi="Times New Roman"/>
                <w:bCs/>
                <w:sz w:val="22"/>
                <w:szCs w:val="22"/>
              </w:rPr>
              <w:t>Транспортная доступность принята от 15</w:t>
            </w:r>
            <w:r w:rsidRPr="00C0078A">
              <w:rPr>
                <w:rFonts w:ascii="Times New Roman" w:hAnsi="Times New Roman"/>
                <w:sz w:val="22"/>
                <w:szCs w:val="22"/>
              </w:rPr>
              <w:t xml:space="preserve"> до 30 мин. </w:t>
            </w:r>
            <w:r w:rsidRPr="00C0078A">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2411"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 xml:space="preserve"> </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 xml:space="preserve">Общедоступная </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библиотека</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 xml:space="preserve">с детским </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отделением</w:t>
            </w: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bCs/>
                <w:sz w:val="22"/>
                <w:szCs w:val="22"/>
              </w:rPr>
              <w:t xml:space="preserve">Не менее 1 объекта принято 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20</w:t>
            </w:r>
            <w:r w:rsidRPr="00C0078A">
              <w:rPr>
                <w:rFonts w:ascii="Times New Roman" w:hAnsi="Times New Roman"/>
                <w:sz w:val="22"/>
                <w:szCs w:val="22"/>
              </w:rPr>
              <w:t xml:space="preserve"> до 30 мин. </w:t>
            </w:r>
            <w:r w:rsidRPr="00C0078A">
              <w:rPr>
                <w:rFonts w:ascii="Times New Roman" w:hAnsi="Times New Roman"/>
                <w:bCs/>
                <w:sz w:val="22"/>
                <w:szCs w:val="22"/>
              </w:rPr>
              <w:t xml:space="preserve">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Филиал общедоступной библиотеки с детским отделением (н.п. пункт</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за исключением административного</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центра сельского поселения)</w:t>
            </w: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20</w:t>
            </w:r>
            <w:r w:rsidRPr="00C0078A">
              <w:rPr>
                <w:rFonts w:ascii="Times New Roman" w:hAnsi="Times New Roman"/>
                <w:sz w:val="22"/>
                <w:szCs w:val="22"/>
              </w:rPr>
              <w:t xml:space="preserve"> до 30 мин. </w:t>
            </w:r>
            <w:r w:rsidRPr="00C0078A">
              <w:rPr>
                <w:rFonts w:ascii="Times New Roman" w:hAnsi="Times New Roman"/>
                <w:bCs/>
                <w:sz w:val="22"/>
                <w:szCs w:val="22"/>
              </w:rPr>
              <w:t xml:space="preserve">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9923" w:type="dxa"/>
            <w:gridSpan w:val="2"/>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культурно-досугового (клубного) типа</w:t>
            </w: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Дом</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культуры</w:t>
            </w: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bCs/>
                <w:sz w:val="22"/>
                <w:szCs w:val="22"/>
              </w:rPr>
              <w:t xml:space="preserve">1 объект </w:t>
            </w:r>
            <w:r w:rsidRPr="00C0078A">
              <w:rPr>
                <w:rFonts w:ascii="Times New Roman" w:hAnsi="Times New Roman"/>
                <w:sz w:val="22"/>
                <w:szCs w:val="22"/>
              </w:rPr>
              <w:t>независимо от количества населения</w:t>
            </w:r>
            <w:r w:rsidRPr="00C0078A">
              <w:rPr>
                <w:rFonts w:ascii="Times New Roman" w:hAnsi="Times New Roman"/>
                <w:bCs/>
                <w:sz w:val="22"/>
                <w:szCs w:val="22"/>
              </w:rPr>
              <w:t xml:space="preserve"> принято в соответствии с таблицей 6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15 до 30</w:t>
            </w:r>
            <w:r w:rsidRPr="00C0078A">
              <w:rPr>
                <w:rFonts w:ascii="Times New Roman" w:hAnsi="Times New Roman"/>
                <w:sz w:val="22"/>
                <w:szCs w:val="22"/>
              </w:rPr>
              <w:t xml:space="preserve"> мин. </w:t>
            </w:r>
            <w:r w:rsidRPr="00C0078A">
              <w:rPr>
                <w:rFonts w:ascii="Times New Roman" w:hAnsi="Times New Roman"/>
                <w:bCs/>
                <w:sz w:val="22"/>
                <w:szCs w:val="22"/>
              </w:rPr>
              <w:t xml:space="preserve">в соответствии с таблицей 6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61113F" w:rsidRPr="0061113F" w:rsidTr="0061113F">
        <w:tc>
          <w:tcPr>
            <w:tcW w:w="9923" w:type="dxa"/>
            <w:gridSpan w:val="2"/>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МЕСТНОЕ САМОУПРАВЛЕНИЕ</w:t>
            </w:r>
          </w:p>
        </w:tc>
      </w:tr>
      <w:tr w:rsidR="0061113F" w:rsidRPr="0061113F" w:rsidTr="0061113F">
        <w:tc>
          <w:tcPr>
            <w:tcW w:w="2411" w:type="dxa"/>
          </w:tcPr>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Объекты услуг</w:t>
            </w:r>
          </w:p>
        </w:tc>
        <w:tc>
          <w:tcPr>
            <w:tcW w:w="7512" w:type="dxa"/>
          </w:tcPr>
          <w:p w:rsidR="0061113F" w:rsidRPr="00C0078A"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lastRenderedPageBreak/>
              <w:t>Административное</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здание органа местного самоуправления</w:t>
            </w: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61113F" w:rsidRPr="0061113F" w:rsidTr="0061113F">
        <w:tc>
          <w:tcPr>
            <w:tcW w:w="9923" w:type="dxa"/>
            <w:gridSpan w:val="2"/>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БЛАГОУСТРОЙСТВО ТЕРРИТОРИИ</w:t>
            </w:r>
          </w:p>
        </w:tc>
      </w:tr>
      <w:tr w:rsidR="0061113F" w:rsidRPr="0061113F" w:rsidTr="0061113F">
        <w:tc>
          <w:tcPr>
            <w:tcW w:w="2411" w:type="dxa"/>
          </w:tcPr>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Объекты общественных пространств</w:t>
            </w:r>
          </w:p>
        </w:tc>
        <w:tc>
          <w:tcPr>
            <w:tcW w:w="7512" w:type="dxa"/>
          </w:tcPr>
          <w:p w:rsidR="0061113F" w:rsidRPr="00C0078A"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Территория</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рекреационного</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назначения</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(лесопарк,</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парк, сквер,</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бульвар, аллея)</w:t>
            </w:r>
          </w:p>
        </w:tc>
        <w:tc>
          <w:tcPr>
            <w:tcW w:w="7512" w:type="dxa"/>
          </w:tcPr>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где: КУМО* - коэффициент урбанизированности муниципального образования</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20</w:t>
            </w:r>
            <w:r w:rsidRPr="00C0078A">
              <w:rPr>
                <w:rFonts w:ascii="Times New Roman" w:hAnsi="Times New Roman"/>
                <w:sz w:val="22"/>
                <w:szCs w:val="22"/>
              </w:rPr>
              <w:t xml:space="preserve"> мин </w:t>
            </w:r>
            <w:r w:rsidRPr="00C0078A">
              <w:rPr>
                <w:rFonts w:ascii="Times New Roman" w:hAnsi="Times New Roman"/>
                <w:bCs/>
                <w:sz w:val="22"/>
                <w:szCs w:val="22"/>
              </w:rPr>
              <w:t xml:space="preserve">в соответствии с п 9.4. </w:t>
            </w:r>
            <w:r w:rsidRPr="00C0078A">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Объекты благоустройства</w:t>
            </w:r>
          </w:p>
        </w:tc>
        <w:tc>
          <w:tcPr>
            <w:tcW w:w="7512" w:type="dxa"/>
          </w:tcPr>
          <w:p w:rsidR="0061113F" w:rsidRPr="00C0078A" w:rsidRDefault="0061113F" w:rsidP="0061113F">
            <w:pPr>
              <w:ind w:left="-57" w:right="-57"/>
              <w:jc w:val="both"/>
              <w:rPr>
                <w:rFonts w:ascii="Times New Roman" w:hAnsi="Times New Roman"/>
                <w:sz w:val="22"/>
                <w:szCs w:val="22"/>
              </w:rPr>
            </w:pP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Детская</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площадка</w:t>
            </w:r>
          </w:p>
        </w:tc>
        <w:tc>
          <w:tcPr>
            <w:tcW w:w="7512" w:type="dxa"/>
          </w:tcPr>
          <w:p w:rsidR="0061113F" w:rsidRPr="00C0078A" w:rsidRDefault="0061113F" w:rsidP="0061113F">
            <w:pPr>
              <w:widowControl/>
              <w:adjustRightInd w:val="0"/>
              <w:ind w:left="-57" w:right="-57"/>
              <w:jc w:val="both"/>
              <w:rPr>
                <w:rFonts w:ascii="Times New Roman" w:eastAsiaTheme="minorHAnsi" w:hAnsi="Times New Roman"/>
                <w:sz w:val="22"/>
                <w:szCs w:val="22"/>
                <w:lang w:eastAsia="en-US"/>
              </w:rPr>
            </w:pPr>
            <w:r w:rsidRPr="00C0078A">
              <w:rPr>
                <w:rFonts w:ascii="Times New Roman" w:hAnsi="Times New Roman"/>
                <w:bCs/>
                <w:sz w:val="22"/>
                <w:szCs w:val="22"/>
              </w:rPr>
              <w:t>0,5 м</w:t>
            </w:r>
            <w:r w:rsidRPr="00C0078A">
              <w:rPr>
                <w:rFonts w:ascii="Times New Roman" w:hAnsi="Times New Roman"/>
                <w:bCs/>
                <w:sz w:val="22"/>
                <w:szCs w:val="22"/>
                <w:vertAlign w:val="superscript"/>
              </w:rPr>
              <w:t>2</w:t>
            </w:r>
            <w:r w:rsidRPr="00C0078A">
              <w:rPr>
                <w:rFonts w:ascii="Times New Roman" w:hAnsi="Times New Roman"/>
                <w:bCs/>
                <w:sz w:val="22"/>
                <w:szCs w:val="22"/>
              </w:rPr>
              <w:t xml:space="preserve"> </w:t>
            </w:r>
            <w:r w:rsidRPr="00C0078A">
              <w:rPr>
                <w:rFonts w:ascii="Times New Roman" w:eastAsiaTheme="minorHAnsi" w:hAnsi="Times New Roman"/>
                <w:sz w:val="22"/>
                <w:szCs w:val="22"/>
                <w:lang w:eastAsia="en-US"/>
              </w:rPr>
              <w:t xml:space="preserve"> на человека площади территории принято в соответствии с </w:t>
            </w:r>
            <w:hyperlink r:id="rId100" w:history="1">
              <w:r w:rsidRPr="00C0078A">
                <w:rPr>
                  <w:rFonts w:ascii="Times New Roman" w:eastAsiaTheme="minorHAnsi" w:hAnsi="Times New Roman"/>
                  <w:sz w:val="22"/>
                  <w:szCs w:val="22"/>
                  <w:lang w:eastAsia="en-US"/>
                </w:rPr>
                <w:t>п. 4.15.2.3</w:t>
              </w:r>
            </w:hyperlink>
            <w:r w:rsidRPr="00C0078A">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1113F" w:rsidRPr="00C0078A" w:rsidRDefault="0061113F" w:rsidP="0061113F">
            <w:pPr>
              <w:widowControl/>
              <w:adjustRightInd w:val="0"/>
              <w:ind w:left="-57" w:right="-57"/>
              <w:jc w:val="both"/>
              <w:rPr>
                <w:rFonts w:ascii="Times New Roman" w:hAnsi="Times New Roman"/>
                <w:sz w:val="22"/>
                <w:szCs w:val="22"/>
              </w:rPr>
            </w:pPr>
            <w:r w:rsidRPr="00C0078A">
              <w:rPr>
                <w:rFonts w:ascii="Times New Roman" w:hAnsi="Times New Roman"/>
                <w:bCs/>
                <w:sz w:val="22"/>
                <w:szCs w:val="22"/>
              </w:rPr>
              <w:t xml:space="preserve">Пешеходная доступность принята 500 м (в границах квартала, микрорайона) </w:t>
            </w:r>
            <w:r w:rsidRPr="00C0078A">
              <w:rPr>
                <w:rFonts w:ascii="Times New Roman" w:eastAsiaTheme="minorHAnsi" w:hAnsi="Times New Roman"/>
                <w:sz w:val="22"/>
                <w:szCs w:val="22"/>
                <w:lang w:eastAsia="en-US"/>
              </w:rPr>
              <w:t xml:space="preserve">в соответствии с </w:t>
            </w:r>
            <w:hyperlink r:id="rId101" w:history="1">
              <w:r w:rsidRPr="00C0078A">
                <w:rPr>
                  <w:rFonts w:ascii="Times New Roman" w:eastAsiaTheme="minorHAnsi" w:hAnsi="Times New Roman"/>
                  <w:sz w:val="22"/>
                  <w:szCs w:val="22"/>
                  <w:lang w:eastAsia="en-US"/>
                </w:rPr>
                <w:t>п. 8</w:t>
              </w:r>
            </w:hyperlink>
            <w:r w:rsidRPr="00C0078A">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61113F" w:rsidRPr="0061113F" w:rsidTr="0061113F">
        <w:tc>
          <w:tcPr>
            <w:tcW w:w="2411" w:type="dxa"/>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 xml:space="preserve">Площадка отдыха </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и досуга</w:t>
            </w:r>
          </w:p>
        </w:tc>
        <w:tc>
          <w:tcPr>
            <w:tcW w:w="7512" w:type="dxa"/>
          </w:tcPr>
          <w:p w:rsidR="0061113F" w:rsidRPr="00C0078A" w:rsidRDefault="0061113F" w:rsidP="0061113F">
            <w:pPr>
              <w:ind w:left="-57" w:right="-57"/>
              <w:jc w:val="both"/>
              <w:rPr>
                <w:rFonts w:ascii="Times New Roman" w:hAnsi="Times New Roman"/>
                <w:bCs/>
                <w:sz w:val="22"/>
                <w:szCs w:val="22"/>
              </w:rPr>
            </w:pPr>
            <w:r w:rsidRPr="00C0078A">
              <w:rPr>
                <w:rFonts w:ascii="Times New Roman" w:hAnsi="Times New Roman"/>
                <w:bCs/>
                <w:sz w:val="22"/>
                <w:szCs w:val="22"/>
              </w:rPr>
              <w:t>0,1 м</w:t>
            </w:r>
            <w:r w:rsidRPr="00C0078A">
              <w:rPr>
                <w:rFonts w:ascii="Times New Roman" w:hAnsi="Times New Roman"/>
                <w:bCs/>
                <w:sz w:val="22"/>
                <w:szCs w:val="22"/>
                <w:vertAlign w:val="superscript"/>
              </w:rPr>
              <w:t>2</w:t>
            </w:r>
            <w:r w:rsidRPr="00C0078A">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bCs/>
                <w:sz w:val="22"/>
                <w:szCs w:val="22"/>
              </w:rPr>
              <w:t>Пешеходная доступность принята 600</w:t>
            </w:r>
            <w:r w:rsidRPr="00C0078A">
              <w:rPr>
                <w:rFonts w:ascii="Times New Roman" w:hAnsi="Times New Roman"/>
                <w:sz w:val="22"/>
                <w:szCs w:val="22"/>
              </w:rPr>
              <w:t xml:space="preserve"> м </w:t>
            </w:r>
            <w:r w:rsidRPr="00C0078A">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61113F" w:rsidRPr="0061113F" w:rsidTr="0061113F">
        <w:tc>
          <w:tcPr>
            <w:tcW w:w="9923" w:type="dxa"/>
            <w:gridSpan w:val="2"/>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bCs/>
                <w:sz w:val="22"/>
                <w:szCs w:val="22"/>
              </w:rPr>
              <w:t>ОБЛАСТЬ: ЗДРАВООХРАНЕНИЕ</w:t>
            </w: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sz w:val="22"/>
                <w:szCs w:val="22"/>
              </w:rPr>
              <w:t>Объекты в области здравоохранения</w:t>
            </w:r>
          </w:p>
        </w:tc>
        <w:tc>
          <w:tcPr>
            <w:tcW w:w="7512" w:type="dxa"/>
          </w:tcPr>
          <w:p w:rsidR="0061113F" w:rsidRPr="00C0078A" w:rsidRDefault="0061113F" w:rsidP="0061113F">
            <w:pPr>
              <w:widowControl/>
              <w:adjustRightInd w:val="0"/>
              <w:ind w:left="-57" w:right="-57"/>
              <w:jc w:val="both"/>
              <w:rPr>
                <w:rFonts w:ascii="Times New Roman" w:eastAsiaTheme="minorHAnsi" w:hAnsi="Times New Roman"/>
                <w:sz w:val="22"/>
                <w:szCs w:val="22"/>
                <w:lang w:eastAsia="en-US"/>
              </w:rPr>
            </w:pP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Фельдшерско-акушерские</w:t>
            </w:r>
          </w:p>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t>пункты</w:t>
            </w:r>
          </w:p>
        </w:tc>
        <w:tc>
          <w:tcPr>
            <w:tcW w:w="7512" w:type="dxa"/>
          </w:tcPr>
          <w:p w:rsidR="0061113F" w:rsidRPr="00C0078A" w:rsidRDefault="0061113F" w:rsidP="0061113F">
            <w:pPr>
              <w:widowControl/>
              <w:adjustRightInd w:val="0"/>
              <w:ind w:left="-57" w:right="-57"/>
              <w:jc w:val="both"/>
              <w:rPr>
                <w:rFonts w:ascii="Times New Roman" w:hAnsi="Times New Roman"/>
                <w:bCs/>
                <w:sz w:val="22"/>
                <w:szCs w:val="22"/>
              </w:rPr>
            </w:pPr>
            <w:r w:rsidRPr="00C0078A">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102" w:history="1">
              <w:r w:rsidRPr="00C0078A">
                <w:rPr>
                  <w:rFonts w:ascii="Times New Roman" w:eastAsiaTheme="minorHAnsi" w:hAnsi="Times New Roman"/>
                  <w:sz w:val="22"/>
                  <w:szCs w:val="22"/>
                  <w:lang w:eastAsia="en-US"/>
                </w:rPr>
                <w:t>СП 118.13330.2012</w:t>
              </w:r>
            </w:hyperlink>
            <w:r w:rsidRPr="00C0078A">
              <w:rPr>
                <w:rFonts w:ascii="Times New Roman" w:eastAsiaTheme="minorHAnsi" w:hAnsi="Times New Roman"/>
                <w:sz w:val="22"/>
                <w:szCs w:val="22"/>
                <w:lang w:eastAsia="en-US"/>
              </w:rPr>
              <w:t xml:space="preserve">. Общественные здания и сооружения, </w:t>
            </w:r>
            <w:hyperlink r:id="rId103" w:history="1">
              <w:r w:rsidRPr="00C0078A">
                <w:rPr>
                  <w:rFonts w:ascii="Times New Roman" w:eastAsiaTheme="minorHAnsi" w:hAnsi="Times New Roman"/>
                  <w:sz w:val="22"/>
                  <w:szCs w:val="22"/>
                  <w:lang w:eastAsia="en-US"/>
                </w:rPr>
                <w:t>СП 42.13330.2016</w:t>
              </w:r>
            </w:hyperlink>
            <w:r w:rsidRPr="00C0078A">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61113F" w:rsidRPr="0061113F" w:rsidTr="0061113F">
        <w:tc>
          <w:tcPr>
            <w:tcW w:w="9923" w:type="dxa"/>
            <w:gridSpan w:val="2"/>
          </w:tcPr>
          <w:p w:rsidR="0061113F" w:rsidRPr="00C0078A" w:rsidRDefault="0061113F" w:rsidP="0061113F">
            <w:pPr>
              <w:ind w:left="-57" w:right="-57"/>
              <w:jc w:val="center"/>
              <w:rPr>
                <w:rFonts w:ascii="Times New Roman" w:hAnsi="Times New Roman"/>
                <w:b/>
                <w:bCs/>
                <w:sz w:val="22"/>
                <w:szCs w:val="22"/>
              </w:rPr>
            </w:pPr>
            <w:r w:rsidRPr="00C0078A">
              <w:rPr>
                <w:rFonts w:ascii="Times New Roman" w:hAnsi="Times New Roman"/>
                <w:b/>
                <w:bCs/>
                <w:sz w:val="22"/>
                <w:szCs w:val="22"/>
              </w:rPr>
              <w:t xml:space="preserve">ОБЛАСТЬ: ОБРАБОТКА, УТИЛИЗАЦИЯ, ОБЕЗВРЕЖИВАНИЕ, </w:t>
            </w:r>
          </w:p>
          <w:p w:rsidR="0061113F" w:rsidRPr="00C0078A" w:rsidRDefault="0061113F" w:rsidP="0061113F">
            <w:pPr>
              <w:ind w:left="-57" w:right="-57"/>
              <w:jc w:val="center"/>
              <w:rPr>
                <w:rFonts w:ascii="Times New Roman" w:hAnsi="Times New Roman"/>
                <w:b/>
                <w:bCs/>
                <w:sz w:val="22"/>
                <w:szCs w:val="22"/>
              </w:rPr>
            </w:pPr>
            <w:r w:rsidRPr="00C0078A">
              <w:rPr>
                <w:rFonts w:ascii="Times New Roman" w:hAnsi="Times New Roman"/>
                <w:b/>
                <w:bCs/>
                <w:sz w:val="22"/>
                <w:szCs w:val="22"/>
              </w:rPr>
              <w:t>РАЗМЕЩЕНИЕ ТВЕРДЫХ КОММУНАЛЬНЫХ ОТХОДОВ</w:t>
            </w: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b/>
                <w:sz w:val="22"/>
                <w:szCs w:val="22"/>
              </w:rPr>
            </w:pPr>
            <w:r w:rsidRPr="00C0078A">
              <w:rPr>
                <w:rFonts w:ascii="Times New Roman" w:hAnsi="Times New Roman"/>
                <w:b/>
                <w:bCs/>
                <w:sz w:val="22"/>
                <w:szCs w:val="22"/>
              </w:rPr>
              <w:t xml:space="preserve">Объекты обработки, </w:t>
            </w:r>
            <w:r w:rsidRPr="00C0078A">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61113F" w:rsidRPr="00C0078A"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sz w:val="22"/>
                <w:szCs w:val="22"/>
              </w:rPr>
            </w:pPr>
            <w:r w:rsidRPr="00C0078A">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61113F" w:rsidRPr="00C0078A" w:rsidRDefault="0061113F" w:rsidP="0061113F">
            <w:pPr>
              <w:ind w:left="-57" w:right="-57"/>
              <w:jc w:val="both"/>
              <w:rPr>
                <w:rFonts w:ascii="Times New Roman" w:hAnsi="Times New Roman"/>
                <w:b/>
                <w:bCs/>
                <w:kern w:val="1"/>
                <w:sz w:val="22"/>
                <w:szCs w:val="22"/>
                <w:lang w:eastAsia="ar-SA"/>
              </w:rPr>
            </w:pPr>
            <w:r w:rsidRPr="00C0078A">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104" w:history="1">
              <w:r w:rsidRPr="00C0078A">
                <w:rPr>
                  <w:rFonts w:ascii="Times New Roman" w:eastAsiaTheme="minorHAnsi" w:hAnsi="Times New Roman"/>
                  <w:sz w:val="22"/>
                  <w:szCs w:val="22"/>
                  <w:lang w:eastAsia="en-US"/>
                </w:rPr>
                <w:t>Приказ</w:t>
              </w:r>
            </w:hyperlink>
            <w:r w:rsidRPr="00C0078A">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61113F" w:rsidRPr="0061113F" w:rsidTr="0061113F">
        <w:tc>
          <w:tcPr>
            <w:tcW w:w="9923" w:type="dxa"/>
            <w:gridSpan w:val="2"/>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ГРАЖДАНСКАЯ ОБОРОНА И ПРЕДУПРЕЖДЕНИЕ ЧС</w:t>
            </w: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служб оперативного реагирования</w:t>
            </w:r>
          </w:p>
        </w:tc>
        <w:tc>
          <w:tcPr>
            <w:tcW w:w="7512" w:type="dxa"/>
          </w:tcPr>
          <w:p w:rsidR="0061113F" w:rsidRPr="00C0078A" w:rsidRDefault="0061113F" w:rsidP="0061113F">
            <w:pPr>
              <w:ind w:left="-57" w:right="-57"/>
              <w:jc w:val="center"/>
              <w:rPr>
                <w:rFonts w:ascii="Times New Roman" w:hAnsi="Times New Roman"/>
                <w:b/>
                <w:bCs/>
                <w:kern w:val="1"/>
                <w:sz w:val="22"/>
                <w:szCs w:val="22"/>
                <w:lang w:eastAsia="ar-SA"/>
              </w:rPr>
            </w:pPr>
          </w:p>
        </w:tc>
      </w:tr>
      <w:tr w:rsidR="0061113F" w:rsidRPr="0061113F" w:rsidTr="0061113F">
        <w:tc>
          <w:tcPr>
            <w:tcW w:w="2411" w:type="dxa"/>
            <w:vAlign w:val="center"/>
          </w:tcPr>
          <w:p w:rsidR="0061113F" w:rsidRPr="00C0078A" w:rsidRDefault="0061113F" w:rsidP="0061113F">
            <w:pPr>
              <w:ind w:left="-57" w:right="-57"/>
              <w:jc w:val="center"/>
              <w:rPr>
                <w:rFonts w:ascii="Times New Roman" w:hAnsi="Times New Roman"/>
                <w:bCs/>
                <w:kern w:val="1"/>
                <w:sz w:val="22"/>
                <w:szCs w:val="22"/>
                <w:lang w:eastAsia="ar-SA"/>
              </w:rPr>
            </w:pPr>
            <w:r w:rsidRPr="00C0078A">
              <w:rPr>
                <w:rFonts w:ascii="Times New Roman" w:hAnsi="Times New Roman"/>
                <w:bCs/>
                <w:kern w:val="1"/>
                <w:sz w:val="22"/>
                <w:szCs w:val="22"/>
                <w:lang w:eastAsia="ar-SA"/>
              </w:rPr>
              <w:t>Объекты</w:t>
            </w:r>
          </w:p>
          <w:p w:rsidR="0061113F" w:rsidRPr="00C0078A" w:rsidRDefault="0061113F" w:rsidP="0061113F">
            <w:pPr>
              <w:ind w:left="-57" w:right="-57"/>
              <w:jc w:val="center"/>
              <w:rPr>
                <w:rFonts w:ascii="Times New Roman" w:hAnsi="Times New Roman"/>
                <w:bCs/>
                <w:kern w:val="1"/>
                <w:sz w:val="22"/>
                <w:szCs w:val="22"/>
                <w:lang w:eastAsia="ar-SA"/>
              </w:rPr>
            </w:pPr>
            <w:r w:rsidRPr="00C0078A">
              <w:rPr>
                <w:rFonts w:ascii="Times New Roman" w:hAnsi="Times New Roman"/>
                <w:bCs/>
                <w:kern w:val="1"/>
                <w:sz w:val="22"/>
                <w:szCs w:val="22"/>
                <w:lang w:eastAsia="ar-SA"/>
              </w:rPr>
              <w:t>пожарной охраны</w:t>
            </w:r>
          </w:p>
        </w:tc>
        <w:tc>
          <w:tcPr>
            <w:tcW w:w="7512" w:type="dxa"/>
          </w:tcPr>
          <w:p w:rsidR="0061113F" w:rsidRPr="00C0078A" w:rsidRDefault="0061113F" w:rsidP="0061113F">
            <w:pPr>
              <w:ind w:left="-57" w:right="-57"/>
              <w:jc w:val="both"/>
              <w:rPr>
                <w:rFonts w:ascii="Times New Roman" w:hAnsi="Times New Roman"/>
                <w:sz w:val="22"/>
                <w:szCs w:val="22"/>
              </w:rPr>
            </w:pPr>
            <w:r w:rsidRPr="00C0078A">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61113F" w:rsidRPr="00C0078A" w:rsidRDefault="0061113F" w:rsidP="0061113F">
            <w:pPr>
              <w:ind w:left="-57" w:right="-57"/>
              <w:jc w:val="both"/>
              <w:rPr>
                <w:rFonts w:ascii="Times New Roman" w:hAnsi="Times New Roman"/>
                <w:b/>
                <w:bCs/>
                <w:kern w:val="1"/>
                <w:sz w:val="22"/>
                <w:szCs w:val="22"/>
                <w:lang w:eastAsia="ar-SA"/>
              </w:rPr>
            </w:pPr>
            <w:r w:rsidRPr="00C0078A">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61113F" w:rsidRPr="0061113F" w:rsidRDefault="0061113F" w:rsidP="0061113F">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61113F" w:rsidRPr="0061113F" w:rsidRDefault="0061113F" w:rsidP="0061113F">
      <w:pPr>
        <w:spacing w:after="0" w:line="240" w:lineRule="auto"/>
        <w:ind w:left="-57" w:right="-57"/>
        <w:jc w:val="both"/>
        <w:rPr>
          <w:rFonts w:ascii="Times New Roman" w:hAnsi="Times New Roman" w:cs="Times New Roman"/>
        </w:rPr>
      </w:pPr>
      <w:r w:rsidRPr="0061113F">
        <w:rPr>
          <w:rFonts w:ascii="Times New Roman" w:hAnsi="Times New Roman" w:cs="Times New Roman"/>
          <w:bCs/>
        </w:rPr>
        <w:t xml:space="preserve">        *К</w:t>
      </w:r>
      <w:r w:rsidRPr="0061113F">
        <w:rPr>
          <w:rFonts w:ascii="Times New Roman" w:hAnsi="Times New Roman" w:cs="Times New Roman"/>
          <w:bCs/>
          <w:vertAlign w:val="subscript"/>
        </w:rPr>
        <w:t>УМО</w:t>
      </w:r>
      <w:r w:rsidRPr="0061113F">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61113F">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61113F" w:rsidRPr="0061113F" w:rsidRDefault="0061113F" w:rsidP="0061113F">
      <w:pPr>
        <w:spacing w:after="0" w:line="240" w:lineRule="auto"/>
        <w:ind w:left="-57" w:right="-57"/>
        <w:jc w:val="both"/>
        <w:rPr>
          <w:rFonts w:ascii="Times New Roman" w:hAnsi="Times New Roman" w:cs="Times New Roman"/>
        </w:rPr>
      </w:pPr>
      <w:r w:rsidRPr="0061113F">
        <w:rPr>
          <w:rFonts w:ascii="Times New Roman" w:hAnsi="Times New Roman" w:cs="Times New Roman"/>
        </w:rPr>
        <w:t xml:space="preserve">        Примечание. Сокращения: н.п. - населенный пункт.</w:t>
      </w:r>
    </w:p>
    <w:p w:rsidR="0061113F" w:rsidRPr="0061113F" w:rsidRDefault="0061113F" w:rsidP="0061113F">
      <w:pPr>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jc w:val="center"/>
        <w:rPr>
          <w:rFonts w:ascii="Times New Roman" w:hAnsi="Times New Roman" w:cs="Times New Roman"/>
          <w:b/>
          <w:sz w:val="28"/>
          <w:szCs w:val="28"/>
        </w:rPr>
      </w:pPr>
      <w:r w:rsidRPr="0061113F">
        <w:rPr>
          <w:rFonts w:ascii="Times New Roman" w:hAnsi="Times New Roman" w:cs="Times New Roman"/>
          <w:b/>
          <w:sz w:val="28"/>
          <w:szCs w:val="28"/>
        </w:rPr>
        <w:t xml:space="preserve">3. Правила и область применения расчетных показателей, </w:t>
      </w:r>
    </w:p>
    <w:p w:rsidR="0061113F" w:rsidRPr="0061113F" w:rsidRDefault="0061113F" w:rsidP="0061113F">
      <w:pPr>
        <w:spacing w:after="0" w:line="240" w:lineRule="auto"/>
        <w:ind w:left="-57" w:right="-57"/>
        <w:jc w:val="center"/>
        <w:rPr>
          <w:rFonts w:ascii="Times New Roman" w:hAnsi="Times New Roman" w:cs="Times New Roman"/>
          <w:b/>
          <w:sz w:val="28"/>
          <w:szCs w:val="28"/>
        </w:rPr>
      </w:pPr>
      <w:r w:rsidRPr="0061113F">
        <w:rPr>
          <w:rFonts w:ascii="Times New Roman" w:hAnsi="Times New Roman" w:cs="Times New Roman"/>
          <w:b/>
          <w:sz w:val="28"/>
          <w:szCs w:val="28"/>
        </w:rPr>
        <w:t>содержащихся в основной части</w:t>
      </w:r>
    </w:p>
    <w:p w:rsidR="0061113F" w:rsidRPr="0061113F" w:rsidRDefault="0061113F" w:rsidP="0061113F">
      <w:pPr>
        <w:spacing w:after="0" w:line="240" w:lineRule="auto"/>
        <w:ind w:left="-57" w:right="-57"/>
        <w:jc w:val="both"/>
        <w:rPr>
          <w:rFonts w:ascii="Times New Roman" w:hAnsi="Times New Roman" w:cs="Times New Roman"/>
        </w:rPr>
      </w:pPr>
      <w:r w:rsidRPr="0061113F">
        <w:rPr>
          <w:rFonts w:ascii="Times New Roman" w:hAnsi="Times New Roman" w:cs="Times New Roman"/>
        </w:rPr>
        <w:t xml:space="preserve"> </w:t>
      </w:r>
    </w:p>
    <w:p w:rsidR="0061113F" w:rsidRPr="0061113F" w:rsidRDefault="0061113F" w:rsidP="0061113F">
      <w:pPr>
        <w:spacing w:after="0" w:line="240" w:lineRule="auto"/>
        <w:ind w:left="-57" w:right="-57"/>
        <w:jc w:val="center"/>
        <w:rPr>
          <w:rFonts w:ascii="Times New Roman" w:hAnsi="Times New Roman" w:cs="Times New Roman"/>
          <w:b/>
        </w:rPr>
      </w:pPr>
      <w:r w:rsidRPr="0061113F">
        <w:rPr>
          <w:rFonts w:ascii="Times New Roman" w:hAnsi="Times New Roman" w:cs="Times New Roman"/>
          <w:b/>
          <w:sz w:val="28"/>
          <w:szCs w:val="28"/>
          <w:shd w:val="clear" w:color="auto" w:fill="FFFFFF" w:themeFill="background1"/>
        </w:rPr>
        <w:t>3.1.</w:t>
      </w:r>
      <w:r w:rsidRPr="0061113F">
        <w:rPr>
          <w:rFonts w:ascii="Times New Roman" w:hAnsi="Times New Roman" w:cs="Times New Roman"/>
          <w:b/>
          <w:sz w:val="28"/>
          <w:szCs w:val="28"/>
        </w:rPr>
        <w:t xml:space="preserve"> </w:t>
      </w:r>
      <w:r w:rsidRPr="0061113F">
        <w:rPr>
          <w:rFonts w:ascii="Times New Roman" w:hAnsi="Times New Roman" w:cs="Times New Roman"/>
          <w:sz w:val="28"/>
          <w:szCs w:val="28"/>
        </w:rPr>
        <w:t>Область применения расчетных показателей</w:t>
      </w:r>
    </w:p>
    <w:p w:rsidR="0061113F" w:rsidRPr="0061113F" w:rsidRDefault="0061113F" w:rsidP="0061113F">
      <w:pPr>
        <w:pStyle w:val="a6"/>
        <w:spacing w:after="0"/>
        <w:ind w:left="-57" w:right="-57"/>
        <w:rPr>
          <w:rFonts w:ascii="Times New Roman" w:hAnsi="Times New Roman" w:cs="Times New Roman"/>
          <w:b/>
          <w:sz w:val="16"/>
          <w:szCs w:val="16"/>
        </w:rPr>
      </w:pP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Местные нормативы градостроительного проектирования Петровского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Петровского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61113F">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Петровского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61113F" w:rsidRPr="0061113F" w:rsidRDefault="0061113F" w:rsidP="0061113F">
      <w:pPr>
        <w:pStyle w:val="a6"/>
        <w:spacing w:after="0"/>
        <w:ind w:left="-57" w:right="-57"/>
        <w:jc w:val="both"/>
        <w:rPr>
          <w:rFonts w:ascii="Times New Roman" w:hAnsi="Times New Roman" w:cs="Times New Roman"/>
          <w:sz w:val="16"/>
          <w:szCs w:val="16"/>
        </w:rPr>
      </w:pPr>
    </w:p>
    <w:p w:rsidR="0061113F" w:rsidRPr="0061113F" w:rsidRDefault="0061113F" w:rsidP="0061113F">
      <w:pPr>
        <w:pStyle w:val="a6"/>
        <w:spacing w:after="0"/>
        <w:ind w:left="-57" w:right="-57"/>
        <w:jc w:val="center"/>
        <w:rPr>
          <w:rFonts w:ascii="Times New Roman" w:hAnsi="Times New Roman" w:cs="Times New Roman"/>
          <w:sz w:val="28"/>
          <w:szCs w:val="28"/>
        </w:rPr>
      </w:pPr>
      <w:r w:rsidRPr="0061113F">
        <w:rPr>
          <w:rFonts w:ascii="Times New Roman" w:hAnsi="Times New Roman" w:cs="Times New Roman"/>
          <w:b/>
          <w:sz w:val="28"/>
          <w:szCs w:val="28"/>
        </w:rPr>
        <w:t xml:space="preserve">3.2. </w:t>
      </w:r>
      <w:r w:rsidRPr="0061113F">
        <w:rPr>
          <w:rFonts w:ascii="Times New Roman" w:hAnsi="Times New Roman" w:cs="Times New Roman"/>
          <w:sz w:val="28"/>
          <w:szCs w:val="28"/>
        </w:rPr>
        <w:t>Состав участников градостроительных отношений</w:t>
      </w:r>
    </w:p>
    <w:p w:rsidR="0061113F" w:rsidRPr="0061113F" w:rsidRDefault="0061113F" w:rsidP="0061113F">
      <w:pPr>
        <w:pStyle w:val="a6"/>
        <w:spacing w:after="0"/>
        <w:ind w:left="-57" w:right="-57"/>
        <w:rPr>
          <w:rFonts w:ascii="Times New Roman" w:hAnsi="Times New Roman" w:cs="Times New Roman"/>
          <w:sz w:val="16"/>
          <w:szCs w:val="16"/>
        </w:rPr>
      </w:pP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В состав участников градостроительной деятельности Петровского  сельского поселения Урюпинского муниципального района входят:</w:t>
      </w:r>
    </w:p>
    <w:p w:rsidR="0061113F" w:rsidRPr="0061113F" w:rsidRDefault="0061113F" w:rsidP="0061113F">
      <w:pPr>
        <w:tabs>
          <w:tab w:val="left" w:pos="567"/>
        </w:tabs>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1. Органы местного самоуправления:</w:t>
      </w:r>
    </w:p>
    <w:p w:rsidR="0061113F" w:rsidRPr="0061113F" w:rsidRDefault="0061113F" w:rsidP="0061113F">
      <w:pPr>
        <w:pStyle w:val="ab"/>
        <w:tabs>
          <w:tab w:val="left" w:pos="1276"/>
        </w:tabs>
        <w:ind w:left="-57" w:right="-57" w:firstLine="0"/>
        <w:jc w:val="both"/>
        <w:rPr>
          <w:sz w:val="28"/>
          <w:szCs w:val="28"/>
          <w:lang w:val="ru-RU"/>
        </w:rPr>
      </w:pPr>
      <w:r w:rsidRPr="0061113F">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61113F" w:rsidRPr="0061113F" w:rsidRDefault="0061113F" w:rsidP="0061113F">
      <w:pPr>
        <w:pStyle w:val="ab"/>
        <w:ind w:left="-57" w:right="-57" w:firstLine="0"/>
        <w:jc w:val="both"/>
        <w:rPr>
          <w:sz w:val="28"/>
          <w:szCs w:val="28"/>
          <w:lang w:val="ru-RU"/>
        </w:rPr>
      </w:pPr>
      <w:r w:rsidRPr="0061113F">
        <w:rPr>
          <w:sz w:val="28"/>
          <w:szCs w:val="28"/>
          <w:lang w:val="ru-RU"/>
        </w:rPr>
        <w:t xml:space="preserve">        - Администрация Петровского сельского поселения.</w:t>
      </w:r>
    </w:p>
    <w:p w:rsidR="0061113F" w:rsidRPr="0061113F" w:rsidRDefault="0061113F" w:rsidP="0061113F">
      <w:pPr>
        <w:pStyle w:val="ab"/>
        <w:tabs>
          <w:tab w:val="left" w:pos="993"/>
        </w:tabs>
        <w:ind w:left="-57" w:right="-57" w:firstLine="0"/>
        <w:jc w:val="both"/>
        <w:rPr>
          <w:sz w:val="28"/>
          <w:szCs w:val="28"/>
          <w:lang w:val="ru-RU"/>
        </w:rPr>
      </w:pPr>
      <w:r w:rsidRPr="0061113F">
        <w:rPr>
          <w:sz w:val="28"/>
          <w:szCs w:val="28"/>
          <w:lang w:val="ru-RU"/>
        </w:rPr>
        <w:t xml:space="preserve">        2. Население Петровского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61113F" w:rsidRPr="0061113F" w:rsidRDefault="0061113F" w:rsidP="0061113F">
      <w:pPr>
        <w:pStyle w:val="ab"/>
        <w:tabs>
          <w:tab w:val="left" w:pos="993"/>
        </w:tabs>
        <w:ind w:left="-57" w:right="-57" w:firstLine="0"/>
        <w:jc w:val="both"/>
        <w:rPr>
          <w:sz w:val="28"/>
          <w:szCs w:val="28"/>
          <w:lang w:val="ru-RU"/>
        </w:rPr>
      </w:pPr>
      <w:r w:rsidRPr="0061113F">
        <w:rPr>
          <w:sz w:val="28"/>
          <w:szCs w:val="28"/>
          <w:lang w:val="ru-RU"/>
        </w:rPr>
        <w:t xml:space="preserve">        3. Проектные и проектно-изыскательские организации, непосредственно </w:t>
      </w:r>
      <w:r w:rsidRPr="0061113F">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61113F" w:rsidRPr="0061113F" w:rsidRDefault="0061113F" w:rsidP="0061113F">
      <w:pPr>
        <w:pStyle w:val="ab"/>
        <w:tabs>
          <w:tab w:val="left" w:pos="993"/>
        </w:tabs>
        <w:ind w:left="-57" w:right="-57" w:firstLine="0"/>
        <w:jc w:val="both"/>
        <w:rPr>
          <w:b/>
          <w:sz w:val="16"/>
          <w:szCs w:val="16"/>
          <w:lang w:val="ru-RU"/>
        </w:rPr>
      </w:pPr>
    </w:p>
    <w:p w:rsidR="0061113F" w:rsidRPr="0061113F" w:rsidRDefault="0061113F" w:rsidP="0061113F">
      <w:pPr>
        <w:pStyle w:val="ab"/>
        <w:tabs>
          <w:tab w:val="left" w:pos="993"/>
        </w:tabs>
        <w:ind w:left="-57" w:right="-57" w:firstLine="0"/>
        <w:jc w:val="center"/>
        <w:rPr>
          <w:b/>
          <w:sz w:val="28"/>
          <w:szCs w:val="28"/>
          <w:lang w:val="ru-RU"/>
        </w:rPr>
      </w:pPr>
      <w:r w:rsidRPr="0061113F">
        <w:rPr>
          <w:b/>
          <w:sz w:val="28"/>
          <w:szCs w:val="28"/>
          <w:lang w:val="ru-RU"/>
        </w:rPr>
        <w:t xml:space="preserve">3.3. </w:t>
      </w:r>
      <w:r w:rsidRPr="0061113F">
        <w:rPr>
          <w:sz w:val="28"/>
          <w:szCs w:val="28"/>
          <w:lang w:val="ru-RU"/>
        </w:rPr>
        <w:t>Документы градостроительного проектирования</w:t>
      </w:r>
    </w:p>
    <w:p w:rsidR="0061113F" w:rsidRPr="0061113F" w:rsidRDefault="0061113F" w:rsidP="0061113F">
      <w:pPr>
        <w:pStyle w:val="a6"/>
        <w:spacing w:after="0"/>
        <w:ind w:left="-57" w:right="-57"/>
        <w:rPr>
          <w:rFonts w:ascii="Times New Roman" w:hAnsi="Times New Roman" w:cs="Times New Roman"/>
          <w:b/>
          <w:sz w:val="16"/>
          <w:szCs w:val="16"/>
        </w:rPr>
      </w:pPr>
    </w:p>
    <w:p w:rsidR="0061113F" w:rsidRPr="0061113F" w:rsidRDefault="0061113F" w:rsidP="0061113F">
      <w:pPr>
        <w:pStyle w:val="a6"/>
        <w:spacing w:after="0"/>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Петровского сельского поселения Урюпинского муниципального района относятся:</w:t>
      </w:r>
    </w:p>
    <w:p w:rsidR="0061113F" w:rsidRPr="0061113F" w:rsidRDefault="0061113F" w:rsidP="0061113F">
      <w:pPr>
        <w:tabs>
          <w:tab w:val="left" w:pos="851"/>
        </w:tabs>
        <w:spacing w:after="0" w:line="240" w:lineRule="auto"/>
        <w:ind w:left="-57" w:right="-57"/>
        <w:rPr>
          <w:rFonts w:ascii="Times New Roman" w:hAnsi="Times New Roman" w:cs="Times New Roman"/>
          <w:sz w:val="28"/>
          <w:szCs w:val="28"/>
        </w:rPr>
      </w:pPr>
      <w:r w:rsidRPr="0061113F">
        <w:rPr>
          <w:rFonts w:ascii="Times New Roman" w:hAnsi="Times New Roman" w:cs="Times New Roman"/>
          <w:sz w:val="28"/>
          <w:szCs w:val="28"/>
        </w:rPr>
        <w:t xml:space="preserve">        1. Документы территориального планирования:</w:t>
      </w:r>
    </w:p>
    <w:p w:rsidR="0061113F" w:rsidRPr="0061113F" w:rsidRDefault="0061113F" w:rsidP="0061113F">
      <w:pPr>
        <w:pStyle w:val="ab"/>
        <w:ind w:left="-57" w:right="-57" w:firstLine="0"/>
        <w:jc w:val="both"/>
        <w:rPr>
          <w:sz w:val="28"/>
          <w:szCs w:val="28"/>
          <w:lang w:val="ru-RU"/>
        </w:rPr>
      </w:pPr>
      <w:r w:rsidRPr="0061113F">
        <w:rPr>
          <w:sz w:val="28"/>
          <w:szCs w:val="28"/>
          <w:lang w:val="ru-RU"/>
        </w:rPr>
        <w:t xml:space="preserve">        - Генеральный план  Петровского сельского поселения Урюпинского муниципального района;</w:t>
      </w:r>
    </w:p>
    <w:p w:rsidR="0061113F" w:rsidRPr="0061113F" w:rsidRDefault="0061113F" w:rsidP="0061113F">
      <w:pPr>
        <w:tabs>
          <w:tab w:val="left" w:pos="709"/>
        </w:tabs>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 Правила землепользования и застройки Петровского сельского поселения Урюпинского муниципального района;</w:t>
      </w:r>
    </w:p>
    <w:p w:rsidR="0061113F" w:rsidRPr="0061113F" w:rsidRDefault="0061113F" w:rsidP="0061113F">
      <w:pPr>
        <w:tabs>
          <w:tab w:val="left" w:pos="851"/>
        </w:tabs>
        <w:spacing w:after="0" w:line="240" w:lineRule="auto"/>
        <w:ind w:left="-57" w:right="-57"/>
        <w:rPr>
          <w:rFonts w:ascii="Times New Roman" w:hAnsi="Times New Roman" w:cs="Times New Roman"/>
          <w:sz w:val="28"/>
          <w:szCs w:val="28"/>
        </w:rPr>
      </w:pPr>
      <w:r w:rsidRPr="0061113F">
        <w:rPr>
          <w:rFonts w:ascii="Times New Roman" w:hAnsi="Times New Roman" w:cs="Times New Roman"/>
          <w:sz w:val="28"/>
          <w:szCs w:val="28"/>
        </w:rPr>
        <w:t xml:space="preserve">        2. Документы планировки территории:</w:t>
      </w:r>
    </w:p>
    <w:p w:rsidR="0061113F" w:rsidRPr="0061113F" w:rsidRDefault="0061113F" w:rsidP="0061113F">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61113F">
        <w:rPr>
          <w:rFonts w:ascii="Times New Roman" w:hAnsi="Times New Roman" w:cs="Times New Roman"/>
          <w:sz w:val="28"/>
          <w:szCs w:val="28"/>
        </w:rPr>
        <w:t xml:space="preserve">        - проекты планировки территорий</w:t>
      </w:r>
    </w:p>
    <w:p w:rsidR="0061113F" w:rsidRPr="0061113F" w:rsidRDefault="0061113F" w:rsidP="0061113F">
      <w:pPr>
        <w:tabs>
          <w:tab w:val="left" w:pos="709"/>
        </w:tabs>
        <w:spacing w:after="0" w:line="240" w:lineRule="auto"/>
        <w:ind w:left="-57" w:right="-57"/>
        <w:rPr>
          <w:rFonts w:ascii="Times New Roman" w:hAnsi="Times New Roman" w:cs="Times New Roman"/>
          <w:sz w:val="28"/>
          <w:szCs w:val="28"/>
        </w:rPr>
      </w:pPr>
      <w:r w:rsidRPr="0061113F">
        <w:rPr>
          <w:rFonts w:ascii="Times New Roman" w:hAnsi="Times New Roman" w:cs="Times New Roman"/>
          <w:sz w:val="28"/>
          <w:szCs w:val="28"/>
        </w:rPr>
        <w:t xml:space="preserve">        - проекты межевания территории.</w:t>
      </w:r>
    </w:p>
    <w:p w:rsidR="0061113F" w:rsidRPr="0061113F" w:rsidRDefault="0061113F" w:rsidP="0061113F">
      <w:pPr>
        <w:pStyle w:val="ab"/>
        <w:tabs>
          <w:tab w:val="left" w:pos="709"/>
        </w:tabs>
        <w:ind w:left="-57" w:right="-57" w:firstLine="0"/>
        <w:rPr>
          <w:sz w:val="28"/>
          <w:szCs w:val="28"/>
          <w:highlight w:val="yellow"/>
          <w:lang w:val="ru-RU"/>
        </w:rPr>
      </w:pPr>
    </w:p>
    <w:p w:rsidR="0061113F" w:rsidRPr="0061113F" w:rsidRDefault="0061113F" w:rsidP="0061113F">
      <w:pPr>
        <w:spacing w:after="0" w:line="240" w:lineRule="auto"/>
        <w:ind w:left="-57" w:right="-57"/>
        <w:jc w:val="center"/>
        <w:rPr>
          <w:rFonts w:ascii="Times New Roman" w:hAnsi="Times New Roman" w:cs="Times New Roman"/>
          <w:b/>
          <w:bCs/>
          <w:sz w:val="28"/>
          <w:szCs w:val="28"/>
        </w:rPr>
      </w:pPr>
      <w:r w:rsidRPr="0061113F">
        <w:rPr>
          <w:rFonts w:ascii="Times New Roman" w:hAnsi="Times New Roman" w:cs="Times New Roman"/>
          <w:b/>
          <w:bCs/>
          <w:sz w:val="28"/>
          <w:szCs w:val="28"/>
        </w:rPr>
        <w:t>4. Вступление в силу Местных нормативов градостроительного проектирования Петровского сельского поселения Урюпинского муниципального района Волгоградской области</w:t>
      </w:r>
    </w:p>
    <w:p w:rsidR="0061113F" w:rsidRPr="0061113F" w:rsidRDefault="0061113F" w:rsidP="0061113F">
      <w:pPr>
        <w:spacing w:after="0" w:line="240" w:lineRule="auto"/>
        <w:ind w:left="-57" w:right="-57"/>
        <w:rPr>
          <w:rFonts w:ascii="Times New Roman" w:hAnsi="Times New Roman" w:cs="Times New Roman"/>
          <w:b/>
          <w:bCs/>
          <w:sz w:val="28"/>
          <w:szCs w:val="28"/>
        </w:rPr>
      </w:pPr>
    </w:p>
    <w:p w:rsidR="0061113F" w:rsidRPr="0061113F" w:rsidRDefault="0061113F" w:rsidP="0061113F">
      <w:pPr>
        <w:spacing w:after="0" w:line="240" w:lineRule="auto"/>
        <w:ind w:left="-57" w:right="-57"/>
        <w:jc w:val="both"/>
        <w:rPr>
          <w:rFonts w:ascii="Times New Roman" w:hAnsi="Times New Roman" w:cs="Times New Roman"/>
          <w:sz w:val="28"/>
          <w:szCs w:val="28"/>
        </w:rPr>
      </w:pPr>
      <w:r w:rsidRPr="0061113F">
        <w:rPr>
          <w:rFonts w:ascii="Times New Roman" w:hAnsi="Times New Roman" w:cs="Times New Roman"/>
          <w:sz w:val="28"/>
          <w:szCs w:val="28"/>
        </w:rPr>
        <w:t xml:space="preserve">        Настоящие Местные нормативы градостроительного проектирования Петровского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61113F" w:rsidRPr="0061113F" w:rsidRDefault="0061113F" w:rsidP="0061113F">
      <w:pPr>
        <w:spacing w:after="0" w:line="240" w:lineRule="auto"/>
        <w:ind w:left="-57" w:right="-57"/>
        <w:jc w:val="both"/>
        <w:rPr>
          <w:rFonts w:ascii="Times New Roman" w:hAnsi="Times New Roman" w:cs="Times New Roman"/>
          <w:sz w:val="28"/>
          <w:szCs w:val="28"/>
        </w:rPr>
      </w:pPr>
    </w:p>
    <w:p w:rsidR="0061113F" w:rsidRPr="0061113F" w:rsidRDefault="0061113F" w:rsidP="0061113F">
      <w:pPr>
        <w:spacing w:after="0" w:line="240" w:lineRule="auto"/>
        <w:ind w:left="-57" w:right="-57"/>
        <w:jc w:val="both"/>
        <w:rPr>
          <w:rFonts w:ascii="Times New Roman" w:hAnsi="Times New Roman" w:cs="Times New Roman"/>
          <w:b/>
          <w:sz w:val="28"/>
          <w:szCs w:val="28"/>
        </w:rPr>
      </w:pPr>
    </w:p>
    <w:p w:rsidR="0061113F" w:rsidRPr="0061113F" w:rsidRDefault="0061113F" w:rsidP="0061113F">
      <w:pPr>
        <w:spacing w:after="0" w:line="240" w:lineRule="auto"/>
        <w:ind w:left="-57" w:right="-57"/>
        <w:jc w:val="both"/>
        <w:rPr>
          <w:rFonts w:ascii="Times New Roman" w:hAnsi="Times New Roman" w:cs="Times New Roman"/>
          <w:b/>
          <w:sz w:val="28"/>
          <w:szCs w:val="28"/>
        </w:rPr>
      </w:pPr>
      <w:r w:rsidRPr="0061113F">
        <w:rPr>
          <w:rFonts w:ascii="Times New Roman" w:hAnsi="Times New Roman" w:cs="Times New Roman"/>
          <w:b/>
          <w:sz w:val="28"/>
          <w:szCs w:val="28"/>
        </w:rPr>
        <w:t xml:space="preserve">                             Глава</w:t>
      </w:r>
    </w:p>
    <w:p w:rsidR="0061113F" w:rsidRPr="0061113F" w:rsidRDefault="0061113F" w:rsidP="0061113F">
      <w:pPr>
        <w:spacing w:after="0" w:line="240" w:lineRule="auto"/>
        <w:ind w:left="-57" w:right="-57"/>
        <w:jc w:val="both"/>
        <w:rPr>
          <w:rFonts w:ascii="Times New Roman" w:hAnsi="Times New Roman" w:cs="Times New Roman"/>
          <w:b/>
          <w:sz w:val="28"/>
          <w:szCs w:val="28"/>
        </w:rPr>
      </w:pPr>
      <w:r w:rsidRPr="0061113F">
        <w:rPr>
          <w:rFonts w:ascii="Times New Roman" w:hAnsi="Times New Roman" w:cs="Times New Roman"/>
          <w:b/>
          <w:sz w:val="28"/>
          <w:szCs w:val="28"/>
        </w:rPr>
        <w:t>Урюпинского муниципального района                                 А.Ю. Максимов</w:t>
      </w:r>
    </w:p>
    <w:p w:rsidR="0061113F" w:rsidRDefault="0061113F" w:rsidP="0061113F">
      <w:pPr>
        <w:ind w:left="-57" w:right="-57"/>
        <w:rPr>
          <w:sz w:val="28"/>
          <w:szCs w:val="28"/>
        </w:rPr>
      </w:pPr>
    </w:p>
    <w:p w:rsidR="0061113F" w:rsidRDefault="0061113F" w:rsidP="0061113F">
      <w:pPr>
        <w:ind w:left="-57" w:right="-57"/>
        <w:rPr>
          <w:sz w:val="28"/>
          <w:szCs w:val="28"/>
        </w:rPr>
      </w:pPr>
    </w:p>
    <w:p w:rsidR="0061113F" w:rsidRDefault="0061113F" w:rsidP="0061113F">
      <w:pPr>
        <w:ind w:left="-57" w:right="-57"/>
        <w:rPr>
          <w:sz w:val="28"/>
          <w:szCs w:val="28"/>
        </w:rPr>
      </w:pPr>
    </w:p>
    <w:p w:rsidR="0061113F" w:rsidRDefault="0061113F" w:rsidP="0061113F">
      <w:pPr>
        <w:ind w:left="-57" w:right="-57"/>
        <w:rPr>
          <w:sz w:val="28"/>
          <w:szCs w:val="28"/>
        </w:rPr>
      </w:pPr>
    </w:p>
    <w:p w:rsidR="0061113F" w:rsidRDefault="0061113F" w:rsidP="0061113F">
      <w:pPr>
        <w:adjustRightInd w:val="0"/>
        <w:ind w:left="-57" w:right="-57"/>
        <w:jc w:val="both"/>
        <w:rPr>
          <w:sz w:val="28"/>
          <w:szCs w:val="28"/>
        </w:rPr>
      </w:pPr>
    </w:p>
    <w:p w:rsidR="0061113F" w:rsidRPr="005D2BFB" w:rsidRDefault="0061113F" w:rsidP="0061113F">
      <w:pPr>
        <w:pStyle w:val="110"/>
        <w:ind w:left="-57" w:right="-57"/>
        <w:rPr>
          <w:sz w:val="28"/>
          <w:szCs w:val="28"/>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Pr="003D6E89" w:rsidRDefault="00C0078A" w:rsidP="00C0078A">
      <w:pPr>
        <w:spacing w:after="0" w:line="240" w:lineRule="auto"/>
        <w:jc w:val="right"/>
        <w:rPr>
          <w:rFonts w:ascii="Times New Roman" w:hAnsi="Times New Roman" w:cs="Times New Roman"/>
          <w:b/>
          <w:bCs/>
          <w:i/>
          <w:sz w:val="28"/>
          <w:szCs w:val="28"/>
          <w:highlight w:val="yellow"/>
        </w:rPr>
      </w:pPr>
      <w:r w:rsidRPr="003D6E89">
        <w:rPr>
          <w:rFonts w:ascii="Times New Roman" w:hAnsi="Times New Roman" w:cs="Times New Roman"/>
          <w:b/>
          <w:bCs/>
          <w:i/>
          <w:sz w:val="28"/>
          <w:szCs w:val="28"/>
        </w:rPr>
        <w:lastRenderedPageBreak/>
        <w:t>ПРОЕКТ РЕШЕНИЯ № 19</w:t>
      </w:r>
    </w:p>
    <w:p w:rsidR="00C0078A" w:rsidRDefault="0095091B" w:rsidP="00C0078A">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67808" behindDoc="0" locked="0" layoutInCell="1" allowOverlap="1" wp14:anchorId="035E05D1" wp14:editId="4911E4CA">
            <wp:simplePos x="0" y="0"/>
            <wp:positionH relativeFrom="column">
              <wp:posOffset>2573655</wp:posOffset>
            </wp:positionH>
            <wp:positionV relativeFrom="paragraph">
              <wp:posOffset>40005</wp:posOffset>
            </wp:positionV>
            <wp:extent cx="526415" cy="812165"/>
            <wp:effectExtent l="0" t="0" r="6985" b="6985"/>
            <wp:wrapSquare wrapText="left"/>
            <wp:docPr id="75" name="Рисунок 7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5091B" w:rsidRDefault="0095091B"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Default="0095091B"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95091B" w:rsidRPr="00D137A4" w:rsidRDefault="0095091B" w:rsidP="00C0078A">
      <w:pPr>
        <w:tabs>
          <w:tab w:val="left" w:pos="1725"/>
          <w:tab w:val="center" w:pos="4677"/>
        </w:tabs>
        <w:spacing w:after="0" w:line="240" w:lineRule="auto"/>
        <w:ind w:left="-57" w:right="-57"/>
        <w:jc w:val="center"/>
        <w:rPr>
          <w:rFonts w:ascii="Times New Roman" w:hAnsi="Times New Roman" w:cs="Times New Roman"/>
          <w:i/>
          <w:iCs/>
          <w:sz w:val="16"/>
          <w:szCs w:val="16"/>
        </w:rPr>
      </w:pPr>
    </w:p>
    <w:p w:rsidR="00C0078A" w:rsidRPr="00C0078A" w:rsidRDefault="00C0078A" w:rsidP="00C0078A">
      <w:pPr>
        <w:tabs>
          <w:tab w:val="left" w:pos="1725"/>
          <w:tab w:val="center" w:pos="4677"/>
        </w:tabs>
        <w:spacing w:after="0" w:line="240" w:lineRule="auto"/>
        <w:ind w:left="-57" w:right="-57"/>
        <w:jc w:val="center"/>
        <w:rPr>
          <w:rFonts w:ascii="Times New Roman" w:hAnsi="Times New Roman" w:cs="Times New Roman"/>
          <w:i/>
          <w:iCs/>
          <w:sz w:val="28"/>
          <w:szCs w:val="28"/>
        </w:rPr>
      </w:pPr>
      <w:r w:rsidRPr="00C0078A">
        <w:rPr>
          <w:rFonts w:ascii="Times New Roman" w:hAnsi="Times New Roman" w:cs="Times New Roman"/>
          <w:i/>
          <w:iCs/>
          <w:sz w:val="28"/>
          <w:szCs w:val="28"/>
        </w:rPr>
        <w:t>УРЮПИНСКИЙ МУНИЦИПАЛЬНЫЙ РАЙОН</w:t>
      </w:r>
    </w:p>
    <w:p w:rsidR="00C0078A" w:rsidRPr="00C0078A" w:rsidRDefault="00C0078A" w:rsidP="00C0078A">
      <w:pPr>
        <w:tabs>
          <w:tab w:val="left" w:pos="1725"/>
          <w:tab w:val="center" w:pos="4677"/>
        </w:tabs>
        <w:spacing w:after="0" w:line="240" w:lineRule="auto"/>
        <w:ind w:left="-57" w:right="-57"/>
        <w:jc w:val="center"/>
        <w:rPr>
          <w:rFonts w:ascii="Times New Roman" w:hAnsi="Times New Roman" w:cs="Times New Roman"/>
          <w:i/>
          <w:iCs/>
          <w:sz w:val="28"/>
          <w:szCs w:val="28"/>
        </w:rPr>
      </w:pPr>
      <w:r w:rsidRPr="00C0078A">
        <w:rPr>
          <w:rFonts w:ascii="Times New Roman" w:hAnsi="Times New Roman" w:cs="Times New Roman"/>
          <w:i/>
          <w:iCs/>
          <w:sz w:val="28"/>
          <w:szCs w:val="28"/>
        </w:rPr>
        <w:t>ВОЛГОГРАДСКОЙ ОБЛАСТИ</w:t>
      </w:r>
    </w:p>
    <w:p w:rsidR="00C0078A" w:rsidRPr="00C0078A" w:rsidRDefault="00C0078A" w:rsidP="00C0078A">
      <w:pPr>
        <w:tabs>
          <w:tab w:val="left" w:pos="1725"/>
          <w:tab w:val="center" w:pos="4677"/>
        </w:tabs>
        <w:spacing w:after="0" w:line="240" w:lineRule="auto"/>
        <w:ind w:left="-57" w:right="-57"/>
        <w:jc w:val="center"/>
        <w:rPr>
          <w:rFonts w:ascii="Times New Roman" w:hAnsi="Times New Roman" w:cs="Times New Roman"/>
          <w:i/>
          <w:iCs/>
          <w:sz w:val="16"/>
          <w:szCs w:val="16"/>
        </w:rPr>
      </w:pPr>
    </w:p>
    <w:p w:rsidR="00C0078A" w:rsidRPr="00C0078A" w:rsidRDefault="00C0078A" w:rsidP="00C0078A">
      <w:pPr>
        <w:spacing w:after="0" w:line="240" w:lineRule="auto"/>
        <w:ind w:left="-57" w:right="-57"/>
        <w:jc w:val="center"/>
        <w:rPr>
          <w:rFonts w:ascii="Times New Roman" w:hAnsi="Times New Roman" w:cs="Times New Roman"/>
          <w:b/>
          <w:bCs/>
          <w:i/>
          <w:iCs/>
          <w:sz w:val="28"/>
          <w:szCs w:val="28"/>
        </w:rPr>
      </w:pPr>
      <w:r w:rsidRPr="00C0078A">
        <w:rPr>
          <w:rFonts w:ascii="Times New Roman" w:hAnsi="Times New Roman" w:cs="Times New Roman"/>
          <w:b/>
          <w:bCs/>
          <w:i/>
          <w:iCs/>
          <w:sz w:val="28"/>
          <w:szCs w:val="28"/>
        </w:rPr>
        <w:t>УРЮПИНСКАЯ  РАЙОННАЯ  ДУМА</w:t>
      </w:r>
    </w:p>
    <w:p w:rsidR="00C0078A" w:rsidRPr="00C0078A" w:rsidRDefault="00C0078A" w:rsidP="00C0078A">
      <w:pPr>
        <w:spacing w:after="0" w:line="240" w:lineRule="auto"/>
        <w:ind w:left="-57" w:right="-57"/>
        <w:rPr>
          <w:rFonts w:ascii="Times New Roman" w:hAnsi="Times New Roman" w:cs="Times New Roman"/>
          <w:sz w:val="28"/>
          <w:szCs w:val="28"/>
        </w:rPr>
      </w:pPr>
      <w:r w:rsidRPr="00C0078A">
        <w:rPr>
          <w:rFonts w:ascii="Times New Roman" w:hAnsi="Times New Roman" w:cs="Times New Roman"/>
          <w:noProof/>
          <w:lang w:eastAsia="ru-RU"/>
        </w:rPr>
        <mc:AlternateContent>
          <mc:Choice Requires="wps">
            <w:drawing>
              <wp:anchor distT="4294967295" distB="4294967295" distL="114300" distR="114300" simplePos="0" relativeHeight="251729920" behindDoc="0" locked="0" layoutInCell="0" allowOverlap="1" wp14:anchorId="3E5519DB" wp14:editId="61CDAE1D">
                <wp:simplePos x="0" y="0"/>
                <wp:positionH relativeFrom="column">
                  <wp:posOffset>0</wp:posOffset>
                </wp:positionH>
                <wp:positionV relativeFrom="paragraph">
                  <wp:posOffset>130809</wp:posOffset>
                </wp:positionV>
                <wp:extent cx="5943600" cy="0"/>
                <wp:effectExtent l="0" t="0" r="19050" b="1905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5" o:spid="_x0000_s1026" style="position:absolute;z-index:25172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sY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BAC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P5&#10;qxhPAgAAWgQAAA4AAAAAAAAAAAAAAAAALgIAAGRycy9lMm9Eb2MueG1sUEsBAi0AFAAGAAgAAAAh&#10;AFKUBI/aAAAABgEAAA8AAAAAAAAAAAAAAAAAqQQAAGRycy9kb3ducmV2LnhtbFBLBQYAAAAABAAE&#10;APMAAACwBQAAAAA=&#10;" o:allowincell="f"/>
            </w:pict>
          </mc:Fallback>
        </mc:AlternateContent>
      </w:r>
      <w:r w:rsidRPr="00C0078A">
        <w:rPr>
          <w:rFonts w:ascii="Times New Roman" w:hAnsi="Times New Roman" w:cs="Times New Roman"/>
          <w:noProof/>
          <w:lang w:eastAsia="ru-RU"/>
        </w:rPr>
        <mc:AlternateContent>
          <mc:Choice Requires="wps">
            <w:drawing>
              <wp:anchor distT="4294967295" distB="4294967295" distL="114300" distR="114300" simplePos="0" relativeHeight="251730944" behindDoc="0" locked="0" layoutInCell="0" allowOverlap="1" wp14:anchorId="2A9D7A49" wp14:editId="7668FDA3">
                <wp:simplePos x="0" y="0"/>
                <wp:positionH relativeFrom="column">
                  <wp:posOffset>0</wp:posOffset>
                </wp:positionH>
                <wp:positionV relativeFrom="paragraph">
                  <wp:posOffset>69849</wp:posOffset>
                </wp:positionV>
                <wp:extent cx="5943600" cy="0"/>
                <wp:effectExtent l="0" t="0" r="19050"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730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OyE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Uo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Ag8&#10;7IRPAgAAWgQAAA4AAAAAAAAAAAAAAAAALgIAAGRycy9lMm9Eb2MueG1sUEsBAi0AFAAGAAgAAAAh&#10;AGDGeQjaAAAABgEAAA8AAAAAAAAAAAAAAAAAqQQAAGRycy9kb3ducmV2LnhtbFBLBQYAAAAABAAE&#10;APMAAACwBQAAAAA=&#10;" o:allowincell="f"/>
            </w:pict>
          </mc:Fallback>
        </mc:AlternateContent>
      </w:r>
    </w:p>
    <w:p w:rsidR="00C0078A" w:rsidRPr="00D137A4" w:rsidRDefault="00C0078A" w:rsidP="00C0078A">
      <w:pPr>
        <w:pStyle w:val="3"/>
        <w:spacing w:before="0" w:line="240" w:lineRule="auto"/>
        <w:jc w:val="center"/>
        <w:rPr>
          <w:rFonts w:ascii="Times New Roman" w:hAnsi="Times New Roman" w:cs="Times New Roman"/>
          <w:color w:val="auto"/>
          <w:sz w:val="16"/>
          <w:szCs w:val="16"/>
        </w:rPr>
      </w:pPr>
    </w:p>
    <w:p w:rsidR="00C0078A" w:rsidRPr="00D137A4" w:rsidRDefault="00C0078A" w:rsidP="00D137A4">
      <w:pPr>
        <w:pStyle w:val="3"/>
        <w:spacing w:before="0" w:line="240" w:lineRule="auto"/>
        <w:jc w:val="center"/>
        <w:rPr>
          <w:rFonts w:ascii="Times New Roman" w:hAnsi="Times New Roman" w:cs="Times New Roman"/>
          <w:bCs w:val="0"/>
          <w:color w:val="auto"/>
          <w:sz w:val="28"/>
          <w:szCs w:val="28"/>
        </w:rPr>
      </w:pPr>
      <w:r w:rsidRPr="00C0078A">
        <w:rPr>
          <w:rFonts w:ascii="Times New Roman" w:hAnsi="Times New Roman" w:cs="Times New Roman"/>
          <w:bCs w:val="0"/>
          <w:color w:val="auto"/>
          <w:sz w:val="28"/>
          <w:szCs w:val="28"/>
        </w:rPr>
        <w:t>Р  Е  Ш  Е  Н  И  Е</w:t>
      </w:r>
    </w:p>
    <w:p w:rsidR="00C0078A" w:rsidRPr="00C0078A" w:rsidRDefault="002F6DF2" w:rsidP="00C0078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C0078A" w:rsidRPr="00C0078A">
        <w:rPr>
          <w:rFonts w:ascii="Times New Roman" w:hAnsi="Times New Roman" w:cs="Times New Roman"/>
          <w:b/>
          <w:bCs/>
          <w:sz w:val="28"/>
          <w:szCs w:val="28"/>
        </w:rPr>
        <w:t>апреля 2021</w:t>
      </w:r>
      <w:r>
        <w:rPr>
          <w:rFonts w:ascii="Times New Roman" w:hAnsi="Times New Roman" w:cs="Times New Roman"/>
          <w:b/>
          <w:bCs/>
          <w:sz w:val="28"/>
          <w:szCs w:val="28"/>
        </w:rPr>
        <w:t xml:space="preserve"> года</w:t>
      </w:r>
      <w:r>
        <w:rPr>
          <w:rFonts w:ascii="Times New Roman" w:hAnsi="Times New Roman" w:cs="Times New Roman"/>
          <w:b/>
          <w:bCs/>
          <w:sz w:val="28"/>
          <w:szCs w:val="28"/>
        </w:rPr>
        <w:tab/>
        <w:t xml:space="preserve">                </w:t>
      </w:r>
      <w:r w:rsidR="00C0078A" w:rsidRPr="00C0078A">
        <w:rPr>
          <w:rFonts w:ascii="Times New Roman" w:hAnsi="Times New Roman" w:cs="Times New Roman"/>
          <w:b/>
          <w:bCs/>
          <w:sz w:val="28"/>
          <w:szCs w:val="28"/>
        </w:rPr>
        <w:t xml:space="preserve"> № </w:t>
      </w:r>
    </w:p>
    <w:p w:rsidR="00C0078A" w:rsidRPr="00D137A4" w:rsidRDefault="00C0078A" w:rsidP="00C0078A">
      <w:pPr>
        <w:spacing w:after="0" w:line="240" w:lineRule="auto"/>
        <w:ind w:left="-57" w:right="-57"/>
        <w:rPr>
          <w:rFonts w:ascii="Times New Roman" w:hAnsi="Times New Roman" w:cs="Times New Roman"/>
          <w:b/>
          <w:bCs/>
          <w:sz w:val="16"/>
          <w:szCs w:val="16"/>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r w:rsidRPr="00C0078A">
        <w:rPr>
          <w:rFonts w:ascii="Times New Roman" w:hAnsi="Times New Roman" w:cs="Times New Roman"/>
          <w:b/>
          <w:bCs/>
          <w:sz w:val="28"/>
          <w:szCs w:val="28"/>
        </w:rPr>
        <w:t xml:space="preserve">Об утверждении Местных нормативов градостроительного проектирования Россошинского сельского поселения </w:t>
      </w:r>
    </w:p>
    <w:p w:rsidR="00C0078A" w:rsidRPr="00C0078A" w:rsidRDefault="00C0078A" w:rsidP="00C0078A">
      <w:pPr>
        <w:spacing w:after="0" w:line="240" w:lineRule="auto"/>
        <w:ind w:left="-57" w:right="-57"/>
        <w:jc w:val="center"/>
        <w:rPr>
          <w:rFonts w:ascii="Times New Roman" w:hAnsi="Times New Roman" w:cs="Times New Roman"/>
          <w:b/>
          <w:bCs/>
          <w:sz w:val="28"/>
          <w:szCs w:val="28"/>
        </w:rPr>
      </w:pPr>
      <w:r w:rsidRPr="00C0078A">
        <w:rPr>
          <w:rFonts w:ascii="Times New Roman" w:hAnsi="Times New Roman" w:cs="Times New Roman"/>
          <w:b/>
          <w:bCs/>
          <w:sz w:val="28"/>
          <w:szCs w:val="28"/>
        </w:rPr>
        <w:t>Урюпинского муниципального района Волгоградской области</w:t>
      </w:r>
    </w:p>
    <w:p w:rsidR="00C0078A" w:rsidRPr="00D137A4" w:rsidRDefault="00C0078A" w:rsidP="00C0078A">
      <w:pPr>
        <w:spacing w:after="0" w:line="240" w:lineRule="auto"/>
        <w:ind w:left="-57" w:right="-57"/>
        <w:rPr>
          <w:rFonts w:ascii="Times New Roman" w:hAnsi="Times New Roman" w:cs="Times New Roman"/>
          <w:sz w:val="16"/>
          <w:szCs w:val="16"/>
        </w:rPr>
      </w:pPr>
    </w:p>
    <w:p w:rsidR="00C0078A" w:rsidRPr="00C0078A" w:rsidRDefault="00C0078A" w:rsidP="00C0078A">
      <w:pPr>
        <w:spacing w:after="0" w:line="240" w:lineRule="auto"/>
        <w:ind w:left="-57" w:right="-57"/>
        <w:jc w:val="both"/>
        <w:rPr>
          <w:rFonts w:ascii="Times New Roman" w:hAnsi="Times New Roman" w:cs="Times New Roman"/>
          <w:b/>
          <w:bCs/>
          <w:sz w:val="28"/>
          <w:szCs w:val="28"/>
        </w:rPr>
      </w:pPr>
      <w:r w:rsidRPr="00C0078A">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Россошинского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C0078A">
        <w:rPr>
          <w:rFonts w:ascii="Times New Roman" w:hAnsi="Times New Roman" w:cs="Times New Roman"/>
          <w:b/>
          <w:bCs/>
          <w:sz w:val="28"/>
          <w:szCs w:val="28"/>
        </w:rPr>
        <w:t>РЕШИЛА: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
          <w:bCs/>
          <w:sz w:val="28"/>
          <w:szCs w:val="28"/>
        </w:rPr>
        <w:t xml:space="preserve">        1</w:t>
      </w:r>
      <w:r w:rsidRPr="00C0078A">
        <w:rPr>
          <w:rFonts w:ascii="Times New Roman" w:hAnsi="Times New Roman" w:cs="Times New Roman"/>
          <w:b/>
          <w:sz w:val="28"/>
          <w:szCs w:val="28"/>
        </w:rPr>
        <w:t>.</w:t>
      </w:r>
      <w:r w:rsidRPr="00C0078A">
        <w:rPr>
          <w:rFonts w:ascii="Times New Roman" w:hAnsi="Times New Roman" w:cs="Times New Roman"/>
          <w:sz w:val="28"/>
          <w:szCs w:val="28"/>
        </w:rPr>
        <w:t xml:space="preserve"> Утвердить Местные нормативы градостроительного проектирования Россошинского сельского поселения Урюпинского муниципального района Волгоградской области (прилагаются). </w:t>
      </w:r>
    </w:p>
    <w:p w:rsidR="00C0078A" w:rsidRPr="00C0078A" w:rsidRDefault="00C0078A" w:rsidP="00C0078A">
      <w:pPr>
        <w:pStyle w:val="3"/>
        <w:spacing w:before="0" w:line="240" w:lineRule="auto"/>
        <w:jc w:val="both"/>
        <w:rPr>
          <w:rFonts w:ascii="Times New Roman" w:hAnsi="Times New Roman" w:cs="Times New Roman"/>
          <w:b w:val="0"/>
          <w:bCs w:val="0"/>
          <w:color w:val="auto"/>
          <w:sz w:val="28"/>
          <w:szCs w:val="28"/>
        </w:rPr>
      </w:pPr>
      <w:r w:rsidRPr="00C0078A">
        <w:rPr>
          <w:rFonts w:ascii="Times New Roman" w:hAnsi="Times New Roman" w:cs="Times New Roman"/>
          <w:b w:val="0"/>
          <w:color w:val="auto"/>
          <w:sz w:val="28"/>
          <w:szCs w:val="28"/>
        </w:rPr>
        <w:t xml:space="preserve">      </w:t>
      </w:r>
      <w:r w:rsidRPr="00C0078A">
        <w:rPr>
          <w:rFonts w:ascii="Times New Roman" w:hAnsi="Times New Roman" w:cs="Times New Roman"/>
          <w:b w:val="0"/>
          <w:bCs w:val="0"/>
          <w:color w:val="auto"/>
          <w:sz w:val="28"/>
          <w:szCs w:val="28"/>
        </w:rPr>
        <w:t xml:space="preserve">  </w:t>
      </w:r>
      <w:r w:rsidRPr="00C0078A">
        <w:rPr>
          <w:rFonts w:ascii="Times New Roman" w:hAnsi="Times New Roman" w:cs="Times New Roman"/>
          <w:bCs w:val="0"/>
          <w:color w:val="auto"/>
          <w:sz w:val="28"/>
          <w:szCs w:val="28"/>
        </w:rPr>
        <w:t>2.</w:t>
      </w:r>
      <w:r w:rsidRPr="00C0078A">
        <w:rPr>
          <w:rFonts w:ascii="Times New Roman" w:hAnsi="Times New Roman" w:cs="Times New Roman"/>
          <w:b w:val="0"/>
          <w:bCs w:val="0"/>
          <w:color w:val="auto"/>
          <w:sz w:val="28"/>
          <w:szCs w:val="28"/>
        </w:rPr>
        <w:t xml:space="preserve"> Признать утратившими силу:</w:t>
      </w:r>
    </w:p>
    <w:p w:rsidR="00C0078A" w:rsidRPr="00C0078A" w:rsidRDefault="00C0078A" w:rsidP="00C0078A">
      <w:pPr>
        <w:spacing w:after="0" w:line="240" w:lineRule="auto"/>
        <w:ind w:left="-57" w:right="-57"/>
        <w:jc w:val="both"/>
        <w:rPr>
          <w:rFonts w:ascii="Times New Roman" w:hAnsi="Times New Roman" w:cs="Times New Roman"/>
        </w:rPr>
      </w:pPr>
      <w:r w:rsidRPr="00C0078A">
        <w:rPr>
          <w:rFonts w:ascii="Times New Roman" w:hAnsi="Times New Roman" w:cs="Times New Roman"/>
          <w:sz w:val="28"/>
          <w:szCs w:val="28"/>
        </w:rPr>
        <w:t xml:space="preserve">        решение Урюпинской районной Думы от 26 декабря 2017 года                 № 44/400 «Об утверждении Местных нормативов градостроительного проектирования Россошинского сельского поселения Урюпинского муниципального района Волгоградской области»;</w:t>
      </w:r>
    </w:p>
    <w:p w:rsidR="00C0078A" w:rsidRPr="00C0078A" w:rsidRDefault="00C0078A" w:rsidP="00C0078A">
      <w:pPr>
        <w:pStyle w:val="3"/>
        <w:spacing w:before="0" w:line="240" w:lineRule="auto"/>
        <w:jc w:val="both"/>
        <w:rPr>
          <w:rFonts w:ascii="Times New Roman" w:hAnsi="Times New Roman" w:cs="Times New Roman"/>
          <w:b w:val="0"/>
          <w:color w:val="auto"/>
          <w:sz w:val="28"/>
          <w:szCs w:val="28"/>
        </w:rPr>
      </w:pPr>
      <w:r w:rsidRPr="00C0078A">
        <w:rPr>
          <w:rFonts w:ascii="Times New Roman" w:hAnsi="Times New Roman" w:cs="Times New Roman"/>
          <w:b w:val="0"/>
          <w:color w:val="auto"/>
          <w:sz w:val="28"/>
          <w:szCs w:val="28"/>
        </w:rPr>
        <w:t xml:space="preserve">        решение Урюпинской районной Думы от 26 декабря 2017 года                  № 44/384 «Об утверждении Местных нормативов градостроительного проектирования Верхнесоинского сельского поселения Урюпинского муниципального района Волгоградской области».</w:t>
      </w:r>
    </w:p>
    <w:p w:rsidR="00C0078A" w:rsidRPr="00C0078A" w:rsidRDefault="00C0078A" w:rsidP="00C0078A">
      <w:pPr>
        <w:spacing w:after="0" w:line="240" w:lineRule="auto"/>
        <w:ind w:left="-57" w:right="-57" w:hanging="567"/>
        <w:jc w:val="both"/>
        <w:rPr>
          <w:rFonts w:ascii="Times New Roman" w:hAnsi="Times New Roman" w:cs="Times New Roman"/>
          <w:sz w:val="28"/>
          <w:szCs w:val="28"/>
        </w:rPr>
      </w:pPr>
      <w:r w:rsidRPr="00C0078A">
        <w:rPr>
          <w:rFonts w:ascii="Times New Roman" w:hAnsi="Times New Roman" w:cs="Times New Roman"/>
        </w:rPr>
        <w:t xml:space="preserve">           </w:t>
      </w:r>
      <w:r w:rsidRPr="00C0078A">
        <w:rPr>
          <w:rFonts w:ascii="Times New Roman" w:hAnsi="Times New Roman" w:cs="Times New Roman"/>
        </w:rPr>
        <w:tab/>
      </w:r>
      <w:r w:rsidRPr="00C0078A">
        <w:rPr>
          <w:rFonts w:ascii="Times New Roman" w:hAnsi="Times New Roman" w:cs="Times New Roman"/>
          <w:b/>
          <w:sz w:val="28"/>
          <w:szCs w:val="28"/>
        </w:rPr>
        <w:t xml:space="preserve">      3.</w:t>
      </w:r>
      <w:r w:rsidRPr="00C0078A">
        <w:rPr>
          <w:rFonts w:ascii="Times New Roman" w:hAnsi="Times New Roman" w:cs="Times New Roman"/>
          <w:sz w:val="28"/>
          <w:szCs w:val="28"/>
        </w:rPr>
        <w:t xml:space="preserve"> Направить Местные нормативы градостроительного проектирования Россошинского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C0078A" w:rsidRPr="00C0078A" w:rsidRDefault="00C0078A" w:rsidP="00D137A4">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Cs/>
          <w:sz w:val="28"/>
          <w:szCs w:val="28"/>
        </w:rPr>
        <w:t xml:space="preserve">        </w:t>
      </w:r>
      <w:r w:rsidRPr="00C0078A">
        <w:rPr>
          <w:rFonts w:ascii="Times New Roman" w:hAnsi="Times New Roman" w:cs="Times New Roman"/>
          <w:b/>
          <w:bCs/>
          <w:sz w:val="28"/>
          <w:szCs w:val="28"/>
        </w:rPr>
        <w:t>4.</w:t>
      </w:r>
      <w:r w:rsidRPr="00C0078A">
        <w:rPr>
          <w:rFonts w:ascii="Times New Roman" w:hAnsi="Times New Roman" w:cs="Times New Roman"/>
          <w:bCs/>
          <w:sz w:val="28"/>
          <w:szCs w:val="28"/>
        </w:rPr>
        <w:t xml:space="preserve"> </w:t>
      </w:r>
      <w:r w:rsidRPr="00C0078A">
        <w:rPr>
          <w:rFonts w:ascii="Times New Roman" w:hAnsi="Times New Roman" w:cs="Times New Roman"/>
          <w:sz w:val="28"/>
          <w:szCs w:val="28"/>
        </w:rPr>
        <w:t>Настоящее решение вступает в силу с даты его опубликования в информационном бюллетене администрации Урюпинского муниципально</w:t>
      </w:r>
      <w:r w:rsidR="00D137A4">
        <w:rPr>
          <w:rFonts w:ascii="Times New Roman" w:hAnsi="Times New Roman" w:cs="Times New Roman"/>
          <w:sz w:val="28"/>
          <w:szCs w:val="28"/>
        </w:rPr>
        <w:t>го района «Районные ведомости».</w:t>
      </w:r>
    </w:p>
    <w:p w:rsidR="00C0078A" w:rsidRPr="00C0078A" w:rsidRDefault="00C0078A" w:rsidP="00C0078A">
      <w:pPr>
        <w:spacing w:after="0" w:line="240" w:lineRule="auto"/>
        <w:ind w:left="-57" w:right="-57"/>
        <w:rPr>
          <w:rFonts w:ascii="Times New Roman" w:eastAsia="Calibri" w:hAnsi="Times New Roman" w:cs="Times New Roman"/>
          <w:b/>
          <w:bCs/>
          <w:sz w:val="28"/>
          <w:szCs w:val="28"/>
        </w:rPr>
      </w:pPr>
      <w:r w:rsidRPr="00C0078A">
        <w:rPr>
          <w:rFonts w:ascii="Times New Roman" w:hAnsi="Times New Roman" w:cs="Times New Roman"/>
          <w:b/>
          <w:bCs/>
          <w:sz w:val="28"/>
          <w:szCs w:val="28"/>
        </w:rPr>
        <w:t xml:space="preserve">              Председатель                                                     </w:t>
      </w:r>
      <w:r w:rsidRPr="00C0078A">
        <w:rPr>
          <w:rFonts w:ascii="Times New Roman" w:hAnsi="Times New Roman" w:cs="Times New Roman"/>
          <w:b/>
          <w:sz w:val="28"/>
          <w:szCs w:val="28"/>
        </w:rPr>
        <w:t>Глава</w:t>
      </w:r>
    </w:p>
    <w:p w:rsidR="00C0078A" w:rsidRPr="00C0078A" w:rsidRDefault="00C0078A" w:rsidP="00C0078A">
      <w:pPr>
        <w:spacing w:after="0" w:line="240" w:lineRule="auto"/>
        <w:ind w:left="-57" w:right="-57"/>
        <w:rPr>
          <w:rFonts w:ascii="Times New Roman" w:eastAsia="Calibri" w:hAnsi="Times New Roman" w:cs="Times New Roman"/>
          <w:sz w:val="28"/>
          <w:szCs w:val="28"/>
        </w:rPr>
      </w:pPr>
      <w:r w:rsidRPr="00C0078A">
        <w:rPr>
          <w:rFonts w:ascii="Times New Roman" w:hAnsi="Times New Roman" w:cs="Times New Roman"/>
          <w:b/>
          <w:bCs/>
          <w:sz w:val="28"/>
          <w:szCs w:val="28"/>
        </w:rPr>
        <w:t>Урюпинской районной Думы</w:t>
      </w:r>
      <w:r w:rsidRPr="00C0078A">
        <w:rPr>
          <w:rFonts w:ascii="Times New Roman" w:eastAsia="Calibri" w:hAnsi="Times New Roman" w:cs="Times New Roman"/>
          <w:sz w:val="28"/>
          <w:szCs w:val="28"/>
        </w:rPr>
        <w:t xml:space="preserve">           </w:t>
      </w:r>
      <w:r w:rsidRPr="00C0078A">
        <w:rPr>
          <w:rFonts w:ascii="Times New Roman" w:hAnsi="Times New Roman" w:cs="Times New Roman"/>
          <w:b/>
          <w:sz w:val="28"/>
          <w:szCs w:val="28"/>
        </w:rPr>
        <w:t>Урюпинского муниципального района</w:t>
      </w:r>
    </w:p>
    <w:p w:rsidR="00C0078A" w:rsidRDefault="00C0078A" w:rsidP="00C0078A">
      <w:pPr>
        <w:spacing w:after="0" w:line="240" w:lineRule="auto"/>
        <w:ind w:left="-57" w:right="-57"/>
        <w:rPr>
          <w:rFonts w:ascii="Times New Roman" w:hAnsi="Times New Roman" w:cs="Times New Roman"/>
          <w:b/>
          <w:sz w:val="28"/>
          <w:szCs w:val="28"/>
        </w:rPr>
      </w:pPr>
      <w:r w:rsidRPr="00C0078A">
        <w:rPr>
          <w:rFonts w:ascii="Times New Roman" w:hAnsi="Times New Roman" w:cs="Times New Roman"/>
          <w:b/>
          <w:bCs/>
          <w:sz w:val="28"/>
          <w:szCs w:val="28"/>
        </w:rPr>
        <w:t xml:space="preserve">                         Т.Е. Матыкина</w:t>
      </w:r>
      <w:r w:rsidRPr="00C0078A">
        <w:rPr>
          <w:rFonts w:ascii="Times New Roman" w:hAnsi="Times New Roman" w:cs="Times New Roman"/>
          <w:b/>
          <w:bCs/>
          <w:sz w:val="28"/>
          <w:szCs w:val="28"/>
        </w:rPr>
        <w:tab/>
      </w:r>
      <w:r w:rsidRPr="00C0078A">
        <w:rPr>
          <w:rFonts w:ascii="Times New Roman" w:eastAsia="Calibri" w:hAnsi="Times New Roman" w:cs="Times New Roman"/>
          <w:sz w:val="28"/>
          <w:szCs w:val="28"/>
        </w:rPr>
        <w:t xml:space="preserve">                                           </w:t>
      </w:r>
      <w:r w:rsidRPr="00C0078A">
        <w:rPr>
          <w:rFonts w:ascii="Times New Roman" w:hAnsi="Times New Roman" w:cs="Times New Roman"/>
          <w:b/>
          <w:sz w:val="28"/>
          <w:szCs w:val="28"/>
        </w:rPr>
        <w:t>А.Ю. Максимов</w:t>
      </w:r>
    </w:p>
    <w:p w:rsidR="00C0078A" w:rsidRPr="00C0078A" w:rsidRDefault="00C0078A" w:rsidP="00C0078A">
      <w:pPr>
        <w:pStyle w:val="a6"/>
        <w:spacing w:after="0"/>
        <w:ind w:left="-57" w:right="-57"/>
        <w:jc w:val="right"/>
        <w:rPr>
          <w:rFonts w:ascii="Times New Roman" w:hAnsi="Times New Roman" w:cs="Times New Roman"/>
        </w:rPr>
      </w:pPr>
      <w:r w:rsidRPr="00C0078A">
        <w:rPr>
          <w:rFonts w:ascii="Times New Roman" w:hAnsi="Times New Roman" w:cs="Times New Roman"/>
        </w:rPr>
        <w:lastRenderedPageBreak/>
        <w:t>Утверждены решением</w:t>
      </w:r>
    </w:p>
    <w:p w:rsidR="00C0078A" w:rsidRPr="00C0078A" w:rsidRDefault="00C0078A" w:rsidP="00C0078A">
      <w:pPr>
        <w:pStyle w:val="a6"/>
        <w:spacing w:after="0"/>
        <w:ind w:left="-57" w:right="-57"/>
        <w:jc w:val="right"/>
        <w:rPr>
          <w:rFonts w:ascii="Times New Roman" w:hAnsi="Times New Roman" w:cs="Times New Roman"/>
        </w:rPr>
      </w:pPr>
      <w:r w:rsidRPr="00C0078A">
        <w:rPr>
          <w:rFonts w:ascii="Times New Roman" w:hAnsi="Times New Roman" w:cs="Times New Roman"/>
        </w:rPr>
        <w:t>Урюпинской районной Думы</w:t>
      </w:r>
    </w:p>
    <w:p w:rsidR="00C0078A" w:rsidRPr="00C0078A" w:rsidRDefault="00C0078A" w:rsidP="00C0078A">
      <w:pPr>
        <w:pStyle w:val="a6"/>
        <w:spacing w:after="0"/>
        <w:ind w:left="-57" w:right="-57"/>
        <w:jc w:val="right"/>
        <w:rPr>
          <w:rFonts w:ascii="Times New Roman" w:hAnsi="Times New Roman" w:cs="Times New Roman"/>
        </w:rPr>
      </w:pPr>
      <w:r w:rsidRPr="00C0078A">
        <w:rPr>
          <w:rFonts w:ascii="Times New Roman" w:hAnsi="Times New Roman" w:cs="Times New Roman"/>
        </w:rPr>
        <w:t xml:space="preserve">от </w:t>
      </w:r>
      <w:r w:rsidR="002F6DF2">
        <w:rPr>
          <w:rFonts w:ascii="Times New Roman" w:hAnsi="Times New Roman" w:cs="Times New Roman"/>
        </w:rPr>
        <w:t xml:space="preserve">21 </w:t>
      </w:r>
      <w:r w:rsidRPr="00C0078A">
        <w:rPr>
          <w:rFonts w:ascii="Times New Roman" w:hAnsi="Times New Roman" w:cs="Times New Roman"/>
        </w:rPr>
        <w:t>апреля 2021 года №</w:t>
      </w: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spacing w:after="0" w:line="240" w:lineRule="auto"/>
        <w:ind w:left="-57" w:right="-57"/>
        <w:jc w:val="center"/>
        <w:rPr>
          <w:rFonts w:ascii="Times New Roman" w:hAnsi="Times New Roman" w:cs="Times New Roman"/>
          <w:sz w:val="44"/>
          <w:szCs w:val="44"/>
        </w:rPr>
      </w:pPr>
      <w:r w:rsidRPr="00C0078A">
        <w:rPr>
          <w:rFonts w:ascii="Times New Roman" w:hAnsi="Times New Roman" w:cs="Times New Roman"/>
          <w:b/>
          <w:bCs/>
          <w:sz w:val="44"/>
          <w:szCs w:val="44"/>
        </w:rPr>
        <w:t>Местные нормативы</w:t>
      </w:r>
    </w:p>
    <w:p w:rsidR="00C0078A" w:rsidRPr="00C0078A" w:rsidRDefault="00C0078A" w:rsidP="00C0078A">
      <w:pPr>
        <w:spacing w:after="0" w:line="240" w:lineRule="auto"/>
        <w:ind w:left="-57" w:right="-57"/>
        <w:jc w:val="center"/>
        <w:rPr>
          <w:rFonts w:ascii="Times New Roman" w:hAnsi="Times New Roman" w:cs="Times New Roman"/>
          <w:b/>
          <w:bCs/>
          <w:sz w:val="44"/>
          <w:szCs w:val="44"/>
        </w:rPr>
      </w:pPr>
      <w:r w:rsidRPr="00C0078A">
        <w:rPr>
          <w:rFonts w:ascii="Times New Roman" w:hAnsi="Times New Roman" w:cs="Times New Roman"/>
          <w:b/>
          <w:bCs/>
          <w:sz w:val="44"/>
          <w:szCs w:val="44"/>
        </w:rPr>
        <w:t>градостроительного проектирования</w:t>
      </w:r>
    </w:p>
    <w:p w:rsidR="00C0078A" w:rsidRPr="00C0078A" w:rsidRDefault="00C0078A" w:rsidP="00C0078A">
      <w:pPr>
        <w:spacing w:after="0" w:line="240" w:lineRule="auto"/>
        <w:ind w:left="-57" w:right="-57"/>
        <w:jc w:val="center"/>
        <w:rPr>
          <w:rFonts w:ascii="Times New Roman" w:hAnsi="Times New Roman" w:cs="Times New Roman"/>
          <w:sz w:val="44"/>
          <w:szCs w:val="44"/>
        </w:rPr>
      </w:pPr>
      <w:r w:rsidRPr="00C0078A">
        <w:rPr>
          <w:rFonts w:ascii="Times New Roman" w:hAnsi="Times New Roman" w:cs="Times New Roman"/>
          <w:b/>
          <w:bCs/>
          <w:sz w:val="44"/>
          <w:szCs w:val="44"/>
        </w:rPr>
        <w:t>Россошинского сельского поселения</w:t>
      </w:r>
    </w:p>
    <w:p w:rsidR="00C0078A" w:rsidRPr="00C0078A" w:rsidRDefault="00C0078A" w:rsidP="00C0078A">
      <w:pPr>
        <w:spacing w:after="0" w:line="240" w:lineRule="auto"/>
        <w:ind w:left="-57" w:right="-57"/>
        <w:jc w:val="center"/>
        <w:rPr>
          <w:rFonts w:ascii="Times New Roman" w:hAnsi="Times New Roman" w:cs="Times New Roman"/>
          <w:sz w:val="44"/>
          <w:szCs w:val="44"/>
        </w:rPr>
      </w:pPr>
      <w:r w:rsidRPr="00C0078A">
        <w:rPr>
          <w:rFonts w:ascii="Times New Roman" w:hAnsi="Times New Roman" w:cs="Times New Roman"/>
          <w:b/>
          <w:bCs/>
          <w:sz w:val="44"/>
          <w:szCs w:val="44"/>
        </w:rPr>
        <w:t>Урюпинского муниципального района</w:t>
      </w:r>
    </w:p>
    <w:p w:rsidR="00C0078A" w:rsidRPr="00C0078A" w:rsidRDefault="00C0078A" w:rsidP="00C0078A">
      <w:pPr>
        <w:spacing w:after="0" w:line="240" w:lineRule="auto"/>
        <w:ind w:left="-57" w:right="-57"/>
        <w:jc w:val="center"/>
        <w:rPr>
          <w:rFonts w:ascii="Times New Roman" w:hAnsi="Times New Roman" w:cs="Times New Roman"/>
          <w:sz w:val="48"/>
          <w:szCs w:val="48"/>
        </w:rPr>
      </w:pPr>
      <w:r w:rsidRPr="00C0078A">
        <w:rPr>
          <w:rFonts w:ascii="Times New Roman" w:hAnsi="Times New Roman" w:cs="Times New Roman"/>
          <w:b/>
          <w:bCs/>
          <w:sz w:val="44"/>
          <w:szCs w:val="44"/>
        </w:rPr>
        <w:t>Волгоградской области</w:t>
      </w: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right"/>
        <w:rPr>
          <w:rFonts w:ascii="Times New Roman" w:hAnsi="Times New Roman" w:cs="Times New Roman"/>
          <w:b/>
          <w:bCs/>
          <w:sz w:val="20"/>
          <w:szCs w:val="20"/>
        </w:rPr>
      </w:pPr>
    </w:p>
    <w:p w:rsidR="00C0078A" w:rsidRPr="00C0078A" w:rsidRDefault="00C0078A" w:rsidP="00C0078A">
      <w:pPr>
        <w:spacing w:after="0" w:line="240" w:lineRule="auto"/>
        <w:ind w:left="-57" w:right="-57"/>
        <w:jc w:val="right"/>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r w:rsidRPr="00C0078A">
        <w:rPr>
          <w:rFonts w:ascii="Times New Roman" w:hAnsi="Times New Roman" w:cs="Times New Roman"/>
          <w:sz w:val="28"/>
          <w:szCs w:val="28"/>
        </w:rPr>
        <w:t>2021 год</w:t>
      </w:r>
    </w:p>
    <w:p w:rsidR="00C0078A" w:rsidRPr="00C0078A" w:rsidRDefault="00C0078A" w:rsidP="00C0078A">
      <w:pPr>
        <w:spacing w:after="0" w:line="240" w:lineRule="auto"/>
        <w:ind w:left="-57" w:right="-57"/>
        <w:jc w:val="center"/>
        <w:rPr>
          <w:rFonts w:ascii="Times New Roman" w:hAnsi="Times New Roman" w:cs="Times New Roman"/>
          <w:sz w:val="20"/>
          <w:szCs w:val="20"/>
        </w:rPr>
      </w:pPr>
      <w:r w:rsidRPr="00C0078A">
        <w:rPr>
          <w:rFonts w:ascii="Times New Roman" w:hAnsi="Times New Roman" w:cs="Times New Roman"/>
          <w:b/>
          <w:bCs/>
          <w:sz w:val="28"/>
          <w:szCs w:val="28"/>
        </w:rPr>
        <w:lastRenderedPageBreak/>
        <w:t>Сведения о разработчике</w:t>
      </w: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Администрация Урюпинского муниципального района:</w:t>
      </w: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w:t>
      </w: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Волгоградская область, г. Урюпинск, пл. Ленина, 3</w:t>
      </w:r>
    </w:p>
    <w:p w:rsidR="00C0078A" w:rsidRPr="00C0078A" w:rsidRDefault="00C0078A" w:rsidP="00C0078A">
      <w:pPr>
        <w:pStyle w:val="af4"/>
        <w:ind w:left="-57" w:right="-57"/>
        <w:rPr>
          <w:rFonts w:ascii="Times New Roman" w:hAnsi="Times New Roman"/>
          <w:sz w:val="28"/>
          <w:szCs w:val="28"/>
        </w:rPr>
      </w:pP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Телефон: 8(84442) 4-14-67</w:t>
      </w:r>
    </w:p>
    <w:p w:rsidR="00C0078A" w:rsidRPr="00C0078A" w:rsidRDefault="00C0078A" w:rsidP="00C0078A">
      <w:pPr>
        <w:pStyle w:val="af4"/>
        <w:ind w:left="-57" w:right="-57"/>
        <w:rPr>
          <w:rFonts w:ascii="Times New Roman" w:hAnsi="Times New Roman"/>
          <w:sz w:val="28"/>
          <w:szCs w:val="28"/>
        </w:rPr>
      </w:pP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Электронная почта:  </w:t>
      </w:r>
      <w:r w:rsidRPr="00C0078A">
        <w:rPr>
          <w:rFonts w:ascii="Times New Roman" w:hAnsi="Times New Roman"/>
          <w:sz w:val="28"/>
          <w:szCs w:val="28"/>
          <w:lang w:val="en-US"/>
        </w:rPr>
        <w:t>ra</w:t>
      </w:r>
      <w:r w:rsidRPr="00C0078A">
        <w:rPr>
          <w:rFonts w:ascii="Times New Roman" w:hAnsi="Times New Roman"/>
          <w:sz w:val="28"/>
          <w:szCs w:val="28"/>
        </w:rPr>
        <w:t>_</w:t>
      </w:r>
      <w:r w:rsidRPr="00C0078A">
        <w:rPr>
          <w:rFonts w:ascii="Times New Roman" w:hAnsi="Times New Roman"/>
          <w:sz w:val="28"/>
          <w:szCs w:val="28"/>
          <w:lang w:val="en-US"/>
        </w:rPr>
        <w:t>uryp</w:t>
      </w:r>
      <w:r w:rsidRPr="00C0078A">
        <w:rPr>
          <w:rFonts w:ascii="Times New Roman" w:hAnsi="Times New Roman"/>
          <w:sz w:val="28"/>
          <w:szCs w:val="28"/>
        </w:rPr>
        <w:t>22@</w:t>
      </w:r>
      <w:r w:rsidRPr="00C0078A">
        <w:rPr>
          <w:rFonts w:ascii="Times New Roman" w:hAnsi="Times New Roman"/>
          <w:sz w:val="28"/>
          <w:szCs w:val="28"/>
          <w:lang w:val="en-US"/>
        </w:rPr>
        <w:t>volganet</w:t>
      </w:r>
      <w:r w:rsidRPr="00C0078A">
        <w:rPr>
          <w:rFonts w:ascii="Times New Roman" w:hAnsi="Times New Roman"/>
          <w:sz w:val="28"/>
          <w:szCs w:val="28"/>
        </w:rPr>
        <w:t>.</w:t>
      </w:r>
      <w:r w:rsidRPr="00C0078A">
        <w:rPr>
          <w:rFonts w:ascii="Times New Roman" w:hAnsi="Times New Roman"/>
          <w:sz w:val="28"/>
          <w:szCs w:val="28"/>
          <w:lang w:val="en-US"/>
        </w:rPr>
        <w:t>ru</w:t>
      </w:r>
    </w:p>
    <w:p w:rsidR="00C0078A" w:rsidRPr="00C0078A" w:rsidRDefault="00C0078A" w:rsidP="00C0078A">
      <w:pPr>
        <w:pStyle w:val="af4"/>
        <w:ind w:left="-57" w:right="-57"/>
        <w:rPr>
          <w:rFonts w:ascii="Times New Roman" w:hAnsi="Times New Roman"/>
          <w:sz w:val="20"/>
          <w:szCs w:val="20"/>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pStyle w:val="Default"/>
        <w:jc w:val="center"/>
        <w:rPr>
          <w:b/>
          <w:bCs/>
          <w:color w:val="auto"/>
          <w:sz w:val="28"/>
          <w:szCs w:val="28"/>
        </w:rPr>
      </w:pPr>
      <w:r w:rsidRPr="00C0078A">
        <w:rPr>
          <w:b/>
          <w:bCs/>
          <w:color w:val="auto"/>
          <w:sz w:val="28"/>
          <w:szCs w:val="28"/>
        </w:rPr>
        <w:lastRenderedPageBreak/>
        <w:t>СОДЕРЖАНИЕ</w:t>
      </w:r>
    </w:p>
    <w:p w:rsidR="00C0078A" w:rsidRPr="00C0078A" w:rsidRDefault="00C0078A" w:rsidP="00C0078A">
      <w:pPr>
        <w:pStyle w:val="Default"/>
        <w:jc w:val="center"/>
        <w:rPr>
          <w:b/>
          <w:bCs/>
          <w:color w:val="auto"/>
          <w:sz w:val="28"/>
          <w:szCs w:val="28"/>
        </w:rPr>
      </w:pPr>
    </w:p>
    <w:p w:rsidR="00C0078A" w:rsidRPr="00C0078A" w:rsidRDefault="00C0078A" w:rsidP="00C0078A">
      <w:pPr>
        <w:spacing w:after="0" w:line="240" w:lineRule="auto"/>
        <w:ind w:left="-57" w:right="-57"/>
        <w:jc w:val="both"/>
        <w:rPr>
          <w:rFonts w:ascii="Times New Roman" w:hAnsi="Times New Roman" w:cs="Times New Roman"/>
          <w:sz w:val="20"/>
          <w:szCs w:val="20"/>
        </w:rPr>
      </w:pPr>
      <w:r w:rsidRPr="00C0078A">
        <w:rPr>
          <w:rFonts w:ascii="Times New Roman" w:hAnsi="Times New Roman" w:cs="Times New Roman"/>
          <w:bCs/>
          <w:sz w:val="28"/>
          <w:szCs w:val="28"/>
        </w:rPr>
        <w:t xml:space="preserve">        Сведения о разработчике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Введение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 </w:t>
      </w:r>
      <w:r w:rsidRPr="00C0078A">
        <w:rPr>
          <w:rFonts w:ascii="Times New Roman" w:hAnsi="Times New Roman" w:cs="Times New Roman"/>
          <w:bCs/>
          <w:sz w:val="28"/>
          <w:szCs w:val="28"/>
        </w:rPr>
        <w:t>Основная часть местных нормативов градостроительного проектирования  Россошинского сельского поселения Урюпинского муниципального района  Волгоградской области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 </w:t>
      </w:r>
      <w:r w:rsidRPr="00C0078A">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1.1.2. </w:t>
      </w:r>
      <w:r w:rsidRPr="00C0078A">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C0078A">
        <w:rPr>
          <w:rFonts w:ascii="Times New Roman" w:hAnsi="Times New Roman" w:cs="Times New Roman"/>
          <w:sz w:val="28"/>
          <w:szCs w:val="28"/>
        </w:rPr>
        <w:t>автомобильные дороги и транспортное обслуживание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C0078A">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 </w:t>
      </w:r>
      <w:r w:rsidRPr="00C0078A">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2.1. </w:t>
      </w:r>
      <w:r w:rsidRPr="00C0078A">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2.2. </w:t>
      </w:r>
      <w:r w:rsidRPr="00C0078A">
        <w:rPr>
          <w:rFonts w:ascii="Times New Roman" w:hAnsi="Times New Roman" w:cs="Times New Roman"/>
          <w:bCs/>
          <w:kern w:val="1"/>
          <w:sz w:val="28"/>
          <w:szCs w:val="28"/>
          <w:lang w:eastAsia="ar-SA"/>
        </w:rPr>
        <w:t>Обоснование расчетных показателей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2.3. </w:t>
      </w:r>
      <w:r w:rsidRPr="00C0078A">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3.1. Область применения расчетных показателей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3.2. Состав участников градостроительных отношений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3.3. Документы градостроительного проектирования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4. </w:t>
      </w:r>
      <w:r w:rsidRPr="00C0078A">
        <w:rPr>
          <w:rFonts w:ascii="Times New Roman" w:hAnsi="Times New Roman" w:cs="Times New Roman"/>
          <w:bCs/>
          <w:sz w:val="28"/>
          <w:szCs w:val="28"/>
        </w:rPr>
        <w:t>Вступление в силу Местных нормативов градостроительного проектирования Россошинского сельского поселения Урюпинского муниципального района Волгоградской области</w:t>
      </w: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pStyle w:val="ab"/>
        <w:tabs>
          <w:tab w:val="left" w:pos="4029"/>
        </w:tabs>
        <w:ind w:left="-57" w:right="-57" w:firstLine="0"/>
        <w:jc w:val="center"/>
        <w:rPr>
          <w:b/>
          <w:sz w:val="28"/>
          <w:lang w:val="ru-RU"/>
        </w:rPr>
      </w:pPr>
      <w:r w:rsidRPr="00C0078A">
        <w:rPr>
          <w:b/>
          <w:sz w:val="28"/>
          <w:lang w:val="ru-RU"/>
        </w:rPr>
        <w:lastRenderedPageBreak/>
        <w:t>Введение</w:t>
      </w:r>
    </w:p>
    <w:p w:rsidR="00C0078A" w:rsidRPr="00C0078A" w:rsidRDefault="00C0078A" w:rsidP="00C0078A">
      <w:pPr>
        <w:pStyle w:val="msonormalmrcssattr"/>
        <w:spacing w:before="0" w:beforeAutospacing="0" w:after="0" w:afterAutospacing="0"/>
        <w:ind w:left="-57" w:right="-57"/>
        <w:jc w:val="both"/>
        <w:rPr>
          <w:b/>
          <w:sz w:val="28"/>
          <w:szCs w:val="22"/>
          <w:lang w:bidi="ru-RU"/>
        </w:rPr>
      </w:pPr>
    </w:p>
    <w:p w:rsidR="00C0078A" w:rsidRPr="00C0078A" w:rsidRDefault="00C0078A" w:rsidP="00C0078A">
      <w:pPr>
        <w:pStyle w:val="msonormalmrcssattr"/>
        <w:spacing w:before="0" w:beforeAutospacing="0" w:after="0" w:afterAutospacing="0"/>
        <w:ind w:left="-57" w:right="-57"/>
        <w:jc w:val="both"/>
        <w:rPr>
          <w:sz w:val="28"/>
          <w:szCs w:val="28"/>
        </w:rPr>
      </w:pPr>
      <w:r w:rsidRPr="00C0078A">
        <w:rPr>
          <w:b/>
          <w:sz w:val="28"/>
          <w:szCs w:val="22"/>
          <w:lang w:bidi="ru-RU"/>
        </w:rPr>
        <w:t xml:space="preserve">        </w:t>
      </w:r>
      <w:r w:rsidRPr="00C0078A">
        <w:rPr>
          <w:sz w:val="28"/>
          <w:szCs w:val="28"/>
        </w:rPr>
        <w:t>Местные нормативы градостроительного проектирования Россошинского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C0078A" w:rsidRPr="00C0078A" w:rsidRDefault="00C0078A" w:rsidP="00C0078A">
      <w:pPr>
        <w:pStyle w:val="msonormalmrcssattr"/>
        <w:spacing w:before="0" w:beforeAutospacing="0" w:after="0" w:afterAutospacing="0"/>
        <w:ind w:left="-57" w:right="-57"/>
        <w:jc w:val="both"/>
        <w:rPr>
          <w:sz w:val="16"/>
          <w:szCs w:val="16"/>
        </w:rPr>
      </w:pP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Россошинского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Россошинского сельского поселения по соответствующим полномочиям.</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Местные нормативы Россошинского сельского поселения Урюпинского Волгоградской области разработаны в целях:</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16"/>
          <w:szCs w:val="16"/>
        </w:rPr>
      </w:pP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1) преобразования пространственной организации Россошинского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2) планирования территорий Россошинского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Россошинского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Россошинского сельского поселения и расчетных показателей максимально допустимого уровня территориальной доступности таких объектов для населения Россошинского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Россошинского сельского поселения.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C0078A" w:rsidRPr="00C0078A" w:rsidRDefault="00C0078A" w:rsidP="00C0078A">
      <w:pPr>
        <w:adjustRightInd w:val="0"/>
        <w:spacing w:after="0" w:line="240" w:lineRule="auto"/>
        <w:ind w:left="-57" w:right="-57" w:firstLine="720"/>
        <w:jc w:val="both"/>
        <w:rPr>
          <w:rFonts w:ascii="Times New Roman" w:hAnsi="Times New Roman" w:cs="Times New Roman"/>
          <w:strike/>
          <w:sz w:val="28"/>
          <w:szCs w:val="28"/>
        </w:rPr>
      </w:pP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1. Основная часть местных нормативов градостроительного</w:t>
      </w: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 xml:space="preserve">проектирования Россошинского сельского поселения </w:t>
      </w: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 xml:space="preserve">Урюпинского муниципального района </w:t>
      </w: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Волгоградской области</w:t>
      </w:r>
    </w:p>
    <w:p w:rsidR="00C0078A" w:rsidRPr="00C0078A" w:rsidRDefault="00C0078A" w:rsidP="00C0078A">
      <w:pPr>
        <w:pStyle w:val="1"/>
        <w:tabs>
          <w:tab w:val="left" w:pos="424"/>
        </w:tabs>
        <w:spacing w:before="0" w:line="240" w:lineRule="auto"/>
        <w:ind w:left="-57" w:right="-57"/>
        <w:rPr>
          <w:rFonts w:ascii="Times New Roman" w:hAnsi="Times New Roman" w:cs="Times New Roman"/>
          <w:color w:val="auto"/>
        </w:rPr>
      </w:pP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Россошинского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C0078A">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C0078A" w:rsidRPr="00C0078A" w:rsidRDefault="00C0078A" w:rsidP="00C0078A">
      <w:pPr>
        <w:adjustRightInd w:val="0"/>
        <w:spacing w:after="0" w:line="240" w:lineRule="auto"/>
        <w:ind w:left="-57" w:right="-57"/>
        <w:jc w:val="center"/>
        <w:rPr>
          <w:rFonts w:ascii="Times New Roman" w:eastAsia="Calibri" w:hAnsi="Times New Roman" w:cs="Times New Roman"/>
          <w:b/>
          <w:bCs/>
          <w:sz w:val="16"/>
          <w:szCs w:val="16"/>
        </w:rPr>
      </w:pP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1.1. </w:t>
      </w:r>
      <w:r w:rsidRPr="00C0078A">
        <w:rPr>
          <w:rFonts w:ascii="Times New Roman" w:hAnsi="Times New Roman" w:cs="Times New Roman"/>
          <w:bCs/>
          <w:kern w:val="1"/>
          <w:sz w:val="28"/>
          <w:szCs w:val="28"/>
          <w:lang w:eastAsia="ar-SA"/>
        </w:rPr>
        <w:t xml:space="preserve">Расчетные показатели минимально допустимого уровня </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доступности таких объектов для населения</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1"/>
          <w:sz w:val="28"/>
          <w:szCs w:val="28"/>
          <w:lang w:eastAsia="ar-SA"/>
        </w:rPr>
        <w:t xml:space="preserve">        1.1.1.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C0078A" w:rsidRPr="00C0078A" w:rsidTr="006F3C98">
        <w:tc>
          <w:tcPr>
            <w:tcW w:w="2127" w:type="dxa"/>
            <w:vMerge w:val="restart"/>
            <w:vAlign w:val="center"/>
          </w:tcPr>
          <w:p w:rsidR="00C0078A" w:rsidRPr="00C0078A" w:rsidRDefault="00C0078A" w:rsidP="00C0078A">
            <w:pPr>
              <w:keepNext/>
              <w:tabs>
                <w:tab w:val="num" w:pos="0"/>
              </w:tabs>
              <w:suppressAutoHyphens/>
              <w:ind w:left="-57" w:right="-57"/>
              <w:jc w:val="center"/>
              <w:outlineLvl w:val="0"/>
              <w:rPr>
                <w:rFonts w:ascii="Times New Roman" w:hAnsi="Times New Roman"/>
                <w:b/>
                <w:sz w:val="28"/>
                <w:szCs w:val="28"/>
              </w:rPr>
            </w:pPr>
            <w:r w:rsidRPr="00C0078A">
              <w:rPr>
                <w:rFonts w:ascii="Times New Roman" w:hAnsi="Times New Roman"/>
                <w:b/>
              </w:rPr>
              <w:t>Область, вид, объект местного значения</w:t>
            </w:r>
          </w:p>
        </w:tc>
        <w:tc>
          <w:tcPr>
            <w:tcW w:w="4123" w:type="dxa"/>
            <w:gridSpan w:val="3"/>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 xml:space="preserve">Минимально допустимый уровень обеспеченности объектами </w:t>
            </w:r>
          </w:p>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местного значения</w:t>
            </w:r>
          </w:p>
        </w:tc>
        <w:tc>
          <w:tcPr>
            <w:tcW w:w="3671" w:type="dxa"/>
            <w:gridSpan w:val="3"/>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 xml:space="preserve">Максимально допустимый уровень территориальной доступности </w:t>
            </w:r>
          </w:p>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объектами местного значения</w:t>
            </w:r>
          </w:p>
        </w:tc>
      </w:tr>
      <w:tr w:rsidR="00C0078A" w:rsidRPr="00C0078A" w:rsidTr="006F3C98">
        <w:tc>
          <w:tcPr>
            <w:tcW w:w="2127" w:type="dxa"/>
            <w:vMerge/>
          </w:tcPr>
          <w:p w:rsidR="00C0078A" w:rsidRPr="00C0078A" w:rsidRDefault="00C0078A" w:rsidP="00C0078A">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Параметр обеспеченности</w:t>
            </w:r>
          </w:p>
        </w:tc>
        <w:tc>
          <w:tcPr>
            <w:tcW w:w="1224"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Единица измерения</w:t>
            </w:r>
          </w:p>
        </w:tc>
        <w:tc>
          <w:tcPr>
            <w:tcW w:w="1173"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Предельное значение показателя</w:t>
            </w:r>
          </w:p>
        </w:tc>
        <w:tc>
          <w:tcPr>
            <w:tcW w:w="1429"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Параметр доступности</w:t>
            </w:r>
          </w:p>
        </w:tc>
        <w:tc>
          <w:tcPr>
            <w:tcW w:w="1069"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Единица измерения</w:t>
            </w:r>
          </w:p>
        </w:tc>
        <w:tc>
          <w:tcPr>
            <w:tcW w:w="1173"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Предельное значение показателя</w:t>
            </w:r>
          </w:p>
        </w:tc>
      </w:tr>
      <w:tr w:rsidR="00C0078A" w:rsidRPr="00C0078A" w:rsidTr="006F3C98">
        <w:tc>
          <w:tcPr>
            <w:tcW w:w="2127"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1</w:t>
            </w:r>
          </w:p>
        </w:tc>
        <w:tc>
          <w:tcPr>
            <w:tcW w:w="1726"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2</w:t>
            </w:r>
          </w:p>
        </w:tc>
        <w:tc>
          <w:tcPr>
            <w:tcW w:w="1224"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3</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4</w:t>
            </w:r>
          </w:p>
        </w:tc>
        <w:tc>
          <w:tcPr>
            <w:tcW w:w="1429"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5</w:t>
            </w:r>
          </w:p>
        </w:tc>
        <w:tc>
          <w:tcPr>
            <w:tcW w:w="1069"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6</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7</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электроснабжения сельского поселения</w:t>
            </w:r>
          </w:p>
        </w:tc>
      </w:tr>
      <w:tr w:rsidR="00C0078A" w:rsidRPr="00C0078A" w:rsidTr="006F3C98">
        <w:tc>
          <w:tcPr>
            <w:tcW w:w="2127"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Комплекс сооружений электроснабжения</w:t>
            </w:r>
          </w:p>
        </w:tc>
        <w:tc>
          <w:tcPr>
            <w:tcW w:w="1726"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Объем </w:t>
            </w:r>
          </w:p>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электро-потребления</w:t>
            </w:r>
          </w:p>
        </w:tc>
        <w:tc>
          <w:tcPr>
            <w:tcW w:w="1224"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кВт ч/год на 1 чел.</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931</w:t>
            </w:r>
          </w:p>
        </w:tc>
        <w:tc>
          <w:tcPr>
            <w:tcW w:w="142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500</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газоснабжения сельского поселения</w:t>
            </w:r>
          </w:p>
        </w:tc>
      </w:tr>
      <w:tr w:rsidR="00C0078A" w:rsidRPr="00C0078A" w:rsidTr="006F3C98">
        <w:tc>
          <w:tcPr>
            <w:tcW w:w="2127"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Комплекс сооружений газоснабжения</w:t>
            </w:r>
          </w:p>
        </w:tc>
        <w:tc>
          <w:tcPr>
            <w:tcW w:w="1726"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Объем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газопотребления</w:t>
            </w:r>
          </w:p>
        </w:tc>
        <w:tc>
          <w:tcPr>
            <w:tcW w:w="1224"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м</w:t>
            </w:r>
            <w:r w:rsidRPr="00C0078A">
              <w:rPr>
                <w:rFonts w:ascii="Times New Roman" w:hAnsi="Times New Roman"/>
                <w:sz w:val="22"/>
                <w:szCs w:val="22"/>
                <w:vertAlign w:val="superscript"/>
              </w:rPr>
              <w:t>3</w:t>
            </w:r>
            <w:r w:rsidRPr="00C0078A">
              <w:rPr>
                <w:rFonts w:ascii="Times New Roman" w:hAnsi="Times New Roman"/>
                <w:sz w:val="22"/>
                <w:szCs w:val="22"/>
              </w:rPr>
              <w:t xml:space="preserve">/год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на 1 чел.</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216</w:t>
            </w:r>
          </w:p>
        </w:tc>
        <w:tc>
          <w:tcPr>
            <w:tcW w:w="142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500</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водоснабжения сельского поселения</w:t>
            </w:r>
          </w:p>
        </w:tc>
      </w:tr>
      <w:tr w:rsidR="00C0078A" w:rsidRPr="00C0078A" w:rsidTr="006F3C98">
        <w:tc>
          <w:tcPr>
            <w:tcW w:w="2127"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Комплекс сооружений водоснабжения</w:t>
            </w:r>
          </w:p>
        </w:tc>
        <w:tc>
          <w:tcPr>
            <w:tcW w:w="1726"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Объем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водопотребления</w:t>
            </w:r>
          </w:p>
        </w:tc>
        <w:tc>
          <w:tcPr>
            <w:tcW w:w="1224"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литры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в сутки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на 1 чел.</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176</w:t>
            </w:r>
          </w:p>
        </w:tc>
        <w:tc>
          <w:tcPr>
            <w:tcW w:w="142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500</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водоотведения  сельского поселения</w:t>
            </w:r>
          </w:p>
        </w:tc>
      </w:tr>
      <w:tr w:rsidR="00C0078A" w:rsidRPr="00C0078A" w:rsidTr="006F3C98">
        <w:tc>
          <w:tcPr>
            <w:tcW w:w="2127"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Комплекс сооружений водоотведения</w:t>
            </w:r>
          </w:p>
        </w:tc>
        <w:tc>
          <w:tcPr>
            <w:tcW w:w="1726"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Объем водоотведения</w:t>
            </w:r>
          </w:p>
        </w:tc>
        <w:tc>
          <w:tcPr>
            <w:tcW w:w="1224"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литры </w:t>
            </w:r>
          </w:p>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в сутки </w:t>
            </w:r>
          </w:p>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на 1 чел.</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176</w:t>
            </w:r>
          </w:p>
        </w:tc>
        <w:tc>
          <w:tcPr>
            <w:tcW w:w="1429"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500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C0078A">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C0078A">
        <w:rPr>
          <w:rFonts w:ascii="Times New Roman" w:hAnsi="Times New Roman" w:cs="Times New Roman"/>
          <w:sz w:val="28"/>
          <w:szCs w:val="28"/>
        </w:rPr>
        <w:t>автомобильные дороги и транспортное обслуживание</w:t>
      </w:r>
      <w:r w:rsidRPr="00C0078A">
        <w:rPr>
          <w:rFonts w:ascii="Times New Roman" w:hAnsi="Times New Roman" w:cs="Times New Roman"/>
          <w:bCs/>
          <w:kern w:val="1"/>
          <w:sz w:val="28"/>
          <w:szCs w:val="28"/>
          <w:lang w:eastAsia="ar-SA"/>
        </w:rPr>
        <w:t xml:space="preserve">.   </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C0078A" w:rsidRPr="00C0078A" w:rsidTr="006F3C98">
        <w:trPr>
          <w:trHeight w:val="397"/>
          <w:tblHeader/>
        </w:trPr>
        <w:tc>
          <w:tcPr>
            <w:tcW w:w="1560"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Минимально допустимый уровень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обеспеченности объектами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33"/>
          <w:tblHeader/>
        </w:trPr>
        <w:tc>
          <w:tcPr>
            <w:tcW w:w="1560"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Предельное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значение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1560"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67"/>
        </w:trPr>
        <w:tc>
          <w:tcPr>
            <w:tcW w:w="9922"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b/>
              </w:rPr>
              <w:t>Объекты автомобильных дорог сельского поселения</w:t>
            </w:r>
          </w:p>
        </w:tc>
      </w:tr>
      <w:tr w:rsidR="00C0078A" w:rsidRPr="00C0078A" w:rsidTr="006F3C98">
        <w:trPr>
          <w:trHeight w:val="397"/>
        </w:trPr>
        <w:tc>
          <w:tcPr>
            <w:tcW w:w="1560"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Улично-дорожная сеть</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Плотность сети</w:t>
            </w:r>
          </w:p>
        </w:tc>
        <w:tc>
          <w:tcPr>
            <w:tcW w:w="113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км/км</w:t>
            </w:r>
            <w:r w:rsidRPr="00C0078A">
              <w:rPr>
                <w:rFonts w:ascii="Times New Roman" w:hAnsi="Times New Roman" w:cs="Times New Roman"/>
                <w:vertAlign w:val="superscript"/>
              </w:rPr>
              <w:t>2</w:t>
            </w:r>
          </w:p>
        </w:tc>
        <w:tc>
          <w:tcPr>
            <w:tcW w:w="2268"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3,43</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Удаленность</w:t>
            </w:r>
          </w:p>
        </w:tc>
        <w:tc>
          <w:tcPr>
            <w:tcW w:w="9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Метр</w:t>
            </w:r>
          </w:p>
        </w:tc>
        <w:tc>
          <w:tcPr>
            <w:tcW w:w="113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500</w:t>
            </w:r>
          </w:p>
        </w:tc>
      </w:tr>
      <w:tr w:rsidR="00C0078A" w:rsidRPr="00C0078A" w:rsidTr="006F3C98">
        <w:trPr>
          <w:trHeight w:val="308"/>
        </w:trPr>
        <w:tc>
          <w:tcPr>
            <w:tcW w:w="9922"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b/>
              </w:rPr>
              <w:t>Объекты транспортного обслуживания населения сельского поселения</w:t>
            </w:r>
          </w:p>
        </w:tc>
      </w:tr>
      <w:tr w:rsidR="00C0078A" w:rsidRPr="00C0078A" w:rsidTr="006F3C98">
        <w:trPr>
          <w:trHeight w:val="397"/>
        </w:trPr>
        <w:tc>
          <w:tcPr>
            <w:tcW w:w="1560" w:type="dxa"/>
            <w:shd w:val="clear" w:color="auto" w:fill="auto"/>
            <w:tcMar>
              <w:left w:w="57" w:type="dxa"/>
              <w:right w:w="57" w:type="dxa"/>
            </w:tcMar>
          </w:tcPr>
          <w:p w:rsidR="00C0078A" w:rsidRPr="00C0078A" w:rsidRDefault="00C0078A" w:rsidP="00C0078A">
            <w:pPr>
              <w:pStyle w:val="112"/>
              <w:ind w:left="-57" w:right="-57"/>
              <w:jc w:val="center"/>
              <w:rPr>
                <w:rFonts w:eastAsiaTheme="minorEastAsia"/>
              </w:rPr>
            </w:pPr>
            <w:r w:rsidRPr="00C0078A">
              <w:rPr>
                <w:rFonts w:eastAsiaTheme="minorEastAsia"/>
              </w:rPr>
              <w:t>Остановочный пункт</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134"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2268"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Минута</w:t>
            </w:r>
          </w:p>
        </w:tc>
        <w:tc>
          <w:tcPr>
            <w:tcW w:w="1134"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C0078A">
        <w:rPr>
          <w:rFonts w:ascii="Times New Roman" w:hAnsi="Times New Roman" w:cs="Times New Roman"/>
          <w:bCs/>
          <w:kern w:val="2"/>
          <w:sz w:val="28"/>
          <w:szCs w:val="28"/>
          <w:lang w:eastAsia="ar-SA"/>
        </w:rPr>
        <w:t xml:space="preserve">        </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1.1.3.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C0078A" w:rsidRPr="00C0078A" w:rsidTr="006F3C98">
        <w:trPr>
          <w:trHeight w:val="397"/>
          <w:tblHeader/>
        </w:trPr>
        <w:tc>
          <w:tcPr>
            <w:tcW w:w="2127"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Минимально допустимый уровень обеспеченности объектами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Максимально допустимый уровень территориальной доступности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45"/>
          <w:tblHeader/>
        </w:trPr>
        <w:tc>
          <w:tcPr>
            <w:tcW w:w="2127"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Предельное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значение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252"/>
        </w:trPr>
        <w:tc>
          <w:tcPr>
            <w:tcW w:w="9924"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b/>
              </w:rPr>
              <w:t>Объекты физической культуры и массового спорта сельского поселения</w:t>
            </w:r>
          </w:p>
        </w:tc>
      </w:tr>
      <w:tr w:rsidR="00C0078A" w:rsidRPr="00C0078A" w:rsidTr="006F3C98">
        <w:trPr>
          <w:trHeight w:val="397"/>
        </w:trPr>
        <w:tc>
          <w:tcPr>
            <w:tcW w:w="212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99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98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Н.п. с численностью населения менее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300 человек –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не нормируется;</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на каждые 1000 человек населения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н. п., но не менее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1 объекта</w:t>
            </w:r>
          </w:p>
        </w:tc>
        <w:tc>
          <w:tcPr>
            <w:tcW w:w="1276"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Пешеходная доступность</w:t>
            </w:r>
          </w:p>
        </w:tc>
        <w:tc>
          <w:tcPr>
            <w:tcW w:w="993"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Метр</w:t>
            </w:r>
          </w:p>
        </w:tc>
        <w:tc>
          <w:tcPr>
            <w:tcW w:w="113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500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1.1.4.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C0078A" w:rsidRPr="00C0078A" w:rsidTr="006F3C98">
        <w:trPr>
          <w:trHeight w:val="397"/>
          <w:tblHeader/>
        </w:trPr>
        <w:tc>
          <w:tcPr>
            <w:tcW w:w="2127"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Максимально допустимый уровень территориальной доступности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30"/>
          <w:tblHeader/>
        </w:trPr>
        <w:tc>
          <w:tcPr>
            <w:tcW w:w="2127"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Предельное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значение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282"/>
          <w:tblHeader/>
        </w:trPr>
        <w:tc>
          <w:tcPr>
            <w:tcW w:w="9925"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Style w:val="af7"/>
                <w:rFonts w:ascii="Times New Roman" w:eastAsia="Calibri" w:hAnsi="Times New Roman" w:cs="Times New Roman"/>
                <w:i w:val="0"/>
                <w:color w:val="auto"/>
              </w:rPr>
            </w:pPr>
            <w:r w:rsidRPr="00C0078A">
              <w:rPr>
                <w:rFonts w:ascii="Times New Roman" w:hAnsi="Times New Roman" w:cs="Times New Roman"/>
                <w:b/>
              </w:rPr>
              <w:lastRenderedPageBreak/>
              <w:t>Объекты библиотечного обслуживания сельского поселения</w:t>
            </w:r>
          </w:p>
        </w:tc>
      </w:tr>
      <w:tr w:rsidR="00C0078A" w:rsidRPr="00C0078A" w:rsidTr="006F3C98">
        <w:trPr>
          <w:trHeight w:val="397"/>
          <w:tblHeader/>
        </w:trPr>
        <w:tc>
          <w:tcPr>
            <w:tcW w:w="2127"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szCs w:val="22"/>
              </w:rPr>
            </w:pPr>
            <w:r w:rsidRPr="00C0078A">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792"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 xml:space="preserve">1 независимо </w:t>
            </w:r>
          </w:p>
          <w:p w:rsidR="00C0078A" w:rsidRPr="00C0078A" w:rsidRDefault="00C0078A" w:rsidP="00C0078A">
            <w:pPr>
              <w:pStyle w:val="af3"/>
              <w:spacing w:after="0"/>
              <w:ind w:left="-57" w:right="-57"/>
              <w:jc w:val="center"/>
              <w:rPr>
                <w:sz w:val="22"/>
                <w:szCs w:val="22"/>
              </w:rPr>
            </w:pPr>
            <w:r w:rsidRPr="00C0078A">
              <w:rPr>
                <w:sz w:val="22"/>
                <w:szCs w:val="22"/>
              </w:rPr>
              <w:t>от численности населения</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eastAsiaTheme="minorEastAsia" w:hAnsi="Times New Roman" w:cs="Times New Roman"/>
                <w:iCs/>
                <w:szCs w:val="22"/>
              </w:rPr>
            </w:pPr>
            <w:r w:rsidRPr="00C0078A">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397"/>
          <w:tblHeader/>
        </w:trPr>
        <w:tc>
          <w:tcPr>
            <w:tcW w:w="2127"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szCs w:val="22"/>
              </w:rPr>
            </w:pPr>
            <w:r w:rsidRPr="00C0078A">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7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независимо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eastAsiaTheme="minorEastAsia" w:hAnsi="Times New Roman" w:cs="Times New Roman"/>
                <w:iCs/>
                <w:szCs w:val="22"/>
              </w:rPr>
            </w:pPr>
            <w:r w:rsidRPr="00C0078A">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959"/>
          <w:tblHeader/>
        </w:trPr>
        <w:tc>
          <w:tcPr>
            <w:tcW w:w="2127"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szCs w:val="22"/>
              </w:rPr>
            </w:pPr>
            <w:r w:rsidRPr="00C0078A">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7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на населенный пункт с числен-ностью населения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1001 человек</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iCs/>
                <w:szCs w:val="22"/>
              </w:rPr>
            </w:pPr>
            <w:r w:rsidRPr="00C0078A">
              <w:rPr>
                <w:rFonts w:ascii="Times New Roman" w:hAnsi="Times New Roman" w:cs="Times New Roman"/>
                <w:szCs w:val="22"/>
              </w:rPr>
              <w:t>Минута</w:t>
            </w:r>
          </w:p>
        </w:tc>
        <w:tc>
          <w:tcPr>
            <w:tcW w:w="1135"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222"/>
          <w:tblHeader/>
        </w:trPr>
        <w:tc>
          <w:tcPr>
            <w:tcW w:w="9925"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eastAsiaTheme="minorEastAsia" w:hAnsi="Times New Roman" w:cs="Times New Roman"/>
                <w:b/>
              </w:rPr>
              <w:t>Объекты культурно-досугового (клубного) типа сельского поселения</w:t>
            </w:r>
          </w:p>
        </w:tc>
      </w:tr>
      <w:tr w:rsidR="00C0078A" w:rsidRPr="00C0078A" w:rsidTr="006F3C98">
        <w:trPr>
          <w:trHeight w:val="397"/>
          <w:tblHeader/>
        </w:trPr>
        <w:tc>
          <w:tcPr>
            <w:tcW w:w="212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Количество объектов</w:t>
            </w:r>
          </w:p>
        </w:tc>
        <w:tc>
          <w:tcPr>
            <w:tcW w:w="1043"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Объект</w:t>
            </w:r>
          </w:p>
        </w:tc>
        <w:tc>
          <w:tcPr>
            <w:tcW w:w="17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независимо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Транспортно-пешеходная</w:t>
            </w:r>
          </w:p>
        </w:tc>
        <w:tc>
          <w:tcPr>
            <w:tcW w:w="993"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Минута</w:t>
            </w:r>
          </w:p>
        </w:tc>
        <w:tc>
          <w:tcPr>
            <w:tcW w:w="1135"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30</w:t>
            </w:r>
          </w:p>
        </w:tc>
      </w:tr>
    </w:tbl>
    <w:p w:rsidR="00C0078A" w:rsidRPr="00C0078A" w:rsidRDefault="00C0078A" w:rsidP="00C0078A">
      <w:pPr>
        <w:spacing w:after="0" w:line="240" w:lineRule="auto"/>
        <w:ind w:left="-57" w:right="-57"/>
        <w:rPr>
          <w:rFonts w:ascii="Times New Roman" w:hAnsi="Times New Roman" w:cs="Times New Roman"/>
          <w:bCs/>
          <w:kern w:val="2"/>
          <w:sz w:val="16"/>
          <w:szCs w:val="16"/>
          <w:lang w:eastAsia="ar-SA"/>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1.1.5.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0078A" w:rsidRPr="00C0078A" w:rsidRDefault="00C0078A" w:rsidP="00C0078A">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C0078A" w:rsidRPr="00C0078A" w:rsidTr="006F3C98">
        <w:trPr>
          <w:trHeight w:val="397"/>
          <w:tblHeader/>
        </w:trPr>
        <w:tc>
          <w:tcPr>
            <w:tcW w:w="2076"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Минимально допустимый уровень обеспеченности объектами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Максимально допустимый уровень территориальной доступности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78"/>
          <w:tblHeader/>
        </w:trPr>
        <w:tc>
          <w:tcPr>
            <w:tcW w:w="2076"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2076"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216"/>
        </w:trPr>
        <w:tc>
          <w:tcPr>
            <w:tcW w:w="9975"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Cs/>
              </w:rPr>
            </w:pPr>
            <w:r w:rsidRPr="00C0078A">
              <w:rPr>
                <w:rFonts w:ascii="Times New Roman" w:hAnsi="Times New Roman" w:cs="Times New Roman"/>
                <w:b/>
              </w:rPr>
              <w:t>Объекты обслуживания сельского поселения</w:t>
            </w:r>
          </w:p>
        </w:tc>
      </w:tr>
      <w:tr w:rsidR="00C0078A" w:rsidRPr="00C0078A" w:rsidTr="006F3C98">
        <w:trPr>
          <w:trHeight w:val="397"/>
        </w:trPr>
        <w:tc>
          <w:tcPr>
            <w:tcW w:w="2076"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Объект</w:t>
            </w:r>
          </w:p>
        </w:tc>
        <w:tc>
          <w:tcPr>
            <w:tcW w:w="1610"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1 независимо</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Cs/>
              </w:rPr>
            </w:pPr>
            <w:r w:rsidRPr="00C0078A">
              <w:rPr>
                <w:rFonts w:ascii="Times New Roman" w:hAnsi="Times New Roman" w:cs="Times New Roman"/>
                <w:iCs/>
              </w:rPr>
              <w:t>Минута</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Cs/>
              </w:rPr>
            </w:pPr>
            <w:r w:rsidRPr="00C0078A">
              <w:rPr>
                <w:rFonts w:ascii="Times New Roman" w:hAnsi="Times New Roman" w:cs="Times New Roman"/>
                <w:iCs/>
              </w:rPr>
              <w:t>60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1.1.6.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C0078A" w:rsidRPr="00C0078A" w:rsidTr="006F3C98">
        <w:trPr>
          <w:trHeight w:val="397"/>
        </w:trPr>
        <w:tc>
          <w:tcPr>
            <w:tcW w:w="2501"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501"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314"/>
        </w:trPr>
        <w:tc>
          <w:tcPr>
            <w:tcW w:w="9923" w:type="dxa"/>
            <w:gridSpan w:val="8"/>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b/>
                <w:sz w:val="22"/>
                <w:szCs w:val="22"/>
              </w:rPr>
              <w:t>Объекты общественных пространств сельского поселения</w:t>
            </w:r>
          </w:p>
        </w:tc>
      </w:tr>
      <w:tr w:rsidR="00C0078A" w:rsidRPr="00C0078A" w:rsidTr="006F3C98">
        <w:trPr>
          <w:trHeight w:val="397"/>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Территория рекреационного </w:t>
            </w:r>
            <w:r w:rsidRPr="00C0078A">
              <w:rPr>
                <w:rFonts w:ascii="Times New Roman" w:hAnsi="Times New Roman" w:cs="Times New Roman"/>
              </w:rPr>
              <w:lastRenderedPageBreak/>
              <w:t xml:space="preserve">назначения (парк,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lastRenderedPageBreak/>
              <w:t>Площадь территории</w:t>
            </w:r>
          </w:p>
        </w:tc>
        <w:tc>
          <w:tcPr>
            <w:tcW w:w="104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w:t>
            </w:r>
            <w:r w:rsidRPr="00C0078A">
              <w:rPr>
                <w:sz w:val="22"/>
                <w:szCs w:val="22"/>
                <w:vertAlign w:val="superscript"/>
              </w:rPr>
              <w:t xml:space="preserve">2 </w:t>
            </w:r>
            <w:r w:rsidRPr="00C0078A">
              <w:rPr>
                <w:sz w:val="22"/>
                <w:szCs w:val="22"/>
              </w:rPr>
              <w:t>на чел.</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9,80</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1134" w:type="dxa"/>
            <w:gridSpan w:val="2"/>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Минута</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524"/>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Площадь территории</w:t>
            </w:r>
          </w:p>
        </w:tc>
        <w:tc>
          <w:tcPr>
            <w:tcW w:w="104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w:t>
            </w:r>
            <w:r w:rsidRPr="00C0078A">
              <w:rPr>
                <w:sz w:val="22"/>
                <w:szCs w:val="22"/>
                <w:vertAlign w:val="superscript"/>
              </w:rPr>
              <w:t xml:space="preserve">2 </w:t>
            </w:r>
            <w:r w:rsidRPr="00C0078A">
              <w:rPr>
                <w:sz w:val="22"/>
                <w:szCs w:val="22"/>
              </w:rPr>
              <w:t>на чел.</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0,49</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Удаленность</w:t>
            </w:r>
          </w:p>
        </w:tc>
        <w:tc>
          <w:tcPr>
            <w:tcW w:w="1134" w:type="dxa"/>
            <w:gridSpan w:val="2"/>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Метр</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bCs/>
              </w:rPr>
            </w:pPr>
            <w:r w:rsidRPr="00C0078A">
              <w:rPr>
                <w:rFonts w:ascii="Times New Roman" w:hAnsi="Times New Roman" w:cs="Times New Roman"/>
                <w:bCs/>
              </w:rPr>
              <w:t>500</w:t>
            </w:r>
          </w:p>
        </w:tc>
      </w:tr>
      <w:tr w:rsidR="00C0078A" w:rsidRPr="00C0078A" w:rsidTr="006F3C98">
        <w:trPr>
          <w:trHeight w:val="418"/>
        </w:trPr>
        <w:tc>
          <w:tcPr>
            <w:tcW w:w="2501" w:type="dxa"/>
            <w:tcBorders>
              <w:bottom w:val="single" w:sz="4" w:space="0" w:color="auto"/>
            </w:tcBorders>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Площадка отдыха</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w:t>
            </w:r>
            <w:r w:rsidRPr="00C0078A">
              <w:rPr>
                <w:sz w:val="22"/>
                <w:szCs w:val="22"/>
                <w:vertAlign w:val="superscript"/>
              </w:rPr>
              <w:t xml:space="preserve">2 </w:t>
            </w:r>
            <w:r w:rsidRPr="00C0078A">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0,10</w:t>
            </w:r>
          </w:p>
        </w:tc>
        <w:tc>
          <w:tcPr>
            <w:tcW w:w="1417"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bCs/>
                <w:sz w:val="22"/>
                <w:szCs w:val="22"/>
              </w:rPr>
              <w:t>600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1.1.7.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C0078A" w:rsidRPr="00C0078A" w:rsidTr="006F3C98">
        <w:trPr>
          <w:trHeight w:val="397"/>
        </w:trPr>
        <w:tc>
          <w:tcPr>
            <w:tcW w:w="2127"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127"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71"/>
        </w:trPr>
        <w:tc>
          <w:tcPr>
            <w:tcW w:w="9923"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b/>
                <w:bCs/>
              </w:rPr>
              <w:t>Объекты в области здравоохранения</w:t>
            </w:r>
          </w:p>
        </w:tc>
      </w:tr>
      <w:tr w:rsidR="00C0078A" w:rsidRPr="00C0078A" w:rsidTr="006F3C98">
        <w:trPr>
          <w:trHeight w:val="171"/>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Количество мест на 1000 чел.</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1</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Час</w:t>
            </w:r>
          </w:p>
        </w:tc>
        <w:tc>
          <w:tcPr>
            <w:tcW w:w="1275" w:type="dxa"/>
            <w:shd w:val="clear" w:color="auto" w:fill="auto"/>
            <w:tcMar>
              <w:left w:w="57" w:type="dxa"/>
              <w:right w:w="57" w:type="dxa"/>
            </w:tcMar>
            <w:vAlign w:val="center"/>
          </w:tcPr>
          <w:p w:rsidR="00C0078A" w:rsidRPr="00C0078A" w:rsidRDefault="00C0078A" w:rsidP="00C0078A">
            <w:pPr>
              <w:pStyle w:val="af3"/>
              <w:spacing w:after="0"/>
              <w:ind w:left="-57" w:right="-57"/>
              <w:jc w:val="center"/>
              <w:rPr>
                <w:bCs/>
                <w:sz w:val="22"/>
                <w:szCs w:val="22"/>
              </w:rPr>
            </w:pPr>
            <w:r w:rsidRPr="00C0078A">
              <w:rPr>
                <w:bCs/>
                <w:sz w:val="22"/>
                <w:szCs w:val="22"/>
              </w:rPr>
              <w:t>1</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1.1.8.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C0078A" w:rsidRPr="00C0078A" w:rsidTr="006F3C98">
        <w:trPr>
          <w:trHeight w:val="397"/>
        </w:trPr>
        <w:tc>
          <w:tcPr>
            <w:tcW w:w="2501"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501"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71"/>
        </w:trPr>
        <w:tc>
          <w:tcPr>
            <w:tcW w:w="9923"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b/>
                <w:bCs/>
              </w:rPr>
              <w:t xml:space="preserve">Объекты </w:t>
            </w:r>
            <w:r w:rsidRPr="00C0078A">
              <w:rPr>
                <w:rFonts w:ascii="Times New Roman" w:hAnsi="Times New Roman" w:cs="Times New Roman"/>
                <w:b/>
              </w:rPr>
              <w:t>обработки, утилизации, обезвреживания, размещения твердых коммунальных отходов</w:t>
            </w:r>
          </w:p>
        </w:tc>
      </w:tr>
      <w:tr w:rsidR="00C0078A" w:rsidRPr="00C0078A" w:rsidTr="006F3C98">
        <w:trPr>
          <w:trHeight w:val="171"/>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Площадки для установки контейнеров для сбора,</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36</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p>
          <w:p w:rsidR="00C0078A" w:rsidRPr="00C0078A" w:rsidRDefault="00C0078A" w:rsidP="00C0078A">
            <w:pPr>
              <w:pStyle w:val="af3"/>
              <w:spacing w:after="0"/>
              <w:ind w:left="-57" w:right="-57"/>
              <w:jc w:val="center"/>
              <w:rPr>
                <w:sz w:val="22"/>
                <w:szCs w:val="22"/>
              </w:rPr>
            </w:pPr>
            <w:r w:rsidRPr="00C0078A">
              <w:rPr>
                <w:sz w:val="22"/>
                <w:szCs w:val="22"/>
              </w:rPr>
              <w:t>Удаленность</w:t>
            </w:r>
          </w:p>
          <w:p w:rsidR="00C0078A" w:rsidRPr="00C0078A" w:rsidRDefault="00C0078A" w:rsidP="00C0078A">
            <w:pPr>
              <w:pStyle w:val="af3"/>
              <w:spacing w:after="0"/>
              <w:ind w:left="-57" w:right="-57"/>
              <w:jc w:val="center"/>
              <w:rPr>
                <w:sz w:val="22"/>
                <w:szCs w:val="22"/>
              </w:rPr>
            </w:pPr>
          </w:p>
        </w:tc>
        <w:tc>
          <w:tcPr>
            <w:tcW w:w="993"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Метр</w:t>
            </w:r>
          </w:p>
        </w:tc>
        <w:tc>
          <w:tcPr>
            <w:tcW w:w="1275" w:type="dxa"/>
            <w:shd w:val="clear" w:color="auto" w:fill="auto"/>
            <w:tcMar>
              <w:left w:w="57" w:type="dxa"/>
              <w:right w:w="57" w:type="dxa"/>
            </w:tcMar>
            <w:vAlign w:val="center"/>
          </w:tcPr>
          <w:p w:rsidR="00C0078A" w:rsidRPr="00C0078A" w:rsidRDefault="00C0078A" w:rsidP="00C0078A">
            <w:pPr>
              <w:pStyle w:val="af3"/>
              <w:spacing w:after="0"/>
              <w:ind w:left="-57" w:right="-57"/>
              <w:jc w:val="center"/>
              <w:rPr>
                <w:bCs/>
                <w:sz w:val="22"/>
                <w:szCs w:val="22"/>
              </w:rPr>
            </w:pPr>
            <w:r w:rsidRPr="00C0078A">
              <w:rPr>
                <w:bCs/>
                <w:sz w:val="22"/>
                <w:szCs w:val="22"/>
              </w:rPr>
              <w:t>100</w:t>
            </w:r>
          </w:p>
        </w:tc>
      </w:tr>
    </w:tbl>
    <w:p w:rsidR="00C0078A" w:rsidRPr="00C0078A" w:rsidRDefault="00C0078A" w:rsidP="00C0078A">
      <w:pPr>
        <w:spacing w:after="0" w:line="240" w:lineRule="auto"/>
        <w:ind w:left="-57" w:right="-57"/>
        <w:jc w:val="both"/>
        <w:rPr>
          <w:rFonts w:ascii="Times New Roman" w:hAnsi="Times New Roman" w:cs="Times New Roman"/>
          <w:bCs/>
          <w:kern w:val="2"/>
          <w:sz w:val="16"/>
          <w:szCs w:val="16"/>
          <w:lang w:eastAsia="ar-SA"/>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1.1.9.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0078A" w:rsidRPr="00C0078A" w:rsidRDefault="00C0078A" w:rsidP="00C0078A">
      <w:pPr>
        <w:spacing w:after="0" w:line="240" w:lineRule="auto"/>
        <w:ind w:left="-57" w:right="-57"/>
        <w:jc w:val="both"/>
        <w:rPr>
          <w:rFonts w:ascii="Times New Roman" w:hAnsi="Times New Roman" w:cs="Times New Roman"/>
          <w:sz w:val="28"/>
          <w:szCs w:val="28"/>
        </w:rPr>
      </w:pPr>
    </w:p>
    <w:p w:rsidR="00C0078A" w:rsidRPr="00C0078A" w:rsidRDefault="00C0078A" w:rsidP="00C0078A">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C0078A" w:rsidRPr="00C0078A" w:rsidTr="006F3C98">
        <w:trPr>
          <w:trHeight w:val="269"/>
        </w:trPr>
        <w:tc>
          <w:tcPr>
            <w:tcW w:w="2411"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411"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41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71"/>
        </w:trPr>
        <w:tc>
          <w:tcPr>
            <w:tcW w:w="9923"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b/>
              </w:rPr>
              <w:t>Объекты служб оперативного реагирования</w:t>
            </w:r>
          </w:p>
        </w:tc>
      </w:tr>
      <w:tr w:rsidR="00C0078A" w:rsidRPr="00C0078A" w:rsidTr="006F3C98">
        <w:trPr>
          <w:trHeight w:val="171"/>
        </w:trPr>
        <w:tc>
          <w:tcPr>
            <w:tcW w:w="241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Объект</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rPr>
                <w:sz w:val="22"/>
                <w:szCs w:val="22"/>
              </w:rPr>
            </w:pPr>
            <w:r w:rsidRPr="00C0078A">
              <w:rPr>
                <w:sz w:val="22"/>
                <w:szCs w:val="22"/>
              </w:rPr>
              <w:t>1</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Удаленность</w:t>
            </w:r>
          </w:p>
        </w:tc>
        <w:tc>
          <w:tcPr>
            <w:tcW w:w="993"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мин.</w:t>
            </w:r>
          </w:p>
        </w:tc>
        <w:tc>
          <w:tcPr>
            <w:tcW w:w="1275" w:type="dxa"/>
            <w:shd w:val="clear" w:color="auto" w:fill="auto"/>
            <w:tcMar>
              <w:left w:w="57" w:type="dxa"/>
              <w:right w:w="57" w:type="dxa"/>
            </w:tcMar>
            <w:vAlign w:val="center"/>
          </w:tcPr>
          <w:p w:rsidR="00C0078A" w:rsidRPr="00C0078A" w:rsidRDefault="00C0078A" w:rsidP="00C0078A">
            <w:pPr>
              <w:pStyle w:val="af3"/>
              <w:spacing w:after="0"/>
              <w:ind w:left="-57" w:right="-57"/>
              <w:jc w:val="center"/>
              <w:rPr>
                <w:bCs/>
                <w:sz w:val="22"/>
                <w:szCs w:val="22"/>
              </w:rPr>
            </w:pPr>
            <w:r w:rsidRPr="00C0078A">
              <w:rPr>
                <w:bCs/>
                <w:sz w:val="22"/>
                <w:szCs w:val="22"/>
              </w:rPr>
              <w:t>20</w:t>
            </w:r>
          </w:p>
        </w:tc>
      </w:tr>
    </w:tbl>
    <w:p w:rsidR="00C0078A" w:rsidRPr="00C0078A" w:rsidRDefault="00C0078A" w:rsidP="00C0078A">
      <w:pPr>
        <w:spacing w:after="0" w:line="240" w:lineRule="auto"/>
        <w:ind w:left="-57" w:right="-57"/>
        <w:rPr>
          <w:rFonts w:ascii="Times New Roman" w:hAnsi="Times New Roman" w:cs="Times New Roman"/>
          <w:b/>
          <w:bCs/>
          <w:kern w:val="1"/>
          <w:sz w:val="28"/>
          <w:szCs w:val="32"/>
          <w:lang w:eastAsia="ar-SA"/>
        </w:rPr>
      </w:pPr>
    </w:p>
    <w:p w:rsidR="00C0078A" w:rsidRPr="00C0078A" w:rsidRDefault="00C0078A" w:rsidP="00C0078A">
      <w:pPr>
        <w:spacing w:after="0" w:line="240" w:lineRule="auto"/>
        <w:ind w:left="-57" w:right="-57"/>
        <w:jc w:val="center"/>
        <w:rPr>
          <w:rFonts w:ascii="Times New Roman" w:hAnsi="Times New Roman" w:cs="Times New Roman"/>
          <w:b/>
          <w:bCs/>
          <w:kern w:val="1"/>
          <w:sz w:val="28"/>
          <w:szCs w:val="32"/>
          <w:lang w:eastAsia="ar-SA"/>
        </w:rPr>
      </w:pPr>
      <w:r w:rsidRPr="00C0078A">
        <w:rPr>
          <w:rFonts w:ascii="Times New Roman" w:hAnsi="Times New Roman" w:cs="Times New Roman"/>
          <w:b/>
          <w:bCs/>
          <w:kern w:val="1"/>
          <w:sz w:val="28"/>
          <w:szCs w:val="32"/>
          <w:lang w:eastAsia="ar-SA"/>
        </w:rPr>
        <w:t xml:space="preserve">2. Материалы по обоснованию расчетных показателей, </w:t>
      </w:r>
    </w:p>
    <w:p w:rsidR="00C0078A" w:rsidRPr="00C0078A" w:rsidRDefault="00C0078A" w:rsidP="00C0078A">
      <w:pPr>
        <w:spacing w:after="0" w:line="240" w:lineRule="auto"/>
        <w:ind w:left="-57" w:right="-57"/>
        <w:jc w:val="center"/>
        <w:rPr>
          <w:rFonts w:ascii="Times New Roman" w:hAnsi="Times New Roman" w:cs="Times New Roman"/>
          <w:b/>
          <w:bCs/>
          <w:kern w:val="1"/>
          <w:sz w:val="28"/>
          <w:szCs w:val="32"/>
          <w:lang w:eastAsia="ar-SA"/>
        </w:rPr>
      </w:pPr>
      <w:r w:rsidRPr="00C0078A">
        <w:rPr>
          <w:rFonts w:ascii="Times New Roman" w:hAnsi="Times New Roman" w:cs="Times New Roman"/>
          <w:b/>
          <w:bCs/>
          <w:kern w:val="1"/>
          <w:sz w:val="28"/>
          <w:szCs w:val="32"/>
          <w:lang w:eastAsia="ar-SA"/>
        </w:rPr>
        <w:t xml:space="preserve">содержащихся в основной части местных нормативов </w:t>
      </w:r>
    </w:p>
    <w:p w:rsidR="00C0078A" w:rsidRPr="00C0078A" w:rsidRDefault="00C0078A" w:rsidP="00C0078A">
      <w:pPr>
        <w:spacing w:after="0" w:line="240" w:lineRule="auto"/>
        <w:ind w:left="-57" w:right="-57"/>
        <w:jc w:val="center"/>
        <w:rPr>
          <w:rFonts w:ascii="Times New Roman" w:hAnsi="Times New Roman" w:cs="Times New Roman"/>
          <w:b/>
          <w:bCs/>
          <w:kern w:val="1"/>
          <w:sz w:val="28"/>
          <w:szCs w:val="32"/>
          <w:lang w:eastAsia="ar-SA"/>
        </w:rPr>
      </w:pPr>
      <w:r w:rsidRPr="00C0078A">
        <w:rPr>
          <w:rFonts w:ascii="Times New Roman" w:hAnsi="Times New Roman" w:cs="Times New Roman"/>
          <w:b/>
          <w:bCs/>
          <w:kern w:val="1"/>
          <w:sz w:val="28"/>
          <w:szCs w:val="32"/>
          <w:lang w:eastAsia="ar-SA"/>
        </w:rPr>
        <w:t>градостроительного проектирования</w:t>
      </w:r>
    </w:p>
    <w:p w:rsidR="00C0078A" w:rsidRPr="00C0078A" w:rsidRDefault="00C0078A" w:rsidP="00C0078A">
      <w:pPr>
        <w:adjustRightInd w:val="0"/>
        <w:spacing w:after="0" w:line="240" w:lineRule="auto"/>
        <w:ind w:left="-57" w:right="-57"/>
        <w:jc w:val="both"/>
        <w:rPr>
          <w:rFonts w:ascii="Times New Roman" w:hAnsi="Times New Roman" w:cs="Times New Roman"/>
          <w:b/>
          <w:bCs/>
          <w:kern w:val="1"/>
          <w:sz w:val="28"/>
          <w:szCs w:val="32"/>
          <w:lang w:eastAsia="ar-SA"/>
        </w:rPr>
      </w:pP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
          <w:bCs/>
          <w:kern w:val="1"/>
          <w:sz w:val="28"/>
          <w:szCs w:val="32"/>
          <w:lang w:eastAsia="ar-SA"/>
        </w:rPr>
        <w:t xml:space="preserve">        </w:t>
      </w:r>
      <w:r w:rsidRPr="00C0078A">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Россошинского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Россошинского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C0078A" w:rsidRPr="00C0078A" w:rsidRDefault="00C0078A" w:rsidP="00C0078A">
      <w:pPr>
        <w:adjustRightInd w:val="0"/>
        <w:spacing w:after="0" w:line="240" w:lineRule="auto"/>
        <w:ind w:left="-57" w:right="-57"/>
        <w:jc w:val="both"/>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2.1. </w:t>
      </w:r>
      <w:r w:rsidRPr="00C0078A">
        <w:rPr>
          <w:rFonts w:ascii="Times New Roman" w:hAnsi="Times New Roman" w:cs="Times New Roman"/>
          <w:bCs/>
          <w:kern w:val="1"/>
          <w:sz w:val="28"/>
          <w:szCs w:val="28"/>
          <w:lang w:eastAsia="ar-SA"/>
        </w:rPr>
        <w:t xml:space="preserve">Обоснование состава объектов местного значения, </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для которых устанавливаются расчетные показатели</w:t>
      </w:r>
    </w:p>
    <w:p w:rsidR="00C0078A" w:rsidRPr="00C0078A" w:rsidRDefault="00C0078A" w:rsidP="00C0078A">
      <w:pPr>
        <w:adjustRightInd w:val="0"/>
        <w:spacing w:after="0" w:line="240" w:lineRule="auto"/>
        <w:ind w:left="-57" w:right="-57" w:firstLine="567"/>
        <w:jc w:val="both"/>
        <w:rPr>
          <w:rFonts w:ascii="Times New Roman" w:hAnsi="Times New Roman" w:cs="Times New Roman"/>
        </w:rPr>
      </w:pP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инженерно-технического обеспечения;</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автомобильные дороги и транспортное обслуживание;</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lastRenderedPageBreak/>
        <w:t xml:space="preserve">        - физическая культура и массовый спорт;</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культурно-просветительского назначения;</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гражданская оборона и предупреждение ЧС;</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местное самоуправление;</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благоустройство территории;</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
          <w:bCs/>
          <w:kern w:val="1"/>
          <w:sz w:val="28"/>
          <w:szCs w:val="28"/>
          <w:lang w:eastAsia="ar-SA"/>
        </w:rPr>
      </w:pPr>
      <w:r w:rsidRPr="00C0078A">
        <w:rPr>
          <w:rFonts w:ascii="Times New Roman" w:hAnsi="Times New Roman" w:cs="Times New Roman"/>
          <w:b/>
          <w:bCs/>
          <w:kern w:val="1"/>
          <w:sz w:val="28"/>
          <w:szCs w:val="28"/>
          <w:lang w:eastAsia="ar-SA"/>
        </w:rPr>
        <w:t xml:space="preserve">2.2. </w:t>
      </w:r>
      <w:r w:rsidRPr="00C0078A">
        <w:rPr>
          <w:rFonts w:ascii="Times New Roman" w:hAnsi="Times New Roman" w:cs="Times New Roman"/>
          <w:bCs/>
          <w:kern w:val="1"/>
          <w:sz w:val="28"/>
          <w:szCs w:val="28"/>
          <w:lang w:eastAsia="ar-SA"/>
        </w:rPr>
        <w:t>Обоснование расчетных показателей</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C0078A">
        <w:rPr>
          <w:rFonts w:ascii="Times New Roman" w:hAnsi="Times New Roman" w:cs="Times New Roman"/>
        </w:rPr>
        <w:tab/>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C0078A">
        <w:rPr>
          <w:rFonts w:ascii="Times New Roman" w:hAnsi="Times New Roman" w:cs="Times New Roman"/>
          <w:sz w:val="28"/>
          <w:szCs w:val="28"/>
        </w:rPr>
        <w:t xml:space="preserve">        Обоснованная подготовка расчетных показателей базируется на: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нормативных правовых актах Российской Федерации;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нормативных правовых актах Волгоградской области;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муниципальных правовых актах Урюпинского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национальных стандартах и сводах правил;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 соблюдении: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технических регламентов;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 учете показателей и данных, содержащихся: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C0078A" w:rsidRPr="00C0078A" w:rsidRDefault="00C0078A" w:rsidP="00C0078A">
      <w:pPr>
        <w:tabs>
          <w:tab w:val="left" w:pos="851"/>
        </w:tabs>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методических материалах в области градостроительной деятельности;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C0078A" w:rsidRPr="00C0078A" w:rsidRDefault="00C0078A" w:rsidP="00C0078A">
      <w:pPr>
        <w:spacing w:after="0" w:line="240" w:lineRule="auto"/>
        <w:ind w:left="-57" w:right="-57"/>
        <w:jc w:val="both"/>
        <w:rPr>
          <w:rFonts w:ascii="Times New Roman" w:hAnsi="Times New Roman" w:cs="Times New Roman"/>
          <w:sz w:val="16"/>
          <w:szCs w:val="16"/>
        </w:rPr>
      </w:pPr>
    </w:p>
    <w:p w:rsidR="00C0078A" w:rsidRPr="00C0078A" w:rsidRDefault="00C0078A" w:rsidP="00C0078A">
      <w:pPr>
        <w:spacing w:after="0" w:line="240" w:lineRule="auto"/>
        <w:ind w:left="-57" w:right="-57"/>
        <w:jc w:val="center"/>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2.3. </w:t>
      </w:r>
      <w:r w:rsidRPr="00C0078A">
        <w:rPr>
          <w:rFonts w:ascii="Times New Roman" w:hAnsi="Times New Roman" w:cs="Times New Roman"/>
          <w:bCs/>
          <w:kern w:val="1"/>
          <w:sz w:val="28"/>
          <w:szCs w:val="28"/>
          <w:lang w:eastAsia="ar-SA"/>
        </w:rPr>
        <w:t>Нормативно-правовое и нормативно-техническое обоснование</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установления расчетных показателей по областям полномочий</w:t>
      </w:r>
    </w:p>
    <w:p w:rsidR="00C0078A" w:rsidRPr="00C0078A" w:rsidRDefault="00C0078A" w:rsidP="00C0078A">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C0078A" w:rsidRPr="00C0078A" w:rsidTr="006F3C98">
        <w:tc>
          <w:tcPr>
            <w:tcW w:w="2411"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Область, вид, объект местного значения</w:t>
            </w:r>
          </w:p>
        </w:tc>
        <w:tc>
          <w:tcPr>
            <w:tcW w:w="7512" w:type="dxa"/>
            <w:vAlign w:val="center"/>
          </w:tcPr>
          <w:p w:rsidR="00C0078A" w:rsidRPr="00C0078A" w:rsidRDefault="00C0078A" w:rsidP="00C0078A">
            <w:pPr>
              <w:ind w:left="-57" w:right="-57"/>
              <w:jc w:val="center"/>
              <w:rPr>
                <w:rFonts w:ascii="Times New Roman" w:hAnsi="Times New Roman"/>
                <w:b/>
              </w:rPr>
            </w:pPr>
            <w:r w:rsidRPr="00C0078A">
              <w:rPr>
                <w:rFonts w:ascii="Times New Roman" w:hAnsi="Times New Roman"/>
                <w:b/>
              </w:rPr>
              <w:t xml:space="preserve">Правовые и технические основания установления базовых </w:t>
            </w:r>
          </w:p>
          <w:p w:rsidR="00C0078A" w:rsidRPr="00C0078A" w:rsidRDefault="00C0078A" w:rsidP="00C0078A">
            <w:pPr>
              <w:ind w:left="-57" w:right="-57"/>
              <w:jc w:val="center"/>
              <w:rPr>
                <w:rFonts w:ascii="Times New Roman" w:hAnsi="Times New Roman"/>
                <w:b/>
              </w:rPr>
            </w:pPr>
            <w:r w:rsidRPr="00C0078A">
              <w:rPr>
                <w:rFonts w:ascii="Times New Roman" w:hAnsi="Times New Roman"/>
                <w:b/>
              </w:rPr>
              <w:t xml:space="preserve">предельных значений допустимого уровня обеспеченности объектами </w:t>
            </w:r>
          </w:p>
          <w:p w:rsidR="00C0078A" w:rsidRPr="00C0078A" w:rsidRDefault="00C0078A" w:rsidP="00C0078A">
            <w:pPr>
              <w:ind w:left="-57" w:right="-57"/>
              <w:jc w:val="center"/>
              <w:rPr>
                <w:rFonts w:ascii="Times New Roman" w:hAnsi="Times New Roman"/>
                <w:b/>
              </w:rPr>
            </w:pPr>
            <w:r w:rsidRPr="00C0078A">
              <w:rPr>
                <w:rFonts w:ascii="Times New Roman" w:hAnsi="Times New Roman"/>
                <w:b/>
              </w:rPr>
              <w:t>местного значения и их территориальной доступности</w:t>
            </w:r>
          </w:p>
        </w:tc>
      </w:tr>
      <w:tr w:rsidR="00C0078A" w:rsidRPr="00C0078A" w:rsidTr="006F3C98">
        <w:tc>
          <w:tcPr>
            <w:tcW w:w="2411" w:type="dxa"/>
            <w:vAlign w:val="center"/>
          </w:tcPr>
          <w:p w:rsidR="00C0078A" w:rsidRPr="00C0078A" w:rsidRDefault="00C0078A" w:rsidP="00C0078A">
            <w:pPr>
              <w:ind w:left="-57" w:right="-57"/>
              <w:contextualSpacing/>
              <w:jc w:val="center"/>
              <w:rPr>
                <w:rFonts w:ascii="Times New Roman" w:hAnsi="Times New Roman"/>
                <w:i/>
              </w:rPr>
            </w:pPr>
            <w:r w:rsidRPr="00C0078A">
              <w:rPr>
                <w:rFonts w:ascii="Times New Roman" w:hAnsi="Times New Roman"/>
                <w:i/>
              </w:rPr>
              <w:t>1</w:t>
            </w:r>
          </w:p>
        </w:tc>
        <w:tc>
          <w:tcPr>
            <w:tcW w:w="7512" w:type="dxa"/>
            <w:vAlign w:val="center"/>
          </w:tcPr>
          <w:p w:rsidR="00C0078A" w:rsidRPr="00C0078A" w:rsidRDefault="00C0078A" w:rsidP="00C0078A">
            <w:pPr>
              <w:ind w:left="-57" w:right="-57"/>
              <w:jc w:val="center"/>
              <w:rPr>
                <w:rFonts w:ascii="Times New Roman" w:hAnsi="Times New Roman"/>
                <w:i/>
              </w:rPr>
            </w:pPr>
            <w:r w:rsidRPr="00C0078A">
              <w:rPr>
                <w:rFonts w:ascii="Times New Roman" w:hAnsi="Times New Roman"/>
                <w:i/>
              </w:rPr>
              <w:t>2</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ИНЖЕНЕРНО-ТЕХНИЧЕСКОЕ ОБЕСПЕЧЕНИЕ</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электроснабжения</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Комплекс</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сооружений электроснабжения поселений</w:t>
            </w:r>
          </w:p>
          <w:p w:rsidR="00C0078A" w:rsidRPr="00C0078A" w:rsidRDefault="00C0078A" w:rsidP="00C0078A">
            <w:pPr>
              <w:ind w:left="-57" w:right="-57"/>
              <w:jc w:val="center"/>
              <w:rPr>
                <w:rFonts w:ascii="Times New Roman" w:hAnsi="Times New Roman"/>
                <w:sz w:val="22"/>
                <w:szCs w:val="22"/>
              </w:rPr>
            </w:pP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950 кВт ч/год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hanging="23"/>
              <w:jc w:val="both"/>
              <w:rPr>
                <w:rFonts w:ascii="Times New Roman" w:hAnsi="Times New Roman"/>
                <w:sz w:val="22"/>
                <w:szCs w:val="22"/>
              </w:rPr>
            </w:pPr>
            <w:r w:rsidRPr="00C0078A">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lastRenderedPageBreak/>
              <w:t>Объекты</w:t>
            </w:r>
          </w:p>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газоснабжения: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220 м3/год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w:t>
            </w:r>
          </w:p>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водоснабжения: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180 л/сут.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w:t>
            </w:r>
          </w:p>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водоотведения: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180 л/сут.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 xml:space="preserve">Объекты </w:t>
            </w:r>
          </w:p>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автомобильных дорог</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Улично-дорожная </w:t>
            </w:r>
          </w:p>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sz w:val="22"/>
                <w:szCs w:val="22"/>
              </w:rPr>
              <w:t>сеть</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Плотность сети 3,5 </w:t>
            </w:r>
            <w:r w:rsidRPr="00C0078A">
              <w:rPr>
                <w:rFonts w:ascii="Times New Roman" w:hAnsi="Times New Roman"/>
                <w:sz w:val="22"/>
                <w:szCs w:val="22"/>
              </w:rPr>
              <w:t>км/км</w:t>
            </w:r>
            <w:r w:rsidRPr="00C0078A">
              <w:rPr>
                <w:rFonts w:ascii="Times New Roman" w:hAnsi="Times New Roman"/>
                <w:sz w:val="22"/>
                <w:szCs w:val="22"/>
                <w:vertAlign w:val="superscript"/>
              </w:rPr>
              <w:t>2</w:t>
            </w:r>
            <w:r w:rsidRPr="00C0078A">
              <w:rPr>
                <w:rFonts w:ascii="Times New Roman" w:hAnsi="Times New Roman"/>
                <w:bCs/>
                <w:sz w:val="22"/>
                <w:szCs w:val="22"/>
              </w:rPr>
              <w:t xml:space="preserve"> принята в соответствии с п 1.15. </w:t>
            </w:r>
            <w:r w:rsidRPr="00C0078A">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C0078A">
              <w:rPr>
                <w:rFonts w:ascii="Times New Roman" w:hAnsi="Times New Roman"/>
                <w:sz w:val="22"/>
                <w:szCs w:val="22"/>
              </w:rPr>
              <w:t>км/км</w:t>
            </w:r>
            <w:r w:rsidRPr="00C0078A">
              <w:rPr>
                <w:rFonts w:ascii="Times New Roman" w:hAnsi="Times New Roman"/>
                <w:sz w:val="22"/>
                <w:szCs w:val="22"/>
                <w:vertAlign w:val="superscript"/>
              </w:rPr>
              <w:t>2</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sz w:val="22"/>
                <w:szCs w:val="22"/>
              </w:rPr>
              <w:t xml:space="preserve">Удаленность </w:t>
            </w:r>
            <w:r w:rsidRPr="00C0078A">
              <w:rPr>
                <w:rFonts w:ascii="Times New Roman" w:hAnsi="Times New Roman"/>
                <w:bCs/>
                <w:sz w:val="22"/>
                <w:szCs w:val="22"/>
              </w:rPr>
              <w:t xml:space="preserve">принята в соответствии с п 1.14. </w:t>
            </w:r>
            <w:r w:rsidRPr="00C0078A">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ФИЗИЧЕСКАЯ КУЛЬТУРА И МАССОВЫЙ СПОРТ</w:t>
            </w:r>
          </w:p>
        </w:tc>
      </w:tr>
      <w:tr w:rsidR="00C0078A" w:rsidRPr="00C0078A" w:rsidTr="006F3C98">
        <w:tc>
          <w:tcPr>
            <w:tcW w:w="2411"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b/>
                <w:sz w:val="22"/>
                <w:szCs w:val="22"/>
              </w:rPr>
              <w:t>Объекты физической культуры и массового спорта</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Спортивная площадка (плоскостное спортивное сооружение, </w:t>
            </w:r>
            <w:r w:rsidRPr="00C0078A">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lastRenderedPageBreak/>
              <w:t>Населенные пункты с численностью населения менее 300 человек – не нормируется.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 xml:space="preserve">1 объект на каждые 1000 человек населения н.п. но не менее 1 объекта принят </w:t>
            </w:r>
            <w:r w:rsidRPr="00C0078A">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lastRenderedPageBreak/>
              <w:t>ОБЛАСТЬ: КУЛЬТУРНО-ПРОСВЕТИТЕЛЬСКОЕ НАЗНАЧЕНИЕ</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библиотечного обслуживания</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sz w:val="22"/>
                <w:szCs w:val="22"/>
              </w:rPr>
              <w:t>Точка доступа к полнотекстовым информационным ресурсам</w:t>
            </w:r>
          </w:p>
        </w:tc>
        <w:tc>
          <w:tcPr>
            <w:tcW w:w="7512" w:type="dxa"/>
          </w:tcPr>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bCs/>
                <w:sz w:val="22"/>
                <w:szCs w:val="22"/>
                <w:highlight w:val="yellow"/>
              </w:rPr>
            </w:pPr>
            <w:r w:rsidRPr="00C0078A">
              <w:rPr>
                <w:rFonts w:ascii="Times New Roman" w:hAnsi="Times New Roman"/>
                <w:bCs/>
                <w:sz w:val="22"/>
                <w:szCs w:val="22"/>
              </w:rPr>
              <w:t>Транспортная доступность принята от 15</w:t>
            </w:r>
            <w:r w:rsidRPr="00C0078A">
              <w:rPr>
                <w:rFonts w:ascii="Times New Roman" w:hAnsi="Times New Roman"/>
                <w:sz w:val="22"/>
                <w:szCs w:val="22"/>
              </w:rPr>
              <w:t xml:space="preserve"> до 30 мин. </w:t>
            </w:r>
            <w:r w:rsidRPr="00C0078A">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2411"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Общедоступная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библиотека</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с детским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отделением</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Не менее 1 объекта принято 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20</w:t>
            </w:r>
            <w:r w:rsidRPr="00C0078A">
              <w:rPr>
                <w:rFonts w:ascii="Times New Roman" w:hAnsi="Times New Roman"/>
                <w:sz w:val="22"/>
                <w:szCs w:val="22"/>
              </w:rPr>
              <w:t xml:space="preserve"> до 30 мин. </w:t>
            </w:r>
            <w:r w:rsidRPr="00C0078A">
              <w:rPr>
                <w:rFonts w:ascii="Times New Roman" w:hAnsi="Times New Roman"/>
                <w:bCs/>
                <w:sz w:val="22"/>
                <w:szCs w:val="22"/>
              </w:rPr>
              <w:t xml:space="preserve">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Филиал общедоступной библиотеки с детским отделением (н.п. пункт</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за исключением административного</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центра сельского поселения)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20</w:t>
            </w:r>
            <w:r w:rsidRPr="00C0078A">
              <w:rPr>
                <w:rFonts w:ascii="Times New Roman" w:hAnsi="Times New Roman"/>
                <w:sz w:val="22"/>
                <w:szCs w:val="22"/>
              </w:rPr>
              <w:t xml:space="preserve"> до 30 мин. </w:t>
            </w:r>
            <w:r w:rsidRPr="00C0078A">
              <w:rPr>
                <w:rFonts w:ascii="Times New Roman" w:hAnsi="Times New Roman"/>
                <w:bCs/>
                <w:sz w:val="22"/>
                <w:szCs w:val="22"/>
              </w:rPr>
              <w:t xml:space="preserve">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культурно-досугового (клубного) типа</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Дом</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культуры</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1 объект </w:t>
            </w:r>
            <w:r w:rsidRPr="00C0078A">
              <w:rPr>
                <w:rFonts w:ascii="Times New Roman" w:hAnsi="Times New Roman"/>
                <w:sz w:val="22"/>
                <w:szCs w:val="22"/>
              </w:rPr>
              <w:t>независимо от количества населения</w:t>
            </w:r>
            <w:r w:rsidRPr="00C0078A">
              <w:rPr>
                <w:rFonts w:ascii="Times New Roman" w:hAnsi="Times New Roman"/>
                <w:bCs/>
                <w:sz w:val="22"/>
                <w:szCs w:val="22"/>
              </w:rPr>
              <w:t xml:space="preserve"> принято в соответствии с таблицей 6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15 до 30</w:t>
            </w:r>
            <w:r w:rsidRPr="00C0078A">
              <w:rPr>
                <w:rFonts w:ascii="Times New Roman" w:hAnsi="Times New Roman"/>
                <w:sz w:val="22"/>
                <w:szCs w:val="22"/>
              </w:rPr>
              <w:t xml:space="preserve"> мин. </w:t>
            </w:r>
            <w:r w:rsidRPr="00C0078A">
              <w:rPr>
                <w:rFonts w:ascii="Times New Roman" w:hAnsi="Times New Roman"/>
                <w:bCs/>
                <w:sz w:val="22"/>
                <w:szCs w:val="22"/>
              </w:rPr>
              <w:t xml:space="preserve">в соответствии с таблицей 6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МЕСТНОЕ САМОУПРАВЛЕНИЕ</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услуг</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lastRenderedPageBreak/>
              <w:t>Административное</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здание органа местного самоуправления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БЛАГОУСТРОЙСТВО ТЕРРИТОРИИ</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общественных пространств</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Территория</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рекреационного</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назначения</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(лесопарк,</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парк, сквер,</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бульвар, аллея)</w:t>
            </w:r>
          </w:p>
        </w:tc>
        <w:tc>
          <w:tcPr>
            <w:tcW w:w="7512" w:type="dxa"/>
          </w:tcPr>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КУМО*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20</w:t>
            </w:r>
            <w:r w:rsidRPr="00C0078A">
              <w:rPr>
                <w:rFonts w:ascii="Times New Roman" w:hAnsi="Times New Roman"/>
                <w:sz w:val="22"/>
                <w:szCs w:val="22"/>
              </w:rPr>
              <w:t xml:space="preserve"> мин </w:t>
            </w:r>
            <w:r w:rsidRPr="00C0078A">
              <w:rPr>
                <w:rFonts w:ascii="Times New Roman" w:hAnsi="Times New Roman"/>
                <w:bCs/>
                <w:sz w:val="22"/>
                <w:szCs w:val="22"/>
              </w:rPr>
              <w:t xml:space="preserve">в соответствии с п 9.4. </w:t>
            </w:r>
            <w:r w:rsidRPr="00C0078A">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благоустройства</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Детская</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площадка</w:t>
            </w:r>
          </w:p>
        </w:tc>
        <w:tc>
          <w:tcPr>
            <w:tcW w:w="7512" w:type="dxa"/>
          </w:tcPr>
          <w:p w:rsidR="00C0078A" w:rsidRPr="00C0078A" w:rsidRDefault="00C0078A" w:rsidP="00C0078A">
            <w:pPr>
              <w:widowControl/>
              <w:adjustRightInd w:val="0"/>
              <w:ind w:left="-57" w:right="-57"/>
              <w:jc w:val="both"/>
              <w:rPr>
                <w:rFonts w:ascii="Times New Roman" w:eastAsiaTheme="minorHAnsi" w:hAnsi="Times New Roman"/>
                <w:sz w:val="22"/>
                <w:szCs w:val="22"/>
                <w:lang w:eastAsia="en-US"/>
              </w:rPr>
            </w:pPr>
            <w:r w:rsidRPr="00C0078A">
              <w:rPr>
                <w:rFonts w:ascii="Times New Roman" w:hAnsi="Times New Roman"/>
                <w:bCs/>
                <w:sz w:val="22"/>
                <w:szCs w:val="22"/>
              </w:rPr>
              <w:t>0,5 м</w:t>
            </w:r>
            <w:r w:rsidRPr="00C0078A">
              <w:rPr>
                <w:rFonts w:ascii="Times New Roman" w:hAnsi="Times New Roman"/>
                <w:bCs/>
                <w:sz w:val="22"/>
                <w:szCs w:val="22"/>
                <w:vertAlign w:val="superscript"/>
              </w:rPr>
              <w:t>2</w:t>
            </w:r>
            <w:r w:rsidRPr="00C0078A">
              <w:rPr>
                <w:rFonts w:ascii="Times New Roman" w:hAnsi="Times New Roman"/>
                <w:bCs/>
                <w:sz w:val="22"/>
                <w:szCs w:val="22"/>
              </w:rPr>
              <w:t xml:space="preserve"> </w:t>
            </w:r>
            <w:r w:rsidRPr="00C0078A">
              <w:rPr>
                <w:rFonts w:ascii="Times New Roman" w:eastAsiaTheme="minorHAnsi" w:hAnsi="Times New Roman"/>
                <w:sz w:val="22"/>
                <w:szCs w:val="22"/>
                <w:lang w:eastAsia="en-US"/>
              </w:rPr>
              <w:t xml:space="preserve"> на человека площади территории принято в соответствии с </w:t>
            </w:r>
            <w:hyperlink r:id="rId105" w:history="1">
              <w:r w:rsidRPr="00C0078A">
                <w:rPr>
                  <w:rFonts w:ascii="Times New Roman" w:eastAsiaTheme="minorHAnsi" w:hAnsi="Times New Roman"/>
                  <w:sz w:val="22"/>
                  <w:szCs w:val="22"/>
                  <w:lang w:eastAsia="en-US"/>
                </w:rPr>
                <w:t>п. 4.15.2.3</w:t>
              </w:r>
            </w:hyperlink>
            <w:r w:rsidRPr="00C0078A">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C0078A" w:rsidRPr="00C0078A" w:rsidRDefault="00C0078A" w:rsidP="00C0078A">
            <w:pPr>
              <w:widowControl/>
              <w:adjustRightInd w:val="0"/>
              <w:ind w:left="-57" w:right="-57"/>
              <w:jc w:val="both"/>
              <w:rPr>
                <w:rFonts w:ascii="Times New Roman" w:hAnsi="Times New Roman"/>
                <w:sz w:val="22"/>
                <w:szCs w:val="22"/>
              </w:rPr>
            </w:pPr>
            <w:r w:rsidRPr="00C0078A">
              <w:rPr>
                <w:rFonts w:ascii="Times New Roman" w:hAnsi="Times New Roman"/>
                <w:bCs/>
                <w:sz w:val="22"/>
                <w:szCs w:val="22"/>
              </w:rPr>
              <w:t xml:space="preserve">Пешеходная доступность принята 500 м (в границах квартала, микрорайона) </w:t>
            </w:r>
            <w:r w:rsidRPr="00C0078A">
              <w:rPr>
                <w:rFonts w:ascii="Times New Roman" w:eastAsiaTheme="minorHAnsi" w:hAnsi="Times New Roman"/>
                <w:sz w:val="22"/>
                <w:szCs w:val="22"/>
                <w:lang w:eastAsia="en-US"/>
              </w:rPr>
              <w:t xml:space="preserve">в соответствии с </w:t>
            </w:r>
            <w:hyperlink r:id="rId106" w:history="1">
              <w:r w:rsidRPr="00C0078A">
                <w:rPr>
                  <w:rFonts w:ascii="Times New Roman" w:eastAsiaTheme="minorHAnsi" w:hAnsi="Times New Roman"/>
                  <w:sz w:val="22"/>
                  <w:szCs w:val="22"/>
                  <w:lang w:eastAsia="en-US"/>
                </w:rPr>
                <w:t>п. 8</w:t>
              </w:r>
            </w:hyperlink>
            <w:r w:rsidRPr="00C0078A">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C0078A" w:rsidRPr="00C0078A" w:rsidTr="006F3C98">
        <w:tc>
          <w:tcPr>
            <w:tcW w:w="2411"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Площадка отдыха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и досуга</w:t>
            </w:r>
          </w:p>
        </w:tc>
        <w:tc>
          <w:tcPr>
            <w:tcW w:w="7512" w:type="dxa"/>
          </w:tcPr>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0,1 м</w:t>
            </w:r>
            <w:r w:rsidRPr="00C0078A">
              <w:rPr>
                <w:rFonts w:ascii="Times New Roman" w:hAnsi="Times New Roman"/>
                <w:bCs/>
                <w:sz w:val="22"/>
                <w:szCs w:val="22"/>
                <w:vertAlign w:val="superscript"/>
              </w:rPr>
              <w:t>2</w:t>
            </w:r>
            <w:r w:rsidRPr="00C0078A">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Пешеходная доступность принята 600</w:t>
            </w:r>
            <w:r w:rsidRPr="00C0078A">
              <w:rPr>
                <w:rFonts w:ascii="Times New Roman" w:hAnsi="Times New Roman"/>
                <w:sz w:val="22"/>
                <w:szCs w:val="22"/>
              </w:rPr>
              <w:t xml:space="preserve"> м </w:t>
            </w:r>
            <w:r w:rsidRPr="00C0078A">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bCs/>
                <w:sz w:val="22"/>
                <w:szCs w:val="22"/>
              </w:rPr>
              <w:t>ОБЛАСТЬ: ЗДРАВООХРАНЕНИЕ</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в области здравоохранения</w:t>
            </w:r>
          </w:p>
        </w:tc>
        <w:tc>
          <w:tcPr>
            <w:tcW w:w="7512" w:type="dxa"/>
          </w:tcPr>
          <w:p w:rsidR="00C0078A" w:rsidRPr="00C0078A" w:rsidRDefault="00C0078A" w:rsidP="00C0078A">
            <w:pPr>
              <w:widowControl/>
              <w:adjustRightInd w:val="0"/>
              <w:ind w:left="-57" w:right="-57"/>
              <w:jc w:val="both"/>
              <w:rPr>
                <w:rFonts w:ascii="Times New Roman" w:eastAsiaTheme="minorHAnsi" w:hAnsi="Times New Roman"/>
                <w:sz w:val="22"/>
                <w:szCs w:val="22"/>
                <w:lang w:eastAsia="en-US"/>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Фельдшерско-акушерские</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пункты</w:t>
            </w:r>
          </w:p>
        </w:tc>
        <w:tc>
          <w:tcPr>
            <w:tcW w:w="7512" w:type="dxa"/>
          </w:tcPr>
          <w:p w:rsidR="00C0078A" w:rsidRPr="00C0078A" w:rsidRDefault="00C0078A" w:rsidP="00C0078A">
            <w:pPr>
              <w:widowControl/>
              <w:adjustRightInd w:val="0"/>
              <w:ind w:left="-57" w:right="-57"/>
              <w:jc w:val="both"/>
              <w:rPr>
                <w:rFonts w:ascii="Times New Roman" w:hAnsi="Times New Roman"/>
                <w:bCs/>
                <w:sz w:val="22"/>
                <w:szCs w:val="22"/>
              </w:rPr>
            </w:pPr>
            <w:r w:rsidRPr="00C0078A">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107" w:history="1">
              <w:r w:rsidRPr="00C0078A">
                <w:rPr>
                  <w:rFonts w:ascii="Times New Roman" w:eastAsiaTheme="minorHAnsi" w:hAnsi="Times New Roman"/>
                  <w:sz w:val="22"/>
                  <w:szCs w:val="22"/>
                  <w:lang w:eastAsia="en-US"/>
                </w:rPr>
                <w:t>СП 118.13330.2012</w:t>
              </w:r>
            </w:hyperlink>
            <w:r w:rsidRPr="00C0078A">
              <w:rPr>
                <w:rFonts w:ascii="Times New Roman" w:eastAsiaTheme="minorHAnsi" w:hAnsi="Times New Roman"/>
                <w:sz w:val="22"/>
                <w:szCs w:val="22"/>
                <w:lang w:eastAsia="en-US"/>
              </w:rPr>
              <w:t xml:space="preserve">. Общественные здания и сооружения, </w:t>
            </w:r>
            <w:hyperlink r:id="rId108" w:history="1">
              <w:r w:rsidRPr="00C0078A">
                <w:rPr>
                  <w:rFonts w:ascii="Times New Roman" w:eastAsiaTheme="minorHAnsi" w:hAnsi="Times New Roman"/>
                  <w:sz w:val="22"/>
                  <w:szCs w:val="22"/>
                  <w:lang w:eastAsia="en-US"/>
                </w:rPr>
                <w:t>СП 42.13330.2016</w:t>
              </w:r>
            </w:hyperlink>
            <w:r w:rsidRPr="00C0078A">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sz w:val="22"/>
                <w:szCs w:val="22"/>
              </w:rPr>
            </w:pPr>
            <w:r w:rsidRPr="00C0078A">
              <w:rPr>
                <w:rFonts w:ascii="Times New Roman" w:hAnsi="Times New Roman"/>
                <w:b/>
                <w:bCs/>
                <w:sz w:val="22"/>
                <w:szCs w:val="22"/>
              </w:rPr>
              <w:t xml:space="preserve">ОБЛАСТЬ: ОБРАБОТКА, УТИЛИЗАЦИЯ, ОБЕЗВРЕЖИВАНИЕ, </w:t>
            </w:r>
          </w:p>
          <w:p w:rsidR="00C0078A" w:rsidRPr="00C0078A" w:rsidRDefault="00C0078A" w:rsidP="00C0078A">
            <w:pPr>
              <w:ind w:left="-57" w:right="-57"/>
              <w:jc w:val="center"/>
              <w:rPr>
                <w:rFonts w:ascii="Times New Roman" w:hAnsi="Times New Roman"/>
                <w:b/>
                <w:bCs/>
                <w:sz w:val="22"/>
                <w:szCs w:val="22"/>
              </w:rPr>
            </w:pPr>
            <w:r w:rsidRPr="00C0078A">
              <w:rPr>
                <w:rFonts w:ascii="Times New Roman" w:hAnsi="Times New Roman"/>
                <w:b/>
                <w:bCs/>
                <w:sz w:val="22"/>
                <w:szCs w:val="22"/>
              </w:rPr>
              <w:t>РАЗМЕЩЕНИЕ ТВЕРДЫХ КОММУНАЛЬНЫХ ОТХОДОВ</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bCs/>
                <w:sz w:val="22"/>
                <w:szCs w:val="22"/>
              </w:rPr>
              <w:t xml:space="preserve">Объекты обработки, </w:t>
            </w:r>
            <w:r w:rsidRPr="00C0078A">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C0078A" w:rsidRPr="00C0078A" w:rsidRDefault="00C0078A" w:rsidP="00C0078A">
            <w:pPr>
              <w:ind w:left="-57" w:right="-57"/>
              <w:jc w:val="both"/>
              <w:rPr>
                <w:rFonts w:ascii="Times New Roman" w:hAnsi="Times New Roman"/>
                <w:b/>
                <w:bCs/>
                <w:kern w:val="1"/>
                <w:sz w:val="22"/>
                <w:szCs w:val="22"/>
                <w:lang w:eastAsia="ar-SA"/>
              </w:rPr>
            </w:pPr>
            <w:r w:rsidRPr="00C0078A">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109" w:history="1">
              <w:r w:rsidRPr="00C0078A">
                <w:rPr>
                  <w:rFonts w:ascii="Times New Roman" w:eastAsiaTheme="minorHAnsi" w:hAnsi="Times New Roman"/>
                  <w:sz w:val="22"/>
                  <w:szCs w:val="22"/>
                  <w:lang w:eastAsia="en-US"/>
                </w:rPr>
                <w:t>Приказ</w:t>
              </w:r>
            </w:hyperlink>
            <w:r w:rsidRPr="00C0078A">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ГРАЖДАНСКАЯ ОБОРОНА И ПРЕДУПРЕЖДЕНИЕ ЧС</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служб оперативного реагирования</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Cs/>
                <w:kern w:val="1"/>
                <w:sz w:val="22"/>
                <w:szCs w:val="22"/>
                <w:lang w:eastAsia="ar-SA"/>
              </w:rPr>
            </w:pPr>
            <w:r w:rsidRPr="00C0078A">
              <w:rPr>
                <w:rFonts w:ascii="Times New Roman" w:hAnsi="Times New Roman"/>
                <w:bCs/>
                <w:kern w:val="1"/>
                <w:sz w:val="22"/>
                <w:szCs w:val="22"/>
                <w:lang w:eastAsia="ar-SA"/>
              </w:rPr>
              <w:t>Объекты</w:t>
            </w:r>
          </w:p>
          <w:p w:rsidR="00C0078A" w:rsidRPr="00C0078A" w:rsidRDefault="00C0078A" w:rsidP="00C0078A">
            <w:pPr>
              <w:ind w:left="-57" w:right="-57"/>
              <w:jc w:val="center"/>
              <w:rPr>
                <w:rFonts w:ascii="Times New Roman" w:hAnsi="Times New Roman"/>
                <w:bCs/>
                <w:kern w:val="1"/>
                <w:sz w:val="22"/>
                <w:szCs w:val="22"/>
                <w:lang w:eastAsia="ar-SA"/>
              </w:rPr>
            </w:pPr>
            <w:r w:rsidRPr="00C0078A">
              <w:rPr>
                <w:rFonts w:ascii="Times New Roman" w:hAnsi="Times New Roman"/>
                <w:bCs/>
                <w:kern w:val="1"/>
                <w:sz w:val="22"/>
                <w:szCs w:val="22"/>
                <w:lang w:eastAsia="ar-SA"/>
              </w:rPr>
              <w:t>пожарной охраны</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C0078A" w:rsidRPr="00C0078A" w:rsidRDefault="00C0078A" w:rsidP="00C0078A">
            <w:pPr>
              <w:ind w:left="-57" w:right="-57"/>
              <w:jc w:val="both"/>
              <w:rPr>
                <w:rFonts w:ascii="Times New Roman" w:hAnsi="Times New Roman"/>
                <w:b/>
                <w:bCs/>
                <w:kern w:val="1"/>
                <w:sz w:val="22"/>
                <w:szCs w:val="22"/>
                <w:lang w:eastAsia="ar-SA"/>
              </w:rPr>
            </w:pPr>
            <w:r w:rsidRPr="00C0078A">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0078A" w:rsidRPr="00C0078A" w:rsidRDefault="00C0078A" w:rsidP="00C0078A">
      <w:pPr>
        <w:spacing w:after="0" w:line="240" w:lineRule="auto"/>
        <w:ind w:left="-57" w:right="-57"/>
        <w:jc w:val="both"/>
        <w:rPr>
          <w:rFonts w:ascii="Times New Roman" w:hAnsi="Times New Roman" w:cs="Times New Roman"/>
        </w:rPr>
      </w:pPr>
      <w:r w:rsidRPr="00C0078A">
        <w:rPr>
          <w:rFonts w:ascii="Times New Roman" w:hAnsi="Times New Roman" w:cs="Times New Roman"/>
          <w:bCs/>
        </w:rPr>
        <w:t xml:space="preserve">        *К</w:t>
      </w:r>
      <w:r w:rsidRPr="00C0078A">
        <w:rPr>
          <w:rFonts w:ascii="Times New Roman" w:hAnsi="Times New Roman" w:cs="Times New Roman"/>
          <w:bCs/>
          <w:vertAlign w:val="subscript"/>
        </w:rPr>
        <w:t>УМО</w:t>
      </w:r>
      <w:r w:rsidRPr="00C0078A">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C0078A">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C0078A" w:rsidRPr="00C0078A" w:rsidRDefault="00C0078A" w:rsidP="00C0078A">
      <w:pPr>
        <w:spacing w:after="0" w:line="240" w:lineRule="auto"/>
        <w:ind w:left="-57" w:right="-57"/>
        <w:jc w:val="both"/>
        <w:rPr>
          <w:rFonts w:ascii="Times New Roman" w:hAnsi="Times New Roman" w:cs="Times New Roman"/>
        </w:rPr>
      </w:pPr>
      <w:r w:rsidRPr="00C0078A">
        <w:rPr>
          <w:rFonts w:ascii="Times New Roman" w:hAnsi="Times New Roman" w:cs="Times New Roman"/>
        </w:rPr>
        <w:t xml:space="preserve">        Примечание. Сокращения: н.п. - населенный пункт.</w:t>
      </w:r>
    </w:p>
    <w:p w:rsidR="00C0078A" w:rsidRPr="00C0078A" w:rsidRDefault="00C0078A" w:rsidP="00C0078A">
      <w:pPr>
        <w:spacing w:after="0" w:line="240" w:lineRule="auto"/>
        <w:ind w:left="-57" w:right="-57"/>
        <w:jc w:val="both"/>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b/>
          <w:sz w:val="28"/>
          <w:szCs w:val="28"/>
        </w:rPr>
      </w:pPr>
      <w:r w:rsidRPr="00C0078A">
        <w:rPr>
          <w:rFonts w:ascii="Times New Roman" w:hAnsi="Times New Roman" w:cs="Times New Roman"/>
          <w:b/>
          <w:sz w:val="28"/>
          <w:szCs w:val="28"/>
        </w:rPr>
        <w:t xml:space="preserve">3. Правила и область применения расчетных показателей, </w:t>
      </w:r>
    </w:p>
    <w:p w:rsidR="00C0078A" w:rsidRPr="00C0078A" w:rsidRDefault="00C0078A" w:rsidP="00C0078A">
      <w:pPr>
        <w:spacing w:after="0" w:line="240" w:lineRule="auto"/>
        <w:ind w:left="-57" w:right="-57"/>
        <w:jc w:val="center"/>
        <w:rPr>
          <w:rFonts w:ascii="Times New Roman" w:hAnsi="Times New Roman" w:cs="Times New Roman"/>
          <w:b/>
          <w:sz w:val="28"/>
          <w:szCs w:val="28"/>
        </w:rPr>
      </w:pPr>
      <w:r w:rsidRPr="00C0078A">
        <w:rPr>
          <w:rFonts w:ascii="Times New Roman" w:hAnsi="Times New Roman" w:cs="Times New Roman"/>
          <w:b/>
          <w:sz w:val="28"/>
          <w:szCs w:val="28"/>
        </w:rPr>
        <w:t>содержащихся в основной части</w:t>
      </w:r>
    </w:p>
    <w:p w:rsidR="00C0078A" w:rsidRPr="00C0078A" w:rsidRDefault="00C0078A" w:rsidP="00C0078A">
      <w:pPr>
        <w:spacing w:after="0" w:line="240" w:lineRule="auto"/>
        <w:ind w:left="-57" w:right="-57"/>
        <w:jc w:val="both"/>
        <w:rPr>
          <w:rFonts w:ascii="Times New Roman" w:hAnsi="Times New Roman" w:cs="Times New Roman"/>
        </w:rPr>
      </w:pPr>
      <w:r w:rsidRPr="00C0078A">
        <w:rPr>
          <w:rFonts w:ascii="Times New Roman" w:hAnsi="Times New Roman" w:cs="Times New Roman"/>
        </w:rPr>
        <w:t xml:space="preserve"> </w:t>
      </w:r>
    </w:p>
    <w:p w:rsidR="00C0078A" w:rsidRPr="00C0078A" w:rsidRDefault="00C0078A" w:rsidP="00C0078A">
      <w:pPr>
        <w:spacing w:after="0" w:line="240" w:lineRule="auto"/>
        <w:ind w:left="-57" w:right="-57"/>
        <w:jc w:val="center"/>
        <w:rPr>
          <w:rFonts w:ascii="Times New Roman" w:hAnsi="Times New Roman" w:cs="Times New Roman"/>
          <w:b/>
        </w:rPr>
      </w:pPr>
      <w:r w:rsidRPr="00C0078A">
        <w:rPr>
          <w:rFonts w:ascii="Times New Roman" w:hAnsi="Times New Roman" w:cs="Times New Roman"/>
          <w:b/>
          <w:sz w:val="28"/>
          <w:szCs w:val="28"/>
          <w:shd w:val="clear" w:color="auto" w:fill="FFFFFF" w:themeFill="background1"/>
        </w:rPr>
        <w:t>3.1.</w:t>
      </w:r>
      <w:r w:rsidRPr="00C0078A">
        <w:rPr>
          <w:rFonts w:ascii="Times New Roman" w:hAnsi="Times New Roman" w:cs="Times New Roman"/>
          <w:b/>
          <w:sz w:val="28"/>
          <w:szCs w:val="28"/>
        </w:rPr>
        <w:t xml:space="preserve"> </w:t>
      </w:r>
      <w:r w:rsidRPr="00C0078A">
        <w:rPr>
          <w:rFonts w:ascii="Times New Roman" w:hAnsi="Times New Roman" w:cs="Times New Roman"/>
          <w:sz w:val="28"/>
          <w:szCs w:val="28"/>
        </w:rPr>
        <w:t>Область применения расчетных показателей</w:t>
      </w:r>
    </w:p>
    <w:p w:rsidR="00C0078A" w:rsidRPr="00C0078A" w:rsidRDefault="00C0078A" w:rsidP="00C0078A">
      <w:pPr>
        <w:pStyle w:val="a6"/>
        <w:spacing w:after="0"/>
        <w:ind w:left="-57" w:right="-57"/>
        <w:rPr>
          <w:rFonts w:ascii="Times New Roman" w:hAnsi="Times New Roman" w:cs="Times New Roman"/>
          <w:b/>
          <w:sz w:val="16"/>
          <w:szCs w:val="16"/>
        </w:rPr>
      </w:pP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Местные нормативы градостроительного проектирования Россошинского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Россошинского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C0078A">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Россошинского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C0078A" w:rsidRPr="00C0078A" w:rsidRDefault="00C0078A" w:rsidP="00C0078A">
      <w:pPr>
        <w:pStyle w:val="a6"/>
        <w:spacing w:after="0"/>
        <w:ind w:left="-57" w:right="-57"/>
        <w:jc w:val="both"/>
        <w:rPr>
          <w:rFonts w:ascii="Times New Roman" w:hAnsi="Times New Roman" w:cs="Times New Roman"/>
          <w:sz w:val="16"/>
          <w:szCs w:val="16"/>
        </w:rPr>
      </w:pPr>
    </w:p>
    <w:p w:rsidR="00C0078A" w:rsidRPr="00C0078A" w:rsidRDefault="00C0078A" w:rsidP="00C0078A">
      <w:pPr>
        <w:pStyle w:val="a6"/>
        <w:spacing w:after="0"/>
        <w:ind w:left="-57" w:right="-57"/>
        <w:jc w:val="center"/>
        <w:rPr>
          <w:rFonts w:ascii="Times New Roman" w:hAnsi="Times New Roman" w:cs="Times New Roman"/>
          <w:b/>
          <w:sz w:val="28"/>
          <w:szCs w:val="28"/>
        </w:rPr>
      </w:pPr>
      <w:r w:rsidRPr="00C0078A">
        <w:rPr>
          <w:rFonts w:ascii="Times New Roman" w:hAnsi="Times New Roman" w:cs="Times New Roman"/>
          <w:b/>
          <w:sz w:val="28"/>
          <w:szCs w:val="28"/>
        </w:rPr>
        <w:t xml:space="preserve">3.2. </w:t>
      </w:r>
      <w:r w:rsidRPr="00C0078A">
        <w:rPr>
          <w:rFonts w:ascii="Times New Roman" w:hAnsi="Times New Roman" w:cs="Times New Roman"/>
          <w:sz w:val="28"/>
          <w:szCs w:val="28"/>
        </w:rPr>
        <w:t>Состав участников градостроительных отношений</w:t>
      </w:r>
    </w:p>
    <w:p w:rsidR="00C0078A" w:rsidRPr="00C0078A" w:rsidRDefault="00C0078A" w:rsidP="00C0078A">
      <w:pPr>
        <w:pStyle w:val="a6"/>
        <w:spacing w:after="0"/>
        <w:ind w:left="-57" w:right="-57"/>
        <w:rPr>
          <w:rFonts w:ascii="Times New Roman" w:hAnsi="Times New Roman" w:cs="Times New Roman"/>
          <w:sz w:val="16"/>
          <w:szCs w:val="16"/>
        </w:rPr>
      </w:pP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состав участников градостроительной деятельности Россошинского  сельского поселения Урюпинского муниципального района входят:</w:t>
      </w:r>
    </w:p>
    <w:p w:rsidR="00C0078A" w:rsidRPr="00C0078A" w:rsidRDefault="00C0078A" w:rsidP="00C0078A">
      <w:pPr>
        <w:tabs>
          <w:tab w:val="left" w:pos="567"/>
        </w:tabs>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 Органы местного самоуправления:</w:t>
      </w:r>
    </w:p>
    <w:p w:rsidR="00C0078A" w:rsidRPr="00C0078A" w:rsidRDefault="00C0078A" w:rsidP="00C0078A">
      <w:pPr>
        <w:pStyle w:val="ab"/>
        <w:tabs>
          <w:tab w:val="left" w:pos="1276"/>
        </w:tabs>
        <w:ind w:left="-57" w:right="-57" w:firstLine="0"/>
        <w:jc w:val="both"/>
        <w:rPr>
          <w:sz w:val="28"/>
          <w:szCs w:val="28"/>
          <w:lang w:val="ru-RU"/>
        </w:rPr>
      </w:pPr>
      <w:r w:rsidRPr="00C0078A">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C0078A" w:rsidRPr="00C0078A" w:rsidRDefault="00C0078A" w:rsidP="00C0078A">
      <w:pPr>
        <w:pStyle w:val="ab"/>
        <w:ind w:left="-57" w:right="-57" w:firstLine="0"/>
        <w:jc w:val="both"/>
        <w:rPr>
          <w:sz w:val="28"/>
          <w:szCs w:val="28"/>
          <w:lang w:val="ru-RU"/>
        </w:rPr>
      </w:pPr>
      <w:r w:rsidRPr="00C0078A">
        <w:rPr>
          <w:sz w:val="28"/>
          <w:szCs w:val="28"/>
          <w:lang w:val="ru-RU"/>
        </w:rPr>
        <w:t xml:space="preserve">        - Администрация Россошинского сельского поселения.</w:t>
      </w:r>
    </w:p>
    <w:p w:rsidR="00C0078A" w:rsidRPr="00C0078A" w:rsidRDefault="00C0078A" w:rsidP="00C0078A">
      <w:pPr>
        <w:pStyle w:val="ab"/>
        <w:tabs>
          <w:tab w:val="left" w:pos="993"/>
        </w:tabs>
        <w:ind w:left="-57" w:right="-57" w:firstLine="0"/>
        <w:jc w:val="both"/>
        <w:rPr>
          <w:sz w:val="28"/>
          <w:szCs w:val="28"/>
          <w:lang w:val="ru-RU"/>
        </w:rPr>
      </w:pPr>
      <w:r w:rsidRPr="00C0078A">
        <w:rPr>
          <w:sz w:val="28"/>
          <w:szCs w:val="28"/>
          <w:lang w:val="ru-RU"/>
        </w:rPr>
        <w:t xml:space="preserve">        2. Население Россошинского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C0078A" w:rsidRPr="00C0078A" w:rsidRDefault="00C0078A" w:rsidP="00C0078A">
      <w:pPr>
        <w:pStyle w:val="ab"/>
        <w:tabs>
          <w:tab w:val="left" w:pos="993"/>
        </w:tabs>
        <w:ind w:left="-57" w:right="-57" w:firstLine="0"/>
        <w:jc w:val="both"/>
        <w:rPr>
          <w:sz w:val="28"/>
          <w:szCs w:val="28"/>
          <w:lang w:val="ru-RU"/>
        </w:rPr>
      </w:pPr>
      <w:r w:rsidRPr="00C0078A">
        <w:rPr>
          <w:sz w:val="28"/>
          <w:szCs w:val="28"/>
          <w:lang w:val="ru-RU"/>
        </w:rPr>
        <w:t xml:space="preserve">        3. Проектные и проектно-изыскательские организации, непосредственно </w:t>
      </w:r>
      <w:r w:rsidRPr="00C0078A">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C0078A" w:rsidRPr="00C0078A" w:rsidRDefault="00C0078A" w:rsidP="00C0078A">
      <w:pPr>
        <w:pStyle w:val="ab"/>
        <w:tabs>
          <w:tab w:val="left" w:pos="993"/>
        </w:tabs>
        <w:ind w:left="-57" w:right="-57" w:firstLine="0"/>
        <w:jc w:val="both"/>
        <w:rPr>
          <w:b/>
          <w:sz w:val="16"/>
          <w:szCs w:val="16"/>
          <w:lang w:val="ru-RU"/>
        </w:rPr>
      </w:pPr>
    </w:p>
    <w:p w:rsidR="00C0078A" w:rsidRPr="00C0078A" w:rsidRDefault="00C0078A" w:rsidP="00C0078A">
      <w:pPr>
        <w:pStyle w:val="ab"/>
        <w:tabs>
          <w:tab w:val="left" w:pos="993"/>
        </w:tabs>
        <w:ind w:left="-57" w:right="-57" w:firstLine="0"/>
        <w:jc w:val="center"/>
        <w:rPr>
          <w:b/>
          <w:sz w:val="28"/>
          <w:szCs w:val="28"/>
          <w:lang w:val="ru-RU"/>
        </w:rPr>
      </w:pPr>
      <w:r w:rsidRPr="00C0078A">
        <w:rPr>
          <w:b/>
          <w:sz w:val="28"/>
          <w:szCs w:val="28"/>
          <w:lang w:val="ru-RU"/>
        </w:rPr>
        <w:t xml:space="preserve">3.3. </w:t>
      </w:r>
      <w:r w:rsidRPr="00C0078A">
        <w:rPr>
          <w:sz w:val="28"/>
          <w:szCs w:val="28"/>
          <w:lang w:val="ru-RU"/>
        </w:rPr>
        <w:t>Документы градостроительного проектирования</w:t>
      </w:r>
    </w:p>
    <w:p w:rsidR="00C0078A" w:rsidRPr="00C0078A" w:rsidRDefault="00C0078A" w:rsidP="00C0078A">
      <w:pPr>
        <w:pStyle w:val="a6"/>
        <w:spacing w:after="0"/>
        <w:ind w:left="-57" w:right="-57"/>
        <w:rPr>
          <w:rFonts w:ascii="Times New Roman" w:hAnsi="Times New Roman" w:cs="Times New Roman"/>
          <w:b/>
          <w:sz w:val="16"/>
          <w:szCs w:val="16"/>
        </w:rPr>
      </w:pP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Россошинского сельского поселения Урюпинского муниципального района относятся:</w:t>
      </w:r>
    </w:p>
    <w:p w:rsidR="00C0078A" w:rsidRPr="00C0078A" w:rsidRDefault="00C0078A" w:rsidP="00C0078A">
      <w:pPr>
        <w:tabs>
          <w:tab w:val="left" w:pos="851"/>
        </w:tabs>
        <w:spacing w:after="0" w:line="240" w:lineRule="auto"/>
        <w:ind w:left="-57" w:right="-57"/>
        <w:rPr>
          <w:rFonts w:ascii="Times New Roman" w:hAnsi="Times New Roman" w:cs="Times New Roman"/>
          <w:sz w:val="28"/>
          <w:szCs w:val="28"/>
        </w:rPr>
      </w:pPr>
      <w:r w:rsidRPr="00C0078A">
        <w:rPr>
          <w:rFonts w:ascii="Times New Roman" w:hAnsi="Times New Roman" w:cs="Times New Roman"/>
          <w:sz w:val="28"/>
          <w:szCs w:val="28"/>
        </w:rPr>
        <w:t xml:space="preserve">        1. Документы территориального планирования:</w:t>
      </w:r>
    </w:p>
    <w:p w:rsidR="00C0078A" w:rsidRPr="00C0078A" w:rsidRDefault="00C0078A" w:rsidP="00C0078A">
      <w:pPr>
        <w:pStyle w:val="ab"/>
        <w:ind w:left="-57" w:right="-57" w:firstLine="0"/>
        <w:jc w:val="both"/>
        <w:rPr>
          <w:sz w:val="28"/>
          <w:szCs w:val="28"/>
          <w:lang w:val="ru-RU"/>
        </w:rPr>
      </w:pPr>
      <w:r w:rsidRPr="00C0078A">
        <w:rPr>
          <w:sz w:val="28"/>
          <w:szCs w:val="28"/>
          <w:lang w:val="ru-RU"/>
        </w:rPr>
        <w:t xml:space="preserve">        - Генеральный план  Россошинского сельского поселения Урюпинского муниципального района;</w:t>
      </w:r>
    </w:p>
    <w:p w:rsidR="00C0078A" w:rsidRPr="00C0078A" w:rsidRDefault="00C0078A" w:rsidP="00C0078A">
      <w:pPr>
        <w:tabs>
          <w:tab w:val="left" w:pos="709"/>
        </w:tabs>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Правила землепользования и застройки Россошинского сельского поселения Урюпинского муниципального района;</w:t>
      </w:r>
    </w:p>
    <w:p w:rsidR="00C0078A" w:rsidRPr="00C0078A" w:rsidRDefault="00C0078A" w:rsidP="00C0078A">
      <w:pPr>
        <w:tabs>
          <w:tab w:val="left" w:pos="851"/>
        </w:tabs>
        <w:spacing w:after="0" w:line="240" w:lineRule="auto"/>
        <w:ind w:left="-57" w:right="-57"/>
        <w:rPr>
          <w:rFonts w:ascii="Times New Roman" w:hAnsi="Times New Roman" w:cs="Times New Roman"/>
          <w:sz w:val="28"/>
          <w:szCs w:val="28"/>
        </w:rPr>
      </w:pPr>
      <w:r w:rsidRPr="00C0078A">
        <w:rPr>
          <w:rFonts w:ascii="Times New Roman" w:hAnsi="Times New Roman" w:cs="Times New Roman"/>
          <w:sz w:val="28"/>
          <w:szCs w:val="28"/>
        </w:rPr>
        <w:t xml:space="preserve">        2. Документы планировки территории:</w:t>
      </w:r>
    </w:p>
    <w:p w:rsidR="00C0078A" w:rsidRPr="00C0078A" w:rsidRDefault="00C0078A" w:rsidP="00C0078A">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C0078A">
        <w:rPr>
          <w:rFonts w:ascii="Times New Roman" w:hAnsi="Times New Roman" w:cs="Times New Roman"/>
          <w:sz w:val="28"/>
          <w:szCs w:val="28"/>
        </w:rPr>
        <w:t xml:space="preserve">        - проекты планировки территорий</w:t>
      </w:r>
    </w:p>
    <w:p w:rsidR="00C0078A" w:rsidRPr="00C0078A" w:rsidRDefault="00C0078A" w:rsidP="00C0078A">
      <w:pPr>
        <w:tabs>
          <w:tab w:val="left" w:pos="709"/>
        </w:tabs>
        <w:spacing w:after="0" w:line="240" w:lineRule="auto"/>
        <w:ind w:left="-57" w:right="-57"/>
        <w:rPr>
          <w:rFonts w:ascii="Times New Roman" w:hAnsi="Times New Roman" w:cs="Times New Roman"/>
          <w:sz w:val="28"/>
          <w:szCs w:val="28"/>
        </w:rPr>
      </w:pPr>
      <w:r w:rsidRPr="00C0078A">
        <w:rPr>
          <w:rFonts w:ascii="Times New Roman" w:hAnsi="Times New Roman" w:cs="Times New Roman"/>
          <w:sz w:val="28"/>
          <w:szCs w:val="28"/>
        </w:rPr>
        <w:t xml:space="preserve">        - проекты межевания территории.</w:t>
      </w:r>
    </w:p>
    <w:p w:rsidR="00C0078A" w:rsidRPr="00C0078A" w:rsidRDefault="00C0078A" w:rsidP="00C0078A">
      <w:pPr>
        <w:pStyle w:val="ab"/>
        <w:tabs>
          <w:tab w:val="left" w:pos="709"/>
        </w:tabs>
        <w:ind w:left="-57" w:right="-57" w:firstLine="0"/>
        <w:rPr>
          <w:sz w:val="28"/>
          <w:szCs w:val="28"/>
          <w:highlight w:val="yellow"/>
          <w:lang w:val="ru-RU"/>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r w:rsidRPr="00C0078A">
        <w:rPr>
          <w:rFonts w:ascii="Times New Roman" w:hAnsi="Times New Roman" w:cs="Times New Roman"/>
          <w:b/>
          <w:bCs/>
          <w:sz w:val="28"/>
          <w:szCs w:val="28"/>
        </w:rPr>
        <w:t>4. Вступление в силу Местных нормативов градостроительного проектирования Россошинского сельского поселения Урюпинского муниципального района Волгоградской области</w:t>
      </w: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Настоящие Местные нормативы градостроительного проектирования Россошинского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C0078A" w:rsidRPr="00C0078A" w:rsidRDefault="00C0078A" w:rsidP="00C0078A">
      <w:pPr>
        <w:spacing w:after="0" w:line="240" w:lineRule="auto"/>
        <w:ind w:left="-57" w:right="-57"/>
        <w:jc w:val="both"/>
        <w:rPr>
          <w:rFonts w:ascii="Times New Roman" w:hAnsi="Times New Roman" w:cs="Times New Roman"/>
          <w:sz w:val="28"/>
          <w:szCs w:val="28"/>
        </w:rPr>
      </w:pPr>
    </w:p>
    <w:p w:rsidR="00C0078A" w:rsidRPr="00C0078A" w:rsidRDefault="00C0078A" w:rsidP="00C0078A">
      <w:pPr>
        <w:spacing w:after="0" w:line="240" w:lineRule="auto"/>
        <w:ind w:left="-57" w:right="-57"/>
        <w:jc w:val="both"/>
        <w:rPr>
          <w:rFonts w:ascii="Times New Roman" w:hAnsi="Times New Roman" w:cs="Times New Roman"/>
          <w:b/>
          <w:sz w:val="28"/>
          <w:szCs w:val="28"/>
        </w:rPr>
      </w:pPr>
    </w:p>
    <w:p w:rsidR="00C0078A" w:rsidRPr="00C0078A" w:rsidRDefault="00C0078A" w:rsidP="00C0078A">
      <w:pPr>
        <w:spacing w:after="0" w:line="240" w:lineRule="auto"/>
        <w:ind w:left="-57" w:right="-57"/>
        <w:jc w:val="both"/>
        <w:rPr>
          <w:rFonts w:ascii="Times New Roman" w:hAnsi="Times New Roman" w:cs="Times New Roman"/>
          <w:b/>
          <w:sz w:val="28"/>
          <w:szCs w:val="28"/>
        </w:rPr>
      </w:pPr>
      <w:r w:rsidRPr="00C0078A">
        <w:rPr>
          <w:rFonts w:ascii="Times New Roman" w:hAnsi="Times New Roman" w:cs="Times New Roman"/>
          <w:b/>
          <w:sz w:val="28"/>
          <w:szCs w:val="28"/>
        </w:rPr>
        <w:t xml:space="preserve">                             Глава</w:t>
      </w:r>
    </w:p>
    <w:p w:rsidR="00C0078A" w:rsidRPr="00D529E2" w:rsidRDefault="00C0078A" w:rsidP="00C0078A">
      <w:pPr>
        <w:spacing w:after="0" w:line="240" w:lineRule="auto"/>
        <w:ind w:left="-57" w:right="-57"/>
        <w:jc w:val="both"/>
        <w:rPr>
          <w:b/>
          <w:sz w:val="28"/>
          <w:szCs w:val="28"/>
        </w:rPr>
      </w:pPr>
      <w:r w:rsidRPr="00C0078A">
        <w:rPr>
          <w:rFonts w:ascii="Times New Roman" w:hAnsi="Times New Roman" w:cs="Times New Roman"/>
          <w:b/>
          <w:sz w:val="28"/>
          <w:szCs w:val="28"/>
        </w:rPr>
        <w:t>Урюпинского муниципального района                                 А.Ю. Максимов</w:t>
      </w:r>
    </w:p>
    <w:p w:rsidR="00C0078A" w:rsidRDefault="00C0078A" w:rsidP="00C0078A">
      <w:pPr>
        <w:ind w:left="-57" w:right="-57"/>
        <w:rPr>
          <w:sz w:val="28"/>
          <w:szCs w:val="28"/>
        </w:rPr>
      </w:pPr>
    </w:p>
    <w:p w:rsidR="00C0078A" w:rsidRDefault="00C0078A" w:rsidP="00C0078A">
      <w:pPr>
        <w:ind w:left="-57" w:right="-57"/>
        <w:rPr>
          <w:sz w:val="28"/>
          <w:szCs w:val="28"/>
        </w:rPr>
      </w:pPr>
    </w:p>
    <w:p w:rsidR="00C0078A" w:rsidRDefault="00C0078A" w:rsidP="00C0078A">
      <w:pPr>
        <w:ind w:left="-57" w:right="-57"/>
        <w:rPr>
          <w:sz w:val="28"/>
          <w:szCs w:val="28"/>
        </w:rPr>
      </w:pPr>
    </w:p>
    <w:p w:rsidR="00C0078A" w:rsidRDefault="00C0078A" w:rsidP="00C0078A">
      <w:pPr>
        <w:ind w:left="-57" w:right="-57"/>
        <w:rPr>
          <w:sz w:val="28"/>
          <w:szCs w:val="28"/>
        </w:rPr>
      </w:pPr>
    </w:p>
    <w:p w:rsidR="00C0078A" w:rsidRDefault="00C0078A" w:rsidP="00C0078A">
      <w:pPr>
        <w:adjustRightInd w:val="0"/>
        <w:ind w:left="-57" w:right="-57"/>
        <w:jc w:val="both"/>
        <w:rPr>
          <w:sz w:val="28"/>
          <w:szCs w:val="28"/>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Pr="003D6E89" w:rsidRDefault="00C0078A" w:rsidP="00C0078A">
      <w:pPr>
        <w:spacing w:after="0" w:line="240" w:lineRule="auto"/>
        <w:jc w:val="right"/>
        <w:rPr>
          <w:rFonts w:ascii="Times New Roman" w:hAnsi="Times New Roman" w:cs="Times New Roman"/>
          <w:b/>
          <w:bCs/>
          <w:i/>
          <w:sz w:val="28"/>
          <w:szCs w:val="28"/>
        </w:rPr>
      </w:pPr>
      <w:r w:rsidRPr="003D6E89">
        <w:rPr>
          <w:rFonts w:ascii="Times New Roman" w:hAnsi="Times New Roman" w:cs="Times New Roman"/>
          <w:b/>
          <w:bCs/>
          <w:i/>
          <w:sz w:val="28"/>
          <w:szCs w:val="28"/>
        </w:rPr>
        <w:lastRenderedPageBreak/>
        <w:t>ПРОЕКТ РЕШЕНИЯ № 20</w:t>
      </w:r>
    </w:p>
    <w:p w:rsidR="00C0078A" w:rsidRDefault="00D137A4" w:rsidP="00C0078A">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69856" behindDoc="0" locked="0" layoutInCell="1" allowOverlap="1" wp14:anchorId="580B5A72" wp14:editId="4699B209">
            <wp:simplePos x="0" y="0"/>
            <wp:positionH relativeFrom="column">
              <wp:posOffset>2566670</wp:posOffset>
            </wp:positionH>
            <wp:positionV relativeFrom="paragraph">
              <wp:posOffset>40005</wp:posOffset>
            </wp:positionV>
            <wp:extent cx="526415" cy="812165"/>
            <wp:effectExtent l="0" t="0" r="6985" b="6985"/>
            <wp:wrapSquare wrapText="left"/>
            <wp:docPr id="76" name="Рисунок 7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D137A4" w:rsidRDefault="00D137A4"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D137A4" w:rsidRDefault="00D137A4"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D137A4" w:rsidRDefault="00D137A4"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D137A4" w:rsidRDefault="00D137A4"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C0078A" w:rsidRPr="00C0078A" w:rsidRDefault="00C0078A" w:rsidP="00C0078A">
      <w:pPr>
        <w:tabs>
          <w:tab w:val="left" w:pos="1725"/>
          <w:tab w:val="center" w:pos="4677"/>
        </w:tabs>
        <w:spacing w:after="0" w:line="240" w:lineRule="auto"/>
        <w:ind w:left="-57" w:right="-57"/>
        <w:jc w:val="center"/>
        <w:rPr>
          <w:rFonts w:ascii="Times New Roman" w:hAnsi="Times New Roman" w:cs="Times New Roman"/>
          <w:i/>
          <w:iCs/>
          <w:sz w:val="28"/>
          <w:szCs w:val="28"/>
        </w:rPr>
      </w:pPr>
      <w:r w:rsidRPr="00C0078A">
        <w:rPr>
          <w:rFonts w:ascii="Times New Roman" w:hAnsi="Times New Roman" w:cs="Times New Roman"/>
          <w:i/>
          <w:iCs/>
          <w:sz w:val="28"/>
          <w:szCs w:val="28"/>
        </w:rPr>
        <w:t>УРЮПИНСКИЙ МУНИЦИПАЛЬНЫЙ РАЙОН</w:t>
      </w:r>
    </w:p>
    <w:p w:rsidR="00C0078A" w:rsidRPr="00C0078A" w:rsidRDefault="00C0078A" w:rsidP="00C0078A">
      <w:pPr>
        <w:tabs>
          <w:tab w:val="left" w:pos="1725"/>
          <w:tab w:val="center" w:pos="4677"/>
        </w:tabs>
        <w:spacing w:after="0" w:line="240" w:lineRule="auto"/>
        <w:ind w:left="-57" w:right="-57"/>
        <w:jc w:val="center"/>
        <w:rPr>
          <w:rFonts w:ascii="Times New Roman" w:hAnsi="Times New Roman" w:cs="Times New Roman"/>
          <w:i/>
          <w:iCs/>
          <w:sz w:val="28"/>
          <w:szCs w:val="28"/>
        </w:rPr>
      </w:pPr>
      <w:r w:rsidRPr="00C0078A">
        <w:rPr>
          <w:rFonts w:ascii="Times New Roman" w:hAnsi="Times New Roman" w:cs="Times New Roman"/>
          <w:i/>
          <w:iCs/>
          <w:sz w:val="28"/>
          <w:szCs w:val="28"/>
        </w:rPr>
        <w:t>ВОЛГОГРАДСКОЙ ОБЛАСТИ</w:t>
      </w:r>
    </w:p>
    <w:p w:rsidR="00C0078A" w:rsidRPr="00C0078A" w:rsidRDefault="00C0078A" w:rsidP="00C0078A">
      <w:pPr>
        <w:tabs>
          <w:tab w:val="left" w:pos="1725"/>
          <w:tab w:val="center" w:pos="4677"/>
        </w:tabs>
        <w:spacing w:after="0" w:line="240" w:lineRule="auto"/>
        <w:ind w:left="-57" w:right="-57"/>
        <w:jc w:val="center"/>
        <w:rPr>
          <w:rFonts w:ascii="Times New Roman" w:hAnsi="Times New Roman" w:cs="Times New Roman"/>
          <w:i/>
          <w:iCs/>
          <w:sz w:val="16"/>
          <w:szCs w:val="16"/>
        </w:rPr>
      </w:pPr>
    </w:p>
    <w:p w:rsidR="00C0078A" w:rsidRPr="00C0078A" w:rsidRDefault="00C0078A" w:rsidP="00C0078A">
      <w:pPr>
        <w:spacing w:after="0" w:line="240" w:lineRule="auto"/>
        <w:ind w:left="-57" w:right="-57"/>
        <w:jc w:val="center"/>
        <w:rPr>
          <w:rFonts w:ascii="Times New Roman" w:hAnsi="Times New Roman" w:cs="Times New Roman"/>
          <w:b/>
          <w:bCs/>
          <w:i/>
          <w:iCs/>
          <w:sz w:val="28"/>
          <w:szCs w:val="28"/>
        </w:rPr>
      </w:pPr>
      <w:r w:rsidRPr="00C0078A">
        <w:rPr>
          <w:rFonts w:ascii="Times New Roman" w:hAnsi="Times New Roman" w:cs="Times New Roman"/>
          <w:b/>
          <w:bCs/>
          <w:i/>
          <w:iCs/>
          <w:sz w:val="28"/>
          <w:szCs w:val="28"/>
        </w:rPr>
        <w:t>УРЮПИНСКАЯ  РАЙОННАЯ  ДУМА</w:t>
      </w:r>
    </w:p>
    <w:p w:rsidR="00C0078A" w:rsidRPr="00C0078A" w:rsidRDefault="00C0078A" w:rsidP="00C0078A">
      <w:pPr>
        <w:spacing w:after="0" w:line="240" w:lineRule="auto"/>
        <w:ind w:left="-57" w:right="-57"/>
        <w:rPr>
          <w:rFonts w:ascii="Times New Roman" w:hAnsi="Times New Roman" w:cs="Times New Roman"/>
          <w:sz w:val="28"/>
          <w:szCs w:val="28"/>
        </w:rPr>
      </w:pPr>
      <w:r w:rsidRPr="00C0078A">
        <w:rPr>
          <w:rFonts w:ascii="Times New Roman" w:hAnsi="Times New Roman" w:cs="Times New Roman"/>
          <w:noProof/>
          <w:lang w:eastAsia="ru-RU"/>
        </w:rPr>
        <mc:AlternateContent>
          <mc:Choice Requires="wps">
            <w:drawing>
              <wp:anchor distT="4294967295" distB="4294967295" distL="114300" distR="114300" simplePos="0" relativeHeight="251732992" behindDoc="0" locked="0" layoutInCell="0" allowOverlap="1" wp14:anchorId="29E394E3" wp14:editId="1AD38C81">
                <wp:simplePos x="0" y="0"/>
                <wp:positionH relativeFrom="column">
                  <wp:posOffset>0</wp:posOffset>
                </wp:positionH>
                <wp:positionV relativeFrom="paragraph">
                  <wp:posOffset>130809</wp:posOffset>
                </wp:positionV>
                <wp:extent cx="5943600" cy="0"/>
                <wp:effectExtent l="0" t="0" r="19050" b="1905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732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X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E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k&#10;dVX7UAIAAFoEAAAOAAAAAAAAAAAAAAAAAC4CAABkcnMvZTJvRG9jLnhtbFBLAQItABQABgAIAAAA&#10;IQBSlASP2gAAAAYBAAAPAAAAAAAAAAAAAAAAAKoEAABkcnMvZG93bnJldi54bWxQSwUGAAAAAAQA&#10;BADzAAAAsQUAAAAA&#10;" o:allowincell="f"/>
            </w:pict>
          </mc:Fallback>
        </mc:AlternateContent>
      </w:r>
      <w:r w:rsidRPr="00C0078A">
        <w:rPr>
          <w:rFonts w:ascii="Times New Roman" w:hAnsi="Times New Roman" w:cs="Times New Roman"/>
          <w:noProof/>
          <w:lang w:eastAsia="ru-RU"/>
        </w:rPr>
        <mc:AlternateContent>
          <mc:Choice Requires="wps">
            <w:drawing>
              <wp:anchor distT="4294967295" distB="4294967295" distL="114300" distR="114300" simplePos="0" relativeHeight="251734016" behindDoc="0" locked="0" layoutInCell="0" allowOverlap="1" wp14:anchorId="40C1E1A4" wp14:editId="68FA33EE">
                <wp:simplePos x="0" y="0"/>
                <wp:positionH relativeFrom="column">
                  <wp:posOffset>0</wp:posOffset>
                </wp:positionH>
                <wp:positionV relativeFrom="paragraph">
                  <wp:posOffset>69849</wp:posOffset>
                </wp:positionV>
                <wp:extent cx="5943600" cy="0"/>
                <wp:effectExtent l="0" t="0" r="19050" b="1905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734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D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w&#10;EmdPAgAAWgQAAA4AAAAAAAAAAAAAAAAALgIAAGRycy9lMm9Eb2MueG1sUEsBAi0AFAAGAAgAAAAh&#10;AGDGeQjaAAAABgEAAA8AAAAAAAAAAAAAAAAAqQQAAGRycy9kb3ducmV2LnhtbFBLBQYAAAAABAAE&#10;APMAAACwBQAAAAA=&#10;" o:allowincell="f"/>
            </w:pict>
          </mc:Fallback>
        </mc:AlternateContent>
      </w:r>
    </w:p>
    <w:p w:rsidR="00C0078A" w:rsidRPr="00C0078A" w:rsidRDefault="00C0078A" w:rsidP="00C0078A">
      <w:pPr>
        <w:pStyle w:val="3"/>
        <w:spacing w:before="0" w:line="240" w:lineRule="auto"/>
        <w:jc w:val="center"/>
        <w:rPr>
          <w:rFonts w:ascii="Times New Roman" w:hAnsi="Times New Roman" w:cs="Times New Roman"/>
          <w:color w:val="auto"/>
          <w:sz w:val="28"/>
          <w:szCs w:val="28"/>
        </w:rPr>
      </w:pPr>
    </w:p>
    <w:p w:rsidR="00C0078A" w:rsidRPr="00C0078A" w:rsidRDefault="00C0078A" w:rsidP="00C0078A">
      <w:pPr>
        <w:pStyle w:val="3"/>
        <w:spacing w:before="0" w:line="240" w:lineRule="auto"/>
        <w:jc w:val="center"/>
        <w:rPr>
          <w:rFonts w:ascii="Times New Roman" w:hAnsi="Times New Roman" w:cs="Times New Roman"/>
          <w:bCs w:val="0"/>
          <w:color w:val="auto"/>
          <w:sz w:val="28"/>
          <w:szCs w:val="28"/>
        </w:rPr>
      </w:pPr>
      <w:r w:rsidRPr="00C0078A">
        <w:rPr>
          <w:rFonts w:ascii="Times New Roman" w:hAnsi="Times New Roman" w:cs="Times New Roman"/>
          <w:bCs w:val="0"/>
          <w:color w:val="auto"/>
          <w:sz w:val="28"/>
          <w:szCs w:val="28"/>
        </w:rPr>
        <w:t>Р  Е  Ш  Е  Н  И  Е</w:t>
      </w:r>
    </w:p>
    <w:p w:rsidR="00C0078A" w:rsidRPr="00C0078A" w:rsidRDefault="00C0078A" w:rsidP="00C0078A">
      <w:pPr>
        <w:spacing w:after="0" w:line="240" w:lineRule="auto"/>
        <w:ind w:left="-57" w:right="-57"/>
        <w:rPr>
          <w:rFonts w:ascii="Times New Roman" w:hAnsi="Times New Roman" w:cs="Times New Roman"/>
          <w:sz w:val="16"/>
          <w:szCs w:val="16"/>
        </w:rPr>
      </w:pPr>
    </w:p>
    <w:p w:rsidR="00C0078A" w:rsidRPr="00C0078A" w:rsidRDefault="002F6DF2" w:rsidP="00C0078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C0078A" w:rsidRPr="00C0078A">
        <w:rPr>
          <w:rFonts w:ascii="Times New Roman" w:hAnsi="Times New Roman" w:cs="Times New Roman"/>
          <w:b/>
          <w:bCs/>
          <w:sz w:val="28"/>
          <w:szCs w:val="28"/>
        </w:rPr>
        <w:t>апреля 2021</w:t>
      </w:r>
      <w:r>
        <w:rPr>
          <w:rFonts w:ascii="Times New Roman" w:hAnsi="Times New Roman" w:cs="Times New Roman"/>
          <w:b/>
          <w:bCs/>
          <w:sz w:val="28"/>
          <w:szCs w:val="28"/>
        </w:rPr>
        <w:t xml:space="preserve"> года</w:t>
      </w:r>
      <w:r>
        <w:rPr>
          <w:rFonts w:ascii="Times New Roman" w:hAnsi="Times New Roman" w:cs="Times New Roman"/>
          <w:b/>
          <w:bCs/>
          <w:sz w:val="28"/>
          <w:szCs w:val="28"/>
        </w:rPr>
        <w:tab/>
        <w:t xml:space="preserve">                </w:t>
      </w:r>
      <w:r w:rsidR="00C0078A" w:rsidRPr="00C0078A">
        <w:rPr>
          <w:rFonts w:ascii="Times New Roman" w:hAnsi="Times New Roman" w:cs="Times New Roman"/>
          <w:b/>
          <w:bCs/>
          <w:sz w:val="28"/>
          <w:szCs w:val="28"/>
        </w:rPr>
        <w:t xml:space="preserve"> № </w:t>
      </w: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r w:rsidRPr="00C0078A">
        <w:rPr>
          <w:rFonts w:ascii="Times New Roman" w:hAnsi="Times New Roman" w:cs="Times New Roman"/>
          <w:b/>
          <w:bCs/>
          <w:sz w:val="28"/>
          <w:szCs w:val="28"/>
        </w:rPr>
        <w:t xml:space="preserve">Об утверждении Местных нормативов градостроительного проектирования Салтынского сельского поселения </w:t>
      </w:r>
    </w:p>
    <w:p w:rsidR="00C0078A" w:rsidRPr="00C0078A" w:rsidRDefault="00C0078A" w:rsidP="00C0078A">
      <w:pPr>
        <w:spacing w:after="0" w:line="240" w:lineRule="auto"/>
        <w:ind w:left="-57" w:right="-57"/>
        <w:jc w:val="center"/>
        <w:rPr>
          <w:rFonts w:ascii="Times New Roman" w:hAnsi="Times New Roman" w:cs="Times New Roman"/>
          <w:b/>
          <w:bCs/>
          <w:sz w:val="28"/>
          <w:szCs w:val="28"/>
        </w:rPr>
      </w:pPr>
      <w:r w:rsidRPr="00C0078A">
        <w:rPr>
          <w:rFonts w:ascii="Times New Roman" w:hAnsi="Times New Roman" w:cs="Times New Roman"/>
          <w:b/>
          <w:bCs/>
          <w:sz w:val="28"/>
          <w:szCs w:val="28"/>
        </w:rPr>
        <w:t>Урюпинского муниципального района Волгоградской области</w:t>
      </w: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Салтынского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C0078A">
        <w:rPr>
          <w:rFonts w:ascii="Times New Roman" w:hAnsi="Times New Roman" w:cs="Times New Roman"/>
          <w:b/>
          <w:bCs/>
          <w:sz w:val="28"/>
          <w:szCs w:val="28"/>
        </w:rPr>
        <w:t>РЕШИЛА: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
          <w:bCs/>
          <w:sz w:val="28"/>
          <w:szCs w:val="28"/>
        </w:rPr>
        <w:t xml:space="preserve">        1</w:t>
      </w:r>
      <w:r w:rsidRPr="00C0078A">
        <w:rPr>
          <w:rFonts w:ascii="Times New Roman" w:hAnsi="Times New Roman" w:cs="Times New Roman"/>
          <w:b/>
          <w:sz w:val="28"/>
          <w:szCs w:val="28"/>
        </w:rPr>
        <w:t>.</w:t>
      </w:r>
      <w:r w:rsidRPr="00C0078A">
        <w:rPr>
          <w:rFonts w:ascii="Times New Roman" w:hAnsi="Times New Roman" w:cs="Times New Roman"/>
          <w:sz w:val="28"/>
          <w:szCs w:val="28"/>
        </w:rPr>
        <w:t xml:space="preserve"> Утвердить Местные нормативы градостроительного проектирования Салтынского сельского поселения Урюпинского муниципального района Волгоградской области (прилагаются). </w:t>
      </w:r>
    </w:p>
    <w:p w:rsidR="00C0078A" w:rsidRPr="00C0078A" w:rsidRDefault="00C0078A" w:rsidP="00C0078A">
      <w:pPr>
        <w:pStyle w:val="3"/>
        <w:spacing w:before="0" w:line="240" w:lineRule="auto"/>
        <w:jc w:val="both"/>
        <w:rPr>
          <w:rFonts w:ascii="Times New Roman" w:hAnsi="Times New Roman" w:cs="Times New Roman"/>
          <w:b w:val="0"/>
          <w:bCs w:val="0"/>
          <w:color w:val="auto"/>
          <w:sz w:val="28"/>
          <w:szCs w:val="28"/>
        </w:rPr>
      </w:pPr>
      <w:r w:rsidRPr="00C0078A">
        <w:rPr>
          <w:rFonts w:ascii="Times New Roman" w:hAnsi="Times New Roman" w:cs="Times New Roman"/>
          <w:b w:val="0"/>
          <w:color w:val="auto"/>
          <w:sz w:val="28"/>
          <w:szCs w:val="28"/>
        </w:rPr>
        <w:t xml:space="preserve">      </w:t>
      </w:r>
      <w:r w:rsidRPr="00C0078A">
        <w:rPr>
          <w:rFonts w:ascii="Times New Roman" w:hAnsi="Times New Roman" w:cs="Times New Roman"/>
          <w:b w:val="0"/>
          <w:bCs w:val="0"/>
          <w:color w:val="auto"/>
          <w:sz w:val="28"/>
          <w:szCs w:val="28"/>
        </w:rPr>
        <w:t xml:space="preserve">  </w:t>
      </w:r>
      <w:r w:rsidRPr="00C0078A">
        <w:rPr>
          <w:rFonts w:ascii="Times New Roman" w:hAnsi="Times New Roman" w:cs="Times New Roman"/>
          <w:color w:val="auto"/>
          <w:sz w:val="28"/>
          <w:szCs w:val="28"/>
        </w:rPr>
        <w:t>2.</w:t>
      </w:r>
      <w:r w:rsidRPr="00C0078A">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44/401 «Об утверждении Местных нормативов градостроительного проектирования Салтынского сельского поселения Урюпинского муниципального района Волгоградской области».</w:t>
      </w:r>
      <w:r w:rsidRPr="00C0078A">
        <w:rPr>
          <w:rFonts w:ascii="Times New Roman" w:hAnsi="Times New Roman" w:cs="Times New Roman"/>
          <w:b w:val="0"/>
          <w:bCs w:val="0"/>
          <w:color w:val="auto"/>
          <w:sz w:val="28"/>
          <w:szCs w:val="28"/>
        </w:rPr>
        <w:t xml:space="preserve">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w:t>
      </w:r>
      <w:r w:rsidRPr="00C0078A">
        <w:rPr>
          <w:rFonts w:ascii="Times New Roman" w:hAnsi="Times New Roman" w:cs="Times New Roman"/>
          <w:b/>
          <w:sz w:val="28"/>
          <w:szCs w:val="28"/>
        </w:rPr>
        <w:t>3.</w:t>
      </w:r>
      <w:r w:rsidRPr="00C0078A">
        <w:rPr>
          <w:rFonts w:ascii="Times New Roman" w:hAnsi="Times New Roman" w:cs="Times New Roman"/>
          <w:sz w:val="28"/>
          <w:szCs w:val="28"/>
        </w:rPr>
        <w:t xml:space="preserve"> Направить Местные нормативы градостроительного проектирования Салтынского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
          <w:bCs/>
          <w:sz w:val="28"/>
          <w:szCs w:val="28"/>
        </w:rPr>
        <w:t xml:space="preserve">        4.</w:t>
      </w:r>
      <w:r w:rsidRPr="00C0078A">
        <w:rPr>
          <w:rFonts w:ascii="Times New Roman" w:hAnsi="Times New Roman" w:cs="Times New Roman"/>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eastAsia="Calibri" w:hAnsi="Times New Roman" w:cs="Times New Roman"/>
          <w:b/>
          <w:bCs/>
          <w:sz w:val="28"/>
          <w:szCs w:val="28"/>
        </w:rPr>
      </w:pPr>
      <w:r w:rsidRPr="00C0078A">
        <w:rPr>
          <w:rFonts w:ascii="Times New Roman" w:hAnsi="Times New Roman" w:cs="Times New Roman"/>
          <w:b/>
          <w:bCs/>
          <w:sz w:val="28"/>
          <w:szCs w:val="28"/>
        </w:rPr>
        <w:t xml:space="preserve">              Председатель                                                     </w:t>
      </w:r>
      <w:r w:rsidRPr="00C0078A">
        <w:rPr>
          <w:rFonts w:ascii="Times New Roman" w:hAnsi="Times New Roman" w:cs="Times New Roman"/>
          <w:b/>
          <w:sz w:val="28"/>
          <w:szCs w:val="28"/>
        </w:rPr>
        <w:t>Глава</w:t>
      </w:r>
    </w:p>
    <w:p w:rsidR="00C0078A" w:rsidRPr="00C0078A" w:rsidRDefault="00C0078A" w:rsidP="00C0078A">
      <w:pPr>
        <w:spacing w:after="0" w:line="240" w:lineRule="auto"/>
        <w:ind w:left="-57" w:right="-57"/>
        <w:rPr>
          <w:rFonts w:ascii="Times New Roman" w:eastAsia="Calibri" w:hAnsi="Times New Roman" w:cs="Times New Roman"/>
          <w:sz w:val="28"/>
          <w:szCs w:val="28"/>
        </w:rPr>
      </w:pPr>
      <w:r w:rsidRPr="00C0078A">
        <w:rPr>
          <w:rFonts w:ascii="Times New Roman" w:hAnsi="Times New Roman" w:cs="Times New Roman"/>
          <w:b/>
          <w:bCs/>
          <w:sz w:val="28"/>
          <w:szCs w:val="28"/>
        </w:rPr>
        <w:t>Урюпинской районной Думы</w:t>
      </w:r>
      <w:r w:rsidRPr="00C0078A">
        <w:rPr>
          <w:rFonts w:ascii="Times New Roman" w:eastAsia="Calibri" w:hAnsi="Times New Roman" w:cs="Times New Roman"/>
          <w:sz w:val="28"/>
          <w:szCs w:val="28"/>
        </w:rPr>
        <w:t xml:space="preserve">         </w:t>
      </w:r>
      <w:r w:rsidRPr="00C0078A">
        <w:rPr>
          <w:rFonts w:ascii="Times New Roman" w:hAnsi="Times New Roman" w:cs="Times New Roman"/>
          <w:b/>
          <w:sz w:val="28"/>
          <w:szCs w:val="28"/>
        </w:rPr>
        <w:t>Урюпинского муниципального района</w:t>
      </w:r>
    </w:p>
    <w:p w:rsidR="00C0078A" w:rsidRPr="00C0078A" w:rsidRDefault="00C0078A" w:rsidP="00C0078A">
      <w:pPr>
        <w:spacing w:after="0" w:line="240" w:lineRule="auto"/>
        <w:ind w:left="-57" w:right="-57"/>
        <w:rPr>
          <w:rFonts w:ascii="Times New Roman" w:eastAsia="Calibri" w:hAnsi="Times New Roman" w:cs="Times New Roman"/>
          <w:b/>
          <w:bCs/>
          <w:sz w:val="16"/>
          <w:szCs w:val="16"/>
        </w:rPr>
      </w:pPr>
    </w:p>
    <w:p w:rsidR="00C0078A" w:rsidRPr="00C0078A" w:rsidRDefault="00C0078A" w:rsidP="00C0078A">
      <w:pPr>
        <w:spacing w:after="0" w:line="240" w:lineRule="auto"/>
        <w:ind w:left="-57" w:right="-57"/>
        <w:rPr>
          <w:rFonts w:ascii="Times New Roman" w:eastAsia="Calibri" w:hAnsi="Times New Roman" w:cs="Times New Roman"/>
          <w:sz w:val="28"/>
          <w:szCs w:val="28"/>
        </w:rPr>
      </w:pPr>
      <w:r w:rsidRPr="00C0078A">
        <w:rPr>
          <w:rFonts w:ascii="Times New Roman" w:hAnsi="Times New Roman" w:cs="Times New Roman"/>
          <w:b/>
          <w:bCs/>
          <w:sz w:val="28"/>
          <w:szCs w:val="28"/>
        </w:rPr>
        <w:t xml:space="preserve">                         Т.Е. Матыкина</w:t>
      </w:r>
      <w:r w:rsidRPr="00C0078A">
        <w:rPr>
          <w:rFonts w:ascii="Times New Roman" w:hAnsi="Times New Roman" w:cs="Times New Roman"/>
          <w:b/>
          <w:bCs/>
          <w:sz w:val="28"/>
          <w:szCs w:val="28"/>
        </w:rPr>
        <w:tab/>
      </w:r>
      <w:r w:rsidRPr="00C0078A">
        <w:rPr>
          <w:rFonts w:ascii="Times New Roman" w:eastAsia="Calibri" w:hAnsi="Times New Roman" w:cs="Times New Roman"/>
          <w:sz w:val="28"/>
          <w:szCs w:val="28"/>
        </w:rPr>
        <w:t xml:space="preserve">                                          </w:t>
      </w:r>
      <w:r w:rsidRPr="00C0078A">
        <w:rPr>
          <w:rFonts w:ascii="Times New Roman" w:hAnsi="Times New Roman" w:cs="Times New Roman"/>
          <w:b/>
          <w:sz w:val="28"/>
          <w:szCs w:val="28"/>
        </w:rPr>
        <w:t>А.Ю. Максимов</w:t>
      </w:r>
    </w:p>
    <w:p w:rsidR="00C0078A" w:rsidRPr="00C0078A" w:rsidRDefault="00C0078A" w:rsidP="00C0078A">
      <w:pPr>
        <w:pStyle w:val="a6"/>
        <w:spacing w:after="0"/>
        <w:ind w:left="-57" w:right="-57"/>
        <w:jc w:val="right"/>
        <w:rPr>
          <w:rFonts w:ascii="Times New Roman" w:hAnsi="Times New Roman" w:cs="Times New Roman"/>
        </w:rPr>
      </w:pPr>
      <w:r w:rsidRPr="00C0078A">
        <w:rPr>
          <w:rFonts w:ascii="Times New Roman" w:hAnsi="Times New Roman" w:cs="Times New Roman"/>
        </w:rPr>
        <w:lastRenderedPageBreak/>
        <w:t>Утверждены решением</w:t>
      </w:r>
    </w:p>
    <w:p w:rsidR="00C0078A" w:rsidRPr="00C0078A" w:rsidRDefault="00C0078A" w:rsidP="00C0078A">
      <w:pPr>
        <w:pStyle w:val="a6"/>
        <w:spacing w:after="0"/>
        <w:ind w:left="-57" w:right="-57"/>
        <w:jc w:val="right"/>
        <w:rPr>
          <w:rFonts w:ascii="Times New Roman" w:hAnsi="Times New Roman" w:cs="Times New Roman"/>
        </w:rPr>
      </w:pPr>
      <w:r w:rsidRPr="00C0078A">
        <w:rPr>
          <w:rFonts w:ascii="Times New Roman" w:hAnsi="Times New Roman" w:cs="Times New Roman"/>
        </w:rPr>
        <w:t>Урюпинской районной Думы</w:t>
      </w:r>
    </w:p>
    <w:p w:rsidR="00C0078A" w:rsidRPr="00C0078A" w:rsidRDefault="00C0078A" w:rsidP="00C0078A">
      <w:pPr>
        <w:pStyle w:val="a6"/>
        <w:spacing w:after="0"/>
        <w:ind w:left="-57" w:right="-57"/>
        <w:jc w:val="right"/>
        <w:rPr>
          <w:rFonts w:ascii="Times New Roman" w:hAnsi="Times New Roman" w:cs="Times New Roman"/>
        </w:rPr>
      </w:pPr>
      <w:r w:rsidRPr="00C0078A">
        <w:rPr>
          <w:rFonts w:ascii="Times New Roman" w:hAnsi="Times New Roman" w:cs="Times New Roman"/>
        </w:rPr>
        <w:t xml:space="preserve">от </w:t>
      </w:r>
      <w:r w:rsidR="002F6DF2">
        <w:rPr>
          <w:rFonts w:ascii="Times New Roman" w:hAnsi="Times New Roman" w:cs="Times New Roman"/>
        </w:rPr>
        <w:t xml:space="preserve">21 </w:t>
      </w:r>
      <w:r w:rsidRPr="00C0078A">
        <w:rPr>
          <w:rFonts w:ascii="Times New Roman" w:hAnsi="Times New Roman" w:cs="Times New Roman"/>
        </w:rPr>
        <w:t>апреля 2021 года №</w:t>
      </w: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spacing w:after="0" w:line="240" w:lineRule="auto"/>
        <w:ind w:left="-57" w:right="-57"/>
        <w:jc w:val="center"/>
        <w:rPr>
          <w:rFonts w:ascii="Times New Roman" w:hAnsi="Times New Roman" w:cs="Times New Roman"/>
          <w:sz w:val="44"/>
          <w:szCs w:val="44"/>
        </w:rPr>
      </w:pPr>
      <w:r w:rsidRPr="00C0078A">
        <w:rPr>
          <w:rFonts w:ascii="Times New Roman" w:hAnsi="Times New Roman" w:cs="Times New Roman"/>
          <w:b/>
          <w:bCs/>
          <w:sz w:val="44"/>
          <w:szCs w:val="44"/>
        </w:rPr>
        <w:t>Местные нормативы</w:t>
      </w:r>
    </w:p>
    <w:p w:rsidR="00C0078A" w:rsidRPr="00C0078A" w:rsidRDefault="00C0078A" w:rsidP="00C0078A">
      <w:pPr>
        <w:spacing w:after="0" w:line="240" w:lineRule="auto"/>
        <w:ind w:left="-57" w:right="-57"/>
        <w:jc w:val="center"/>
        <w:rPr>
          <w:rFonts w:ascii="Times New Roman" w:hAnsi="Times New Roman" w:cs="Times New Roman"/>
          <w:b/>
          <w:bCs/>
          <w:sz w:val="44"/>
          <w:szCs w:val="44"/>
        </w:rPr>
      </w:pPr>
      <w:r w:rsidRPr="00C0078A">
        <w:rPr>
          <w:rFonts w:ascii="Times New Roman" w:hAnsi="Times New Roman" w:cs="Times New Roman"/>
          <w:b/>
          <w:bCs/>
          <w:sz w:val="44"/>
          <w:szCs w:val="44"/>
        </w:rPr>
        <w:t>градостроительного проектирования</w:t>
      </w:r>
    </w:p>
    <w:p w:rsidR="00C0078A" w:rsidRPr="00C0078A" w:rsidRDefault="00C0078A" w:rsidP="00C0078A">
      <w:pPr>
        <w:spacing w:after="0" w:line="240" w:lineRule="auto"/>
        <w:ind w:left="-57" w:right="-57"/>
        <w:jc w:val="center"/>
        <w:rPr>
          <w:rFonts w:ascii="Times New Roman" w:hAnsi="Times New Roman" w:cs="Times New Roman"/>
          <w:sz w:val="44"/>
          <w:szCs w:val="44"/>
        </w:rPr>
      </w:pPr>
      <w:r w:rsidRPr="00C0078A">
        <w:rPr>
          <w:rFonts w:ascii="Times New Roman" w:hAnsi="Times New Roman" w:cs="Times New Roman"/>
          <w:b/>
          <w:bCs/>
          <w:sz w:val="44"/>
          <w:szCs w:val="44"/>
        </w:rPr>
        <w:t>Салтынского сельского поселения</w:t>
      </w:r>
    </w:p>
    <w:p w:rsidR="00C0078A" w:rsidRPr="00C0078A" w:rsidRDefault="00C0078A" w:rsidP="00C0078A">
      <w:pPr>
        <w:spacing w:after="0" w:line="240" w:lineRule="auto"/>
        <w:ind w:left="-57" w:right="-57"/>
        <w:jc w:val="center"/>
        <w:rPr>
          <w:rFonts w:ascii="Times New Roman" w:hAnsi="Times New Roman" w:cs="Times New Roman"/>
          <w:sz w:val="44"/>
          <w:szCs w:val="44"/>
        </w:rPr>
      </w:pPr>
      <w:r w:rsidRPr="00C0078A">
        <w:rPr>
          <w:rFonts w:ascii="Times New Roman" w:hAnsi="Times New Roman" w:cs="Times New Roman"/>
          <w:b/>
          <w:bCs/>
          <w:sz w:val="44"/>
          <w:szCs w:val="44"/>
        </w:rPr>
        <w:t>Урюпинского муниципального района</w:t>
      </w:r>
    </w:p>
    <w:p w:rsidR="00C0078A" w:rsidRPr="00C0078A" w:rsidRDefault="00C0078A" w:rsidP="00C0078A">
      <w:pPr>
        <w:spacing w:after="0" w:line="240" w:lineRule="auto"/>
        <w:ind w:left="-57" w:right="-57"/>
        <w:jc w:val="center"/>
        <w:rPr>
          <w:rFonts w:ascii="Times New Roman" w:hAnsi="Times New Roman" w:cs="Times New Roman"/>
          <w:sz w:val="48"/>
          <w:szCs w:val="48"/>
        </w:rPr>
      </w:pPr>
      <w:r w:rsidRPr="00C0078A">
        <w:rPr>
          <w:rFonts w:ascii="Times New Roman" w:hAnsi="Times New Roman" w:cs="Times New Roman"/>
          <w:b/>
          <w:bCs/>
          <w:sz w:val="44"/>
          <w:szCs w:val="44"/>
        </w:rPr>
        <w:t>Волгоградской области</w:t>
      </w: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right"/>
        <w:rPr>
          <w:rFonts w:ascii="Times New Roman" w:hAnsi="Times New Roman" w:cs="Times New Roman"/>
          <w:b/>
          <w:bCs/>
          <w:sz w:val="20"/>
          <w:szCs w:val="20"/>
        </w:rPr>
      </w:pPr>
    </w:p>
    <w:p w:rsidR="00C0078A" w:rsidRPr="00C0078A" w:rsidRDefault="00C0078A" w:rsidP="00C0078A">
      <w:pPr>
        <w:spacing w:after="0" w:line="240" w:lineRule="auto"/>
        <w:ind w:left="-57" w:right="-57"/>
        <w:jc w:val="right"/>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r w:rsidRPr="00C0078A">
        <w:rPr>
          <w:rFonts w:ascii="Times New Roman" w:hAnsi="Times New Roman" w:cs="Times New Roman"/>
          <w:sz w:val="28"/>
          <w:szCs w:val="28"/>
        </w:rPr>
        <w:t>2021 год</w:t>
      </w:r>
    </w:p>
    <w:p w:rsidR="00C0078A" w:rsidRPr="00C0078A" w:rsidRDefault="00C0078A" w:rsidP="00C0078A">
      <w:pPr>
        <w:spacing w:after="0" w:line="240" w:lineRule="auto"/>
        <w:ind w:left="-57" w:right="-57"/>
        <w:jc w:val="center"/>
        <w:rPr>
          <w:rFonts w:ascii="Times New Roman" w:hAnsi="Times New Roman" w:cs="Times New Roman"/>
          <w:sz w:val="20"/>
          <w:szCs w:val="20"/>
        </w:rPr>
      </w:pPr>
      <w:r w:rsidRPr="00C0078A">
        <w:rPr>
          <w:rFonts w:ascii="Times New Roman" w:hAnsi="Times New Roman" w:cs="Times New Roman"/>
          <w:b/>
          <w:bCs/>
          <w:sz w:val="28"/>
          <w:szCs w:val="28"/>
        </w:rPr>
        <w:lastRenderedPageBreak/>
        <w:t>Сведения о разработчике</w:t>
      </w: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Администрация Урюпинского муниципального района:</w:t>
      </w: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w:t>
      </w: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Волгоградская область, г. Урюпинск, пл. Ленина, 3</w:t>
      </w:r>
    </w:p>
    <w:p w:rsidR="00C0078A" w:rsidRPr="00C0078A" w:rsidRDefault="00C0078A" w:rsidP="00C0078A">
      <w:pPr>
        <w:pStyle w:val="af4"/>
        <w:ind w:left="-57" w:right="-57"/>
        <w:rPr>
          <w:rFonts w:ascii="Times New Roman" w:hAnsi="Times New Roman"/>
          <w:sz w:val="28"/>
          <w:szCs w:val="28"/>
        </w:rPr>
      </w:pP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Телефон: 8(84442) 4-14-67</w:t>
      </w:r>
    </w:p>
    <w:p w:rsidR="00C0078A" w:rsidRPr="00C0078A" w:rsidRDefault="00C0078A" w:rsidP="00C0078A">
      <w:pPr>
        <w:pStyle w:val="af4"/>
        <w:ind w:left="-57" w:right="-57"/>
        <w:rPr>
          <w:rFonts w:ascii="Times New Roman" w:hAnsi="Times New Roman"/>
          <w:sz w:val="28"/>
          <w:szCs w:val="28"/>
        </w:rPr>
      </w:pP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Электронная почта:  </w:t>
      </w:r>
      <w:r w:rsidRPr="00C0078A">
        <w:rPr>
          <w:rFonts w:ascii="Times New Roman" w:hAnsi="Times New Roman"/>
          <w:sz w:val="28"/>
          <w:szCs w:val="28"/>
          <w:lang w:val="en-US"/>
        </w:rPr>
        <w:t>ra</w:t>
      </w:r>
      <w:r w:rsidRPr="00C0078A">
        <w:rPr>
          <w:rFonts w:ascii="Times New Roman" w:hAnsi="Times New Roman"/>
          <w:sz w:val="28"/>
          <w:szCs w:val="28"/>
        </w:rPr>
        <w:t>_</w:t>
      </w:r>
      <w:r w:rsidRPr="00C0078A">
        <w:rPr>
          <w:rFonts w:ascii="Times New Roman" w:hAnsi="Times New Roman"/>
          <w:sz w:val="28"/>
          <w:szCs w:val="28"/>
          <w:lang w:val="en-US"/>
        </w:rPr>
        <w:t>uryp</w:t>
      </w:r>
      <w:r w:rsidRPr="00C0078A">
        <w:rPr>
          <w:rFonts w:ascii="Times New Roman" w:hAnsi="Times New Roman"/>
          <w:sz w:val="28"/>
          <w:szCs w:val="28"/>
        </w:rPr>
        <w:t>22@</w:t>
      </w:r>
      <w:r w:rsidRPr="00C0078A">
        <w:rPr>
          <w:rFonts w:ascii="Times New Roman" w:hAnsi="Times New Roman"/>
          <w:sz w:val="28"/>
          <w:szCs w:val="28"/>
          <w:lang w:val="en-US"/>
        </w:rPr>
        <w:t>volganet</w:t>
      </w:r>
      <w:r w:rsidRPr="00C0078A">
        <w:rPr>
          <w:rFonts w:ascii="Times New Roman" w:hAnsi="Times New Roman"/>
          <w:sz w:val="28"/>
          <w:szCs w:val="28"/>
        </w:rPr>
        <w:t>.</w:t>
      </w:r>
      <w:r w:rsidRPr="00C0078A">
        <w:rPr>
          <w:rFonts w:ascii="Times New Roman" w:hAnsi="Times New Roman"/>
          <w:sz w:val="28"/>
          <w:szCs w:val="28"/>
          <w:lang w:val="en-US"/>
        </w:rPr>
        <w:t>ru</w:t>
      </w:r>
    </w:p>
    <w:p w:rsidR="00C0078A" w:rsidRPr="00C0078A" w:rsidRDefault="00C0078A" w:rsidP="00C0078A">
      <w:pPr>
        <w:pStyle w:val="af4"/>
        <w:ind w:left="-57" w:right="-57"/>
        <w:rPr>
          <w:rFonts w:ascii="Times New Roman" w:hAnsi="Times New Roman"/>
          <w:sz w:val="20"/>
          <w:szCs w:val="20"/>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pStyle w:val="Default"/>
        <w:jc w:val="center"/>
        <w:rPr>
          <w:b/>
          <w:bCs/>
          <w:color w:val="auto"/>
          <w:sz w:val="28"/>
          <w:szCs w:val="28"/>
        </w:rPr>
      </w:pPr>
      <w:r w:rsidRPr="00C0078A">
        <w:rPr>
          <w:b/>
          <w:bCs/>
          <w:color w:val="auto"/>
          <w:sz w:val="28"/>
          <w:szCs w:val="28"/>
        </w:rPr>
        <w:lastRenderedPageBreak/>
        <w:t>СОДЕРЖАНИЕ</w:t>
      </w:r>
    </w:p>
    <w:p w:rsidR="00C0078A" w:rsidRPr="00C0078A" w:rsidRDefault="00C0078A" w:rsidP="00C0078A">
      <w:pPr>
        <w:pStyle w:val="Default"/>
        <w:jc w:val="center"/>
        <w:rPr>
          <w:b/>
          <w:bCs/>
          <w:color w:val="auto"/>
          <w:sz w:val="28"/>
          <w:szCs w:val="28"/>
        </w:rPr>
      </w:pPr>
    </w:p>
    <w:p w:rsidR="00C0078A" w:rsidRPr="00C0078A" w:rsidRDefault="00C0078A" w:rsidP="00C0078A">
      <w:pPr>
        <w:spacing w:after="0" w:line="240" w:lineRule="auto"/>
        <w:ind w:left="-57" w:right="-57"/>
        <w:jc w:val="both"/>
        <w:rPr>
          <w:rFonts w:ascii="Times New Roman" w:hAnsi="Times New Roman" w:cs="Times New Roman"/>
          <w:sz w:val="20"/>
          <w:szCs w:val="20"/>
        </w:rPr>
      </w:pPr>
      <w:r w:rsidRPr="00C0078A">
        <w:rPr>
          <w:rFonts w:ascii="Times New Roman" w:hAnsi="Times New Roman" w:cs="Times New Roman"/>
          <w:bCs/>
          <w:sz w:val="28"/>
          <w:szCs w:val="28"/>
        </w:rPr>
        <w:t xml:space="preserve">        Сведения о разработчике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Введение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 </w:t>
      </w:r>
      <w:r w:rsidRPr="00C0078A">
        <w:rPr>
          <w:rFonts w:ascii="Times New Roman" w:hAnsi="Times New Roman" w:cs="Times New Roman"/>
          <w:bCs/>
          <w:sz w:val="28"/>
          <w:szCs w:val="28"/>
        </w:rPr>
        <w:t>Основная часть местных нормативов градостроительного проектирования  Салтынского сельского поселения Урюпинского муниципального района  Волгоградской области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 </w:t>
      </w:r>
      <w:r w:rsidRPr="00C0078A">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1.1.2. </w:t>
      </w:r>
      <w:r w:rsidRPr="00C0078A">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C0078A">
        <w:rPr>
          <w:rFonts w:ascii="Times New Roman" w:hAnsi="Times New Roman" w:cs="Times New Roman"/>
          <w:sz w:val="28"/>
          <w:szCs w:val="28"/>
        </w:rPr>
        <w:t>автомобильные дороги и транспортное обслуживание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C0078A">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 </w:t>
      </w:r>
      <w:r w:rsidRPr="00C0078A">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2.1. </w:t>
      </w:r>
      <w:r w:rsidRPr="00C0078A">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2.2. </w:t>
      </w:r>
      <w:r w:rsidRPr="00C0078A">
        <w:rPr>
          <w:rFonts w:ascii="Times New Roman" w:hAnsi="Times New Roman" w:cs="Times New Roman"/>
          <w:bCs/>
          <w:kern w:val="1"/>
          <w:sz w:val="28"/>
          <w:szCs w:val="28"/>
          <w:lang w:eastAsia="ar-SA"/>
        </w:rPr>
        <w:t>Обоснование расчетных показателей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2.3. </w:t>
      </w:r>
      <w:r w:rsidRPr="00C0078A">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3.1. Область применения расчетных показателей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3.2. Состав участников градостроительных отношений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3.3. Документы градостроительного проектирования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4. </w:t>
      </w:r>
      <w:r w:rsidRPr="00C0078A">
        <w:rPr>
          <w:rFonts w:ascii="Times New Roman" w:hAnsi="Times New Roman" w:cs="Times New Roman"/>
          <w:bCs/>
          <w:sz w:val="28"/>
          <w:szCs w:val="28"/>
        </w:rPr>
        <w:t>Вступление в силу Местных нормативов градостроительного проектирования Салтынского сельского поселения Урюпинского муниципального района Волгоградской области</w:t>
      </w: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pStyle w:val="ab"/>
        <w:tabs>
          <w:tab w:val="left" w:pos="4029"/>
        </w:tabs>
        <w:ind w:left="-57" w:right="-57" w:firstLine="0"/>
        <w:jc w:val="center"/>
        <w:rPr>
          <w:b/>
          <w:sz w:val="28"/>
          <w:lang w:val="ru-RU"/>
        </w:rPr>
      </w:pPr>
      <w:r w:rsidRPr="00C0078A">
        <w:rPr>
          <w:b/>
          <w:sz w:val="28"/>
          <w:lang w:val="ru-RU"/>
        </w:rPr>
        <w:lastRenderedPageBreak/>
        <w:t>Введение</w:t>
      </w:r>
    </w:p>
    <w:p w:rsidR="00C0078A" w:rsidRPr="00C0078A" w:rsidRDefault="00C0078A" w:rsidP="00C0078A">
      <w:pPr>
        <w:pStyle w:val="msonormalmrcssattr"/>
        <w:spacing w:before="0" w:beforeAutospacing="0" w:after="0" w:afterAutospacing="0"/>
        <w:ind w:left="-57" w:right="-57"/>
        <w:jc w:val="both"/>
        <w:rPr>
          <w:b/>
          <w:sz w:val="28"/>
          <w:szCs w:val="22"/>
          <w:lang w:bidi="ru-RU"/>
        </w:rPr>
      </w:pPr>
    </w:p>
    <w:p w:rsidR="00C0078A" w:rsidRPr="00C0078A" w:rsidRDefault="00C0078A" w:rsidP="00C0078A">
      <w:pPr>
        <w:pStyle w:val="msonormalmrcssattr"/>
        <w:spacing w:before="0" w:beforeAutospacing="0" w:after="0" w:afterAutospacing="0"/>
        <w:ind w:left="-57" w:right="-57"/>
        <w:jc w:val="both"/>
        <w:rPr>
          <w:sz w:val="28"/>
          <w:szCs w:val="28"/>
        </w:rPr>
      </w:pPr>
      <w:r w:rsidRPr="00C0078A">
        <w:rPr>
          <w:b/>
          <w:sz w:val="28"/>
          <w:szCs w:val="22"/>
          <w:lang w:bidi="ru-RU"/>
        </w:rPr>
        <w:t xml:space="preserve">        </w:t>
      </w:r>
      <w:r w:rsidRPr="00C0078A">
        <w:rPr>
          <w:sz w:val="28"/>
          <w:szCs w:val="28"/>
        </w:rPr>
        <w:t>Местные нормативы градостроительного проектирования Салтынского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C0078A" w:rsidRPr="00C0078A" w:rsidRDefault="00C0078A" w:rsidP="00C0078A">
      <w:pPr>
        <w:pStyle w:val="msonormalmrcssattr"/>
        <w:spacing w:before="0" w:beforeAutospacing="0" w:after="0" w:afterAutospacing="0"/>
        <w:ind w:left="-57" w:right="-57"/>
        <w:jc w:val="both"/>
        <w:rPr>
          <w:sz w:val="16"/>
          <w:szCs w:val="16"/>
        </w:rPr>
      </w:pP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Салтынского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Салтынского сельского поселения по соответствующим полномочиям.</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Местные нормативы Салтынского сельского поселения Урюпинского Волгоградской области разработаны в целях:</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16"/>
          <w:szCs w:val="16"/>
        </w:rPr>
      </w:pP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1) преобразования пространственной организации Салтынского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2) планирования территорий Салтынского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Салтынского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Салтынского сельского поселения и расчетных показателей максимально допустимого уровня территориальной доступности таких объектов для населения Салтынского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Салтынского сельского поселения.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C0078A" w:rsidRPr="00C0078A" w:rsidRDefault="00C0078A" w:rsidP="00C0078A">
      <w:pPr>
        <w:adjustRightInd w:val="0"/>
        <w:spacing w:after="0" w:line="240" w:lineRule="auto"/>
        <w:ind w:left="-57" w:right="-57" w:firstLine="720"/>
        <w:jc w:val="both"/>
        <w:rPr>
          <w:rFonts w:ascii="Times New Roman" w:hAnsi="Times New Roman" w:cs="Times New Roman"/>
          <w:strike/>
          <w:sz w:val="28"/>
          <w:szCs w:val="28"/>
        </w:rPr>
      </w:pP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1. Основная часть местных нормативов градостроительного</w:t>
      </w: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 xml:space="preserve">проектирования Салтынского сельского поселения </w:t>
      </w: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 xml:space="preserve">Урюпинского муниципального района </w:t>
      </w: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Волгоградской области</w:t>
      </w:r>
    </w:p>
    <w:p w:rsidR="00C0078A" w:rsidRPr="00C0078A" w:rsidRDefault="00C0078A" w:rsidP="00C0078A">
      <w:pPr>
        <w:pStyle w:val="1"/>
        <w:tabs>
          <w:tab w:val="left" w:pos="424"/>
        </w:tabs>
        <w:spacing w:before="0" w:line="240" w:lineRule="auto"/>
        <w:ind w:left="-57" w:right="-57"/>
        <w:rPr>
          <w:rFonts w:ascii="Times New Roman" w:hAnsi="Times New Roman" w:cs="Times New Roman"/>
          <w:color w:val="auto"/>
        </w:rPr>
      </w:pP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Салтынского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C0078A">
        <w:rPr>
          <w:rFonts w:ascii="Times New Roman" w:eastAsia="Calibri" w:hAnsi="Times New Roman" w:cs="Times New Roman"/>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C0078A" w:rsidRPr="00C0078A" w:rsidRDefault="00C0078A" w:rsidP="00C0078A">
      <w:pPr>
        <w:adjustRightInd w:val="0"/>
        <w:spacing w:after="0" w:line="240" w:lineRule="auto"/>
        <w:ind w:left="-57" w:right="-57"/>
        <w:jc w:val="center"/>
        <w:rPr>
          <w:rFonts w:ascii="Times New Roman" w:eastAsia="Calibri" w:hAnsi="Times New Roman" w:cs="Times New Roman"/>
          <w:b/>
          <w:bCs/>
          <w:sz w:val="16"/>
          <w:szCs w:val="16"/>
        </w:rPr>
      </w:pP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1.1. </w:t>
      </w:r>
      <w:r w:rsidRPr="00C0078A">
        <w:rPr>
          <w:rFonts w:ascii="Times New Roman" w:hAnsi="Times New Roman" w:cs="Times New Roman"/>
          <w:bCs/>
          <w:kern w:val="1"/>
          <w:sz w:val="28"/>
          <w:szCs w:val="28"/>
          <w:lang w:eastAsia="ar-SA"/>
        </w:rPr>
        <w:t xml:space="preserve">Расчетные показатели минимально допустимого уровня </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доступности таких объектов для населения</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1"/>
          <w:sz w:val="28"/>
          <w:szCs w:val="28"/>
          <w:lang w:eastAsia="ar-SA"/>
        </w:rPr>
        <w:t xml:space="preserve">        1.1.1.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C0078A" w:rsidRPr="00C0078A" w:rsidTr="006F3C98">
        <w:tc>
          <w:tcPr>
            <w:tcW w:w="2127" w:type="dxa"/>
            <w:vMerge w:val="restart"/>
            <w:vAlign w:val="center"/>
          </w:tcPr>
          <w:p w:rsidR="00C0078A" w:rsidRPr="00C0078A" w:rsidRDefault="00C0078A" w:rsidP="00C0078A">
            <w:pPr>
              <w:keepNext/>
              <w:tabs>
                <w:tab w:val="num" w:pos="0"/>
              </w:tabs>
              <w:suppressAutoHyphens/>
              <w:ind w:left="-57" w:right="-57"/>
              <w:jc w:val="center"/>
              <w:outlineLvl w:val="0"/>
              <w:rPr>
                <w:rFonts w:ascii="Times New Roman" w:hAnsi="Times New Roman"/>
                <w:b/>
                <w:sz w:val="28"/>
                <w:szCs w:val="28"/>
              </w:rPr>
            </w:pPr>
            <w:r w:rsidRPr="00C0078A">
              <w:rPr>
                <w:rFonts w:ascii="Times New Roman" w:hAnsi="Times New Roman"/>
                <w:b/>
              </w:rPr>
              <w:t>Область, вид, объект местного значения</w:t>
            </w:r>
          </w:p>
        </w:tc>
        <w:tc>
          <w:tcPr>
            <w:tcW w:w="4123" w:type="dxa"/>
            <w:gridSpan w:val="3"/>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 xml:space="preserve">Минимально допустимый уровень обеспеченности объектами </w:t>
            </w:r>
          </w:p>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местного значения</w:t>
            </w:r>
          </w:p>
        </w:tc>
        <w:tc>
          <w:tcPr>
            <w:tcW w:w="3671" w:type="dxa"/>
            <w:gridSpan w:val="3"/>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 xml:space="preserve">Максимально допустимый уровень территориальной доступности </w:t>
            </w:r>
          </w:p>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объектами местного значения</w:t>
            </w:r>
          </w:p>
        </w:tc>
      </w:tr>
      <w:tr w:rsidR="00C0078A" w:rsidRPr="00C0078A" w:rsidTr="006F3C98">
        <w:tc>
          <w:tcPr>
            <w:tcW w:w="2127" w:type="dxa"/>
            <w:vMerge/>
          </w:tcPr>
          <w:p w:rsidR="00C0078A" w:rsidRPr="00C0078A" w:rsidRDefault="00C0078A" w:rsidP="00C0078A">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Параметр обеспеченности</w:t>
            </w:r>
          </w:p>
        </w:tc>
        <w:tc>
          <w:tcPr>
            <w:tcW w:w="1224"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Единица измерения</w:t>
            </w:r>
          </w:p>
        </w:tc>
        <w:tc>
          <w:tcPr>
            <w:tcW w:w="1173"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Предельное значение показателя</w:t>
            </w:r>
          </w:p>
        </w:tc>
        <w:tc>
          <w:tcPr>
            <w:tcW w:w="1429"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Параметр доступности</w:t>
            </w:r>
          </w:p>
        </w:tc>
        <w:tc>
          <w:tcPr>
            <w:tcW w:w="1069"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Единица измерения</w:t>
            </w:r>
          </w:p>
        </w:tc>
        <w:tc>
          <w:tcPr>
            <w:tcW w:w="1173"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Предельное значение показателя</w:t>
            </w:r>
          </w:p>
        </w:tc>
      </w:tr>
      <w:tr w:rsidR="00C0078A" w:rsidRPr="00C0078A" w:rsidTr="006F3C98">
        <w:tc>
          <w:tcPr>
            <w:tcW w:w="2127"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1</w:t>
            </w:r>
          </w:p>
        </w:tc>
        <w:tc>
          <w:tcPr>
            <w:tcW w:w="1726"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2</w:t>
            </w:r>
          </w:p>
        </w:tc>
        <w:tc>
          <w:tcPr>
            <w:tcW w:w="1224"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3</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4</w:t>
            </w:r>
          </w:p>
        </w:tc>
        <w:tc>
          <w:tcPr>
            <w:tcW w:w="1429"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5</w:t>
            </w:r>
          </w:p>
        </w:tc>
        <w:tc>
          <w:tcPr>
            <w:tcW w:w="1069"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6</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7</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электроснабжения сельского поселения</w:t>
            </w:r>
          </w:p>
        </w:tc>
      </w:tr>
      <w:tr w:rsidR="00C0078A" w:rsidRPr="00C0078A" w:rsidTr="006F3C98">
        <w:tc>
          <w:tcPr>
            <w:tcW w:w="2127"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Комплекс сооружений электроснабжения</w:t>
            </w:r>
          </w:p>
        </w:tc>
        <w:tc>
          <w:tcPr>
            <w:tcW w:w="1726"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Объем </w:t>
            </w:r>
          </w:p>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электро-потребления</w:t>
            </w:r>
          </w:p>
        </w:tc>
        <w:tc>
          <w:tcPr>
            <w:tcW w:w="1224"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кВт ч/год на 1 чел.</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931</w:t>
            </w:r>
          </w:p>
        </w:tc>
        <w:tc>
          <w:tcPr>
            <w:tcW w:w="142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500</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газоснабжения сельского поселения</w:t>
            </w:r>
          </w:p>
        </w:tc>
      </w:tr>
      <w:tr w:rsidR="00C0078A" w:rsidRPr="00C0078A" w:rsidTr="006F3C98">
        <w:tc>
          <w:tcPr>
            <w:tcW w:w="2127"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Комплекс сооружений газоснабжения</w:t>
            </w:r>
          </w:p>
        </w:tc>
        <w:tc>
          <w:tcPr>
            <w:tcW w:w="1726"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Объем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газопотребления</w:t>
            </w:r>
          </w:p>
        </w:tc>
        <w:tc>
          <w:tcPr>
            <w:tcW w:w="1224"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м</w:t>
            </w:r>
            <w:r w:rsidRPr="00C0078A">
              <w:rPr>
                <w:rFonts w:ascii="Times New Roman" w:hAnsi="Times New Roman"/>
                <w:sz w:val="22"/>
                <w:szCs w:val="22"/>
                <w:vertAlign w:val="superscript"/>
              </w:rPr>
              <w:t>3</w:t>
            </w:r>
            <w:r w:rsidRPr="00C0078A">
              <w:rPr>
                <w:rFonts w:ascii="Times New Roman" w:hAnsi="Times New Roman"/>
                <w:sz w:val="22"/>
                <w:szCs w:val="22"/>
              </w:rPr>
              <w:t xml:space="preserve">/год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на 1 чел.</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216</w:t>
            </w:r>
          </w:p>
        </w:tc>
        <w:tc>
          <w:tcPr>
            <w:tcW w:w="142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500</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водоснабжения сельского поселения</w:t>
            </w:r>
          </w:p>
        </w:tc>
      </w:tr>
      <w:tr w:rsidR="00C0078A" w:rsidRPr="00C0078A" w:rsidTr="006F3C98">
        <w:tc>
          <w:tcPr>
            <w:tcW w:w="2127"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Комплекс сооружений водоснабжения</w:t>
            </w:r>
          </w:p>
        </w:tc>
        <w:tc>
          <w:tcPr>
            <w:tcW w:w="1726"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Объем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водопотребления</w:t>
            </w:r>
          </w:p>
        </w:tc>
        <w:tc>
          <w:tcPr>
            <w:tcW w:w="1224"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литры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в сутки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на 1 чел.</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176</w:t>
            </w:r>
          </w:p>
        </w:tc>
        <w:tc>
          <w:tcPr>
            <w:tcW w:w="142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500</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водоотведения  сельского поселения</w:t>
            </w:r>
          </w:p>
        </w:tc>
      </w:tr>
      <w:tr w:rsidR="00C0078A" w:rsidRPr="00C0078A" w:rsidTr="006F3C98">
        <w:tc>
          <w:tcPr>
            <w:tcW w:w="2127"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Комплекс сооружений водоотведения</w:t>
            </w:r>
          </w:p>
        </w:tc>
        <w:tc>
          <w:tcPr>
            <w:tcW w:w="1726"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Объем водоотведения</w:t>
            </w:r>
          </w:p>
        </w:tc>
        <w:tc>
          <w:tcPr>
            <w:tcW w:w="1224"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литры </w:t>
            </w:r>
          </w:p>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в сутки </w:t>
            </w:r>
          </w:p>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на 1 чел.</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176</w:t>
            </w:r>
          </w:p>
        </w:tc>
        <w:tc>
          <w:tcPr>
            <w:tcW w:w="1429"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500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C0078A">
        <w:rPr>
          <w:rFonts w:ascii="Times New Roman" w:hAnsi="Times New Roman" w:cs="Times New Roman"/>
          <w:bCs/>
          <w:kern w:val="1"/>
          <w:sz w:val="28"/>
          <w:szCs w:val="28"/>
          <w:lang w:eastAsia="ar-SA"/>
        </w:rPr>
        <w:lastRenderedPageBreak/>
        <w:t xml:space="preserve">объектов для населения муниципальных образований в области </w:t>
      </w:r>
      <w:r w:rsidRPr="00C0078A">
        <w:rPr>
          <w:rFonts w:ascii="Times New Roman" w:hAnsi="Times New Roman" w:cs="Times New Roman"/>
          <w:sz w:val="28"/>
          <w:szCs w:val="28"/>
        </w:rPr>
        <w:t>автомобильные дороги и транспортное обслуживание</w:t>
      </w:r>
      <w:r w:rsidRPr="00C0078A">
        <w:rPr>
          <w:rFonts w:ascii="Times New Roman" w:hAnsi="Times New Roman" w:cs="Times New Roman"/>
          <w:bCs/>
          <w:kern w:val="1"/>
          <w:sz w:val="28"/>
          <w:szCs w:val="28"/>
          <w:lang w:eastAsia="ar-SA"/>
        </w:rPr>
        <w:t xml:space="preserve">.   </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C0078A" w:rsidRPr="00C0078A" w:rsidTr="006F3C98">
        <w:trPr>
          <w:trHeight w:val="397"/>
          <w:tblHeader/>
        </w:trPr>
        <w:tc>
          <w:tcPr>
            <w:tcW w:w="1560"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Минимально допустимый уровень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обеспеченности объектами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33"/>
          <w:tblHeader/>
        </w:trPr>
        <w:tc>
          <w:tcPr>
            <w:tcW w:w="1560"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Предельное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значение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1560"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67"/>
        </w:trPr>
        <w:tc>
          <w:tcPr>
            <w:tcW w:w="9922"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b/>
              </w:rPr>
              <w:t>Объекты автомобильных дорог сельского поселения</w:t>
            </w:r>
          </w:p>
        </w:tc>
      </w:tr>
      <w:tr w:rsidR="00C0078A" w:rsidRPr="00C0078A" w:rsidTr="006F3C98">
        <w:trPr>
          <w:trHeight w:val="397"/>
        </w:trPr>
        <w:tc>
          <w:tcPr>
            <w:tcW w:w="1560"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Улично-дорожная сеть</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Плотность сети</w:t>
            </w:r>
          </w:p>
        </w:tc>
        <w:tc>
          <w:tcPr>
            <w:tcW w:w="113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км/км</w:t>
            </w:r>
            <w:r w:rsidRPr="00C0078A">
              <w:rPr>
                <w:rFonts w:ascii="Times New Roman" w:hAnsi="Times New Roman" w:cs="Times New Roman"/>
                <w:vertAlign w:val="superscript"/>
              </w:rPr>
              <w:t>2</w:t>
            </w:r>
          </w:p>
        </w:tc>
        <w:tc>
          <w:tcPr>
            <w:tcW w:w="2268"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3,43</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Удаленность</w:t>
            </w:r>
          </w:p>
        </w:tc>
        <w:tc>
          <w:tcPr>
            <w:tcW w:w="9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Метр</w:t>
            </w:r>
          </w:p>
        </w:tc>
        <w:tc>
          <w:tcPr>
            <w:tcW w:w="113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500</w:t>
            </w:r>
          </w:p>
        </w:tc>
      </w:tr>
      <w:tr w:rsidR="00C0078A" w:rsidRPr="00C0078A" w:rsidTr="006F3C98">
        <w:trPr>
          <w:trHeight w:val="308"/>
        </w:trPr>
        <w:tc>
          <w:tcPr>
            <w:tcW w:w="9922"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b/>
              </w:rPr>
              <w:t>Объекты транспортного обслуживания населения сельского поселения</w:t>
            </w:r>
          </w:p>
        </w:tc>
      </w:tr>
      <w:tr w:rsidR="00C0078A" w:rsidRPr="00C0078A" w:rsidTr="006F3C98">
        <w:trPr>
          <w:trHeight w:val="397"/>
        </w:trPr>
        <w:tc>
          <w:tcPr>
            <w:tcW w:w="1560" w:type="dxa"/>
            <w:shd w:val="clear" w:color="auto" w:fill="auto"/>
            <w:tcMar>
              <w:left w:w="57" w:type="dxa"/>
              <w:right w:w="57" w:type="dxa"/>
            </w:tcMar>
          </w:tcPr>
          <w:p w:rsidR="00C0078A" w:rsidRPr="00C0078A" w:rsidRDefault="00C0078A" w:rsidP="00C0078A">
            <w:pPr>
              <w:pStyle w:val="112"/>
              <w:ind w:left="-57" w:right="-57"/>
              <w:jc w:val="center"/>
              <w:rPr>
                <w:rFonts w:eastAsiaTheme="minorEastAsia"/>
              </w:rPr>
            </w:pPr>
            <w:r w:rsidRPr="00C0078A">
              <w:rPr>
                <w:rFonts w:eastAsiaTheme="minorEastAsia"/>
              </w:rPr>
              <w:t>Остановочный пункт</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134"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2268"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Минута</w:t>
            </w:r>
          </w:p>
        </w:tc>
        <w:tc>
          <w:tcPr>
            <w:tcW w:w="1134"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C0078A">
        <w:rPr>
          <w:rFonts w:ascii="Times New Roman" w:hAnsi="Times New Roman" w:cs="Times New Roman"/>
          <w:bCs/>
          <w:kern w:val="2"/>
          <w:sz w:val="28"/>
          <w:szCs w:val="28"/>
          <w:lang w:eastAsia="ar-SA"/>
        </w:rPr>
        <w:t xml:space="preserve">        </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1.1.3.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C0078A" w:rsidRPr="00C0078A" w:rsidTr="006F3C98">
        <w:trPr>
          <w:trHeight w:val="397"/>
          <w:tblHeader/>
        </w:trPr>
        <w:tc>
          <w:tcPr>
            <w:tcW w:w="2127"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Минимально допустимый уровень обеспеченности объектами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Максимально допустимый уровень территориальной доступности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45"/>
          <w:tblHeader/>
        </w:trPr>
        <w:tc>
          <w:tcPr>
            <w:tcW w:w="2127"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Предельное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значение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252"/>
        </w:trPr>
        <w:tc>
          <w:tcPr>
            <w:tcW w:w="9924"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b/>
              </w:rPr>
              <w:t>Объекты физической культуры и массового спорта сельского поселения</w:t>
            </w:r>
          </w:p>
        </w:tc>
      </w:tr>
      <w:tr w:rsidR="00C0078A" w:rsidRPr="00C0078A" w:rsidTr="006F3C98">
        <w:trPr>
          <w:trHeight w:val="397"/>
        </w:trPr>
        <w:tc>
          <w:tcPr>
            <w:tcW w:w="212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99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98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Н.п. с численностью населения менее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300 человек –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не нормируется;</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на каждые 1000 человек населения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н. п., но не менее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1 объекта</w:t>
            </w:r>
          </w:p>
        </w:tc>
        <w:tc>
          <w:tcPr>
            <w:tcW w:w="1276"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Пешеходная доступность</w:t>
            </w:r>
          </w:p>
        </w:tc>
        <w:tc>
          <w:tcPr>
            <w:tcW w:w="993"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Метр</w:t>
            </w:r>
          </w:p>
        </w:tc>
        <w:tc>
          <w:tcPr>
            <w:tcW w:w="113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500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1.1.4.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C0078A" w:rsidRPr="00C0078A" w:rsidTr="006F3C98">
        <w:trPr>
          <w:trHeight w:val="397"/>
          <w:tblHeader/>
        </w:trPr>
        <w:tc>
          <w:tcPr>
            <w:tcW w:w="2127"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Максимально допустимый уровень территориальной доступности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30"/>
          <w:tblHeader/>
        </w:trPr>
        <w:tc>
          <w:tcPr>
            <w:tcW w:w="2127"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Предельное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значение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41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282"/>
          <w:tblHeader/>
        </w:trPr>
        <w:tc>
          <w:tcPr>
            <w:tcW w:w="9925"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Style w:val="af7"/>
                <w:rFonts w:ascii="Times New Roman" w:eastAsia="Calibri" w:hAnsi="Times New Roman" w:cs="Times New Roman"/>
                <w:i w:val="0"/>
                <w:color w:val="auto"/>
              </w:rPr>
            </w:pPr>
            <w:r w:rsidRPr="00C0078A">
              <w:rPr>
                <w:rFonts w:ascii="Times New Roman" w:hAnsi="Times New Roman" w:cs="Times New Roman"/>
                <w:b/>
              </w:rPr>
              <w:lastRenderedPageBreak/>
              <w:t>Объекты библиотечного обслуживания сельского поселения</w:t>
            </w:r>
          </w:p>
        </w:tc>
      </w:tr>
      <w:tr w:rsidR="00C0078A" w:rsidRPr="00C0078A" w:rsidTr="006F3C98">
        <w:trPr>
          <w:trHeight w:val="397"/>
          <w:tblHeader/>
        </w:trPr>
        <w:tc>
          <w:tcPr>
            <w:tcW w:w="2127"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szCs w:val="22"/>
              </w:rPr>
            </w:pPr>
            <w:r w:rsidRPr="00C0078A">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792"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 xml:space="preserve">1 независимо </w:t>
            </w:r>
          </w:p>
          <w:p w:rsidR="00C0078A" w:rsidRPr="00C0078A" w:rsidRDefault="00C0078A" w:rsidP="00C0078A">
            <w:pPr>
              <w:pStyle w:val="af3"/>
              <w:spacing w:after="0"/>
              <w:ind w:left="-57" w:right="-57"/>
              <w:jc w:val="center"/>
              <w:rPr>
                <w:sz w:val="22"/>
                <w:szCs w:val="22"/>
              </w:rPr>
            </w:pPr>
            <w:r w:rsidRPr="00C0078A">
              <w:rPr>
                <w:sz w:val="22"/>
                <w:szCs w:val="22"/>
              </w:rPr>
              <w:t>от численности населения</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eastAsiaTheme="minorEastAsia" w:hAnsi="Times New Roman" w:cs="Times New Roman"/>
                <w:iCs/>
                <w:szCs w:val="22"/>
              </w:rPr>
            </w:pPr>
            <w:r w:rsidRPr="00C0078A">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397"/>
          <w:tblHeader/>
        </w:trPr>
        <w:tc>
          <w:tcPr>
            <w:tcW w:w="2127"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szCs w:val="22"/>
              </w:rPr>
            </w:pPr>
            <w:r w:rsidRPr="00C0078A">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7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независимо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eastAsiaTheme="minorEastAsia" w:hAnsi="Times New Roman" w:cs="Times New Roman"/>
                <w:iCs/>
                <w:szCs w:val="22"/>
              </w:rPr>
            </w:pPr>
            <w:r w:rsidRPr="00C0078A">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959"/>
          <w:tblHeader/>
        </w:trPr>
        <w:tc>
          <w:tcPr>
            <w:tcW w:w="2127"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szCs w:val="22"/>
              </w:rPr>
            </w:pPr>
            <w:r w:rsidRPr="00C0078A">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7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на населенный пункт с числен-ностью населения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1001 человек</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iCs/>
                <w:szCs w:val="22"/>
              </w:rPr>
            </w:pPr>
            <w:r w:rsidRPr="00C0078A">
              <w:rPr>
                <w:rFonts w:ascii="Times New Roman" w:hAnsi="Times New Roman" w:cs="Times New Roman"/>
                <w:szCs w:val="22"/>
              </w:rPr>
              <w:t>Минута</w:t>
            </w:r>
          </w:p>
        </w:tc>
        <w:tc>
          <w:tcPr>
            <w:tcW w:w="1135"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222"/>
          <w:tblHeader/>
        </w:trPr>
        <w:tc>
          <w:tcPr>
            <w:tcW w:w="9925"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eastAsiaTheme="minorEastAsia" w:hAnsi="Times New Roman" w:cs="Times New Roman"/>
                <w:b/>
              </w:rPr>
              <w:t>Объекты культурно-досугового (клубного) типа сельского поселения</w:t>
            </w:r>
          </w:p>
        </w:tc>
      </w:tr>
      <w:tr w:rsidR="00C0078A" w:rsidRPr="00C0078A" w:rsidTr="006F3C98">
        <w:trPr>
          <w:trHeight w:val="397"/>
          <w:tblHeader/>
        </w:trPr>
        <w:tc>
          <w:tcPr>
            <w:tcW w:w="212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Количество объектов</w:t>
            </w:r>
          </w:p>
        </w:tc>
        <w:tc>
          <w:tcPr>
            <w:tcW w:w="1043"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Объект</w:t>
            </w:r>
          </w:p>
        </w:tc>
        <w:tc>
          <w:tcPr>
            <w:tcW w:w="17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независимо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Транспортно-пешеходная</w:t>
            </w:r>
          </w:p>
        </w:tc>
        <w:tc>
          <w:tcPr>
            <w:tcW w:w="993"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Минута</w:t>
            </w:r>
          </w:p>
        </w:tc>
        <w:tc>
          <w:tcPr>
            <w:tcW w:w="1135"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30</w:t>
            </w:r>
          </w:p>
        </w:tc>
      </w:tr>
    </w:tbl>
    <w:p w:rsidR="00C0078A" w:rsidRPr="00C0078A" w:rsidRDefault="00C0078A" w:rsidP="00C0078A">
      <w:pPr>
        <w:spacing w:after="0" w:line="240" w:lineRule="auto"/>
        <w:ind w:left="-57" w:right="-57"/>
        <w:rPr>
          <w:rFonts w:ascii="Times New Roman" w:hAnsi="Times New Roman" w:cs="Times New Roman"/>
          <w:bCs/>
          <w:kern w:val="2"/>
          <w:sz w:val="16"/>
          <w:szCs w:val="16"/>
          <w:lang w:eastAsia="ar-SA"/>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1.1.5.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0078A" w:rsidRPr="00C0078A" w:rsidRDefault="00C0078A" w:rsidP="00C0078A">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C0078A" w:rsidRPr="00C0078A" w:rsidTr="006F3C98">
        <w:trPr>
          <w:trHeight w:val="397"/>
          <w:tblHeader/>
        </w:trPr>
        <w:tc>
          <w:tcPr>
            <w:tcW w:w="2076"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Минимально допустимый уровень обеспеченности объектами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Максимально допустимый уровень территориальной доступности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78"/>
          <w:tblHeader/>
        </w:trPr>
        <w:tc>
          <w:tcPr>
            <w:tcW w:w="2076"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2076"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216"/>
        </w:trPr>
        <w:tc>
          <w:tcPr>
            <w:tcW w:w="9975"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Cs/>
              </w:rPr>
            </w:pPr>
            <w:r w:rsidRPr="00C0078A">
              <w:rPr>
                <w:rFonts w:ascii="Times New Roman" w:hAnsi="Times New Roman" w:cs="Times New Roman"/>
                <w:b/>
              </w:rPr>
              <w:t>Объекты обслуживания сельского поселения</w:t>
            </w:r>
          </w:p>
        </w:tc>
      </w:tr>
      <w:tr w:rsidR="00C0078A" w:rsidRPr="00C0078A" w:rsidTr="006F3C98">
        <w:trPr>
          <w:trHeight w:val="397"/>
        </w:trPr>
        <w:tc>
          <w:tcPr>
            <w:tcW w:w="2076"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Объект</w:t>
            </w:r>
          </w:p>
        </w:tc>
        <w:tc>
          <w:tcPr>
            <w:tcW w:w="1610"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1 независимо</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Cs/>
              </w:rPr>
            </w:pPr>
            <w:r w:rsidRPr="00C0078A">
              <w:rPr>
                <w:rFonts w:ascii="Times New Roman" w:hAnsi="Times New Roman" w:cs="Times New Roman"/>
                <w:iCs/>
              </w:rPr>
              <w:t>Минута</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Cs/>
              </w:rPr>
            </w:pPr>
            <w:r w:rsidRPr="00C0078A">
              <w:rPr>
                <w:rFonts w:ascii="Times New Roman" w:hAnsi="Times New Roman" w:cs="Times New Roman"/>
                <w:iCs/>
              </w:rPr>
              <w:t>60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1.1.6.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C0078A" w:rsidRPr="00C0078A" w:rsidTr="006F3C98">
        <w:trPr>
          <w:trHeight w:val="397"/>
        </w:trPr>
        <w:tc>
          <w:tcPr>
            <w:tcW w:w="2501"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501"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314"/>
        </w:trPr>
        <w:tc>
          <w:tcPr>
            <w:tcW w:w="9923" w:type="dxa"/>
            <w:gridSpan w:val="8"/>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b/>
                <w:sz w:val="22"/>
                <w:szCs w:val="22"/>
              </w:rPr>
              <w:t>Объекты общественных пространств сельского поселения</w:t>
            </w:r>
          </w:p>
        </w:tc>
      </w:tr>
      <w:tr w:rsidR="00C0078A" w:rsidRPr="00C0078A" w:rsidTr="006F3C98">
        <w:trPr>
          <w:trHeight w:val="397"/>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Территория рекреационного </w:t>
            </w:r>
            <w:r w:rsidRPr="00C0078A">
              <w:rPr>
                <w:rFonts w:ascii="Times New Roman" w:hAnsi="Times New Roman" w:cs="Times New Roman"/>
              </w:rPr>
              <w:lastRenderedPageBreak/>
              <w:t xml:space="preserve">назначения (парк,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lastRenderedPageBreak/>
              <w:t>Площадь территории</w:t>
            </w:r>
          </w:p>
        </w:tc>
        <w:tc>
          <w:tcPr>
            <w:tcW w:w="104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w:t>
            </w:r>
            <w:r w:rsidRPr="00C0078A">
              <w:rPr>
                <w:sz w:val="22"/>
                <w:szCs w:val="22"/>
                <w:vertAlign w:val="superscript"/>
              </w:rPr>
              <w:t xml:space="preserve">2 </w:t>
            </w:r>
            <w:r w:rsidRPr="00C0078A">
              <w:rPr>
                <w:sz w:val="22"/>
                <w:szCs w:val="22"/>
              </w:rPr>
              <w:t>на чел.</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9,80</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1134" w:type="dxa"/>
            <w:gridSpan w:val="2"/>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Минута</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524"/>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lastRenderedPageBreak/>
              <w:t>Детская площадка</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Площадь территории</w:t>
            </w:r>
          </w:p>
        </w:tc>
        <w:tc>
          <w:tcPr>
            <w:tcW w:w="104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w:t>
            </w:r>
            <w:r w:rsidRPr="00C0078A">
              <w:rPr>
                <w:sz w:val="22"/>
                <w:szCs w:val="22"/>
                <w:vertAlign w:val="superscript"/>
              </w:rPr>
              <w:t xml:space="preserve">2 </w:t>
            </w:r>
            <w:r w:rsidRPr="00C0078A">
              <w:rPr>
                <w:sz w:val="22"/>
                <w:szCs w:val="22"/>
              </w:rPr>
              <w:t>на чел.</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0,49</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Удаленность</w:t>
            </w:r>
          </w:p>
        </w:tc>
        <w:tc>
          <w:tcPr>
            <w:tcW w:w="1134" w:type="dxa"/>
            <w:gridSpan w:val="2"/>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Метр</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bCs/>
              </w:rPr>
            </w:pPr>
            <w:r w:rsidRPr="00C0078A">
              <w:rPr>
                <w:rFonts w:ascii="Times New Roman" w:hAnsi="Times New Roman" w:cs="Times New Roman"/>
                <w:bCs/>
              </w:rPr>
              <w:t>500</w:t>
            </w:r>
          </w:p>
        </w:tc>
      </w:tr>
      <w:tr w:rsidR="00C0078A" w:rsidRPr="00C0078A" w:rsidTr="006F3C98">
        <w:trPr>
          <w:trHeight w:val="418"/>
        </w:trPr>
        <w:tc>
          <w:tcPr>
            <w:tcW w:w="2501" w:type="dxa"/>
            <w:tcBorders>
              <w:bottom w:val="single" w:sz="4" w:space="0" w:color="auto"/>
            </w:tcBorders>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Площадка отдыха</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w:t>
            </w:r>
            <w:r w:rsidRPr="00C0078A">
              <w:rPr>
                <w:sz w:val="22"/>
                <w:szCs w:val="22"/>
                <w:vertAlign w:val="superscript"/>
              </w:rPr>
              <w:t xml:space="preserve">2 </w:t>
            </w:r>
            <w:r w:rsidRPr="00C0078A">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0,10</w:t>
            </w:r>
          </w:p>
        </w:tc>
        <w:tc>
          <w:tcPr>
            <w:tcW w:w="1417"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bCs/>
                <w:sz w:val="22"/>
                <w:szCs w:val="22"/>
              </w:rPr>
              <w:t>600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1.1.7.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C0078A" w:rsidRPr="00C0078A" w:rsidTr="006F3C98">
        <w:trPr>
          <w:trHeight w:val="397"/>
        </w:trPr>
        <w:tc>
          <w:tcPr>
            <w:tcW w:w="2127"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127"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71"/>
        </w:trPr>
        <w:tc>
          <w:tcPr>
            <w:tcW w:w="9923"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b/>
                <w:bCs/>
              </w:rPr>
              <w:t>Объекты в области здравоохранения</w:t>
            </w:r>
          </w:p>
        </w:tc>
      </w:tr>
      <w:tr w:rsidR="00C0078A" w:rsidRPr="00C0078A" w:rsidTr="006F3C98">
        <w:trPr>
          <w:trHeight w:val="171"/>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Количество мест на 1000 чел.</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1</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Час</w:t>
            </w:r>
          </w:p>
        </w:tc>
        <w:tc>
          <w:tcPr>
            <w:tcW w:w="1275" w:type="dxa"/>
            <w:shd w:val="clear" w:color="auto" w:fill="auto"/>
            <w:tcMar>
              <w:left w:w="57" w:type="dxa"/>
              <w:right w:w="57" w:type="dxa"/>
            </w:tcMar>
            <w:vAlign w:val="center"/>
          </w:tcPr>
          <w:p w:rsidR="00C0078A" w:rsidRPr="00C0078A" w:rsidRDefault="00C0078A" w:rsidP="00C0078A">
            <w:pPr>
              <w:pStyle w:val="af3"/>
              <w:spacing w:after="0"/>
              <w:ind w:left="-57" w:right="-57"/>
              <w:jc w:val="center"/>
              <w:rPr>
                <w:bCs/>
                <w:sz w:val="22"/>
                <w:szCs w:val="22"/>
              </w:rPr>
            </w:pPr>
            <w:r w:rsidRPr="00C0078A">
              <w:rPr>
                <w:bCs/>
                <w:sz w:val="22"/>
                <w:szCs w:val="22"/>
              </w:rPr>
              <w:t>1</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1.1.8.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C0078A" w:rsidRPr="00C0078A" w:rsidTr="006F3C98">
        <w:trPr>
          <w:trHeight w:val="397"/>
        </w:trPr>
        <w:tc>
          <w:tcPr>
            <w:tcW w:w="2501"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501"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71"/>
        </w:trPr>
        <w:tc>
          <w:tcPr>
            <w:tcW w:w="9923"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b/>
                <w:bCs/>
              </w:rPr>
              <w:t xml:space="preserve">Объекты </w:t>
            </w:r>
            <w:r w:rsidRPr="00C0078A">
              <w:rPr>
                <w:rFonts w:ascii="Times New Roman" w:hAnsi="Times New Roman" w:cs="Times New Roman"/>
                <w:b/>
              </w:rPr>
              <w:t>обработки, утилизации, обезвреживания, размещения твердых коммунальных отходов</w:t>
            </w:r>
          </w:p>
        </w:tc>
      </w:tr>
      <w:tr w:rsidR="00C0078A" w:rsidRPr="00C0078A" w:rsidTr="006F3C98">
        <w:trPr>
          <w:trHeight w:val="171"/>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Площадки для установки контейнеров для сбора,</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76</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p>
          <w:p w:rsidR="00C0078A" w:rsidRPr="00C0078A" w:rsidRDefault="00C0078A" w:rsidP="00C0078A">
            <w:pPr>
              <w:pStyle w:val="af3"/>
              <w:spacing w:after="0"/>
              <w:ind w:left="-57" w:right="-57"/>
              <w:jc w:val="center"/>
              <w:rPr>
                <w:sz w:val="22"/>
                <w:szCs w:val="22"/>
              </w:rPr>
            </w:pPr>
            <w:r w:rsidRPr="00C0078A">
              <w:rPr>
                <w:sz w:val="22"/>
                <w:szCs w:val="22"/>
              </w:rPr>
              <w:t>Удаленность</w:t>
            </w:r>
          </w:p>
          <w:p w:rsidR="00C0078A" w:rsidRPr="00C0078A" w:rsidRDefault="00C0078A" w:rsidP="00C0078A">
            <w:pPr>
              <w:pStyle w:val="af3"/>
              <w:spacing w:after="0"/>
              <w:ind w:left="-57" w:right="-57"/>
              <w:jc w:val="center"/>
              <w:rPr>
                <w:sz w:val="22"/>
                <w:szCs w:val="22"/>
              </w:rPr>
            </w:pPr>
          </w:p>
        </w:tc>
        <w:tc>
          <w:tcPr>
            <w:tcW w:w="993"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Метр</w:t>
            </w:r>
          </w:p>
        </w:tc>
        <w:tc>
          <w:tcPr>
            <w:tcW w:w="1275" w:type="dxa"/>
            <w:shd w:val="clear" w:color="auto" w:fill="auto"/>
            <w:tcMar>
              <w:left w:w="57" w:type="dxa"/>
              <w:right w:w="57" w:type="dxa"/>
            </w:tcMar>
            <w:vAlign w:val="center"/>
          </w:tcPr>
          <w:p w:rsidR="00C0078A" w:rsidRPr="00C0078A" w:rsidRDefault="00C0078A" w:rsidP="00C0078A">
            <w:pPr>
              <w:pStyle w:val="af3"/>
              <w:spacing w:after="0"/>
              <w:ind w:left="-57" w:right="-57"/>
              <w:jc w:val="center"/>
              <w:rPr>
                <w:bCs/>
                <w:sz w:val="22"/>
                <w:szCs w:val="22"/>
              </w:rPr>
            </w:pPr>
            <w:r w:rsidRPr="00C0078A">
              <w:rPr>
                <w:bCs/>
                <w:sz w:val="22"/>
                <w:szCs w:val="22"/>
              </w:rPr>
              <w:t>100</w:t>
            </w:r>
          </w:p>
        </w:tc>
      </w:tr>
    </w:tbl>
    <w:p w:rsidR="00C0078A" w:rsidRPr="00C0078A" w:rsidRDefault="00C0078A" w:rsidP="00C0078A">
      <w:pPr>
        <w:spacing w:after="0" w:line="240" w:lineRule="auto"/>
        <w:ind w:left="-57" w:right="-57"/>
        <w:jc w:val="both"/>
        <w:rPr>
          <w:rFonts w:ascii="Times New Roman" w:hAnsi="Times New Roman" w:cs="Times New Roman"/>
          <w:bCs/>
          <w:kern w:val="2"/>
          <w:sz w:val="16"/>
          <w:szCs w:val="16"/>
          <w:lang w:eastAsia="ar-SA"/>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1.1.9.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0078A" w:rsidRPr="00C0078A" w:rsidRDefault="00C0078A" w:rsidP="00C0078A">
      <w:pPr>
        <w:spacing w:after="0" w:line="240" w:lineRule="auto"/>
        <w:ind w:left="-57" w:right="-57"/>
        <w:jc w:val="both"/>
        <w:rPr>
          <w:rFonts w:ascii="Times New Roman" w:hAnsi="Times New Roman" w:cs="Times New Roman"/>
          <w:sz w:val="28"/>
          <w:szCs w:val="28"/>
        </w:rPr>
      </w:pPr>
    </w:p>
    <w:p w:rsidR="00C0078A" w:rsidRPr="00C0078A" w:rsidRDefault="00C0078A" w:rsidP="00C0078A">
      <w:pPr>
        <w:spacing w:after="0" w:line="240" w:lineRule="auto"/>
        <w:ind w:left="-57" w:right="-57"/>
        <w:jc w:val="both"/>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C0078A" w:rsidRPr="00C0078A" w:rsidTr="006F3C98">
        <w:trPr>
          <w:trHeight w:val="269"/>
        </w:trPr>
        <w:tc>
          <w:tcPr>
            <w:tcW w:w="2411"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411"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41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71"/>
        </w:trPr>
        <w:tc>
          <w:tcPr>
            <w:tcW w:w="9923"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b/>
              </w:rPr>
              <w:t>Объекты служб оперативного реагирования</w:t>
            </w:r>
          </w:p>
        </w:tc>
      </w:tr>
      <w:tr w:rsidR="00C0078A" w:rsidRPr="00C0078A" w:rsidTr="006F3C98">
        <w:trPr>
          <w:trHeight w:val="171"/>
        </w:trPr>
        <w:tc>
          <w:tcPr>
            <w:tcW w:w="241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Объект</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rPr>
                <w:sz w:val="22"/>
                <w:szCs w:val="22"/>
              </w:rPr>
            </w:pPr>
            <w:r w:rsidRPr="00C0078A">
              <w:rPr>
                <w:sz w:val="22"/>
                <w:szCs w:val="22"/>
              </w:rPr>
              <w:t>1</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Удаленность</w:t>
            </w:r>
          </w:p>
        </w:tc>
        <w:tc>
          <w:tcPr>
            <w:tcW w:w="993"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мин.</w:t>
            </w:r>
          </w:p>
        </w:tc>
        <w:tc>
          <w:tcPr>
            <w:tcW w:w="1275" w:type="dxa"/>
            <w:shd w:val="clear" w:color="auto" w:fill="auto"/>
            <w:tcMar>
              <w:left w:w="57" w:type="dxa"/>
              <w:right w:w="57" w:type="dxa"/>
            </w:tcMar>
            <w:vAlign w:val="center"/>
          </w:tcPr>
          <w:p w:rsidR="00C0078A" w:rsidRPr="00C0078A" w:rsidRDefault="00C0078A" w:rsidP="00C0078A">
            <w:pPr>
              <w:pStyle w:val="af3"/>
              <w:spacing w:after="0"/>
              <w:ind w:left="-57" w:right="-57"/>
              <w:jc w:val="center"/>
              <w:rPr>
                <w:bCs/>
                <w:sz w:val="22"/>
                <w:szCs w:val="22"/>
              </w:rPr>
            </w:pPr>
            <w:r w:rsidRPr="00C0078A">
              <w:rPr>
                <w:bCs/>
                <w:sz w:val="22"/>
                <w:szCs w:val="22"/>
              </w:rPr>
              <w:t>20</w:t>
            </w:r>
          </w:p>
        </w:tc>
      </w:tr>
    </w:tbl>
    <w:p w:rsidR="00C0078A" w:rsidRPr="00C0078A" w:rsidRDefault="00C0078A" w:rsidP="00C0078A">
      <w:pPr>
        <w:spacing w:after="0" w:line="240" w:lineRule="auto"/>
        <w:ind w:left="-57" w:right="-57"/>
        <w:rPr>
          <w:rFonts w:ascii="Times New Roman" w:hAnsi="Times New Roman" w:cs="Times New Roman"/>
          <w:b/>
          <w:bCs/>
          <w:kern w:val="1"/>
          <w:sz w:val="28"/>
          <w:szCs w:val="32"/>
          <w:lang w:eastAsia="ar-SA"/>
        </w:rPr>
      </w:pPr>
    </w:p>
    <w:p w:rsidR="00C0078A" w:rsidRPr="00C0078A" w:rsidRDefault="00C0078A" w:rsidP="00C0078A">
      <w:pPr>
        <w:spacing w:after="0" w:line="240" w:lineRule="auto"/>
        <w:ind w:left="-57" w:right="-57"/>
        <w:jc w:val="center"/>
        <w:rPr>
          <w:rFonts w:ascii="Times New Roman" w:hAnsi="Times New Roman" w:cs="Times New Roman"/>
          <w:b/>
          <w:bCs/>
          <w:kern w:val="1"/>
          <w:sz w:val="28"/>
          <w:szCs w:val="32"/>
          <w:lang w:eastAsia="ar-SA"/>
        </w:rPr>
      </w:pPr>
      <w:r w:rsidRPr="00C0078A">
        <w:rPr>
          <w:rFonts w:ascii="Times New Roman" w:hAnsi="Times New Roman" w:cs="Times New Roman"/>
          <w:b/>
          <w:bCs/>
          <w:kern w:val="1"/>
          <w:sz w:val="28"/>
          <w:szCs w:val="32"/>
          <w:lang w:eastAsia="ar-SA"/>
        </w:rPr>
        <w:t xml:space="preserve">2. Материалы по обоснованию расчетных показателей, </w:t>
      </w:r>
    </w:p>
    <w:p w:rsidR="00C0078A" w:rsidRPr="00C0078A" w:rsidRDefault="00C0078A" w:rsidP="00C0078A">
      <w:pPr>
        <w:spacing w:after="0" w:line="240" w:lineRule="auto"/>
        <w:ind w:left="-57" w:right="-57"/>
        <w:jc w:val="center"/>
        <w:rPr>
          <w:rFonts w:ascii="Times New Roman" w:hAnsi="Times New Roman" w:cs="Times New Roman"/>
          <w:b/>
          <w:bCs/>
          <w:kern w:val="1"/>
          <w:sz w:val="28"/>
          <w:szCs w:val="32"/>
          <w:lang w:eastAsia="ar-SA"/>
        </w:rPr>
      </w:pPr>
      <w:r w:rsidRPr="00C0078A">
        <w:rPr>
          <w:rFonts w:ascii="Times New Roman" w:hAnsi="Times New Roman" w:cs="Times New Roman"/>
          <w:b/>
          <w:bCs/>
          <w:kern w:val="1"/>
          <w:sz w:val="28"/>
          <w:szCs w:val="32"/>
          <w:lang w:eastAsia="ar-SA"/>
        </w:rPr>
        <w:t xml:space="preserve">содержащихся в основной части местных нормативов </w:t>
      </w:r>
    </w:p>
    <w:p w:rsidR="00C0078A" w:rsidRPr="00C0078A" w:rsidRDefault="00C0078A" w:rsidP="00C0078A">
      <w:pPr>
        <w:spacing w:after="0" w:line="240" w:lineRule="auto"/>
        <w:ind w:left="-57" w:right="-57"/>
        <w:jc w:val="center"/>
        <w:rPr>
          <w:rFonts w:ascii="Times New Roman" w:hAnsi="Times New Roman" w:cs="Times New Roman"/>
          <w:b/>
          <w:bCs/>
          <w:kern w:val="1"/>
          <w:sz w:val="28"/>
          <w:szCs w:val="32"/>
          <w:lang w:eastAsia="ar-SA"/>
        </w:rPr>
      </w:pPr>
      <w:r w:rsidRPr="00C0078A">
        <w:rPr>
          <w:rFonts w:ascii="Times New Roman" w:hAnsi="Times New Roman" w:cs="Times New Roman"/>
          <w:b/>
          <w:bCs/>
          <w:kern w:val="1"/>
          <w:sz w:val="28"/>
          <w:szCs w:val="32"/>
          <w:lang w:eastAsia="ar-SA"/>
        </w:rPr>
        <w:t>градостроительного проектирования</w:t>
      </w:r>
    </w:p>
    <w:p w:rsidR="00C0078A" w:rsidRPr="00C0078A" w:rsidRDefault="00C0078A" w:rsidP="00C0078A">
      <w:pPr>
        <w:adjustRightInd w:val="0"/>
        <w:spacing w:after="0" w:line="240" w:lineRule="auto"/>
        <w:ind w:left="-57" w:right="-57"/>
        <w:jc w:val="both"/>
        <w:rPr>
          <w:rFonts w:ascii="Times New Roman" w:hAnsi="Times New Roman" w:cs="Times New Roman"/>
          <w:b/>
          <w:bCs/>
          <w:kern w:val="1"/>
          <w:sz w:val="28"/>
          <w:szCs w:val="32"/>
          <w:lang w:eastAsia="ar-SA"/>
        </w:rPr>
      </w:pP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
          <w:bCs/>
          <w:kern w:val="1"/>
          <w:sz w:val="28"/>
          <w:szCs w:val="32"/>
          <w:lang w:eastAsia="ar-SA"/>
        </w:rPr>
        <w:t xml:space="preserve">        </w:t>
      </w:r>
      <w:r w:rsidRPr="00C0078A">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Салтынского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Салтынского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C0078A" w:rsidRPr="00C0078A" w:rsidRDefault="00C0078A" w:rsidP="00C0078A">
      <w:pPr>
        <w:adjustRightInd w:val="0"/>
        <w:spacing w:after="0" w:line="240" w:lineRule="auto"/>
        <w:ind w:left="-57" w:right="-57"/>
        <w:jc w:val="both"/>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2.1. </w:t>
      </w:r>
      <w:r w:rsidRPr="00C0078A">
        <w:rPr>
          <w:rFonts w:ascii="Times New Roman" w:hAnsi="Times New Roman" w:cs="Times New Roman"/>
          <w:bCs/>
          <w:kern w:val="1"/>
          <w:sz w:val="28"/>
          <w:szCs w:val="28"/>
          <w:lang w:eastAsia="ar-SA"/>
        </w:rPr>
        <w:t xml:space="preserve">Обоснование состава объектов местного значения, </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для которых устанавливаются расчетные показатели</w:t>
      </w:r>
    </w:p>
    <w:p w:rsidR="00C0078A" w:rsidRPr="00C0078A" w:rsidRDefault="00C0078A" w:rsidP="00C0078A">
      <w:pPr>
        <w:adjustRightInd w:val="0"/>
        <w:spacing w:after="0" w:line="240" w:lineRule="auto"/>
        <w:ind w:left="-57" w:right="-57" w:firstLine="567"/>
        <w:jc w:val="both"/>
        <w:rPr>
          <w:rFonts w:ascii="Times New Roman" w:hAnsi="Times New Roman" w:cs="Times New Roman"/>
        </w:rPr>
      </w:pP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инженерно-технического обеспечения;</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автомобильные дороги и транспортное обслуживание;</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lastRenderedPageBreak/>
        <w:t xml:space="preserve">        - физическая культура и массовый спорт;</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культурно-просветительского назначения;</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гражданская оборона и предупреждение ЧС;</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местное самоуправление;</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благоустройство территории;</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2.2. </w:t>
      </w:r>
      <w:r w:rsidRPr="00C0078A">
        <w:rPr>
          <w:rFonts w:ascii="Times New Roman" w:hAnsi="Times New Roman" w:cs="Times New Roman"/>
          <w:bCs/>
          <w:kern w:val="1"/>
          <w:sz w:val="28"/>
          <w:szCs w:val="28"/>
          <w:lang w:eastAsia="ar-SA"/>
        </w:rPr>
        <w:t>Обоснование расчетных показателей</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C0078A">
        <w:rPr>
          <w:rFonts w:ascii="Times New Roman" w:hAnsi="Times New Roman" w:cs="Times New Roman"/>
        </w:rPr>
        <w:tab/>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C0078A">
        <w:rPr>
          <w:rFonts w:ascii="Times New Roman" w:hAnsi="Times New Roman" w:cs="Times New Roman"/>
          <w:sz w:val="28"/>
          <w:szCs w:val="28"/>
        </w:rPr>
        <w:t xml:space="preserve">        Обоснованная подготовка расчетных показателей базируется на: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нормативных правовых актах Российской Федерации;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нормативных правовых актах Волгоградской области;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муниципальных правовых актах Урюпинского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национальных стандартах и сводах правил;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 соблюдении: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технических регламентов;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 учете показателей и данных, содержащихся: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C0078A" w:rsidRPr="00C0078A" w:rsidRDefault="00C0078A" w:rsidP="00C0078A">
      <w:pPr>
        <w:tabs>
          <w:tab w:val="left" w:pos="851"/>
        </w:tabs>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методических материалах в области градостроительной деятельности;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C0078A" w:rsidRPr="00C0078A" w:rsidRDefault="00C0078A" w:rsidP="00C0078A">
      <w:pPr>
        <w:spacing w:after="0" w:line="240" w:lineRule="auto"/>
        <w:ind w:left="-57" w:right="-57"/>
        <w:jc w:val="both"/>
        <w:rPr>
          <w:rFonts w:ascii="Times New Roman" w:hAnsi="Times New Roman" w:cs="Times New Roman"/>
          <w:sz w:val="16"/>
          <w:szCs w:val="16"/>
        </w:rPr>
      </w:pPr>
    </w:p>
    <w:p w:rsidR="00C0078A" w:rsidRPr="00C0078A" w:rsidRDefault="00C0078A" w:rsidP="00C0078A">
      <w:pPr>
        <w:spacing w:after="0" w:line="240" w:lineRule="auto"/>
        <w:ind w:left="-57" w:right="-57"/>
        <w:jc w:val="center"/>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2.3. </w:t>
      </w:r>
      <w:r w:rsidRPr="00C0078A">
        <w:rPr>
          <w:rFonts w:ascii="Times New Roman" w:hAnsi="Times New Roman" w:cs="Times New Roman"/>
          <w:bCs/>
          <w:kern w:val="1"/>
          <w:sz w:val="28"/>
          <w:szCs w:val="28"/>
          <w:lang w:eastAsia="ar-SA"/>
        </w:rPr>
        <w:t>Нормативно-правовое и нормативно-техническое обоснование</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установления расчетных показателей по областям полномочий</w:t>
      </w:r>
    </w:p>
    <w:p w:rsidR="00C0078A" w:rsidRPr="00C0078A" w:rsidRDefault="00C0078A" w:rsidP="00C0078A">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C0078A" w:rsidRPr="00C0078A" w:rsidTr="006F3C98">
        <w:tc>
          <w:tcPr>
            <w:tcW w:w="2411"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Область, вид, объект местного значения</w:t>
            </w:r>
          </w:p>
        </w:tc>
        <w:tc>
          <w:tcPr>
            <w:tcW w:w="7512" w:type="dxa"/>
            <w:vAlign w:val="center"/>
          </w:tcPr>
          <w:p w:rsidR="00C0078A" w:rsidRPr="00C0078A" w:rsidRDefault="00C0078A" w:rsidP="00C0078A">
            <w:pPr>
              <w:ind w:left="-57" w:right="-57"/>
              <w:jc w:val="center"/>
              <w:rPr>
                <w:rFonts w:ascii="Times New Roman" w:hAnsi="Times New Roman"/>
                <w:b/>
              </w:rPr>
            </w:pPr>
            <w:r w:rsidRPr="00C0078A">
              <w:rPr>
                <w:rFonts w:ascii="Times New Roman" w:hAnsi="Times New Roman"/>
                <w:b/>
              </w:rPr>
              <w:t xml:space="preserve">Правовые и технические основания установления базовых </w:t>
            </w:r>
          </w:p>
          <w:p w:rsidR="00C0078A" w:rsidRPr="00C0078A" w:rsidRDefault="00C0078A" w:rsidP="00C0078A">
            <w:pPr>
              <w:ind w:left="-57" w:right="-57"/>
              <w:jc w:val="center"/>
              <w:rPr>
                <w:rFonts w:ascii="Times New Roman" w:hAnsi="Times New Roman"/>
                <w:b/>
              </w:rPr>
            </w:pPr>
            <w:r w:rsidRPr="00C0078A">
              <w:rPr>
                <w:rFonts w:ascii="Times New Roman" w:hAnsi="Times New Roman"/>
                <w:b/>
              </w:rPr>
              <w:t xml:space="preserve">предельных значений допустимого уровня обеспеченности объектами </w:t>
            </w:r>
          </w:p>
          <w:p w:rsidR="00C0078A" w:rsidRPr="00C0078A" w:rsidRDefault="00C0078A" w:rsidP="00C0078A">
            <w:pPr>
              <w:ind w:left="-57" w:right="-57"/>
              <w:jc w:val="center"/>
              <w:rPr>
                <w:rFonts w:ascii="Times New Roman" w:hAnsi="Times New Roman"/>
                <w:b/>
              </w:rPr>
            </w:pPr>
            <w:r w:rsidRPr="00C0078A">
              <w:rPr>
                <w:rFonts w:ascii="Times New Roman" w:hAnsi="Times New Roman"/>
                <w:b/>
              </w:rPr>
              <w:t>местного значения и их территориальной доступности</w:t>
            </w:r>
          </w:p>
        </w:tc>
      </w:tr>
      <w:tr w:rsidR="00C0078A" w:rsidRPr="00C0078A" w:rsidTr="006F3C98">
        <w:tc>
          <w:tcPr>
            <w:tcW w:w="2411" w:type="dxa"/>
            <w:vAlign w:val="center"/>
          </w:tcPr>
          <w:p w:rsidR="00C0078A" w:rsidRPr="00C0078A" w:rsidRDefault="00C0078A" w:rsidP="00C0078A">
            <w:pPr>
              <w:ind w:left="-57" w:right="-57"/>
              <w:contextualSpacing/>
              <w:jc w:val="center"/>
              <w:rPr>
                <w:rFonts w:ascii="Times New Roman" w:hAnsi="Times New Roman"/>
                <w:i/>
              </w:rPr>
            </w:pPr>
            <w:r w:rsidRPr="00C0078A">
              <w:rPr>
                <w:rFonts w:ascii="Times New Roman" w:hAnsi="Times New Roman"/>
                <w:i/>
              </w:rPr>
              <w:t>1</w:t>
            </w:r>
          </w:p>
        </w:tc>
        <w:tc>
          <w:tcPr>
            <w:tcW w:w="7512" w:type="dxa"/>
            <w:vAlign w:val="center"/>
          </w:tcPr>
          <w:p w:rsidR="00C0078A" w:rsidRPr="00C0078A" w:rsidRDefault="00C0078A" w:rsidP="00C0078A">
            <w:pPr>
              <w:ind w:left="-57" w:right="-57"/>
              <w:jc w:val="center"/>
              <w:rPr>
                <w:rFonts w:ascii="Times New Roman" w:hAnsi="Times New Roman"/>
                <w:i/>
              </w:rPr>
            </w:pPr>
            <w:r w:rsidRPr="00C0078A">
              <w:rPr>
                <w:rFonts w:ascii="Times New Roman" w:hAnsi="Times New Roman"/>
                <w:i/>
              </w:rPr>
              <w:t>2</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ИНЖЕНЕРНО-ТЕХНИЧЕСКОЕ ОБЕСПЕЧЕНИЕ</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электроснабжения</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Комплекс</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сооружений электроснабжения поселений</w:t>
            </w:r>
          </w:p>
          <w:p w:rsidR="00C0078A" w:rsidRPr="00C0078A" w:rsidRDefault="00C0078A" w:rsidP="00C0078A">
            <w:pPr>
              <w:ind w:left="-57" w:right="-57"/>
              <w:jc w:val="center"/>
              <w:rPr>
                <w:rFonts w:ascii="Times New Roman" w:hAnsi="Times New Roman"/>
                <w:sz w:val="22"/>
                <w:szCs w:val="22"/>
              </w:rPr>
            </w:pP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950 кВт ч/год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hanging="23"/>
              <w:jc w:val="both"/>
              <w:rPr>
                <w:rFonts w:ascii="Times New Roman" w:hAnsi="Times New Roman"/>
                <w:sz w:val="22"/>
                <w:szCs w:val="22"/>
              </w:rPr>
            </w:pPr>
            <w:r w:rsidRPr="00C0078A">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lastRenderedPageBreak/>
              <w:t>Объекты</w:t>
            </w:r>
          </w:p>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газоснабжения: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220 м3/год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w:t>
            </w:r>
          </w:p>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водоснабжения: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180 л/сут.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w:t>
            </w:r>
          </w:p>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водоотведения: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180 л/сут.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 xml:space="preserve">Объекты </w:t>
            </w:r>
          </w:p>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автомобильных дорог</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Улично-дорожная </w:t>
            </w:r>
          </w:p>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sz w:val="22"/>
                <w:szCs w:val="22"/>
              </w:rPr>
              <w:t>сеть</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Плотность сети 3,5 </w:t>
            </w:r>
            <w:r w:rsidRPr="00C0078A">
              <w:rPr>
                <w:rFonts w:ascii="Times New Roman" w:hAnsi="Times New Roman"/>
                <w:sz w:val="22"/>
                <w:szCs w:val="22"/>
              </w:rPr>
              <w:t>км/км</w:t>
            </w:r>
            <w:r w:rsidRPr="00C0078A">
              <w:rPr>
                <w:rFonts w:ascii="Times New Roman" w:hAnsi="Times New Roman"/>
                <w:sz w:val="22"/>
                <w:szCs w:val="22"/>
                <w:vertAlign w:val="superscript"/>
              </w:rPr>
              <w:t>2</w:t>
            </w:r>
            <w:r w:rsidRPr="00C0078A">
              <w:rPr>
                <w:rFonts w:ascii="Times New Roman" w:hAnsi="Times New Roman"/>
                <w:bCs/>
                <w:sz w:val="22"/>
                <w:szCs w:val="22"/>
              </w:rPr>
              <w:t xml:space="preserve"> принята в соответствии с п 1.15. </w:t>
            </w:r>
            <w:r w:rsidRPr="00C0078A">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C0078A">
              <w:rPr>
                <w:rFonts w:ascii="Times New Roman" w:hAnsi="Times New Roman"/>
                <w:sz w:val="22"/>
                <w:szCs w:val="22"/>
              </w:rPr>
              <w:t>км/км</w:t>
            </w:r>
            <w:r w:rsidRPr="00C0078A">
              <w:rPr>
                <w:rFonts w:ascii="Times New Roman" w:hAnsi="Times New Roman"/>
                <w:sz w:val="22"/>
                <w:szCs w:val="22"/>
                <w:vertAlign w:val="superscript"/>
              </w:rPr>
              <w:t>2</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sz w:val="22"/>
                <w:szCs w:val="22"/>
              </w:rPr>
              <w:t xml:space="preserve">Удаленность </w:t>
            </w:r>
            <w:r w:rsidRPr="00C0078A">
              <w:rPr>
                <w:rFonts w:ascii="Times New Roman" w:hAnsi="Times New Roman"/>
                <w:bCs/>
                <w:sz w:val="22"/>
                <w:szCs w:val="22"/>
              </w:rPr>
              <w:t xml:space="preserve">принята в соответствии с п 1.14. </w:t>
            </w:r>
            <w:r w:rsidRPr="00C0078A">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ФИЗИЧЕСКАЯ КУЛЬТУРА И МАССОВЫЙ СПОРТ</w:t>
            </w:r>
          </w:p>
        </w:tc>
      </w:tr>
      <w:tr w:rsidR="00C0078A" w:rsidRPr="00C0078A" w:rsidTr="006F3C98">
        <w:tc>
          <w:tcPr>
            <w:tcW w:w="2411"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b/>
                <w:sz w:val="22"/>
                <w:szCs w:val="22"/>
              </w:rPr>
              <w:t>Объекты физической культуры и массового спорта</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Спортивная площадка (плоскостное спортивное сооружение, </w:t>
            </w:r>
            <w:r w:rsidRPr="00C0078A">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lastRenderedPageBreak/>
              <w:t>Населенные пункты с численностью населения менее 300 человек – не нормируется.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 xml:space="preserve">1 объект на каждые 1000 человек населения н.п. но не менее 1 объекта принят </w:t>
            </w:r>
            <w:r w:rsidRPr="00C0078A">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lastRenderedPageBreak/>
              <w:t>ОБЛАСТЬ: КУЛЬТУРНО-ПРОСВЕТИТЕЛЬСКОЕ НАЗНАЧЕНИЕ</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библиотечного обслуживания</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sz w:val="22"/>
                <w:szCs w:val="22"/>
              </w:rPr>
              <w:t>Точка доступа к полнотекстовым информационным ресурсам</w:t>
            </w:r>
          </w:p>
        </w:tc>
        <w:tc>
          <w:tcPr>
            <w:tcW w:w="7512" w:type="dxa"/>
          </w:tcPr>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bCs/>
                <w:sz w:val="22"/>
                <w:szCs w:val="22"/>
                <w:highlight w:val="yellow"/>
              </w:rPr>
            </w:pPr>
            <w:r w:rsidRPr="00C0078A">
              <w:rPr>
                <w:rFonts w:ascii="Times New Roman" w:hAnsi="Times New Roman"/>
                <w:bCs/>
                <w:sz w:val="22"/>
                <w:szCs w:val="22"/>
              </w:rPr>
              <w:t>Транспортная доступность принята от 15</w:t>
            </w:r>
            <w:r w:rsidRPr="00C0078A">
              <w:rPr>
                <w:rFonts w:ascii="Times New Roman" w:hAnsi="Times New Roman"/>
                <w:sz w:val="22"/>
                <w:szCs w:val="22"/>
              </w:rPr>
              <w:t xml:space="preserve"> до 30 мин. </w:t>
            </w:r>
            <w:r w:rsidRPr="00C0078A">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2411"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Общедоступная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библиотека</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с детским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отделением</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Не менее 1 объекта принято 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20</w:t>
            </w:r>
            <w:r w:rsidRPr="00C0078A">
              <w:rPr>
                <w:rFonts w:ascii="Times New Roman" w:hAnsi="Times New Roman"/>
                <w:sz w:val="22"/>
                <w:szCs w:val="22"/>
              </w:rPr>
              <w:t xml:space="preserve"> до 30 мин. </w:t>
            </w:r>
            <w:r w:rsidRPr="00C0078A">
              <w:rPr>
                <w:rFonts w:ascii="Times New Roman" w:hAnsi="Times New Roman"/>
                <w:bCs/>
                <w:sz w:val="22"/>
                <w:szCs w:val="22"/>
              </w:rPr>
              <w:t xml:space="preserve">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Филиал общедоступной библиотеки с детским отделением (н.п. пункт</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за исключением административного</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центра сельского поселения)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20</w:t>
            </w:r>
            <w:r w:rsidRPr="00C0078A">
              <w:rPr>
                <w:rFonts w:ascii="Times New Roman" w:hAnsi="Times New Roman"/>
                <w:sz w:val="22"/>
                <w:szCs w:val="22"/>
              </w:rPr>
              <w:t xml:space="preserve"> до 30 мин. </w:t>
            </w:r>
            <w:r w:rsidRPr="00C0078A">
              <w:rPr>
                <w:rFonts w:ascii="Times New Roman" w:hAnsi="Times New Roman"/>
                <w:bCs/>
                <w:sz w:val="22"/>
                <w:szCs w:val="22"/>
              </w:rPr>
              <w:t xml:space="preserve">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культурно-досугового (клубного) типа</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Дом</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культуры</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1 объект </w:t>
            </w:r>
            <w:r w:rsidRPr="00C0078A">
              <w:rPr>
                <w:rFonts w:ascii="Times New Roman" w:hAnsi="Times New Roman"/>
                <w:sz w:val="22"/>
                <w:szCs w:val="22"/>
              </w:rPr>
              <w:t>независимо от количества населения</w:t>
            </w:r>
            <w:r w:rsidRPr="00C0078A">
              <w:rPr>
                <w:rFonts w:ascii="Times New Roman" w:hAnsi="Times New Roman"/>
                <w:bCs/>
                <w:sz w:val="22"/>
                <w:szCs w:val="22"/>
              </w:rPr>
              <w:t xml:space="preserve"> принято в соответствии с таблицей 6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15 до 30</w:t>
            </w:r>
            <w:r w:rsidRPr="00C0078A">
              <w:rPr>
                <w:rFonts w:ascii="Times New Roman" w:hAnsi="Times New Roman"/>
                <w:sz w:val="22"/>
                <w:szCs w:val="22"/>
              </w:rPr>
              <w:t xml:space="preserve"> мин. </w:t>
            </w:r>
            <w:r w:rsidRPr="00C0078A">
              <w:rPr>
                <w:rFonts w:ascii="Times New Roman" w:hAnsi="Times New Roman"/>
                <w:bCs/>
                <w:sz w:val="22"/>
                <w:szCs w:val="22"/>
              </w:rPr>
              <w:t xml:space="preserve">в соответствии с таблицей 6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МЕСТНОЕ САМОУПРАВЛЕНИЕ</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услуг</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lastRenderedPageBreak/>
              <w:t>Административное</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здание органа местного самоуправления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БЛАГОУСТРОЙСТВО ТЕРРИТОРИИ</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общественных пространств</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Территория</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рекреационного</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назначения</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(лесопарк,</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парк, сквер,</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бульвар, аллея)</w:t>
            </w:r>
          </w:p>
        </w:tc>
        <w:tc>
          <w:tcPr>
            <w:tcW w:w="7512" w:type="dxa"/>
          </w:tcPr>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КУМО*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20</w:t>
            </w:r>
            <w:r w:rsidRPr="00C0078A">
              <w:rPr>
                <w:rFonts w:ascii="Times New Roman" w:hAnsi="Times New Roman"/>
                <w:sz w:val="22"/>
                <w:szCs w:val="22"/>
              </w:rPr>
              <w:t xml:space="preserve"> мин </w:t>
            </w:r>
            <w:r w:rsidRPr="00C0078A">
              <w:rPr>
                <w:rFonts w:ascii="Times New Roman" w:hAnsi="Times New Roman"/>
                <w:bCs/>
                <w:sz w:val="22"/>
                <w:szCs w:val="22"/>
              </w:rPr>
              <w:t xml:space="preserve">в соответствии с п 9.4. </w:t>
            </w:r>
            <w:r w:rsidRPr="00C0078A">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благоустройства</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Детская</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площадка</w:t>
            </w:r>
          </w:p>
        </w:tc>
        <w:tc>
          <w:tcPr>
            <w:tcW w:w="7512" w:type="dxa"/>
          </w:tcPr>
          <w:p w:rsidR="00C0078A" w:rsidRPr="00C0078A" w:rsidRDefault="00C0078A" w:rsidP="00C0078A">
            <w:pPr>
              <w:widowControl/>
              <w:adjustRightInd w:val="0"/>
              <w:ind w:left="-57" w:right="-57"/>
              <w:jc w:val="both"/>
              <w:rPr>
                <w:rFonts w:ascii="Times New Roman" w:eastAsiaTheme="minorHAnsi" w:hAnsi="Times New Roman"/>
                <w:sz w:val="22"/>
                <w:szCs w:val="22"/>
                <w:lang w:eastAsia="en-US"/>
              </w:rPr>
            </w:pPr>
            <w:r w:rsidRPr="00C0078A">
              <w:rPr>
                <w:rFonts w:ascii="Times New Roman" w:hAnsi="Times New Roman"/>
                <w:bCs/>
                <w:sz w:val="22"/>
                <w:szCs w:val="22"/>
              </w:rPr>
              <w:t>0,5 м</w:t>
            </w:r>
            <w:r w:rsidRPr="00C0078A">
              <w:rPr>
                <w:rFonts w:ascii="Times New Roman" w:hAnsi="Times New Roman"/>
                <w:bCs/>
                <w:sz w:val="22"/>
                <w:szCs w:val="22"/>
                <w:vertAlign w:val="superscript"/>
              </w:rPr>
              <w:t>2</w:t>
            </w:r>
            <w:r w:rsidRPr="00C0078A">
              <w:rPr>
                <w:rFonts w:ascii="Times New Roman" w:hAnsi="Times New Roman"/>
                <w:bCs/>
                <w:sz w:val="22"/>
                <w:szCs w:val="22"/>
              </w:rPr>
              <w:t xml:space="preserve"> </w:t>
            </w:r>
            <w:r w:rsidRPr="00C0078A">
              <w:rPr>
                <w:rFonts w:ascii="Times New Roman" w:eastAsiaTheme="minorHAnsi" w:hAnsi="Times New Roman"/>
                <w:sz w:val="22"/>
                <w:szCs w:val="22"/>
                <w:lang w:eastAsia="en-US"/>
              </w:rPr>
              <w:t xml:space="preserve"> на человека площади территории принято в соответствии с </w:t>
            </w:r>
            <w:hyperlink r:id="rId110" w:history="1">
              <w:r w:rsidRPr="00C0078A">
                <w:rPr>
                  <w:rFonts w:ascii="Times New Roman" w:eastAsiaTheme="minorHAnsi" w:hAnsi="Times New Roman"/>
                  <w:sz w:val="22"/>
                  <w:szCs w:val="22"/>
                  <w:lang w:eastAsia="en-US"/>
                </w:rPr>
                <w:t>п. 4.15.2.3</w:t>
              </w:r>
            </w:hyperlink>
            <w:r w:rsidRPr="00C0078A">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C0078A" w:rsidRPr="00C0078A" w:rsidRDefault="00C0078A" w:rsidP="00C0078A">
            <w:pPr>
              <w:widowControl/>
              <w:adjustRightInd w:val="0"/>
              <w:ind w:left="-57" w:right="-57"/>
              <w:jc w:val="both"/>
              <w:rPr>
                <w:rFonts w:ascii="Times New Roman" w:hAnsi="Times New Roman"/>
                <w:sz w:val="22"/>
                <w:szCs w:val="22"/>
              </w:rPr>
            </w:pPr>
            <w:r w:rsidRPr="00C0078A">
              <w:rPr>
                <w:rFonts w:ascii="Times New Roman" w:hAnsi="Times New Roman"/>
                <w:bCs/>
                <w:sz w:val="22"/>
                <w:szCs w:val="22"/>
              </w:rPr>
              <w:t xml:space="preserve">Пешеходная доступность принята 500 м (в границах квартала, микрорайона) </w:t>
            </w:r>
            <w:r w:rsidRPr="00C0078A">
              <w:rPr>
                <w:rFonts w:ascii="Times New Roman" w:eastAsiaTheme="minorHAnsi" w:hAnsi="Times New Roman"/>
                <w:sz w:val="22"/>
                <w:szCs w:val="22"/>
                <w:lang w:eastAsia="en-US"/>
              </w:rPr>
              <w:t xml:space="preserve">в соответствии с </w:t>
            </w:r>
            <w:hyperlink r:id="rId111" w:history="1">
              <w:r w:rsidRPr="00C0078A">
                <w:rPr>
                  <w:rFonts w:ascii="Times New Roman" w:eastAsiaTheme="minorHAnsi" w:hAnsi="Times New Roman"/>
                  <w:sz w:val="22"/>
                  <w:szCs w:val="22"/>
                  <w:lang w:eastAsia="en-US"/>
                </w:rPr>
                <w:t>п. 8</w:t>
              </w:r>
            </w:hyperlink>
            <w:r w:rsidRPr="00C0078A">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C0078A" w:rsidRPr="00C0078A" w:rsidTr="006F3C98">
        <w:tc>
          <w:tcPr>
            <w:tcW w:w="2411"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Площадка отдыха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и досуга</w:t>
            </w:r>
          </w:p>
        </w:tc>
        <w:tc>
          <w:tcPr>
            <w:tcW w:w="7512" w:type="dxa"/>
          </w:tcPr>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0,1 м</w:t>
            </w:r>
            <w:r w:rsidRPr="00C0078A">
              <w:rPr>
                <w:rFonts w:ascii="Times New Roman" w:hAnsi="Times New Roman"/>
                <w:bCs/>
                <w:sz w:val="22"/>
                <w:szCs w:val="22"/>
                <w:vertAlign w:val="superscript"/>
              </w:rPr>
              <w:t>2</w:t>
            </w:r>
            <w:r w:rsidRPr="00C0078A">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Пешеходная доступность принята 600</w:t>
            </w:r>
            <w:r w:rsidRPr="00C0078A">
              <w:rPr>
                <w:rFonts w:ascii="Times New Roman" w:hAnsi="Times New Roman"/>
                <w:sz w:val="22"/>
                <w:szCs w:val="22"/>
              </w:rPr>
              <w:t xml:space="preserve"> м </w:t>
            </w:r>
            <w:r w:rsidRPr="00C0078A">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bCs/>
                <w:sz w:val="22"/>
                <w:szCs w:val="22"/>
              </w:rPr>
              <w:t>ОБЛАСТЬ: ЗДРАВООХРАНЕНИЕ</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в области здравоохранения</w:t>
            </w:r>
          </w:p>
        </w:tc>
        <w:tc>
          <w:tcPr>
            <w:tcW w:w="7512" w:type="dxa"/>
          </w:tcPr>
          <w:p w:rsidR="00C0078A" w:rsidRPr="00C0078A" w:rsidRDefault="00C0078A" w:rsidP="00C0078A">
            <w:pPr>
              <w:widowControl/>
              <w:adjustRightInd w:val="0"/>
              <w:ind w:left="-57" w:right="-57"/>
              <w:jc w:val="both"/>
              <w:rPr>
                <w:rFonts w:ascii="Times New Roman" w:eastAsiaTheme="minorHAnsi" w:hAnsi="Times New Roman"/>
                <w:sz w:val="22"/>
                <w:szCs w:val="22"/>
                <w:lang w:eastAsia="en-US"/>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Фельдшерско-акушерские</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пункты</w:t>
            </w:r>
          </w:p>
        </w:tc>
        <w:tc>
          <w:tcPr>
            <w:tcW w:w="7512" w:type="dxa"/>
          </w:tcPr>
          <w:p w:rsidR="00C0078A" w:rsidRPr="00C0078A" w:rsidRDefault="00C0078A" w:rsidP="00C0078A">
            <w:pPr>
              <w:widowControl/>
              <w:adjustRightInd w:val="0"/>
              <w:ind w:left="-57" w:right="-57"/>
              <w:jc w:val="both"/>
              <w:rPr>
                <w:rFonts w:ascii="Times New Roman" w:hAnsi="Times New Roman"/>
                <w:bCs/>
                <w:sz w:val="22"/>
                <w:szCs w:val="22"/>
              </w:rPr>
            </w:pPr>
            <w:r w:rsidRPr="00C0078A">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112" w:history="1">
              <w:r w:rsidRPr="00C0078A">
                <w:rPr>
                  <w:rFonts w:ascii="Times New Roman" w:eastAsiaTheme="minorHAnsi" w:hAnsi="Times New Roman"/>
                  <w:sz w:val="22"/>
                  <w:szCs w:val="22"/>
                  <w:lang w:eastAsia="en-US"/>
                </w:rPr>
                <w:t>СП 118.13330.2012</w:t>
              </w:r>
            </w:hyperlink>
            <w:r w:rsidRPr="00C0078A">
              <w:rPr>
                <w:rFonts w:ascii="Times New Roman" w:eastAsiaTheme="minorHAnsi" w:hAnsi="Times New Roman"/>
                <w:sz w:val="22"/>
                <w:szCs w:val="22"/>
                <w:lang w:eastAsia="en-US"/>
              </w:rPr>
              <w:t xml:space="preserve">. Общественные здания и сооружения, </w:t>
            </w:r>
            <w:hyperlink r:id="rId113" w:history="1">
              <w:r w:rsidRPr="00C0078A">
                <w:rPr>
                  <w:rFonts w:ascii="Times New Roman" w:eastAsiaTheme="minorHAnsi" w:hAnsi="Times New Roman"/>
                  <w:sz w:val="22"/>
                  <w:szCs w:val="22"/>
                  <w:lang w:eastAsia="en-US"/>
                </w:rPr>
                <w:t>СП 42.13330.2016</w:t>
              </w:r>
            </w:hyperlink>
            <w:r w:rsidRPr="00C0078A">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sz w:val="22"/>
                <w:szCs w:val="22"/>
              </w:rPr>
            </w:pPr>
            <w:r w:rsidRPr="00C0078A">
              <w:rPr>
                <w:rFonts w:ascii="Times New Roman" w:hAnsi="Times New Roman"/>
                <w:b/>
                <w:bCs/>
                <w:sz w:val="22"/>
                <w:szCs w:val="22"/>
              </w:rPr>
              <w:t xml:space="preserve">ОБЛАСТЬ: ОБРАБОТКА, УТИЛИЗАЦИЯ, ОБЕЗВРЕЖИВАНИЕ, </w:t>
            </w:r>
          </w:p>
          <w:p w:rsidR="00C0078A" w:rsidRPr="00C0078A" w:rsidRDefault="00C0078A" w:rsidP="00C0078A">
            <w:pPr>
              <w:ind w:left="-57" w:right="-57"/>
              <w:jc w:val="center"/>
              <w:rPr>
                <w:rFonts w:ascii="Times New Roman" w:hAnsi="Times New Roman"/>
                <w:b/>
                <w:bCs/>
                <w:sz w:val="22"/>
                <w:szCs w:val="22"/>
              </w:rPr>
            </w:pPr>
            <w:r w:rsidRPr="00C0078A">
              <w:rPr>
                <w:rFonts w:ascii="Times New Roman" w:hAnsi="Times New Roman"/>
                <w:b/>
                <w:bCs/>
                <w:sz w:val="22"/>
                <w:szCs w:val="22"/>
              </w:rPr>
              <w:t>РАЗМЕЩЕНИЕ ТВЕРДЫХ КОММУНАЛЬНЫХ ОТХОДОВ</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bCs/>
                <w:sz w:val="22"/>
                <w:szCs w:val="22"/>
              </w:rPr>
              <w:t xml:space="preserve">Объекты обработки, </w:t>
            </w:r>
            <w:r w:rsidRPr="00C0078A">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C0078A" w:rsidRPr="00C0078A" w:rsidRDefault="00C0078A" w:rsidP="00C0078A">
            <w:pPr>
              <w:ind w:left="-57" w:right="-57"/>
              <w:jc w:val="both"/>
              <w:rPr>
                <w:rFonts w:ascii="Times New Roman" w:hAnsi="Times New Roman"/>
                <w:b/>
                <w:bCs/>
                <w:kern w:val="1"/>
                <w:sz w:val="22"/>
                <w:szCs w:val="22"/>
                <w:lang w:eastAsia="ar-SA"/>
              </w:rPr>
            </w:pPr>
            <w:r w:rsidRPr="00C0078A">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114" w:history="1">
              <w:r w:rsidRPr="00C0078A">
                <w:rPr>
                  <w:rFonts w:ascii="Times New Roman" w:eastAsiaTheme="minorHAnsi" w:hAnsi="Times New Roman"/>
                  <w:sz w:val="22"/>
                  <w:szCs w:val="22"/>
                  <w:lang w:eastAsia="en-US"/>
                </w:rPr>
                <w:t>Приказ</w:t>
              </w:r>
            </w:hyperlink>
            <w:r w:rsidRPr="00C0078A">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ГРАЖДАНСКАЯ ОБОРОНА И ПРЕДУПРЕЖДЕНИЕ ЧС</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служб оперативного реагирования</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Cs/>
                <w:kern w:val="1"/>
                <w:sz w:val="22"/>
                <w:szCs w:val="22"/>
                <w:lang w:eastAsia="ar-SA"/>
              </w:rPr>
            </w:pPr>
            <w:r w:rsidRPr="00C0078A">
              <w:rPr>
                <w:rFonts w:ascii="Times New Roman" w:hAnsi="Times New Roman"/>
                <w:bCs/>
                <w:kern w:val="1"/>
                <w:sz w:val="22"/>
                <w:szCs w:val="22"/>
                <w:lang w:eastAsia="ar-SA"/>
              </w:rPr>
              <w:t>Объекты</w:t>
            </w:r>
          </w:p>
          <w:p w:rsidR="00C0078A" w:rsidRPr="00C0078A" w:rsidRDefault="00C0078A" w:rsidP="00C0078A">
            <w:pPr>
              <w:ind w:left="-57" w:right="-57"/>
              <w:jc w:val="center"/>
              <w:rPr>
                <w:rFonts w:ascii="Times New Roman" w:hAnsi="Times New Roman"/>
                <w:bCs/>
                <w:kern w:val="1"/>
                <w:sz w:val="22"/>
                <w:szCs w:val="22"/>
                <w:lang w:eastAsia="ar-SA"/>
              </w:rPr>
            </w:pPr>
            <w:r w:rsidRPr="00C0078A">
              <w:rPr>
                <w:rFonts w:ascii="Times New Roman" w:hAnsi="Times New Roman"/>
                <w:bCs/>
                <w:kern w:val="1"/>
                <w:sz w:val="22"/>
                <w:szCs w:val="22"/>
                <w:lang w:eastAsia="ar-SA"/>
              </w:rPr>
              <w:t>пожарной охраны</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C0078A" w:rsidRPr="00C0078A" w:rsidRDefault="00C0078A" w:rsidP="00C0078A">
            <w:pPr>
              <w:ind w:left="-57" w:right="-57"/>
              <w:jc w:val="both"/>
              <w:rPr>
                <w:rFonts w:ascii="Times New Roman" w:hAnsi="Times New Roman"/>
                <w:b/>
                <w:bCs/>
                <w:kern w:val="1"/>
                <w:sz w:val="22"/>
                <w:szCs w:val="22"/>
                <w:lang w:eastAsia="ar-SA"/>
              </w:rPr>
            </w:pPr>
            <w:r w:rsidRPr="00C0078A">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0078A" w:rsidRPr="00C0078A" w:rsidRDefault="00C0078A" w:rsidP="00C0078A">
      <w:pPr>
        <w:spacing w:after="0" w:line="240" w:lineRule="auto"/>
        <w:ind w:left="-57" w:right="-57"/>
        <w:jc w:val="both"/>
        <w:rPr>
          <w:rFonts w:ascii="Times New Roman" w:hAnsi="Times New Roman" w:cs="Times New Roman"/>
        </w:rPr>
      </w:pPr>
      <w:r w:rsidRPr="00C0078A">
        <w:rPr>
          <w:rFonts w:ascii="Times New Roman" w:hAnsi="Times New Roman" w:cs="Times New Roman"/>
          <w:bCs/>
        </w:rPr>
        <w:t xml:space="preserve">        *К</w:t>
      </w:r>
      <w:r w:rsidRPr="00C0078A">
        <w:rPr>
          <w:rFonts w:ascii="Times New Roman" w:hAnsi="Times New Roman" w:cs="Times New Roman"/>
          <w:bCs/>
          <w:vertAlign w:val="subscript"/>
        </w:rPr>
        <w:t>УМО</w:t>
      </w:r>
      <w:r w:rsidRPr="00C0078A">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C0078A">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C0078A" w:rsidRPr="00C0078A" w:rsidRDefault="00C0078A" w:rsidP="00C0078A">
      <w:pPr>
        <w:spacing w:after="0" w:line="240" w:lineRule="auto"/>
        <w:ind w:left="-57" w:right="-57"/>
        <w:jc w:val="both"/>
        <w:rPr>
          <w:rFonts w:ascii="Times New Roman" w:hAnsi="Times New Roman" w:cs="Times New Roman"/>
        </w:rPr>
      </w:pPr>
      <w:r w:rsidRPr="00C0078A">
        <w:rPr>
          <w:rFonts w:ascii="Times New Roman" w:hAnsi="Times New Roman" w:cs="Times New Roman"/>
        </w:rPr>
        <w:t xml:space="preserve">        Примечание. Сокращения: н.п. - населенный пункт.</w:t>
      </w:r>
    </w:p>
    <w:p w:rsidR="00C0078A" w:rsidRPr="00C0078A" w:rsidRDefault="00C0078A" w:rsidP="00C0078A">
      <w:pPr>
        <w:spacing w:after="0" w:line="240" w:lineRule="auto"/>
        <w:ind w:left="-57" w:right="-57"/>
        <w:jc w:val="both"/>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b/>
          <w:sz w:val="28"/>
          <w:szCs w:val="28"/>
        </w:rPr>
      </w:pPr>
      <w:r w:rsidRPr="00C0078A">
        <w:rPr>
          <w:rFonts w:ascii="Times New Roman" w:hAnsi="Times New Roman" w:cs="Times New Roman"/>
          <w:b/>
          <w:sz w:val="28"/>
          <w:szCs w:val="28"/>
        </w:rPr>
        <w:t xml:space="preserve">3. Правила и область применения расчетных показателей, </w:t>
      </w:r>
    </w:p>
    <w:p w:rsidR="00C0078A" w:rsidRPr="00C0078A" w:rsidRDefault="00C0078A" w:rsidP="00C0078A">
      <w:pPr>
        <w:spacing w:after="0" w:line="240" w:lineRule="auto"/>
        <w:ind w:left="-57" w:right="-57"/>
        <w:jc w:val="center"/>
        <w:rPr>
          <w:rFonts w:ascii="Times New Roman" w:hAnsi="Times New Roman" w:cs="Times New Roman"/>
          <w:b/>
          <w:sz w:val="28"/>
          <w:szCs w:val="28"/>
        </w:rPr>
      </w:pPr>
      <w:r w:rsidRPr="00C0078A">
        <w:rPr>
          <w:rFonts w:ascii="Times New Roman" w:hAnsi="Times New Roman" w:cs="Times New Roman"/>
          <w:b/>
          <w:sz w:val="28"/>
          <w:szCs w:val="28"/>
        </w:rPr>
        <w:t>содержащихся в основной части</w:t>
      </w:r>
    </w:p>
    <w:p w:rsidR="00C0078A" w:rsidRPr="00C0078A" w:rsidRDefault="00C0078A" w:rsidP="00C0078A">
      <w:pPr>
        <w:spacing w:after="0" w:line="240" w:lineRule="auto"/>
        <w:ind w:left="-57" w:right="-57"/>
        <w:jc w:val="both"/>
        <w:rPr>
          <w:rFonts w:ascii="Times New Roman" w:hAnsi="Times New Roman" w:cs="Times New Roman"/>
        </w:rPr>
      </w:pPr>
      <w:r w:rsidRPr="00C0078A">
        <w:rPr>
          <w:rFonts w:ascii="Times New Roman" w:hAnsi="Times New Roman" w:cs="Times New Roman"/>
        </w:rPr>
        <w:t xml:space="preserve"> </w:t>
      </w:r>
    </w:p>
    <w:p w:rsidR="00C0078A" w:rsidRPr="00C0078A" w:rsidRDefault="00C0078A" w:rsidP="00C0078A">
      <w:pPr>
        <w:spacing w:after="0" w:line="240" w:lineRule="auto"/>
        <w:ind w:left="-57" w:right="-57"/>
        <w:jc w:val="center"/>
        <w:rPr>
          <w:rFonts w:ascii="Times New Roman" w:hAnsi="Times New Roman" w:cs="Times New Roman"/>
          <w:b/>
        </w:rPr>
      </w:pPr>
      <w:r w:rsidRPr="00C0078A">
        <w:rPr>
          <w:rFonts w:ascii="Times New Roman" w:hAnsi="Times New Roman" w:cs="Times New Roman"/>
          <w:b/>
          <w:sz w:val="28"/>
          <w:szCs w:val="28"/>
          <w:shd w:val="clear" w:color="auto" w:fill="FFFFFF" w:themeFill="background1"/>
        </w:rPr>
        <w:t>3.1.</w:t>
      </w:r>
      <w:r w:rsidRPr="00C0078A">
        <w:rPr>
          <w:rFonts w:ascii="Times New Roman" w:hAnsi="Times New Roman" w:cs="Times New Roman"/>
          <w:b/>
          <w:sz w:val="28"/>
          <w:szCs w:val="28"/>
        </w:rPr>
        <w:t xml:space="preserve"> </w:t>
      </w:r>
      <w:r w:rsidRPr="00C0078A">
        <w:rPr>
          <w:rFonts w:ascii="Times New Roman" w:hAnsi="Times New Roman" w:cs="Times New Roman"/>
          <w:sz w:val="28"/>
          <w:szCs w:val="28"/>
        </w:rPr>
        <w:t>Область применения расчетных показателей</w:t>
      </w:r>
    </w:p>
    <w:p w:rsidR="00C0078A" w:rsidRPr="00C0078A" w:rsidRDefault="00C0078A" w:rsidP="00C0078A">
      <w:pPr>
        <w:pStyle w:val="a6"/>
        <w:spacing w:after="0"/>
        <w:ind w:left="-57" w:right="-57"/>
        <w:rPr>
          <w:rFonts w:ascii="Times New Roman" w:hAnsi="Times New Roman" w:cs="Times New Roman"/>
          <w:b/>
          <w:sz w:val="16"/>
          <w:szCs w:val="16"/>
        </w:rPr>
      </w:pP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Местные нормативы градостроительного проектирования Салтынского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Салтынского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разработке проектов генеральных планов поселений и городских округов», </w:t>
      </w:r>
      <w:r w:rsidRPr="00C0078A">
        <w:rPr>
          <w:rFonts w:ascii="Times New Roman" w:hAnsi="Times New Roman" w:cs="Times New Roman"/>
          <w:sz w:val="28"/>
          <w:szCs w:val="28"/>
        </w:rPr>
        <w:lastRenderedPageBreak/>
        <w:t>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Салтынского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C0078A" w:rsidRPr="00C0078A" w:rsidRDefault="00C0078A" w:rsidP="00C0078A">
      <w:pPr>
        <w:pStyle w:val="a6"/>
        <w:spacing w:after="0"/>
        <w:ind w:left="-57" w:right="-57"/>
        <w:jc w:val="both"/>
        <w:rPr>
          <w:rFonts w:ascii="Times New Roman" w:hAnsi="Times New Roman" w:cs="Times New Roman"/>
          <w:sz w:val="16"/>
          <w:szCs w:val="16"/>
        </w:rPr>
      </w:pPr>
    </w:p>
    <w:p w:rsidR="00C0078A" w:rsidRPr="00C0078A" w:rsidRDefault="00C0078A" w:rsidP="00C0078A">
      <w:pPr>
        <w:pStyle w:val="a6"/>
        <w:spacing w:after="0"/>
        <w:ind w:left="-57" w:right="-57"/>
        <w:jc w:val="center"/>
        <w:rPr>
          <w:rFonts w:ascii="Times New Roman" w:hAnsi="Times New Roman" w:cs="Times New Roman"/>
          <w:b/>
          <w:sz w:val="28"/>
          <w:szCs w:val="28"/>
        </w:rPr>
      </w:pPr>
      <w:r w:rsidRPr="00C0078A">
        <w:rPr>
          <w:rFonts w:ascii="Times New Roman" w:hAnsi="Times New Roman" w:cs="Times New Roman"/>
          <w:b/>
          <w:sz w:val="28"/>
          <w:szCs w:val="28"/>
        </w:rPr>
        <w:t xml:space="preserve">3.2. </w:t>
      </w:r>
      <w:r w:rsidRPr="00C0078A">
        <w:rPr>
          <w:rFonts w:ascii="Times New Roman" w:hAnsi="Times New Roman" w:cs="Times New Roman"/>
          <w:sz w:val="28"/>
          <w:szCs w:val="28"/>
        </w:rPr>
        <w:t>Состав участников градостроительных отношений</w:t>
      </w:r>
    </w:p>
    <w:p w:rsidR="00C0078A" w:rsidRPr="00C0078A" w:rsidRDefault="00C0078A" w:rsidP="00C0078A">
      <w:pPr>
        <w:pStyle w:val="a6"/>
        <w:spacing w:after="0"/>
        <w:ind w:left="-57" w:right="-57"/>
        <w:rPr>
          <w:rFonts w:ascii="Times New Roman" w:hAnsi="Times New Roman" w:cs="Times New Roman"/>
          <w:sz w:val="16"/>
          <w:szCs w:val="16"/>
        </w:rPr>
      </w:pP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состав участников градостроительной деятельности Салтынского  сельского поселения Урюпинского муниципального района входят:</w:t>
      </w:r>
    </w:p>
    <w:p w:rsidR="00C0078A" w:rsidRPr="00C0078A" w:rsidRDefault="00C0078A" w:rsidP="00C0078A">
      <w:pPr>
        <w:tabs>
          <w:tab w:val="left" w:pos="567"/>
        </w:tabs>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 Органы местного самоуправления:</w:t>
      </w:r>
    </w:p>
    <w:p w:rsidR="00C0078A" w:rsidRPr="00C0078A" w:rsidRDefault="00C0078A" w:rsidP="00C0078A">
      <w:pPr>
        <w:pStyle w:val="ab"/>
        <w:tabs>
          <w:tab w:val="left" w:pos="1276"/>
        </w:tabs>
        <w:ind w:left="-57" w:right="-57" w:firstLine="0"/>
        <w:jc w:val="both"/>
        <w:rPr>
          <w:sz w:val="28"/>
          <w:szCs w:val="28"/>
          <w:lang w:val="ru-RU"/>
        </w:rPr>
      </w:pPr>
      <w:r w:rsidRPr="00C0078A">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C0078A" w:rsidRPr="00C0078A" w:rsidRDefault="00C0078A" w:rsidP="00C0078A">
      <w:pPr>
        <w:pStyle w:val="ab"/>
        <w:ind w:left="-57" w:right="-57" w:firstLine="0"/>
        <w:jc w:val="both"/>
        <w:rPr>
          <w:sz w:val="28"/>
          <w:szCs w:val="28"/>
          <w:lang w:val="ru-RU"/>
        </w:rPr>
      </w:pPr>
      <w:r w:rsidRPr="00C0078A">
        <w:rPr>
          <w:sz w:val="28"/>
          <w:szCs w:val="28"/>
          <w:lang w:val="ru-RU"/>
        </w:rPr>
        <w:t xml:space="preserve">        - Администрация Салтынского сельского поселения.</w:t>
      </w:r>
    </w:p>
    <w:p w:rsidR="00C0078A" w:rsidRPr="00C0078A" w:rsidRDefault="00C0078A" w:rsidP="00C0078A">
      <w:pPr>
        <w:pStyle w:val="ab"/>
        <w:tabs>
          <w:tab w:val="left" w:pos="993"/>
        </w:tabs>
        <w:ind w:left="-57" w:right="-57" w:firstLine="0"/>
        <w:jc w:val="both"/>
        <w:rPr>
          <w:sz w:val="28"/>
          <w:szCs w:val="28"/>
          <w:lang w:val="ru-RU"/>
        </w:rPr>
      </w:pPr>
      <w:r w:rsidRPr="00C0078A">
        <w:rPr>
          <w:sz w:val="28"/>
          <w:szCs w:val="28"/>
          <w:lang w:val="ru-RU"/>
        </w:rPr>
        <w:t xml:space="preserve">        2. Население Салтынского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
    <w:p w:rsidR="00C0078A" w:rsidRPr="00C0078A" w:rsidRDefault="00C0078A" w:rsidP="00C0078A">
      <w:pPr>
        <w:pStyle w:val="ab"/>
        <w:tabs>
          <w:tab w:val="left" w:pos="993"/>
        </w:tabs>
        <w:ind w:left="-57" w:right="-57" w:firstLine="0"/>
        <w:jc w:val="both"/>
        <w:rPr>
          <w:sz w:val="28"/>
          <w:szCs w:val="28"/>
          <w:lang w:val="ru-RU"/>
        </w:rPr>
      </w:pPr>
      <w:r w:rsidRPr="00C0078A">
        <w:rPr>
          <w:sz w:val="28"/>
          <w:szCs w:val="28"/>
          <w:lang w:val="ru-RU"/>
        </w:rPr>
        <w:t xml:space="preserve">        3. Проектные и проектно-изыскательские организации, непосредственно </w:t>
      </w:r>
      <w:r w:rsidRPr="00C0078A">
        <w:rPr>
          <w:sz w:val="28"/>
          <w:szCs w:val="28"/>
          <w:lang w:val="ru-RU"/>
        </w:rPr>
        <w:lastRenderedPageBreak/>
        <w:t>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C0078A" w:rsidRPr="00C0078A" w:rsidRDefault="00C0078A" w:rsidP="00C0078A">
      <w:pPr>
        <w:pStyle w:val="ab"/>
        <w:tabs>
          <w:tab w:val="left" w:pos="993"/>
        </w:tabs>
        <w:ind w:left="-57" w:right="-57" w:firstLine="0"/>
        <w:jc w:val="both"/>
        <w:rPr>
          <w:b/>
          <w:sz w:val="16"/>
          <w:szCs w:val="16"/>
          <w:lang w:val="ru-RU"/>
        </w:rPr>
      </w:pPr>
    </w:p>
    <w:p w:rsidR="00C0078A" w:rsidRPr="00C0078A" w:rsidRDefault="00C0078A" w:rsidP="00C0078A">
      <w:pPr>
        <w:pStyle w:val="ab"/>
        <w:tabs>
          <w:tab w:val="left" w:pos="993"/>
        </w:tabs>
        <w:ind w:left="-57" w:right="-57" w:firstLine="0"/>
        <w:jc w:val="center"/>
        <w:rPr>
          <w:sz w:val="28"/>
          <w:szCs w:val="28"/>
          <w:lang w:val="ru-RU"/>
        </w:rPr>
      </w:pPr>
      <w:r w:rsidRPr="00C0078A">
        <w:rPr>
          <w:b/>
          <w:sz w:val="28"/>
          <w:szCs w:val="28"/>
          <w:lang w:val="ru-RU"/>
        </w:rPr>
        <w:t xml:space="preserve">3.3. </w:t>
      </w:r>
      <w:r w:rsidRPr="00C0078A">
        <w:rPr>
          <w:sz w:val="28"/>
          <w:szCs w:val="28"/>
          <w:lang w:val="ru-RU"/>
        </w:rPr>
        <w:t>Документы градостроительного проектирования</w:t>
      </w:r>
    </w:p>
    <w:p w:rsidR="00C0078A" w:rsidRPr="00C0078A" w:rsidRDefault="00C0078A" w:rsidP="00C0078A">
      <w:pPr>
        <w:pStyle w:val="a6"/>
        <w:spacing w:after="0"/>
        <w:ind w:left="-57" w:right="-57"/>
        <w:rPr>
          <w:rFonts w:ascii="Times New Roman" w:hAnsi="Times New Roman" w:cs="Times New Roman"/>
          <w:b/>
          <w:sz w:val="16"/>
          <w:szCs w:val="16"/>
        </w:rPr>
      </w:pP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Салтынского сельского поселения Урюпинского муниципального района относятся:</w:t>
      </w:r>
    </w:p>
    <w:p w:rsidR="00C0078A" w:rsidRPr="00C0078A" w:rsidRDefault="00C0078A" w:rsidP="00C0078A">
      <w:pPr>
        <w:tabs>
          <w:tab w:val="left" w:pos="851"/>
        </w:tabs>
        <w:spacing w:after="0" w:line="240" w:lineRule="auto"/>
        <w:ind w:left="-57" w:right="-57"/>
        <w:rPr>
          <w:rFonts w:ascii="Times New Roman" w:hAnsi="Times New Roman" w:cs="Times New Roman"/>
          <w:sz w:val="28"/>
          <w:szCs w:val="28"/>
        </w:rPr>
      </w:pPr>
      <w:r w:rsidRPr="00C0078A">
        <w:rPr>
          <w:rFonts w:ascii="Times New Roman" w:hAnsi="Times New Roman" w:cs="Times New Roman"/>
          <w:sz w:val="28"/>
          <w:szCs w:val="28"/>
        </w:rPr>
        <w:t xml:space="preserve">        1. Документы территориального планирования:</w:t>
      </w:r>
    </w:p>
    <w:p w:rsidR="00C0078A" w:rsidRPr="00C0078A" w:rsidRDefault="00C0078A" w:rsidP="00C0078A">
      <w:pPr>
        <w:pStyle w:val="ab"/>
        <w:ind w:left="-57" w:right="-57" w:firstLine="0"/>
        <w:jc w:val="both"/>
        <w:rPr>
          <w:sz w:val="28"/>
          <w:szCs w:val="28"/>
          <w:lang w:val="ru-RU"/>
        </w:rPr>
      </w:pPr>
      <w:r w:rsidRPr="00C0078A">
        <w:rPr>
          <w:sz w:val="28"/>
          <w:szCs w:val="28"/>
          <w:lang w:val="ru-RU"/>
        </w:rPr>
        <w:t xml:space="preserve">        - Генеральный план  Салтынского сельского поселения Урюпинского муниципального района;</w:t>
      </w:r>
    </w:p>
    <w:p w:rsidR="00C0078A" w:rsidRPr="00C0078A" w:rsidRDefault="00C0078A" w:rsidP="00C0078A">
      <w:pPr>
        <w:tabs>
          <w:tab w:val="left" w:pos="709"/>
        </w:tabs>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Правила землепользования и застройки Салтынского сельского поселения Урюпинского муниципального района;</w:t>
      </w:r>
    </w:p>
    <w:p w:rsidR="00C0078A" w:rsidRPr="00C0078A" w:rsidRDefault="00C0078A" w:rsidP="00C0078A">
      <w:pPr>
        <w:tabs>
          <w:tab w:val="left" w:pos="851"/>
        </w:tabs>
        <w:spacing w:after="0" w:line="240" w:lineRule="auto"/>
        <w:ind w:left="-57" w:right="-57"/>
        <w:rPr>
          <w:rFonts w:ascii="Times New Roman" w:hAnsi="Times New Roman" w:cs="Times New Roman"/>
          <w:sz w:val="28"/>
          <w:szCs w:val="28"/>
        </w:rPr>
      </w:pPr>
      <w:r w:rsidRPr="00C0078A">
        <w:rPr>
          <w:rFonts w:ascii="Times New Roman" w:hAnsi="Times New Roman" w:cs="Times New Roman"/>
          <w:sz w:val="28"/>
          <w:szCs w:val="28"/>
        </w:rPr>
        <w:t xml:space="preserve">        2. Документы планировки территории:</w:t>
      </w:r>
    </w:p>
    <w:p w:rsidR="00C0078A" w:rsidRPr="00C0078A" w:rsidRDefault="00C0078A" w:rsidP="00C0078A">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C0078A">
        <w:rPr>
          <w:rFonts w:ascii="Times New Roman" w:hAnsi="Times New Roman" w:cs="Times New Roman"/>
          <w:sz w:val="28"/>
          <w:szCs w:val="28"/>
        </w:rPr>
        <w:t xml:space="preserve">        - проекты планировки территорий</w:t>
      </w:r>
    </w:p>
    <w:p w:rsidR="00C0078A" w:rsidRPr="00C0078A" w:rsidRDefault="00C0078A" w:rsidP="00C0078A">
      <w:pPr>
        <w:tabs>
          <w:tab w:val="left" w:pos="709"/>
        </w:tabs>
        <w:spacing w:after="0" w:line="240" w:lineRule="auto"/>
        <w:ind w:left="-57" w:right="-57"/>
        <w:rPr>
          <w:rFonts w:ascii="Times New Roman" w:hAnsi="Times New Roman" w:cs="Times New Roman"/>
          <w:sz w:val="28"/>
          <w:szCs w:val="28"/>
        </w:rPr>
      </w:pPr>
      <w:r w:rsidRPr="00C0078A">
        <w:rPr>
          <w:rFonts w:ascii="Times New Roman" w:hAnsi="Times New Roman" w:cs="Times New Roman"/>
          <w:sz w:val="28"/>
          <w:szCs w:val="28"/>
        </w:rPr>
        <w:t xml:space="preserve">        - проекты межевания территории.</w:t>
      </w:r>
    </w:p>
    <w:p w:rsidR="00C0078A" w:rsidRPr="00C0078A" w:rsidRDefault="00C0078A" w:rsidP="00C0078A">
      <w:pPr>
        <w:pStyle w:val="ab"/>
        <w:tabs>
          <w:tab w:val="left" w:pos="709"/>
        </w:tabs>
        <w:ind w:left="-57" w:right="-57" w:firstLine="0"/>
        <w:rPr>
          <w:sz w:val="28"/>
          <w:szCs w:val="28"/>
          <w:highlight w:val="yellow"/>
          <w:lang w:val="ru-RU"/>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r w:rsidRPr="00C0078A">
        <w:rPr>
          <w:rFonts w:ascii="Times New Roman" w:hAnsi="Times New Roman" w:cs="Times New Roman"/>
          <w:b/>
          <w:bCs/>
          <w:sz w:val="28"/>
          <w:szCs w:val="28"/>
        </w:rPr>
        <w:t>4. Вступление в силу Местных нормативов градостроительного проектирования Салтынского сельского поселения Урюпинского муниципального района Волгоградской области</w:t>
      </w: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Настоящие Местные нормативы градостроительного проектирования Салтынского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C0078A" w:rsidRPr="00C0078A" w:rsidRDefault="00C0078A" w:rsidP="00C0078A">
      <w:pPr>
        <w:spacing w:after="0" w:line="240" w:lineRule="auto"/>
        <w:ind w:left="-57" w:right="-57"/>
        <w:jc w:val="both"/>
        <w:rPr>
          <w:rFonts w:ascii="Times New Roman" w:hAnsi="Times New Roman" w:cs="Times New Roman"/>
          <w:sz w:val="28"/>
          <w:szCs w:val="28"/>
        </w:rPr>
      </w:pPr>
    </w:p>
    <w:p w:rsidR="00C0078A" w:rsidRPr="00C0078A" w:rsidRDefault="00C0078A" w:rsidP="00C0078A">
      <w:pPr>
        <w:spacing w:after="0" w:line="240" w:lineRule="auto"/>
        <w:ind w:left="-57" w:right="-57"/>
        <w:jc w:val="both"/>
        <w:rPr>
          <w:rFonts w:ascii="Times New Roman" w:hAnsi="Times New Roman" w:cs="Times New Roman"/>
          <w:b/>
          <w:sz w:val="28"/>
          <w:szCs w:val="28"/>
        </w:rPr>
      </w:pPr>
    </w:p>
    <w:p w:rsidR="00C0078A" w:rsidRPr="00C0078A" w:rsidRDefault="00C0078A" w:rsidP="00C0078A">
      <w:pPr>
        <w:spacing w:after="0" w:line="240" w:lineRule="auto"/>
        <w:ind w:left="-57" w:right="-57"/>
        <w:jc w:val="both"/>
        <w:rPr>
          <w:rFonts w:ascii="Times New Roman" w:hAnsi="Times New Roman" w:cs="Times New Roman"/>
          <w:b/>
          <w:sz w:val="28"/>
          <w:szCs w:val="28"/>
        </w:rPr>
      </w:pPr>
      <w:r w:rsidRPr="00C0078A">
        <w:rPr>
          <w:rFonts w:ascii="Times New Roman" w:hAnsi="Times New Roman" w:cs="Times New Roman"/>
          <w:b/>
          <w:sz w:val="28"/>
          <w:szCs w:val="28"/>
        </w:rPr>
        <w:t xml:space="preserve">                             Глава</w:t>
      </w:r>
    </w:p>
    <w:p w:rsidR="00C0078A" w:rsidRPr="00C0078A" w:rsidRDefault="00C0078A" w:rsidP="00C0078A">
      <w:pPr>
        <w:spacing w:after="0" w:line="240" w:lineRule="auto"/>
        <w:ind w:left="-57" w:right="-57"/>
        <w:jc w:val="both"/>
        <w:rPr>
          <w:rFonts w:ascii="Times New Roman" w:hAnsi="Times New Roman" w:cs="Times New Roman"/>
          <w:b/>
          <w:sz w:val="28"/>
          <w:szCs w:val="28"/>
        </w:rPr>
      </w:pPr>
      <w:r w:rsidRPr="00C0078A">
        <w:rPr>
          <w:rFonts w:ascii="Times New Roman" w:hAnsi="Times New Roman" w:cs="Times New Roman"/>
          <w:b/>
          <w:sz w:val="28"/>
          <w:szCs w:val="28"/>
        </w:rPr>
        <w:t>Урюпинского муниципального района                                 А.Ю. Максимов</w:t>
      </w:r>
    </w:p>
    <w:p w:rsidR="00C0078A" w:rsidRDefault="00C0078A" w:rsidP="00C0078A">
      <w:pPr>
        <w:ind w:left="-57" w:right="-57"/>
        <w:rPr>
          <w:sz w:val="28"/>
          <w:szCs w:val="28"/>
        </w:rPr>
      </w:pPr>
    </w:p>
    <w:p w:rsidR="00C0078A" w:rsidRDefault="00C0078A" w:rsidP="00C0078A">
      <w:pPr>
        <w:ind w:left="-57" w:right="-57"/>
        <w:rPr>
          <w:sz w:val="28"/>
          <w:szCs w:val="28"/>
        </w:rPr>
      </w:pPr>
    </w:p>
    <w:p w:rsidR="00C0078A" w:rsidRDefault="00C0078A" w:rsidP="00C0078A">
      <w:pPr>
        <w:ind w:left="-57" w:right="-57"/>
        <w:rPr>
          <w:sz w:val="28"/>
          <w:szCs w:val="28"/>
        </w:rPr>
      </w:pPr>
    </w:p>
    <w:p w:rsidR="00C0078A" w:rsidRDefault="00C0078A" w:rsidP="00C0078A">
      <w:pPr>
        <w:ind w:left="-57" w:right="-57"/>
        <w:rPr>
          <w:sz w:val="28"/>
          <w:szCs w:val="28"/>
        </w:rPr>
      </w:pPr>
    </w:p>
    <w:p w:rsidR="00C0078A" w:rsidRDefault="00C0078A" w:rsidP="00C0078A">
      <w:pPr>
        <w:adjustRightInd w:val="0"/>
        <w:ind w:left="-57" w:right="-57"/>
        <w:jc w:val="both"/>
        <w:rPr>
          <w:sz w:val="28"/>
          <w:szCs w:val="28"/>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Default="00BE0242" w:rsidP="00642867">
      <w:pPr>
        <w:spacing w:after="0" w:line="240" w:lineRule="auto"/>
        <w:rPr>
          <w:rFonts w:ascii="Times New Roman" w:hAnsi="Times New Roman" w:cs="Times New Roman"/>
          <w:b/>
          <w:bCs/>
          <w:sz w:val="28"/>
          <w:szCs w:val="28"/>
          <w:highlight w:val="yellow"/>
        </w:rPr>
      </w:pPr>
    </w:p>
    <w:p w:rsidR="00BE0242" w:rsidRPr="003D6E89" w:rsidRDefault="00C0078A" w:rsidP="00C0078A">
      <w:pPr>
        <w:spacing w:after="0" w:line="240" w:lineRule="auto"/>
        <w:jc w:val="right"/>
        <w:rPr>
          <w:rFonts w:ascii="Times New Roman" w:hAnsi="Times New Roman" w:cs="Times New Roman"/>
          <w:b/>
          <w:bCs/>
          <w:i/>
          <w:sz w:val="28"/>
          <w:szCs w:val="28"/>
        </w:rPr>
      </w:pPr>
      <w:r w:rsidRPr="003D6E89">
        <w:rPr>
          <w:rFonts w:ascii="Times New Roman" w:hAnsi="Times New Roman" w:cs="Times New Roman"/>
          <w:b/>
          <w:bCs/>
          <w:i/>
          <w:sz w:val="28"/>
          <w:szCs w:val="28"/>
        </w:rPr>
        <w:lastRenderedPageBreak/>
        <w:t>ПРОЕКТ РЕШЕНИЯ № 21</w:t>
      </w:r>
    </w:p>
    <w:p w:rsidR="00C0078A" w:rsidRDefault="00D137A4" w:rsidP="00C0078A">
      <w:pPr>
        <w:tabs>
          <w:tab w:val="left" w:pos="1725"/>
          <w:tab w:val="center" w:pos="4677"/>
        </w:tabs>
        <w:spacing w:after="0" w:line="240" w:lineRule="auto"/>
        <w:ind w:left="-57" w:right="-57"/>
        <w:jc w:val="center"/>
        <w:rPr>
          <w:rFonts w:ascii="Times New Roman" w:hAnsi="Times New Roman" w:cs="Times New Roman"/>
          <w:i/>
          <w:iCs/>
          <w:sz w:val="28"/>
          <w:szCs w:val="28"/>
        </w:rPr>
      </w:pPr>
      <w:r w:rsidRPr="005174E3">
        <w:rPr>
          <w:rFonts w:ascii="Times New Roman" w:hAnsi="Times New Roman" w:cs="Times New Roman"/>
          <w:noProof/>
          <w:sz w:val="28"/>
          <w:szCs w:val="28"/>
          <w:highlight w:val="yellow"/>
          <w:lang w:eastAsia="ru-RU"/>
        </w:rPr>
        <w:drawing>
          <wp:anchor distT="0" distB="0" distL="114300" distR="114300" simplePos="0" relativeHeight="251771904" behindDoc="0" locked="0" layoutInCell="1" allowOverlap="1" wp14:anchorId="7B5548C9" wp14:editId="11D632B2">
            <wp:simplePos x="0" y="0"/>
            <wp:positionH relativeFrom="column">
              <wp:posOffset>2589530</wp:posOffset>
            </wp:positionH>
            <wp:positionV relativeFrom="paragraph">
              <wp:posOffset>28575</wp:posOffset>
            </wp:positionV>
            <wp:extent cx="526415" cy="812165"/>
            <wp:effectExtent l="0" t="0" r="6985" b="6985"/>
            <wp:wrapSquare wrapText="left"/>
            <wp:docPr id="77" name="Рисунок 7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D137A4" w:rsidRDefault="00D137A4"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D137A4" w:rsidRDefault="00D137A4"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D137A4" w:rsidRDefault="00D137A4"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D137A4" w:rsidRDefault="00D137A4" w:rsidP="00C0078A">
      <w:pPr>
        <w:tabs>
          <w:tab w:val="left" w:pos="1725"/>
          <w:tab w:val="center" w:pos="4677"/>
        </w:tabs>
        <w:spacing w:after="0" w:line="240" w:lineRule="auto"/>
        <w:ind w:left="-57" w:right="-57"/>
        <w:jc w:val="center"/>
        <w:rPr>
          <w:rFonts w:ascii="Times New Roman" w:hAnsi="Times New Roman" w:cs="Times New Roman"/>
          <w:i/>
          <w:iCs/>
          <w:sz w:val="28"/>
          <w:szCs w:val="28"/>
        </w:rPr>
      </w:pPr>
    </w:p>
    <w:p w:rsidR="00C0078A" w:rsidRPr="00C0078A" w:rsidRDefault="00C0078A" w:rsidP="00C0078A">
      <w:pPr>
        <w:tabs>
          <w:tab w:val="left" w:pos="1725"/>
          <w:tab w:val="center" w:pos="4677"/>
        </w:tabs>
        <w:spacing w:after="0" w:line="240" w:lineRule="auto"/>
        <w:ind w:left="-57" w:right="-57"/>
        <w:jc w:val="center"/>
        <w:rPr>
          <w:rFonts w:ascii="Times New Roman" w:hAnsi="Times New Roman" w:cs="Times New Roman"/>
          <w:i/>
          <w:iCs/>
          <w:sz w:val="28"/>
          <w:szCs w:val="28"/>
        </w:rPr>
      </w:pPr>
      <w:r w:rsidRPr="00C0078A">
        <w:rPr>
          <w:rFonts w:ascii="Times New Roman" w:hAnsi="Times New Roman" w:cs="Times New Roman"/>
          <w:i/>
          <w:iCs/>
          <w:sz w:val="28"/>
          <w:szCs w:val="28"/>
        </w:rPr>
        <w:t>УРЮПИНСКИЙ МУНИЦИПАЛЬНЫЙ РАЙОН</w:t>
      </w:r>
    </w:p>
    <w:p w:rsidR="00C0078A" w:rsidRPr="00C0078A" w:rsidRDefault="00C0078A" w:rsidP="00C0078A">
      <w:pPr>
        <w:tabs>
          <w:tab w:val="left" w:pos="1725"/>
          <w:tab w:val="center" w:pos="4677"/>
        </w:tabs>
        <w:spacing w:after="0" w:line="240" w:lineRule="auto"/>
        <w:ind w:left="-57" w:right="-57"/>
        <w:jc w:val="center"/>
        <w:rPr>
          <w:rFonts w:ascii="Times New Roman" w:hAnsi="Times New Roman" w:cs="Times New Roman"/>
          <w:i/>
          <w:iCs/>
          <w:sz w:val="28"/>
          <w:szCs w:val="28"/>
        </w:rPr>
      </w:pPr>
      <w:r w:rsidRPr="00C0078A">
        <w:rPr>
          <w:rFonts w:ascii="Times New Roman" w:hAnsi="Times New Roman" w:cs="Times New Roman"/>
          <w:i/>
          <w:iCs/>
          <w:sz w:val="28"/>
          <w:szCs w:val="28"/>
        </w:rPr>
        <w:t>ВОЛГОГРАДСКОЙ ОБЛАСТИ</w:t>
      </w:r>
    </w:p>
    <w:p w:rsidR="00C0078A" w:rsidRPr="00C0078A" w:rsidRDefault="00C0078A" w:rsidP="00C0078A">
      <w:pPr>
        <w:tabs>
          <w:tab w:val="left" w:pos="1725"/>
          <w:tab w:val="center" w:pos="4677"/>
        </w:tabs>
        <w:spacing w:after="0" w:line="240" w:lineRule="auto"/>
        <w:ind w:left="-57" w:right="-57"/>
        <w:jc w:val="center"/>
        <w:rPr>
          <w:rFonts w:ascii="Times New Roman" w:hAnsi="Times New Roman" w:cs="Times New Roman"/>
          <w:i/>
          <w:iCs/>
          <w:sz w:val="16"/>
          <w:szCs w:val="16"/>
        </w:rPr>
      </w:pPr>
    </w:p>
    <w:p w:rsidR="00C0078A" w:rsidRPr="00C0078A" w:rsidRDefault="00C0078A" w:rsidP="00C0078A">
      <w:pPr>
        <w:spacing w:after="0" w:line="240" w:lineRule="auto"/>
        <w:ind w:left="-57" w:right="-57"/>
        <w:jc w:val="center"/>
        <w:rPr>
          <w:rFonts w:ascii="Times New Roman" w:hAnsi="Times New Roman" w:cs="Times New Roman"/>
          <w:b/>
          <w:bCs/>
          <w:i/>
          <w:iCs/>
          <w:sz w:val="28"/>
          <w:szCs w:val="28"/>
        </w:rPr>
      </w:pPr>
      <w:r w:rsidRPr="00C0078A">
        <w:rPr>
          <w:rFonts w:ascii="Times New Roman" w:hAnsi="Times New Roman" w:cs="Times New Roman"/>
          <w:b/>
          <w:bCs/>
          <w:i/>
          <w:iCs/>
          <w:sz w:val="28"/>
          <w:szCs w:val="28"/>
        </w:rPr>
        <w:t>УРЮПИНСКАЯ  РАЙОННАЯ  ДУМА</w:t>
      </w:r>
    </w:p>
    <w:p w:rsidR="00C0078A" w:rsidRPr="00C0078A" w:rsidRDefault="00C0078A" w:rsidP="00C0078A">
      <w:pPr>
        <w:spacing w:after="0" w:line="240" w:lineRule="auto"/>
        <w:ind w:left="-57" w:right="-57"/>
        <w:rPr>
          <w:rFonts w:ascii="Times New Roman" w:hAnsi="Times New Roman" w:cs="Times New Roman"/>
          <w:sz w:val="28"/>
          <w:szCs w:val="28"/>
        </w:rPr>
      </w:pPr>
      <w:r w:rsidRPr="00C0078A">
        <w:rPr>
          <w:rFonts w:ascii="Times New Roman" w:hAnsi="Times New Roman" w:cs="Times New Roman"/>
          <w:noProof/>
          <w:lang w:eastAsia="ru-RU"/>
        </w:rPr>
        <mc:AlternateContent>
          <mc:Choice Requires="wps">
            <w:drawing>
              <wp:anchor distT="4294967295" distB="4294967295" distL="114300" distR="114300" simplePos="0" relativeHeight="251736064" behindDoc="0" locked="0" layoutInCell="0" allowOverlap="1" wp14:anchorId="1F568EF6" wp14:editId="56B73813">
                <wp:simplePos x="0" y="0"/>
                <wp:positionH relativeFrom="column">
                  <wp:posOffset>0</wp:posOffset>
                </wp:positionH>
                <wp:positionV relativeFrom="paragraph">
                  <wp:posOffset>130809</wp:posOffset>
                </wp:positionV>
                <wp:extent cx="5943600" cy="0"/>
                <wp:effectExtent l="0" t="0" r="19050" b="1905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9" o:spid="_x0000_s1026" style="position:absolute;z-index:251736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mc:Fallback>
        </mc:AlternateContent>
      </w:r>
      <w:r w:rsidRPr="00C0078A">
        <w:rPr>
          <w:rFonts w:ascii="Times New Roman" w:hAnsi="Times New Roman" w:cs="Times New Roman"/>
          <w:noProof/>
          <w:lang w:eastAsia="ru-RU"/>
        </w:rPr>
        <mc:AlternateContent>
          <mc:Choice Requires="wps">
            <w:drawing>
              <wp:anchor distT="4294967295" distB="4294967295" distL="114300" distR="114300" simplePos="0" relativeHeight="251737088" behindDoc="0" locked="0" layoutInCell="0" allowOverlap="1" wp14:anchorId="4DEF2065" wp14:editId="69BAA751">
                <wp:simplePos x="0" y="0"/>
                <wp:positionH relativeFrom="column">
                  <wp:posOffset>0</wp:posOffset>
                </wp:positionH>
                <wp:positionV relativeFrom="paragraph">
                  <wp:posOffset>69849</wp:posOffset>
                </wp:positionV>
                <wp:extent cx="5943600" cy="0"/>
                <wp:effectExtent l="0" t="0" r="19050" b="1905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 o:spid="_x0000_s1026" style="position:absolute;z-index:251737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Hi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wK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c&#10;eKFPAgAAWgQAAA4AAAAAAAAAAAAAAAAALgIAAGRycy9lMm9Eb2MueG1sUEsBAi0AFAAGAAgAAAAh&#10;AGDGeQjaAAAABgEAAA8AAAAAAAAAAAAAAAAAqQQAAGRycy9kb3ducmV2LnhtbFBLBQYAAAAABAAE&#10;APMAAACwBQAAAAA=&#10;" o:allowincell="f"/>
            </w:pict>
          </mc:Fallback>
        </mc:AlternateContent>
      </w:r>
    </w:p>
    <w:p w:rsidR="00C0078A" w:rsidRPr="00C0078A" w:rsidRDefault="00C0078A" w:rsidP="00C0078A">
      <w:pPr>
        <w:pStyle w:val="3"/>
        <w:spacing w:before="0" w:line="240" w:lineRule="auto"/>
        <w:jc w:val="center"/>
        <w:rPr>
          <w:rFonts w:ascii="Times New Roman" w:hAnsi="Times New Roman" w:cs="Times New Roman"/>
          <w:color w:val="auto"/>
          <w:sz w:val="28"/>
          <w:szCs w:val="28"/>
        </w:rPr>
      </w:pPr>
    </w:p>
    <w:p w:rsidR="00C0078A" w:rsidRPr="00C0078A" w:rsidRDefault="00C0078A" w:rsidP="00C0078A">
      <w:pPr>
        <w:pStyle w:val="3"/>
        <w:spacing w:before="0" w:line="240" w:lineRule="auto"/>
        <w:jc w:val="center"/>
        <w:rPr>
          <w:rFonts w:ascii="Times New Roman" w:hAnsi="Times New Roman" w:cs="Times New Roman"/>
          <w:bCs w:val="0"/>
          <w:color w:val="auto"/>
          <w:sz w:val="28"/>
          <w:szCs w:val="28"/>
        </w:rPr>
      </w:pPr>
      <w:r w:rsidRPr="00C0078A">
        <w:rPr>
          <w:rFonts w:ascii="Times New Roman" w:hAnsi="Times New Roman" w:cs="Times New Roman"/>
          <w:bCs w:val="0"/>
          <w:color w:val="auto"/>
          <w:sz w:val="28"/>
          <w:szCs w:val="28"/>
        </w:rPr>
        <w:t>Р  Е  Ш  Е  Н  И  Е</w:t>
      </w:r>
    </w:p>
    <w:p w:rsidR="00C0078A" w:rsidRPr="00C0078A" w:rsidRDefault="00C0078A" w:rsidP="00C0078A">
      <w:pPr>
        <w:spacing w:after="0" w:line="240" w:lineRule="auto"/>
        <w:ind w:left="-57" w:right="-57"/>
        <w:rPr>
          <w:rFonts w:ascii="Times New Roman" w:hAnsi="Times New Roman" w:cs="Times New Roman"/>
          <w:sz w:val="16"/>
          <w:szCs w:val="16"/>
        </w:rPr>
      </w:pPr>
    </w:p>
    <w:p w:rsidR="00C0078A" w:rsidRPr="00C0078A" w:rsidRDefault="002F6DF2" w:rsidP="00C0078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21 </w:t>
      </w:r>
      <w:r w:rsidR="00C0078A" w:rsidRPr="00C0078A">
        <w:rPr>
          <w:rFonts w:ascii="Times New Roman" w:hAnsi="Times New Roman" w:cs="Times New Roman"/>
          <w:b/>
          <w:bCs/>
          <w:sz w:val="28"/>
          <w:szCs w:val="28"/>
        </w:rPr>
        <w:t>апреля 2021 го</w:t>
      </w:r>
      <w:r>
        <w:rPr>
          <w:rFonts w:ascii="Times New Roman" w:hAnsi="Times New Roman" w:cs="Times New Roman"/>
          <w:b/>
          <w:bCs/>
          <w:sz w:val="28"/>
          <w:szCs w:val="28"/>
        </w:rPr>
        <w:t>да</w:t>
      </w:r>
      <w:r>
        <w:rPr>
          <w:rFonts w:ascii="Times New Roman" w:hAnsi="Times New Roman" w:cs="Times New Roman"/>
          <w:b/>
          <w:bCs/>
          <w:sz w:val="28"/>
          <w:szCs w:val="28"/>
        </w:rPr>
        <w:tab/>
        <w:t xml:space="preserve">                 </w:t>
      </w:r>
      <w:r w:rsidR="00C0078A" w:rsidRPr="00C0078A">
        <w:rPr>
          <w:rFonts w:ascii="Times New Roman" w:hAnsi="Times New Roman" w:cs="Times New Roman"/>
          <w:b/>
          <w:bCs/>
          <w:sz w:val="28"/>
          <w:szCs w:val="28"/>
        </w:rPr>
        <w:t xml:space="preserve">№ </w:t>
      </w: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r w:rsidRPr="00C0078A">
        <w:rPr>
          <w:rFonts w:ascii="Times New Roman" w:hAnsi="Times New Roman" w:cs="Times New Roman"/>
          <w:b/>
          <w:bCs/>
          <w:sz w:val="28"/>
          <w:szCs w:val="28"/>
        </w:rPr>
        <w:t xml:space="preserve">Об утверждении Местных нормативов градостроительного проектирования Хоперопионерского сельского поселения </w:t>
      </w:r>
    </w:p>
    <w:p w:rsidR="00C0078A" w:rsidRPr="00C0078A" w:rsidRDefault="00C0078A" w:rsidP="00C0078A">
      <w:pPr>
        <w:spacing w:after="0" w:line="240" w:lineRule="auto"/>
        <w:ind w:left="-57" w:right="-57"/>
        <w:jc w:val="center"/>
        <w:rPr>
          <w:rFonts w:ascii="Times New Roman" w:hAnsi="Times New Roman" w:cs="Times New Roman"/>
          <w:b/>
          <w:bCs/>
          <w:sz w:val="28"/>
          <w:szCs w:val="28"/>
        </w:rPr>
      </w:pPr>
      <w:r w:rsidRPr="00C0078A">
        <w:rPr>
          <w:rFonts w:ascii="Times New Roman" w:hAnsi="Times New Roman" w:cs="Times New Roman"/>
          <w:b/>
          <w:bCs/>
          <w:sz w:val="28"/>
          <w:szCs w:val="28"/>
        </w:rPr>
        <w:t>Урюпинского муниципального района Волгоградской области</w:t>
      </w: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Хоперопионерского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C0078A">
        <w:rPr>
          <w:rFonts w:ascii="Times New Roman" w:hAnsi="Times New Roman" w:cs="Times New Roman"/>
          <w:b/>
          <w:bCs/>
          <w:sz w:val="28"/>
          <w:szCs w:val="28"/>
        </w:rPr>
        <w:t>РЕШИЛА: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
          <w:bCs/>
          <w:sz w:val="28"/>
          <w:szCs w:val="28"/>
        </w:rPr>
        <w:t xml:space="preserve">        1</w:t>
      </w:r>
      <w:r w:rsidRPr="00C0078A">
        <w:rPr>
          <w:rFonts w:ascii="Times New Roman" w:hAnsi="Times New Roman" w:cs="Times New Roman"/>
          <w:b/>
          <w:sz w:val="28"/>
          <w:szCs w:val="28"/>
        </w:rPr>
        <w:t>.</w:t>
      </w:r>
      <w:r w:rsidRPr="00C0078A">
        <w:rPr>
          <w:rFonts w:ascii="Times New Roman" w:hAnsi="Times New Roman" w:cs="Times New Roman"/>
          <w:sz w:val="28"/>
          <w:szCs w:val="28"/>
        </w:rPr>
        <w:t xml:space="preserve"> Утвердить Местные нормативы градостроительного проектирования Хоперопионерского сельского поселения Урюпинского муниципального района Волгоградской области (прилагаются). </w:t>
      </w:r>
    </w:p>
    <w:p w:rsidR="00C0078A" w:rsidRPr="00C0078A" w:rsidRDefault="00C0078A" w:rsidP="00C0078A">
      <w:pPr>
        <w:pStyle w:val="3"/>
        <w:spacing w:before="0" w:line="240" w:lineRule="auto"/>
        <w:jc w:val="both"/>
        <w:rPr>
          <w:rFonts w:ascii="Times New Roman" w:hAnsi="Times New Roman" w:cs="Times New Roman"/>
          <w:b w:val="0"/>
          <w:bCs w:val="0"/>
          <w:color w:val="auto"/>
          <w:sz w:val="28"/>
          <w:szCs w:val="28"/>
        </w:rPr>
      </w:pPr>
      <w:r w:rsidRPr="00C0078A">
        <w:rPr>
          <w:rFonts w:ascii="Times New Roman" w:hAnsi="Times New Roman" w:cs="Times New Roman"/>
          <w:color w:val="auto"/>
          <w:sz w:val="28"/>
          <w:szCs w:val="28"/>
        </w:rPr>
        <w:t xml:space="preserve">       </w:t>
      </w:r>
      <w:r w:rsidRPr="00C0078A">
        <w:rPr>
          <w:rFonts w:ascii="Times New Roman" w:hAnsi="Times New Roman" w:cs="Times New Roman"/>
          <w:bCs w:val="0"/>
          <w:color w:val="auto"/>
          <w:sz w:val="28"/>
          <w:szCs w:val="28"/>
        </w:rPr>
        <w:t xml:space="preserve"> </w:t>
      </w:r>
      <w:r w:rsidRPr="00C0078A">
        <w:rPr>
          <w:rFonts w:ascii="Times New Roman" w:hAnsi="Times New Roman" w:cs="Times New Roman"/>
          <w:color w:val="auto"/>
          <w:sz w:val="28"/>
          <w:szCs w:val="28"/>
        </w:rPr>
        <w:t>2.</w:t>
      </w:r>
      <w:r w:rsidRPr="00C0078A">
        <w:rPr>
          <w:rFonts w:ascii="Times New Roman" w:hAnsi="Times New Roman" w:cs="Times New Roman"/>
          <w:b w:val="0"/>
          <w:color w:val="auto"/>
          <w:sz w:val="28"/>
          <w:szCs w:val="28"/>
        </w:rPr>
        <w:t xml:space="preserve"> Признать утратившим силу решение Урюпинской районной Думы       от 26 декабря 2017 года № 44/402 «Об утверждении Местных нормативов градостроительного проектирования Хоперопионерского сельского поселения Урюпинского муниципального района Волгоградской области».</w:t>
      </w:r>
      <w:r w:rsidRPr="00C0078A">
        <w:rPr>
          <w:rFonts w:ascii="Times New Roman" w:hAnsi="Times New Roman" w:cs="Times New Roman"/>
          <w:b w:val="0"/>
          <w:bCs w:val="0"/>
          <w:color w:val="auto"/>
          <w:sz w:val="28"/>
          <w:szCs w:val="28"/>
        </w:rPr>
        <w:t xml:space="preserve">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
          <w:sz w:val="28"/>
          <w:szCs w:val="28"/>
        </w:rPr>
        <w:t xml:space="preserve">        3.</w:t>
      </w:r>
      <w:r w:rsidRPr="00C0078A">
        <w:rPr>
          <w:rFonts w:ascii="Times New Roman" w:hAnsi="Times New Roman" w:cs="Times New Roman"/>
          <w:sz w:val="28"/>
          <w:szCs w:val="28"/>
        </w:rPr>
        <w:t xml:space="preserve"> Направить Местные нормативы градостроительного проектирования Хоперопионерского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
          <w:bCs/>
          <w:sz w:val="28"/>
          <w:szCs w:val="28"/>
        </w:rPr>
        <w:t xml:space="preserve">        4.</w:t>
      </w:r>
      <w:r w:rsidRPr="00C0078A">
        <w:rPr>
          <w:rFonts w:ascii="Times New Roman" w:hAnsi="Times New Roman" w:cs="Times New Roman"/>
          <w:bCs/>
          <w:sz w:val="28"/>
          <w:szCs w:val="28"/>
        </w:rPr>
        <w:t xml:space="preserve"> </w:t>
      </w:r>
      <w:r w:rsidRPr="00C0078A">
        <w:rPr>
          <w:rFonts w:ascii="Times New Roman" w:hAnsi="Times New Roman" w:cs="Times New Roman"/>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C0078A" w:rsidRPr="00C0078A" w:rsidRDefault="00C0078A" w:rsidP="00C0078A">
      <w:pPr>
        <w:pStyle w:val="110"/>
        <w:ind w:left="-57" w:right="-57"/>
        <w:rPr>
          <w:sz w:val="28"/>
          <w:szCs w:val="28"/>
        </w:rPr>
      </w:pPr>
    </w:p>
    <w:p w:rsidR="00C0078A" w:rsidRPr="00C0078A" w:rsidRDefault="00C0078A" w:rsidP="00C0078A">
      <w:pPr>
        <w:spacing w:after="0" w:line="240" w:lineRule="auto"/>
        <w:ind w:left="-57" w:right="-57"/>
        <w:rPr>
          <w:rFonts w:ascii="Times New Roman" w:eastAsia="Calibri" w:hAnsi="Times New Roman" w:cs="Times New Roman"/>
          <w:b/>
          <w:bCs/>
          <w:sz w:val="28"/>
          <w:szCs w:val="28"/>
        </w:rPr>
      </w:pPr>
      <w:r w:rsidRPr="00C0078A">
        <w:rPr>
          <w:rFonts w:ascii="Times New Roman" w:hAnsi="Times New Roman" w:cs="Times New Roman"/>
          <w:b/>
          <w:bCs/>
          <w:sz w:val="28"/>
          <w:szCs w:val="28"/>
        </w:rPr>
        <w:t xml:space="preserve">              Председатель                                                     </w:t>
      </w:r>
      <w:r w:rsidRPr="00C0078A">
        <w:rPr>
          <w:rFonts w:ascii="Times New Roman" w:hAnsi="Times New Roman" w:cs="Times New Roman"/>
          <w:b/>
          <w:sz w:val="28"/>
          <w:szCs w:val="28"/>
        </w:rPr>
        <w:t>Глава</w:t>
      </w:r>
    </w:p>
    <w:p w:rsidR="00C0078A" w:rsidRPr="00C0078A" w:rsidRDefault="00C0078A" w:rsidP="00C0078A">
      <w:pPr>
        <w:spacing w:after="0" w:line="240" w:lineRule="auto"/>
        <w:ind w:left="-57" w:right="-57"/>
        <w:rPr>
          <w:rFonts w:ascii="Times New Roman" w:eastAsia="Calibri" w:hAnsi="Times New Roman" w:cs="Times New Roman"/>
          <w:sz w:val="28"/>
          <w:szCs w:val="28"/>
        </w:rPr>
      </w:pPr>
      <w:r w:rsidRPr="00C0078A">
        <w:rPr>
          <w:rFonts w:ascii="Times New Roman" w:hAnsi="Times New Roman" w:cs="Times New Roman"/>
          <w:b/>
          <w:bCs/>
          <w:sz w:val="28"/>
          <w:szCs w:val="28"/>
        </w:rPr>
        <w:t>Урюпинской районной Думы</w:t>
      </w:r>
      <w:r w:rsidRPr="00C0078A">
        <w:rPr>
          <w:rFonts w:ascii="Times New Roman" w:eastAsia="Calibri" w:hAnsi="Times New Roman" w:cs="Times New Roman"/>
          <w:sz w:val="28"/>
          <w:szCs w:val="28"/>
        </w:rPr>
        <w:t xml:space="preserve">         </w:t>
      </w:r>
      <w:r w:rsidRPr="00C0078A">
        <w:rPr>
          <w:rFonts w:ascii="Times New Roman" w:hAnsi="Times New Roman" w:cs="Times New Roman"/>
          <w:b/>
          <w:sz w:val="28"/>
          <w:szCs w:val="28"/>
        </w:rPr>
        <w:t>Урюпинского муниципального района</w:t>
      </w:r>
    </w:p>
    <w:p w:rsidR="00C0078A" w:rsidRPr="00C0078A" w:rsidRDefault="00C0078A" w:rsidP="00C0078A">
      <w:pPr>
        <w:spacing w:after="0" w:line="240" w:lineRule="auto"/>
        <w:ind w:left="-57" w:right="-57"/>
        <w:rPr>
          <w:rFonts w:ascii="Times New Roman" w:eastAsia="Calibri" w:hAnsi="Times New Roman" w:cs="Times New Roman"/>
          <w:b/>
          <w:bCs/>
          <w:sz w:val="16"/>
          <w:szCs w:val="16"/>
        </w:rPr>
      </w:pPr>
    </w:p>
    <w:p w:rsidR="00C0078A" w:rsidRPr="00C0078A" w:rsidRDefault="00C0078A" w:rsidP="00C0078A">
      <w:pPr>
        <w:spacing w:after="0" w:line="240" w:lineRule="auto"/>
        <w:ind w:left="-57" w:right="-57"/>
        <w:rPr>
          <w:rFonts w:ascii="Times New Roman" w:eastAsia="Calibri" w:hAnsi="Times New Roman" w:cs="Times New Roman"/>
          <w:sz w:val="28"/>
          <w:szCs w:val="28"/>
        </w:rPr>
      </w:pPr>
      <w:r w:rsidRPr="00C0078A">
        <w:rPr>
          <w:rFonts w:ascii="Times New Roman" w:hAnsi="Times New Roman" w:cs="Times New Roman"/>
          <w:b/>
          <w:bCs/>
          <w:sz w:val="28"/>
          <w:szCs w:val="28"/>
        </w:rPr>
        <w:t xml:space="preserve">                         Т.Е. Матыкина</w:t>
      </w:r>
      <w:r w:rsidRPr="00C0078A">
        <w:rPr>
          <w:rFonts w:ascii="Times New Roman" w:hAnsi="Times New Roman" w:cs="Times New Roman"/>
          <w:b/>
          <w:bCs/>
          <w:sz w:val="28"/>
          <w:szCs w:val="28"/>
        </w:rPr>
        <w:tab/>
      </w:r>
      <w:r w:rsidRPr="00C0078A">
        <w:rPr>
          <w:rFonts w:ascii="Times New Roman" w:eastAsia="Calibri" w:hAnsi="Times New Roman" w:cs="Times New Roman"/>
          <w:sz w:val="28"/>
          <w:szCs w:val="28"/>
        </w:rPr>
        <w:t xml:space="preserve">                                          </w:t>
      </w:r>
      <w:r w:rsidRPr="00C0078A">
        <w:rPr>
          <w:rFonts w:ascii="Times New Roman" w:hAnsi="Times New Roman" w:cs="Times New Roman"/>
          <w:b/>
          <w:sz w:val="28"/>
          <w:szCs w:val="28"/>
        </w:rPr>
        <w:t>А.Ю. Максимов</w:t>
      </w:r>
    </w:p>
    <w:p w:rsidR="00C0078A" w:rsidRPr="00C0078A" w:rsidRDefault="00C0078A" w:rsidP="00C0078A">
      <w:pPr>
        <w:pStyle w:val="a6"/>
        <w:spacing w:after="0"/>
        <w:ind w:left="-57" w:right="-57"/>
        <w:jc w:val="right"/>
        <w:rPr>
          <w:rFonts w:ascii="Times New Roman" w:hAnsi="Times New Roman" w:cs="Times New Roman"/>
        </w:rPr>
      </w:pPr>
      <w:r w:rsidRPr="00C0078A">
        <w:rPr>
          <w:rFonts w:ascii="Times New Roman" w:hAnsi="Times New Roman" w:cs="Times New Roman"/>
        </w:rPr>
        <w:lastRenderedPageBreak/>
        <w:t>Утверждены решением</w:t>
      </w:r>
    </w:p>
    <w:p w:rsidR="00C0078A" w:rsidRPr="00C0078A" w:rsidRDefault="00C0078A" w:rsidP="00C0078A">
      <w:pPr>
        <w:pStyle w:val="a6"/>
        <w:spacing w:after="0"/>
        <w:ind w:left="-57" w:right="-57"/>
        <w:jc w:val="right"/>
        <w:rPr>
          <w:rFonts w:ascii="Times New Roman" w:hAnsi="Times New Roman" w:cs="Times New Roman"/>
        </w:rPr>
      </w:pPr>
      <w:r w:rsidRPr="00C0078A">
        <w:rPr>
          <w:rFonts w:ascii="Times New Roman" w:hAnsi="Times New Roman" w:cs="Times New Roman"/>
        </w:rPr>
        <w:t>Урюпинской районной Думы</w:t>
      </w:r>
    </w:p>
    <w:p w:rsidR="00C0078A" w:rsidRPr="00C0078A" w:rsidRDefault="00C0078A" w:rsidP="00C0078A">
      <w:pPr>
        <w:pStyle w:val="a6"/>
        <w:spacing w:after="0"/>
        <w:ind w:left="-57" w:right="-57"/>
        <w:jc w:val="right"/>
        <w:rPr>
          <w:rFonts w:ascii="Times New Roman" w:hAnsi="Times New Roman" w:cs="Times New Roman"/>
        </w:rPr>
      </w:pPr>
      <w:r w:rsidRPr="00C0078A">
        <w:rPr>
          <w:rFonts w:ascii="Times New Roman" w:hAnsi="Times New Roman" w:cs="Times New Roman"/>
        </w:rPr>
        <w:t xml:space="preserve">от </w:t>
      </w:r>
      <w:r w:rsidR="002F6DF2">
        <w:rPr>
          <w:rFonts w:ascii="Times New Roman" w:hAnsi="Times New Roman" w:cs="Times New Roman"/>
        </w:rPr>
        <w:t xml:space="preserve">21 </w:t>
      </w:r>
      <w:r w:rsidRPr="00C0078A">
        <w:rPr>
          <w:rFonts w:ascii="Times New Roman" w:hAnsi="Times New Roman" w:cs="Times New Roman"/>
        </w:rPr>
        <w:t>апреля 2021 года №</w:t>
      </w: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pStyle w:val="a6"/>
        <w:spacing w:after="0"/>
        <w:ind w:left="-57" w:right="-57"/>
        <w:rPr>
          <w:rFonts w:ascii="Times New Roman" w:hAnsi="Times New Roman" w:cs="Times New Roman"/>
          <w:sz w:val="20"/>
        </w:rPr>
      </w:pPr>
    </w:p>
    <w:p w:rsidR="00C0078A" w:rsidRPr="00C0078A" w:rsidRDefault="00C0078A" w:rsidP="00C0078A">
      <w:pPr>
        <w:spacing w:after="0" w:line="240" w:lineRule="auto"/>
        <w:ind w:left="-57" w:right="-57"/>
        <w:jc w:val="center"/>
        <w:rPr>
          <w:rFonts w:ascii="Times New Roman" w:hAnsi="Times New Roman" w:cs="Times New Roman"/>
          <w:sz w:val="44"/>
          <w:szCs w:val="44"/>
        </w:rPr>
      </w:pPr>
      <w:r w:rsidRPr="00C0078A">
        <w:rPr>
          <w:rFonts w:ascii="Times New Roman" w:hAnsi="Times New Roman" w:cs="Times New Roman"/>
          <w:b/>
          <w:bCs/>
          <w:sz w:val="44"/>
          <w:szCs w:val="44"/>
        </w:rPr>
        <w:t>Местные нормативы</w:t>
      </w:r>
    </w:p>
    <w:p w:rsidR="00C0078A" w:rsidRPr="00C0078A" w:rsidRDefault="00C0078A" w:rsidP="00C0078A">
      <w:pPr>
        <w:spacing w:after="0" w:line="240" w:lineRule="auto"/>
        <w:ind w:left="-57" w:right="-57"/>
        <w:jc w:val="center"/>
        <w:rPr>
          <w:rFonts w:ascii="Times New Roman" w:hAnsi="Times New Roman" w:cs="Times New Roman"/>
          <w:b/>
          <w:bCs/>
          <w:sz w:val="44"/>
          <w:szCs w:val="44"/>
        </w:rPr>
      </w:pPr>
      <w:r w:rsidRPr="00C0078A">
        <w:rPr>
          <w:rFonts w:ascii="Times New Roman" w:hAnsi="Times New Roman" w:cs="Times New Roman"/>
          <w:b/>
          <w:bCs/>
          <w:sz w:val="44"/>
          <w:szCs w:val="44"/>
        </w:rPr>
        <w:t>градостроительного проектирования</w:t>
      </w:r>
    </w:p>
    <w:p w:rsidR="00C0078A" w:rsidRPr="00C0078A" w:rsidRDefault="00C0078A" w:rsidP="00C0078A">
      <w:pPr>
        <w:spacing w:after="0" w:line="240" w:lineRule="auto"/>
        <w:ind w:left="-57" w:right="-57"/>
        <w:jc w:val="center"/>
        <w:rPr>
          <w:rFonts w:ascii="Times New Roman" w:hAnsi="Times New Roman" w:cs="Times New Roman"/>
          <w:sz w:val="44"/>
          <w:szCs w:val="44"/>
        </w:rPr>
      </w:pPr>
      <w:r w:rsidRPr="00C0078A">
        <w:rPr>
          <w:rFonts w:ascii="Times New Roman" w:hAnsi="Times New Roman" w:cs="Times New Roman"/>
          <w:b/>
          <w:bCs/>
          <w:sz w:val="44"/>
          <w:szCs w:val="44"/>
        </w:rPr>
        <w:t>Хоперопионерского сельского поселения</w:t>
      </w:r>
    </w:p>
    <w:p w:rsidR="00C0078A" w:rsidRPr="00C0078A" w:rsidRDefault="00C0078A" w:rsidP="00C0078A">
      <w:pPr>
        <w:spacing w:after="0" w:line="240" w:lineRule="auto"/>
        <w:ind w:left="-57" w:right="-57"/>
        <w:jc w:val="center"/>
        <w:rPr>
          <w:rFonts w:ascii="Times New Roman" w:hAnsi="Times New Roman" w:cs="Times New Roman"/>
          <w:sz w:val="44"/>
          <w:szCs w:val="44"/>
        </w:rPr>
      </w:pPr>
      <w:r w:rsidRPr="00C0078A">
        <w:rPr>
          <w:rFonts w:ascii="Times New Roman" w:hAnsi="Times New Roman" w:cs="Times New Roman"/>
          <w:b/>
          <w:bCs/>
          <w:sz w:val="44"/>
          <w:szCs w:val="44"/>
        </w:rPr>
        <w:t>Урюпинского муниципального района</w:t>
      </w:r>
    </w:p>
    <w:p w:rsidR="00C0078A" w:rsidRPr="00C0078A" w:rsidRDefault="00C0078A" w:rsidP="00C0078A">
      <w:pPr>
        <w:spacing w:after="0" w:line="240" w:lineRule="auto"/>
        <w:ind w:left="-57" w:right="-57"/>
        <w:jc w:val="center"/>
        <w:rPr>
          <w:rFonts w:ascii="Times New Roman" w:hAnsi="Times New Roman" w:cs="Times New Roman"/>
          <w:sz w:val="48"/>
          <w:szCs w:val="48"/>
        </w:rPr>
      </w:pPr>
      <w:r w:rsidRPr="00C0078A">
        <w:rPr>
          <w:rFonts w:ascii="Times New Roman" w:hAnsi="Times New Roman" w:cs="Times New Roman"/>
          <w:b/>
          <w:bCs/>
          <w:sz w:val="44"/>
          <w:szCs w:val="44"/>
        </w:rPr>
        <w:t>Волгоградской области</w:t>
      </w: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right"/>
        <w:rPr>
          <w:rFonts w:ascii="Times New Roman" w:hAnsi="Times New Roman" w:cs="Times New Roman"/>
          <w:b/>
          <w:bCs/>
          <w:sz w:val="20"/>
          <w:szCs w:val="20"/>
        </w:rPr>
      </w:pPr>
    </w:p>
    <w:p w:rsidR="00C0078A" w:rsidRPr="00C0078A" w:rsidRDefault="00C0078A" w:rsidP="00C0078A">
      <w:pPr>
        <w:spacing w:after="0" w:line="240" w:lineRule="auto"/>
        <w:ind w:left="-57" w:right="-57"/>
        <w:jc w:val="right"/>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r w:rsidRPr="00C0078A">
        <w:rPr>
          <w:rFonts w:ascii="Times New Roman" w:hAnsi="Times New Roman" w:cs="Times New Roman"/>
          <w:sz w:val="28"/>
          <w:szCs w:val="28"/>
        </w:rPr>
        <w:t>2021 год</w:t>
      </w:r>
    </w:p>
    <w:p w:rsidR="00C0078A" w:rsidRPr="00C0078A" w:rsidRDefault="00C0078A" w:rsidP="00C0078A">
      <w:pPr>
        <w:spacing w:after="0" w:line="240" w:lineRule="auto"/>
        <w:ind w:left="-57" w:right="-57"/>
        <w:jc w:val="center"/>
        <w:rPr>
          <w:rFonts w:ascii="Times New Roman" w:hAnsi="Times New Roman" w:cs="Times New Roman"/>
          <w:sz w:val="20"/>
          <w:szCs w:val="20"/>
        </w:rPr>
      </w:pPr>
      <w:r w:rsidRPr="00C0078A">
        <w:rPr>
          <w:rFonts w:ascii="Times New Roman" w:hAnsi="Times New Roman" w:cs="Times New Roman"/>
          <w:b/>
          <w:bCs/>
          <w:sz w:val="28"/>
          <w:szCs w:val="28"/>
        </w:rPr>
        <w:lastRenderedPageBreak/>
        <w:t>Сведения о разработчике</w:t>
      </w: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spacing w:after="0" w:line="240" w:lineRule="auto"/>
        <w:ind w:left="-57" w:right="-57"/>
        <w:rPr>
          <w:rFonts w:ascii="Times New Roman" w:hAnsi="Times New Roman" w:cs="Times New Roman"/>
          <w:sz w:val="20"/>
          <w:szCs w:val="20"/>
        </w:rPr>
      </w:pP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Администрация Урюпинского муниципального района:</w:t>
      </w: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w:t>
      </w: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Волгоградская область, г. Урюпинск, пл. Ленина, 3</w:t>
      </w:r>
    </w:p>
    <w:p w:rsidR="00C0078A" w:rsidRPr="00C0078A" w:rsidRDefault="00C0078A" w:rsidP="00C0078A">
      <w:pPr>
        <w:pStyle w:val="af4"/>
        <w:ind w:left="-57" w:right="-57"/>
        <w:rPr>
          <w:rFonts w:ascii="Times New Roman" w:hAnsi="Times New Roman"/>
          <w:sz w:val="28"/>
          <w:szCs w:val="28"/>
        </w:rPr>
      </w:pP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Телефон: 8(84442) 4-14-67</w:t>
      </w:r>
    </w:p>
    <w:p w:rsidR="00C0078A" w:rsidRPr="00C0078A" w:rsidRDefault="00C0078A" w:rsidP="00C0078A">
      <w:pPr>
        <w:pStyle w:val="af4"/>
        <w:ind w:left="-57" w:right="-57"/>
        <w:rPr>
          <w:rFonts w:ascii="Times New Roman" w:hAnsi="Times New Roman"/>
          <w:sz w:val="28"/>
          <w:szCs w:val="28"/>
        </w:rPr>
      </w:pPr>
    </w:p>
    <w:p w:rsidR="00C0078A" w:rsidRPr="00C0078A" w:rsidRDefault="00C0078A" w:rsidP="00C0078A">
      <w:pPr>
        <w:pStyle w:val="af4"/>
        <w:ind w:left="-57" w:right="-57"/>
        <w:rPr>
          <w:rFonts w:ascii="Times New Roman" w:hAnsi="Times New Roman"/>
          <w:sz w:val="28"/>
          <w:szCs w:val="28"/>
        </w:rPr>
      </w:pPr>
      <w:r w:rsidRPr="00C0078A">
        <w:rPr>
          <w:rFonts w:ascii="Times New Roman" w:hAnsi="Times New Roman"/>
          <w:sz w:val="28"/>
          <w:szCs w:val="28"/>
        </w:rPr>
        <w:t xml:space="preserve">        Электронная почта:  </w:t>
      </w:r>
      <w:r w:rsidRPr="00C0078A">
        <w:rPr>
          <w:rFonts w:ascii="Times New Roman" w:hAnsi="Times New Roman"/>
          <w:sz w:val="28"/>
          <w:szCs w:val="28"/>
          <w:lang w:val="en-US"/>
        </w:rPr>
        <w:t>ra</w:t>
      </w:r>
      <w:r w:rsidRPr="00C0078A">
        <w:rPr>
          <w:rFonts w:ascii="Times New Roman" w:hAnsi="Times New Roman"/>
          <w:sz w:val="28"/>
          <w:szCs w:val="28"/>
        </w:rPr>
        <w:t>_</w:t>
      </w:r>
      <w:r w:rsidRPr="00C0078A">
        <w:rPr>
          <w:rFonts w:ascii="Times New Roman" w:hAnsi="Times New Roman"/>
          <w:sz w:val="28"/>
          <w:szCs w:val="28"/>
          <w:lang w:val="en-US"/>
        </w:rPr>
        <w:t>uryp</w:t>
      </w:r>
      <w:r w:rsidRPr="00C0078A">
        <w:rPr>
          <w:rFonts w:ascii="Times New Roman" w:hAnsi="Times New Roman"/>
          <w:sz w:val="28"/>
          <w:szCs w:val="28"/>
        </w:rPr>
        <w:t>22@</w:t>
      </w:r>
      <w:r w:rsidRPr="00C0078A">
        <w:rPr>
          <w:rFonts w:ascii="Times New Roman" w:hAnsi="Times New Roman"/>
          <w:sz w:val="28"/>
          <w:szCs w:val="28"/>
          <w:lang w:val="en-US"/>
        </w:rPr>
        <w:t>volganet</w:t>
      </w:r>
      <w:r w:rsidRPr="00C0078A">
        <w:rPr>
          <w:rFonts w:ascii="Times New Roman" w:hAnsi="Times New Roman"/>
          <w:sz w:val="28"/>
          <w:szCs w:val="28"/>
        </w:rPr>
        <w:t>.</w:t>
      </w:r>
      <w:r w:rsidRPr="00C0078A">
        <w:rPr>
          <w:rFonts w:ascii="Times New Roman" w:hAnsi="Times New Roman"/>
          <w:sz w:val="28"/>
          <w:szCs w:val="28"/>
          <w:lang w:val="en-US"/>
        </w:rPr>
        <w:t>ru</w:t>
      </w:r>
    </w:p>
    <w:p w:rsidR="00C0078A" w:rsidRPr="00C0078A" w:rsidRDefault="00C0078A" w:rsidP="00C0078A">
      <w:pPr>
        <w:pStyle w:val="af4"/>
        <w:ind w:left="-57" w:right="-57"/>
        <w:rPr>
          <w:rFonts w:ascii="Times New Roman" w:hAnsi="Times New Roman"/>
          <w:sz w:val="20"/>
          <w:szCs w:val="20"/>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pStyle w:val="Default"/>
        <w:jc w:val="center"/>
        <w:rPr>
          <w:b/>
          <w:bCs/>
          <w:color w:val="auto"/>
          <w:sz w:val="28"/>
          <w:szCs w:val="28"/>
        </w:rPr>
      </w:pPr>
      <w:r w:rsidRPr="00C0078A">
        <w:rPr>
          <w:b/>
          <w:bCs/>
          <w:color w:val="auto"/>
          <w:sz w:val="28"/>
          <w:szCs w:val="28"/>
        </w:rPr>
        <w:lastRenderedPageBreak/>
        <w:t>СОДЕРЖАНИЕ</w:t>
      </w:r>
    </w:p>
    <w:p w:rsidR="00C0078A" w:rsidRPr="00C0078A" w:rsidRDefault="00C0078A" w:rsidP="00C0078A">
      <w:pPr>
        <w:pStyle w:val="Default"/>
        <w:jc w:val="center"/>
        <w:rPr>
          <w:b/>
          <w:bCs/>
          <w:color w:val="auto"/>
          <w:sz w:val="28"/>
          <w:szCs w:val="28"/>
        </w:rPr>
      </w:pPr>
    </w:p>
    <w:p w:rsidR="00C0078A" w:rsidRPr="00C0078A" w:rsidRDefault="00C0078A" w:rsidP="00C0078A">
      <w:pPr>
        <w:spacing w:after="0" w:line="240" w:lineRule="auto"/>
        <w:ind w:left="-57" w:right="-57"/>
        <w:jc w:val="both"/>
        <w:rPr>
          <w:rFonts w:ascii="Times New Roman" w:hAnsi="Times New Roman" w:cs="Times New Roman"/>
          <w:sz w:val="20"/>
          <w:szCs w:val="20"/>
        </w:rPr>
      </w:pPr>
      <w:r w:rsidRPr="00C0078A">
        <w:rPr>
          <w:rFonts w:ascii="Times New Roman" w:hAnsi="Times New Roman" w:cs="Times New Roman"/>
          <w:bCs/>
          <w:sz w:val="28"/>
          <w:szCs w:val="28"/>
        </w:rPr>
        <w:t xml:space="preserve">        Сведения о разработчике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Введение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 </w:t>
      </w:r>
      <w:r w:rsidRPr="00C0078A">
        <w:rPr>
          <w:rFonts w:ascii="Times New Roman" w:hAnsi="Times New Roman" w:cs="Times New Roman"/>
          <w:bCs/>
          <w:sz w:val="28"/>
          <w:szCs w:val="28"/>
        </w:rPr>
        <w:t>Основная часть местных нормативов градостроительного проектирования  Хоперопионерского сельского поселения Урюпинского муниципального района  Волгоградской области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 </w:t>
      </w:r>
      <w:r w:rsidRPr="00C0078A">
        <w:rPr>
          <w:rFonts w:ascii="Times New Roman" w:hAnsi="Times New Roman" w:cs="Times New Roman"/>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1.1.2. </w:t>
      </w:r>
      <w:r w:rsidRPr="00C0078A">
        <w:rPr>
          <w:rFonts w:ascii="Times New Roman" w:hAnsi="Times New Roman" w:cs="Times New Roman"/>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C0078A">
        <w:rPr>
          <w:rFonts w:ascii="Times New Roman" w:hAnsi="Times New Roman" w:cs="Times New Roman"/>
          <w:sz w:val="28"/>
          <w:szCs w:val="28"/>
        </w:rPr>
        <w:t>автомобильные дороги и транспортное обслуживание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C0078A">
        <w:rPr>
          <w:rFonts w:ascii="Times New Roman" w:hAnsi="Times New Roman" w:cs="Times New Roman"/>
          <w:sz w:val="28"/>
          <w:szCs w:val="28"/>
        </w:rPr>
        <w:lastRenderedPageBreak/>
        <w:t>объектов для населения муниципальных образований в области благоустройство территории.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 </w:t>
      </w:r>
      <w:r w:rsidRPr="00C0078A">
        <w:rPr>
          <w:rFonts w:ascii="Times New Roman" w:hAnsi="Times New Roman" w:cs="Times New Roman"/>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2.1. </w:t>
      </w:r>
      <w:r w:rsidRPr="00C0078A">
        <w:rPr>
          <w:rFonts w:ascii="Times New Roman" w:hAnsi="Times New Roman" w:cs="Times New Roman"/>
          <w:bCs/>
          <w:kern w:val="1"/>
          <w:sz w:val="28"/>
          <w:szCs w:val="28"/>
          <w:lang w:eastAsia="ar-SA"/>
        </w:rPr>
        <w:t>Обоснование состава объектов местного значения, для которых устанавливаются расчетные показатели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2.2. </w:t>
      </w:r>
      <w:r w:rsidRPr="00C0078A">
        <w:rPr>
          <w:rFonts w:ascii="Times New Roman" w:hAnsi="Times New Roman" w:cs="Times New Roman"/>
          <w:bCs/>
          <w:kern w:val="1"/>
          <w:sz w:val="28"/>
          <w:szCs w:val="28"/>
          <w:lang w:eastAsia="ar-SA"/>
        </w:rPr>
        <w:t>Обоснование расчетных показателей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2.3. </w:t>
      </w:r>
      <w:r w:rsidRPr="00C0078A">
        <w:rPr>
          <w:rFonts w:ascii="Times New Roman" w:hAnsi="Times New Roman" w:cs="Times New Roman"/>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 Правила и область применения расчетных показателей, содержащихся в основной части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3.1. Область применения расчетных показателей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3.2. Состав участников градостроительных отношений</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3.3. Документы градостроительного проектирования</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4. </w:t>
      </w:r>
      <w:r w:rsidRPr="00C0078A">
        <w:rPr>
          <w:rFonts w:ascii="Times New Roman" w:hAnsi="Times New Roman" w:cs="Times New Roman"/>
          <w:bCs/>
          <w:sz w:val="28"/>
          <w:szCs w:val="28"/>
        </w:rPr>
        <w:t>Вступление в силу Местных нормативов градостроительного проектирования Хоперопионерского сельского поселения Урюпинского муниципального района Волгоградской области</w:t>
      </w: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spacing w:after="0" w:line="240" w:lineRule="auto"/>
        <w:ind w:left="-57" w:right="-57"/>
        <w:rPr>
          <w:rFonts w:ascii="Times New Roman" w:hAnsi="Times New Roman" w:cs="Times New Roman"/>
          <w:sz w:val="28"/>
          <w:szCs w:val="28"/>
        </w:rPr>
      </w:pPr>
    </w:p>
    <w:p w:rsidR="00C0078A" w:rsidRPr="00C0078A" w:rsidRDefault="00C0078A" w:rsidP="00C0078A">
      <w:pPr>
        <w:pStyle w:val="ab"/>
        <w:tabs>
          <w:tab w:val="left" w:pos="4029"/>
        </w:tabs>
        <w:ind w:left="-57" w:right="-57" w:firstLine="0"/>
        <w:jc w:val="center"/>
        <w:rPr>
          <w:b/>
          <w:sz w:val="28"/>
          <w:lang w:val="ru-RU"/>
        </w:rPr>
      </w:pPr>
      <w:r w:rsidRPr="00C0078A">
        <w:rPr>
          <w:b/>
          <w:sz w:val="28"/>
          <w:lang w:val="ru-RU"/>
        </w:rPr>
        <w:lastRenderedPageBreak/>
        <w:t>Введение</w:t>
      </w:r>
    </w:p>
    <w:p w:rsidR="00C0078A" w:rsidRPr="00C0078A" w:rsidRDefault="00C0078A" w:rsidP="00C0078A">
      <w:pPr>
        <w:pStyle w:val="msonormalmrcssattr"/>
        <w:spacing w:before="0" w:beforeAutospacing="0" w:after="0" w:afterAutospacing="0"/>
        <w:ind w:left="-57" w:right="-57"/>
        <w:jc w:val="both"/>
        <w:rPr>
          <w:b/>
          <w:sz w:val="28"/>
          <w:szCs w:val="22"/>
          <w:lang w:bidi="ru-RU"/>
        </w:rPr>
      </w:pPr>
    </w:p>
    <w:p w:rsidR="00C0078A" w:rsidRPr="00C0078A" w:rsidRDefault="00C0078A" w:rsidP="00C0078A">
      <w:pPr>
        <w:pStyle w:val="msonormalmrcssattr"/>
        <w:spacing w:before="0" w:beforeAutospacing="0" w:after="0" w:afterAutospacing="0"/>
        <w:ind w:left="-57" w:right="-57"/>
        <w:jc w:val="both"/>
        <w:rPr>
          <w:sz w:val="28"/>
          <w:szCs w:val="28"/>
        </w:rPr>
      </w:pPr>
      <w:r w:rsidRPr="00C0078A">
        <w:rPr>
          <w:b/>
          <w:sz w:val="28"/>
          <w:szCs w:val="22"/>
          <w:lang w:bidi="ru-RU"/>
        </w:rPr>
        <w:t xml:space="preserve">        </w:t>
      </w:r>
      <w:r w:rsidRPr="00C0078A">
        <w:rPr>
          <w:sz w:val="28"/>
          <w:szCs w:val="28"/>
        </w:rPr>
        <w:t>Местные нормативы градостроительного проектирования Хоперопионерского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C0078A" w:rsidRPr="00C0078A" w:rsidRDefault="00C0078A" w:rsidP="00C0078A">
      <w:pPr>
        <w:pStyle w:val="msonormalmrcssattr"/>
        <w:spacing w:before="0" w:beforeAutospacing="0" w:after="0" w:afterAutospacing="0"/>
        <w:ind w:left="-57" w:right="-57"/>
        <w:jc w:val="both"/>
        <w:rPr>
          <w:sz w:val="16"/>
          <w:szCs w:val="16"/>
        </w:rPr>
      </w:pP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Цель работы: определение совокупности расчетных показателей минимально допустимого уровня обеспеченности населения Хоперопионерского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Хоперопионерского сельского поселения по соответствующим полномочиям.</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Местные нормативы Хоперопионерского сельского поселения Урюпинского Волгоградской области разработаны в целях:</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16"/>
          <w:szCs w:val="16"/>
        </w:rPr>
      </w:pP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Задачами применения местных нормативов является создание условий для: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1) преобразования пространственной организации Хоперопионерского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2) планирования территорий Хоперопионерского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4) сохранения индивидуальных особенностей населенных пунктов поселения.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В соответствии с положениями Градостроительного кодекса РФ в состав местных нормативов градостроительного проектирования Хоперопионерского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Хоперопионерского сельского поселения и расчетных показателей максимально допустимого уровня территориальной доступности таких объектов для населения Хоперопионерского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 связанных с решением вопросов местного значения Хоперопионерского сельского поселения.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C0078A" w:rsidRPr="00C0078A" w:rsidRDefault="00C0078A" w:rsidP="00C0078A">
      <w:pPr>
        <w:adjustRightInd w:val="0"/>
        <w:spacing w:after="0" w:line="240" w:lineRule="auto"/>
        <w:ind w:left="-57" w:right="-57" w:firstLine="720"/>
        <w:jc w:val="both"/>
        <w:rPr>
          <w:rFonts w:ascii="Times New Roman" w:hAnsi="Times New Roman" w:cs="Times New Roman"/>
          <w:strike/>
          <w:sz w:val="28"/>
          <w:szCs w:val="28"/>
        </w:rPr>
      </w:pP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1. Основная часть местных нормативов градостроительного</w:t>
      </w: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 xml:space="preserve">проектирования Хоперопионерского сельского поселения </w:t>
      </w: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 xml:space="preserve">Урюпинского муниципального района </w:t>
      </w:r>
    </w:p>
    <w:p w:rsidR="00C0078A" w:rsidRPr="00C0078A" w:rsidRDefault="00C0078A" w:rsidP="00C0078A">
      <w:pPr>
        <w:pStyle w:val="1"/>
        <w:tabs>
          <w:tab w:val="left" w:pos="424"/>
        </w:tabs>
        <w:spacing w:before="0" w:line="240" w:lineRule="auto"/>
        <w:ind w:left="-57" w:right="-57"/>
        <w:jc w:val="center"/>
        <w:rPr>
          <w:rFonts w:ascii="Times New Roman" w:hAnsi="Times New Roman" w:cs="Times New Roman"/>
          <w:color w:val="auto"/>
        </w:rPr>
      </w:pPr>
      <w:r w:rsidRPr="00C0078A">
        <w:rPr>
          <w:rFonts w:ascii="Times New Roman" w:hAnsi="Times New Roman" w:cs="Times New Roman"/>
          <w:color w:val="auto"/>
        </w:rPr>
        <w:t>Волгоградской области</w:t>
      </w:r>
    </w:p>
    <w:p w:rsidR="00C0078A" w:rsidRPr="00C0078A" w:rsidRDefault="00C0078A" w:rsidP="00C0078A">
      <w:pPr>
        <w:pStyle w:val="1"/>
        <w:tabs>
          <w:tab w:val="left" w:pos="424"/>
        </w:tabs>
        <w:spacing w:before="0" w:line="240" w:lineRule="auto"/>
        <w:ind w:left="-57" w:right="-57"/>
        <w:rPr>
          <w:rFonts w:ascii="Times New Roman" w:hAnsi="Times New Roman" w:cs="Times New Roman"/>
          <w:color w:val="auto"/>
        </w:rPr>
      </w:pP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Хоперопионерского сельского поселения Урюпинского муниципального района Волгоградской области установлены исходя из текущей </w:t>
      </w:r>
      <w:r w:rsidRPr="00C0078A">
        <w:rPr>
          <w:rFonts w:ascii="Times New Roman" w:eastAsia="Calibri" w:hAnsi="Times New Roman" w:cs="Times New Roman"/>
          <w:sz w:val="28"/>
          <w:szCs w:val="28"/>
        </w:rPr>
        <w:lastRenderedPageBreak/>
        <w:t>обеспеченности района объектами 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 и уровня жизни населения.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C0078A" w:rsidRPr="00C0078A" w:rsidRDefault="00C0078A" w:rsidP="00C0078A">
      <w:pPr>
        <w:adjustRightInd w:val="0"/>
        <w:spacing w:after="0" w:line="240" w:lineRule="auto"/>
        <w:ind w:left="-57" w:right="-57"/>
        <w:jc w:val="both"/>
        <w:rPr>
          <w:rFonts w:ascii="Times New Roman" w:eastAsia="Calibri" w:hAnsi="Times New Roman" w:cs="Times New Roman"/>
          <w:sz w:val="28"/>
          <w:szCs w:val="28"/>
        </w:rPr>
      </w:pPr>
      <w:r w:rsidRPr="00C0078A">
        <w:rPr>
          <w:rFonts w:ascii="Times New Roman" w:eastAsia="Calibri" w:hAnsi="Times New Roman" w:cs="Times New Roman"/>
          <w:sz w:val="28"/>
          <w:szCs w:val="28"/>
        </w:rPr>
        <w:t xml:space="preserve">        Обоснование расчетных показателей, принятых в основной части МНГП приведено в части 2 настоящего документа.</w:t>
      </w:r>
    </w:p>
    <w:p w:rsidR="00C0078A" w:rsidRPr="00C0078A" w:rsidRDefault="00C0078A" w:rsidP="00C0078A">
      <w:pPr>
        <w:adjustRightInd w:val="0"/>
        <w:spacing w:after="0" w:line="240" w:lineRule="auto"/>
        <w:ind w:left="-57" w:right="-57"/>
        <w:jc w:val="center"/>
        <w:rPr>
          <w:rFonts w:ascii="Times New Roman" w:eastAsia="Calibri" w:hAnsi="Times New Roman" w:cs="Times New Roman"/>
          <w:b/>
          <w:bCs/>
          <w:sz w:val="16"/>
          <w:szCs w:val="16"/>
        </w:rPr>
      </w:pP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1.1. </w:t>
      </w:r>
      <w:r w:rsidRPr="00C0078A">
        <w:rPr>
          <w:rFonts w:ascii="Times New Roman" w:hAnsi="Times New Roman" w:cs="Times New Roman"/>
          <w:bCs/>
          <w:kern w:val="1"/>
          <w:sz w:val="28"/>
          <w:szCs w:val="28"/>
          <w:lang w:eastAsia="ar-SA"/>
        </w:rPr>
        <w:t xml:space="preserve">Расчетные показатели минимально допустимого уровня </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доступности таких объектов для населения</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1"/>
          <w:sz w:val="28"/>
          <w:szCs w:val="28"/>
          <w:lang w:eastAsia="ar-SA"/>
        </w:rPr>
        <w:t xml:space="preserve">        1.1.1.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Style w:val="af2"/>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C0078A" w:rsidRPr="00C0078A" w:rsidTr="006F3C98">
        <w:tc>
          <w:tcPr>
            <w:tcW w:w="2127" w:type="dxa"/>
            <w:vMerge w:val="restart"/>
            <w:vAlign w:val="center"/>
          </w:tcPr>
          <w:p w:rsidR="00C0078A" w:rsidRPr="00C0078A" w:rsidRDefault="00C0078A" w:rsidP="00C0078A">
            <w:pPr>
              <w:keepNext/>
              <w:tabs>
                <w:tab w:val="num" w:pos="0"/>
              </w:tabs>
              <w:suppressAutoHyphens/>
              <w:ind w:left="-57" w:right="-57"/>
              <w:jc w:val="center"/>
              <w:outlineLvl w:val="0"/>
              <w:rPr>
                <w:rFonts w:ascii="Times New Roman" w:hAnsi="Times New Roman"/>
                <w:b/>
                <w:sz w:val="28"/>
                <w:szCs w:val="28"/>
              </w:rPr>
            </w:pPr>
            <w:r w:rsidRPr="00C0078A">
              <w:rPr>
                <w:rFonts w:ascii="Times New Roman" w:hAnsi="Times New Roman"/>
                <w:b/>
              </w:rPr>
              <w:t>Область, вид, объект местного значения</w:t>
            </w:r>
          </w:p>
        </w:tc>
        <w:tc>
          <w:tcPr>
            <w:tcW w:w="4123" w:type="dxa"/>
            <w:gridSpan w:val="3"/>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 xml:space="preserve">Минимально допустимый уровень обеспеченности объектами </w:t>
            </w:r>
          </w:p>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местного значения</w:t>
            </w:r>
          </w:p>
        </w:tc>
        <w:tc>
          <w:tcPr>
            <w:tcW w:w="3671" w:type="dxa"/>
            <w:gridSpan w:val="3"/>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 xml:space="preserve">Максимально допустимый уровень территориальной доступности </w:t>
            </w:r>
          </w:p>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объектами местного значения</w:t>
            </w:r>
          </w:p>
        </w:tc>
      </w:tr>
      <w:tr w:rsidR="00C0078A" w:rsidRPr="00C0078A" w:rsidTr="006F3C98">
        <w:tc>
          <w:tcPr>
            <w:tcW w:w="2127" w:type="dxa"/>
            <w:vMerge/>
          </w:tcPr>
          <w:p w:rsidR="00C0078A" w:rsidRPr="00C0078A" w:rsidRDefault="00C0078A" w:rsidP="00C0078A">
            <w:pPr>
              <w:keepNext/>
              <w:tabs>
                <w:tab w:val="num" w:pos="0"/>
              </w:tabs>
              <w:suppressAutoHyphens/>
              <w:ind w:left="-57" w:right="-57"/>
              <w:jc w:val="both"/>
              <w:outlineLvl w:val="0"/>
              <w:rPr>
                <w:rFonts w:ascii="Times New Roman" w:hAnsi="Times New Roman"/>
                <w:b/>
                <w:sz w:val="28"/>
                <w:szCs w:val="28"/>
              </w:rPr>
            </w:pPr>
          </w:p>
        </w:tc>
        <w:tc>
          <w:tcPr>
            <w:tcW w:w="1726"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Параметр обеспеченности</w:t>
            </w:r>
          </w:p>
        </w:tc>
        <w:tc>
          <w:tcPr>
            <w:tcW w:w="1224"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Единица измерения</w:t>
            </w:r>
          </w:p>
        </w:tc>
        <w:tc>
          <w:tcPr>
            <w:tcW w:w="1173"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Предельное значение показателя</w:t>
            </w:r>
          </w:p>
        </w:tc>
        <w:tc>
          <w:tcPr>
            <w:tcW w:w="1429"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Параметр доступности</w:t>
            </w:r>
          </w:p>
        </w:tc>
        <w:tc>
          <w:tcPr>
            <w:tcW w:w="1069"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Единица измерения</w:t>
            </w:r>
          </w:p>
        </w:tc>
        <w:tc>
          <w:tcPr>
            <w:tcW w:w="1173"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Предельное значение показателя</w:t>
            </w:r>
          </w:p>
        </w:tc>
      </w:tr>
      <w:tr w:rsidR="00C0078A" w:rsidRPr="00C0078A" w:rsidTr="006F3C98">
        <w:tc>
          <w:tcPr>
            <w:tcW w:w="2127"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1</w:t>
            </w:r>
          </w:p>
        </w:tc>
        <w:tc>
          <w:tcPr>
            <w:tcW w:w="1726"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2</w:t>
            </w:r>
          </w:p>
        </w:tc>
        <w:tc>
          <w:tcPr>
            <w:tcW w:w="1224"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3</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4</w:t>
            </w:r>
          </w:p>
        </w:tc>
        <w:tc>
          <w:tcPr>
            <w:tcW w:w="1429"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5</w:t>
            </w:r>
          </w:p>
        </w:tc>
        <w:tc>
          <w:tcPr>
            <w:tcW w:w="1069"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6</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i/>
              </w:rPr>
            </w:pPr>
            <w:r w:rsidRPr="00C0078A">
              <w:rPr>
                <w:rFonts w:ascii="Times New Roman" w:hAnsi="Times New Roman"/>
                <w:i/>
              </w:rPr>
              <w:t>7</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электроснабжения сельского поселения</w:t>
            </w:r>
          </w:p>
        </w:tc>
      </w:tr>
      <w:tr w:rsidR="00C0078A" w:rsidRPr="00C0078A" w:rsidTr="006F3C98">
        <w:tc>
          <w:tcPr>
            <w:tcW w:w="2127"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Комплекс сооружений электроснабжения</w:t>
            </w:r>
          </w:p>
        </w:tc>
        <w:tc>
          <w:tcPr>
            <w:tcW w:w="1726"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Объем </w:t>
            </w:r>
          </w:p>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электро-потребления</w:t>
            </w:r>
          </w:p>
        </w:tc>
        <w:tc>
          <w:tcPr>
            <w:tcW w:w="1224"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кВт ч/год на 1 чел.</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931</w:t>
            </w:r>
          </w:p>
        </w:tc>
        <w:tc>
          <w:tcPr>
            <w:tcW w:w="142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500</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газоснабжения сельского поселения</w:t>
            </w:r>
          </w:p>
        </w:tc>
      </w:tr>
      <w:tr w:rsidR="00C0078A" w:rsidRPr="00C0078A" w:rsidTr="006F3C98">
        <w:tc>
          <w:tcPr>
            <w:tcW w:w="2127"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Комплекс сооружений газоснабжения</w:t>
            </w:r>
          </w:p>
        </w:tc>
        <w:tc>
          <w:tcPr>
            <w:tcW w:w="1726"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Объем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газопотребления</w:t>
            </w:r>
          </w:p>
        </w:tc>
        <w:tc>
          <w:tcPr>
            <w:tcW w:w="1224"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м</w:t>
            </w:r>
            <w:r w:rsidRPr="00C0078A">
              <w:rPr>
                <w:rFonts w:ascii="Times New Roman" w:hAnsi="Times New Roman"/>
                <w:sz w:val="22"/>
                <w:szCs w:val="22"/>
                <w:vertAlign w:val="superscript"/>
              </w:rPr>
              <w:t>3</w:t>
            </w:r>
            <w:r w:rsidRPr="00C0078A">
              <w:rPr>
                <w:rFonts w:ascii="Times New Roman" w:hAnsi="Times New Roman"/>
                <w:sz w:val="22"/>
                <w:szCs w:val="22"/>
              </w:rPr>
              <w:t xml:space="preserve">/год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на 1 чел.</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216</w:t>
            </w:r>
          </w:p>
        </w:tc>
        <w:tc>
          <w:tcPr>
            <w:tcW w:w="142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500</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водоснабжения сельского поселения</w:t>
            </w:r>
          </w:p>
        </w:tc>
      </w:tr>
      <w:tr w:rsidR="00C0078A" w:rsidRPr="00C0078A" w:rsidTr="006F3C98">
        <w:tc>
          <w:tcPr>
            <w:tcW w:w="2127"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Комплекс сооружений водоснабжения</w:t>
            </w:r>
          </w:p>
        </w:tc>
        <w:tc>
          <w:tcPr>
            <w:tcW w:w="1726"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Объем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водопотребления</w:t>
            </w:r>
          </w:p>
        </w:tc>
        <w:tc>
          <w:tcPr>
            <w:tcW w:w="1224"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литры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в сутки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на 1 чел.</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176</w:t>
            </w:r>
          </w:p>
        </w:tc>
        <w:tc>
          <w:tcPr>
            <w:tcW w:w="142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500</w:t>
            </w:r>
          </w:p>
        </w:tc>
      </w:tr>
      <w:tr w:rsidR="00C0078A" w:rsidRPr="00C0078A" w:rsidTr="006F3C98">
        <w:tc>
          <w:tcPr>
            <w:tcW w:w="9921" w:type="dxa"/>
            <w:gridSpan w:val="7"/>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b/>
                <w:sz w:val="22"/>
                <w:szCs w:val="22"/>
              </w:rPr>
              <w:t>Объекты водоотведения  сельского поселения</w:t>
            </w:r>
          </w:p>
        </w:tc>
      </w:tr>
      <w:tr w:rsidR="00C0078A" w:rsidRPr="00C0078A" w:rsidTr="006F3C98">
        <w:tc>
          <w:tcPr>
            <w:tcW w:w="2127"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Комплекс сооружений водоотведения</w:t>
            </w:r>
          </w:p>
        </w:tc>
        <w:tc>
          <w:tcPr>
            <w:tcW w:w="1726"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Объем водоотведения</w:t>
            </w:r>
          </w:p>
        </w:tc>
        <w:tc>
          <w:tcPr>
            <w:tcW w:w="1224"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литры </w:t>
            </w:r>
          </w:p>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 xml:space="preserve">в сутки </w:t>
            </w:r>
          </w:p>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на 1 чел.</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176</w:t>
            </w:r>
          </w:p>
        </w:tc>
        <w:tc>
          <w:tcPr>
            <w:tcW w:w="1429"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Удаленность</w:t>
            </w:r>
          </w:p>
        </w:tc>
        <w:tc>
          <w:tcPr>
            <w:tcW w:w="1069"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Метр</w:t>
            </w:r>
          </w:p>
        </w:tc>
        <w:tc>
          <w:tcPr>
            <w:tcW w:w="1173" w:type="dxa"/>
          </w:tcPr>
          <w:p w:rsidR="00C0078A" w:rsidRPr="00C0078A" w:rsidRDefault="00C0078A" w:rsidP="00C0078A">
            <w:pPr>
              <w:keepNext/>
              <w:tabs>
                <w:tab w:val="num" w:pos="0"/>
              </w:tabs>
              <w:suppressAutoHyphens/>
              <w:ind w:left="-57" w:right="-57"/>
              <w:jc w:val="center"/>
              <w:outlineLvl w:val="0"/>
              <w:rPr>
                <w:rFonts w:ascii="Times New Roman" w:hAnsi="Times New Roman"/>
                <w:sz w:val="22"/>
                <w:szCs w:val="22"/>
              </w:rPr>
            </w:pPr>
            <w:r w:rsidRPr="00C0078A">
              <w:rPr>
                <w:rFonts w:ascii="Times New Roman" w:hAnsi="Times New Roman"/>
                <w:sz w:val="22"/>
                <w:szCs w:val="22"/>
              </w:rPr>
              <w:t>500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w:t>
      </w:r>
      <w:r w:rsidRPr="00C0078A">
        <w:rPr>
          <w:rFonts w:ascii="Times New Roman" w:hAnsi="Times New Roman" w:cs="Times New Roman"/>
          <w:bCs/>
          <w:kern w:val="1"/>
          <w:sz w:val="28"/>
          <w:szCs w:val="28"/>
          <w:lang w:eastAsia="ar-SA"/>
        </w:rPr>
        <w:lastRenderedPageBreak/>
        <w:t xml:space="preserve">максимально допустимого уровня территориальной доступности таких объектов для населения муниципальных образований в области </w:t>
      </w:r>
      <w:r w:rsidRPr="00C0078A">
        <w:rPr>
          <w:rFonts w:ascii="Times New Roman" w:hAnsi="Times New Roman" w:cs="Times New Roman"/>
          <w:sz w:val="28"/>
          <w:szCs w:val="28"/>
        </w:rPr>
        <w:t>автомобильные дороги и транспортное обслуживание</w:t>
      </w:r>
      <w:r w:rsidRPr="00C0078A">
        <w:rPr>
          <w:rFonts w:ascii="Times New Roman" w:hAnsi="Times New Roman" w:cs="Times New Roman"/>
          <w:bCs/>
          <w:kern w:val="1"/>
          <w:sz w:val="28"/>
          <w:szCs w:val="28"/>
          <w:lang w:eastAsia="ar-SA"/>
        </w:rPr>
        <w:t xml:space="preserve">.   </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C0078A" w:rsidRPr="00C0078A" w:rsidTr="006F3C98">
        <w:trPr>
          <w:trHeight w:val="397"/>
          <w:tblHeader/>
        </w:trPr>
        <w:tc>
          <w:tcPr>
            <w:tcW w:w="1560"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Минимально допустимый уровень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обеспеченности объектами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54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33"/>
          <w:tblHeader/>
        </w:trPr>
        <w:tc>
          <w:tcPr>
            <w:tcW w:w="1560"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226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Предельное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значение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2"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1560"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2268"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2"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67"/>
        </w:trPr>
        <w:tc>
          <w:tcPr>
            <w:tcW w:w="9922"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b/>
              </w:rPr>
              <w:t>Объекты автомобильных дорог сельского поселения</w:t>
            </w:r>
          </w:p>
        </w:tc>
      </w:tr>
      <w:tr w:rsidR="00C0078A" w:rsidRPr="00C0078A" w:rsidTr="006F3C98">
        <w:trPr>
          <w:trHeight w:val="397"/>
        </w:trPr>
        <w:tc>
          <w:tcPr>
            <w:tcW w:w="1560"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Улично-дорожная сеть</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Плотность сети</w:t>
            </w:r>
          </w:p>
        </w:tc>
        <w:tc>
          <w:tcPr>
            <w:tcW w:w="113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км/км</w:t>
            </w:r>
            <w:r w:rsidRPr="00C0078A">
              <w:rPr>
                <w:rFonts w:ascii="Times New Roman" w:hAnsi="Times New Roman" w:cs="Times New Roman"/>
                <w:vertAlign w:val="superscript"/>
              </w:rPr>
              <w:t>2</w:t>
            </w:r>
          </w:p>
        </w:tc>
        <w:tc>
          <w:tcPr>
            <w:tcW w:w="2268"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3,43</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Удаленность</w:t>
            </w:r>
          </w:p>
        </w:tc>
        <w:tc>
          <w:tcPr>
            <w:tcW w:w="9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Метр</w:t>
            </w:r>
          </w:p>
        </w:tc>
        <w:tc>
          <w:tcPr>
            <w:tcW w:w="113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500</w:t>
            </w:r>
          </w:p>
        </w:tc>
      </w:tr>
      <w:tr w:rsidR="00C0078A" w:rsidRPr="00C0078A" w:rsidTr="006F3C98">
        <w:trPr>
          <w:trHeight w:val="308"/>
        </w:trPr>
        <w:tc>
          <w:tcPr>
            <w:tcW w:w="9922"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b/>
              </w:rPr>
              <w:t>Объекты транспортного обслуживания населения сельского поселения</w:t>
            </w:r>
          </w:p>
        </w:tc>
      </w:tr>
      <w:tr w:rsidR="00C0078A" w:rsidRPr="00C0078A" w:rsidTr="006F3C98">
        <w:trPr>
          <w:trHeight w:val="397"/>
        </w:trPr>
        <w:tc>
          <w:tcPr>
            <w:tcW w:w="1560" w:type="dxa"/>
            <w:shd w:val="clear" w:color="auto" w:fill="auto"/>
            <w:tcMar>
              <w:left w:w="57" w:type="dxa"/>
              <w:right w:w="57" w:type="dxa"/>
            </w:tcMar>
          </w:tcPr>
          <w:p w:rsidR="00C0078A" w:rsidRPr="00C0078A" w:rsidRDefault="00C0078A" w:rsidP="00C0078A">
            <w:pPr>
              <w:pStyle w:val="112"/>
              <w:ind w:left="-57" w:right="-57"/>
              <w:jc w:val="center"/>
              <w:rPr>
                <w:rFonts w:eastAsiaTheme="minorEastAsia"/>
              </w:rPr>
            </w:pPr>
            <w:r w:rsidRPr="00C0078A">
              <w:rPr>
                <w:rFonts w:eastAsiaTheme="minorEastAsia"/>
              </w:rPr>
              <w:t>Остановочный пункт</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134"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2268"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1 на н.п. независимо от количества жителей</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Транспортная доступность</w:t>
            </w:r>
          </w:p>
        </w:tc>
        <w:tc>
          <w:tcPr>
            <w:tcW w:w="9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Минута</w:t>
            </w:r>
          </w:p>
        </w:tc>
        <w:tc>
          <w:tcPr>
            <w:tcW w:w="1134"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r w:rsidRPr="00C0078A">
        <w:rPr>
          <w:rFonts w:ascii="Times New Roman" w:hAnsi="Times New Roman" w:cs="Times New Roman"/>
          <w:bCs/>
          <w:kern w:val="2"/>
          <w:sz w:val="28"/>
          <w:szCs w:val="28"/>
          <w:lang w:eastAsia="ar-SA"/>
        </w:rPr>
        <w:t xml:space="preserve">        </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1.1.3.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C0078A" w:rsidRPr="00C0078A" w:rsidTr="006F3C98">
        <w:trPr>
          <w:trHeight w:val="397"/>
          <w:tblHeader/>
        </w:trPr>
        <w:tc>
          <w:tcPr>
            <w:tcW w:w="2127"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Минимально допустимый уровень обеспеченности объектами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40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Максимально допустимый уровень территориальной доступности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45"/>
          <w:tblHeader/>
        </w:trPr>
        <w:tc>
          <w:tcPr>
            <w:tcW w:w="2127"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98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Предельное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значение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показателя</w:t>
            </w:r>
          </w:p>
        </w:tc>
        <w:tc>
          <w:tcPr>
            <w:tcW w:w="1276"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98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276"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252"/>
        </w:trPr>
        <w:tc>
          <w:tcPr>
            <w:tcW w:w="9924"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b/>
              </w:rPr>
              <w:t>Объекты физической культуры и массового спорта сельского поселения</w:t>
            </w:r>
          </w:p>
        </w:tc>
      </w:tr>
      <w:tr w:rsidR="00C0078A" w:rsidRPr="00C0078A" w:rsidTr="006F3C98">
        <w:trPr>
          <w:trHeight w:val="397"/>
        </w:trPr>
        <w:tc>
          <w:tcPr>
            <w:tcW w:w="212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Спортивная площадка (плоскостное спор-тивное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99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98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Н.п. с численностью населения менее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300 человек –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не нормируется;</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на каждые 1000 человек населения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н. п., но не менее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1 объекта</w:t>
            </w:r>
          </w:p>
        </w:tc>
        <w:tc>
          <w:tcPr>
            <w:tcW w:w="1276"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Пешеходная доступность</w:t>
            </w:r>
          </w:p>
        </w:tc>
        <w:tc>
          <w:tcPr>
            <w:tcW w:w="993"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Метр</w:t>
            </w:r>
          </w:p>
        </w:tc>
        <w:tc>
          <w:tcPr>
            <w:tcW w:w="1134"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500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1.1.4.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C0078A" w:rsidRPr="00C0078A" w:rsidTr="006F3C98">
        <w:trPr>
          <w:trHeight w:val="397"/>
          <w:tblHeader/>
        </w:trPr>
        <w:tc>
          <w:tcPr>
            <w:tcW w:w="2127"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 местного значения</w:t>
            </w:r>
          </w:p>
        </w:tc>
        <w:tc>
          <w:tcPr>
            <w:tcW w:w="3545"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Максимально допустимый уровень территориальной доступности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30"/>
          <w:tblHeader/>
        </w:trPr>
        <w:tc>
          <w:tcPr>
            <w:tcW w:w="2127"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41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4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792"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Предельное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значение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lastRenderedPageBreak/>
              <w:t>1</w:t>
            </w:r>
          </w:p>
        </w:tc>
        <w:tc>
          <w:tcPr>
            <w:tcW w:w="141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4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792"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282"/>
          <w:tblHeader/>
        </w:trPr>
        <w:tc>
          <w:tcPr>
            <w:tcW w:w="9925"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Style w:val="af7"/>
                <w:rFonts w:ascii="Times New Roman" w:eastAsia="Calibri" w:hAnsi="Times New Roman" w:cs="Times New Roman"/>
                <w:i w:val="0"/>
                <w:color w:val="auto"/>
              </w:rPr>
            </w:pPr>
            <w:r w:rsidRPr="00C0078A">
              <w:rPr>
                <w:rFonts w:ascii="Times New Roman" w:hAnsi="Times New Roman" w:cs="Times New Roman"/>
                <w:b/>
              </w:rPr>
              <w:t>Объекты библиотечного обслуживания сельского поселения</w:t>
            </w:r>
          </w:p>
        </w:tc>
      </w:tr>
      <w:tr w:rsidR="00C0078A" w:rsidRPr="00C0078A" w:rsidTr="006F3C98">
        <w:trPr>
          <w:trHeight w:val="397"/>
          <w:tblHeader/>
        </w:trPr>
        <w:tc>
          <w:tcPr>
            <w:tcW w:w="2127"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szCs w:val="22"/>
              </w:rPr>
            </w:pPr>
            <w:r w:rsidRPr="00C0078A">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792"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 xml:space="preserve">1 независимо </w:t>
            </w:r>
          </w:p>
          <w:p w:rsidR="00C0078A" w:rsidRPr="00C0078A" w:rsidRDefault="00C0078A" w:rsidP="00C0078A">
            <w:pPr>
              <w:pStyle w:val="af3"/>
              <w:spacing w:after="0"/>
              <w:ind w:left="-57" w:right="-57"/>
              <w:jc w:val="center"/>
              <w:rPr>
                <w:sz w:val="22"/>
                <w:szCs w:val="22"/>
              </w:rPr>
            </w:pPr>
            <w:r w:rsidRPr="00C0078A">
              <w:rPr>
                <w:sz w:val="22"/>
                <w:szCs w:val="22"/>
              </w:rPr>
              <w:t>от численности населения</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eastAsiaTheme="minorEastAsia" w:hAnsi="Times New Roman" w:cs="Times New Roman"/>
                <w:iCs/>
                <w:szCs w:val="22"/>
              </w:rPr>
            </w:pPr>
            <w:r w:rsidRPr="00C0078A">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397"/>
          <w:tblHeader/>
        </w:trPr>
        <w:tc>
          <w:tcPr>
            <w:tcW w:w="2127"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szCs w:val="22"/>
              </w:rPr>
            </w:pPr>
            <w:r w:rsidRPr="00C0078A">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7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независимо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eastAsiaTheme="minorEastAsia" w:hAnsi="Times New Roman" w:cs="Times New Roman"/>
                <w:iCs/>
                <w:szCs w:val="22"/>
              </w:rPr>
            </w:pPr>
            <w:r w:rsidRPr="00C0078A">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959"/>
          <w:tblHeader/>
        </w:trPr>
        <w:tc>
          <w:tcPr>
            <w:tcW w:w="2127"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szCs w:val="22"/>
              </w:rPr>
            </w:pPr>
            <w:r w:rsidRPr="00C0078A">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3"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7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на населенный пункт с числен-ностью населения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1001 человек</w:t>
            </w:r>
          </w:p>
        </w:tc>
        <w:tc>
          <w:tcPr>
            <w:tcW w:w="1417"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tcPr>
          <w:p w:rsidR="00C0078A" w:rsidRPr="00C0078A" w:rsidRDefault="00C0078A" w:rsidP="00C0078A">
            <w:pPr>
              <w:pStyle w:val="ConsPlusNormal"/>
              <w:ind w:left="-57" w:right="-57"/>
              <w:jc w:val="center"/>
              <w:rPr>
                <w:rFonts w:ascii="Times New Roman" w:hAnsi="Times New Roman" w:cs="Times New Roman"/>
                <w:iCs/>
                <w:szCs w:val="22"/>
              </w:rPr>
            </w:pPr>
            <w:r w:rsidRPr="00C0078A">
              <w:rPr>
                <w:rFonts w:ascii="Times New Roman" w:hAnsi="Times New Roman" w:cs="Times New Roman"/>
                <w:szCs w:val="22"/>
              </w:rPr>
              <w:t>Минута</w:t>
            </w:r>
          </w:p>
        </w:tc>
        <w:tc>
          <w:tcPr>
            <w:tcW w:w="1135" w:type="dxa"/>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222"/>
          <w:tblHeader/>
        </w:trPr>
        <w:tc>
          <w:tcPr>
            <w:tcW w:w="9925" w:type="dxa"/>
            <w:gridSpan w:val="7"/>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eastAsiaTheme="minorEastAsia" w:hAnsi="Times New Roman" w:cs="Times New Roman"/>
                <w:b/>
              </w:rPr>
              <w:t>Объекты культурно-досугового (клубного) типа сельского поселения</w:t>
            </w:r>
          </w:p>
        </w:tc>
      </w:tr>
      <w:tr w:rsidR="00C0078A" w:rsidRPr="00C0078A" w:rsidTr="006F3C98">
        <w:trPr>
          <w:trHeight w:val="397"/>
          <w:tblHeader/>
        </w:trPr>
        <w:tc>
          <w:tcPr>
            <w:tcW w:w="212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Дом культуры  (н.п. - административный центр сельского  поселения)</w:t>
            </w:r>
          </w:p>
        </w:tc>
        <w:tc>
          <w:tcPr>
            <w:tcW w:w="1418"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Количество объектов</w:t>
            </w:r>
          </w:p>
        </w:tc>
        <w:tc>
          <w:tcPr>
            <w:tcW w:w="1043"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Объект</w:t>
            </w:r>
          </w:p>
        </w:tc>
        <w:tc>
          <w:tcPr>
            <w:tcW w:w="1792"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 xml:space="preserve">1 независимо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численности населения</w:t>
            </w:r>
          </w:p>
        </w:tc>
        <w:tc>
          <w:tcPr>
            <w:tcW w:w="1417"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Транспортно-пешеходная</w:t>
            </w:r>
          </w:p>
        </w:tc>
        <w:tc>
          <w:tcPr>
            <w:tcW w:w="993"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Минута</w:t>
            </w:r>
          </w:p>
        </w:tc>
        <w:tc>
          <w:tcPr>
            <w:tcW w:w="1135" w:type="dxa"/>
            <w:shd w:val="clear" w:color="auto" w:fill="auto"/>
            <w:tcMar>
              <w:left w:w="57" w:type="dxa"/>
              <w:right w:w="57" w:type="dxa"/>
            </w:tcMa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30</w:t>
            </w:r>
          </w:p>
        </w:tc>
      </w:tr>
    </w:tbl>
    <w:p w:rsidR="00C0078A" w:rsidRPr="00C0078A" w:rsidRDefault="00C0078A" w:rsidP="00C0078A">
      <w:pPr>
        <w:spacing w:after="0" w:line="240" w:lineRule="auto"/>
        <w:ind w:left="-57" w:right="-57"/>
        <w:rPr>
          <w:rFonts w:ascii="Times New Roman" w:hAnsi="Times New Roman" w:cs="Times New Roman"/>
          <w:bCs/>
          <w:kern w:val="2"/>
          <w:sz w:val="16"/>
          <w:szCs w:val="16"/>
          <w:lang w:eastAsia="ar-SA"/>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1.1.5.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C0078A" w:rsidRPr="00C0078A" w:rsidRDefault="00C0078A" w:rsidP="00C0078A">
      <w:pPr>
        <w:spacing w:after="0" w:line="240" w:lineRule="auto"/>
        <w:ind w:left="-57" w:right="-57"/>
        <w:rPr>
          <w:rFonts w:ascii="Times New Roman" w:hAnsi="Times New Roman" w:cs="Times New Roman"/>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C0078A" w:rsidRPr="00C0078A" w:rsidTr="006F3C98">
        <w:trPr>
          <w:trHeight w:val="397"/>
          <w:tblHeader/>
        </w:trPr>
        <w:tc>
          <w:tcPr>
            <w:tcW w:w="2076"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Минимально допустимый уровень обеспеченности объектами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6"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 xml:space="preserve">Максимально допустимый уровень территориальной доступности </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объектами местного значения</w:t>
            </w:r>
          </w:p>
        </w:tc>
      </w:tr>
      <w:tr w:rsidR="00C0078A" w:rsidRPr="00C0078A" w:rsidTr="006F3C98">
        <w:trPr>
          <w:trHeight w:val="778"/>
          <w:tblHeader/>
        </w:trPr>
        <w:tc>
          <w:tcPr>
            <w:tcW w:w="2076"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blHeader/>
        </w:trPr>
        <w:tc>
          <w:tcPr>
            <w:tcW w:w="2076"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216"/>
        </w:trPr>
        <w:tc>
          <w:tcPr>
            <w:tcW w:w="9975"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Cs/>
              </w:rPr>
            </w:pPr>
            <w:r w:rsidRPr="00C0078A">
              <w:rPr>
                <w:rFonts w:ascii="Times New Roman" w:hAnsi="Times New Roman" w:cs="Times New Roman"/>
                <w:b/>
              </w:rPr>
              <w:t>Объекты обслуживания сельского поселения</w:t>
            </w:r>
          </w:p>
        </w:tc>
      </w:tr>
      <w:tr w:rsidR="00C0078A" w:rsidRPr="00C0078A" w:rsidTr="006F3C98">
        <w:trPr>
          <w:trHeight w:val="397"/>
        </w:trPr>
        <w:tc>
          <w:tcPr>
            <w:tcW w:w="2076"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Объект</w:t>
            </w:r>
          </w:p>
        </w:tc>
        <w:tc>
          <w:tcPr>
            <w:tcW w:w="1610"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1 независимо</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Cs/>
              </w:rPr>
            </w:pPr>
            <w:r w:rsidRPr="00C0078A">
              <w:rPr>
                <w:rFonts w:ascii="Times New Roman" w:hAnsi="Times New Roman" w:cs="Times New Roman"/>
                <w:iCs/>
              </w:rPr>
              <w:t>Минута</w:t>
            </w:r>
          </w:p>
        </w:tc>
        <w:tc>
          <w:tcPr>
            <w:tcW w:w="113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Cs/>
              </w:rPr>
            </w:pPr>
            <w:r w:rsidRPr="00C0078A">
              <w:rPr>
                <w:rFonts w:ascii="Times New Roman" w:hAnsi="Times New Roman" w:cs="Times New Roman"/>
                <w:iCs/>
              </w:rPr>
              <w:t>60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Cs/>
          <w:kern w:val="2"/>
          <w:sz w:val="16"/>
          <w:szCs w:val="16"/>
          <w:lang w:eastAsia="ar-SA"/>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1.1.6.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C0078A" w:rsidRPr="00C0078A" w:rsidTr="006F3C98">
        <w:trPr>
          <w:trHeight w:val="397"/>
        </w:trPr>
        <w:tc>
          <w:tcPr>
            <w:tcW w:w="2501"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501"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314"/>
        </w:trPr>
        <w:tc>
          <w:tcPr>
            <w:tcW w:w="9923" w:type="dxa"/>
            <w:gridSpan w:val="8"/>
            <w:shd w:val="clear" w:color="auto" w:fill="auto"/>
            <w:tcMar>
              <w:left w:w="57" w:type="dxa"/>
              <w:right w:w="57" w:type="dxa"/>
            </w:tcMar>
          </w:tcPr>
          <w:p w:rsidR="00C0078A" w:rsidRPr="00C0078A" w:rsidRDefault="00C0078A" w:rsidP="00C0078A">
            <w:pPr>
              <w:pStyle w:val="af3"/>
              <w:spacing w:after="0"/>
              <w:ind w:left="-57" w:right="-57"/>
              <w:jc w:val="center"/>
              <w:rPr>
                <w:sz w:val="22"/>
                <w:szCs w:val="22"/>
              </w:rPr>
            </w:pPr>
            <w:r w:rsidRPr="00C0078A">
              <w:rPr>
                <w:b/>
                <w:sz w:val="22"/>
                <w:szCs w:val="22"/>
              </w:rPr>
              <w:t>Объекты общественных пространств сельского поселения</w:t>
            </w:r>
          </w:p>
        </w:tc>
      </w:tr>
      <w:tr w:rsidR="00C0078A" w:rsidRPr="00C0078A" w:rsidTr="006F3C98">
        <w:trPr>
          <w:trHeight w:val="397"/>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lastRenderedPageBreak/>
              <w:t xml:space="preserve">Территория рекреационного назначения (парк,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сквер, бульвар, аллея)</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Площадь территории</w:t>
            </w:r>
          </w:p>
        </w:tc>
        <w:tc>
          <w:tcPr>
            <w:tcW w:w="104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w:t>
            </w:r>
            <w:r w:rsidRPr="00C0078A">
              <w:rPr>
                <w:sz w:val="22"/>
                <w:szCs w:val="22"/>
                <w:vertAlign w:val="superscript"/>
              </w:rPr>
              <w:t xml:space="preserve">2 </w:t>
            </w:r>
            <w:r w:rsidRPr="00C0078A">
              <w:rPr>
                <w:sz w:val="22"/>
                <w:szCs w:val="22"/>
              </w:rPr>
              <w:t>на чел.</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9,80</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1134" w:type="dxa"/>
            <w:gridSpan w:val="2"/>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Минута</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30</w:t>
            </w:r>
          </w:p>
        </w:tc>
      </w:tr>
      <w:tr w:rsidR="00C0078A" w:rsidRPr="00C0078A" w:rsidTr="006F3C98">
        <w:trPr>
          <w:trHeight w:val="524"/>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Детская площадка</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Площадь территории</w:t>
            </w:r>
          </w:p>
        </w:tc>
        <w:tc>
          <w:tcPr>
            <w:tcW w:w="104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w:t>
            </w:r>
            <w:r w:rsidRPr="00C0078A">
              <w:rPr>
                <w:sz w:val="22"/>
                <w:szCs w:val="22"/>
                <w:vertAlign w:val="superscript"/>
              </w:rPr>
              <w:t xml:space="preserve">2 </w:t>
            </w:r>
            <w:r w:rsidRPr="00C0078A">
              <w:rPr>
                <w:sz w:val="22"/>
                <w:szCs w:val="22"/>
              </w:rPr>
              <w:t>на чел.</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0,49</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Удаленность</w:t>
            </w:r>
          </w:p>
        </w:tc>
        <w:tc>
          <w:tcPr>
            <w:tcW w:w="1134" w:type="dxa"/>
            <w:gridSpan w:val="2"/>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Метр</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bCs/>
              </w:rPr>
            </w:pPr>
            <w:r w:rsidRPr="00C0078A">
              <w:rPr>
                <w:rFonts w:ascii="Times New Roman" w:hAnsi="Times New Roman" w:cs="Times New Roman"/>
                <w:bCs/>
              </w:rPr>
              <w:t>500</w:t>
            </w:r>
          </w:p>
        </w:tc>
      </w:tr>
      <w:tr w:rsidR="00C0078A" w:rsidRPr="00C0078A" w:rsidTr="006F3C98">
        <w:trPr>
          <w:trHeight w:val="418"/>
        </w:trPr>
        <w:tc>
          <w:tcPr>
            <w:tcW w:w="2501" w:type="dxa"/>
            <w:tcBorders>
              <w:bottom w:val="single" w:sz="4" w:space="0" w:color="auto"/>
            </w:tcBorders>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Площадка отдыха</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и досуга</w:t>
            </w:r>
          </w:p>
        </w:tc>
        <w:tc>
          <w:tcPr>
            <w:tcW w:w="1559"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w:t>
            </w:r>
            <w:r w:rsidRPr="00C0078A">
              <w:rPr>
                <w:sz w:val="22"/>
                <w:szCs w:val="22"/>
                <w:vertAlign w:val="superscript"/>
              </w:rPr>
              <w:t xml:space="preserve">2 </w:t>
            </w:r>
            <w:r w:rsidRPr="00C0078A">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0,10</w:t>
            </w:r>
          </w:p>
        </w:tc>
        <w:tc>
          <w:tcPr>
            <w:tcW w:w="1417"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bCs/>
                <w:sz w:val="22"/>
                <w:szCs w:val="22"/>
              </w:rPr>
              <w:t>600</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1.1.7.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C0078A" w:rsidRPr="00C0078A" w:rsidTr="006F3C98">
        <w:trPr>
          <w:trHeight w:val="397"/>
        </w:trPr>
        <w:tc>
          <w:tcPr>
            <w:tcW w:w="2127"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127"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71"/>
        </w:trPr>
        <w:tc>
          <w:tcPr>
            <w:tcW w:w="9923"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b/>
                <w:bCs/>
              </w:rPr>
              <w:t>Объекты в области здравоохранения</w:t>
            </w:r>
          </w:p>
        </w:tc>
      </w:tr>
      <w:tr w:rsidR="00C0078A" w:rsidRPr="00C0078A" w:rsidTr="006F3C98">
        <w:trPr>
          <w:trHeight w:val="171"/>
        </w:trPr>
        <w:tc>
          <w:tcPr>
            <w:tcW w:w="212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Количество мест на 1000 чел.</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1</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Транспортная доступность</w:t>
            </w:r>
          </w:p>
        </w:tc>
        <w:tc>
          <w:tcPr>
            <w:tcW w:w="993"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Час</w:t>
            </w:r>
          </w:p>
        </w:tc>
        <w:tc>
          <w:tcPr>
            <w:tcW w:w="1275" w:type="dxa"/>
            <w:shd w:val="clear" w:color="auto" w:fill="auto"/>
            <w:tcMar>
              <w:left w:w="57" w:type="dxa"/>
              <w:right w:w="57" w:type="dxa"/>
            </w:tcMar>
            <w:vAlign w:val="center"/>
          </w:tcPr>
          <w:p w:rsidR="00C0078A" w:rsidRPr="00C0078A" w:rsidRDefault="00C0078A" w:rsidP="00C0078A">
            <w:pPr>
              <w:pStyle w:val="af3"/>
              <w:spacing w:after="0"/>
              <w:ind w:left="-57" w:right="-57"/>
              <w:jc w:val="center"/>
              <w:rPr>
                <w:bCs/>
                <w:sz w:val="22"/>
                <w:szCs w:val="22"/>
              </w:rPr>
            </w:pPr>
            <w:r w:rsidRPr="00C0078A">
              <w:rPr>
                <w:bCs/>
                <w:sz w:val="22"/>
                <w:szCs w:val="22"/>
              </w:rPr>
              <w:t>1</w:t>
            </w:r>
          </w:p>
        </w:tc>
      </w:tr>
    </w:tbl>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1.1.8.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C0078A" w:rsidRPr="00C0078A" w:rsidTr="006F3C98">
        <w:trPr>
          <w:trHeight w:val="397"/>
        </w:trPr>
        <w:tc>
          <w:tcPr>
            <w:tcW w:w="2501"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501"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71"/>
        </w:trPr>
        <w:tc>
          <w:tcPr>
            <w:tcW w:w="9923"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b/>
                <w:bCs/>
              </w:rPr>
              <w:t xml:space="preserve">Объекты </w:t>
            </w:r>
            <w:r w:rsidRPr="00C0078A">
              <w:rPr>
                <w:rFonts w:ascii="Times New Roman" w:hAnsi="Times New Roman" w:cs="Times New Roman"/>
                <w:b/>
              </w:rPr>
              <w:t>обработки, утилизации, обезвреживания, размещения твердых коммунальных отходов</w:t>
            </w:r>
          </w:p>
        </w:tc>
      </w:tr>
      <w:tr w:rsidR="00C0078A" w:rsidRPr="00C0078A" w:rsidTr="006F3C98">
        <w:trPr>
          <w:trHeight w:val="171"/>
        </w:trPr>
        <w:tc>
          <w:tcPr>
            <w:tcW w:w="250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Площадки для установки контейнеров для сбора,</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в том числе раздельного, твердых коммунальных отходов</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04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22</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p>
          <w:p w:rsidR="00C0078A" w:rsidRPr="00C0078A" w:rsidRDefault="00C0078A" w:rsidP="00C0078A">
            <w:pPr>
              <w:pStyle w:val="af3"/>
              <w:spacing w:after="0"/>
              <w:ind w:left="-57" w:right="-57"/>
              <w:jc w:val="center"/>
              <w:rPr>
                <w:sz w:val="22"/>
                <w:szCs w:val="22"/>
              </w:rPr>
            </w:pPr>
            <w:r w:rsidRPr="00C0078A">
              <w:rPr>
                <w:sz w:val="22"/>
                <w:szCs w:val="22"/>
              </w:rPr>
              <w:t>Удаленность</w:t>
            </w:r>
          </w:p>
          <w:p w:rsidR="00C0078A" w:rsidRPr="00C0078A" w:rsidRDefault="00C0078A" w:rsidP="00C0078A">
            <w:pPr>
              <w:pStyle w:val="af3"/>
              <w:spacing w:after="0"/>
              <w:ind w:left="-57" w:right="-57"/>
              <w:jc w:val="center"/>
              <w:rPr>
                <w:sz w:val="22"/>
                <w:szCs w:val="22"/>
              </w:rPr>
            </w:pPr>
          </w:p>
        </w:tc>
        <w:tc>
          <w:tcPr>
            <w:tcW w:w="993"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Метр</w:t>
            </w:r>
          </w:p>
        </w:tc>
        <w:tc>
          <w:tcPr>
            <w:tcW w:w="1275" w:type="dxa"/>
            <w:shd w:val="clear" w:color="auto" w:fill="auto"/>
            <w:tcMar>
              <w:left w:w="57" w:type="dxa"/>
              <w:right w:w="57" w:type="dxa"/>
            </w:tcMar>
            <w:vAlign w:val="center"/>
          </w:tcPr>
          <w:p w:rsidR="00C0078A" w:rsidRPr="00C0078A" w:rsidRDefault="00C0078A" w:rsidP="00C0078A">
            <w:pPr>
              <w:pStyle w:val="af3"/>
              <w:spacing w:after="0"/>
              <w:ind w:left="-57" w:right="-57"/>
              <w:jc w:val="center"/>
              <w:rPr>
                <w:bCs/>
                <w:sz w:val="22"/>
                <w:szCs w:val="22"/>
              </w:rPr>
            </w:pPr>
            <w:r w:rsidRPr="00C0078A">
              <w:rPr>
                <w:bCs/>
                <w:sz w:val="22"/>
                <w:szCs w:val="22"/>
              </w:rPr>
              <w:t>100</w:t>
            </w:r>
          </w:p>
        </w:tc>
      </w:tr>
    </w:tbl>
    <w:p w:rsidR="00C0078A" w:rsidRPr="00C0078A" w:rsidRDefault="00C0078A" w:rsidP="00C0078A">
      <w:pPr>
        <w:spacing w:after="0" w:line="240" w:lineRule="auto"/>
        <w:ind w:left="-57" w:right="-57"/>
        <w:jc w:val="both"/>
        <w:rPr>
          <w:rFonts w:ascii="Times New Roman" w:hAnsi="Times New Roman" w:cs="Times New Roman"/>
          <w:bCs/>
          <w:kern w:val="2"/>
          <w:sz w:val="16"/>
          <w:szCs w:val="16"/>
          <w:lang w:eastAsia="ar-SA"/>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Cs/>
          <w:kern w:val="2"/>
          <w:sz w:val="28"/>
          <w:szCs w:val="28"/>
          <w:lang w:eastAsia="ar-SA"/>
        </w:rPr>
        <w:t xml:space="preserve">        1.1.9. </w:t>
      </w:r>
      <w:r w:rsidRPr="00C0078A">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C0078A" w:rsidRPr="00C0078A" w:rsidTr="006F3C98">
        <w:trPr>
          <w:trHeight w:val="269"/>
        </w:trPr>
        <w:tc>
          <w:tcPr>
            <w:tcW w:w="2411" w:type="dxa"/>
            <w:vMerge w:val="restart"/>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Минимально допустимый уровень обеспеченности объектами</w:t>
            </w:r>
          </w:p>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Максимально допустимый уровень территориальной доступности объектами местного значения</w:t>
            </w:r>
          </w:p>
        </w:tc>
      </w:tr>
      <w:tr w:rsidR="00C0078A" w:rsidRPr="00C0078A" w:rsidTr="006F3C98">
        <w:trPr>
          <w:trHeight w:val="711"/>
        </w:trPr>
        <w:tc>
          <w:tcPr>
            <w:tcW w:w="2411" w:type="dxa"/>
            <w:vMerge/>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b/>
                <w:sz w:val="20"/>
                <w:szCs w:val="20"/>
              </w:rPr>
            </w:pPr>
            <w:r w:rsidRPr="00C0078A">
              <w:rPr>
                <w:rFonts w:ascii="Times New Roman" w:hAnsi="Times New Roman" w:cs="Times New Roman"/>
                <w:b/>
                <w:sz w:val="20"/>
                <w:szCs w:val="20"/>
              </w:rPr>
              <w:t>Предельное значение показателя</w:t>
            </w:r>
          </w:p>
        </w:tc>
      </w:tr>
      <w:tr w:rsidR="00C0078A" w:rsidRPr="00C0078A" w:rsidTr="006F3C98">
        <w:trPr>
          <w:trHeight w:val="171"/>
        </w:trPr>
        <w:tc>
          <w:tcPr>
            <w:tcW w:w="2411"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contextualSpacing/>
              <w:jc w:val="center"/>
              <w:rPr>
                <w:rFonts w:ascii="Times New Roman" w:hAnsi="Times New Roman" w:cs="Times New Roman"/>
                <w:i/>
                <w:sz w:val="20"/>
                <w:szCs w:val="20"/>
              </w:rPr>
            </w:pPr>
            <w:r w:rsidRPr="00C0078A">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i/>
                <w:sz w:val="20"/>
                <w:szCs w:val="20"/>
              </w:rPr>
              <w:t>7</w:t>
            </w:r>
          </w:p>
        </w:tc>
      </w:tr>
      <w:tr w:rsidR="00C0078A" w:rsidRPr="00C0078A" w:rsidTr="006F3C98">
        <w:trPr>
          <w:trHeight w:val="171"/>
        </w:trPr>
        <w:tc>
          <w:tcPr>
            <w:tcW w:w="9923" w:type="dxa"/>
            <w:gridSpan w:val="7"/>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i/>
                <w:sz w:val="20"/>
                <w:szCs w:val="20"/>
              </w:rPr>
            </w:pPr>
            <w:r w:rsidRPr="00C0078A">
              <w:rPr>
                <w:rFonts w:ascii="Times New Roman" w:hAnsi="Times New Roman" w:cs="Times New Roman"/>
                <w:b/>
              </w:rPr>
              <w:t>Объекты служб оперативного реагирования</w:t>
            </w:r>
          </w:p>
        </w:tc>
      </w:tr>
      <w:tr w:rsidR="00C0078A" w:rsidRPr="00C0078A" w:rsidTr="006F3C98">
        <w:trPr>
          <w:trHeight w:val="171"/>
        </w:trPr>
        <w:tc>
          <w:tcPr>
            <w:tcW w:w="2411" w:type="dxa"/>
            <w:shd w:val="clear" w:color="auto" w:fill="auto"/>
            <w:tcMar>
              <w:left w:w="57" w:type="dxa"/>
              <w:right w:w="57" w:type="dxa"/>
            </w:tcMar>
            <w:vAlign w:val="center"/>
          </w:tcPr>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Объект</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Количество объектов</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Объект</w:t>
            </w:r>
          </w:p>
        </w:tc>
        <w:tc>
          <w:tcPr>
            <w:tcW w:w="1134" w:type="dxa"/>
            <w:shd w:val="clear" w:color="auto" w:fill="auto"/>
            <w:tcMar>
              <w:left w:w="57" w:type="dxa"/>
              <w:right w:w="57" w:type="dxa"/>
            </w:tcMar>
            <w:vAlign w:val="center"/>
          </w:tcPr>
          <w:p w:rsidR="00C0078A" w:rsidRPr="00C0078A" w:rsidRDefault="00C0078A" w:rsidP="00C0078A">
            <w:pPr>
              <w:pStyle w:val="af3"/>
              <w:spacing w:after="0"/>
              <w:ind w:left="-57" w:right="-57"/>
              <w:rPr>
                <w:sz w:val="22"/>
                <w:szCs w:val="22"/>
              </w:rPr>
            </w:pPr>
            <w:r w:rsidRPr="00C0078A">
              <w:rPr>
                <w:sz w:val="22"/>
                <w:szCs w:val="22"/>
              </w:rPr>
              <w:t>1</w:t>
            </w:r>
          </w:p>
        </w:tc>
        <w:tc>
          <w:tcPr>
            <w:tcW w:w="1417"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Удаленность</w:t>
            </w:r>
          </w:p>
        </w:tc>
        <w:tc>
          <w:tcPr>
            <w:tcW w:w="993" w:type="dxa"/>
            <w:shd w:val="clear" w:color="auto" w:fill="auto"/>
            <w:tcMar>
              <w:left w:w="57" w:type="dxa"/>
              <w:right w:w="57" w:type="dxa"/>
            </w:tcMar>
            <w:vAlign w:val="center"/>
          </w:tcPr>
          <w:p w:rsidR="00C0078A" w:rsidRPr="00C0078A" w:rsidRDefault="00C0078A" w:rsidP="00C0078A">
            <w:pPr>
              <w:pStyle w:val="af3"/>
              <w:spacing w:after="0"/>
              <w:ind w:left="-57" w:right="-57"/>
              <w:jc w:val="center"/>
              <w:rPr>
                <w:sz w:val="22"/>
                <w:szCs w:val="22"/>
              </w:rPr>
            </w:pPr>
            <w:r w:rsidRPr="00C0078A">
              <w:rPr>
                <w:sz w:val="22"/>
                <w:szCs w:val="22"/>
              </w:rPr>
              <w:t>мин.</w:t>
            </w:r>
          </w:p>
        </w:tc>
        <w:tc>
          <w:tcPr>
            <w:tcW w:w="1275" w:type="dxa"/>
            <w:shd w:val="clear" w:color="auto" w:fill="auto"/>
            <w:tcMar>
              <w:left w:w="57" w:type="dxa"/>
              <w:right w:w="57" w:type="dxa"/>
            </w:tcMar>
            <w:vAlign w:val="center"/>
          </w:tcPr>
          <w:p w:rsidR="00C0078A" w:rsidRPr="00C0078A" w:rsidRDefault="00C0078A" w:rsidP="00C0078A">
            <w:pPr>
              <w:pStyle w:val="af3"/>
              <w:spacing w:after="0"/>
              <w:ind w:left="-57" w:right="-57"/>
              <w:jc w:val="center"/>
              <w:rPr>
                <w:bCs/>
                <w:sz w:val="22"/>
                <w:szCs w:val="22"/>
              </w:rPr>
            </w:pPr>
            <w:r w:rsidRPr="00C0078A">
              <w:rPr>
                <w:bCs/>
                <w:sz w:val="22"/>
                <w:szCs w:val="22"/>
              </w:rPr>
              <w:t>20</w:t>
            </w:r>
          </w:p>
        </w:tc>
      </w:tr>
    </w:tbl>
    <w:p w:rsidR="00C0078A" w:rsidRPr="00C0078A" w:rsidRDefault="00C0078A" w:rsidP="00C0078A">
      <w:pPr>
        <w:spacing w:after="0" w:line="240" w:lineRule="auto"/>
        <w:ind w:left="-57" w:right="-57"/>
        <w:rPr>
          <w:rFonts w:ascii="Times New Roman" w:hAnsi="Times New Roman" w:cs="Times New Roman"/>
          <w:b/>
          <w:bCs/>
          <w:kern w:val="1"/>
          <w:sz w:val="28"/>
          <w:szCs w:val="32"/>
          <w:lang w:eastAsia="ar-SA"/>
        </w:rPr>
      </w:pPr>
    </w:p>
    <w:p w:rsidR="00C0078A" w:rsidRPr="00C0078A" w:rsidRDefault="00C0078A" w:rsidP="00C0078A">
      <w:pPr>
        <w:spacing w:after="0" w:line="240" w:lineRule="auto"/>
        <w:ind w:left="-57" w:right="-57"/>
        <w:jc w:val="center"/>
        <w:rPr>
          <w:rFonts w:ascii="Times New Roman" w:hAnsi="Times New Roman" w:cs="Times New Roman"/>
          <w:b/>
          <w:bCs/>
          <w:kern w:val="1"/>
          <w:sz w:val="28"/>
          <w:szCs w:val="32"/>
          <w:lang w:eastAsia="ar-SA"/>
        </w:rPr>
      </w:pPr>
      <w:r w:rsidRPr="00C0078A">
        <w:rPr>
          <w:rFonts w:ascii="Times New Roman" w:hAnsi="Times New Roman" w:cs="Times New Roman"/>
          <w:b/>
          <w:bCs/>
          <w:kern w:val="1"/>
          <w:sz w:val="28"/>
          <w:szCs w:val="32"/>
          <w:lang w:eastAsia="ar-SA"/>
        </w:rPr>
        <w:t xml:space="preserve">2. Материалы по обоснованию расчетных показателей, </w:t>
      </w:r>
    </w:p>
    <w:p w:rsidR="00C0078A" w:rsidRPr="00C0078A" w:rsidRDefault="00C0078A" w:rsidP="00C0078A">
      <w:pPr>
        <w:spacing w:after="0" w:line="240" w:lineRule="auto"/>
        <w:ind w:left="-57" w:right="-57"/>
        <w:jc w:val="center"/>
        <w:rPr>
          <w:rFonts w:ascii="Times New Roman" w:hAnsi="Times New Roman" w:cs="Times New Roman"/>
          <w:b/>
          <w:bCs/>
          <w:kern w:val="1"/>
          <w:sz w:val="28"/>
          <w:szCs w:val="32"/>
          <w:lang w:eastAsia="ar-SA"/>
        </w:rPr>
      </w:pPr>
      <w:r w:rsidRPr="00C0078A">
        <w:rPr>
          <w:rFonts w:ascii="Times New Roman" w:hAnsi="Times New Roman" w:cs="Times New Roman"/>
          <w:b/>
          <w:bCs/>
          <w:kern w:val="1"/>
          <w:sz w:val="28"/>
          <w:szCs w:val="32"/>
          <w:lang w:eastAsia="ar-SA"/>
        </w:rPr>
        <w:t xml:space="preserve">содержащихся в основной части местных нормативов </w:t>
      </w:r>
    </w:p>
    <w:p w:rsidR="00C0078A" w:rsidRPr="00C0078A" w:rsidRDefault="00C0078A" w:rsidP="00C0078A">
      <w:pPr>
        <w:spacing w:after="0" w:line="240" w:lineRule="auto"/>
        <w:ind w:left="-57" w:right="-57"/>
        <w:jc w:val="center"/>
        <w:rPr>
          <w:rFonts w:ascii="Times New Roman" w:hAnsi="Times New Roman" w:cs="Times New Roman"/>
          <w:b/>
          <w:bCs/>
          <w:kern w:val="1"/>
          <w:sz w:val="28"/>
          <w:szCs w:val="32"/>
          <w:lang w:eastAsia="ar-SA"/>
        </w:rPr>
      </w:pPr>
      <w:r w:rsidRPr="00C0078A">
        <w:rPr>
          <w:rFonts w:ascii="Times New Roman" w:hAnsi="Times New Roman" w:cs="Times New Roman"/>
          <w:b/>
          <w:bCs/>
          <w:kern w:val="1"/>
          <w:sz w:val="28"/>
          <w:szCs w:val="32"/>
          <w:lang w:eastAsia="ar-SA"/>
        </w:rPr>
        <w:t>градостроительного проектирования</w:t>
      </w:r>
    </w:p>
    <w:p w:rsidR="00C0078A" w:rsidRPr="00C0078A" w:rsidRDefault="00C0078A" w:rsidP="00C0078A">
      <w:pPr>
        <w:adjustRightInd w:val="0"/>
        <w:spacing w:after="0" w:line="240" w:lineRule="auto"/>
        <w:ind w:left="-57" w:right="-57"/>
        <w:jc w:val="both"/>
        <w:rPr>
          <w:rFonts w:ascii="Times New Roman" w:hAnsi="Times New Roman" w:cs="Times New Roman"/>
          <w:b/>
          <w:bCs/>
          <w:kern w:val="1"/>
          <w:sz w:val="28"/>
          <w:szCs w:val="32"/>
          <w:lang w:eastAsia="ar-SA"/>
        </w:rPr>
      </w:pP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b/>
          <w:bCs/>
          <w:kern w:val="1"/>
          <w:sz w:val="28"/>
          <w:szCs w:val="32"/>
          <w:lang w:eastAsia="ar-SA"/>
        </w:rPr>
        <w:t xml:space="preserve">        </w:t>
      </w:r>
      <w:r w:rsidRPr="00C0078A">
        <w:rPr>
          <w:rFonts w:ascii="Times New Roman" w:hAnsi="Times New Roman" w:cs="Times New Roman"/>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Хоперопионерского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Хоперопионерского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C0078A" w:rsidRPr="00C0078A" w:rsidRDefault="00C0078A" w:rsidP="00C0078A">
      <w:pPr>
        <w:adjustRightInd w:val="0"/>
        <w:spacing w:after="0" w:line="240" w:lineRule="auto"/>
        <w:ind w:left="-57" w:right="-57"/>
        <w:jc w:val="both"/>
        <w:rPr>
          <w:rFonts w:ascii="Times New Roman" w:hAnsi="Times New Roman" w:cs="Times New Roman"/>
          <w:sz w:val="16"/>
          <w:szCs w:val="16"/>
        </w:rPr>
      </w:pP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2.1. </w:t>
      </w:r>
      <w:r w:rsidRPr="00C0078A">
        <w:rPr>
          <w:rFonts w:ascii="Times New Roman" w:hAnsi="Times New Roman" w:cs="Times New Roman"/>
          <w:bCs/>
          <w:kern w:val="1"/>
          <w:sz w:val="28"/>
          <w:szCs w:val="28"/>
          <w:lang w:eastAsia="ar-SA"/>
        </w:rPr>
        <w:t xml:space="preserve">Обоснование состава объектов местного значения, </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для которых устанавливаются расчетные показатели</w:t>
      </w:r>
    </w:p>
    <w:p w:rsidR="00C0078A" w:rsidRPr="00C0078A" w:rsidRDefault="00C0078A" w:rsidP="00C0078A">
      <w:pPr>
        <w:adjustRightInd w:val="0"/>
        <w:spacing w:after="0" w:line="240" w:lineRule="auto"/>
        <w:ind w:left="-57" w:right="-57" w:firstLine="567"/>
        <w:jc w:val="both"/>
        <w:rPr>
          <w:rFonts w:ascii="Times New Roman" w:hAnsi="Times New Roman" w:cs="Times New Roman"/>
        </w:rPr>
      </w:pP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инженерно-технического обеспечения;</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автомобильные дороги и транспортное обслуживание;</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lastRenderedPageBreak/>
        <w:t xml:space="preserve">        - физическая культура и массовый спорт;</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культурно-просветительского назначения;</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гражданская оборона и предупреждение ЧС;</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местное самоуправление;</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благоустройство территории;</w:t>
      </w:r>
    </w:p>
    <w:p w:rsidR="00C0078A" w:rsidRPr="00C0078A" w:rsidRDefault="00C0078A" w:rsidP="00C0078A">
      <w:pPr>
        <w:spacing w:after="0" w:line="240" w:lineRule="auto"/>
        <w:ind w:left="-57" w:right="-57"/>
        <w:contextualSpacing/>
        <w:jc w:val="both"/>
        <w:rPr>
          <w:rFonts w:ascii="Times New Roman" w:hAnsi="Times New Roman" w:cs="Times New Roman"/>
          <w:sz w:val="28"/>
          <w:szCs w:val="28"/>
        </w:rPr>
      </w:pPr>
      <w:r w:rsidRPr="00C0078A">
        <w:rPr>
          <w:rFonts w:ascii="Times New Roman" w:hAnsi="Times New Roman" w:cs="Times New Roman"/>
          <w:sz w:val="28"/>
          <w:szCs w:val="28"/>
        </w:rPr>
        <w:t xml:space="preserve">        - иные области, связанные с решением вопросов местного значения сельского поселения муниципального района.</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2.2. </w:t>
      </w:r>
      <w:r w:rsidRPr="00C0078A">
        <w:rPr>
          <w:rFonts w:ascii="Times New Roman" w:hAnsi="Times New Roman" w:cs="Times New Roman"/>
          <w:bCs/>
          <w:kern w:val="1"/>
          <w:sz w:val="28"/>
          <w:szCs w:val="28"/>
          <w:lang w:eastAsia="ar-SA"/>
        </w:rPr>
        <w:t>Обоснование расчетных показателей</w:t>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
          <w:bCs/>
          <w:kern w:val="1"/>
          <w:sz w:val="16"/>
          <w:szCs w:val="16"/>
          <w:lang w:eastAsia="ar-SA"/>
        </w:rPr>
      </w:pPr>
      <w:r w:rsidRPr="00C0078A">
        <w:rPr>
          <w:rFonts w:ascii="Times New Roman" w:hAnsi="Times New Roman" w:cs="Times New Roman"/>
        </w:rPr>
        <w:tab/>
      </w:r>
    </w:p>
    <w:p w:rsidR="00C0078A" w:rsidRPr="00C0078A" w:rsidRDefault="00C0078A" w:rsidP="00C0078A">
      <w:pPr>
        <w:keepNext/>
        <w:tabs>
          <w:tab w:val="num" w:pos="0"/>
        </w:tabs>
        <w:suppressAutoHyphens/>
        <w:spacing w:after="0" w:line="240" w:lineRule="auto"/>
        <w:ind w:left="-57" w:right="-57"/>
        <w:jc w:val="both"/>
        <w:outlineLvl w:val="0"/>
        <w:rPr>
          <w:rFonts w:ascii="Times New Roman" w:hAnsi="Times New Roman" w:cs="Times New Roman"/>
          <w:b/>
          <w:bCs/>
          <w:kern w:val="1"/>
          <w:sz w:val="28"/>
          <w:szCs w:val="28"/>
          <w:lang w:eastAsia="ar-SA"/>
        </w:rPr>
      </w:pPr>
      <w:r w:rsidRPr="00C0078A">
        <w:rPr>
          <w:rFonts w:ascii="Times New Roman" w:hAnsi="Times New Roman" w:cs="Times New Roman"/>
          <w:sz w:val="28"/>
          <w:szCs w:val="28"/>
        </w:rPr>
        <w:t xml:space="preserve">        Обоснованная подготовка расчетных показателей базируется на: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 применении и соблюдении требований и норм, связанных с градостроительной деятельностью, содержащихся: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нормативных правовых актах Российской Федерации;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нормативных правовых актах Волгоградской области;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муниципальных правовых актах Урюпинского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национальных стандартах и сводах правил;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2) соблюдении: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технических регламентов;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3) учете показателей и данных, содержащихся: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документах территориального планирования Российской Федерации и Волгоградской области;</w:t>
      </w:r>
    </w:p>
    <w:p w:rsidR="00C0078A" w:rsidRPr="00C0078A" w:rsidRDefault="00C0078A" w:rsidP="00C0078A">
      <w:pPr>
        <w:tabs>
          <w:tab w:val="left" w:pos="851"/>
        </w:tabs>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документах территориального планирования Урюпинского муниципального района и материалах по их обоснованию;</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в методических материалах в области градостроительной деятельности;</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4) корректном применении математических методов при расчете значений показателей местных нормативов. </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lastRenderedPageBreak/>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C0078A" w:rsidRPr="00C0078A" w:rsidRDefault="00C0078A" w:rsidP="00C0078A">
      <w:pPr>
        <w:adjustRightInd w:val="0"/>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C0078A" w:rsidRPr="00C0078A" w:rsidRDefault="00C0078A" w:rsidP="00C0078A">
      <w:pPr>
        <w:spacing w:after="0" w:line="240" w:lineRule="auto"/>
        <w:ind w:left="-57" w:right="-57"/>
        <w:jc w:val="both"/>
        <w:rPr>
          <w:rFonts w:ascii="Times New Roman" w:hAnsi="Times New Roman" w:cs="Times New Roman"/>
          <w:sz w:val="16"/>
          <w:szCs w:val="16"/>
        </w:rPr>
      </w:pPr>
    </w:p>
    <w:p w:rsidR="00C0078A" w:rsidRPr="00C0078A" w:rsidRDefault="00C0078A" w:rsidP="00C0078A">
      <w:pPr>
        <w:spacing w:after="0" w:line="240" w:lineRule="auto"/>
        <w:ind w:left="-57" w:right="-57"/>
        <w:jc w:val="center"/>
        <w:rPr>
          <w:rFonts w:ascii="Times New Roman" w:hAnsi="Times New Roman" w:cs="Times New Roman"/>
          <w:bCs/>
          <w:kern w:val="1"/>
          <w:sz w:val="28"/>
          <w:szCs w:val="28"/>
          <w:lang w:eastAsia="ar-SA"/>
        </w:rPr>
      </w:pPr>
      <w:r w:rsidRPr="00C0078A">
        <w:rPr>
          <w:rFonts w:ascii="Times New Roman" w:hAnsi="Times New Roman" w:cs="Times New Roman"/>
          <w:b/>
          <w:bCs/>
          <w:kern w:val="1"/>
          <w:sz w:val="28"/>
          <w:szCs w:val="28"/>
          <w:lang w:eastAsia="ar-SA"/>
        </w:rPr>
        <w:t xml:space="preserve">2.3. </w:t>
      </w:r>
      <w:r w:rsidRPr="00C0078A">
        <w:rPr>
          <w:rFonts w:ascii="Times New Roman" w:hAnsi="Times New Roman" w:cs="Times New Roman"/>
          <w:bCs/>
          <w:kern w:val="1"/>
          <w:sz w:val="28"/>
          <w:szCs w:val="28"/>
          <w:lang w:eastAsia="ar-SA"/>
        </w:rPr>
        <w:t>Нормативно-правовое и нормативно-техническое обоснование</w:t>
      </w:r>
    </w:p>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Cs/>
          <w:kern w:val="1"/>
          <w:sz w:val="28"/>
          <w:szCs w:val="28"/>
          <w:lang w:eastAsia="ar-SA"/>
        </w:rPr>
      </w:pPr>
      <w:r w:rsidRPr="00C0078A">
        <w:rPr>
          <w:rFonts w:ascii="Times New Roman" w:hAnsi="Times New Roman" w:cs="Times New Roman"/>
          <w:bCs/>
          <w:kern w:val="1"/>
          <w:sz w:val="28"/>
          <w:szCs w:val="28"/>
          <w:lang w:eastAsia="ar-SA"/>
        </w:rPr>
        <w:t>установления расчетных показателей по областям полномочий</w:t>
      </w:r>
    </w:p>
    <w:p w:rsidR="00C0078A" w:rsidRPr="00C0078A" w:rsidRDefault="00C0078A" w:rsidP="00C0078A">
      <w:pPr>
        <w:spacing w:after="0" w:line="240" w:lineRule="auto"/>
        <w:ind w:left="-57" w:right="-57"/>
        <w:jc w:val="center"/>
        <w:rPr>
          <w:rFonts w:ascii="Times New Roman" w:hAnsi="Times New Roman" w:cs="Times New Roman"/>
          <w:b/>
          <w:bCs/>
          <w:kern w:val="1"/>
          <w:sz w:val="16"/>
          <w:szCs w:val="16"/>
          <w:lang w:eastAsia="ar-SA"/>
        </w:rPr>
      </w:pPr>
    </w:p>
    <w:tbl>
      <w:tblPr>
        <w:tblStyle w:val="af2"/>
        <w:tblW w:w="9923" w:type="dxa"/>
        <w:tblInd w:w="-176" w:type="dxa"/>
        <w:tblLook w:val="04A0" w:firstRow="1" w:lastRow="0" w:firstColumn="1" w:lastColumn="0" w:noHBand="0" w:noVBand="1"/>
      </w:tblPr>
      <w:tblGrid>
        <w:gridCol w:w="2411"/>
        <w:gridCol w:w="7512"/>
      </w:tblGrid>
      <w:tr w:rsidR="00C0078A" w:rsidRPr="00C0078A" w:rsidTr="006F3C98">
        <w:tc>
          <w:tcPr>
            <w:tcW w:w="2411" w:type="dxa"/>
            <w:vAlign w:val="center"/>
          </w:tcPr>
          <w:p w:rsidR="00C0078A" w:rsidRPr="00C0078A" w:rsidRDefault="00C0078A" w:rsidP="00C0078A">
            <w:pPr>
              <w:ind w:left="-57" w:right="-57"/>
              <w:contextualSpacing/>
              <w:jc w:val="center"/>
              <w:rPr>
                <w:rFonts w:ascii="Times New Roman" w:hAnsi="Times New Roman"/>
                <w:b/>
              </w:rPr>
            </w:pPr>
            <w:r w:rsidRPr="00C0078A">
              <w:rPr>
                <w:rFonts w:ascii="Times New Roman" w:hAnsi="Times New Roman"/>
                <w:b/>
              </w:rPr>
              <w:t>Область, вид, объект местного значения</w:t>
            </w:r>
          </w:p>
        </w:tc>
        <w:tc>
          <w:tcPr>
            <w:tcW w:w="7512" w:type="dxa"/>
            <w:vAlign w:val="center"/>
          </w:tcPr>
          <w:p w:rsidR="00C0078A" w:rsidRPr="00C0078A" w:rsidRDefault="00C0078A" w:rsidP="00C0078A">
            <w:pPr>
              <w:ind w:left="-57" w:right="-57"/>
              <w:jc w:val="center"/>
              <w:rPr>
                <w:rFonts w:ascii="Times New Roman" w:hAnsi="Times New Roman"/>
                <w:b/>
              </w:rPr>
            </w:pPr>
            <w:r w:rsidRPr="00C0078A">
              <w:rPr>
                <w:rFonts w:ascii="Times New Roman" w:hAnsi="Times New Roman"/>
                <w:b/>
              </w:rPr>
              <w:t xml:space="preserve">Правовые и технические основания установления базовых </w:t>
            </w:r>
          </w:p>
          <w:p w:rsidR="00C0078A" w:rsidRPr="00C0078A" w:rsidRDefault="00C0078A" w:rsidP="00C0078A">
            <w:pPr>
              <w:ind w:left="-57" w:right="-57"/>
              <w:jc w:val="center"/>
              <w:rPr>
                <w:rFonts w:ascii="Times New Roman" w:hAnsi="Times New Roman"/>
                <w:b/>
              </w:rPr>
            </w:pPr>
            <w:r w:rsidRPr="00C0078A">
              <w:rPr>
                <w:rFonts w:ascii="Times New Roman" w:hAnsi="Times New Roman"/>
                <w:b/>
              </w:rPr>
              <w:t xml:space="preserve">предельных значений допустимого уровня обеспеченности объектами </w:t>
            </w:r>
          </w:p>
          <w:p w:rsidR="00C0078A" w:rsidRPr="00C0078A" w:rsidRDefault="00C0078A" w:rsidP="00C0078A">
            <w:pPr>
              <w:ind w:left="-57" w:right="-57"/>
              <w:jc w:val="center"/>
              <w:rPr>
                <w:rFonts w:ascii="Times New Roman" w:hAnsi="Times New Roman"/>
                <w:b/>
              </w:rPr>
            </w:pPr>
            <w:r w:rsidRPr="00C0078A">
              <w:rPr>
                <w:rFonts w:ascii="Times New Roman" w:hAnsi="Times New Roman"/>
                <w:b/>
              </w:rPr>
              <w:t>местного значения и их территориальной доступности</w:t>
            </w:r>
          </w:p>
        </w:tc>
      </w:tr>
      <w:tr w:rsidR="00C0078A" w:rsidRPr="00C0078A" w:rsidTr="006F3C98">
        <w:tc>
          <w:tcPr>
            <w:tcW w:w="2411" w:type="dxa"/>
            <w:vAlign w:val="center"/>
          </w:tcPr>
          <w:p w:rsidR="00C0078A" w:rsidRPr="00C0078A" w:rsidRDefault="00C0078A" w:rsidP="00C0078A">
            <w:pPr>
              <w:ind w:left="-57" w:right="-57"/>
              <w:contextualSpacing/>
              <w:jc w:val="center"/>
              <w:rPr>
                <w:rFonts w:ascii="Times New Roman" w:hAnsi="Times New Roman"/>
                <w:i/>
              </w:rPr>
            </w:pPr>
            <w:r w:rsidRPr="00C0078A">
              <w:rPr>
                <w:rFonts w:ascii="Times New Roman" w:hAnsi="Times New Roman"/>
                <w:i/>
              </w:rPr>
              <w:t>1</w:t>
            </w:r>
          </w:p>
        </w:tc>
        <w:tc>
          <w:tcPr>
            <w:tcW w:w="7512" w:type="dxa"/>
            <w:vAlign w:val="center"/>
          </w:tcPr>
          <w:p w:rsidR="00C0078A" w:rsidRPr="00C0078A" w:rsidRDefault="00C0078A" w:rsidP="00C0078A">
            <w:pPr>
              <w:ind w:left="-57" w:right="-57"/>
              <w:jc w:val="center"/>
              <w:rPr>
                <w:rFonts w:ascii="Times New Roman" w:hAnsi="Times New Roman"/>
                <w:i/>
              </w:rPr>
            </w:pPr>
            <w:r w:rsidRPr="00C0078A">
              <w:rPr>
                <w:rFonts w:ascii="Times New Roman" w:hAnsi="Times New Roman"/>
                <w:i/>
              </w:rPr>
              <w:t>2</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ИНЖЕНЕРНО-ТЕХНИЧЕСКОЕ ОБЕСПЕЧЕНИЕ</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электроснабжения</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Комплекс</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сооружений электроснабжения поселений</w:t>
            </w:r>
          </w:p>
          <w:p w:rsidR="00C0078A" w:rsidRPr="00C0078A" w:rsidRDefault="00C0078A" w:rsidP="00C0078A">
            <w:pPr>
              <w:ind w:left="-57" w:right="-57"/>
              <w:jc w:val="center"/>
              <w:rPr>
                <w:rFonts w:ascii="Times New Roman" w:hAnsi="Times New Roman"/>
                <w:sz w:val="22"/>
                <w:szCs w:val="22"/>
              </w:rPr>
            </w:pP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950 кВт ч/год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hanging="23"/>
              <w:jc w:val="both"/>
              <w:rPr>
                <w:rFonts w:ascii="Times New Roman" w:hAnsi="Times New Roman"/>
                <w:sz w:val="22"/>
                <w:szCs w:val="22"/>
              </w:rPr>
            </w:pPr>
            <w:r w:rsidRPr="00C0078A">
              <w:rPr>
                <w:rFonts w:ascii="Times New Roman" w:hAnsi="Times New Roman"/>
                <w:sz w:val="22"/>
                <w:szCs w:val="22"/>
              </w:rPr>
              <w:lastRenderedPageBreak/>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lastRenderedPageBreak/>
              <w:t>Объекты</w:t>
            </w:r>
          </w:p>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газоснабжения: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220 м3/год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w:t>
            </w:r>
          </w:p>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водоснабжения: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180 л/сут.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w:t>
            </w:r>
          </w:p>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водоотведения: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Объем водоотведения принят в соответствии с СП 32.13330.2018 Канализация. Наружные сети и сооружения (утв. Приказом Минрегион России от 29.12.2011 N 635/11). П.5.1.1.</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w:t>
            </w:r>
            <w:r w:rsidRPr="00C0078A">
              <w:rPr>
                <w:rFonts w:ascii="Times New Roman" w:hAnsi="Times New Roman"/>
                <w:sz w:val="22"/>
                <w:szCs w:val="22"/>
              </w:rPr>
              <w:t>180 л/сут. на 1 чел</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 xml:space="preserve">Объекты </w:t>
            </w:r>
          </w:p>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автомобильных дорог</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Улично-дорожная </w:t>
            </w:r>
          </w:p>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sz w:val="22"/>
                <w:szCs w:val="22"/>
              </w:rPr>
              <w:t>сеть</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Плотность сети 3,5 </w:t>
            </w:r>
            <w:r w:rsidRPr="00C0078A">
              <w:rPr>
                <w:rFonts w:ascii="Times New Roman" w:hAnsi="Times New Roman"/>
                <w:sz w:val="22"/>
                <w:szCs w:val="22"/>
              </w:rPr>
              <w:t>км/км</w:t>
            </w:r>
            <w:r w:rsidRPr="00C0078A">
              <w:rPr>
                <w:rFonts w:ascii="Times New Roman" w:hAnsi="Times New Roman"/>
                <w:sz w:val="22"/>
                <w:szCs w:val="22"/>
                <w:vertAlign w:val="superscript"/>
              </w:rPr>
              <w:t>2</w:t>
            </w:r>
            <w:r w:rsidRPr="00C0078A">
              <w:rPr>
                <w:rFonts w:ascii="Times New Roman" w:hAnsi="Times New Roman"/>
                <w:bCs/>
                <w:sz w:val="22"/>
                <w:szCs w:val="22"/>
              </w:rPr>
              <w:t xml:space="preserve"> принята в соответствии с п 1.15. </w:t>
            </w:r>
            <w:r w:rsidRPr="00C0078A">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4,5 </w:t>
            </w:r>
            <w:r w:rsidRPr="00C0078A">
              <w:rPr>
                <w:rFonts w:ascii="Times New Roman" w:hAnsi="Times New Roman"/>
                <w:sz w:val="22"/>
                <w:szCs w:val="22"/>
              </w:rPr>
              <w:t>км/км</w:t>
            </w:r>
            <w:r w:rsidRPr="00C0078A">
              <w:rPr>
                <w:rFonts w:ascii="Times New Roman" w:hAnsi="Times New Roman"/>
                <w:sz w:val="22"/>
                <w:szCs w:val="22"/>
                <w:vertAlign w:val="superscript"/>
              </w:rPr>
              <w:t>2</w:t>
            </w:r>
            <w:r w:rsidRPr="00C0078A">
              <w:rPr>
                <w:rFonts w:ascii="Times New Roman" w:hAnsi="Times New Roman"/>
                <w:bCs/>
                <w:sz w:val="22"/>
                <w:szCs w:val="22"/>
              </w:rPr>
              <w:t xml:space="preserve"> х К</w:t>
            </w:r>
            <w:r w:rsidRPr="00C0078A">
              <w:rPr>
                <w:rFonts w:ascii="Times New Roman" w:hAnsi="Times New Roman"/>
                <w:bCs/>
                <w:sz w:val="22"/>
                <w:szCs w:val="22"/>
                <w:vertAlign w:val="subscript"/>
              </w:rPr>
              <w:t>УМО</w:t>
            </w:r>
            <w:r w:rsidRPr="00C0078A">
              <w:rPr>
                <w:rFonts w:ascii="Times New Roman" w:hAnsi="Times New Roman"/>
                <w:bCs/>
                <w:sz w:val="22"/>
                <w:szCs w:val="22"/>
              </w:rPr>
              <w:t xml:space="preserve">,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w:t>
            </w:r>
            <w:r w:rsidRPr="00C0078A">
              <w:rPr>
                <w:rFonts w:ascii="Times New Roman" w:hAnsi="Times New Roman"/>
                <w:bCs/>
                <w:sz w:val="22"/>
                <w:szCs w:val="22"/>
                <w:vertAlign w:val="subscript"/>
              </w:rPr>
              <w:t>УМО</w:t>
            </w:r>
            <w:r w:rsidRPr="00C0078A">
              <w:rPr>
                <w:rFonts w:ascii="Times New Roman" w:hAnsi="Times New Roman"/>
                <w:bCs/>
                <w:sz w:val="22"/>
                <w:szCs w:val="22"/>
              </w:rPr>
              <w:t>*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sz w:val="22"/>
                <w:szCs w:val="22"/>
              </w:rPr>
              <w:t xml:space="preserve">Удаленность </w:t>
            </w:r>
            <w:r w:rsidRPr="00C0078A">
              <w:rPr>
                <w:rFonts w:ascii="Times New Roman" w:hAnsi="Times New Roman"/>
                <w:bCs/>
                <w:sz w:val="22"/>
                <w:szCs w:val="22"/>
              </w:rPr>
              <w:t xml:space="preserve">принята в соответствии с п 1.14. </w:t>
            </w:r>
            <w:r w:rsidRPr="00C0078A">
              <w:rPr>
                <w:rFonts w:ascii="Times New Roman" w:hAnsi="Times New Roman"/>
                <w:sz w:val="22"/>
                <w:szCs w:val="22"/>
              </w:rPr>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ФИЗИЧЕСКАЯ КУЛЬТУРА И МАССОВЫЙ СПОРТ</w:t>
            </w:r>
          </w:p>
        </w:tc>
      </w:tr>
      <w:tr w:rsidR="00C0078A" w:rsidRPr="00C0078A" w:rsidTr="006F3C98">
        <w:tc>
          <w:tcPr>
            <w:tcW w:w="2411"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b/>
                <w:sz w:val="22"/>
                <w:szCs w:val="22"/>
              </w:rPr>
              <w:t>Объекты физической культуры и массового спорта</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Спортивная площадка (плоскостное спортивное сооружение, </w:t>
            </w:r>
            <w:r w:rsidRPr="00C0078A">
              <w:rPr>
                <w:rFonts w:ascii="Times New Roman" w:hAnsi="Times New Roman"/>
                <w:sz w:val="22"/>
                <w:szCs w:val="22"/>
              </w:rPr>
              <w:lastRenderedPageBreak/>
              <w:t>включающее игровую спортивную площадку и (или) уличные тренажеры, турники)</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lastRenderedPageBreak/>
              <w:t>Населенные пункты с численностью населения менее 300 человек – не нормируется.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 xml:space="preserve">1 объект на каждые 1000 человек населения н.п. но не менее 1 объекта принят </w:t>
            </w:r>
            <w:r w:rsidRPr="00C0078A">
              <w:rPr>
                <w:rFonts w:ascii="Times New Roman" w:hAnsi="Times New Roman"/>
                <w:sz w:val="22"/>
                <w:szCs w:val="22"/>
              </w:rPr>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lastRenderedPageBreak/>
              <w:t>ОБЛАСТЬ: КУЛЬТУРНО-ПРОСВЕТИТЕЛЬСКОЕ НАЗНАЧЕНИЕ</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библиотечного обслуживания</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sz w:val="22"/>
                <w:szCs w:val="22"/>
              </w:rPr>
              <w:t>Точка доступа к полнотекстовым информационным ресурсам</w:t>
            </w:r>
          </w:p>
        </w:tc>
        <w:tc>
          <w:tcPr>
            <w:tcW w:w="7512" w:type="dxa"/>
          </w:tcPr>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bCs/>
                <w:sz w:val="22"/>
                <w:szCs w:val="22"/>
                <w:highlight w:val="yellow"/>
              </w:rPr>
            </w:pPr>
            <w:r w:rsidRPr="00C0078A">
              <w:rPr>
                <w:rFonts w:ascii="Times New Roman" w:hAnsi="Times New Roman"/>
                <w:bCs/>
                <w:sz w:val="22"/>
                <w:szCs w:val="22"/>
              </w:rPr>
              <w:t>Транспортная доступность принята от 15</w:t>
            </w:r>
            <w:r w:rsidRPr="00C0078A">
              <w:rPr>
                <w:rFonts w:ascii="Times New Roman" w:hAnsi="Times New Roman"/>
                <w:sz w:val="22"/>
                <w:szCs w:val="22"/>
              </w:rPr>
              <w:t xml:space="preserve"> до 30 мин. </w:t>
            </w:r>
            <w:r w:rsidRPr="00C0078A">
              <w:rPr>
                <w:rFonts w:ascii="Times New Roman" w:hAnsi="Times New Roman"/>
                <w:bCs/>
                <w:sz w:val="22"/>
                <w:szCs w:val="22"/>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2411"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Общедоступная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библиотека</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с детским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отделением</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Не менее 1 объекта принято 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20</w:t>
            </w:r>
            <w:r w:rsidRPr="00C0078A">
              <w:rPr>
                <w:rFonts w:ascii="Times New Roman" w:hAnsi="Times New Roman"/>
                <w:sz w:val="22"/>
                <w:szCs w:val="22"/>
              </w:rPr>
              <w:t xml:space="preserve"> до 30 мин. </w:t>
            </w:r>
            <w:r w:rsidRPr="00C0078A">
              <w:rPr>
                <w:rFonts w:ascii="Times New Roman" w:hAnsi="Times New Roman"/>
                <w:bCs/>
                <w:sz w:val="22"/>
                <w:szCs w:val="22"/>
              </w:rPr>
              <w:t xml:space="preserve">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Филиал общедоступной библиотеки с детским отделением (н.п. пункт</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за исключением административного</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центра сельского поселения)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Не менее 1 объекта на населенный пункт с численностью населения от 1001 человек, принято 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20</w:t>
            </w:r>
            <w:r w:rsidRPr="00C0078A">
              <w:rPr>
                <w:rFonts w:ascii="Times New Roman" w:hAnsi="Times New Roman"/>
                <w:sz w:val="22"/>
                <w:szCs w:val="22"/>
              </w:rPr>
              <w:t xml:space="preserve"> до 30 мин. </w:t>
            </w:r>
            <w:r w:rsidRPr="00C0078A">
              <w:rPr>
                <w:rFonts w:ascii="Times New Roman" w:hAnsi="Times New Roman"/>
                <w:bCs/>
                <w:sz w:val="22"/>
                <w:szCs w:val="22"/>
              </w:rPr>
              <w:t xml:space="preserve">в соответствии с таблицей 1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культурно-досугового (клубного) типа</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Дом</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культуры</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 xml:space="preserve">1 объект </w:t>
            </w:r>
            <w:r w:rsidRPr="00C0078A">
              <w:rPr>
                <w:rFonts w:ascii="Times New Roman" w:hAnsi="Times New Roman"/>
                <w:sz w:val="22"/>
                <w:szCs w:val="22"/>
              </w:rPr>
              <w:t>независимо от количества населения</w:t>
            </w:r>
            <w:r w:rsidRPr="00C0078A">
              <w:rPr>
                <w:rFonts w:ascii="Times New Roman" w:hAnsi="Times New Roman"/>
                <w:bCs/>
                <w:sz w:val="22"/>
                <w:szCs w:val="22"/>
              </w:rPr>
              <w:t xml:space="preserve"> принято в соответствии с таблицей 6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от 15 до 30</w:t>
            </w:r>
            <w:r w:rsidRPr="00C0078A">
              <w:rPr>
                <w:rFonts w:ascii="Times New Roman" w:hAnsi="Times New Roman"/>
                <w:sz w:val="22"/>
                <w:szCs w:val="22"/>
              </w:rPr>
              <w:t xml:space="preserve"> мин. </w:t>
            </w:r>
            <w:r w:rsidRPr="00C0078A">
              <w:rPr>
                <w:rFonts w:ascii="Times New Roman" w:hAnsi="Times New Roman"/>
                <w:bCs/>
                <w:sz w:val="22"/>
                <w:szCs w:val="22"/>
              </w:rPr>
              <w:t xml:space="preserve">в соответствии с таблицей 6 </w:t>
            </w:r>
            <w:r w:rsidRPr="00C0078A">
              <w:rPr>
                <w:rFonts w:ascii="Times New Roman" w:hAnsi="Times New Roman"/>
                <w:sz w:val="22"/>
                <w:szCs w:val="22"/>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МЕСТНОЕ САМОУПРАВЛЕНИЕ</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услуг</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lastRenderedPageBreak/>
              <w:t>Административное</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здание органа местного самоуправления</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БЛАГОУСТРОЙСТВО ТЕРРИТОРИИ</w:t>
            </w:r>
          </w:p>
        </w:tc>
      </w:tr>
      <w:tr w:rsidR="00C0078A" w:rsidRPr="00C0078A" w:rsidTr="006F3C98">
        <w:tc>
          <w:tcPr>
            <w:tcW w:w="2411" w:type="dxa"/>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общественных пространств</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Территория</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рекреационного</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назначения</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(лесопарк,</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парк, сквер,</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бульвар, аллея)</w:t>
            </w:r>
          </w:p>
        </w:tc>
        <w:tc>
          <w:tcPr>
            <w:tcW w:w="7512" w:type="dxa"/>
          </w:tcPr>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Площадь территории 12 м2 на чел. принято в 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 xml:space="preserve">Базовое предельное значение показателя «А» по зонам урбанизированности получаем по формуле: 12 х КУМО, </w:t>
            </w:r>
          </w:p>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где: КУМО* - коэффициент урбанизированности муниципального образования</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Транспортная доступность принята 20</w:t>
            </w:r>
            <w:r w:rsidRPr="00C0078A">
              <w:rPr>
                <w:rFonts w:ascii="Times New Roman" w:hAnsi="Times New Roman"/>
                <w:sz w:val="22"/>
                <w:szCs w:val="22"/>
              </w:rPr>
              <w:t xml:space="preserve"> мин </w:t>
            </w:r>
            <w:r w:rsidRPr="00C0078A">
              <w:rPr>
                <w:rFonts w:ascii="Times New Roman" w:hAnsi="Times New Roman"/>
                <w:bCs/>
                <w:sz w:val="22"/>
                <w:szCs w:val="22"/>
              </w:rPr>
              <w:t xml:space="preserve">в соответствии с п 9.4. </w:t>
            </w:r>
            <w:r w:rsidRPr="00C0078A">
              <w:rPr>
                <w:rFonts w:ascii="Times New Roman" w:hAnsi="Times New Roman"/>
                <w:sz w:val="22"/>
                <w:szCs w:val="22"/>
              </w:rPr>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благоустройства</w:t>
            </w:r>
          </w:p>
        </w:tc>
        <w:tc>
          <w:tcPr>
            <w:tcW w:w="7512" w:type="dxa"/>
          </w:tcPr>
          <w:p w:rsidR="00C0078A" w:rsidRPr="00C0078A" w:rsidRDefault="00C0078A" w:rsidP="00C0078A">
            <w:pPr>
              <w:ind w:left="-57" w:right="-57"/>
              <w:jc w:val="both"/>
              <w:rPr>
                <w:rFonts w:ascii="Times New Roman" w:hAnsi="Times New Roman"/>
                <w:sz w:val="22"/>
                <w:szCs w:val="22"/>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Детская</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площадка</w:t>
            </w:r>
          </w:p>
        </w:tc>
        <w:tc>
          <w:tcPr>
            <w:tcW w:w="7512" w:type="dxa"/>
          </w:tcPr>
          <w:p w:rsidR="00C0078A" w:rsidRPr="00C0078A" w:rsidRDefault="00C0078A" w:rsidP="00C0078A">
            <w:pPr>
              <w:widowControl/>
              <w:adjustRightInd w:val="0"/>
              <w:ind w:left="-57" w:right="-57"/>
              <w:jc w:val="both"/>
              <w:rPr>
                <w:rFonts w:ascii="Times New Roman" w:eastAsiaTheme="minorHAnsi" w:hAnsi="Times New Roman"/>
                <w:sz w:val="22"/>
                <w:szCs w:val="22"/>
                <w:lang w:eastAsia="en-US"/>
              </w:rPr>
            </w:pPr>
            <w:r w:rsidRPr="00C0078A">
              <w:rPr>
                <w:rFonts w:ascii="Times New Roman" w:hAnsi="Times New Roman"/>
                <w:bCs/>
                <w:sz w:val="22"/>
                <w:szCs w:val="22"/>
              </w:rPr>
              <w:t>0,5 м</w:t>
            </w:r>
            <w:r w:rsidRPr="00C0078A">
              <w:rPr>
                <w:rFonts w:ascii="Times New Roman" w:hAnsi="Times New Roman"/>
                <w:bCs/>
                <w:sz w:val="22"/>
                <w:szCs w:val="22"/>
                <w:vertAlign w:val="superscript"/>
              </w:rPr>
              <w:t>2</w:t>
            </w:r>
            <w:r w:rsidRPr="00C0078A">
              <w:rPr>
                <w:rFonts w:ascii="Times New Roman" w:hAnsi="Times New Roman"/>
                <w:bCs/>
                <w:sz w:val="22"/>
                <w:szCs w:val="22"/>
              </w:rPr>
              <w:t xml:space="preserve"> </w:t>
            </w:r>
            <w:r w:rsidRPr="00C0078A">
              <w:rPr>
                <w:rFonts w:ascii="Times New Roman" w:eastAsiaTheme="minorHAnsi" w:hAnsi="Times New Roman"/>
                <w:sz w:val="22"/>
                <w:szCs w:val="22"/>
                <w:lang w:eastAsia="en-US"/>
              </w:rPr>
              <w:t xml:space="preserve"> на человека площади территории принято в соответствии с </w:t>
            </w:r>
            <w:hyperlink r:id="rId115" w:history="1">
              <w:r w:rsidRPr="00C0078A">
                <w:rPr>
                  <w:rFonts w:ascii="Times New Roman" w:eastAsiaTheme="minorHAnsi" w:hAnsi="Times New Roman"/>
                  <w:sz w:val="22"/>
                  <w:szCs w:val="22"/>
                  <w:lang w:eastAsia="en-US"/>
                </w:rPr>
                <w:t>п. 4.15.2.3</w:t>
              </w:r>
            </w:hyperlink>
            <w:r w:rsidRPr="00C0078A">
              <w:rPr>
                <w:rFonts w:ascii="Times New Roman" w:eastAsiaTheme="minorHAnsi" w:hAnsi="Times New Roman"/>
                <w:sz w:val="22"/>
                <w:szCs w:val="22"/>
                <w:lang w:eastAsia="en-US"/>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C0078A" w:rsidRPr="00C0078A" w:rsidRDefault="00C0078A" w:rsidP="00C0078A">
            <w:pPr>
              <w:widowControl/>
              <w:adjustRightInd w:val="0"/>
              <w:ind w:left="-57" w:right="-57"/>
              <w:jc w:val="both"/>
              <w:rPr>
                <w:rFonts w:ascii="Times New Roman" w:hAnsi="Times New Roman"/>
                <w:sz w:val="22"/>
                <w:szCs w:val="22"/>
              </w:rPr>
            </w:pPr>
            <w:r w:rsidRPr="00C0078A">
              <w:rPr>
                <w:rFonts w:ascii="Times New Roman" w:hAnsi="Times New Roman"/>
                <w:bCs/>
                <w:sz w:val="22"/>
                <w:szCs w:val="22"/>
              </w:rPr>
              <w:t xml:space="preserve">Пешеходная доступность принята 500 м (в границах квартала, микрорайона) </w:t>
            </w:r>
            <w:r w:rsidRPr="00C0078A">
              <w:rPr>
                <w:rFonts w:ascii="Times New Roman" w:eastAsiaTheme="minorHAnsi" w:hAnsi="Times New Roman"/>
                <w:sz w:val="22"/>
                <w:szCs w:val="22"/>
                <w:lang w:eastAsia="en-US"/>
              </w:rPr>
              <w:t xml:space="preserve">в соответствии с </w:t>
            </w:r>
            <w:hyperlink r:id="rId116" w:history="1">
              <w:r w:rsidRPr="00C0078A">
                <w:rPr>
                  <w:rFonts w:ascii="Times New Roman" w:eastAsiaTheme="minorHAnsi" w:hAnsi="Times New Roman"/>
                  <w:sz w:val="22"/>
                  <w:szCs w:val="22"/>
                  <w:lang w:eastAsia="en-US"/>
                </w:rPr>
                <w:t>п. 8</w:t>
              </w:r>
            </w:hyperlink>
            <w:r w:rsidRPr="00C0078A">
              <w:rPr>
                <w:rFonts w:ascii="Times New Roman" w:eastAsiaTheme="minorHAnsi" w:hAnsi="Times New Roman"/>
                <w:sz w:val="22"/>
                <w:szCs w:val="22"/>
                <w:lang w:eastAsia="en-US"/>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C0078A" w:rsidRPr="00C0078A" w:rsidTr="006F3C98">
        <w:tc>
          <w:tcPr>
            <w:tcW w:w="2411" w:type="dxa"/>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 xml:space="preserve">Площадка отдыха </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и досуга</w:t>
            </w:r>
          </w:p>
        </w:tc>
        <w:tc>
          <w:tcPr>
            <w:tcW w:w="7512" w:type="dxa"/>
          </w:tcPr>
          <w:p w:rsidR="00C0078A" w:rsidRPr="00C0078A" w:rsidRDefault="00C0078A" w:rsidP="00C0078A">
            <w:pPr>
              <w:ind w:left="-57" w:right="-57"/>
              <w:jc w:val="both"/>
              <w:rPr>
                <w:rFonts w:ascii="Times New Roman" w:hAnsi="Times New Roman"/>
                <w:bCs/>
                <w:sz w:val="22"/>
                <w:szCs w:val="22"/>
              </w:rPr>
            </w:pPr>
            <w:r w:rsidRPr="00C0078A">
              <w:rPr>
                <w:rFonts w:ascii="Times New Roman" w:hAnsi="Times New Roman"/>
                <w:bCs/>
                <w:sz w:val="22"/>
                <w:szCs w:val="22"/>
              </w:rPr>
              <w:t>0,1 м</w:t>
            </w:r>
            <w:r w:rsidRPr="00C0078A">
              <w:rPr>
                <w:rFonts w:ascii="Times New Roman" w:hAnsi="Times New Roman"/>
                <w:bCs/>
                <w:sz w:val="22"/>
                <w:szCs w:val="22"/>
                <w:vertAlign w:val="superscript"/>
              </w:rPr>
              <w:t>2</w:t>
            </w:r>
            <w:r w:rsidRPr="00C0078A">
              <w:rPr>
                <w:rFonts w:ascii="Times New Roman" w:hAnsi="Times New Roman"/>
                <w:bCs/>
                <w:sz w:val="22"/>
                <w:szCs w:val="22"/>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bCs/>
                <w:sz w:val="22"/>
                <w:szCs w:val="22"/>
              </w:rPr>
              <w:t>Пешеходная доступность принята 600</w:t>
            </w:r>
            <w:r w:rsidRPr="00C0078A">
              <w:rPr>
                <w:rFonts w:ascii="Times New Roman" w:hAnsi="Times New Roman"/>
                <w:sz w:val="22"/>
                <w:szCs w:val="22"/>
              </w:rPr>
              <w:t xml:space="preserve"> м </w:t>
            </w:r>
            <w:r w:rsidRPr="00C0078A">
              <w:rPr>
                <w:rFonts w:ascii="Times New Roman" w:hAnsi="Times New Roman"/>
                <w:bCs/>
                <w:sz w:val="22"/>
                <w:szCs w:val="22"/>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bCs/>
                <w:sz w:val="22"/>
                <w:szCs w:val="22"/>
              </w:rPr>
              <w:t>ОБЛАСТЬ: ЗДРАВООХРАНЕНИЕ</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sz w:val="22"/>
                <w:szCs w:val="22"/>
              </w:rPr>
              <w:t>Объекты в области здравоохранения</w:t>
            </w:r>
          </w:p>
        </w:tc>
        <w:tc>
          <w:tcPr>
            <w:tcW w:w="7512" w:type="dxa"/>
          </w:tcPr>
          <w:p w:rsidR="00C0078A" w:rsidRPr="00C0078A" w:rsidRDefault="00C0078A" w:rsidP="00C0078A">
            <w:pPr>
              <w:widowControl/>
              <w:adjustRightInd w:val="0"/>
              <w:ind w:left="-57" w:right="-57"/>
              <w:jc w:val="both"/>
              <w:rPr>
                <w:rFonts w:ascii="Times New Roman" w:eastAsiaTheme="minorHAnsi" w:hAnsi="Times New Roman"/>
                <w:sz w:val="22"/>
                <w:szCs w:val="22"/>
                <w:lang w:eastAsia="en-US"/>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Фельдшерско-акушерские</w:t>
            </w:r>
          </w:p>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t>пункты</w:t>
            </w:r>
          </w:p>
        </w:tc>
        <w:tc>
          <w:tcPr>
            <w:tcW w:w="7512" w:type="dxa"/>
          </w:tcPr>
          <w:p w:rsidR="00C0078A" w:rsidRPr="00C0078A" w:rsidRDefault="00C0078A" w:rsidP="00C0078A">
            <w:pPr>
              <w:widowControl/>
              <w:adjustRightInd w:val="0"/>
              <w:ind w:left="-57" w:right="-57"/>
              <w:jc w:val="both"/>
              <w:rPr>
                <w:rFonts w:ascii="Times New Roman" w:hAnsi="Times New Roman"/>
                <w:bCs/>
                <w:sz w:val="22"/>
                <w:szCs w:val="22"/>
              </w:rPr>
            </w:pPr>
            <w:r w:rsidRPr="00C0078A">
              <w:rPr>
                <w:rFonts w:ascii="Times New Roman" w:eastAsiaTheme="minorHAnsi" w:hAnsi="Times New Roman"/>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117" w:history="1">
              <w:r w:rsidRPr="00C0078A">
                <w:rPr>
                  <w:rFonts w:ascii="Times New Roman" w:eastAsiaTheme="minorHAnsi" w:hAnsi="Times New Roman"/>
                  <w:sz w:val="22"/>
                  <w:szCs w:val="22"/>
                  <w:lang w:eastAsia="en-US"/>
                </w:rPr>
                <w:t>СП 118.13330.2012</w:t>
              </w:r>
            </w:hyperlink>
            <w:r w:rsidRPr="00C0078A">
              <w:rPr>
                <w:rFonts w:ascii="Times New Roman" w:eastAsiaTheme="minorHAnsi" w:hAnsi="Times New Roman"/>
                <w:sz w:val="22"/>
                <w:szCs w:val="22"/>
                <w:lang w:eastAsia="en-US"/>
              </w:rPr>
              <w:t xml:space="preserve">. Общественные здания и сооружения, </w:t>
            </w:r>
            <w:hyperlink r:id="rId118" w:history="1">
              <w:r w:rsidRPr="00C0078A">
                <w:rPr>
                  <w:rFonts w:ascii="Times New Roman" w:eastAsiaTheme="minorHAnsi" w:hAnsi="Times New Roman"/>
                  <w:sz w:val="22"/>
                  <w:szCs w:val="22"/>
                  <w:lang w:eastAsia="en-US"/>
                </w:rPr>
                <w:t>СП 42.13330.2016</w:t>
              </w:r>
            </w:hyperlink>
            <w:r w:rsidRPr="00C0078A">
              <w:rPr>
                <w:rFonts w:ascii="Times New Roman" w:eastAsiaTheme="minorHAnsi" w:hAnsi="Times New Roman"/>
                <w:sz w:val="22"/>
                <w:szCs w:val="22"/>
                <w:lang w:eastAsia="en-US"/>
              </w:rPr>
              <w:t>. Градостроительство. Планировка и застройка городских и сельских поселений</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sz w:val="22"/>
                <w:szCs w:val="22"/>
              </w:rPr>
            </w:pPr>
            <w:r w:rsidRPr="00C0078A">
              <w:rPr>
                <w:rFonts w:ascii="Times New Roman" w:hAnsi="Times New Roman"/>
                <w:b/>
                <w:bCs/>
                <w:sz w:val="22"/>
                <w:szCs w:val="22"/>
              </w:rPr>
              <w:t xml:space="preserve">ОБЛАСТЬ: ОБРАБОТКА, УТИЛИЗАЦИЯ, ОБЕЗВРЕЖИВАНИЕ, </w:t>
            </w:r>
          </w:p>
          <w:p w:rsidR="00C0078A" w:rsidRPr="00C0078A" w:rsidRDefault="00C0078A" w:rsidP="00C0078A">
            <w:pPr>
              <w:ind w:left="-57" w:right="-57"/>
              <w:jc w:val="center"/>
              <w:rPr>
                <w:rFonts w:ascii="Times New Roman" w:hAnsi="Times New Roman"/>
                <w:b/>
                <w:bCs/>
                <w:sz w:val="22"/>
                <w:szCs w:val="22"/>
              </w:rPr>
            </w:pPr>
            <w:r w:rsidRPr="00C0078A">
              <w:rPr>
                <w:rFonts w:ascii="Times New Roman" w:hAnsi="Times New Roman"/>
                <w:b/>
                <w:bCs/>
                <w:sz w:val="22"/>
                <w:szCs w:val="22"/>
              </w:rPr>
              <w:t>РАЗМЕЩЕНИЕ ТВЕРДЫХ КОММУНАЛЬНЫХ ОТХОДОВ</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sz w:val="22"/>
                <w:szCs w:val="22"/>
              </w:rPr>
            </w:pPr>
            <w:r w:rsidRPr="00C0078A">
              <w:rPr>
                <w:rFonts w:ascii="Times New Roman" w:hAnsi="Times New Roman"/>
                <w:b/>
                <w:bCs/>
                <w:sz w:val="22"/>
                <w:szCs w:val="22"/>
              </w:rPr>
              <w:t xml:space="preserve">Объекты обработки, </w:t>
            </w:r>
            <w:r w:rsidRPr="00C0078A">
              <w:rPr>
                <w:rFonts w:ascii="Times New Roman" w:hAnsi="Times New Roman"/>
                <w:b/>
                <w:bCs/>
                <w:sz w:val="22"/>
                <w:szCs w:val="22"/>
              </w:rPr>
              <w:lastRenderedPageBreak/>
              <w:t>утилизации, обезвреживания, размещения твердых коммунальных отходов</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sz w:val="22"/>
                <w:szCs w:val="22"/>
              </w:rPr>
            </w:pPr>
            <w:r w:rsidRPr="00C0078A">
              <w:rPr>
                <w:rFonts w:ascii="Times New Roman" w:hAnsi="Times New Roman"/>
                <w:sz w:val="22"/>
                <w:szCs w:val="22"/>
              </w:rPr>
              <w:lastRenderedPageBreak/>
              <w:t>Площадки для установки контейнеров для сбора, в том числе раздельного, твердых коммунальных отходов</w:t>
            </w:r>
          </w:p>
        </w:tc>
        <w:tc>
          <w:tcPr>
            <w:tcW w:w="7512" w:type="dxa"/>
          </w:tcPr>
          <w:p w:rsidR="00C0078A" w:rsidRPr="00C0078A" w:rsidRDefault="00C0078A" w:rsidP="00C0078A">
            <w:pPr>
              <w:ind w:left="-57" w:right="-57"/>
              <w:jc w:val="both"/>
              <w:rPr>
                <w:rFonts w:ascii="Times New Roman" w:hAnsi="Times New Roman"/>
                <w:b/>
                <w:bCs/>
                <w:kern w:val="1"/>
                <w:sz w:val="22"/>
                <w:szCs w:val="22"/>
                <w:lang w:eastAsia="ar-SA"/>
              </w:rPr>
            </w:pPr>
            <w:r w:rsidRPr="00C0078A">
              <w:rPr>
                <w:rFonts w:ascii="Times New Roman" w:eastAsiaTheme="minorHAnsi" w:hAnsi="Times New Roman"/>
                <w:sz w:val="22"/>
                <w:szCs w:val="22"/>
                <w:lang w:eastAsia="en-US"/>
              </w:rPr>
              <w:t xml:space="preserve">Определяются в соответствии с территориальной схемой обращения с отходами на территории Волгоградской области. </w:t>
            </w:r>
            <w:hyperlink r:id="rId119" w:history="1">
              <w:r w:rsidRPr="00C0078A">
                <w:rPr>
                  <w:rFonts w:ascii="Times New Roman" w:eastAsiaTheme="minorHAnsi" w:hAnsi="Times New Roman"/>
                  <w:sz w:val="22"/>
                  <w:szCs w:val="22"/>
                  <w:lang w:eastAsia="en-US"/>
                </w:rPr>
                <w:t>Приказ</w:t>
              </w:r>
            </w:hyperlink>
            <w:r w:rsidRPr="00C0078A">
              <w:rPr>
                <w:rFonts w:ascii="Times New Roman" w:eastAsiaTheme="minorHAnsi" w:hAnsi="Times New Roman"/>
                <w:sz w:val="22"/>
                <w:szCs w:val="22"/>
                <w:lang w:eastAsia="en-US"/>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C0078A" w:rsidRPr="00C0078A" w:rsidTr="006F3C98">
        <w:tc>
          <w:tcPr>
            <w:tcW w:w="9923" w:type="dxa"/>
            <w:gridSpan w:val="2"/>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ОБЛАСТЬ: ГРАЖДАНСКАЯ ОБОРОНА И ПРЕДУПРЕЖДЕНИЕ ЧС</w:t>
            </w: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
                <w:bCs/>
                <w:kern w:val="1"/>
                <w:sz w:val="22"/>
                <w:szCs w:val="22"/>
                <w:lang w:eastAsia="ar-SA"/>
              </w:rPr>
            </w:pPr>
            <w:r w:rsidRPr="00C0078A">
              <w:rPr>
                <w:rFonts w:ascii="Times New Roman" w:hAnsi="Times New Roman"/>
                <w:b/>
                <w:sz w:val="22"/>
                <w:szCs w:val="22"/>
              </w:rPr>
              <w:t>Объекты служб оперативного реагирования</w:t>
            </w:r>
          </w:p>
        </w:tc>
        <w:tc>
          <w:tcPr>
            <w:tcW w:w="7512" w:type="dxa"/>
          </w:tcPr>
          <w:p w:rsidR="00C0078A" w:rsidRPr="00C0078A" w:rsidRDefault="00C0078A" w:rsidP="00C0078A">
            <w:pPr>
              <w:ind w:left="-57" w:right="-57"/>
              <w:jc w:val="center"/>
              <w:rPr>
                <w:rFonts w:ascii="Times New Roman" w:hAnsi="Times New Roman"/>
                <w:b/>
                <w:bCs/>
                <w:kern w:val="1"/>
                <w:sz w:val="22"/>
                <w:szCs w:val="22"/>
                <w:lang w:eastAsia="ar-SA"/>
              </w:rPr>
            </w:pPr>
          </w:p>
        </w:tc>
      </w:tr>
      <w:tr w:rsidR="00C0078A" w:rsidRPr="00C0078A" w:rsidTr="006F3C98">
        <w:tc>
          <w:tcPr>
            <w:tcW w:w="2411" w:type="dxa"/>
            <w:vAlign w:val="center"/>
          </w:tcPr>
          <w:p w:rsidR="00C0078A" w:rsidRPr="00C0078A" w:rsidRDefault="00C0078A" w:rsidP="00C0078A">
            <w:pPr>
              <w:ind w:left="-57" w:right="-57"/>
              <w:jc w:val="center"/>
              <w:rPr>
                <w:rFonts w:ascii="Times New Roman" w:hAnsi="Times New Roman"/>
                <w:bCs/>
                <w:kern w:val="1"/>
                <w:sz w:val="22"/>
                <w:szCs w:val="22"/>
                <w:lang w:eastAsia="ar-SA"/>
              </w:rPr>
            </w:pPr>
            <w:r w:rsidRPr="00C0078A">
              <w:rPr>
                <w:rFonts w:ascii="Times New Roman" w:hAnsi="Times New Roman"/>
                <w:bCs/>
                <w:kern w:val="1"/>
                <w:sz w:val="22"/>
                <w:szCs w:val="22"/>
                <w:lang w:eastAsia="ar-SA"/>
              </w:rPr>
              <w:t>Объекты</w:t>
            </w:r>
          </w:p>
          <w:p w:rsidR="00C0078A" w:rsidRPr="00C0078A" w:rsidRDefault="00C0078A" w:rsidP="00C0078A">
            <w:pPr>
              <w:ind w:left="-57" w:right="-57"/>
              <w:jc w:val="center"/>
              <w:rPr>
                <w:rFonts w:ascii="Times New Roman" w:hAnsi="Times New Roman"/>
                <w:bCs/>
                <w:kern w:val="1"/>
                <w:sz w:val="22"/>
                <w:szCs w:val="22"/>
                <w:lang w:eastAsia="ar-SA"/>
              </w:rPr>
            </w:pPr>
            <w:r w:rsidRPr="00C0078A">
              <w:rPr>
                <w:rFonts w:ascii="Times New Roman" w:hAnsi="Times New Roman"/>
                <w:bCs/>
                <w:kern w:val="1"/>
                <w:sz w:val="22"/>
                <w:szCs w:val="22"/>
                <w:lang w:eastAsia="ar-SA"/>
              </w:rPr>
              <w:t>пожарной охраны</w:t>
            </w:r>
          </w:p>
        </w:tc>
        <w:tc>
          <w:tcPr>
            <w:tcW w:w="7512" w:type="dxa"/>
          </w:tcPr>
          <w:p w:rsidR="00C0078A" w:rsidRPr="00C0078A" w:rsidRDefault="00C0078A" w:rsidP="00C0078A">
            <w:pPr>
              <w:ind w:left="-57" w:right="-57"/>
              <w:jc w:val="both"/>
              <w:rPr>
                <w:rFonts w:ascii="Times New Roman" w:hAnsi="Times New Roman"/>
                <w:sz w:val="22"/>
                <w:szCs w:val="22"/>
              </w:rPr>
            </w:pPr>
            <w:r w:rsidRPr="00C0078A">
              <w:rPr>
                <w:rFonts w:ascii="Times New Roman" w:hAnsi="Times New Roman"/>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C0078A" w:rsidRPr="00C0078A" w:rsidRDefault="00C0078A" w:rsidP="00C0078A">
            <w:pPr>
              <w:ind w:left="-57" w:right="-57"/>
              <w:jc w:val="both"/>
              <w:rPr>
                <w:rFonts w:ascii="Times New Roman" w:hAnsi="Times New Roman"/>
                <w:b/>
                <w:bCs/>
                <w:kern w:val="1"/>
                <w:sz w:val="22"/>
                <w:szCs w:val="22"/>
                <w:lang w:eastAsia="ar-SA"/>
              </w:rPr>
            </w:pPr>
            <w:r w:rsidRPr="00C0078A">
              <w:rPr>
                <w:rFonts w:ascii="Times New Roman" w:hAnsi="Times New Roman"/>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bl>
    <w:p w:rsidR="00C0078A" w:rsidRPr="00C0078A" w:rsidRDefault="00C0078A" w:rsidP="00C0078A">
      <w:pPr>
        <w:keepNext/>
        <w:tabs>
          <w:tab w:val="num" w:pos="0"/>
        </w:tabs>
        <w:suppressAutoHyphens/>
        <w:spacing w:after="0" w:line="240" w:lineRule="auto"/>
        <w:ind w:left="-57" w:right="-57"/>
        <w:jc w:val="center"/>
        <w:outlineLvl w:val="0"/>
        <w:rPr>
          <w:rFonts w:ascii="Times New Roman" w:hAnsi="Times New Roman" w:cs="Times New Roman"/>
          <w:b/>
          <w:bCs/>
          <w:kern w:val="1"/>
          <w:sz w:val="16"/>
          <w:szCs w:val="16"/>
          <w:lang w:eastAsia="ar-SA"/>
        </w:rPr>
      </w:pPr>
    </w:p>
    <w:p w:rsidR="00C0078A" w:rsidRPr="00C0078A" w:rsidRDefault="00C0078A" w:rsidP="00C0078A">
      <w:pPr>
        <w:spacing w:after="0" w:line="240" w:lineRule="auto"/>
        <w:ind w:left="-57" w:right="-57"/>
        <w:jc w:val="both"/>
        <w:rPr>
          <w:rFonts w:ascii="Times New Roman" w:hAnsi="Times New Roman" w:cs="Times New Roman"/>
        </w:rPr>
      </w:pPr>
      <w:r w:rsidRPr="00C0078A">
        <w:rPr>
          <w:rFonts w:ascii="Times New Roman" w:hAnsi="Times New Roman" w:cs="Times New Roman"/>
          <w:bCs/>
        </w:rPr>
        <w:t xml:space="preserve">        *К</w:t>
      </w:r>
      <w:r w:rsidRPr="00C0078A">
        <w:rPr>
          <w:rFonts w:ascii="Times New Roman" w:hAnsi="Times New Roman" w:cs="Times New Roman"/>
          <w:bCs/>
          <w:vertAlign w:val="subscript"/>
        </w:rPr>
        <w:t>УМО</w:t>
      </w:r>
      <w:r w:rsidRPr="00C0078A">
        <w:rPr>
          <w:rFonts w:ascii="Times New Roman" w:hAnsi="Times New Roman" w:cs="Times New Roman"/>
          <w:bCs/>
        </w:rPr>
        <w:t>- коэффициент урбанизированности муниципального образования принят 1,00 в соответствии с таблицей 2.2.3. п. 2.2 «</w:t>
      </w:r>
      <w:r w:rsidRPr="00C0078A">
        <w:rPr>
          <w:rFonts w:ascii="Times New Roman" w:hAnsi="Times New Roman" w:cs="Times New Roman"/>
        </w:rPr>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C0078A" w:rsidRPr="00C0078A" w:rsidRDefault="00C0078A" w:rsidP="00C0078A">
      <w:pPr>
        <w:spacing w:after="0" w:line="240" w:lineRule="auto"/>
        <w:ind w:left="-57" w:right="-57"/>
        <w:jc w:val="both"/>
        <w:rPr>
          <w:rFonts w:ascii="Times New Roman" w:hAnsi="Times New Roman" w:cs="Times New Roman"/>
        </w:rPr>
      </w:pPr>
      <w:r w:rsidRPr="00C0078A">
        <w:rPr>
          <w:rFonts w:ascii="Times New Roman" w:hAnsi="Times New Roman" w:cs="Times New Roman"/>
        </w:rPr>
        <w:t xml:space="preserve">        Примечание. Сокращения: н.п. - населенный пункт.</w:t>
      </w:r>
    </w:p>
    <w:p w:rsidR="00C0078A" w:rsidRPr="00C0078A" w:rsidRDefault="00C0078A" w:rsidP="00C0078A">
      <w:pPr>
        <w:spacing w:after="0" w:line="240" w:lineRule="auto"/>
        <w:ind w:left="-57" w:right="-57"/>
        <w:jc w:val="both"/>
        <w:rPr>
          <w:rFonts w:ascii="Times New Roman" w:hAnsi="Times New Roman" w:cs="Times New Roman"/>
          <w:sz w:val="28"/>
          <w:szCs w:val="28"/>
        </w:rPr>
      </w:pPr>
    </w:p>
    <w:p w:rsidR="00C0078A" w:rsidRPr="00C0078A" w:rsidRDefault="00C0078A" w:rsidP="00C0078A">
      <w:pPr>
        <w:spacing w:after="0" w:line="240" w:lineRule="auto"/>
        <w:ind w:left="-57" w:right="-57"/>
        <w:jc w:val="center"/>
        <w:rPr>
          <w:rFonts w:ascii="Times New Roman" w:hAnsi="Times New Roman" w:cs="Times New Roman"/>
          <w:b/>
          <w:sz w:val="28"/>
          <w:szCs w:val="28"/>
        </w:rPr>
      </w:pPr>
      <w:r w:rsidRPr="00C0078A">
        <w:rPr>
          <w:rFonts w:ascii="Times New Roman" w:hAnsi="Times New Roman" w:cs="Times New Roman"/>
          <w:b/>
          <w:sz w:val="28"/>
          <w:szCs w:val="28"/>
        </w:rPr>
        <w:t xml:space="preserve">3. Правила и область применения расчетных показателей, </w:t>
      </w:r>
    </w:p>
    <w:p w:rsidR="00C0078A" w:rsidRPr="00C0078A" w:rsidRDefault="00C0078A" w:rsidP="00C0078A">
      <w:pPr>
        <w:spacing w:after="0" w:line="240" w:lineRule="auto"/>
        <w:ind w:left="-57" w:right="-57"/>
        <w:jc w:val="center"/>
        <w:rPr>
          <w:rFonts w:ascii="Times New Roman" w:hAnsi="Times New Roman" w:cs="Times New Roman"/>
          <w:b/>
          <w:sz w:val="28"/>
          <w:szCs w:val="28"/>
        </w:rPr>
      </w:pPr>
      <w:r w:rsidRPr="00C0078A">
        <w:rPr>
          <w:rFonts w:ascii="Times New Roman" w:hAnsi="Times New Roman" w:cs="Times New Roman"/>
          <w:b/>
          <w:sz w:val="28"/>
          <w:szCs w:val="28"/>
        </w:rPr>
        <w:t>содержащихся в основной части</w:t>
      </w:r>
    </w:p>
    <w:p w:rsidR="00C0078A" w:rsidRPr="00C0078A" w:rsidRDefault="00C0078A" w:rsidP="00C0078A">
      <w:pPr>
        <w:spacing w:after="0" w:line="240" w:lineRule="auto"/>
        <w:ind w:left="-57" w:right="-57"/>
        <w:jc w:val="both"/>
        <w:rPr>
          <w:rFonts w:ascii="Times New Roman" w:hAnsi="Times New Roman" w:cs="Times New Roman"/>
        </w:rPr>
      </w:pPr>
      <w:r w:rsidRPr="00C0078A">
        <w:rPr>
          <w:rFonts w:ascii="Times New Roman" w:hAnsi="Times New Roman" w:cs="Times New Roman"/>
        </w:rPr>
        <w:t xml:space="preserve"> </w:t>
      </w:r>
    </w:p>
    <w:p w:rsidR="00C0078A" w:rsidRPr="00C0078A" w:rsidRDefault="00C0078A" w:rsidP="00C0078A">
      <w:pPr>
        <w:spacing w:after="0" w:line="240" w:lineRule="auto"/>
        <w:ind w:left="-57" w:right="-57"/>
        <w:jc w:val="center"/>
        <w:rPr>
          <w:rFonts w:ascii="Times New Roman" w:hAnsi="Times New Roman" w:cs="Times New Roman"/>
        </w:rPr>
      </w:pPr>
      <w:r w:rsidRPr="00C0078A">
        <w:rPr>
          <w:rFonts w:ascii="Times New Roman" w:hAnsi="Times New Roman" w:cs="Times New Roman"/>
          <w:b/>
          <w:sz w:val="28"/>
          <w:szCs w:val="28"/>
          <w:shd w:val="clear" w:color="auto" w:fill="FFFFFF" w:themeFill="background1"/>
        </w:rPr>
        <w:t>3.1.</w:t>
      </w:r>
      <w:r w:rsidRPr="00C0078A">
        <w:rPr>
          <w:rFonts w:ascii="Times New Roman" w:hAnsi="Times New Roman" w:cs="Times New Roman"/>
          <w:b/>
          <w:sz w:val="28"/>
          <w:szCs w:val="28"/>
        </w:rPr>
        <w:t xml:space="preserve"> </w:t>
      </w:r>
      <w:r w:rsidRPr="00C0078A">
        <w:rPr>
          <w:rFonts w:ascii="Times New Roman" w:hAnsi="Times New Roman" w:cs="Times New Roman"/>
          <w:sz w:val="28"/>
          <w:szCs w:val="28"/>
        </w:rPr>
        <w:t>Область применения расчетных показателей</w:t>
      </w:r>
    </w:p>
    <w:p w:rsidR="00C0078A" w:rsidRPr="00C0078A" w:rsidRDefault="00C0078A" w:rsidP="00C0078A">
      <w:pPr>
        <w:pStyle w:val="a6"/>
        <w:spacing w:after="0"/>
        <w:ind w:left="-57" w:right="-57"/>
        <w:rPr>
          <w:rFonts w:ascii="Times New Roman" w:hAnsi="Times New Roman" w:cs="Times New Roman"/>
          <w:b/>
          <w:sz w:val="16"/>
          <w:szCs w:val="16"/>
        </w:rPr>
      </w:pP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Местные нормативы градостроительного проектирования Хоперопионерского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Хоперопионерского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соответствии с Приказом Минрегиона Российской Федерации от 26.05.2011 № 244 «Об утверждении Методических рекомендаций по </w:t>
      </w:r>
      <w:r w:rsidRPr="00C0078A">
        <w:rPr>
          <w:rFonts w:ascii="Times New Roman" w:hAnsi="Times New Roman" w:cs="Times New Roman"/>
          <w:sz w:val="28"/>
          <w:szCs w:val="28"/>
        </w:rPr>
        <w:lastRenderedPageBreak/>
        <w:t>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Местные нормативы градостроительного проектирования распространяются на предлагаемые к размещению на территории Хоперопионерского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
    <w:p w:rsidR="00C0078A" w:rsidRPr="00C0078A" w:rsidRDefault="00C0078A" w:rsidP="00C0078A">
      <w:pPr>
        <w:pStyle w:val="a6"/>
        <w:spacing w:after="0"/>
        <w:ind w:left="-57" w:right="-57"/>
        <w:jc w:val="both"/>
        <w:rPr>
          <w:rFonts w:ascii="Times New Roman" w:hAnsi="Times New Roman" w:cs="Times New Roman"/>
          <w:sz w:val="16"/>
          <w:szCs w:val="16"/>
        </w:rPr>
      </w:pPr>
    </w:p>
    <w:p w:rsidR="00C0078A" w:rsidRPr="00C0078A" w:rsidRDefault="00C0078A" w:rsidP="00C0078A">
      <w:pPr>
        <w:pStyle w:val="a6"/>
        <w:spacing w:after="0"/>
        <w:ind w:left="-57" w:right="-57"/>
        <w:jc w:val="center"/>
        <w:rPr>
          <w:rFonts w:ascii="Times New Roman" w:hAnsi="Times New Roman" w:cs="Times New Roman"/>
          <w:b/>
          <w:sz w:val="28"/>
          <w:szCs w:val="28"/>
        </w:rPr>
      </w:pPr>
      <w:r w:rsidRPr="00C0078A">
        <w:rPr>
          <w:rFonts w:ascii="Times New Roman" w:hAnsi="Times New Roman" w:cs="Times New Roman"/>
          <w:b/>
          <w:sz w:val="28"/>
          <w:szCs w:val="28"/>
        </w:rPr>
        <w:t xml:space="preserve">3.2. </w:t>
      </w:r>
      <w:r w:rsidRPr="00C0078A">
        <w:rPr>
          <w:rFonts w:ascii="Times New Roman" w:hAnsi="Times New Roman" w:cs="Times New Roman"/>
          <w:sz w:val="28"/>
          <w:szCs w:val="28"/>
        </w:rPr>
        <w:t>Состав участников градостроительных отношений</w:t>
      </w:r>
    </w:p>
    <w:p w:rsidR="00C0078A" w:rsidRPr="00C0078A" w:rsidRDefault="00C0078A" w:rsidP="00C0078A">
      <w:pPr>
        <w:pStyle w:val="a6"/>
        <w:spacing w:after="0"/>
        <w:ind w:left="-57" w:right="-57"/>
        <w:rPr>
          <w:rFonts w:ascii="Times New Roman" w:hAnsi="Times New Roman" w:cs="Times New Roman"/>
          <w:sz w:val="16"/>
          <w:szCs w:val="16"/>
        </w:rPr>
      </w:pP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В состав участников градостроительной деятельности Хоперопионерского  сельского поселения Урюпинского муниципального района входят:</w:t>
      </w:r>
    </w:p>
    <w:p w:rsidR="00C0078A" w:rsidRPr="00C0078A" w:rsidRDefault="00C0078A" w:rsidP="00C0078A">
      <w:pPr>
        <w:tabs>
          <w:tab w:val="left" w:pos="567"/>
        </w:tabs>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1. Органы местного самоуправления:</w:t>
      </w:r>
    </w:p>
    <w:p w:rsidR="00C0078A" w:rsidRPr="00C0078A" w:rsidRDefault="00C0078A" w:rsidP="00C0078A">
      <w:pPr>
        <w:pStyle w:val="ab"/>
        <w:tabs>
          <w:tab w:val="left" w:pos="1276"/>
        </w:tabs>
        <w:ind w:left="-57" w:right="-57" w:firstLine="0"/>
        <w:jc w:val="both"/>
        <w:rPr>
          <w:sz w:val="28"/>
          <w:szCs w:val="28"/>
          <w:lang w:val="ru-RU"/>
        </w:rPr>
      </w:pPr>
      <w:r w:rsidRPr="00C0078A">
        <w:rPr>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C0078A" w:rsidRPr="00C0078A" w:rsidRDefault="00C0078A" w:rsidP="00C0078A">
      <w:pPr>
        <w:pStyle w:val="ab"/>
        <w:ind w:left="-57" w:right="-57" w:firstLine="0"/>
        <w:jc w:val="both"/>
        <w:rPr>
          <w:sz w:val="28"/>
          <w:szCs w:val="28"/>
          <w:lang w:val="ru-RU"/>
        </w:rPr>
      </w:pPr>
      <w:r w:rsidRPr="00C0078A">
        <w:rPr>
          <w:sz w:val="28"/>
          <w:szCs w:val="28"/>
          <w:lang w:val="ru-RU"/>
        </w:rPr>
        <w:t xml:space="preserve">        - Администрация Хоперопионерского сельского поселения.</w:t>
      </w:r>
    </w:p>
    <w:p w:rsidR="00C0078A" w:rsidRPr="00C0078A" w:rsidRDefault="00C0078A" w:rsidP="00C0078A">
      <w:pPr>
        <w:pStyle w:val="ab"/>
        <w:tabs>
          <w:tab w:val="left" w:pos="993"/>
        </w:tabs>
        <w:ind w:left="-57" w:right="-57" w:firstLine="0"/>
        <w:jc w:val="both"/>
        <w:rPr>
          <w:sz w:val="28"/>
          <w:szCs w:val="28"/>
          <w:lang w:val="ru-RU"/>
        </w:rPr>
      </w:pPr>
      <w:r w:rsidRPr="00C0078A">
        <w:rPr>
          <w:sz w:val="28"/>
          <w:szCs w:val="28"/>
          <w:lang w:val="ru-RU"/>
        </w:rPr>
        <w:t xml:space="preserve">        2. Население Хоперопионерского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w:t>
      </w:r>
      <w:r w:rsidRPr="00C0078A">
        <w:rPr>
          <w:sz w:val="28"/>
          <w:szCs w:val="28"/>
          <w:lang w:val="ru-RU"/>
        </w:rPr>
        <w:lastRenderedPageBreak/>
        <w:t>градостроительного проектирования, связанные с хозяйственной деятельностью и пр.</w:t>
      </w:r>
    </w:p>
    <w:p w:rsidR="00C0078A" w:rsidRPr="00C0078A" w:rsidRDefault="00C0078A" w:rsidP="00C0078A">
      <w:pPr>
        <w:pStyle w:val="ab"/>
        <w:tabs>
          <w:tab w:val="left" w:pos="993"/>
        </w:tabs>
        <w:ind w:left="-57" w:right="-57" w:firstLine="0"/>
        <w:jc w:val="both"/>
        <w:rPr>
          <w:sz w:val="28"/>
          <w:szCs w:val="28"/>
          <w:lang w:val="ru-RU"/>
        </w:rPr>
      </w:pPr>
      <w:r w:rsidRPr="00C0078A">
        <w:rPr>
          <w:sz w:val="28"/>
          <w:szCs w:val="28"/>
          <w:lang w:val="ru-RU"/>
        </w:rPr>
        <w:t xml:space="preserve">        3. 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
    <w:p w:rsidR="00C0078A" w:rsidRPr="00C0078A" w:rsidRDefault="00C0078A" w:rsidP="00C0078A">
      <w:pPr>
        <w:pStyle w:val="ab"/>
        <w:tabs>
          <w:tab w:val="left" w:pos="993"/>
        </w:tabs>
        <w:ind w:left="-57" w:right="-57" w:firstLine="0"/>
        <w:jc w:val="both"/>
        <w:rPr>
          <w:b/>
          <w:sz w:val="16"/>
          <w:szCs w:val="16"/>
          <w:lang w:val="ru-RU"/>
        </w:rPr>
      </w:pPr>
    </w:p>
    <w:p w:rsidR="00C0078A" w:rsidRPr="00C0078A" w:rsidRDefault="00C0078A" w:rsidP="00C0078A">
      <w:pPr>
        <w:pStyle w:val="ab"/>
        <w:tabs>
          <w:tab w:val="left" w:pos="993"/>
        </w:tabs>
        <w:ind w:left="-57" w:right="-57" w:firstLine="0"/>
        <w:jc w:val="center"/>
        <w:rPr>
          <w:sz w:val="28"/>
          <w:szCs w:val="28"/>
          <w:lang w:val="ru-RU"/>
        </w:rPr>
      </w:pPr>
      <w:r w:rsidRPr="00C0078A">
        <w:rPr>
          <w:b/>
          <w:sz w:val="28"/>
          <w:szCs w:val="28"/>
          <w:lang w:val="ru-RU"/>
        </w:rPr>
        <w:t xml:space="preserve">3.3. </w:t>
      </w:r>
      <w:r w:rsidRPr="00C0078A">
        <w:rPr>
          <w:sz w:val="28"/>
          <w:szCs w:val="28"/>
          <w:lang w:val="ru-RU"/>
        </w:rPr>
        <w:t>Документы градостроительного проектирования</w:t>
      </w:r>
    </w:p>
    <w:p w:rsidR="00C0078A" w:rsidRPr="00C0078A" w:rsidRDefault="00C0078A" w:rsidP="00C0078A">
      <w:pPr>
        <w:pStyle w:val="a6"/>
        <w:spacing w:after="0"/>
        <w:ind w:left="-57" w:right="-57"/>
        <w:rPr>
          <w:rFonts w:ascii="Times New Roman" w:hAnsi="Times New Roman" w:cs="Times New Roman"/>
          <w:b/>
          <w:sz w:val="16"/>
          <w:szCs w:val="16"/>
        </w:rPr>
      </w:pPr>
    </w:p>
    <w:p w:rsidR="00C0078A" w:rsidRPr="00C0078A" w:rsidRDefault="00C0078A" w:rsidP="00C0078A">
      <w:pPr>
        <w:pStyle w:val="a6"/>
        <w:spacing w:after="0"/>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К документам градостроительного проектирования, в которых должны быть соблюдены требования настоящих нормативов градостроительного проектирования Хоперопионерского сельского поселения Урюпинского муниципального района относятся:</w:t>
      </w:r>
    </w:p>
    <w:p w:rsidR="00C0078A" w:rsidRPr="00C0078A" w:rsidRDefault="00C0078A" w:rsidP="00C0078A">
      <w:pPr>
        <w:tabs>
          <w:tab w:val="left" w:pos="851"/>
        </w:tabs>
        <w:spacing w:after="0" w:line="240" w:lineRule="auto"/>
        <w:ind w:left="-57" w:right="-57"/>
        <w:rPr>
          <w:rFonts w:ascii="Times New Roman" w:hAnsi="Times New Roman" w:cs="Times New Roman"/>
          <w:sz w:val="28"/>
          <w:szCs w:val="28"/>
        </w:rPr>
      </w:pPr>
      <w:r w:rsidRPr="00C0078A">
        <w:rPr>
          <w:rFonts w:ascii="Times New Roman" w:hAnsi="Times New Roman" w:cs="Times New Roman"/>
          <w:sz w:val="28"/>
          <w:szCs w:val="28"/>
        </w:rPr>
        <w:t xml:space="preserve">        1. Документы территориального планирования:</w:t>
      </w:r>
    </w:p>
    <w:p w:rsidR="00C0078A" w:rsidRPr="00C0078A" w:rsidRDefault="00C0078A" w:rsidP="00C0078A">
      <w:pPr>
        <w:pStyle w:val="ab"/>
        <w:ind w:left="-57" w:right="-57" w:firstLine="0"/>
        <w:jc w:val="both"/>
        <w:rPr>
          <w:sz w:val="28"/>
          <w:szCs w:val="28"/>
          <w:lang w:val="ru-RU"/>
        </w:rPr>
      </w:pPr>
      <w:r w:rsidRPr="00C0078A">
        <w:rPr>
          <w:sz w:val="28"/>
          <w:szCs w:val="28"/>
          <w:lang w:val="ru-RU"/>
        </w:rPr>
        <w:t xml:space="preserve">        - Генеральный план  Хоперопионерского сельского поселения Урюпинского муниципального района;</w:t>
      </w:r>
    </w:p>
    <w:p w:rsidR="00C0078A" w:rsidRPr="00C0078A" w:rsidRDefault="00C0078A" w:rsidP="00C0078A">
      <w:pPr>
        <w:tabs>
          <w:tab w:val="left" w:pos="709"/>
        </w:tabs>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 Правила землепользования и застройки Хоперопионерского сельского поселения Урюпинского муниципального района;</w:t>
      </w:r>
    </w:p>
    <w:p w:rsidR="00C0078A" w:rsidRPr="00C0078A" w:rsidRDefault="00C0078A" w:rsidP="00C0078A">
      <w:pPr>
        <w:tabs>
          <w:tab w:val="left" w:pos="851"/>
        </w:tabs>
        <w:spacing w:after="0" w:line="240" w:lineRule="auto"/>
        <w:ind w:left="-57" w:right="-57"/>
        <w:rPr>
          <w:rFonts w:ascii="Times New Roman" w:hAnsi="Times New Roman" w:cs="Times New Roman"/>
          <w:sz w:val="28"/>
          <w:szCs w:val="28"/>
        </w:rPr>
      </w:pPr>
      <w:r w:rsidRPr="00C0078A">
        <w:rPr>
          <w:rFonts w:ascii="Times New Roman" w:hAnsi="Times New Roman" w:cs="Times New Roman"/>
          <w:sz w:val="28"/>
          <w:szCs w:val="28"/>
        </w:rPr>
        <w:t xml:space="preserve">        2. Документы планировки территории:</w:t>
      </w:r>
    </w:p>
    <w:p w:rsidR="00C0078A" w:rsidRPr="00C0078A" w:rsidRDefault="00C0078A" w:rsidP="00C0078A">
      <w:pPr>
        <w:shd w:val="clear" w:color="auto" w:fill="FFFFFF" w:themeFill="background1"/>
        <w:tabs>
          <w:tab w:val="left" w:pos="709"/>
        </w:tabs>
        <w:spacing w:after="0" w:line="240" w:lineRule="auto"/>
        <w:ind w:left="-57" w:right="-57"/>
        <w:rPr>
          <w:rFonts w:ascii="Times New Roman" w:hAnsi="Times New Roman" w:cs="Times New Roman"/>
          <w:strike/>
          <w:sz w:val="28"/>
          <w:szCs w:val="28"/>
          <w:highlight w:val="yellow"/>
        </w:rPr>
      </w:pPr>
      <w:r w:rsidRPr="00C0078A">
        <w:rPr>
          <w:rFonts w:ascii="Times New Roman" w:hAnsi="Times New Roman" w:cs="Times New Roman"/>
          <w:sz w:val="28"/>
          <w:szCs w:val="28"/>
        </w:rPr>
        <w:t xml:space="preserve">        - проекты планировки территорий</w:t>
      </w:r>
    </w:p>
    <w:p w:rsidR="00C0078A" w:rsidRPr="00C0078A" w:rsidRDefault="00C0078A" w:rsidP="00C0078A">
      <w:pPr>
        <w:tabs>
          <w:tab w:val="left" w:pos="709"/>
        </w:tabs>
        <w:spacing w:after="0" w:line="240" w:lineRule="auto"/>
        <w:ind w:left="-57" w:right="-57"/>
        <w:rPr>
          <w:rFonts w:ascii="Times New Roman" w:hAnsi="Times New Roman" w:cs="Times New Roman"/>
          <w:sz w:val="28"/>
          <w:szCs w:val="28"/>
        </w:rPr>
      </w:pPr>
      <w:r w:rsidRPr="00C0078A">
        <w:rPr>
          <w:rFonts w:ascii="Times New Roman" w:hAnsi="Times New Roman" w:cs="Times New Roman"/>
          <w:sz w:val="28"/>
          <w:szCs w:val="28"/>
        </w:rPr>
        <w:t xml:space="preserve">        - проекты межевания территории.</w:t>
      </w:r>
    </w:p>
    <w:p w:rsidR="00C0078A" w:rsidRPr="00C0078A" w:rsidRDefault="00C0078A" w:rsidP="00C0078A">
      <w:pPr>
        <w:pStyle w:val="ab"/>
        <w:tabs>
          <w:tab w:val="left" w:pos="709"/>
        </w:tabs>
        <w:ind w:left="-57" w:right="-57" w:firstLine="0"/>
        <w:rPr>
          <w:sz w:val="28"/>
          <w:szCs w:val="28"/>
          <w:highlight w:val="yellow"/>
          <w:lang w:val="ru-RU"/>
        </w:rPr>
      </w:pPr>
    </w:p>
    <w:p w:rsidR="00C0078A" w:rsidRPr="00C0078A" w:rsidRDefault="00C0078A" w:rsidP="00C0078A">
      <w:pPr>
        <w:spacing w:after="0" w:line="240" w:lineRule="auto"/>
        <w:ind w:left="-57" w:right="-57"/>
        <w:jc w:val="center"/>
        <w:rPr>
          <w:rFonts w:ascii="Times New Roman" w:hAnsi="Times New Roman" w:cs="Times New Roman"/>
          <w:b/>
          <w:bCs/>
          <w:sz w:val="28"/>
          <w:szCs w:val="28"/>
        </w:rPr>
      </w:pPr>
      <w:r w:rsidRPr="00C0078A">
        <w:rPr>
          <w:rFonts w:ascii="Times New Roman" w:hAnsi="Times New Roman" w:cs="Times New Roman"/>
          <w:b/>
          <w:bCs/>
          <w:sz w:val="28"/>
          <w:szCs w:val="28"/>
        </w:rPr>
        <w:t>4. Вступление в силу Местных нормативов градостроительного проектирования Хоперопионерского сельского поселения Урюпинского муниципального района Волгоградской области</w:t>
      </w:r>
    </w:p>
    <w:p w:rsidR="00C0078A" w:rsidRPr="00C0078A" w:rsidRDefault="00C0078A" w:rsidP="00C0078A">
      <w:pPr>
        <w:spacing w:after="0" w:line="240" w:lineRule="auto"/>
        <w:ind w:left="-57" w:right="-57"/>
        <w:rPr>
          <w:rFonts w:ascii="Times New Roman" w:hAnsi="Times New Roman" w:cs="Times New Roman"/>
          <w:b/>
          <w:bCs/>
          <w:sz w:val="28"/>
          <w:szCs w:val="28"/>
        </w:rPr>
      </w:pPr>
    </w:p>
    <w:p w:rsidR="00C0078A" w:rsidRPr="00C0078A" w:rsidRDefault="00C0078A" w:rsidP="00C0078A">
      <w:pPr>
        <w:spacing w:after="0" w:line="240" w:lineRule="auto"/>
        <w:ind w:left="-57" w:right="-57"/>
        <w:jc w:val="both"/>
        <w:rPr>
          <w:rFonts w:ascii="Times New Roman" w:hAnsi="Times New Roman" w:cs="Times New Roman"/>
          <w:sz w:val="28"/>
          <w:szCs w:val="28"/>
        </w:rPr>
      </w:pPr>
      <w:r w:rsidRPr="00C0078A">
        <w:rPr>
          <w:rFonts w:ascii="Times New Roman" w:hAnsi="Times New Roman" w:cs="Times New Roman"/>
          <w:sz w:val="28"/>
          <w:szCs w:val="28"/>
        </w:rPr>
        <w:t xml:space="preserve">        Настоящие Местные нормативы градостроительного проектирования Хоперопионерского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C0078A" w:rsidRPr="00C0078A" w:rsidRDefault="00C0078A" w:rsidP="00C0078A">
      <w:pPr>
        <w:spacing w:after="0" w:line="240" w:lineRule="auto"/>
        <w:ind w:left="-57" w:right="-57"/>
        <w:jc w:val="both"/>
        <w:rPr>
          <w:rFonts w:ascii="Times New Roman" w:hAnsi="Times New Roman" w:cs="Times New Roman"/>
          <w:sz w:val="28"/>
          <w:szCs w:val="28"/>
        </w:rPr>
      </w:pPr>
    </w:p>
    <w:p w:rsidR="00C0078A" w:rsidRPr="00C0078A" w:rsidRDefault="00C0078A" w:rsidP="00C0078A">
      <w:pPr>
        <w:spacing w:after="0" w:line="240" w:lineRule="auto"/>
        <w:ind w:left="-57" w:right="-57"/>
        <w:jc w:val="both"/>
        <w:rPr>
          <w:rFonts w:ascii="Times New Roman" w:hAnsi="Times New Roman" w:cs="Times New Roman"/>
          <w:b/>
          <w:sz w:val="28"/>
          <w:szCs w:val="28"/>
        </w:rPr>
      </w:pPr>
    </w:p>
    <w:p w:rsidR="00C0078A" w:rsidRPr="00C0078A" w:rsidRDefault="00C0078A" w:rsidP="00C0078A">
      <w:pPr>
        <w:spacing w:after="0" w:line="240" w:lineRule="auto"/>
        <w:ind w:left="-57" w:right="-57"/>
        <w:jc w:val="both"/>
        <w:rPr>
          <w:rFonts w:ascii="Times New Roman" w:hAnsi="Times New Roman" w:cs="Times New Roman"/>
          <w:b/>
          <w:sz w:val="28"/>
          <w:szCs w:val="28"/>
        </w:rPr>
      </w:pPr>
      <w:r w:rsidRPr="00C0078A">
        <w:rPr>
          <w:rFonts w:ascii="Times New Roman" w:hAnsi="Times New Roman" w:cs="Times New Roman"/>
          <w:b/>
          <w:sz w:val="28"/>
          <w:szCs w:val="28"/>
        </w:rPr>
        <w:t xml:space="preserve">                             Глава</w:t>
      </w:r>
    </w:p>
    <w:p w:rsidR="00C0078A" w:rsidRPr="00C0078A" w:rsidRDefault="00C0078A" w:rsidP="00C0078A">
      <w:pPr>
        <w:spacing w:after="0" w:line="240" w:lineRule="auto"/>
        <w:ind w:left="-57" w:right="-57"/>
        <w:jc w:val="both"/>
        <w:rPr>
          <w:rFonts w:ascii="Times New Roman" w:hAnsi="Times New Roman" w:cs="Times New Roman"/>
          <w:b/>
          <w:sz w:val="28"/>
          <w:szCs w:val="28"/>
        </w:rPr>
      </w:pPr>
      <w:r w:rsidRPr="00C0078A">
        <w:rPr>
          <w:rFonts w:ascii="Times New Roman" w:hAnsi="Times New Roman" w:cs="Times New Roman"/>
          <w:b/>
          <w:sz w:val="28"/>
          <w:szCs w:val="28"/>
        </w:rPr>
        <w:t>Урюпинского муниципального района                                 А.Ю. Максимов</w:t>
      </w:r>
    </w:p>
    <w:p w:rsidR="00C0078A" w:rsidRDefault="00C0078A" w:rsidP="00C0078A">
      <w:pPr>
        <w:ind w:left="-57" w:right="-57"/>
        <w:rPr>
          <w:sz w:val="28"/>
          <w:szCs w:val="28"/>
        </w:rPr>
      </w:pPr>
    </w:p>
    <w:p w:rsidR="00C0078A" w:rsidRDefault="00C0078A" w:rsidP="00C0078A">
      <w:pPr>
        <w:ind w:left="-57" w:right="-57"/>
        <w:rPr>
          <w:sz w:val="28"/>
          <w:szCs w:val="28"/>
        </w:rPr>
      </w:pPr>
    </w:p>
    <w:p w:rsidR="00C0078A" w:rsidRDefault="00C0078A" w:rsidP="00C0078A">
      <w:pPr>
        <w:ind w:left="-57" w:right="-57"/>
        <w:rPr>
          <w:sz w:val="28"/>
          <w:szCs w:val="28"/>
        </w:rPr>
      </w:pPr>
    </w:p>
    <w:p w:rsidR="00CD6C32" w:rsidRPr="005174E3" w:rsidRDefault="00CD6C32" w:rsidP="00642867">
      <w:pPr>
        <w:spacing w:after="0" w:line="240" w:lineRule="auto"/>
        <w:rPr>
          <w:rFonts w:ascii="Times New Roman" w:hAnsi="Times New Roman" w:cs="Times New Roman"/>
          <w:b/>
          <w:bCs/>
          <w:sz w:val="28"/>
          <w:szCs w:val="28"/>
          <w:highlight w:val="yellow"/>
        </w:rPr>
      </w:pPr>
    </w:p>
    <w:p w:rsidR="009D33EA" w:rsidRPr="005174E3" w:rsidRDefault="009D33EA" w:rsidP="00642867">
      <w:pPr>
        <w:spacing w:after="0" w:line="240" w:lineRule="auto"/>
        <w:rPr>
          <w:rFonts w:ascii="Times New Roman" w:hAnsi="Times New Roman" w:cs="Times New Roman"/>
          <w:b/>
          <w:bCs/>
          <w:sz w:val="28"/>
          <w:szCs w:val="28"/>
          <w:highlight w:val="yellow"/>
        </w:rPr>
      </w:pPr>
    </w:p>
    <w:p w:rsidR="00EE4A17" w:rsidRDefault="00EE4A17" w:rsidP="00642867">
      <w:pPr>
        <w:spacing w:after="0" w:line="240" w:lineRule="auto"/>
        <w:rPr>
          <w:rFonts w:ascii="Times New Roman" w:hAnsi="Times New Roman" w:cs="Times New Roman"/>
          <w:b/>
          <w:bCs/>
          <w:sz w:val="28"/>
          <w:szCs w:val="28"/>
          <w:highlight w:val="yellow"/>
        </w:rPr>
      </w:pPr>
    </w:p>
    <w:p w:rsidR="002958BD" w:rsidRPr="003D6E89" w:rsidRDefault="002958BD" w:rsidP="002958BD">
      <w:pPr>
        <w:spacing w:after="0" w:line="240" w:lineRule="auto"/>
        <w:jc w:val="right"/>
        <w:rPr>
          <w:rFonts w:ascii="Times New Roman" w:hAnsi="Times New Roman" w:cs="Times New Roman"/>
          <w:b/>
          <w:bCs/>
          <w:i/>
          <w:sz w:val="28"/>
          <w:szCs w:val="28"/>
        </w:rPr>
      </w:pPr>
      <w:r>
        <w:rPr>
          <w:rFonts w:ascii="Times New Roman" w:hAnsi="Times New Roman" w:cs="Times New Roman"/>
          <w:b/>
          <w:bCs/>
          <w:i/>
          <w:sz w:val="28"/>
          <w:szCs w:val="28"/>
        </w:rPr>
        <w:lastRenderedPageBreak/>
        <w:t>ПРОЕКТ РЕШЕНИЯ № 22</w:t>
      </w:r>
    </w:p>
    <w:p w:rsidR="002958BD" w:rsidRDefault="002958BD" w:rsidP="00642867">
      <w:pPr>
        <w:spacing w:after="0" w:line="240" w:lineRule="auto"/>
        <w:rPr>
          <w:rFonts w:ascii="Times New Roman" w:hAnsi="Times New Roman" w:cs="Times New Roman"/>
          <w:b/>
          <w:bCs/>
          <w:sz w:val="28"/>
          <w:szCs w:val="28"/>
          <w:highlight w:val="yellow"/>
        </w:rPr>
      </w:pPr>
    </w:p>
    <w:p w:rsidR="002958BD" w:rsidRPr="005174E3" w:rsidRDefault="002958BD" w:rsidP="00642867">
      <w:pPr>
        <w:spacing w:after="0" w:line="240" w:lineRule="auto"/>
        <w:rPr>
          <w:rFonts w:ascii="Times New Roman" w:hAnsi="Times New Roman" w:cs="Times New Roman"/>
          <w:b/>
          <w:bCs/>
          <w:sz w:val="28"/>
          <w:szCs w:val="28"/>
          <w:highlight w:val="yellow"/>
        </w:rPr>
      </w:pPr>
    </w:p>
    <w:p w:rsidR="00642867" w:rsidRPr="005174E3" w:rsidRDefault="00642867" w:rsidP="00642867">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660288" behindDoc="0" locked="0" layoutInCell="1" allowOverlap="1" wp14:anchorId="15ED1B81" wp14:editId="4444DEFB">
            <wp:simplePos x="0" y="0"/>
            <wp:positionH relativeFrom="column">
              <wp:posOffset>2645410</wp:posOffset>
            </wp:positionH>
            <wp:positionV relativeFrom="paragraph">
              <wp:posOffset>-313690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42867" w:rsidRPr="005174E3" w:rsidRDefault="00642867" w:rsidP="00642867">
      <w:pPr>
        <w:spacing w:after="0" w:line="240" w:lineRule="auto"/>
        <w:rPr>
          <w:rFonts w:ascii="Times New Roman" w:hAnsi="Times New Roman" w:cs="Times New Roman"/>
          <w:b/>
          <w:bCs/>
          <w:sz w:val="28"/>
          <w:szCs w:val="28"/>
          <w:highlight w:val="yellow"/>
        </w:rPr>
      </w:pPr>
    </w:p>
    <w:p w:rsidR="00642867" w:rsidRPr="005174E3" w:rsidRDefault="00642867" w:rsidP="00642867">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642867" w:rsidRPr="005174E3" w:rsidRDefault="00642867" w:rsidP="00642867">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642867" w:rsidRPr="005174E3" w:rsidRDefault="00642867" w:rsidP="00642867">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642867" w:rsidRPr="005174E3" w:rsidRDefault="00642867" w:rsidP="00642867">
      <w:pPr>
        <w:tabs>
          <w:tab w:val="left" w:pos="1725"/>
          <w:tab w:val="center" w:pos="4677"/>
        </w:tabs>
        <w:spacing w:after="0" w:line="240" w:lineRule="auto"/>
        <w:jc w:val="center"/>
        <w:rPr>
          <w:rFonts w:ascii="Times New Roman" w:hAnsi="Times New Roman" w:cs="Times New Roman"/>
          <w:i/>
          <w:iCs/>
          <w:sz w:val="28"/>
          <w:szCs w:val="28"/>
        </w:rPr>
      </w:pPr>
    </w:p>
    <w:p w:rsidR="00642867" w:rsidRPr="005174E3" w:rsidRDefault="00642867" w:rsidP="00642867">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642867" w:rsidRPr="005174E3" w:rsidRDefault="00642867" w:rsidP="00642867">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58240" behindDoc="0" locked="0" layoutInCell="0" allowOverlap="1" wp14:anchorId="212B2917" wp14:editId="0FD40C09">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54DE5CFB" wp14:editId="71A1ED5C">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642867" w:rsidRPr="005174E3" w:rsidRDefault="00642867" w:rsidP="00642867">
      <w:pPr>
        <w:pStyle w:val="3"/>
        <w:spacing w:before="0" w:line="240" w:lineRule="auto"/>
        <w:ind w:left="0" w:right="0"/>
        <w:jc w:val="center"/>
        <w:rPr>
          <w:rFonts w:ascii="Times New Roman" w:hAnsi="Times New Roman" w:cs="Times New Roman"/>
          <w:color w:val="auto"/>
          <w:sz w:val="28"/>
          <w:szCs w:val="28"/>
        </w:rPr>
      </w:pPr>
    </w:p>
    <w:p w:rsidR="00642867" w:rsidRPr="005174E3" w:rsidRDefault="00642867" w:rsidP="00642867">
      <w:pPr>
        <w:pStyle w:val="3"/>
        <w:spacing w:before="0" w:line="240" w:lineRule="auto"/>
        <w:ind w:left="0" w:right="0"/>
        <w:jc w:val="center"/>
        <w:rPr>
          <w:rFonts w:ascii="Times New Roman" w:hAnsi="Times New Roman" w:cs="Times New Roman"/>
          <w:color w:val="auto"/>
          <w:sz w:val="28"/>
          <w:szCs w:val="28"/>
        </w:rPr>
      </w:pPr>
      <w:r w:rsidRPr="005174E3">
        <w:rPr>
          <w:rFonts w:ascii="Times New Roman" w:hAnsi="Times New Roman" w:cs="Times New Roman"/>
          <w:color w:val="auto"/>
          <w:sz w:val="28"/>
          <w:szCs w:val="28"/>
        </w:rPr>
        <w:t>Р  Е  Ш  Е  Н  И  Е</w:t>
      </w:r>
    </w:p>
    <w:p w:rsidR="00642867" w:rsidRPr="005174E3" w:rsidRDefault="00642867" w:rsidP="00642867">
      <w:pPr>
        <w:spacing w:after="0" w:line="240" w:lineRule="auto"/>
        <w:rPr>
          <w:rFonts w:ascii="Times New Roman" w:hAnsi="Times New Roman" w:cs="Times New Roman"/>
          <w:sz w:val="28"/>
          <w:szCs w:val="28"/>
        </w:rPr>
      </w:pPr>
    </w:p>
    <w:p w:rsidR="00642867" w:rsidRPr="005174E3" w:rsidRDefault="002F6DF2" w:rsidP="0064286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21 </w:t>
      </w:r>
      <w:r w:rsidR="00642867" w:rsidRPr="005174E3">
        <w:rPr>
          <w:rFonts w:ascii="Times New Roman" w:hAnsi="Times New Roman" w:cs="Times New Roman"/>
          <w:b/>
          <w:sz w:val="28"/>
          <w:szCs w:val="28"/>
        </w:rPr>
        <w:t>апреля 2021 года</w:t>
      </w:r>
      <w:r>
        <w:rPr>
          <w:rFonts w:ascii="Times New Roman" w:hAnsi="Times New Roman" w:cs="Times New Roman"/>
          <w:sz w:val="28"/>
          <w:szCs w:val="28"/>
        </w:rPr>
        <w:tab/>
        <w:t xml:space="preserve">              </w:t>
      </w:r>
      <w:r w:rsidR="00642867" w:rsidRPr="005174E3">
        <w:rPr>
          <w:rFonts w:ascii="Times New Roman" w:hAnsi="Times New Roman" w:cs="Times New Roman"/>
          <w:sz w:val="28"/>
          <w:szCs w:val="28"/>
        </w:rPr>
        <w:t xml:space="preserve">  </w:t>
      </w:r>
      <w:r w:rsidR="00642867" w:rsidRPr="005174E3">
        <w:rPr>
          <w:rFonts w:ascii="Times New Roman" w:hAnsi="Times New Roman" w:cs="Times New Roman"/>
          <w:b/>
          <w:sz w:val="28"/>
          <w:szCs w:val="28"/>
        </w:rPr>
        <w:t xml:space="preserve">№ </w:t>
      </w:r>
    </w:p>
    <w:p w:rsidR="00C43EF5" w:rsidRPr="005174E3" w:rsidRDefault="00C43EF5" w:rsidP="00642867">
      <w:pPr>
        <w:spacing w:after="0" w:line="240" w:lineRule="auto"/>
        <w:jc w:val="both"/>
        <w:rPr>
          <w:rFonts w:ascii="Times New Roman" w:hAnsi="Times New Roman" w:cs="Times New Roman"/>
          <w:sz w:val="28"/>
          <w:szCs w:val="28"/>
        </w:rPr>
      </w:pPr>
    </w:p>
    <w:p w:rsidR="00522BD1" w:rsidRPr="005174E3" w:rsidRDefault="00522BD1" w:rsidP="00642867">
      <w:pPr>
        <w:spacing w:after="0" w:line="240" w:lineRule="auto"/>
        <w:jc w:val="center"/>
        <w:rPr>
          <w:rFonts w:ascii="Times New Roman" w:hAnsi="Times New Roman" w:cs="Times New Roman"/>
          <w:b/>
          <w:sz w:val="28"/>
          <w:szCs w:val="28"/>
        </w:rPr>
      </w:pPr>
      <w:r w:rsidRPr="005174E3">
        <w:rPr>
          <w:rFonts w:ascii="Times New Roman" w:hAnsi="Times New Roman" w:cs="Times New Roman"/>
          <w:b/>
          <w:sz w:val="28"/>
          <w:szCs w:val="28"/>
        </w:rPr>
        <w:t>О внесении изменений в  Порядок</w:t>
      </w:r>
      <w:r w:rsidR="00024799" w:rsidRPr="005174E3">
        <w:rPr>
          <w:rFonts w:ascii="Times New Roman" w:hAnsi="Times New Roman" w:cs="Times New Roman"/>
          <w:b/>
          <w:sz w:val="28"/>
          <w:szCs w:val="28"/>
        </w:rPr>
        <w:t xml:space="preserve"> назначения и проведения </w:t>
      </w:r>
    </w:p>
    <w:p w:rsidR="00522BD1" w:rsidRPr="005174E3" w:rsidRDefault="00024799" w:rsidP="00642867">
      <w:pPr>
        <w:spacing w:after="0" w:line="240" w:lineRule="auto"/>
        <w:jc w:val="center"/>
        <w:rPr>
          <w:rFonts w:ascii="Times New Roman" w:hAnsi="Times New Roman" w:cs="Times New Roman"/>
          <w:b/>
          <w:sz w:val="28"/>
          <w:szCs w:val="28"/>
        </w:rPr>
      </w:pPr>
      <w:r w:rsidRPr="005174E3">
        <w:rPr>
          <w:rFonts w:ascii="Times New Roman" w:hAnsi="Times New Roman" w:cs="Times New Roman"/>
          <w:b/>
          <w:sz w:val="28"/>
          <w:szCs w:val="28"/>
        </w:rPr>
        <w:t xml:space="preserve">собрания граждан, конференции граждан (собрания делегатов) </w:t>
      </w:r>
    </w:p>
    <w:p w:rsidR="00522BD1" w:rsidRPr="005174E3" w:rsidRDefault="00024799" w:rsidP="00642867">
      <w:pPr>
        <w:spacing w:after="0" w:line="240" w:lineRule="auto"/>
        <w:jc w:val="center"/>
        <w:rPr>
          <w:rFonts w:ascii="Times New Roman" w:hAnsi="Times New Roman" w:cs="Times New Roman"/>
          <w:b/>
          <w:sz w:val="28"/>
          <w:szCs w:val="28"/>
        </w:rPr>
      </w:pPr>
      <w:r w:rsidRPr="005174E3">
        <w:rPr>
          <w:rFonts w:ascii="Times New Roman" w:hAnsi="Times New Roman" w:cs="Times New Roman"/>
          <w:b/>
          <w:sz w:val="28"/>
          <w:szCs w:val="28"/>
        </w:rPr>
        <w:t>в Урюпинском муниципальном районе Волгоградской области</w:t>
      </w:r>
      <w:r w:rsidR="00522BD1" w:rsidRPr="005174E3">
        <w:rPr>
          <w:rFonts w:ascii="Times New Roman" w:hAnsi="Times New Roman" w:cs="Times New Roman"/>
          <w:b/>
          <w:sz w:val="28"/>
          <w:szCs w:val="28"/>
        </w:rPr>
        <w:t xml:space="preserve">, утвержденный решением Урюпинской районной Думы </w:t>
      </w:r>
    </w:p>
    <w:p w:rsidR="00024799" w:rsidRPr="005174E3" w:rsidRDefault="00522BD1" w:rsidP="00642867">
      <w:pPr>
        <w:spacing w:after="0" w:line="240" w:lineRule="auto"/>
        <w:jc w:val="center"/>
        <w:rPr>
          <w:rFonts w:ascii="Times New Roman" w:hAnsi="Times New Roman" w:cs="Times New Roman"/>
          <w:b/>
          <w:color w:val="FF0000"/>
          <w:sz w:val="28"/>
          <w:szCs w:val="28"/>
        </w:rPr>
      </w:pPr>
      <w:r w:rsidRPr="005174E3">
        <w:rPr>
          <w:rFonts w:ascii="Times New Roman" w:hAnsi="Times New Roman" w:cs="Times New Roman"/>
          <w:b/>
          <w:sz w:val="28"/>
          <w:szCs w:val="28"/>
        </w:rPr>
        <w:t>от 23 декабря 2020 года № 169</w:t>
      </w:r>
    </w:p>
    <w:p w:rsidR="00024799" w:rsidRPr="005174E3" w:rsidRDefault="00024799" w:rsidP="00642867">
      <w:pPr>
        <w:widowControl w:val="0"/>
        <w:autoSpaceDE w:val="0"/>
        <w:spacing w:after="0" w:line="240" w:lineRule="auto"/>
        <w:jc w:val="center"/>
        <w:rPr>
          <w:rFonts w:ascii="Times New Roman" w:hAnsi="Times New Roman" w:cs="Times New Roman"/>
          <w:b/>
          <w:sz w:val="28"/>
          <w:szCs w:val="28"/>
        </w:rPr>
      </w:pPr>
    </w:p>
    <w:p w:rsidR="00522BD1" w:rsidRPr="005174E3" w:rsidRDefault="00522BD1" w:rsidP="00642867">
      <w:pPr>
        <w:widowControl w:val="0"/>
        <w:autoSpaceDE w:val="0"/>
        <w:spacing w:after="0" w:line="240" w:lineRule="auto"/>
        <w:jc w:val="both"/>
        <w:rPr>
          <w:rFonts w:ascii="Times New Roman" w:hAnsi="Times New Roman" w:cs="Times New Roman"/>
          <w:sz w:val="28"/>
          <w:szCs w:val="28"/>
        </w:rPr>
      </w:pPr>
    </w:p>
    <w:p w:rsidR="00763E98" w:rsidRPr="005174E3" w:rsidRDefault="00024799" w:rsidP="00642867">
      <w:pPr>
        <w:widowControl w:val="0"/>
        <w:autoSpaceDE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 соответствии со статьями 29, 30 Федерального закона от 06 октября 2003 года № 131-ФЗ  «Об общих принципах организации местного самоуправления в Российской Федерации», статьей 14 Устава Урюпинского муниципального района Волгоградской области </w:t>
      </w:r>
      <w:r w:rsidRPr="005174E3">
        <w:rPr>
          <w:rFonts w:ascii="Times New Roman" w:hAnsi="Times New Roman" w:cs="Times New Roman"/>
          <w:b/>
          <w:sz w:val="28"/>
          <w:szCs w:val="28"/>
        </w:rPr>
        <w:t>РЕШИЛА:</w:t>
      </w:r>
      <w:r w:rsidR="00763E98" w:rsidRPr="005174E3">
        <w:rPr>
          <w:rFonts w:ascii="Times New Roman" w:hAnsi="Times New Roman" w:cs="Times New Roman"/>
          <w:sz w:val="28"/>
          <w:szCs w:val="28"/>
        </w:rPr>
        <w:t xml:space="preserve">                                                                                  </w:t>
      </w:r>
      <w:r w:rsidR="00522BD1" w:rsidRPr="005174E3">
        <w:rPr>
          <w:rFonts w:ascii="Times New Roman" w:hAnsi="Times New Roman" w:cs="Times New Roman"/>
          <w:sz w:val="28"/>
          <w:szCs w:val="28"/>
        </w:rPr>
        <w:t xml:space="preserve">                             </w:t>
      </w:r>
    </w:p>
    <w:p w:rsidR="00763E98" w:rsidRPr="005174E3" w:rsidRDefault="00763E98" w:rsidP="00642867">
      <w:pPr>
        <w:widowControl w:val="0"/>
        <w:autoSpaceDE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Pr="005174E3">
        <w:rPr>
          <w:rFonts w:ascii="Times New Roman" w:hAnsi="Times New Roman" w:cs="Times New Roman"/>
          <w:b/>
          <w:sz w:val="28"/>
          <w:szCs w:val="28"/>
        </w:rPr>
        <w:t xml:space="preserve">1. </w:t>
      </w:r>
      <w:r w:rsidRPr="005174E3">
        <w:rPr>
          <w:rFonts w:ascii="Times New Roman" w:hAnsi="Times New Roman" w:cs="Times New Roman"/>
          <w:sz w:val="28"/>
          <w:szCs w:val="28"/>
        </w:rPr>
        <w:t>Внести в Порядок назначения и проведения собрания граждан, конференции граждан (собрания делегатов) в Урюпинском муниципальном районе Волгоградской области, утвержденный решением Урюпинской районной Думы от 23 декабря 2020 года № 169, следующие изменения:</w:t>
      </w:r>
    </w:p>
    <w:p w:rsidR="00763E98" w:rsidRPr="008F025A" w:rsidRDefault="00763E98" w:rsidP="00642867">
      <w:pPr>
        <w:widowControl w:val="0"/>
        <w:tabs>
          <w:tab w:val="left" w:pos="-360"/>
        </w:tabs>
        <w:spacing w:after="0" w:line="240" w:lineRule="auto"/>
        <w:contextualSpacing/>
        <w:jc w:val="both"/>
        <w:rPr>
          <w:rFonts w:ascii="Times New Roman" w:hAnsi="Times New Roman" w:cs="Times New Roman"/>
          <w:sz w:val="28"/>
          <w:szCs w:val="28"/>
          <w:lang w:eastAsia="ru-RU"/>
        </w:rPr>
      </w:pPr>
      <w:r w:rsidRPr="008F025A">
        <w:rPr>
          <w:rFonts w:ascii="Times New Roman" w:hAnsi="Times New Roman" w:cs="Times New Roman"/>
          <w:sz w:val="28"/>
          <w:szCs w:val="28"/>
        </w:rPr>
        <w:t xml:space="preserve">        1) пункт 1.2 дополнить словами «</w:t>
      </w:r>
      <w:r w:rsidRPr="008F025A">
        <w:rPr>
          <w:rFonts w:ascii="Times New Roman" w:hAnsi="Times New Roman" w:cs="Times New Roman"/>
          <w:kern w:val="1"/>
          <w:sz w:val="28"/>
          <w:szCs w:val="28"/>
        </w:rPr>
        <w:t>,</w:t>
      </w:r>
      <w:r w:rsidRPr="008F025A">
        <w:rPr>
          <w:rFonts w:ascii="Times New Roman" w:hAnsi="Times New Roman" w:cs="Times New Roman"/>
          <w:sz w:val="28"/>
          <w:szCs w:val="28"/>
          <w:lang w:eastAsia="ru-RU"/>
        </w:rPr>
        <w:t xml:space="preserve"> обсуждения вопросов внесения инициативных проектов и их рассмотрения»;</w:t>
      </w:r>
    </w:p>
    <w:p w:rsidR="00763E98" w:rsidRPr="008F025A" w:rsidRDefault="002F6777" w:rsidP="00642867">
      <w:pPr>
        <w:widowControl w:val="0"/>
        <w:tabs>
          <w:tab w:val="left" w:pos="-360"/>
        </w:tabs>
        <w:spacing w:after="0" w:line="240" w:lineRule="auto"/>
        <w:contextualSpacing/>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2)</w:t>
      </w:r>
      <w:r w:rsidR="00763E98" w:rsidRPr="008F025A">
        <w:rPr>
          <w:rFonts w:ascii="Times New Roman" w:hAnsi="Times New Roman" w:cs="Times New Roman"/>
          <w:sz w:val="28"/>
          <w:szCs w:val="28"/>
          <w:lang w:eastAsia="ru-RU"/>
        </w:rPr>
        <w:t xml:space="preserve"> 1.4</w:t>
      </w:r>
      <w:r w:rsidRPr="008F025A">
        <w:rPr>
          <w:rFonts w:ascii="Times New Roman" w:hAnsi="Times New Roman" w:cs="Times New Roman"/>
          <w:sz w:val="28"/>
          <w:szCs w:val="28"/>
          <w:lang w:eastAsia="ru-RU"/>
        </w:rPr>
        <w:t xml:space="preserve"> изложить в следующей редакции</w:t>
      </w:r>
      <w:r w:rsidR="00763E98" w:rsidRPr="008F025A">
        <w:rPr>
          <w:rFonts w:ascii="Times New Roman" w:hAnsi="Times New Roman" w:cs="Times New Roman"/>
          <w:sz w:val="28"/>
          <w:szCs w:val="28"/>
          <w:lang w:eastAsia="ru-RU"/>
        </w:rPr>
        <w:t>:</w:t>
      </w:r>
    </w:p>
    <w:p w:rsidR="002F6777" w:rsidRPr="008F025A" w:rsidRDefault="002F6777" w:rsidP="00642867">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1.4. В собрании, конференции, проводимых для обсуждения вопросов местного значения Урюпинского муниципального района,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w:t>
      </w:r>
      <w:r w:rsidRPr="008F025A">
        <w:rPr>
          <w:rFonts w:ascii="Times New Roman" w:hAnsi="Times New Roman" w:cs="Times New Roman"/>
          <w:kern w:val="1"/>
          <w:sz w:val="28"/>
          <w:szCs w:val="28"/>
        </w:rPr>
        <w:t>,</w:t>
      </w:r>
      <w:r w:rsidRPr="008F025A">
        <w:rPr>
          <w:rFonts w:ascii="Times New Roman" w:hAnsi="Times New Roman" w:cs="Times New Roman"/>
          <w:sz w:val="28"/>
          <w:szCs w:val="28"/>
          <w:lang w:eastAsia="ru-RU"/>
        </w:rPr>
        <w:t xml:space="preserve"> вправе принимать участие граждане, делегаты конференции, проживающие на соответствующей территории Урюпинского муниципального района, обладающие избирательным правом.</w:t>
      </w:r>
    </w:p>
    <w:p w:rsidR="002F6777" w:rsidRPr="008F025A" w:rsidRDefault="002F6777" w:rsidP="00642867">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В собрании, конференции, проводимых для обсуждения вопросов внесения инициативных проектов и их рассмотрения вправе принимать участие жители соответствующей территории Урюпинского муниципального </w:t>
      </w:r>
      <w:r w:rsidRPr="008F025A">
        <w:rPr>
          <w:rFonts w:ascii="Times New Roman" w:hAnsi="Times New Roman" w:cs="Times New Roman"/>
          <w:sz w:val="28"/>
          <w:szCs w:val="28"/>
          <w:lang w:eastAsia="ru-RU"/>
        </w:rPr>
        <w:lastRenderedPageBreak/>
        <w:t xml:space="preserve">района, достигшие шестнадцатилетнего возраста (далее – граждане, делегаты конференции). </w:t>
      </w:r>
    </w:p>
    <w:p w:rsidR="002F6777" w:rsidRPr="008F025A" w:rsidRDefault="002F6777" w:rsidP="00642867">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Граждане, делегаты конференции участвуют в собрании, конференции на равных основаниях, каждый гражданин, делегат конференции обладает одним голосом и участвует в собрании, конференции лично.</w:t>
      </w:r>
      <w:r w:rsidR="00211117" w:rsidRPr="008F025A">
        <w:rPr>
          <w:rFonts w:ascii="Times New Roman" w:hAnsi="Times New Roman" w:cs="Times New Roman"/>
          <w:sz w:val="28"/>
          <w:szCs w:val="28"/>
          <w:lang w:eastAsia="ru-RU"/>
        </w:rPr>
        <w:t>»;</w:t>
      </w:r>
    </w:p>
    <w:p w:rsidR="00211117" w:rsidRPr="008F025A" w:rsidRDefault="00211117" w:rsidP="00642867">
      <w:pPr>
        <w:widowControl w:val="0"/>
        <w:tabs>
          <w:tab w:val="left" w:pos="-360"/>
        </w:tabs>
        <w:spacing w:after="0" w:line="240" w:lineRule="auto"/>
        <w:contextualSpacing/>
        <w:jc w:val="both"/>
        <w:rPr>
          <w:rFonts w:ascii="Times New Roman" w:hAnsi="Times New Roman" w:cs="Times New Roman"/>
          <w:sz w:val="28"/>
          <w:szCs w:val="28"/>
        </w:rPr>
      </w:pPr>
      <w:r w:rsidRPr="008F025A">
        <w:rPr>
          <w:rFonts w:ascii="Times New Roman" w:hAnsi="Times New Roman" w:cs="Times New Roman"/>
          <w:sz w:val="28"/>
          <w:szCs w:val="28"/>
          <w:lang w:eastAsia="ru-RU"/>
        </w:rPr>
        <w:t xml:space="preserve">        </w:t>
      </w:r>
      <w:r w:rsidRPr="008F025A">
        <w:rPr>
          <w:rFonts w:ascii="Times New Roman" w:hAnsi="Times New Roman" w:cs="Times New Roman"/>
          <w:sz w:val="28"/>
          <w:szCs w:val="28"/>
        </w:rPr>
        <w:t>3) пункт 2.4 изложить в следующей редакции:</w:t>
      </w:r>
    </w:p>
    <w:p w:rsidR="00211117" w:rsidRPr="008F025A" w:rsidRDefault="00421EE7" w:rsidP="00642867">
      <w:pPr>
        <w:autoSpaceDE w:val="0"/>
        <w:autoSpaceDN w:val="0"/>
        <w:adjustRightInd w:val="0"/>
        <w:spacing w:after="0" w:line="240" w:lineRule="auto"/>
        <w:jc w:val="both"/>
        <w:rPr>
          <w:rFonts w:ascii="Times New Roman" w:hAnsi="Times New Roman" w:cs="Times New Roman"/>
          <w:bCs/>
          <w:sz w:val="28"/>
          <w:szCs w:val="28"/>
          <w:lang w:eastAsia="ru-RU"/>
        </w:rPr>
      </w:pPr>
      <w:r w:rsidRPr="008F025A">
        <w:rPr>
          <w:rFonts w:ascii="Times New Roman" w:hAnsi="Times New Roman" w:cs="Times New Roman"/>
          <w:bCs/>
          <w:sz w:val="28"/>
          <w:szCs w:val="28"/>
          <w:lang w:eastAsia="ru-RU"/>
        </w:rPr>
        <w:t xml:space="preserve">        </w:t>
      </w:r>
      <w:r w:rsidR="00211117" w:rsidRPr="008F025A">
        <w:rPr>
          <w:rFonts w:ascii="Times New Roman" w:hAnsi="Times New Roman" w:cs="Times New Roman"/>
          <w:bCs/>
          <w:sz w:val="28"/>
          <w:szCs w:val="28"/>
          <w:lang w:eastAsia="ru-RU"/>
        </w:rPr>
        <w:t xml:space="preserve">«2.4. </w:t>
      </w:r>
      <w:r w:rsidR="00211117" w:rsidRPr="008F025A">
        <w:rPr>
          <w:rFonts w:ascii="Times New Roman" w:hAnsi="Times New Roman" w:cs="Times New Roman"/>
          <w:sz w:val="28"/>
          <w:szCs w:val="28"/>
          <w:lang w:eastAsia="ru-RU"/>
        </w:rPr>
        <w:t xml:space="preserve">С инициативой проведения собрания, конференции, организуемых </w:t>
      </w:r>
      <w:r w:rsidR="00211117" w:rsidRPr="008F025A">
        <w:rPr>
          <w:rFonts w:ascii="Times New Roman" w:hAnsi="Times New Roman" w:cs="Times New Roman"/>
          <w:bCs/>
          <w:iCs/>
          <w:sz w:val="28"/>
          <w:szCs w:val="28"/>
          <w:lang w:eastAsia="ru-RU"/>
        </w:rPr>
        <w:t>для обсуждения вопросов местного значения Урюпинского муниципального района</w:t>
      </w:r>
      <w:r w:rsidR="00211117" w:rsidRPr="008F025A">
        <w:rPr>
          <w:rFonts w:ascii="Times New Roman" w:hAnsi="Times New Roman" w:cs="Times New Roman"/>
          <w:sz w:val="28"/>
          <w:szCs w:val="28"/>
          <w:lang w:eastAsia="ru-RU"/>
        </w:rPr>
        <w:t>,</w:t>
      </w:r>
      <w:r w:rsidR="00211117" w:rsidRPr="008F025A">
        <w:rPr>
          <w:rFonts w:ascii="Times New Roman" w:hAnsi="Times New Roman" w:cs="Times New Roman"/>
          <w:bCs/>
          <w:iCs/>
          <w:sz w:val="28"/>
          <w:szCs w:val="28"/>
          <w:lang w:eastAsia="ru-RU"/>
        </w:rPr>
        <w:t xml:space="preserve">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w:t>
      </w:r>
      <w:r w:rsidR="00211117" w:rsidRPr="008F025A">
        <w:rPr>
          <w:rFonts w:ascii="Times New Roman" w:hAnsi="Times New Roman" w:cs="Times New Roman"/>
          <w:kern w:val="1"/>
          <w:sz w:val="28"/>
          <w:szCs w:val="28"/>
        </w:rPr>
        <w:t>,</w:t>
      </w:r>
      <w:r w:rsidR="00211117" w:rsidRPr="008F025A">
        <w:rPr>
          <w:rFonts w:ascii="Times New Roman" w:hAnsi="Times New Roman" w:cs="Times New Roman"/>
          <w:sz w:val="28"/>
          <w:szCs w:val="28"/>
          <w:lang w:eastAsia="ru-RU"/>
        </w:rPr>
        <w:t xml:space="preserve"> может выступить инициативная группа граждан, обладающих избирательным правом и проживающих на территории (части территории) Урюпинского муниципального района, где предполагается провести собрание, конференцию, численностью не менее пяти процентов от числа граждан, указанных в абзаце первом пункта 1.4 настоящего Порядка</w:t>
      </w:r>
      <w:r w:rsidRPr="008F025A">
        <w:rPr>
          <w:rFonts w:ascii="Times New Roman" w:hAnsi="Times New Roman" w:cs="Times New Roman"/>
          <w:sz w:val="28"/>
          <w:szCs w:val="28"/>
          <w:lang w:eastAsia="ru-RU"/>
        </w:rPr>
        <w:t>,</w:t>
      </w:r>
      <w:r w:rsidR="00211117" w:rsidRPr="008F025A">
        <w:rPr>
          <w:rFonts w:ascii="Times New Roman" w:hAnsi="Times New Roman" w:cs="Times New Roman"/>
          <w:sz w:val="28"/>
          <w:szCs w:val="28"/>
          <w:lang w:eastAsia="ru-RU"/>
        </w:rPr>
        <w:t xml:space="preserve"> и не менее трех человек (далее – инициативная группа).</w:t>
      </w:r>
    </w:p>
    <w:p w:rsidR="00211117" w:rsidRPr="008F025A" w:rsidRDefault="00421EE7"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w:t>
      </w:r>
      <w:r w:rsidR="00211117" w:rsidRPr="008F025A">
        <w:rPr>
          <w:rFonts w:ascii="Times New Roman" w:hAnsi="Times New Roman" w:cs="Times New Roman"/>
          <w:sz w:val="28"/>
          <w:szCs w:val="28"/>
          <w:lang w:eastAsia="ru-RU"/>
        </w:rPr>
        <w:t>С инициативой проведения собрания, конференции, организуемых по вопросам внесения инициативных проектов и их рассмотрения, может выступить инициативная группа граждан, достигших шестнадцатилетнего возраста и проживающих на территории (части территории) Урюпинского муниципального района, где предполагается провести собрание, конференцию, численностью не менее пяти процентов от числа граждан, указанных в абзаце втором пункта 1.4 настоящего Порядка</w:t>
      </w:r>
      <w:r w:rsidRPr="008F025A">
        <w:rPr>
          <w:rFonts w:ascii="Times New Roman" w:hAnsi="Times New Roman" w:cs="Times New Roman"/>
          <w:sz w:val="28"/>
          <w:szCs w:val="28"/>
          <w:lang w:eastAsia="ru-RU"/>
        </w:rPr>
        <w:t>,</w:t>
      </w:r>
      <w:r w:rsidR="00211117" w:rsidRPr="008F025A">
        <w:rPr>
          <w:rFonts w:ascii="Times New Roman" w:hAnsi="Times New Roman" w:cs="Times New Roman"/>
          <w:sz w:val="28"/>
          <w:szCs w:val="28"/>
          <w:lang w:eastAsia="ru-RU"/>
        </w:rPr>
        <w:t xml:space="preserve"> и не менее трех человек (далее – инициативная группа).»;</w:t>
      </w:r>
    </w:p>
    <w:p w:rsidR="00E25185" w:rsidRPr="008F025A" w:rsidRDefault="00E25185" w:rsidP="00642867">
      <w:pPr>
        <w:widowControl w:val="0"/>
        <w:tabs>
          <w:tab w:val="left" w:pos="-360"/>
        </w:tabs>
        <w:spacing w:after="0" w:line="240" w:lineRule="auto"/>
        <w:ind w:firstLine="720"/>
        <w:contextualSpacing/>
        <w:jc w:val="both"/>
        <w:rPr>
          <w:rFonts w:ascii="Times New Roman" w:hAnsi="Times New Roman" w:cs="Times New Roman"/>
          <w:sz w:val="28"/>
          <w:szCs w:val="28"/>
        </w:rPr>
      </w:pPr>
      <w:r w:rsidRPr="008F025A">
        <w:rPr>
          <w:rFonts w:ascii="Times New Roman" w:hAnsi="Times New Roman" w:cs="Times New Roman"/>
          <w:sz w:val="28"/>
          <w:szCs w:val="28"/>
        </w:rPr>
        <w:t>4) абзац пятый пункта 2.4.3 изложить в следующей редакции:</w:t>
      </w:r>
    </w:p>
    <w:p w:rsidR="00E25185" w:rsidRPr="008F025A" w:rsidRDefault="00E25185" w:rsidP="00642867">
      <w:pPr>
        <w:autoSpaceDE w:val="0"/>
        <w:autoSpaceDN w:val="0"/>
        <w:adjustRightInd w:val="0"/>
        <w:spacing w:after="0" w:line="240" w:lineRule="auto"/>
        <w:ind w:firstLine="720"/>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в случае вынесения на собрание, конференцию вопросов, не относящихся к вопросам местного значения, информированию населения Урюпинского муниципального района о деятельности органов местного самоуправления и должностных лиц местного самоуправления, обсуждению вопросов внесения инициативных проектов и их рассмотрения.»;</w:t>
      </w:r>
    </w:p>
    <w:p w:rsidR="00E25185" w:rsidRPr="008F025A" w:rsidRDefault="0017036C" w:rsidP="00642867">
      <w:pPr>
        <w:widowControl w:val="0"/>
        <w:tabs>
          <w:tab w:val="left" w:pos="-360"/>
        </w:tabs>
        <w:spacing w:after="0" w:line="240" w:lineRule="auto"/>
        <w:contextualSpacing/>
        <w:jc w:val="both"/>
        <w:rPr>
          <w:rFonts w:ascii="Times New Roman" w:hAnsi="Times New Roman" w:cs="Times New Roman"/>
          <w:sz w:val="28"/>
          <w:szCs w:val="28"/>
        </w:rPr>
      </w:pPr>
      <w:r w:rsidRPr="008F025A">
        <w:rPr>
          <w:rFonts w:ascii="Times New Roman" w:hAnsi="Times New Roman" w:cs="Times New Roman"/>
          <w:sz w:val="28"/>
          <w:szCs w:val="28"/>
        </w:rPr>
        <w:t xml:space="preserve">        5) пункт 3.4 изложить в следующей редакции:</w:t>
      </w:r>
    </w:p>
    <w:p w:rsidR="0017036C" w:rsidRPr="008F025A" w:rsidRDefault="0017036C" w:rsidP="00642867">
      <w:pPr>
        <w:widowControl w:val="0"/>
        <w:tabs>
          <w:tab w:val="left" w:pos="-360"/>
        </w:tabs>
        <w:spacing w:after="0" w:line="240" w:lineRule="auto"/>
        <w:contextualSpacing/>
        <w:jc w:val="both"/>
        <w:rPr>
          <w:rFonts w:ascii="Times New Roman" w:hAnsi="Times New Roman" w:cs="Times New Roman"/>
          <w:sz w:val="28"/>
          <w:szCs w:val="28"/>
        </w:rPr>
      </w:pPr>
      <w:r w:rsidRPr="008F025A">
        <w:rPr>
          <w:rFonts w:ascii="Times New Roman" w:hAnsi="Times New Roman" w:cs="Times New Roman"/>
          <w:sz w:val="28"/>
          <w:szCs w:val="28"/>
        </w:rPr>
        <w:t xml:space="preserve">        «</w:t>
      </w:r>
      <w:r w:rsidR="00C7340E" w:rsidRPr="008F025A">
        <w:rPr>
          <w:rFonts w:ascii="Times New Roman" w:hAnsi="Times New Roman" w:cs="Times New Roman"/>
          <w:sz w:val="28"/>
          <w:szCs w:val="28"/>
        </w:rPr>
        <w:t xml:space="preserve">3.4. </w:t>
      </w:r>
      <w:r w:rsidRPr="008F025A">
        <w:rPr>
          <w:rFonts w:ascii="Times New Roman" w:hAnsi="Times New Roman" w:cs="Times New Roman"/>
          <w:sz w:val="28"/>
          <w:szCs w:val="28"/>
          <w:lang w:eastAsia="ru-RU"/>
        </w:rPr>
        <w:t>Норма представительства делегатов конференции определяется с учетом численности граждан, проживающих на территории Урюпинского муниципального района, обладающих избирательным правом, и настоящего Порядка.</w:t>
      </w:r>
    </w:p>
    <w:p w:rsidR="0017036C" w:rsidRPr="008F025A" w:rsidRDefault="00C7340E" w:rsidP="00642867">
      <w:pPr>
        <w:pStyle w:val="HTML"/>
        <w:jc w:val="both"/>
        <w:rPr>
          <w:rFonts w:ascii="Times New Roman" w:hAnsi="Times New Roman" w:cs="Times New Roman"/>
          <w:sz w:val="28"/>
          <w:szCs w:val="28"/>
          <w:vertAlign w:val="superscript"/>
        </w:rPr>
      </w:pPr>
      <w:r w:rsidRPr="008F025A">
        <w:rPr>
          <w:rFonts w:ascii="Times New Roman" w:hAnsi="Times New Roman" w:cs="Times New Roman"/>
          <w:sz w:val="28"/>
          <w:szCs w:val="28"/>
          <w:lang w:eastAsia="x-none"/>
        </w:rPr>
        <w:t xml:space="preserve">        </w:t>
      </w:r>
      <w:r w:rsidR="0017036C" w:rsidRPr="008F025A">
        <w:rPr>
          <w:rFonts w:ascii="Times New Roman" w:hAnsi="Times New Roman" w:cs="Times New Roman"/>
          <w:sz w:val="28"/>
          <w:szCs w:val="28"/>
          <w:lang w:eastAsia="x-none"/>
        </w:rPr>
        <w:t>Делегаты избираются</w:t>
      </w:r>
      <w:r w:rsidR="0017036C" w:rsidRPr="008F025A">
        <w:rPr>
          <w:rFonts w:ascii="Times New Roman" w:hAnsi="Times New Roman" w:cs="Times New Roman"/>
          <w:sz w:val="28"/>
          <w:szCs w:val="28"/>
        </w:rPr>
        <w:t>:</w:t>
      </w:r>
    </w:p>
    <w:p w:rsidR="0017036C" w:rsidRPr="008F025A" w:rsidRDefault="00C7340E" w:rsidP="00642867">
      <w:pPr>
        <w:pStyle w:val="HTML"/>
        <w:jc w:val="both"/>
        <w:rPr>
          <w:rFonts w:ascii="Times New Roman" w:hAnsi="Times New Roman" w:cs="Times New Roman"/>
          <w:sz w:val="28"/>
          <w:szCs w:val="28"/>
        </w:rPr>
      </w:pPr>
      <w:r w:rsidRPr="008F025A">
        <w:rPr>
          <w:rFonts w:ascii="Times New Roman" w:hAnsi="Times New Roman" w:cs="Times New Roman"/>
          <w:sz w:val="28"/>
          <w:szCs w:val="28"/>
        </w:rPr>
        <w:t xml:space="preserve">        от 5 до 20</w:t>
      </w:r>
      <w:r w:rsidR="0017036C" w:rsidRPr="008F025A">
        <w:rPr>
          <w:rFonts w:ascii="Times New Roman" w:hAnsi="Times New Roman" w:cs="Times New Roman"/>
          <w:sz w:val="28"/>
          <w:szCs w:val="28"/>
        </w:rPr>
        <w:t xml:space="preserve"> </w:t>
      </w:r>
      <w:r w:rsidR="0017036C" w:rsidRPr="008F025A">
        <w:rPr>
          <w:rFonts w:ascii="Times New Roman" w:hAnsi="Times New Roman" w:cs="Times New Roman"/>
          <w:sz w:val="28"/>
          <w:szCs w:val="28"/>
          <w:lang w:eastAsia="x-none"/>
        </w:rPr>
        <w:t>делегатов</w:t>
      </w:r>
      <w:r w:rsidR="0017036C" w:rsidRPr="008F025A">
        <w:rPr>
          <w:rFonts w:ascii="Times New Roman" w:hAnsi="Times New Roman" w:cs="Times New Roman"/>
          <w:sz w:val="28"/>
          <w:szCs w:val="28"/>
        </w:rPr>
        <w:t xml:space="preserve"> – при численности населения тер</w:t>
      </w:r>
      <w:r w:rsidRPr="008F025A">
        <w:rPr>
          <w:rFonts w:ascii="Times New Roman" w:hAnsi="Times New Roman" w:cs="Times New Roman"/>
          <w:sz w:val="28"/>
          <w:szCs w:val="28"/>
        </w:rPr>
        <w:t>ритории                менее 500</w:t>
      </w:r>
      <w:r w:rsidR="0017036C" w:rsidRPr="008F025A">
        <w:rPr>
          <w:rFonts w:ascii="Times New Roman" w:hAnsi="Times New Roman" w:cs="Times New Roman"/>
          <w:sz w:val="28"/>
          <w:szCs w:val="28"/>
        </w:rPr>
        <w:t xml:space="preserve"> человек;</w:t>
      </w:r>
    </w:p>
    <w:p w:rsidR="0017036C" w:rsidRPr="008F025A" w:rsidRDefault="00C7340E" w:rsidP="00642867">
      <w:pPr>
        <w:pStyle w:val="HTML"/>
        <w:jc w:val="both"/>
        <w:rPr>
          <w:rFonts w:ascii="Times New Roman" w:hAnsi="Times New Roman" w:cs="Times New Roman"/>
          <w:sz w:val="28"/>
          <w:szCs w:val="28"/>
        </w:rPr>
      </w:pPr>
      <w:r w:rsidRPr="008F025A">
        <w:rPr>
          <w:rFonts w:ascii="Times New Roman" w:hAnsi="Times New Roman" w:cs="Times New Roman"/>
          <w:sz w:val="28"/>
          <w:szCs w:val="28"/>
        </w:rPr>
        <w:t xml:space="preserve">        от 10 до 30</w:t>
      </w:r>
      <w:r w:rsidR="0017036C" w:rsidRPr="008F025A">
        <w:rPr>
          <w:rFonts w:ascii="Times New Roman" w:hAnsi="Times New Roman" w:cs="Times New Roman"/>
          <w:sz w:val="28"/>
          <w:szCs w:val="28"/>
        </w:rPr>
        <w:t xml:space="preserve"> </w:t>
      </w:r>
      <w:r w:rsidR="0017036C" w:rsidRPr="008F025A">
        <w:rPr>
          <w:rFonts w:ascii="Times New Roman" w:hAnsi="Times New Roman" w:cs="Times New Roman"/>
          <w:sz w:val="28"/>
          <w:szCs w:val="28"/>
          <w:lang w:eastAsia="x-none"/>
        </w:rPr>
        <w:t>делегатов</w:t>
      </w:r>
      <w:r w:rsidR="0017036C" w:rsidRPr="008F025A">
        <w:rPr>
          <w:rFonts w:ascii="Times New Roman" w:hAnsi="Times New Roman" w:cs="Times New Roman"/>
          <w:sz w:val="28"/>
          <w:szCs w:val="28"/>
        </w:rPr>
        <w:t xml:space="preserve"> – при численности населения т</w:t>
      </w:r>
      <w:r w:rsidRPr="008F025A">
        <w:rPr>
          <w:rFonts w:ascii="Times New Roman" w:hAnsi="Times New Roman" w:cs="Times New Roman"/>
          <w:sz w:val="28"/>
          <w:szCs w:val="28"/>
        </w:rPr>
        <w:t>ерритории                 от 500 до 1000</w:t>
      </w:r>
      <w:r w:rsidR="0017036C" w:rsidRPr="008F025A">
        <w:rPr>
          <w:rFonts w:ascii="Times New Roman" w:hAnsi="Times New Roman" w:cs="Times New Roman"/>
          <w:sz w:val="28"/>
          <w:szCs w:val="28"/>
        </w:rPr>
        <w:t xml:space="preserve"> человек;</w:t>
      </w:r>
    </w:p>
    <w:p w:rsidR="0017036C" w:rsidRPr="008F025A" w:rsidRDefault="00C7340E" w:rsidP="00642867">
      <w:pPr>
        <w:pStyle w:val="HTML"/>
        <w:jc w:val="both"/>
        <w:rPr>
          <w:rFonts w:ascii="Times New Roman" w:hAnsi="Times New Roman" w:cs="Times New Roman"/>
          <w:sz w:val="28"/>
          <w:szCs w:val="28"/>
        </w:rPr>
      </w:pPr>
      <w:r w:rsidRPr="008F025A">
        <w:rPr>
          <w:rFonts w:ascii="Times New Roman" w:hAnsi="Times New Roman" w:cs="Times New Roman"/>
          <w:sz w:val="28"/>
          <w:szCs w:val="28"/>
        </w:rPr>
        <w:t xml:space="preserve">        </w:t>
      </w:r>
      <w:r w:rsidR="0017036C" w:rsidRPr="008F025A">
        <w:rPr>
          <w:rFonts w:ascii="Times New Roman" w:hAnsi="Times New Roman" w:cs="Times New Roman"/>
          <w:sz w:val="28"/>
          <w:szCs w:val="28"/>
        </w:rPr>
        <w:t>о</w:t>
      </w:r>
      <w:r w:rsidRPr="008F025A">
        <w:rPr>
          <w:rFonts w:ascii="Times New Roman" w:hAnsi="Times New Roman" w:cs="Times New Roman"/>
          <w:sz w:val="28"/>
          <w:szCs w:val="28"/>
        </w:rPr>
        <w:t>т 15 до 50</w:t>
      </w:r>
      <w:r w:rsidR="0017036C" w:rsidRPr="008F025A">
        <w:rPr>
          <w:rFonts w:ascii="Times New Roman" w:hAnsi="Times New Roman" w:cs="Times New Roman"/>
          <w:sz w:val="28"/>
          <w:szCs w:val="28"/>
        </w:rPr>
        <w:t xml:space="preserve"> </w:t>
      </w:r>
      <w:r w:rsidR="0017036C" w:rsidRPr="008F025A">
        <w:rPr>
          <w:rFonts w:ascii="Times New Roman" w:hAnsi="Times New Roman" w:cs="Times New Roman"/>
          <w:sz w:val="28"/>
          <w:szCs w:val="28"/>
          <w:lang w:eastAsia="x-none"/>
        </w:rPr>
        <w:t>делегатов</w:t>
      </w:r>
      <w:r w:rsidR="0017036C" w:rsidRPr="008F025A">
        <w:rPr>
          <w:rFonts w:ascii="Times New Roman" w:hAnsi="Times New Roman" w:cs="Times New Roman"/>
          <w:sz w:val="28"/>
          <w:szCs w:val="28"/>
        </w:rPr>
        <w:t xml:space="preserve"> – при численности населения терр</w:t>
      </w:r>
      <w:r w:rsidRPr="008F025A">
        <w:rPr>
          <w:rFonts w:ascii="Times New Roman" w:hAnsi="Times New Roman" w:cs="Times New Roman"/>
          <w:sz w:val="28"/>
          <w:szCs w:val="28"/>
        </w:rPr>
        <w:t>итории                 более 1000</w:t>
      </w:r>
      <w:r w:rsidR="0017036C" w:rsidRPr="008F025A">
        <w:rPr>
          <w:rFonts w:ascii="Times New Roman" w:hAnsi="Times New Roman" w:cs="Times New Roman"/>
          <w:sz w:val="28"/>
          <w:szCs w:val="28"/>
        </w:rPr>
        <w:t xml:space="preserve"> человек.</w:t>
      </w:r>
      <w:r w:rsidRPr="008F025A">
        <w:rPr>
          <w:rFonts w:ascii="Times New Roman" w:hAnsi="Times New Roman" w:cs="Times New Roman"/>
          <w:sz w:val="28"/>
          <w:szCs w:val="28"/>
        </w:rPr>
        <w:t>»;</w:t>
      </w:r>
    </w:p>
    <w:p w:rsidR="00A17F63" w:rsidRPr="008F025A" w:rsidRDefault="00A17F63" w:rsidP="00642867">
      <w:pPr>
        <w:pStyle w:val="HTML"/>
        <w:jc w:val="both"/>
        <w:rPr>
          <w:rFonts w:ascii="Times New Roman" w:hAnsi="Times New Roman" w:cs="Times New Roman"/>
          <w:sz w:val="28"/>
          <w:szCs w:val="28"/>
        </w:rPr>
      </w:pPr>
      <w:r w:rsidRPr="008F025A">
        <w:rPr>
          <w:rFonts w:ascii="Times New Roman" w:hAnsi="Times New Roman" w:cs="Times New Roman"/>
          <w:sz w:val="28"/>
          <w:szCs w:val="28"/>
        </w:rPr>
        <w:t xml:space="preserve">        6) пункт 3.10 изложить в следующей редакции:</w:t>
      </w:r>
    </w:p>
    <w:p w:rsidR="00A17F63" w:rsidRPr="008F025A" w:rsidRDefault="00A17F63"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«3.10. В протоколе собрания по </w:t>
      </w:r>
      <w:r w:rsidRPr="008F025A">
        <w:rPr>
          <w:rFonts w:ascii="Times New Roman" w:hAnsi="Times New Roman" w:cs="Times New Roman"/>
          <w:sz w:val="28"/>
          <w:szCs w:val="28"/>
        </w:rPr>
        <w:t>избранию делегатов конференции</w:t>
      </w:r>
      <w:r w:rsidRPr="008F025A">
        <w:rPr>
          <w:rFonts w:ascii="Times New Roman" w:hAnsi="Times New Roman" w:cs="Times New Roman"/>
          <w:sz w:val="28"/>
          <w:szCs w:val="28"/>
          <w:lang w:eastAsia="ru-RU"/>
        </w:rPr>
        <w:t xml:space="preserve"> указываются:</w:t>
      </w:r>
    </w:p>
    <w:p w:rsidR="00A17F63" w:rsidRPr="008F025A" w:rsidRDefault="00A17F63"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lastRenderedPageBreak/>
        <w:t xml:space="preserve">        число граждан, проживающих на соответствующей территории Урюпинского муниципального района</w:t>
      </w:r>
      <w:r w:rsidRPr="008F025A">
        <w:rPr>
          <w:rFonts w:ascii="Times New Roman" w:hAnsi="Times New Roman" w:cs="Times New Roman"/>
          <w:kern w:val="1"/>
          <w:sz w:val="28"/>
          <w:szCs w:val="28"/>
        </w:rPr>
        <w:t xml:space="preserve">, </w:t>
      </w:r>
      <w:r w:rsidRPr="008F025A">
        <w:rPr>
          <w:rFonts w:ascii="Times New Roman" w:hAnsi="Times New Roman" w:cs="Times New Roman"/>
          <w:sz w:val="28"/>
          <w:szCs w:val="28"/>
          <w:lang w:eastAsia="ru-RU"/>
        </w:rPr>
        <w:t>обладающих избирательным правом (в случае проведения собрания по избранию делегатов конференции для обсуждения вопросов местного значения Урюпинского муниципального района,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w:t>
      </w:r>
      <w:r w:rsidRPr="008F025A">
        <w:rPr>
          <w:rFonts w:ascii="Times New Roman" w:hAnsi="Times New Roman" w:cs="Times New Roman"/>
          <w:kern w:val="1"/>
          <w:sz w:val="28"/>
          <w:szCs w:val="28"/>
        </w:rPr>
        <w:t>)</w:t>
      </w:r>
      <w:r w:rsidRPr="008F025A">
        <w:rPr>
          <w:rFonts w:ascii="Times New Roman" w:hAnsi="Times New Roman" w:cs="Times New Roman"/>
          <w:sz w:val="28"/>
          <w:szCs w:val="28"/>
          <w:lang w:eastAsia="ru-RU"/>
        </w:rPr>
        <w:t>;</w:t>
      </w:r>
    </w:p>
    <w:p w:rsidR="00A17F63" w:rsidRPr="008F025A" w:rsidRDefault="00A17F63"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число граждан, проживающих на соответствующей территории Урюпинского муниципального района</w:t>
      </w:r>
      <w:r w:rsidRPr="008F025A">
        <w:rPr>
          <w:rFonts w:ascii="Times New Roman" w:hAnsi="Times New Roman" w:cs="Times New Roman"/>
          <w:kern w:val="1"/>
          <w:sz w:val="28"/>
          <w:szCs w:val="28"/>
        </w:rPr>
        <w:t xml:space="preserve">, достигших шестнадцатилетнего возраста (в случае проведения собрания по избранию делегатов конференции по вопросам внесения </w:t>
      </w:r>
      <w:r w:rsidRPr="008F025A">
        <w:rPr>
          <w:rFonts w:ascii="Times New Roman" w:hAnsi="Times New Roman" w:cs="Times New Roman"/>
          <w:sz w:val="28"/>
          <w:szCs w:val="28"/>
          <w:lang w:eastAsia="ru-RU"/>
        </w:rPr>
        <w:t>инициативных проектов и их рассмотрения);</w:t>
      </w:r>
    </w:p>
    <w:p w:rsidR="00A17F63" w:rsidRPr="008F025A" w:rsidRDefault="00A17F63"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число граждан, зарегистрированных в качестве участников собрания по </w:t>
      </w:r>
      <w:r w:rsidRPr="008F025A">
        <w:rPr>
          <w:rFonts w:ascii="Times New Roman" w:hAnsi="Times New Roman" w:cs="Times New Roman"/>
          <w:sz w:val="28"/>
          <w:szCs w:val="28"/>
        </w:rPr>
        <w:t>избранию делегатов конференции;</w:t>
      </w:r>
    </w:p>
    <w:p w:rsidR="00A17F63" w:rsidRPr="008F025A" w:rsidRDefault="00A17F63"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инициатор, организатор проведения собрания по </w:t>
      </w:r>
      <w:r w:rsidRPr="008F025A">
        <w:rPr>
          <w:rFonts w:ascii="Times New Roman" w:hAnsi="Times New Roman" w:cs="Times New Roman"/>
          <w:sz w:val="28"/>
          <w:szCs w:val="28"/>
        </w:rPr>
        <w:t>избранию делегатов конференции</w:t>
      </w:r>
      <w:r w:rsidRPr="008F025A">
        <w:rPr>
          <w:rFonts w:ascii="Times New Roman" w:hAnsi="Times New Roman" w:cs="Times New Roman"/>
          <w:sz w:val="28"/>
          <w:szCs w:val="28"/>
          <w:lang w:eastAsia="ru-RU"/>
        </w:rPr>
        <w:t>;</w:t>
      </w:r>
    </w:p>
    <w:p w:rsidR="00A17F63" w:rsidRPr="008F025A" w:rsidRDefault="00A17F63"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дата, время и место проведения собрания по </w:t>
      </w:r>
      <w:r w:rsidRPr="008F025A">
        <w:rPr>
          <w:rFonts w:ascii="Times New Roman" w:hAnsi="Times New Roman" w:cs="Times New Roman"/>
          <w:sz w:val="28"/>
          <w:szCs w:val="28"/>
        </w:rPr>
        <w:t>избранию делегатов конференции</w:t>
      </w:r>
      <w:r w:rsidRPr="008F025A">
        <w:rPr>
          <w:rFonts w:ascii="Times New Roman" w:hAnsi="Times New Roman" w:cs="Times New Roman"/>
          <w:sz w:val="28"/>
          <w:szCs w:val="28"/>
          <w:lang w:eastAsia="ru-RU"/>
        </w:rPr>
        <w:t>;</w:t>
      </w:r>
    </w:p>
    <w:p w:rsidR="00A17F63" w:rsidRPr="008F025A" w:rsidRDefault="00A17F63"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фамилии, имена и отчества (при наличии) избранных на конференцию делегатов с указанием количества голосов, поданных за их избрание.</w:t>
      </w:r>
    </w:p>
    <w:p w:rsidR="005866D8" w:rsidRPr="008F025A" w:rsidRDefault="00A17F63"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Протокол подписывается председателем и секретарем собрания по </w:t>
      </w:r>
      <w:r w:rsidRPr="008F025A">
        <w:rPr>
          <w:rFonts w:ascii="Times New Roman" w:hAnsi="Times New Roman" w:cs="Times New Roman"/>
          <w:sz w:val="28"/>
          <w:szCs w:val="28"/>
        </w:rPr>
        <w:t>избранию делегатов конференции</w:t>
      </w:r>
      <w:r w:rsidRPr="008F025A">
        <w:rPr>
          <w:rFonts w:ascii="Times New Roman" w:hAnsi="Times New Roman" w:cs="Times New Roman"/>
          <w:sz w:val="28"/>
          <w:szCs w:val="28"/>
          <w:lang w:eastAsia="ru-RU"/>
        </w:rPr>
        <w:t>.»;</w:t>
      </w:r>
    </w:p>
    <w:p w:rsidR="005866D8" w:rsidRPr="008F025A" w:rsidRDefault="005866D8"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7) пункт 4.7 изложить в следующей редакции:</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w:t>
      </w:r>
      <w:r w:rsidR="005866D8" w:rsidRPr="008F025A">
        <w:rPr>
          <w:rFonts w:ascii="Times New Roman" w:hAnsi="Times New Roman" w:cs="Times New Roman"/>
          <w:sz w:val="28"/>
          <w:szCs w:val="28"/>
          <w:lang w:eastAsia="ru-RU"/>
        </w:rPr>
        <w:t>«</w:t>
      </w:r>
      <w:r w:rsidRPr="008F025A">
        <w:rPr>
          <w:rFonts w:ascii="Times New Roman" w:hAnsi="Times New Roman" w:cs="Times New Roman"/>
          <w:sz w:val="28"/>
          <w:szCs w:val="28"/>
          <w:lang w:eastAsia="ru-RU"/>
        </w:rPr>
        <w:t>4.7. В протоколе собрания, конференции указываются:</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дата, время, место проведения собрания, конференции;</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формулировка рассматриваемого вопроса (вопросов), выносимого (выносимых) на обсуждение; </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инициатор проведения собрания, конференции;</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организатор проведения собрания, конференции;</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число граждан, проживающих на соответствующей территории Урюпинского муниципального района</w:t>
      </w:r>
      <w:r w:rsidRPr="008F025A">
        <w:rPr>
          <w:rFonts w:ascii="Times New Roman" w:hAnsi="Times New Roman" w:cs="Times New Roman"/>
          <w:kern w:val="1"/>
          <w:sz w:val="28"/>
          <w:szCs w:val="28"/>
        </w:rPr>
        <w:t xml:space="preserve">, </w:t>
      </w:r>
      <w:r w:rsidRPr="008F025A">
        <w:rPr>
          <w:rFonts w:ascii="Times New Roman" w:hAnsi="Times New Roman" w:cs="Times New Roman"/>
          <w:sz w:val="28"/>
          <w:szCs w:val="28"/>
          <w:lang w:eastAsia="ru-RU"/>
        </w:rPr>
        <w:t>обладающих избирательным правом (в случае проведения собрания для обсуждения вопросов местного значения Урюпинского муниципального района,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w:t>
      </w:r>
      <w:r w:rsidRPr="008F025A">
        <w:rPr>
          <w:rFonts w:ascii="Times New Roman" w:hAnsi="Times New Roman" w:cs="Times New Roman"/>
          <w:kern w:val="1"/>
          <w:sz w:val="28"/>
          <w:szCs w:val="28"/>
        </w:rPr>
        <w:t>)</w:t>
      </w:r>
      <w:r w:rsidRPr="008F025A">
        <w:rPr>
          <w:rFonts w:ascii="Times New Roman" w:hAnsi="Times New Roman" w:cs="Times New Roman"/>
          <w:sz w:val="28"/>
          <w:szCs w:val="28"/>
          <w:lang w:eastAsia="ru-RU"/>
        </w:rPr>
        <w:t>;</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число граждан, проживающих на соответствующей территории Урюпинского муниципального района</w:t>
      </w:r>
      <w:r w:rsidRPr="008F025A">
        <w:rPr>
          <w:rFonts w:ascii="Times New Roman" w:hAnsi="Times New Roman" w:cs="Times New Roman"/>
          <w:kern w:val="1"/>
          <w:sz w:val="28"/>
          <w:szCs w:val="28"/>
        </w:rPr>
        <w:t xml:space="preserve">, достигших шестнадцатилетнего возраста (в случае проведения собрания по вопросам внесения </w:t>
      </w:r>
      <w:r w:rsidRPr="008F025A">
        <w:rPr>
          <w:rFonts w:ascii="Times New Roman" w:hAnsi="Times New Roman" w:cs="Times New Roman"/>
          <w:sz w:val="28"/>
          <w:szCs w:val="28"/>
          <w:lang w:eastAsia="ru-RU"/>
        </w:rPr>
        <w:t>инициативных проектов и их рассмотрения);</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общее число избранных делегатов конференции;</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число граждан, зарегистрированных в качестве участников собрания, число зарегистрированных делегатов конференции;</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присутствующие на собрании, конференции представители органов местного самоуправления и должностные лица местного самоуправления;</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итоги голосования по каждому вопросу (приняло участие в голосовании, «за», «против»);</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lastRenderedPageBreak/>
        <w:t xml:space="preserve">        формулировка принятого решения собрания, конференции.</w:t>
      </w:r>
    </w:p>
    <w:p w:rsidR="00720594" w:rsidRPr="008F025A" w:rsidRDefault="00720594" w:rsidP="00642867">
      <w:pPr>
        <w:autoSpaceDE w:val="0"/>
        <w:autoSpaceDN w:val="0"/>
        <w:adjustRightInd w:val="0"/>
        <w:spacing w:after="0" w:line="240" w:lineRule="auto"/>
        <w:jc w:val="both"/>
        <w:rPr>
          <w:rFonts w:ascii="Times New Roman" w:hAnsi="Times New Roman" w:cs="Times New Roman"/>
          <w:sz w:val="28"/>
          <w:szCs w:val="28"/>
          <w:lang w:eastAsia="ru-RU"/>
        </w:rPr>
      </w:pPr>
      <w:r w:rsidRPr="008F025A">
        <w:rPr>
          <w:rFonts w:ascii="Times New Roman" w:hAnsi="Times New Roman" w:cs="Times New Roman"/>
          <w:sz w:val="28"/>
          <w:szCs w:val="28"/>
          <w:lang w:eastAsia="ru-RU"/>
        </w:rPr>
        <w:t xml:space="preserve">        Протокол собрания, конференции является итоговым документом собрания, конференции.».</w:t>
      </w:r>
    </w:p>
    <w:p w:rsidR="00720594" w:rsidRPr="008F025A" w:rsidRDefault="00720594" w:rsidP="00642867">
      <w:pPr>
        <w:widowControl w:val="0"/>
        <w:autoSpaceDE w:val="0"/>
        <w:spacing w:after="0" w:line="240" w:lineRule="auto"/>
        <w:jc w:val="both"/>
        <w:rPr>
          <w:rFonts w:ascii="Times New Roman" w:hAnsi="Times New Roman" w:cs="Times New Roman"/>
          <w:sz w:val="28"/>
          <w:szCs w:val="28"/>
        </w:rPr>
      </w:pPr>
      <w:r w:rsidRPr="008F025A">
        <w:rPr>
          <w:rFonts w:ascii="Times New Roman" w:hAnsi="Times New Roman" w:cs="Times New Roman"/>
          <w:sz w:val="28"/>
          <w:szCs w:val="28"/>
        </w:rPr>
        <w:t xml:space="preserve">        </w:t>
      </w:r>
      <w:r w:rsidRPr="008F025A">
        <w:rPr>
          <w:rFonts w:ascii="Times New Roman" w:hAnsi="Times New Roman" w:cs="Times New Roman"/>
          <w:b/>
          <w:sz w:val="28"/>
          <w:szCs w:val="28"/>
        </w:rPr>
        <w:t>2.</w:t>
      </w:r>
      <w:r w:rsidRPr="008F025A">
        <w:rPr>
          <w:rFonts w:ascii="Times New Roman" w:hAnsi="Times New Roman" w:cs="Times New Roman"/>
          <w:sz w:val="28"/>
          <w:szCs w:val="28"/>
        </w:rPr>
        <w:t xml:space="preserve"> </w:t>
      </w:r>
      <w:r w:rsidRPr="008F025A">
        <w:rPr>
          <w:rFonts w:ascii="Times New Roman" w:hAnsi="Times New Roman" w:cs="Times New Roman"/>
          <w:bCs/>
          <w:sz w:val="28"/>
          <w:szCs w:val="28"/>
        </w:rPr>
        <w:t>Настоящее решение вступает в силу</w:t>
      </w:r>
      <w:r w:rsidRPr="008F025A">
        <w:rPr>
          <w:rFonts w:ascii="Times New Roman" w:hAnsi="Times New Roman" w:cs="Times New Roman"/>
          <w:sz w:val="28"/>
          <w:szCs w:val="28"/>
        </w:rPr>
        <w:t xml:space="preserve"> после его опубликования в информационном бюллетене администрации Урюпинского муниципального района «Районные ведомости».</w:t>
      </w:r>
    </w:p>
    <w:p w:rsidR="00720594" w:rsidRPr="008F025A" w:rsidRDefault="00720594" w:rsidP="00642867">
      <w:pPr>
        <w:widowControl w:val="0"/>
        <w:autoSpaceDE w:val="0"/>
        <w:spacing w:after="0" w:line="240" w:lineRule="auto"/>
        <w:jc w:val="both"/>
        <w:rPr>
          <w:rFonts w:ascii="Times New Roman" w:hAnsi="Times New Roman" w:cs="Times New Roman"/>
          <w:bCs/>
          <w:sz w:val="28"/>
          <w:szCs w:val="28"/>
        </w:rPr>
      </w:pPr>
      <w:r w:rsidRPr="008F025A">
        <w:rPr>
          <w:rFonts w:ascii="Times New Roman" w:hAnsi="Times New Roman" w:cs="Times New Roman"/>
          <w:sz w:val="28"/>
          <w:szCs w:val="28"/>
        </w:rPr>
        <w:t xml:space="preserve">        </w:t>
      </w:r>
      <w:r w:rsidRPr="008F025A">
        <w:rPr>
          <w:rFonts w:ascii="Times New Roman" w:hAnsi="Times New Roman" w:cs="Times New Roman"/>
          <w:b/>
          <w:sz w:val="28"/>
          <w:szCs w:val="28"/>
        </w:rPr>
        <w:t>3.</w:t>
      </w:r>
      <w:r w:rsidRPr="008F025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20594" w:rsidRPr="008F025A" w:rsidRDefault="00720594" w:rsidP="00642867">
      <w:pPr>
        <w:widowControl w:val="0"/>
        <w:autoSpaceDE w:val="0"/>
        <w:spacing w:after="0" w:line="240" w:lineRule="auto"/>
        <w:ind w:firstLine="709"/>
        <w:rPr>
          <w:rFonts w:ascii="Times New Roman" w:hAnsi="Times New Roman" w:cs="Times New Roman"/>
          <w:sz w:val="28"/>
          <w:szCs w:val="28"/>
        </w:rPr>
      </w:pPr>
    </w:p>
    <w:p w:rsidR="00720594" w:rsidRPr="008F025A" w:rsidRDefault="00720594" w:rsidP="00642867">
      <w:pPr>
        <w:widowControl w:val="0"/>
        <w:autoSpaceDE w:val="0"/>
        <w:spacing w:after="0" w:line="240" w:lineRule="auto"/>
        <w:ind w:firstLine="709"/>
        <w:rPr>
          <w:rFonts w:ascii="Times New Roman" w:hAnsi="Times New Roman" w:cs="Times New Roman"/>
          <w:sz w:val="28"/>
          <w:szCs w:val="28"/>
        </w:rPr>
      </w:pPr>
    </w:p>
    <w:p w:rsidR="00720594" w:rsidRPr="008F025A" w:rsidRDefault="00720594" w:rsidP="00642867">
      <w:pPr>
        <w:widowControl w:val="0"/>
        <w:autoSpaceDE w:val="0"/>
        <w:spacing w:after="0" w:line="240" w:lineRule="auto"/>
        <w:ind w:firstLine="709"/>
        <w:jc w:val="both"/>
        <w:rPr>
          <w:rFonts w:ascii="Times New Roman" w:hAnsi="Times New Roman" w:cs="Times New Roman"/>
          <w:b/>
          <w:sz w:val="28"/>
          <w:szCs w:val="28"/>
        </w:rPr>
      </w:pPr>
      <w:r w:rsidRPr="008F025A">
        <w:rPr>
          <w:rFonts w:ascii="Times New Roman" w:hAnsi="Times New Roman" w:cs="Times New Roman"/>
          <w:b/>
          <w:sz w:val="28"/>
          <w:szCs w:val="28"/>
        </w:rPr>
        <w:t xml:space="preserve">    Председатель                                                     Глава</w:t>
      </w:r>
    </w:p>
    <w:p w:rsidR="00720594" w:rsidRPr="008F025A" w:rsidRDefault="00720594" w:rsidP="00642867">
      <w:pPr>
        <w:widowControl w:val="0"/>
        <w:autoSpaceDE w:val="0"/>
        <w:spacing w:after="0" w:line="240" w:lineRule="auto"/>
        <w:rPr>
          <w:rFonts w:ascii="Times New Roman" w:hAnsi="Times New Roman" w:cs="Times New Roman"/>
          <w:b/>
          <w:sz w:val="28"/>
          <w:szCs w:val="28"/>
        </w:rPr>
      </w:pPr>
      <w:r w:rsidRPr="008F025A">
        <w:rPr>
          <w:rFonts w:ascii="Times New Roman" w:hAnsi="Times New Roman" w:cs="Times New Roman"/>
          <w:b/>
          <w:sz w:val="28"/>
          <w:szCs w:val="28"/>
        </w:rPr>
        <w:t>Урюпинской районной Думы         Урюпинского муниципального района</w:t>
      </w:r>
    </w:p>
    <w:p w:rsidR="00720594" w:rsidRPr="008F025A" w:rsidRDefault="00720594" w:rsidP="00642867">
      <w:pPr>
        <w:widowControl w:val="0"/>
        <w:autoSpaceDE w:val="0"/>
        <w:spacing w:after="0" w:line="240" w:lineRule="auto"/>
        <w:ind w:firstLine="709"/>
        <w:rPr>
          <w:rFonts w:ascii="Times New Roman" w:hAnsi="Times New Roman" w:cs="Times New Roman"/>
          <w:b/>
          <w:sz w:val="28"/>
          <w:szCs w:val="28"/>
        </w:rPr>
      </w:pPr>
    </w:p>
    <w:p w:rsidR="002F6777" w:rsidRPr="008F025A" w:rsidRDefault="00720594" w:rsidP="00642867">
      <w:pPr>
        <w:widowControl w:val="0"/>
        <w:autoSpaceDE w:val="0"/>
        <w:spacing w:after="0" w:line="240" w:lineRule="auto"/>
        <w:ind w:firstLine="709"/>
        <w:rPr>
          <w:rFonts w:ascii="Times New Roman" w:hAnsi="Times New Roman" w:cs="Times New Roman"/>
          <w:b/>
          <w:sz w:val="28"/>
          <w:szCs w:val="28"/>
        </w:rPr>
      </w:pPr>
      <w:r w:rsidRPr="008F025A">
        <w:rPr>
          <w:rFonts w:ascii="Times New Roman" w:hAnsi="Times New Roman" w:cs="Times New Roman"/>
          <w:b/>
          <w:sz w:val="28"/>
          <w:szCs w:val="28"/>
        </w:rPr>
        <w:t xml:space="preserve">               Т.Е. Матыкина                                                  А.Ю. Максимов</w:t>
      </w:r>
    </w:p>
    <w:p w:rsidR="00642867" w:rsidRPr="008F025A" w:rsidRDefault="00642867" w:rsidP="00642867">
      <w:pPr>
        <w:widowControl w:val="0"/>
        <w:autoSpaceDE w:val="0"/>
        <w:spacing w:after="0" w:line="240" w:lineRule="auto"/>
        <w:ind w:firstLine="709"/>
        <w:rPr>
          <w:rFonts w:ascii="Times New Roman" w:hAnsi="Times New Roman" w:cs="Times New Roman"/>
          <w:b/>
          <w:sz w:val="28"/>
          <w:szCs w:val="28"/>
        </w:rPr>
      </w:pPr>
    </w:p>
    <w:p w:rsidR="00642867" w:rsidRPr="008F025A" w:rsidRDefault="00642867" w:rsidP="00642867">
      <w:pPr>
        <w:widowControl w:val="0"/>
        <w:autoSpaceDE w:val="0"/>
        <w:spacing w:after="0" w:line="240" w:lineRule="auto"/>
        <w:ind w:firstLine="709"/>
        <w:rPr>
          <w:rFonts w:ascii="Times New Roman" w:hAnsi="Times New Roman" w:cs="Times New Roman"/>
          <w:b/>
          <w:sz w:val="28"/>
          <w:szCs w:val="28"/>
        </w:rPr>
      </w:pPr>
    </w:p>
    <w:p w:rsidR="00642867" w:rsidRPr="008F025A" w:rsidRDefault="00642867" w:rsidP="00642867">
      <w:pPr>
        <w:widowControl w:val="0"/>
        <w:autoSpaceDE w:val="0"/>
        <w:spacing w:after="0" w:line="240" w:lineRule="auto"/>
        <w:ind w:firstLine="709"/>
        <w:rPr>
          <w:rFonts w:ascii="Times New Roman" w:hAnsi="Times New Roman" w:cs="Times New Roman"/>
          <w:b/>
          <w:sz w:val="28"/>
          <w:szCs w:val="28"/>
        </w:rPr>
      </w:pPr>
    </w:p>
    <w:p w:rsidR="00642867" w:rsidRPr="008F025A" w:rsidRDefault="00642867" w:rsidP="00642867">
      <w:pPr>
        <w:widowControl w:val="0"/>
        <w:autoSpaceDE w:val="0"/>
        <w:spacing w:after="0" w:line="240" w:lineRule="auto"/>
        <w:ind w:firstLine="709"/>
        <w:rPr>
          <w:rFonts w:ascii="Times New Roman" w:hAnsi="Times New Roman" w:cs="Times New Roman"/>
          <w:b/>
          <w:sz w:val="28"/>
          <w:szCs w:val="28"/>
        </w:rPr>
      </w:pPr>
    </w:p>
    <w:p w:rsidR="00642867" w:rsidRPr="008F025A" w:rsidRDefault="00642867" w:rsidP="00642867">
      <w:pPr>
        <w:widowControl w:val="0"/>
        <w:autoSpaceDE w:val="0"/>
        <w:spacing w:after="0" w:line="240" w:lineRule="auto"/>
        <w:ind w:firstLine="709"/>
        <w:rPr>
          <w:rFonts w:ascii="Times New Roman" w:hAnsi="Times New Roman" w:cs="Times New Roman"/>
          <w:b/>
          <w:sz w:val="28"/>
          <w:szCs w:val="28"/>
        </w:rPr>
      </w:pPr>
    </w:p>
    <w:p w:rsidR="00642867" w:rsidRPr="008F025A" w:rsidRDefault="00642867" w:rsidP="00642867">
      <w:pPr>
        <w:widowControl w:val="0"/>
        <w:autoSpaceDE w:val="0"/>
        <w:spacing w:after="0" w:line="240" w:lineRule="auto"/>
        <w:ind w:firstLine="709"/>
        <w:rPr>
          <w:rFonts w:ascii="Times New Roman" w:hAnsi="Times New Roman" w:cs="Times New Roman"/>
          <w:b/>
          <w:sz w:val="28"/>
          <w:szCs w:val="28"/>
        </w:rPr>
      </w:pPr>
    </w:p>
    <w:p w:rsidR="00642867" w:rsidRPr="008F025A" w:rsidRDefault="00642867" w:rsidP="00642867">
      <w:pPr>
        <w:widowControl w:val="0"/>
        <w:autoSpaceDE w:val="0"/>
        <w:spacing w:after="0" w:line="240" w:lineRule="auto"/>
        <w:ind w:firstLine="709"/>
        <w:rPr>
          <w:rFonts w:ascii="Times New Roman" w:hAnsi="Times New Roman" w:cs="Times New Roman"/>
          <w:b/>
          <w:sz w:val="28"/>
          <w:szCs w:val="28"/>
        </w:rPr>
      </w:pPr>
    </w:p>
    <w:p w:rsidR="00943A65" w:rsidRPr="005174E3" w:rsidRDefault="00943A65"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Pr="005174E3" w:rsidRDefault="00402250" w:rsidP="00943A65">
      <w:pPr>
        <w:spacing w:after="0" w:line="240" w:lineRule="auto"/>
        <w:rPr>
          <w:rFonts w:ascii="Times New Roman" w:hAnsi="Times New Roman" w:cs="Times New Roman"/>
          <w:b/>
          <w:bCs/>
          <w:sz w:val="28"/>
          <w:szCs w:val="28"/>
          <w:highlight w:val="yellow"/>
        </w:rPr>
      </w:pPr>
    </w:p>
    <w:p w:rsidR="00402250" w:rsidRDefault="00402250" w:rsidP="00943A65">
      <w:pPr>
        <w:spacing w:after="0" w:line="240" w:lineRule="auto"/>
        <w:rPr>
          <w:rFonts w:ascii="Times New Roman" w:hAnsi="Times New Roman" w:cs="Times New Roman"/>
          <w:b/>
          <w:bCs/>
          <w:sz w:val="28"/>
          <w:szCs w:val="28"/>
          <w:highlight w:val="yellow"/>
        </w:rPr>
      </w:pPr>
    </w:p>
    <w:p w:rsidR="00932859" w:rsidRDefault="00932859" w:rsidP="00943A65">
      <w:pPr>
        <w:spacing w:after="0" w:line="240" w:lineRule="auto"/>
        <w:rPr>
          <w:rFonts w:ascii="Times New Roman" w:hAnsi="Times New Roman" w:cs="Times New Roman"/>
          <w:b/>
          <w:bCs/>
          <w:sz w:val="28"/>
          <w:szCs w:val="28"/>
          <w:highlight w:val="yellow"/>
        </w:rPr>
      </w:pPr>
    </w:p>
    <w:p w:rsidR="00932859" w:rsidRDefault="00932859" w:rsidP="00943A65">
      <w:pPr>
        <w:spacing w:after="0" w:line="240" w:lineRule="auto"/>
        <w:rPr>
          <w:rFonts w:ascii="Times New Roman" w:hAnsi="Times New Roman" w:cs="Times New Roman"/>
          <w:b/>
          <w:bCs/>
          <w:sz w:val="28"/>
          <w:szCs w:val="28"/>
          <w:highlight w:val="yellow"/>
        </w:rPr>
      </w:pPr>
    </w:p>
    <w:p w:rsidR="00932859" w:rsidRDefault="00932859" w:rsidP="00943A65">
      <w:pPr>
        <w:spacing w:after="0" w:line="240" w:lineRule="auto"/>
        <w:rPr>
          <w:rFonts w:ascii="Times New Roman" w:hAnsi="Times New Roman" w:cs="Times New Roman"/>
          <w:b/>
          <w:bCs/>
          <w:sz w:val="28"/>
          <w:szCs w:val="28"/>
          <w:highlight w:val="yellow"/>
        </w:rPr>
      </w:pPr>
    </w:p>
    <w:p w:rsidR="00932859" w:rsidRDefault="00932859" w:rsidP="00943A65">
      <w:pPr>
        <w:spacing w:after="0" w:line="240" w:lineRule="auto"/>
        <w:rPr>
          <w:rFonts w:ascii="Times New Roman" w:hAnsi="Times New Roman" w:cs="Times New Roman"/>
          <w:b/>
          <w:bCs/>
          <w:sz w:val="28"/>
          <w:szCs w:val="28"/>
          <w:highlight w:val="yellow"/>
        </w:rPr>
      </w:pPr>
    </w:p>
    <w:p w:rsidR="00932859" w:rsidRDefault="00932859" w:rsidP="00943A65">
      <w:pPr>
        <w:spacing w:after="0" w:line="240" w:lineRule="auto"/>
        <w:rPr>
          <w:rFonts w:ascii="Times New Roman" w:hAnsi="Times New Roman" w:cs="Times New Roman"/>
          <w:b/>
          <w:bCs/>
          <w:sz w:val="28"/>
          <w:szCs w:val="28"/>
          <w:highlight w:val="yellow"/>
        </w:rPr>
      </w:pPr>
    </w:p>
    <w:p w:rsidR="00932859" w:rsidRPr="00932859" w:rsidRDefault="00932859" w:rsidP="00932859">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rsidR="00932859" w:rsidRPr="00932859" w:rsidRDefault="00932859" w:rsidP="00932859">
      <w:pPr>
        <w:spacing w:after="0" w:line="240" w:lineRule="auto"/>
        <w:ind w:left="-57" w:right="-57"/>
        <w:jc w:val="center"/>
        <w:rPr>
          <w:rFonts w:ascii="Times New Roman" w:hAnsi="Times New Roman" w:cs="Times New Roman"/>
          <w:b/>
          <w:sz w:val="28"/>
          <w:szCs w:val="28"/>
        </w:rPr>
      </w:pPr>
      <w:r w:rsidRPr="00932859">
        <w:rPr>
          <w:rFonts w:ascii="Times New Roman" w:hAnsi="Times New Roman" w:cs="Times New Roman"/>
          <w:b/>
          <w:sz w:val="28"/>
          <w:szCs w:val="28"/>
        </w:rPr>
        <w:t xml:space="preserve">к проекту решения Урюпинской районной Думы </w:t>
      </w:r>
      <w:r>
        <w:rPr>
          <w:rFonts w:ascii="Times New Roman" w:hAnsi="Times New Roman" w:cs="Times New Roman"/>
          <w:b/>
          <w:sz w:val="28"/>
          <w:szCs w:val="28"/>
        </w:rPr>
        <w:t>№ 23</w:t>
      </w:r>
    </w:p>
    <w:p w:rsidR="00932859" w:rsidRDefault="00932859" w:rsidP="00932859">
      <w:pPr>
        <w:spacing w:after="0" w:line="240" w:lineRule="auto"/>
        <w:ind w:left="-57" w:right="-57"/>
        <w:jc w:val="center"/>
        <w:rPr>
          <w:rFonts w:ascii="Times New Roman" w:hAnsi="Times New Roman" w:cs="Times New Roman"/>
          <w:b/>
          <w:sz w:val="28"/>
          <w:szCs w:val="28"/>
        </w:rPr>
      </w:pPr>
      <w:r w:rsidRPr="00932859">
        <w:rPr>
          <w:rFonts w:ascii="Times New Roman" w:hAnsi="Times New Roman" w:cs="Times New Roman"/>
          <w:b/>
          <w:sz w:val="28"/>
          <w:szCs w:val="28"/>
        </w:rPr>
        <w:t xml:space="preserve">«О </w:t>
      </w:r>
      <w:r>
        <w:rPr>
          <w:rFonts w:ascii="Times New Roman" w:hAnsi="Times New Roman" w:cs="Times New Roman"/>
          <w:b/>
          <w:sz w:val="28"/>
          <w:szCs w:val="28"/>
        </w:rPr>
        <w:t xml:space="preserve">внесении изменений </w:t>
      </w:r>
      <w:r w:rsidRPr="00932859">
        <w:rPr>
          <w:rFonts w:ascii="Times New Roman" w:hAnsi="Times New Roman" w:cs="Times New Roman"/>
          <w:b/>
          <w:sz w:val="28"/>
          <w:szCs w:val="28"/>
        </w:rPr>
        <w:t xml:space="preserve">в Положение о бюджете </w:t>
      </w:r>
    </w:p>
    <w:p w:rsidR="00932859" w:rsidRDefault="00932859" w:rsidP="00932859">
      <w:pPr>
        <w:spacing w:after="0" w:line="240" w:lineRule="auto"/>
        <w:ind w:left="-57" w:right="-57"/>
        <w:jc w:val="center"/>
        <w:rPr>
          <w:rFonts w:ascii="Times New Roman" w:hAnsi="Times New Roman" w:cs="Times New Roman"/>
          <w:b/>
          <w:sz w:val="28"/>
          <w:szCs w:val="28"/>
        </w:rPr>
      </w:pPr>
      <w:r w:rsidRPr="00932859">
        <w:rPr>
          <w:rFonts w:ascii="Times New Roman" w:hAnsi="Times New Roman" w:cs="Times New Roman"/>
          <w:b/>
          <w:sz w:val="28"/>
          <w:szCs w:val="28"/>
        </w:rPr>
        <w:t xml:space="preserve">Урюпинского муниципального района на 2021 год </w:t>
      </w:r>
    </w:p>
    <w:p w:rsidR="00932859" w:rsidRPr="00932859" w:rsidRDefault="00932859" w:rsidP="00932859">
      <w:pPr>
        <w:spacing w:after="0" w:line="240" w:lineRule="auto"/>
        <w:ind w:left="-57" w:right="-57"/>
        <w:jc w:val="center"/>
        <w:rPr>
          <w:rFonts w:ascii="Times New Roman" w:hAnsi="Times New Roman" w:cs="Times New Roman"/>
          <w:b/>
          <w:sz w:val="28"/>
          <w:szCs w:val="28"/>
        </w:rPr>
      </w:pPr>
      <w:r w:rsidRPr="00932859">
        <w:rPr>
          <w:rFonts w:ascii="Times New Roman" w:hAnsi="Times New Roman" w:cs="Times New Roman"/>
          <w:b/>
          <w:sz w:val="28"/>
          <w:szCs w:val="28"/>
        </w:rPr>
        <w:t xml:space="preserve">и плановый период 2022 и 2023 годов» </w:t>
      </w:r>
    </w:p>
    <w:p w:rsidR="00932859" w:rsidRPr="00932859" w:rsidRDefault="00932859" w:rsidP="00932859">
      <w:pPr>
        <w:spacing w:after="0" w:line="240" w:lineRule="auto"/>
        <w:ind w:left="-57" w:right="-57"/>
        <w:jc w:val="center"/>
        <w:rPr>
          <w:rFonts w:ascii="Times New Roman" w:hAnsi="Times New Roman" w:cs="Times New Roman"/>
          <w:b/>
          <w:sz w:val="28"/>
          <w:szCs w:val="28"/>
        </w:rPr>
      </w:pPr>
    </w:p>
    <w:p w:rsidR="00932859" w:rsidRPr="00932859" w:rsidRDefault="00932859" w:rsidP="00932859">
      <w:pPr>
        <w:tabs>
          <w:tab w:val="left" w:pos="4116"/>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932859">
        <w:rPr>
          <w:rFonts w:ascii="Times New Roman" w:hAnsi="Times New Roman" w:cs="Times New Roman"/>
          <w:sz w:val="28"/>
          <w:szCs w:val="28"/>
        </w:rPr>
        <w:t>Доходы на 2021 год предлагается увеличить на сумму 21073,0 тысяч рублей (приложение 1), в том числе:</w:t>
      </w:r>
    </w:p>
    <w:p w:rsidR="00932859" w:rsidRDefault="00932859" w:rsidP="00932859">
      <w:pPr>
        <w:tabs>
          <w:tab w:val="left" w:pos="4116"/>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Pr="00932859">
        <w:rPr>
          <w:rFonts w:ascii="Times New Roman" w:hAnsi="Times New Roman" w:cs="Times New Roman"/>
          <w:sz w:val="28"/>
          <w:szCs w:val="28"/>
        </w:rPr>
        <w:t>налоговые и неналоговые доходы увеличить на 21073,0 тысяч рублей.</w:t>
      </w:r>
    </w:p>
    <w:p w:rsidR="00932859" w:rsidRPr="00932859" w:rsidRDefault="00932859" w:rsidP="00932859">
      <w:pPr>
        <w:tabs>
          <w:tab w:val="left" w:pos="4116"/>
        </w:tabs>
        <w:spacing w:after="0" w:line="240" w:lineRule="auto"/>
        <w:ind w:left="-57" w:right="-57"/>
        <w:jc w:val="both"/>
        <w:rPr>
          <w:rFonts w:ascii="Times New Roman" w:hAnsi="Times New Roman" w:cs="Times New Roman"/>
          <w:sz w:val="16"/>
          <w:szCs w:val="16"/>
        </w:rPr>
      </w:pPr>
    </w:p>
    <w:p w:rsidR="00932859" w:rsidRPr="00932859" w:rsidRDefault="00932859" w:rsidP="00932859">
      <w:pPr>
        <w:tabs>
          <w:tab w:val="left" w:pos="4116"/>
        </w:tabs>
        <w:spacing w:after="0" w:line="240" w:lineRule="auto"/>
        <w:ind w:left="-57" w:right="-57"/>
        <w:jc w:val="right"/>
        <w:rPr>
          <w:rFonts w:ascii="Times New Roman" w:hAnsi="Times New Roman" w:cs="Times New Roman"/>
          <w:sz w:val="28"/>
          <w:szCs w:val="28"/>
        </w:rPr>
      </w:pPr>
      <w:r w:rsidRPr="00932859">
        <w:rPr>
          <w:rFonts w:ascii="Times New Roman" w:hAnsi="Times New Roman" w:cs="Times New Roman"/>
          <w:sz w:val="28"/>
          <w:szCs w:val="28"/>
        </w:rPr>
        <w:t>ПРИЛОЖЕНИЕ 1</w:t>
      </w:r>
    </w:p>
    <w:p w:rsidR="00932859" w:rsidRPr="00932859" w:rsidRDefault="00932859" w:rsidP="00932859">
      <w:pPr>
        <w:tabs>
          <w:tab w:val="left" w:pos="4116"/>
        </w:tabs>
        <w:spacing w:after="0" w:line="240" w:lineRule="auto"/>
        <w:ind w:left="-57" w:right="-57"/>
        <w:jc w:val="both"/>
        <w:rPr>
          <w:rFonts w:ascii="Times New Roman" w:hAnsi="Times New Roman" w:cs="Times New Roman"/>
          <w:sz w:val="16"/>
          <w:szCs w:val="16"/>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843"/>
      </w:tblGrid>
      <w:tr w:rsidR="00932859" w:rsidRPr="00932859" w:rsidTr="00932859">
        <w:tc>
          <w:tcPr>
            <w:tcW w:w="7797" w:type="dxa"/>
            <w:tcBorders>
              <w:top w:val="single" w:sz="4" w:space="0" w:color="auto"/>
              <w:left w:val="single" w:sz="4" w:space="0" w:color="auto"/>
              <w:bottom w:val="single" w:sz="4" w:space="0" w:color="auto"/>
              <w:right w:val="single" w:sz="4" w:space="0" w:color="auto"/>
            </w:tcBorders>
            <w:vAlign w:val="center"/>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sz w:val="20"/>
                <w:szCs w:val="20"/>
              </w:rPr>
            </w:pPr>
            <w:r w:rsidRPr="00932859">
              <w:rPr>
                <w:rFonts w:ascii="Times New Roman" w:hAnsi="Times New Roman" w:cs="Times New Roman"/>
                <w:b/>
                <w:sz w:val="20"/>
                <w:szCs w:val="20"/>
              </w:rPr>
              <w:t>Наименование доходов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932859" w:rsidRDefault="00932859" w:rsidP="00932859">
            <w:pPr>
              <w:tabs>
                <w:tab w:val="left" w:pos="4116"/>
              </w:tabs>
              <w:spacing w:after="0" w:line="240" w:lineRule="auto"/>
              <w:ind w:left="-57" w:right="-57"/>
              <w:jc w:val="center"/>
              <w:rPr>
                <w:rFonts w:ascii="Times New Roman" w:hAnsi="Times New Roman" w:cs="Times New Roman"/>
                <w:b/>
                <w:sz w:val="20"/>
                <w:szCs w:val="20"/>
              </w:rPr>
            </w:pPr>
            <w:r w:rsidRPr="00932859">
              <w:rPr>
                <w:rFonts w:ascii="Times New Roman" w:hAnsi="Times New Roman" w:cs="Times New Roman"/>
                <w:b/>
                <w:sz w:val="20"/>
                <w:szCs w:val="20"/>
              </w:rPr>
              <w:t xml:space="preserve">Сумма изменений на 2021 год </w:t>
            </w:r>
          </w:p>
          <w:p w:rsidR="00932859" w:rsidRPr="00932859" w:rsidRDefault="00932859" w:rsidP="00932859">
            <w:pPr>
              <w:tabs>
                <w:tab w:val="left" w:pos="4116"/>
              </w:tabs>
              <w:spacing w:after="0" w:line="240" w:lineRule="auto"/>
              <w:ind w:left="-57" w:right="-57"/>
              <w:jc w:val="center"/>
              <w:rPr>
                <w:rFonts w:ascii="Times New Roman" w:hAnsi="Times New Roman" w:cs="Times New Roman"/>
                <w:sz w:val="20"/>
                <w:szCs w:val="20"/>
              </w:rPr>
            </w:pPr>
            <w:r>
              <w:rPr>
                <w:rFonts w:ascii="Times New Roman" w:hAnsi="Times New Roman" w:cs="Times New Roman"/>
                <w:b/>
                <w:sz w:val="20"/>
                <w:szCs w:val="20"/>
              </w:rPr>
              <w:t>(тыс. руб.</w:t>
            </w:r>
            <w:r w:rsidRPr="00932859">
              <w:rPr>
                <w:rFonts w:ascii="Times New Roman" w:hAnsi="Times New Roman" w:cs="Times New Roman"/>
                <w:b/>
                <w:sz w:val="20"/>
                <w:szCs w:val="20"/>
              </w:rPr>
              <w:t>)</w:t>
            </w:r>
          </w:p>
        </w:tc>
      </w:tr>
      <w:tr w:rsidR="00932859" w:rsidRPr="00932859" w:rsidTr="00932859">
        <w:tc>
          <w:tcPr>
            <w:tcW w:w="7797" w:type="dxa"/>
            <w:tcBorders>
              <w:top w:val="single" w:sz="4" w:space="0" w:color="auto"/>
              <w:left w:val="single" w:sz="4" w:space="0" w:color="auto"/>
              <w:bottom w:val="single" w:sz="4" w:space="0" w:color="auto"/>
              <w:right w:val="single" w:sz="4" w:space="0" w:color="auto"/>
            </w:tcBorders>
            <w:vAlign w:val="center"/>
            <w:hideMark/>
          </w:tcPr>
          <w:p w:rsidR="00932859" w:rsidRPr="00932859" w:rsidRDefault="00932859" w:rsidP="00932859">
            <w:pPr>
              <w:autoSpaceDE w:val="0"/>
              <w:autoSpaceDN w:val="0"/>
              <w:adjustRightInd w:val="0"/>
              <w:spacing w:after="0" w:line="240" w:lineRule="auto"/>
              <w:ind w:left="-57" w:right="-57"/>
              <w:jc w:val="center"/>
              <w:rPr>
                <w:rFonts w:ascii="Times New Roman" w:hAnsi="Times New Roman" w:cs="Times New Roman"/>
                <w:b/>
              </w:rPr>
            </w:pPr>
            <w:r w:rsidRPr="00932859">
              <w:rPr>
                <w:rFonts w:ascii="Times New Roman" w:hAnsi="Times New Roman" w:cs="Times New Roman"/>
                <w:b/>
              </w:rPr>
              <w:t>Налоговые и неналоговые доходы всего, в том числе: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932859" w:rsidRPr="00932859" w:rsidRDefault="00932859" w:rsidP="00932859">
            <w:pPr>
              <w:autoSpaceDE w:val="0"/>
              <w:autoSpaceDN w:val="0"/>
              <w:adjustRightInd w:val="0"/>
              <w:spacing w:after="0" w:line="240" w:lineRule="auto"/>
              <w:ind w:left="-57" w:right="-57"/>
              <w:jc w:val="center"/>
              <w:rPr>
                <w:rFonts w:ascii="Times New Roman" w:hAnsi="Times New Roman" w:cs="Times New Roman"/>
                <w:b/>
              </w:rPr>
            </w:pPr>
            <w:r w:rsidRPr="00932859">
              <w:rPr>
                <w:rFonts w:ascii="Times New Roman" w:hAnsi="Times New Roman" w:cs="Times New Roman"/>
                <w:b/>
              </w:rPr>
              <w:t>21073,0</w:t>
            </w:r>
          </w:p>
        </w:tc>
      </w:tr>
      <w:tr w:rsidR="00932859" w:rsidRPr="00932859" w:rsidTr="00932859">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color w:val="000000"/>
              </w:rPr>
              <w:t>Налог на доходы физических лиц</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10000,0</w:t>
            </w:r>
          </w:p>
        </w:tc>
      </w:tr>
      <w:tr w:rsidR="00932859" w:rsidRPr="00932859" w:rsidTr="00932859">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color w:val="000000"/>
              </w:rPr>
              <w:t>Единый сельскохозяйственный налог</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1600,0</w:t>
            </w:r>
          </w:p>
        </w:tc>
      </w:tr>
      <w:tr w:rsidR="00932859" w:rsidRPr="00932859" w:rsidTr="00932859">
        <w:tc>
          <w:tcPr>
            <w:tcW w:w="7797" w:type="dxa"/>
            <w:tcBorders>
              <w:top w:val="single" w:sz="4" w:space="0" w:color="auto"/>
              <w:left w:val="single" w:sz="4" w:space="0" w:color="auto"/>
              <w:bottom w:val="single" w:sz="4" w:space="0" w:color="auto"/>
              <w:right w:val="single" w:sz="4" w:space="0" w:color="auto"/>
            </w:tcBorders>
            <w:shd w:val="clear" w:color="auto" w:fill="auto"/>
          </w:tcPr>
          <w:p w:rsidR="00932859" w:rsidRPr="00932859" w:rsidRDefault="00932859" w:rsidP="00932859">
            <w:pPr>
              <w:spacing w:after="0" w:line="240" w:lineRule="auto"/>
              <w:ind w:left="-57" w:right="-57"/>
              <w:jc w:val="both"/>
              <w:rPr>
                <w:rFonts w:ascii="Times New Roman" w:hAnsi="Times New Roman" w:cs="Times New Roman"/>
              </w:rPr>
            </w:pPr>
            <w:r w:rsidRPr="00932859">
              <w:rPr>
                <w:rFonts w:ascii="Times New Roman" w:hAnsi="Times New Roman" w:cs="Times New Roman"/>
              </w:rPr>
              <w:t>Налог, взимаемый в связи с применением патентной системы налогообложения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550,0</w:t>
            </w:r>
          </w:p>
        </w:tc>
      </w:tr>
      <w:tr w:rsidR="00932859" w:rsidRPr="00932859" w:rsidTr="00932859">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color w:val="000000"/>
              </w:rPr>
              <w:t>Доходы от использования имущества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7000,0</w:t>
            </w:r>
          </w:p>
        </w:tc>
      </w:tr>
      <w:tr w:rsidR="00932859" w:rsidRPr="00932859" w:rsidTr="00932859">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color w:val="000000"/>
              </w:rPr>
              <w:t>Прочие доходы от оказания услуг, компенсации затрат государства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1923,0</w:t>
            </w:r>
          </w:p>
        </w:tc>
      </w:tr>
      <w:tr w:rsidR="00932859" w:rsidRPr="00932859" w:rsidTr="00932859">
        <w:trPr>
          <w:trHeight w:val="58"/>
        </w:trPr>
        <w:tc>
          <w:tcPr>
            <w:tcW w:w="7797" w:type="dxa"/>
            <w:tcBorders>
              <w:top w:val="single" w:sz="4" w:space="0" w:color="auto"/>
              <w:left w:val="single" w:sz="4" w:space="0" w:color="auto"/>
              <w:bottom w:val="single" w:sz="4" w:space="0" w:color="auto"/>
              <w:right w:val="single" w:sz="4" w:space="0" w:color="auto"/>
            </w:tcBorders>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ИТОГО:</w:t>
            </w:r>
          </w:p>
        </w:tc>
        <w:tc>
          <w:tcPr>
            <w:tcW w:w="1843" w:type="dxa"/>
            <w:tcBorders>
              <w:top w:val="single" w:sz="4" w:space="0" w:color="auto"/>
              <w:left w:val="single" w:sz="4" w:space="0" w:color="auto"/>
              <w:bottom w:val="single" w:sz="4" w:space="0" w:color="auto"/>
              <w:right w:val="single" w:sz="4" w:space="0" w:color="auto"/>
            </w:tcBorders>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21073,0</w:t>
            </w:r>
          </w:p>
        </w:tc>
      </w:tr>
    </w:tbl>
    <w:p w:rsidR="00932859" w:rsidRPr="00932859" w:rsidRDefault="00932859" w:rsidP="00932859">
      <w:pPr>
        <w:tabs>
          <w:tab w:val="left" w:pos="4116"/>
        </w:tabs>
        <w:spacing w:after="0" w:line="240" w:lineRule="auto"/>
        <w:ind w:right="-57"/>
        <w:jc w:val="both"/>
        <w:rPr>
          <w:rFonts w:ascii="Times New Roman" w:hAnsi="Times New Roman" w:cs="Times New Roman"/>
          <w:sz w:val="28"/>
          <w:szCs w:val="28"/>
        </w:rPr>
      </w:pPr>
    </w:p>
    <w:p w:rsidR="00932859" w:rsidRPr="00932859" w:rsidRDefault="00932859" w:rsidP="00932859">
      <w:pPr>
        <w:tabs>
          <w:tab w:val="left" w:pos="4116"/>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932859">
        <w:rPr>
          <w:rFonts w:ascii="Times New Roman" w:hAnsi="Times New Roman" w:cs="Times New Roman"/>
          <w:sz w:val="28"/>
          <w:szCs w:val="28"/>
        </w:rPr>
        <w:t>Расходы на 2021 год предлагается увеличить на сумму 21164,966 тысяч рублей (приложение 2), в том числе:</w:t>
      </w:r>
    </w:p>
    <w:p w:rsidR="00932859" w:rsidRPr="00932859" w:rsidRDefault="00932859" w:rsidP="00932859">
      <w:pPr>
        <w:tabs>
          <w:tab w:val="left" w:pos="4116"/>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Pr="00932859">
        <w:rPr>
          <w:rFonts w:ascii="Times New Roman" w:hAnsi="Times New Roman" w:cs="Times New Roman"/>
          <w:sz w:val="28"/>
          <w:szCs w:val="28"/>
        </w:rPr>
        <w:t xml:space="preserve">раздел «Общегосударственные вопросы» увеличить на сумму 7819,987 тысяч рублей; </w:t>
      </w:r>
    </w:p>
    <w:p w:rsidR="00932859" w:rsidRPr="00932859" w:rsidRDefault="00932859" w:rsidP="00932859">
      <w:pPr>
        <w:tabs>
          <w:tab w:val="left" w:pos="4116"/>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Pr="00932859">
        <w:rPr>
          <w:rFonts w:ascii="Times New Roman" w:hAnsi="Times New Roman" w:cs="Times New Roman"/>
          <w:sz w:val="28"/>
          <w:szCs w:val="28"/>
        </w:rPr>
        <w:t xml:space="preserve">раздел «Национальная безопасность и правоохранительная деятельность всего» увеличить на сумму 353,0 тысяч рублей; </w:t>
      </w:r>
    </w:p>
    <w:p w:rsidR="00932859" w:rsidRPr="00932859" w:rsidRDefault="00932859" w:rsidP="00932859">
      <w:pPr>
        <w:tabs>
          <w:tab w:val="left" w:pos="4116"/>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Pr="00932859">
        <w:rPr>
          <w:rFonts w:ascii="Times New Roman" w:hAnsi="Times New Roman" w:cs="Times New Roman"/>
          <w:sz w:val="28"/>
          <w:szCs w:val="28"/>
        </w:rPr>
        <w:t xml:space="preserve">раздел «Национальная экономика» увеличить на сумму 400,0 тысяч рублей; </w:t>
      </w:r>
    </w:p>
    <w:p w:rsidR="00932859" w:rsidRPr="00932859" w:rsidRDefault="00932859" w:rsidP="00932859">
      <w:pPr>
        <w:tabs>
          <w:tab w:val="left" w:pos="4116"/>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Pr="00932859">
        <w:rPr>
          <w:rFonts w:ascii="Times New Roman" w:hAnsi="Times New Roman" w:cs="Times New Roman"/>
          <w:sz w:val="28"/>
          <w:szCs w:val="28"/>
        </w:rPr>
        <w:t xml:space="preserve">раздел «Жилищно-коммунальное хозяйство» увеличить на сумму 120,001 тысяч рублей; </w:t>
      </w:r>
    </w:p>
    <w:p w:rsidR="00932859" w:rsidRPr="00932859" w:rsidRDefault="00932859" w:rsidP="00932859">
      <w:pPr>
        <w:tabs>
          <w:tab w:val="left" w:pos="4116"/>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Pr="00932859">
        <w:rPr>
          <w:rFonts w:ascii="Times New Roman" w:hAnsi="Times New Roman" w:cs="Times New Roman"/>
          <w:sz w:val="28"/>
          <w:szCs w:val="28"/>
        </w:rPr>
        <w:t>раздел «Образование» увеличить на сумму 9747,53 тысяч рублей;</w:t>
      </w:r>
    </w:p>
    <w:p w:rsidR="00932859" w:rsidRPr="00932859" w:rsidRDefault="00932859" w:rsidP="00932859">
      <w:pPr>
        <w:tabs>
          <w:tab w:val="left" w:pos="4116"/>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Pr="00932859">
        <w:rPr>
          <w:rFonts w:ascii="Times New Roman" w:hAnsi="Times New Roman" w:cs="Times New Roman"/>
          <w:sz w:val="28"/>
          <w:szCs w:val="28"/>
        </w:rPr>
        <w:t>раздел «Культура» увеличить на сумму 2704,448 тысяч рублей;</w:t>
      </w:r>
    </w:p>
    <w:p w:rsidR="00932859" w:rsidRDefault="00932859" w:rsidP="00932859">
      <w:pPr>
        <w:tabs>
          <w:tab w:val="left" w:pos="4116"/>
        </w:tabs>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 </w:t>
      </w:r>
      <w:r w:rsidRPr="00932859">
        <w:rPr>
          <w:rFonts w:ascii="Times New Roman" w:hAnsi="Times New Roman" w:cs="Times New Roman"/>
          <w:sz w:val="28"/>
          <w:szCs w:val="28"/>
        </w:rPr>
        <w:t>раздел «Физическая культура и массовый спорт» увеличить на сумму 20,0 тысяч рублей.</w:t>
      </w:r>
    </w:p>
    <w:p w:rsidR="00932859" w:rsidRPr="00932859" w:rsidRDefault="00932859" w:rsidP="00932859">
      <w:pPr>
        <w:tabs>
          <w:tab w:val="left" w:pos="4116"/>
        </w:tabs>
        <w:spacing w:after="0" w:line="240" w:lineRule="auto"/>
        <w:ind w:left="-57" w:right="-57"/>
        <w:jc w:val="right"/>
        <w:rPr>
          <w:rFonts w:ascii="Times New Roman" w:hAnsi="Times New Roman" w:cs="Times New Roman"/>
          <w:sz w:val="28"/>
          <w:szCs w:val="28"/>
        </w:rPr>
      </w:pPr>
      <w:r w:rsidRPr="00932859">
        <w:rPr>
          <w:rFonts w:ascii="Times New Roman" w:hAnsi="Times New Roman" w:cs="Times New Roman"/>
          <w:sz w:val="28"/>
          <w:szCs w:val="28"/>
        </w:rPr>
        <w:t>ПРИЛОЖЕНИЕ 2</w:t>
      </w:r>
    </w:p>
    <w:p w:rsidR="00932859" w:rsidRPr="00932859" w:rsidRDefault="00932859" w:rsidP="00932859">
      <w:pPr>
        <w:tabs>
          <w:tab w:val="left" w:pos="4116"/>
        </w:tabs>
        <w:spacing w:after="0" w:line="240" w:lineRule="auto"/>
        <w:ind w:left="-57" w:right="-57"/>
        <w:jc w:val="both"/>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70"/>
        <w:gridCol w:w="6094"/>
        <w:gridCol w:w="1560"/>
      </w:tblGrid>
      <w:tr w:rsidR="00932859" w:rsidRPr="00932859" w:rsidTr="00932859">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b/>
                <w:sz w:val="20"/>
                <w:szCs w:val="20"/>
              </w:rPr>
            </w:pPr>
            <w:r w:rsidRPr="00932859">
              <w:rPr>
                <w:rFonts w:ascii="Times New Roman" w:hAnsi="Times New Roman" w:cs="Times New Roman"/>
                <w:b/>
                <w:sz w:val="20"/>
                <w:szCs w:val="20"/>
              </w:rPr>
              <w:t>Наименование учреждения (мероприятия)</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b/>
                <w:sz w:val="20"/>
                <w:szCs w:val="20"/>
              </w:rPr>
            </w:pPr>
            <w:r w:rsidRPr="00932859">
              <w:rPr>
                <w:rFonts w:ascii="Times New Roman" w:hAnsi="Times New Roman" w:cs="Times New Roman"/>
                <w:b/>
                <w:sz w:val="20"/>
                <w:szCs w:val="20"/>
              </w:rPr>
              <w:t>Направление расходования средств бюджета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2859" w:rsidRDefault="00932859" w:rsidP="00932859">
            <w:pPr>
              <w:tabs>
                <w:tab w:val="left" w:pos="4116"/>
              </w:tabs>
              <w:spacing w:after="0" w:line="240" w:lineRule="auto"/>
              <w:ind w:left="-57" w:right="-57"/>
              <w:jc w:val="center"/>
              <w:rPr>
                <w:rFonts w:ascii="Times New Roman" w:hAnsi="Times New Roman" w:cs="Times New Roman"/>
                <w:b/>
                <w:sz w:val="20"/>
                <w:szCs w:val="20"/>
              </w:rPr>
            </w:pPr>
            <w:r w:rsidRPr="00932859">
              <w:rPr>
                <w:rFonts w:ascii="Times New Roman" w:hAnsi="Times New Roman" w:cs="Times New Roman"/>
                <w:b/>
                <w:sz w:val="20"/>
                <w:szCs w:val="20"/>
              </w:rPr>
              <w:t xml:space="preserve">Сумма изменений </w:t>
            </w:r>
          </w:p>
          <w:p w:rsidR="00932859" w:rsidRDefault="00932859" w:rsidP="00932859">
            <w:pPr>
              <w:tabs>
                <w:tab w:val="left" w:pos="4116"/>
              </w:tabs>
              <w:spacing w:after="0" w:line="240" w:lineRule="auto"/>
              <w:ind w:left="-57" w:right="-57"/>
              <w:jc w:val="center"/>
              <w:rPr>
                <w:rFonts w:ascii="Times New Roman" w:hAnsi="Times New Roman" w:cs="Times New Roman"/>
                <w:b/>
                <w:sz w:val="20"/>
                <w:szCs w:val="20"/>
              </w:rPr>
            </w:pPr>
            <w:r w:rsidRPr="00932859">
              <w:rPr>
                <w:rFonts w:ascii="Times New Roman" w:hAnsi="Times New Roman" w:cs="Times New Roman"/>
                <w:b/>
                <w:sz w:val="20"/>
                <w:szCs w:val="20"/>
              </w:rPr>
              <w:t xml:space="preserve">на 2021 год </w:t>
            </w:r>
          </w:p>
          <w:p w:rsidR="00932859" w:rsidRPr="00932859" w:rsidRDefault="00932859" w:rsidP="00932859">
            <w:pPr>
              <w:tabs>
                <w:tab w:val="left" w:pos="4116"/>
              </w:tabs>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(тыс. руб.</w:t>
            </w:r>
            <w:r w:rsidRPr="00932859">
              <w:rPr>
                <w:rFonts w:ascii="Times New Roman" w:hAnsi="Times New Roman" w:cs="Times New Roman"/>
                <w:b/>
                <w:sz w:val="20"/>
                <w:szCs w:val="20"/>
              </w:rPr>
              <w:t>)</w:t>
            </w:r>
          </w:p>
        </w:tc>
      </w:tr>
      <w:tr w:rsidR="00932859" w:rsidRPr="00932859" w:rsidTr="00932859">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Общегосударственные вопросы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7819,987</w:t>
            </w:r>
          </w:p>
        </w:tc>
      </w:tr>
      <w:tr w:rsidR="00932859" w:rsidRPr="00932859" w:rsidTr="00531A2A">
        <w:trPr>
          <w:cantSplit/>
          <w:trHeight w:val="367"/>
        </w:trPr>
        <w:tc>
          <w:tcPr>
            <w:tcW w:w="227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531A2A">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Глава У</w:t>
            </w:r>
            <w:r w:rsidR="00531A2A">
              <w:rPr>
                <w:rFonts w:ascii="Times New Roman" w:hAnsi="Times New Roman" w:cs="Times New Roman"/>
              </w:rPr>
              <w:t>МР</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127,5</w:t>
            </w:r>
          </w:p>
        </w:tc>
      </w:tr>
      <w:tr w:rsidR="00932859" w:rsidRPr="00932859" w:rsidTr="00531A2A">
        <w:trPr>
          <w:cantSplit/>
          <w:trHeight w:val="416"/>
        </w:trPr>
        <w:tc>
          <w:tcPr>
            <w:tcW w:w="2270" w:type="dxa"/>
            <w:tcBorders>
              <w:top w:val="single" w:sz="4" w:space="0" w:color="auto"/>
              <w:left w:val="single" w:sz="4" w:space="0" w:color="auto"/>
              <w:right w:val="single" w:sz="4" w:space="0" w:color="auto"/>
            </w:tcBorders>
            <w:shd w:val="clear" w:color="auto" w:fill="FFFFFF"/>
            <w:vAlign w:val="center"/>
          </w:tcPr>
          <w:p w:rsidR="00531A2A" w:rsidRDefault="00932859" w:rsidP="00932859">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 xml:space="preserve">Урюпинская </w:t>
            </w:r>
          </w:p>
          <w:p w:rsidR="00932859" w:rsidRPr="00932859" w:rsidRDefault="00932859" w:rsidP="00932859">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районная Дума</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157,0</w:t>
            </w:r>
          </w:p>
        </w:tc>
      </w:tr>
      <w:tr w:rsidR="00932859" w:rsidRPr="00932859" w:rsidTr="00531A2A">
        <w:trPr>
          <w:cantSplit/>
          <w:trHeight w:val="607"/>
        </w:trPr>
        <w:tc>
          <w:tcPr>
            <w:tcW w:w="2270" w:type="dxa"/>
            <w:vMerge w:val="restart"/>
            <w:tcBorders>
              <w:top w:val="single" w:sz="4" w:space="0" w:color="auto"/>
              <w:left w:val="single" w:sz="4" w:space="0" w:color="auto"/>
              <w:right w:val="single" w:sz="4" w:space="0" w:color="auto"/>
            </w:tcBorders>
            <w:shd w:val="clear" w:color="auto" w:fill="FFFFFF"/>
            <w:vAlign w:val="center"/>
          </w:tcPr>
          <w:p w:rsidR="00531A2A" w:rsidRDefault="00932859" w:rsidP="00531A2A">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 xml:space="preserve">Администрация </w:t>
            </w:r>
          </w:p>
          <w:p w:rsidR="00932859" w:rsidRPr="00932859" w:rsidRDefault="00932859" w:rsidP="00531A2A">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У</w:t>
            </w:r>
            <w:r w:rsidR="00531A2A">
              <w:rPr>
                <w:rFonts w:ascii="Times New Roman" w:hAnsi="Times New Roman" w:cs="Times New Roman"/>
              </w:rPr>
              <w:t>МР</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2110,0</w:t>
            </w:r>
          </w:p>
        </w:tc>
      </w:tr>
      <w:tr w:rsidR="00932859" w:rsidRPr="00932859" w:rsidTr="00932859">
        <w:trPr>
          <w:cantSplit/>
          <w:trHeight w:val="772"/>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приобретение лицензионного программного обеспечения на сумму 50,0 тысяч рублей, приобретение канцелярских товаров на сумму 100,0 тысяч рублей, оплата административного штрафа на сумму 30,0 тысяч рублей, оплата работ по макетированию на сумму 107,0 тысяч рублей, приобретение основных средств на сумму 63,0 тысяч рублей</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350,0</w:t>
            </w:r>
          </w:p>
        </w:tc>
      </w:tr>
      <w:tr w:rsidR="00932859" w:rsidRPr="00932859" w:rsidTr="00932859">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531A2A">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К</w:t>
            </w:r>
            <w:r w:rsidR="00531A2A">
              <w:rPr>
                <w:rFonts w:ascii="Times New Roman" w:hAnsi="Times New Roman" w:cs="Times New Roman"/>
              </w:rPr>
              <w:t>СП УМР</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55,0</w:t>
            </w:r>
          </w:p>
        </w:tc>
      </w:tr>
      <w:tr w:rsidR="00932859" w:rsidRPr="00932859" w:rsidTr="00932859">
        <w:trPr>
          <w:cantSplit/>
          <w:trHeight w:val="20"/>
        </w:trPr>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 xml:space="preserve">Отдел </w:t>
            </w:r>
            <w:r w:rsidR="00531A2A">
              <w:rPr>
                <w:rFonts w:ascii="Times New Roman" w:hAnsi="Times New Roman" w:cs="Times New Roman"/>
              </w:rPr>
              <w:t>по управлению</w:t>
            </w:r>
            <w:r w:rsidRPr="00932859">
              <w:rPr>
                <w:rFonts w:ascii="Times New Roman" w:hAnsi="Times New Roman" w:cs="Times New Roman"/>
              </w:rPr>
              <w:t xml:space="preserve"> муниципальным имуществом</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156,5</w:t>
            </w:r>
          </w:p>
        </w:tc>
      </w:tr>
      <w:tr w:rsidR="00932859" w:rsidRPr="00932859" w:rsidTr="00932859">
        <w:trPr>
          <w:cantSplit/>
          <w:trHeight w:val="20"/>
        </w:trPr>
        <w:tc>
          <w:tcPr>
            <w:tcW w:w="2270" w:type="dxa"/>
            <w:vMerge w:val="restart"/>
            <w:tcBorders>
              <w:top w:val="single" w:sz="4" w:space="0" w:color="auto"/>
              <w:left w:val="single" w:sz="4" w:space="0" w:color="auto"/>
              <w:right w:val="single" w:sz="4" w:space="0" w:color="auto"/>
            </w:tcBorders>
            <w:shd w:val="clear" w:color="auto" w:fill="FFFFFF"/>
            <w:vAlign w:val="center"/>
          </w:tcPr>
          <w:p w:rsidR="00932859" w:rsidRPr="00932859" w:rsidRDefault="00932859" w:rsidP="00531A2A">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Финансовый отдел администрации У</w:t>
            </w:r>
            <w:r w:rsidR="00531A2A">
              <w:rPr>
                <w:rFonts w:ascii="Times New Roman" w:hAnsi="Times New Roman" w:cs="Times New Roman"/>
              </w:rPr>
              <w:t>МР</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305,0</w:t>
            </w:r>
          </w:p>
        </w:tc>
      </w:tr>
      <w:tr w:rsidR="00932859" w:rsidRPr="00932859" w:rsidTr="00932859">
        <w:trPr>
          <w:cantSplit/>
          <w:trHeight w:val="20"/>
        </w:trPr>
        <w:tc>
          <w:tcPr>
            <w:tcW w:w="2270" w:type="dxa"/>
            <w:vMerge/>
            <w:tcBorders>
              <w:left w:val="single" w:sz="4" w:space="0" w:color="auto"/>
              <w:bottom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rPr>
            </w:pPr>
            <w:r w:rsidRPr="00932859">
              <w:rPr>
                <w:rFonts w:ascii="Times New Roman" w:hAnsi="Times New Roman" w:cs="Times New Roman"/>
              </w:rPr>
              <w:t>Оплата государственной пошлины</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1,4</w:t>
            </w:r>
          </w:p>
        </w:tc>
      </w:tr>
      <w:tr w:rsidR="00932859" w:rsidRPr="00932859" w:rsidTr="00932859">
        <w:trPr>
          <w:cantSplit/>
          <w:trHeight w:val="20"/>
        </w:trPr>
        <w:tc>
          <w:tcPr>
            <w:tcW w:w="2270" w:type="dxa"/>
            <w:vMerge w:val="restart"/>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МКУ «ЦБ»</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1356,5</w:t>
            </w:r>
          </w:p>
        </w:tc>
      </w:tr>
      <w:tr w:rsidR="00932859" w:rsidRPr="00932859" w:rsidTr="00932859">
        <w:trPr>
          <w:cantSplit/>
          <w:trHeight w:val="828"/>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rPr>
            </w:pPr>
            <w:r w:rsidRPr="00932859">
              <w:rPr>
                <w:rFonts w:ascii="Times New Roman" w:hAnsi="Times New Roman" w:cs="Times New Roman"/>
              </w:rPr>
              <w:t>Приобретение лицензионного программного обеспечения на сумму 440,0 тысяч рублей, приобретение запасных частей для орг.техники на суму 10,0 тысяч рублей</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450,0</w:t>
            </w:r>
          </w:p>
        </w:tc>
      </w:tr>
      <w:tr w:rsidR="00932859" w:rsidRPr="00932859" w:rsidTr="00531A2A">
        <w:trPr>
          <w:cantSplit/>
          <w:trHeight w:val="257"/>
        </w:trPr>
        <w:tc>
          <w:tcPr>
            <w:tcW w:w="2270" w:type="dxa"/>
            <w:vMerge w:val="restart"/>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МКУ «МЭС»</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1250,2</w:t>
            </w:r>
          </w:p>
        </w:tc>
      </w:tr>
      <w:tr w:rsidR="00932859" w:rsidRPr="00932859" w:rsidTr="00531A2A">
        <w:trPr>
          <w:cantSplit/>
          <w:trHeight w:val="290"/>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оплату пени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0,887</w:t>
            </w:r>
          </w:p>
        </w:tc>
      </w:tr>
      <w:tr w:rsidR="00932859" w:rsidRPr="00932859" w:rsidTr="00531A2A">
        <w:trPr>
          <w:cantSplit/>
          <w:trHeight w:val="407"/>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rPr>
            </w:pPr>
            <w:r w:rsidRPr="00932859">
              <w:rPr>
                <w:rFonts w:ascii="Times New Roman" w:hAnsi="Times New Roman" w:cs="Times New Roman"/>
              </w:rPr>
              <w:t>Приобретение ГСМ на сумму 1000,0 тысяч рублей, оплата работ по ремонту помещений на сумму 500,0 тысяч рублей</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1500,0</w:t>
            </w:r>
          </w:p>
        </w:tc>
      </w:tr>
      <w:tr w:rsidR="00932859" w:rsidRPr="00932859" w:rsidTr="00932859">
        <w:trPr>
          <w:cantSplit/>
          <w:trHeight w:val="20"/>
        </w:trPr>
        <w:tc>
          <w:tcPr>
            <w:tcW w:w="8364" w:type="dxa"/>
            <w:gridSpan w:val="2"/>
            <w:tcBorders>
              <w:left w:val="single" w:sz="4" w:space="0" w:color="auto"/>
              <w:bottom w:val="single" w:sz="4" w:space="0" w:color="auto"/>
              <w:right w:val="single" w:sz="4" w:space="0" w:color="auto"/>
            </w:tcBorders>
            <w:shd w:val="clear" w:color="auto" w:fill="FFFFFF"/>
            <w:vAlign w:val="center"/>
          </w:tcPr>
          <w:p w:rsidR="00531A2A"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 xml:space="preserve">Национальная безопасность и правоохранительная деятельность всего, </w:t>
            </w:r>
          </w:p>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353,0</w:t>
            </w:r>
          </w:p>
        </w:tc>
      </w:tr>
      <w:tr w:rsidR="00932859" w:rsidRPr="00932859" w:rsidTr="00932859">
        <w:trPr>
          <w:cantSplit/>
          <w:trHeight w:val="20"/>
        </w:trPr>
        <w:tc>
          <w:tcPr>
            <w:tcW w:w="2270" w:type="dxa"/>
            <w:vMerge w:val="restart"/>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МКУ «ЕДДС-112»</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274,0</w:t>
            </w:r>
          </w:p>
        </w:tc>
      </w:tr>
      <w:tr w:rsidR="00932859" w:rsidRPr="00932859" w:rsidTr="00932859">
        <w:trPr>
          <w:cantSplit/>
          <w:trHeight w:val="20"/>
        </w:trPr>
        <w:tc>
          <w:tcPr>
            <w:tcW w:w="2270" w:type="dxa"/>
            <w:vMerge/>
            <w:tcBorders>
              <w:left w:val="single" w:sz="4" w:space="0" w:color="auto"/>
              <w:bottom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rPr>
            </w:pPr>
            <w:r w:rsidRPr="00932859">
              <w:rPr>
                <w:rFonts w:ascii="Times New Roman" w:hAnsi="Times New Roman" w:cs="Times New Roman"/>
              </w:rPr>
              <w:t>Приобретение основных средств на сумму 10,0 тысяч рублей, приобретение запасных частей на сумму 1,5 тысяч рублей, приобретение спец.одежды на сумму 15,0 тысяч рублей, оплата расходов, связанных с обучением сотрудников на сумму 22,5 тысяч рублей</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49,0</w:t>
            </w:r>
          </w:p>
        </w:tc>
      </w:tr>
      <w:tr w:rsidR="00932859" w:rsidRPr="00932859" w:rsidTr="00932859">
        <w:trPr>
          <w:cantSplit/>
          <w:trHeight w:val="20"/>
        </w:trPr>
        <w:tc>
          <w:tcPr>
            <w:tcW w:w="2270" w:type="dxa"/>
            <w:tcBorders>
              <w:left w:val="single" w:sz="4" w:space="0" w:color="auto"/>
              <w:bottom w:val="single" w:sz="4" w:space="0" w:color="auto"/>
              <w:right w:val="single" w:sz="4" w:space="0" w:color="auto"/>
            </w:tcBorders>
            <w:shd w:val="clear" w:color="auto" w:fill="FFFFFF"/>
            <w:vAlign w:val="center"/>
          </w:tcPr>
          <w:p w:rsidR="00932859" w:rsidRPr="00932859" w:rsidRDefault="00932859" w:rsidP="00531A2A">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Администрация У</w:t>
            </w:r>
            <w:r w:rsidR="00531A2A">
              <w:rPr>
                <w:rFonts w:ascii="Times New Roman" w:hAnsi="Times New Roman" w:cs="Times New Roman"/>
              </w:rPr>
              <w:t>МР</w:t>
            </w:r>
          </w:p>
        </w:tc>
        <w:tc>
          <w:tcPr>
            <w:tcW w:w="6094"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color w:val="000000"/>
              </w:rPr>
              <w:t>Приобретение основных средств</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30,0</w:t>
            </w:r>
          </w:p>
        </w:tc>
      </w:tr>
      <w:tr w:rsidR="00932859" w:rsidRPr="00932859" w:rsidTr="00932859">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Национальная экономика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400,0</w:t>
            </w:r>
          </w:p>
        </w:tc>
      </w:tr>
      <w:tr w:rsidR="00932859" w:rsidRPr="00932859" w:rsidTr="00932859">
        <w:trPr>
          <w:cantSplit/>
          <w:trHeight w:val="828"/>
        </w:trPr>
        <w:tc>
          <w:tcPr>
            <w:tcW w:w="227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Другие вопросы в области национальной экономики</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color w:val="000000"/>
              </w:rPr>
              <w:t>Расходы на изготовление градостроительной документации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400,0</w:t>
            </w:r>
          </w:p>
        </w:tc>
      </w:tr>
      <w:tr w:rsidR="00932859" w:rsidRPr="00932859" w:rsidTr="00932859">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Жилищно-коммунальное хозяйство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120,001</w:t>
            </w:r>
          </w:p>
        </w:tc>
      </w:tr>
      <w:tr w:rsidR="00932859" w:rsidRPr="00932859" w:rsidTr="00932859">
        <w:trPr>
          <w:cantSplit/>
          <w:trHeight w:val="562"/>
        </w:trPr>
        <w:tc>
          <w:tcPr>
            <w:tcW w:w="2270" w:type="dxa"/>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Жилищное хозяйство</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rPr>
              <w:t>Расходы на оплату пени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0,001</w:t>
            </w:r>
          </w:p>
        </w:tc>
      </w:tr>
      <w:tr w:rsidR="00932859" w:rsidRPr="00932859" w:rsidTr="00932859">
        <w:trPr>
          <w:cantSplit/>
          <w:trHeight w:val="562"/>
        </w:trPr>
        <w:tc>
          <w:tcPr>
            <w:tcW w:w="227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highlight w:val="yellow"/>
              </w:rPr>
            </w:pPr>
            <w:r w:rsidRPr="00932859">
              <w:rPr>
                <w:rFonts w:ascii="Times New Roman" w:hAnsi="Times New Roman" w:cs="Times New Roman"/>
              </w:rPr>
              <w:t>Благоустройство</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both"/>
              <w:rPr>
                <w:rFonts w:ascii="Times New Roman" w:hAnsi="Times New Roman" w:cs="Times New Roman"/>
                <w:color w:val="000000"/>
              </w:rPr>
            </w:pPr>
            <w:r w:rsidRPr="00932859">
              <w:rPr>
                <w:rFonts w:ascii="Times New Roman" w:hAnsi="Times New Roman" w:cs="Times New Roman"/>
                <w:color w:val="000000"/>
              </w:rPr>
              <w:t xml:space="preserve">Иные межбюджетные трансферты бюджетам сельских поселений </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120,0</w:t>
            </w:r>
          </w:p>
        </w:tc>
      </w:tr>
      <w:tr w:rsidR="00932859" w:rsidRPr="00932859" w:rsidTr="00932859">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Образование всего, в том числе:</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9747,53</w:t>
            </w:r>
          </w:p>
        </w:tc>
      </w:tr>
      <w:tr w:rsidR="00932859" w:rsidRPr="00932859" w:rsidTr="00932859">
        <w:trPr>
          <w:cantSplit/>
          <w:trHeight w:val="283"/>
        </w:trPr>
        <w:tc>
          <w:tcPr>
            <w:tcW w:w="2270" w:type="dxa"/>
            <w:vMerge w:val="restart"/>
            <w:tcBorders>
              <w:top w:val="single" w:sz="4" w:space="0" w:color="auto"/>
              <w:left w:val="single" w:sz="4" w:space="0" w:color="auto"/>
              <w:right w:val="single" w:sz="4" w:space="0" w:color="auto"/>
            </w:tcBorders>
            <w:shd w:val="clear" w:color="auto" w:fill="FFFFFF"/>
            <w:vAlign w:val="center"/>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highlight w:val="yellow"/>
              </w:rPr>
            </w:pPr>
            <w:r w:rsidRPr="00932859">
              <w:rPr>
                <w:rFonts w:ascii="Times New Roman" w:hAnsi="Times New Roman" w:cs="Times New Roman"/>
              </w:rPr>
              <w:t>Дошкольные образовательные организации</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1286,0</w:t>
            </w:r>
          </w:p>
        </w:tc>
      </w:tr>
      <w:tr w:rsidR="00932859" w:rsidRPr="00932859" w:rsidTr="00932859">
        <w:trPr>
          <w:cantSplit/>
          <w:trHeight w:val="283"/>
        </w:trPr>
        <w:tc>
          <w:tcPr>
            <w:tcW w:w="2270" w:type="dxa"/>
            <w:vMerge/>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оплату пени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0,016</w:t>
            </w:r>
          </w:p>
        </w:tc>
      </w:tr>
      <w:tr w:rsidR="00932859" w:rsidRPr="00932859" w:rsidTr="00932859">
        <w:trPr>
          <w:cantSplit/>
          <w:trHeight w:val="63"/>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Детский сад «Тополек» оплата работ по ремонту канализации в сумме 73,0 тысяч рублей, работы по очистке канализации на сумму 11,319 тысяч рублей; детский сад «Колосок» оплата работ по ремонту канализации в сумме 30,0 тысяч рублей,</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114,319</w:t>
            </w:r>
          </w:p>
        </w:tc>
      </w:tr>
      <w:tr w:rsidR="00932859" w:rsidRPr="00932859" w:rsidTr="00932859">
        <w:trPr>
          <w:cantSplit/>
          <w:trHeight w:val="63"/>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531A2A">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М</w:t>
            </w:r>
            <w:r w:rsidR="00531A2A">
              <w:rPr>
                <w:rFonts w:ascii="Times New Roman" w:hAnsi="Times New Roman" w:cs="Times New Roman"/>
              </w:rPr>
              <w:t>П</w:t>
            </w:r>
            <w:r w:rsidRPr="00932859">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370,9</w:t>
            </w:r>
          </w:p>
        </w:tc>
      </w:tr>
      <w:tr w:rsidR="00932859" w:rsidRPr="00932859" w:rsidTr="00932859">
        <w:trPr>
          <w:cantSplit/>
          <w:trHeight w:val="873"/>
        </w:trPr>
        <w:tc>
          <w:tcPr>
            <w:tcW w:w="2270" w:type="dxa"/>
            <w:vMerge w:val="restart"/>
            <w:tcBorders>
              <w:top w:val="single" w:sz="4" w:space="0" w:color="auto"/>
              <w:left w:val="single" w:sz="4" w:space="0" w:color="auto"/>
              <w:right w:val="single" w:sz="4" w:space="0" w:color="auto"/>
            </w:tcBorders>
            <w:shd w:val="clear" w:color="auto" w:fill="FFFFFF"/>
            <w:vAlign w:val="center"/>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highlight w:val="yellow"/>
              </w:rPr>
            </w:pPr>
            <w:r w:rsidRPr="00932859">
              <w:rPr>
                <w:rFonts w:ascii="Times New Roman" w:hAnsi="Times New Roman" w:cs="Times New Roman"/>
              </w:rPr>
              <w:t>Казенные образовательные организации</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531A2A">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М</w:t>
            </w:r>
            <w:r w:rsidR="00531A2A">
              <w:rPr>
                <w:rFonts w:ascii="Times New Roman" w:hAnsi="Times New Roman" w:cs="Times New Roman"/>
              </w:rPr>
              <w:t>П</w:t>
            </w:r>
            <w:r w:rsidRPr="00932859">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317,6</w:t>
            </w:r>
          </w:p>
        </w:tc>
      </w:tr>
      <w:tr w:rsidR="00932859" w:rsidRPr="00932859" w:rsidTr="00932859">
        <w:trPr>
          <w:cantSplit/>
          <w:trHeight w:val="58"/>
        </w:trPr>
        <w:tc>
          <w:tcPr>
            <w:tcW w:w="2270" w:type="dxa"/>
            <w:vMerge/>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Дьяконовская СШ расходы на изготовление поэтажных планов, вывесок на сумму 50,8 тысяч рублей; Искровская СШ оплата работ по утеплению теплотрассы на сумму 100,119 тысяч рублей, оплата транспортного налога на сумму 6,31 тысяч рублей, оплата расходов по устройству навеса на сумму 120,115 тысяч рублей; Долговская СШ оплата транспортного налога на сумму 1,9 тысяч рублей; Буденновская СШ оплата транспортного налога на сумму 1,9 тысяч рублей; Котовская СШ оплата командировочных расходов на сумму 5,0 тысяч рублей, оплата электромонтажных работ на сумму 31,666 тысяч рублей, изготовление поэтажных планов, вывесок на сумму 10,8 тысяч рублей; Буденновская СШ оплата ремонтных работ на сумму 21,8 тысяч рублей; Долговская СШ оплата работ по ремонту канализации на сумму 15,0 тысяч рублей; Хоперская СШ оплата расходов на ремонт электрооборудования на сумму 65,335 тысяч рублей</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430,745</w:t>
            </w:r>
          </w:p>
        </w:tc>
      </w:tr>
      <w:tr w:rsidR="00932859" w:rsidRPr="00932859" w:rsidTr="00932859">
        <w:trPr>
          <w:cantSplit/>
          <w:trHeight w:val="58"/>
        </w:trPr>
        <w:tc>
          <w:tcPr>
            <w:tcW w:w="2270" w:type="dxa"/>
            <w:vMerge/>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531A2A">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М</w:t>
            </w:r>
            <w:r w:rsidR="00531A2A">
              <w:rPr>
                <w:rFonts w:ascii="Times New Roman" w:hAnsi="Times New Roman" w:cs="Times New Roman"/>
              </w:rPr>
              <w:t>П</w:t>
            </w:r>
            <w:r w:rsidRPr="00932859">
              <w:rPr>
                <w:rFonts w:ascii="Times New Roman" w:hAnsi="Times New Roman" w:cs="Times New Roman"/>
              </w:rPr>
              <w:t xml:space="preserve"> «Развитие образования Урюпинского муниципального района Волгоградской области на 2020-2022 годы»</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70,0</w:t>
            </w:r>
          </w:p>
        </w:tc>
      </w:tr>
      <w:tr w:rsidR="00932859" w:rsidRPr="00932859" w:rsidTr="00932859">
        <w:trPr>
          <w:cantSplit/>
          <w:trHeight w:val="163"/>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оплату пени, госпошлины</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2,619</w:t>
            </w:r>
          </w:p>
        </w:tc>
      </w:tr>
      <w:tr w:rsidR="00932859" w:rsidRPr="00932859" w:rsidTr="00932859">
        <w:trPr>
          <w:cantSplit/>
          <w:trHeight w:val="227"/>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оплату кредиторской задолженности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23,446</w:t>
            </w:r>
          </w:p>
        </w:tc>
      </w:tr>
      <w:tr w:rsidR="00932859" w:rsidRPr="00932859" w:rsidTr="00932859">
        <w:trPr>
          <w:cantSplit/>
          <w:trHeight w:val="291"/>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-11,1</w:t>
            </w:r>
          </w:p>
        </w:tc>
      </w:tr>
      <w:tr w:rsidR="00932859" w:rsidRPr="00932859" w:rsidTr="00932859">
        <w:trPr>
          <w:cantSplit/>
          <w:trHeight w:val="3352"/>
        </w:trPr>
        <w:tc>
          <w:tcPr>
            <w:tcW w:w="2270" w:type="dxa"/>
            <w:vMerge w:val="restart"/>
            <w:tcBorders>
              <w:top w:val="single" w:sz="4" w:space="0" w:color="auto"/>
              <w:left w:val="single" w:sz="4" w:space="0" w:color="auto"/>
              <w:right w:val="single" w:sz="4" w:space="0" w:color="auto"/>
            </w:tcBorders>
            <w:shd w:val="clear" w:color="auto" w:fill="FFFFFF"/>
            <w:vAlign w:val="center"/>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highlight w:val="yellow"/>
              </w:rPr>
            </w:pPr>
            <w:r w:rsidRPr="00932859">
              <w:rPr>
                <w:rFonts w:ascii="Times New Roman" w:hAnsi="Times New Roman" w:cs="Times New Roman"/>
              </w:rPr>
              <w:t>Бюджетные образовательные организации</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Субсидии, связанные с выполнением муниципального задания. Бубновская СШ приобретение шин для школьного автотранспорта на сумму 25,0 тысяч рублей, приобретение линолеума на сумму 120,0 тысяч рублей; Добринский лицей приобретение основных средств на сумму 37,0 тысяч рублей, оплата услуг по межеванию на сумму 30,0 тысяч рублей, приобретение шин для школьного автотранспорта на сумму 53,0 тысяч рублей, оплата договоров ГПХ на сумму 22,0 тысяч рублей, изготовление сметной документации на сумму 8,664 тысяч рублей, работы по замене светильников на сумму 33,039 тысяч рублей, оплат работ по ремонту видеонаблюдения на сумму 5,125 тысяч рублей, услуги по обслуживанию сайта на сумму 11,0 тысяч рублей, ремонт сантехники в сумме 15,0 тысяч рублей, приобретение хоз. товаров на сумму 67,0 тысяч рублей, обучение сотрудников на сумму 21,0 тысяч рублей, ремонт канализации в сумме 210,0 тысяч рублей;  Дубовская СШ установка доводчиков на сумму 8,5 тысяч рублей; работы по межеванию на сумму 30,0 тысяч рублей, оплата работ по ремонту ограждения на сумму 410,0 тысяч рублей; Креповская СШ оплата работ по ремонту навеса на сумму 19,17 тысяч рублей, приобретение учебной литературы в электронной форме на сумму 210,0 тысяч рублей, оплата транспортного налога на сумму 5,0 тысяч рублей; Михайловская СШ оплата транспортного налога на сумму 5,0 тысяч рублей, проведение тех.обслуживания электрооборудования на сумму 83,4 тысяч рублей, замена линолеума на сумму 200,0 тысяч рублей; Россошинская СШ оплата работ по ремонту кровли на сумму 8,1 тысяч рублей, проведение тех.обслуживания электрооборудования на сумму 42,0 тысяч рублей; Салтынская СШ оплата работ по ремонту теплотрассы на сумму 500,0 тысяч рублей; Петровская СШ оплата работ по ремонту дымохода на сумму 85,0 тысяч рублей</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2263,998</w:t>
            </w:r>
          </w:p>
        </w:tc>
      </w:tr>
      <w:tr w:rsidR="00932859" w:rsidRPr="00932859" w:rsidTr="00932859">
        <w:trPr>
          <w:cantSplit/>
          <w:trHeight w:val="365"/>
        </w:trPr>
        <w:tc>
          <w:tcPr>
            <w:tcW w:w="2270" w:type="dxa"/>
            <w:vMerge/>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2000BA">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М</w:t>
            </w:r>
            <w:r w:rsidR="002000BA">
              <w:rPr>
                <w:rFonts w:ascii="Times New Roman" w:hAnsi="Times New Roman" w:cs="Times New Roman"/>
              </w:rPr>
              <w:t>П</w:t>
            </w:r>
            <w:r w:rsidRPr="00932859">
              <w:rPr>
                <w:rFonts w:ascii="Times New Roman" w:hAnsi="Times New Roman" w:cs="Times New Roman"/>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2,0</w:t>
            </w:r>
          </w:p>
        </w:tc>
      </w:tr>
      <w:tr w:rsidR="00932859" w:rsidRPr="00932859" w:rsidTr="00932859">
        <w:trPr>
          <w:cantSplit/>
          <w:trHeight w:val="365"/>
        </w:trPr>
        <w:tc>
          <w:tcPr>
            <w:tcW w:w="2270" w:type="dxa"/>
            <w:vMerge/>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531A2A">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М</w:t>
            </w:r>
            <w:r w:rsidR="00531A2A">
              <w:rPr>
                <w:rFonts w:ascii="Times New Roman" w:hAnsi="Times New Roman" w:cs="Times New Roman"/>
              </w:rPr>
              <w:t>П</w:t>
            </w:r>
            <w:r w:rsidRPr="00932859">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619,54</w:t>
            </w:r>
          </w:p>
        </w:tc>
      </w:tr>
      <w:tr w:rsidR="00932859" w:rsidRPr="00932859" w:rsidTr="00932859">
        <w:trPr>
          <w:cantSplit/>
          <w:trHeight w:val="58"/>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оплату пени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0,322</w:t>
            </w:r>
          </w:p>
        </w:tc>
      </w:tr>
      <w:tr w:rsidR="00932859" w:rsidRPr="00932859" w:rsidTr="00932859">
        <w:trPr>
          <w:cantSplit/>
          <w:trHeight w:val="58"/>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оплату кредиторской задолженности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125,4</w:t>
            </w:r>
          </w:p>
        </w:tc>
      </w:tr>
      <w:tr w:rsidR="00932859" w:rsidRPr="00932859" w:rsidTr="00932859">
        <w:trPr>
          <w:cantSplit/>
          <w:trHeight w:val="58"/>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1234,0</w:t>
            </w:r>
          </w:p>
        </w:tc>
      </w:tr>
      <w:tr w:rsidR="00932859" w:rsidRPr="00932859" w:rsidTr="00932859">
        <w:trPr>
          <w:cantSplit/>
          <w:trHeight w:val="58"/>
        </w:trPr>
        <w:tc>
          <w:tcPr>
            <w:tcW w:w="2270" w:type="dxa"/>
            <w:vMerge w:val="restart"/>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lang w:val="en-US"/>
              </w:rPr>
            </w:pPr>
            <w:r w:rsidRPr="00932859">
              <w:rPr>
                <w:rFonts w:ascii="Times New Roman" w:hAnsi="Times New Roman" w:cs="Times New Roman"/>
                <w:lang w:val="en-US"/>
              </w:rPr>
              <w:t>Дополнительное образование</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Добринская ДШИ приобретение основных средств</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129,0</w:t>
            </w:r>
          </w:p>
        </w:tc>
      </w:tr>
      <w:tr w:rsidR="00932859" w:rsidRPr="00932859" w:rsidTr="00932859">
        <w:trPr>
          <w:cantSplit/>
          <w:trHeight w:val="828"/>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lang w:val="en-US"/>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МКУДО «ЦДТиРМ» приобретение основных средств на сумму 40,0 тысяч рублей, оплата командировочных расходов на сумму 7,2 тысяч рублей</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47,2</w:t>
            </w:r>
          </w:p>
        </w:tc>
      </w:tr>
      <w:tr w:rsidR="00932859" w:rsidRPr="00932859" w:rsidTr="00932859">
        <w:trPr>
          <w:cantSplit/>
          <w:trHeight w:val="255"/>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lang w:val="en-US"/>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Оплата кредиторской задолженности и оплата пени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0,225</w:t>
            </w:r>
          </w:p>
        </w:tc>
      </w:tr>
      <w:tr w:rsidR="00932859" w:rsidRPr="00932859" w:rsidTr="00932859">
        <w:trPr>
          <w:cantSplit/>
          <w:trHeight w:val="274"/>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highlight w:val="yellow"/>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2641,3</w:t>
            </w:r>
          </w:p>
        </w:tc>
      </w:tr>
      <w:tr w:rsidR="00932859" w:rsidRPr="00932859" w:rsidTr="00932859">
        <w:trPr>
          <w:cantSplit/>
          <w:trHeight w:val="562"/>
        </w:trPr>
        <w:tc>
          <w:tcPr>
            <w:tcW w:w="2270" w:type="dxa"/>
            <w:vMerge w:val="restart"/>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Молодежная политика</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531A2A">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М</w:t>
            </w:r>
            <w:r w:rsidR="00531A2A">
              <w:rPr>
                <w:rFonts w:ascii="Times New Roman" w:hAnsi="Times New Roman" w:cs="Times New Roman"/>
              </w:rPr>
              <w:t>П</w:t>
            </w:r>
            <w:r w:rsidRPr="00932859">
              <w:rPr>
                <w:rFonts w:ascii="Times New Roman" w:hAnsi="Times New Roman" w:cs="Times New Roman"/>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18,0</w:t>
            </w:r>
          </w:p>
        </w:tc>
      </w:tr>
      <w:tr w:rsidR="00932859" w:rsidRPr="00932859" w:rsidTr="00932859">
        <w:trPr>
          <w:cantSplit/>
          <w:trHeight w:val="562"/>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531A2A">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М</w:t>
            </w:r>
            <w:r w:rsidR="00531A2A">
              <w:rPr>
                <w:rFonts w:ascii="Times New Roman" w:hAnsi="Times New Roman" w:cs="Times New Roman"/>
              </w:rPr>
              <w:t>П</w:t>
            </w:r>
            <w:r w:rsidRPr="00932859">
              <w:rPr>
                <w:rFonts w:ascii="Times New Roman" w:hAnsi="Times New Roman" w:cs="Times New Roman"/>
              </w:rPr>
              <w:t xml:space="preserve"> "Героико-патриотическое воспитание молодёжи в Урюпинском муниципальном районе на 2019-2021 годы"</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62,0</w:t>
            </w:r>
          </w:p>
        </w:tc>
      </w:tr>
      <w:tr w:rsidR="00932859" w:rsidRPr="00932859" w:rsidTr="00932859">
        <w:trPr>
          <w:cantSplit/>
          <w:trHeight w:val="58"/>
        </w:trPr>
        <w:tc>
          <w:tcPr>
            <w:tcW w:w="8364" w:type="dxa"/>
            <w:gridSpan w:val="2"/>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Культура и кинематография всего, в том числе:</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2704,448</w:t>
            </w:r>
          </w:p>
        </w:tc>
      </w:tr>
      <w:tr w:rsidR="00932859" w:rsidRPr="00932859" w:rsidTr="00932859">
        <w:trPr>
          <w:cantSplit/>
          <w:trHeight w:val="58"/>
        </w:trPr>
        <w:tc>
          <w:tcPr>
            <w:tcW w:w="2270" w:type="dxa"/>
            <w:vMerge w:val="restart"/>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lang w:val="en-US"/>
              </w:rPr>
            </w:pPr>
            <w:r w:rsidRPr="00932859">
              <w:rPr>
                <w:rFonts w:ascii="Times New Roman" w:hAnsi="Times New Roman" w:cs="Times New Roman"/>
                <w:lang w:val="en-US"/>
              </w:rPr>
              <w:t>МКУ “</w:t>
            </w:r>
            <w:r w:rsidRPr="00932859">
              <w:rPr>
                <w:rFonts w:ascii="Times New Roman" w:hAnsi="Times New Roman" w:cs="Times New Roman"/>
              </w:rPr>
              <w:t>МЦБ</w:t>
            </w:r>
            <w:r w:rsidRPr="00932859">
              <w:rPr>
                <w:rFonts w:ascii="Times New Roman" w:hAnsi="Times New Roman" w:cs="Times New Roman"/>
                <w:lang w:val="en-US"/>
              </w:rPr>
              <w:t>”</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387,0</w:t>
            </w:r>
          </w:p>
        </w:tc>
      </w:tr>
      <w:tr w:rsidR="00932859" w:rsidRPr="00932859" w:rsidTr="00932859">
        <w:trPr>
          <w:cantSplit/>
          <w:trHeight w:val="58"/>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lang w:val="en-US"/>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531A2A">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М</w:t>
            </w:r>
            <w:r w:rsidR="00531A2A">
              <w:rPr>
                <w:rFonts w:ascii="Times New Roman" w:hAnsi="Times New Roman" w:cs="Times New Roman"/>
              </w:rPr>
              <w:t>П</w:t>
            </w:r>
            <w:r w:rsidRPr="00932859">
              <w:rPr>
                <w:rFonts w:ascii="Times New Roman" w:hAnsi="Times New Roman" w:cs="Times New Roman"/>
              </w:rPr>
              <w:t xml:space="preserve"> "Героико-патриотическое воспитание молодёжи в Урюпинском муниципальном районе на 2019-2021 годы"</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20,0</w:t>
            </w:r>
          </w:p>
        </w:tc>
      </w:tr>
      <w:tr w:rsidR="00932859" w:rsidRPr="00932859" w:rsidTr="00932859">
        <w:trPr>
          <w:cantSplit/>
          <w:trHeight w:val="58"/>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оплату пени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0,001</w:t>
            </w:r>
          </w:p>
        </w:tc>
      </w:tr>
      <w:tr w:rsidR="00932859" w:rsidRPr="00932859" w:rsidTr="00932859">
        <w:trPr>
          <w:cantSplit/>
          <w:trHeight w:val="58"/>
        </w:trPr>
        <w:tc>
          <w:tcPr>
            <w:tcW w:w="2270" w:type="dxa"/>
            <w:vMerge w:val="restart"/>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lang w:val="en-US"/>
              </w:rPr>
            </w:pPr>
            <w:r w:rsidRPr="00932859">
              <w:rPr>
                <w:rFonts w:ascii="Times New Roman" w:hAnsi="Times New Roman" w:cs="Times New Roman"/>
                <w:lang w:val="en-US"/>
              </w:rPr>
              <w:t>МКУ “</w:t>
            </w:r>
            <w:r w:rsidRPr="00932859">
              <w:rPr>
                <w:rFonts w:ascii="Times New Roman" w:hAnsi="Times New Roman" w:cs="Times New Roman"/>
              </w:rPr>
              <w:t>ЦКМКР</w:t>
            </w:r>
            <w:r w:rsidRPr="00932859">
              <w:rPr>
                <w:rFonts w:ascii="Times New Roman" w:hAnsi="Times New Roman" w:cs="Times New Roman"/>
                <w:lang w:val="en-US"/>
              </w:rPr>
              <w:t>”</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861,0</w:t>
            </w:r>
          </w:p>
        </w:tc>
      </w:tr>
      <w:tr w:rsidR="00932859" w:rsidRPr="00932859" w:rsidTr="00932859">
        <w:trPr>
          <w:cantSplit/>
          <w:trHeight w:val="58"/>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lang w:val="en-US"/>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оплату пени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0,194</w:t>
            </w:r>
          </w:p>
        </w:tc>
      </w:tr>
      <w:tr w:rsidR="00932859" w:rsidRPr="00932859" w:rsidTr="00932859">
        <w:trPr>
          <w:cantSplit/>
          <w:trHeight w:val="58"/>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lang w:val="en-US"/>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531A2A">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М</w:t>
            </w:r>
            <w:r w:rsidR="00531A2A">
              <w:rPr>
                <w:rFonts w:ascii="Times New Roman" w:hAnsi="Times New Roman" w:cs="Times New Roman"/>
              </w:rPr>
              <w:t>П</w:t>
            </w:r>
            <w:r w:rsidRPr="00932859">
              <w:rPr>
                <w:rFonts w:ascii="Times New Roman" w:hAnsi="Times New Roman" w:cs="Times New Roman"/>
              </w:rPr>
              <w:t xml:space="preserve"> "Героико-патриотическое воспитание молодёжи в Урюпинском муниципальном районе на 2019-2021 годы"</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15,0</w:t>
            </w:r>
          </w:p>
        </w:tc>
      </w:tr>
      <w:tr w:rsidR="00932859" w:rsidRPr="00932859" w:rsidTr="00932859">
        <w:trPr>
          <w:cantSplit/>
          <w:trHeight w:val="58"/>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 xml:space="preserve">Оплата работ по ремонту помещений </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205,0</w:t>
            </w:r>
          </w:p>
        </w:tc>
      </w:tr>
      <w:tr w:rsidR="00932859" w:rsidRPr="00932859" w:rsidTr="00932859">
        <w:trPr>
          <w:cantSplit/>
          <w:trHeight w:val="213"/>
        </w:trPr>
        <w:tc>
          <w:tcPr>
            <w:tcW w:w="2270" w:type="dxa"/>
            <w:vMerge w:val="restart"/>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rPr>
            </w:pPr>
            <w:r w:rsidRPr="00932859">
              <w:rPr>
                <w:rFonts w:ascii="Times New Roman" w:hAnsi="Times New Roman" w:cs="Times New Roman"/>
              </w:rPr>
              <w:t>МБУК «Урюпинский районный историко-краеведческий музей»</w:t>
            </w: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Заработная плата и начисления на оплату труда</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1012,0</w:t>
            </w:r>
          </w:p>
        </w:tc>
      </w:tr>
      <w:tr w:rsidR="00932859" w:rsidRPr="00932859" w:rsidTr="00932859">
        <w:trPr>
          <w:cantSplit/>
          <w:trHeight w:val="562"/>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Оплата работ по изготовлению плетней на сумму 100,0 тысяч рублей, оплата услуг связи на сумму 3,6 тысяч рублей, оплата работ по раскорчевке деревьев на сумму 100,0 тысяч рублей</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203,6</w:t>
            </w:r>
          </w:p>
        </w:tc>
      </w:tr>
      <w:tr w:rsidR="00932859" w:rsidRPr="00932859" w:rsidTr="00932859">
        <w:trPr>
          <w:cantSplit/>
          <w:trHeight w:val="290"/>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оплату пени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center"/>
              <w:rPr>
                <w:rFonts w:ascii="Times New Roman" w:hAnsi="Times New Roman" w:cs="Times New Roman"/>
              </w:rPr>
            </w:pPr>
            <w:r w:rsidRPr="00932859">
              <w:rPr>
                <w:rFonts w:ascii="Times New Roman" w:hAnsi="Times New Roman" w:cs="Times New Roman"/>
              </w:rPr>
              <w:t>0,009</w:t>
            </w:r>
          </w:p>
        </w:tc>
      </w:tr>
      <w:tr w:rsidR="00932859" w:rsidRPr="00932859" w:rsidTr="00932859">
        <w:trPr>
          <w:cantSplit/>
          <w:trHeight w:val="284"/>
        </w:trPr>
        <w:tc>
          <w:tcPr>
            <w:tcW w:w="2270" w:type="dxa"/>
            <w:vMerge/>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rPr>
                <w:rFonts w:ascii="Times New Roman" w:hAnsi="Times New Roman" w:cs="Times New Roman"/>
              </w:rPr>
            </w:pPr>
          </w:p>
        </w:tc>
        <w:tc>
          <w:tcPr>
            <w:tcW w:w="6094"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both"/>
              <w:rPr>
                <w:rFonts w:ascii="Times New Roman" w:hAnsi="Times New Roman" w:cs="Times New Roman"/>
              </w:rPr>
            </w:pPr>
            <w:r w:rsidRPr="00932859">
              <w:rPr>
                <w:rFonts w:ascii="Times New Roman" w:hAnsi="Times New Roman" w:cs="Times New Roman"/>
              </w:rPr>
              <w:t>Расходы на оплату кредиторской задолженности</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autoSpaceDE w:val="0"/>
              <w:autoSpaceDN w:val="0"/>
              <w:adjustRightInd w:val="0"/>
              <w:spacing w:after="0" w:line="240" w:lineRule="auto"/>
              <w:ind w:left="-57" w:right="-57"/>
              <w:jc w:val="center"/>
              <w:rPr>
                <w:rFonts w:ascii="Times New Roman" w:hAnsi="Times New Roman" w:cs="Times New Roman"/>
              </w:rPr>
            </w:pPr>
            <w:r w:rsidRPr="00932859">
              <w:rPr>
                <w:rFonts w:ascii="Times New Roman" w:hAnsi="Times New Roman" w:cs="Times New Roman"/>
              </w:rPr>
              <w:t>0,644</w:t>
            </w:r>
          </w:p>
        </w:tc>
      </w:tr>
      <w:tr w:rsidR="00932859" w:rsidRPr="00932859" w:rsidTr="00932859">
        <w:trPr>
          <w:cantSplit/>
          <w:trHeight w:val="292"/>
        </w:trPr>
        <w:tc>
          <w:tcPr>
            <w:tcW w:w="8364" w:type="dxa"/>
            <w:gridSpan w:val="2"/>
            <w:tcBorders>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Физическая культура и массовый спорт всего, в том числе:</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20,0</w:t>
            </w:r>
          </w:p>
        </w:tc>
      </w:tr>
      <w:tr w:rsidR="00932859" w:rsidRPr="00932859" w:rsidTr="00932859">
        <w:trPr>
          <w:cantSplit/>
          <w:trHeight w:val="562"/>
        </w:trPr>
        <w:tc>
          <w:tcPr>
            <w:tcW w:w="2270" w:type="dxa"/>
            <w:tcBorders>
              <w:left w:val="single" w:sz="4" w:space="0" w:color="auto"/>
              <w:right w:val="single" w:sz="4" w:space="0" w:color="auto"/>
            </w:tcBorders>
            <w:shd w:val="clear" w:color="auto" w:fill="FFFFFF"/>
            <w:vAlign w:val="center"/>
          </w:tcPr>
          <w:p w:rsidR="00932859" w:rsidRPr="00932859" w:rsidRDefault="00932859" w:rsidP="00932859">
            <w:pPr>
              <w:spacing w:after="0" w:line="240" w:lineRule="auto"/>
              <w:ind w:left="-57" w:right="-57"/>
              <w:jc w:val="center"/>
              <w:rPr>
                <w:rFonts w:ascii="Times New Roman" w:hAnsi="Times New Roman" w:cs="Times New Roman"/>
                <w:color w:val="000000"/>
              </w:rPr>
            </w:pPr>
            <w:r w:rsidRPr="00932859">
              <w:rPr>
                <w:rFonts w:ascii="Times New Roman" w:hAnsi="Times New Roman" w:cs="Times New Roman"/>
                <w:color w:val="000000"/>
              </w:rPr>
              <w:t>Массовый спорт</w:t>
            </w:r>
          </w:p>
        </w:tc>
        <w:tc>
          <w:tcPr>
            <w:tcW w:w="6094" w:type="dxa"/>
            <w:tcBorders>
              <w:top w:val="single" w:sz="4" w:space="0" w:color="auto"/>
              <w:left w:val="single" w:sz="4" w:space="0" w:color="auto"/>
              <w:right w:val="single" w:sz="4" w:space="0" w:color="auto"/>
            </w:tcBorders>
            <w:shd w:val="clear" w:color="auto" w:fill="FFFFFF"/>
          </w:tcPr>
          <w:p w:rsidR="00932859" w:rsidRPr="00932859" w:rsidRDefault="00932859" w:rsidP="002000BA">
            <w:pPr>
              <w:spacing w:after="0" w:line="240" w:lineRule="auto"/>
              <w:ind w:left="-57" w:right="-57"/>
              <w:jc w:val="both"/>
              <w:rPr>
                <w:rFonts w:ascii="Times New Roman" w:hAnsi="Times New Roman" w:cs="Times New Roman"/>
              </w:rPr>
            </w:pPr>
            <w:r w:rsidRPr="00932859">
              <w:rPr>
                <w:rFonts w:ascii="Times New Roman" w:hAnsi="Times New Roman" w:cs="Times New Roman"/>
              </w:rPr>
              <w:t>М</w:t>
            </w:r>
            <w:r w:rsidR="002000BA">
              <w:rPr>
                <w:rFonts w:ascii="Times New Roman" w:hAnsi="Times New Roman" w:cs="Times New Roman"/>
              </w:rPr>
              <w:t>П</w:t>
            </w:r>
            <w:r w:rsidRPr="00932859">
              <w:rPr>
                <w:rFonts w:ascii="Times New Roman" w:hAnsi="Times New Roman" w:cs="Times New Roman"/>
              </w:rPr>
              <w:t xml:space="preserve"> "Героико-патриотическое воспитание молодёжи в Урюпинском муниципальном районе на 2019-2021 годы"</w:t>
            </w:r>
          </w:p>
        </w:tc>
        <w:tc>
          <w:tcPr>
            <w:tcW w:w="1560" w:type="dxa"/>
            <w:tcBorders>
              <w:top w:val="single" w:sz="4" w:space="0" w:color="auto"/>
              <w:left w:val="single" w:sz="4" w:space="0" w:color="auto"/>
              <w:right w:val="single" w:sz="4" w:space="0" w:color="auto"/>
            </w:tcBorders>
            <w:shd w:val="clear" w:color="auto" w:fill="FFFFFF"/>
            <w:vAlign w:val="center"/>
          </w:tcPr>
          <w:p w:rsidR="00932859" w:rsidRPr="00932859" w:rsidRDefault="00932859" w:rsidP="00932859">
            <w:pPr>
              <w:shd w:val="clear" w:color="auto" w:fill="FFFFFF"/>
              <w:spacing w:after="0" w:line="240" w:lineRule="auto"/>
              <w:ind w:left="-57" w:right="-57"/>
              <w:jc w:val="center"/>
              <w:rPr>
                <w:rFonts w:ascii="Times New Roman" w:hAnsi="Times New Roman" w:cs="Times New Roman"/>
              </w:rPr>
            </w:pPr>
            <w:r w:rsidRPr="00932859">
              <w:rPr>
                <w:rFonts w:ascii="Times New Roman" w:hAnsi="Times New Roman" w:cs="Times New Roman"/>
              </w:rPr>
              <w:t>20,0</w:t>
            </w:r>
          </w:p>
        </w:tc>
      </w:tr>
      <w:tr w:rsidR="00932859" w:rsidRPr="00932859" w:rsidTr="00932859">
        <w:trPr>
          <w:cantSplit/>
          <w:trHeight w:val="20"/>
        </w:trPr>
        <w:tc>
          <w:tcPr>
            <w:tcW w:w="836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Итого:</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32859" w:rsidRPr="00932859" w:rsidRDefault="00932859" w:rsidP="00932859">
            <w:pPr>
              <w:tabs>
                <w:tab w:val="left" w:pos="4116"/>
              </w:tabs>
              <w:spacing w:after="0" w:line="240" w:lineRule="auto"/>
              <w:ind w:left="-57" w:right="-57"/>
              <w:jc w:val="center"/>
              <w:rPr>
                <w:rFonts w:ascii="Times New Roman" w:hAnsi="Times New Roman" w:cs="Times New Roman"/>
                <w:b/>
              </w:rPr>
            </w:pPr>
            <w:r w:rsidRPr="00932859">
              <w:rPr>
                <w:rFonts w:ascii="Times New Roman" w:hAnsi="Times New Roman" w:cs="Times New Roman"/>
                <w:b/>
              </w:rPr>
              <w:t>21164,966</w:t>
            </w:r>
          </w:p>
        </w:tc>
      </w:tr>
    </w:tbl>
    <w:p w:rsidR="00932859" w:rsidRPr="00932859" w:rsidRDefault="00932859" w:rsidP="00531A2A">
      <w:pPr>
        <w:tabs>
          <w:tab w:val="left" w:pos="4116"/>
        </w:tabs>
        <w:spacing w:after="0" w:line="240" w:lineRule="auto"/>
        <w:ind w:right="-57"/>
        <w:jc w:val="both"/>
        <w:rPr>
          <w:rFonts w:ascii="Times New Roman" w:hAnsi="Times New Roman" w:cs="Times New Roman"/>
          <w:sz w:val="28"/>
          <w:szCs w:val="28"/>
        </w:rPr>
      </w:pPr>
    </w:p>
    <w:p w:rsidR="00932859" w:rsidRPr="00932859" w:rsidRDefault="00932859" w:rsidP="00932859">
      <w:pPr>
        <w:tabs>
          <w:tab w:val="left" w:pos="4116"/>
        </w:tabs>
        <w:spacing w:after="0" w:line="240" w:lineRule="auto"/>
        <w:ind w:left="-57" w:right="-57" w:firstLine="709"/>
        <w:jc w:val="both"/>
        <w:rPr>
          <w:rFonts w:ascii="Times New Roman" w:hAnsi="Times New Roman" w:cs="Times New Roman"/>
          <w:sz w:val="28"/>
          <w:szCs w:val="28"/>
        </w:rPr>
      </w:pPr>
      <w:r w:rsidRPr="00932859">
        <w:rPr>
          <w:rFonts w:ascii="Times New Roman" w:hAnsi="Times New Roman" w:cs="Times New Roman"/>
          <w:sz w:val="28"/>
          <w:szCs w:val="28"/>
        </w:rPr>
        <w:t>Дефицит на 2021 год предлагается увеличить на сумму 91,966 тысяч рублей, в том числе за счет остатков средств бюджета Урюпинского муниципального района по состоянию на 01.01.2021 года на сумму 91,966 тысяч рублей.</w:t>
      </w:r>
    </w:p>
    <w:p w:rsidR="00932859" w:rsidRPr="00932859" w:rsidRDefault="00932859" w:rsidP="00932859">
      <w:pPr>
        <w:tabs>
          <w:tab w:val="left" w:pos="4116"/>
        </w:tabs>
        <w:spacing w:after="0" w:line="240" w:lineRule="auto"/>
        <w:ind w:left="-57" w:right="-57" w:firstLine="709"/>
        <w:jc w:val="both"/>
        <w:rPr>
          <w:rFonts w:ascii="Times New Roman" w:hAnsi="Times New Roman" w:cs="Times New Roman"/>
          <w:sz w:val="28"/>
          <w:szCs w:val="28"/>
          <w:highlight w:val="yellow"/>
        </w:rPr>
      </w:pPr>
    </w:p>
    <w:p w:rsidR="00932859" w:rsidRPr="00932859" w:rsidRDefault="00932859" w:rsidP="00932859">
      <w:pPr>
        <w:tabs>
          <w:tab w:val="left" w:pos="4116"/>
        </w:tabs>
        <w:spacing w:after="0" w:line="240" w:lineRule="auto"/>
        <w:ind w:right="-57"/>
        <w:jc w:val="both"/>
        <w:rPr>
          <w:rFonts w:ascii="Times New Roman" w:hAnsi="Times New Roman" w:cs="Times New Roman"/>
          <w:sz w:val="28"/>
          <w:szCs w:val="28"/>
        </w:rPr>
      </w:pPr>
    </w:p>
    <w:p w:rsidR="00932859" w:rsidRPr="00932859" w:rsidRDefault="00932859" w:rsidP="00932859">
      <w:pPr>
        <w:tabs>
          <w:tab w:val="left" w:pos="4116"/>
        </w:tabs>
        <w:spacing w:after="0" w:line="240" w:lineRule="auto"/>
        <w:ind w:left="-57" w:right="-57"/>
        <w:jc w:val="both"/>
        <w:rPr>
          <w:rFonts w:ascii="Times New Roman" w:hAnsi="Times New Roman" w:cs="Times New Roman"/>
          <w:sz w:val="28"/>
          <w:szCs w:val="28"/>
        </w:rPr>
      </w:pPr>
      <w:r w:rsidRPr="00932859">
        <w:rPr>
          <w:rFonts w:ascii="Times New Roman" w:hAnsi="Times New Roman" w:cs="Times New Roman"/>
          <w:sz w:val="28"/>
          <w:szCs w:val="28"/>
        </w:rPr>
        <w:t>Начальник финансового отдела</w:t>
      </w:r>
    </w:p>
    <w:p w:rsidR="00932859" w:rsidRPr="00932859" w:rsidRDefault="00932859" w:rsidP="00932859">
      <w:pPr>
        <w:tabs>
          <w:tab w:val="left" w:pos="4116"/>
        </w:tabs>
        <w:spacing w:after="0" w:line="240" w:lineRule="auto"/>
        <w:ind w:left="-57" w:right="-57"/>
        <w:jc w:val="both"/>
        <w:rPr>
          <w:rFonts w:ascii="Times New Roman" w:hAnsi="Times New Roman" w:cs="Times New Roman"/>
          <w:sz w:val="28"/>
          <w:szCs w:val="28"/>
        </w:rPr>
      </w:pPr>
      <w:r w:rsidRPr="00932859">
        <w:rPr>
          <w:rFonts w:ascii="Times New Roman" w:hAnsi="Times New Roman" w:cs="Times New Roman"/>
          <w:sz w:val="28"/>
          <w:szCs w:val="28"/>
        </w:rPr>
        <w:t>администрации Урюпинского</w:t>
      </w:r>
    </w:p>
    <w:p w:rsidR="00932859" w:rsidRPr="00932859" w:rsidRDefault="00932859" w:rsidP="00932859">
      <w:pPr>
        <w:tabs>
          <w:tab w:val="left" w:pos="4116"/>
        </w:tabs>
        <w:spacing w:after="0" w:line="240" w:lineRule="auto"/>
        <w:ind w:left="-57" w:right="-57"/>
        <w:jc w:val="both"/>
        <w:rPr>
          <w:rFonts w:ascii="Times New Roman" w:hAnsi="Times New Roman" w:cs="Times New Roman"/>
          <w:b/>
          <w:sz w:val="28"/>
          <w:szCs w:val="28"/>
        </w:rPr>
      </w:pPr>
      <w:r w:rsidRPr="00932859">
        <w:rPr>
          <w:rFonts w:ascii="Times New Roman" w:hAnsi="Times New Roman" w:cs="Times New Roman"/>
          <w:sz w:val="28"/>
          <w:szCs w:val="28"/>
        </w:rPr>
        <w:t>муниципального района</w:t>
      </w:r>
      <w:r w:rsidRPr="00932859">
        <w:rPr>
          <w:rFonts w:ascii="Times New Roman" w:hAnsi="Times New Roman" w:cs="Times New Roman"/>
          <w:sz w:val="28"/>
          <w:szCs w:val="28"/>
        </w:rPr>
        <w:tab/>
      </w:r>
      <w:r w:rsidRPr="00932859">
        <w:rPr>
          <w:rFonts w:ascii="Times New Roman" w:hAnsi="Times New Roman" w:cs="Times New Roman"/>
          <w:sz w:val="28"/>
          <w:szCs w:val="28"/>
        </w:rPr>
        <w:tab/>
      </w:r>
      <w:r w:rsidRPr="00932859">
        <w:rPr>
          <w:rFonts w:ascii="Times New Roman" w:hAnsi="Times New Roman" w:cs="Times New Roman"/>
          <w:sz w:val="28"/>
          <w:szCs w:val="28"/>
        </w:rPr>
        <w:tab/>
      </w:r>
      <w:r w:rsidRPr="00932859">
        <w:rPr>
          <w:rFonts w:ascii="Times New Roman" w:hAnsi="Times New Roman" w:cs="Times New Roman"/>
          <w:sz w:val="28"/>
          <w:szCs w:val="28"/>
        </w:rPr>
        <w:tab/>
      </w:r>
      <w:r w:rsidRPr="00932859">
        <w:rPr>
          <w:rFonts w:ascii="Times New Roman" w:hAnsi="Times New Roman" w:cs="Times New Roman"/>
          <w:sz w:val="28"/>
          <w:szCs w:val="28"/>
        </w:rPr>
        <w:tab/>
      </w:r>
      <w:r w:rsidRPr="00932859">
        <w:rPr>
          <w:rFonts w:ascii="Times New Roman" w:hAnsi="Times New Roman" w:cs="Times New Roman"/>
          <w:sz w:val="28"/>
          <w:szCs w:val="28"/>
        </w:rPr>
        <w:tab/>
      </w:r>
      <w:r>
        <w:rPr>
          <w:rFonts w:ascii="Times New Roman" w:hAnsi="Times New Roman" w:cs="Times New Roman"/>
          <w:sz w:val="28"/>
          <w:szCs w:val="28"/>
        </w:rPr>
        <w:t xml:space="preserve">     </w:t>
      </w:r>
      <w:r w:rsidRPr="00932859">
        <w:rPr>
          <w:rFonts w:ascii="Times New Roman" w:hAnsi="Times New Roman" w:cs="Times New Roman"/>
          <w:sz w:val="28"/>
          <w:szCs w:val="28"/>
        </w:rPr>
        <w:t>Д.В. Шаповалов</w:t>
      </w:r>
    </w:p>
    <w:p w:rsidR="00943A65" w:rsidRDefault="00932859" w:rsidP="009E636F">
      <w:pPr>
        <w:tabs>
          <w:tab w:val="left" w:pos="4116"/>
        </w:tabs>
        <w:spacing w:after="0" w:line="240" w:lineRule="auto"/>
        <w:ind w:right="-57"/>
        <w:rPr>
          <w:rFonts w:ascii="Times New Roman" w:hAnsi="Times New Roman" w:cs="Times New Roman"/>
          <w:b/>
          <w:bCs/>
          <w:sz w:val="28"/>
          <w:szCs w:val="28"/>
          <w:highlight w:val="yellow"/>
        </w:rPr>
      </w:pPr>
      <w:r w:rsidRPr="00932859">
        <w:rPr>
          <w:rFonts w:ascii="Times New Roman" w:hAnsi="Times New Roman" w:cs="Times New Roman"/>
          <w:sz w:val="28"/>
          <w:szCs w:val="28"/>
          <w:highlight w:val="yellow"/>
        </w:rPr>
        <w:br w:type="page"/>
      </w:r>
    </w:p>
    <w:p w:rsidR="002958BD" w:rsidRPr="002958BD" w:rsidRDefault="002958BD" w:rsidP="002958BD">
      <w:pPr>
        <w:spacing w:after="0" w:line="240" w:lineRule="auto"/>
        <w:jc w:val="right"/>
        <w:rPr>
          <w:rFonts w:ascii="Times New Roman" w:hAnsi="Times New Roman" w:cs="Times New Roman"/>
          <w:b/>
          <w:bCs/>
          <w:i/>
          <w:sz w:val="28"/>
          <w:szCs w:val="28"/>
        </w:rPr>
      </w:pPr>
      <w:r>
        <w:rPr>
          <w:rFonts w:ascii="Times New Roman" w:hAnsi="Times New Roman" w:cs="Times New Roman"/>
          <w:b/>
          <w:bCs/>
          <w:i/>
          <w:sz w:val="28"/>
          <w:szCs w:val="28"/>
        </w:rPr>
        <w:lastRenderedPageBreak/>
        <w:t>ПРОЕКТ РЕШЕНИЯ № 23</w:t>
      </w:r>
    </w:p>
    <w:p w:rsidR="002958BD" w:rsidRPr="005174E3" w:rsidRDefault="002958BD" w:rsidP="00943A65">
      <w:pPr>
        <w:spacing w:after="0" w:line="240" w:lineRule="auto"/>
        <w:rPr>
          <w:rFonts w:ascii="Times New Roman" w:hAnsi="Times New Roman" w:cs="Times New Roman"/>
          <w:b/>
          <w:bCs/>
          <w:sz w:val="28"/>
          <w:szCs w:val="28"/>
          <w:highlight w:val="yellow"/>
        </w:rPr>
      </w:pPr>
    </w:p>
    <w:p w:rsidR="00943A65" w:rsidRPr="005174E3" w:rsidRDefault="00943A65" w:rsidP="00943A65">
      <w:pPr>
        <w:spacing w:after="0" w:line="240" w:lineRule="auto"/>
        <w:rPr>
          <w:rFonts w:ascii="Times New Roman" w:hAnsi="Times New Roman" w:cs="Times New Roman"/>
          <w:b/>
          <w:bCs/>
          <w:sz w:val="28"/>
          <w:szCs w:val="28"/>
          <w:highlight w:val="yellow"/>
        </w:rPr>
      </w:pPr>
    </w:p>
    <w:p w:rsidR="00943A65" w:rsidRPr="005174E3" w:rsidRDefault="00943A65" w:rsidP="00943A65">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664384" behindDoc="0" locked="0" layoutInCell="1" allowOverlap="1" wp14:anchorId="6C1BDD01" wp14:editId="03FA4F80">
            <wp:simplePos x="0" y="0"/>
            <wp:positionH relativeFrom="column">
              <wp:posOffset>2645410</wp:posOffset>
            </wp:positionH>
            <wp:positionV relativeFrom="paragraph">
              <wp:posOffset>-313690</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43A65" w:rsidRPr="005174E3" w:rsidRDefault="00943A65" w:rsidP="00943A65">
      <w:pPr>
        <w:spacing w:after="0" w:line="240" w:lineRule="auto"/>
        <w:rPr>
          <w:rFonts w:ascii="Times New Roman" w:hAnsi="Times New Roman" w:cs="Times New Roman"/>
          <w:b/>
          <w:bCs/>
          <w:sz w:val="28"/>
          <w:szCs w:val="28"/>
          <w:highlight w:val="yellow"/>
        </w:rPr>
      </w:pPr>
    </w:p>
    <w:p w:rsidR="00943A65" w:rsidRPr="005174E3" w:rsidRDefault="00943A65" w:rsidP="00943A65">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943A65" w:rsidRPr="005174E3" w:rsidRDefault="00943A65" w:rsidP="00943A65">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943A65" w:rsidRPr="005174E3" w:rsidRDefault="00943A65" w:rsidP="00943A65">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943A65" w:rsidRPr="005174E3" w:rsidRDefault="00943A65" w:rsidP="00943A65">
      <w:pPr>
        <w:tabs>
          <w:tab w:val="left" w:pos="1725"/>
          <w:tab w:val="center" w:pos="4677"/>
        </w:tabs>
        <w:spacing w:after="0" w:line="240" w:lineRule="auto"/>
        <w:jc w:val="center"/>
        <w:rPr>
          <w:rFonts w:ascii="Times New Roman" w:hAnsi="Times New Roman" w:cs="Times New Roman"/>
          <w:i/>
          <w:iCs/>
          <w:sz w:val="28"/>
          <w:szCs w:val="28"/>
        </w:rPr>
      </w:pPr>
    </w:p>
    <w:p w:rsidR="00943A65" w:rsidRPr="005174E3" w:rsidRDefault="00943A65" w:rsidP="00943A65">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943A65" w:rsidRPr="005174E3" w:rsidRDefault="00943A65" w:rsidP="00943A65">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2336" behindDoc="0" locked="0" layoutInCell="0" allowOverlap="1" wp14:anchorId="34C896C6" wp14:editId="0E4D0964">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3360" behindDoc="0" locked="0" layoutInCell="0" allowOverlap="1" wp14:anchorId="3C6E048A" wp14:editId="63B0F959">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943A65" w:rsidRPr="005174E3" w:rsidRDefault="00943A65" w:rsidP="00943A65">
      <w:pPr>
        <w:pStyle w:val="3"/>
        <w:spacing w:before="0" w:line="240" w:lineRule="auto"/>
        <w:ind w:left="0" w:right="0"/>
        <w:jc w:val="center"/>
        <w:rPr>
          <w:rFonts w:ascii="Times New Roman" w:hAnsi="Times New Roman" w:cs="Times New Roman"/>
          <w:color w:val="auto"/>
          <w:sz w:val="28"/>
          <w:szCs w:val="28"/>
        </w:rPr>
      </w:pPr>
    </w:p>
    <w:p w:rsidR="00943A65" w:rsidRPr="005174E3" w:rsidRDefault="00943A65" w:rsidP="00943A65">
      <w:pPr>
        <w:pStyle w:val="3"/>
        <w:spacing w:before="0" w:line="240" w:lineRule="auto"/>
        <w:ind w:left="0" w:right="0"/>
        <w:jc w:val="center"/>
        <w:rPr>
          <w:rFonts w:ascii="Times New Roman" w:hAnsi="Times New Roman" w:cs="Times New Roman"/>
          <w:color w:val="auto"/>
          <w:sz w:val="28"/>
          <w:szCs w:val="28"/>
        </w:rPr>
      </w:pPr>
      <w:r w:rsidRPr="005174E3">
        <w:rPr>
          <w:rFonts w:ascii="Times New Roman" w:hAnsi="Times New Roman" w:cs="Times New Roman"/>
          <w:color w:val="auto"/>
          <w:sz w:val="28"/>
          <w:szCs w:val="28"/>
        </w:rPr>
        <w:t>Р  Е  Ш  Е  Н  И  Е</w:t>
      </w:r>
    </w:p>
    <w:p w:rsidR="00943A65" w:rsidRPr="005174E3" w:rsidRDefault="00943A65" w:rsidP="00943A65">
      <w:pPr>
        <w:spacing w:after="0" w:line="240" w:lineRule="auto"/>
        <w:rPr>
          <w:rFonts w:ascii="Times New Roman" w:hAnsi="Times New Roman" w:cs="Times New Roman"/>
          <w:sz w:val="28"/>
          <w:szCs w:val="28"/>
        </w:rPr>
      </w:pPr>
    </w:p>
    <w:p w:rsidR="00943A65" w:rsidRPr="00A558B9" w:rsidRDefault="002F6DF2" w:rsidP="00943A65">
      <w:pPr>
        <w:spacing w:after="0" w:line="240" w:lineRule="auto"/>
        <w:jc w:val="both"/>
        <w:rPr>
          <w:rFonts w:ascii="Times New Roman" w:hAnsi="Times New Roman" w:cs="Times New Roman"/>
          <w:b/>
          <w:sz w:val="28"/>
          <w:szCs w:val="28"/>
        </w:rPr>
      </w:pPr>
      <w:r w:rsidRPr="00A558B9">
        <w:rPr>
          <w:rFonts w:ascii="Times New Roman" w:hAnsi="Times New Roman" w:cs="Times New Roman"/>
          <w:b/>
          <w:sz w:val="28"/>
          <w:szCs w:val="28"/>
        </w:rPr>
        <w:t xml:space="preserve">21 </w:t>
      </w:r>
      <w:r w:rsidR="00943A65" w:rsidRPr="00A558B9">
        <w:rPr>
          <w:rFonts w:ascii="Times New Roman" w:hAnsi="Times New Roman" w:cs="Times New Roman"/>
          <w:b/>
          <w:sz w:val="28"/>
          <w:szCs w:val="28"/>
        </w:rPr>
        <w:t>апреля 2021 года</w:t>
      </w:r>
      <w:r w:rsidRPr="00A558B9">
        <w:rPr>
          <w:rFonts w:ascii="Times New Roman" w:hAnsi="Times New Roman" w:cs="Times New Roman"/>
          <w:sz w:val="28"/>
          <w:szCs w:val="28"/>
        </w:rPr>
        <w:tab/>
        <w:t xml:space="preserve">           </w:t>
      </w:r>
      <w:r w:rsidR="00943A65" w:rsidRPr="00A558B9">
        <w:rPr>
          <w:rFonts w:ascii="Times New Roman" w:hAnsi="Times New Roman" w:cs="Times New Roman"/>
          <w:sz w:val="28"/>
          <w:szCs w:val="28"/>
        </w:rPr>
        <w:t xml:space="preserve">     </w:t>
      </w:r>
      <w:r w:rsidR="00943A65" w:rsidRPr="00A558B9">
        <w:rPr>
          <w:rFonts w:ascii="Times New Roman" w:hAnsi="Times New Roman" w:cs="Times New Roman"/>
          <w:b/>
          <w:sz w:val="28"/>
          <w:szCs w:val="28"/>
        </w:rPr>
        <w:t xml:space="preserve">№ </w:t>
      </w:r>
    </w:p>
    <w:p w:rsidR="00943A65" w:rsidRPr="00A558B9" w:rsidRDefault="00943A65" w:rsidP="00943A65">
      <w:pPr>
        <w:spacing w:after="0" w:line="240" w:lineRule="auto"/>
        <w:jc w:val="both"/>
        <w:rPr>
          <w:rFonts w:ascii="Times New Roman" w:hAnsi="Times New Roman" w:cs="Times New Roman"/>
          <w:sz w:val="28"/>
          <w:szCs w:val="28"/>
        </w:rPr>
      </w:pPr>
    </w:p>
    <w:p w:rsidR="00943A65" w:rsidRPr="00A558B9" w:rsidRDefault="00943A65" w:rsidP="00943A65">
      <w:pPr>
        <w:spacing w:after="0" w:line="240" w:lineRule="auto"/>
        <w:jc w:val="center"/>
        <w:rPr>
          <w:rFonts w:ascii="Times New Roman" w:hAnsi="Times New Roman" w:cs="Times New Roman"/>
          <w:b/>
          <w:sz w:val="28"/>
          <w:szCs w:val="28"/>
        </w:rPr>
      </w:pPr>
      <w:r w:rsidRPr="00A558B9">
        <w:rPr>
          <w:rFonts w:ascii="Times New Roman" w:hAnsi="Times New Roman" w:cs="Times New Roman"/>
          <w:b/>
          <w:sz w:val="28"/>
          <w:szCs w:val="28"/>
        </w:rPr>
        <w:t xml:space="preserve">О внесении изменений в  Положение о бюджете </w:t>
      </w:r>
    </w:p>
    <w:p w:rsidR="00943A65" w:rsidRPr="00A558B9" w:rsidRDefault="00943A65" w:rsidP="00943A65">
      <w:pPr>
        <w:spacing w:after="0" w:line="240" w:lineRule="auto"/>
        <w:jc w:val="center"/>
        <w:rPr>
          <w:rFonts w:ascii="Times New Roman" w:hAnsi="Times New Roman" w:cs="Times New Roman"/>
          <w:b/>
          <w:sz w:val="28"/>
          <w:szCs w:val="28"/>
        </w:rPr>
      </w:pPr>
      <w:r w:rsidRPr="00A558B9">
        <w:rPr>
          <w:rFonts w:ascii="Times New Roman" w:hAnsi="Times New Roman" w:cs="Times New Roman"/>
          <w:b/>
          <w:sz w:val="28"/>
          <w:szCs w:val="28"/>
        </w:rPr>
        <w:t xml:space="preserve">Урюпинского муниципального района на 2021 год </w:t>
      </w:r>
    </w:p>
    <w:p w:rsidR="00642867" w:rsidRPr="00A558B9" w:rsidRDefault="00943A65" w:rsidP="00943A65">
      <w:pPr>
        <w:spacing w:after="0" w:line="240" w:lineRule="auto"/>
        <w:jc w:val="center"/>
        <w:rPr>
          <w:rFonts w:ascii="Times New Roman" w:hAnsi="Times New Roman" w:cs="Times New Roman"/>
          <w:b/>
          <w:sz w:val="28"/>
          <w:szCs w:val="28"/>
        </w:rPr>
      </w:pPr>
      <w:r w:rsidRPr="00A558B9">
        <w:rPr>
          <w:rFonts w:ascii="Times New Roman" w:hAnsi="Times New Roman" w:cs="Times New Roman"/>
          <w:b/>
          <w:sz w:val="28"/>
          <w:szCs w:val="28"/>
        </w:rPr>
        <w:t>и плановый период 2022 и 2023 годов</w:t>
      </w:r>
    </w:p>
    <w:p w:rsidR="003A31DA" w:rsidRPr="00114E82" w:rsidRDefault="003A31DA" w:rsidP="003A31DA">
      <w:pPr>
        <w:tabs>
          <w:tab w:val="left" w:pos="5040"/>
        </w:tabs>
        <w:spacing w:after="0" w:line="240" w:lineRule="auto"/>
        <w:ind w:right="-57"/>
        <w:rPr>
          <w:rFonts w:ascii="Times New Roman" w:eastAsia="Times New Roman" w:hAnsi="Times New Roman" w:cs="Times New Roman"/>
          <w:b/>
          <w:bCs/>
          <w:sz w:val="28"/>
          <w:szCs w:val="28"/>
          <w:lang w:eastAsia="ru-RU"/>
        </w:rPr>
      </w:pPr>
    </w:p>
    <w:p w:rsidR="003A31DA" w:rsidRPr="00114E82" w:rsidRDefault="003A31DA" w:rsidP="00B71F69">
      <w:pPr>
        <w:tabs>
          <w:tab w:val="left" w:pos="5040"/>
        </w:tabs>
        <w:spacing w:after="0" w:line="240" w:lineRule="auto"/>
        <w:ind w:left="-57" w:right="-57"/>
        <w:jc w:val="both"/>
        <w:rPr>
          <w:rFonts w:ascii="Times New Roman" w:eastAsia="MS Mincho" w:hAnsi="Times New Roman" w:cs="Times New Roman"/>
          <w:sz w:val="28"/>
          <w:szCs w:val="28"/>
          <w:lang w:eastAsia="ja-JP"/>
        </w:rPr>
      </w:pPr>
      <w:r w:rsidRPr="00114E82">
        <w:rPr>
          <w:rFonts w:ascii="Times New Roman" w:eastAsia="MS Mincho" w:hAnsi="Times New Roman" w:cs="Times New Roman"/>
          <w:sz w:val="28"/>
          <w:szCs w:val="28"/>
          <w:lang w:eastAsia="ja-JP"/>
        </w:rPr>
        <w:t xml:space="preserve">        Рассмотрев обращение главы Урюпинского муниципального района </w:t>
      </w:r>
      <w:r w:rsidR="00A558B9">
        <w:rPr>
          <w:rFonts w:ascii="Times New Roman" w:eastAsia="MS Mincho" w:hAnsi="Times New Roman" w:cs="Times New Roman"/>
          <w:sz w:val="28"/>
          <w:szCs w:val="28"/>
          <w:lang w:eastAsia="ja-JP"/>
        </w:rPr>
        <w:t xml:space="preserve">             </w:t>
      </w:r>
      <w:r w:rsidRPr="00114E82">
        <w:rPr>
          <w:rFonts w:ascii="Times New Roman" w:eastAsia="MS Mincho" w:hAnsi="Times New Roman" w:cs="Times New Roman"/>
          <w:sz w:val="28"/>
          <w:szCs w:val="28"/>
          <w:lang w:eastAsia="ja-JP"/>
        </w:rPr>
        <w:t>о внесении изменений в Положение о бюджете Урюпинского муниципального района на 202</w:t>
      </w:r>
      <w:r>
        <w:rPr>
          <w:rFonts w:ascii="Times New Roman" w:eastAsia="MS Mincho" w:hAnsi="Times New Roman" w:cs="Times New Roman"/>
          <w:sz w:val="28"/>
          <w:szCs w:val="28"/>
          <w:lang w:eastAsia="ja-JP"/>
        </w:rPr>
        <w:t>1</w:t>
      </w:r>
      <w:r w:rsidRPr="00114E82">
        <w:rPr>
          <w:rFonts w:ascii="Times New Roman" w:eastAsia="MS Mincho" w:hAnsi="Times New Roman" w:cs="Times New Roman"/>
          <w:sz w:val="28"/>
          <w:szCs w:val="28"/>
          <w:lang w:eastAsia="ja-JP"/>
        </w:rPr>
        <w:t xml:space="preserve"> год и плановый период 202</w:t>
      </w:r>
      <w:r>
        <w:rPr>
          <w:rFonts w:ascii="Times New Roman" w:eastAsia="MS Mincho" w:hAnsi="Times New Roman" w:cs="Times New Roman"/>
          <w:sz w:val="28"/>
          <w:szCs w:val="28"/>
          <w:lang w:eastAsia="ja-JP"/>
        </w:rPr>
        <w:t>2</w:t>
      </w:r>
      <w:r w:rsidRPr="00114E82">
        <w:rPr>
          <w:rFonts w:ascii="Times New Roman" w:eastAsia="MS Mincho" w:hAnsi="Times New Roman" w:cs="Times New Roman"/>
          <w:sz w:val="28"/>
          <w:szCs w:val="28"/>
          <w:lang w:eastAsia="ja-JP"/>
        </w:rPr>
        <w:t xml:space="preserve"> и 202</w:t>
      </w:r>
      <w:r>
        <w:rPr>
          <w:rFonts w:ascii="Times New Roman" w:eastAsia="MS Mincho" w:hAnsi="Times New Roman" w:cs="Times New Roman"/>
          <w:sz w:val="28"/>
          <w:szCs w:val="28"/>
          <w:lang w:eastAsia="ja-JP"/>
        </w:rPr>
        <w:t>3</w:t>
      </w:r>
      <w:r w:rsidRPr="00114E82">
        <w:rPr>
          <w:rFonts w:ascii="Times New Roman" w:eastAsia="MS Mincho" w:hAnsi="Times New Roman" w:cs="Times New Roman"/>
          <w:sz w:val="28"/>
          <w:szCs w:val="28"/>
          <w:lang w:eastAsia="ja-JP"/>
        </w:rPr>
        <w:t xml:space="preserve"> годов, утвержденное решением Урюпинской районной Думы от 23 декабря 20</w:t>
      </w:r>
      <w:r>
        <w:rPr>
          <w:rFonts w:ascii="Times New Roman" w:eastAsia="MS Mincho" w:hAnsi="Times New Roman" w:cs="Times New Roman"/>
          <w:sz w:val="28"/>
          <w:szCs w:val="28"/>
          <w:lang w:eastAsia="ja-JP"/>
        </w:rPr>
        <w:t>20</w:t>
      </w:r>
      <w:r w:rsidRPr="00114E82">
        <w:rPr>
          <w:rFonts w:ascii="Times New Roman" w:eastAsia="MS Mincho" w:hAnsi="Times New Roman" w:cs="Times New Roman"/>
          <w:sz w:val="28"/>
          <w:szCs w:val="28"/>
          <w:lang w:eastAsia="ja-JP"/>
        </w:rPr>
        <w:t xml:space="preserve"> года № </w:t>
      </w:r>
      <w:r>
        <w:rPr>
          <w:rFonts w:ascii="Times New Roman" w:eastAsia="MS Mincho" w:hAnsi="Times New Roman" w:cs="Times New Roman"/>
          <w:sz w:val="28"/>
          <w:szCs w:val="28"/>
          <w:lang w:eastAsia="ja-JP"/>
        </w:rPr>
        <w:t>168</w:t>
      </w:r>
      <w:r w:rsidRPr="00114E82">
        <w:rPr>
          <w:rFonts w:ascii="Times New Roman" w:eastAsia="MS Mincho" w:hAnsi="Times New Roman" w:cs="Times New Roman"/>
          <w:sz w:val="28"/>
          <w:szCs w:val="28"/>
          <w:lang w:eastAsia="ja-JP"/>
        </w:rPr>
        <w:t xml:space="preserve"> </w:t>
      </w:r>
      <w:r w:rsidR="00A558B9">
        <w:rPr>
          <w:rFonts w:ascii="Times New Roman" w:eastAsia="MS Mincho" w:hAnsi="Times New Roman" w:cs="Times New Roman"/>
          <w:sz w:val="28"/>
          <w:szCs w:val="28"/>
          <w:lang w:eastAsia="ja-JP"/>
        </w:rPr>
        <w:t xml:space="preserve">              </w:t>
      </w:r>
      <w:r w:rsidRPr="00114E82">
        <w:rPr>
          <w:rFonts w:ascii="Times New Roman" w:eastAsia="MS Mincho" w:hAnsi="Times New Roman" w:cs="Times New Roman"/>
          <w:sz w:val="28"/>
          <w:szCs w:val="28"/>
          <w:lang w:eastAsia="ja-JP"/>
        </w:rPr>
        <w:t>«О бюджете Урюпинского муниципального района на 202</w:t>
      </w:r>
      <w:r>
        <w:rPr>
          <w:rFonts w:ascii="Times New Roman" w:eastAsia="MS Mincho" w:hAnsi="Times New Roman" w:cs="Times New Roman"/>
          <w:sz w:val="28"/>
          <w:szCs w:val="28"/>
          <w:lang w:eastAsia="ja-JP"/>
        </w:rPr>
        <w:t>1</w:t>
      </w:r>
      <w:r w:rsidRPr="00114E82">
        <w:rPr>
          <w:rFonts w:ascii="Times New Roman" w:eastAsia="MS Mincho" w:hAnsi="Times New Roman" w:cs="Times New Roman"/>
          <w:sz w:val="28"/>
          <w:szCs w:val="28"/>
          <w:lang w:eastAsia="ja-JP"/>
        </w:rPr>
        <w:t xml:space="preserve"> год и плановый период 202</w:t>
      </w:r>
      <w:r>
        <w:rPr>
          <w:rFonts w:ascii="Times New Roman" w:eastAsia="MS Mincho" w:hAnsi="Times New Roman" w:cs="Times New Roman"/>
          <w:sz w:val="28"/>
          <w:szCs w:val="28"/>
          <w:lang w:eastAsia="ja-JP"/>
        </w:rPr>
        <w:t>2</w:t>
      </w:r>
      <w:r w:rsidRPr="00114E82">
        <w:rPr>
          <w:rFonts w:ascii="Times New Roman" w:eastAsia="MS Mincho" w:hAnsi="Times New Roman" w:cs="Times New Roman"/>
          <w:sz w:val="28"/>
          <w:szCs w:val="28"/>
          <w:lang w:eastAsia="ja-JP"/>
        </w:rPr>
        <w:t xml:space="preserve"> и 202</w:t>
      </w:r>
      <w:r>
        <w:rPr>
          <w:rFonts w:ascii="Times New Roman" w:eastAsia="MS Mincho" w:hAnsi="Times New Roman" w:cs="Times New Roman"/>
          <w:sz w:val="28"/>
          <w:szCs w:val="28"/>
          <w:lang w:eastAsia="ja-JP"/>
        </w:rPr>
        <w:t>3</w:t>
      </w:r>
      <w:r w:rsidRPr="00114E82">
        <w:rPr>
          <w:rFonts w:ascii="Times New Roman" w:eastAsia="MS Mincho" w:hAnsi="Times New Roman" w:cs="Times New Roman"/>
          <w:sz w:val="28"/>
          <w:szCs w:val="28"/>
          <w:lang w:eastAsia="ja-JP"/>
        </w:rPr>
        <w:t xml:space="preserve"> годов»</w:t>
      </w:r>
      <w:r w:rsidR="00B71F69">
        <w:rPr>
          <w:rFonts w:ascii="Times New Roman" w:eastAsia="MS Mincho" w:hAnsi="Times New Roman" w:cs="Times New Roman"/>
          <w:sz w:val="28"/>
          <w:szCs w:val="28"/>
          <w:lang w:eastAsia="ja-JP"/>
        </w:rPr>
        <w:t xml:space="preserve"> </w:t>
      </w:r>
      <w:r w:rsidR="00B71F69" w:rsidRPr="00B71F69">
        <w:rPr>
          <w:rFonts w:ascii="Times New Roman" w:eastAsia="MS Mincho" w:hAnsi="Times New Roman" w:cs="Times New Roman"/>
          <w:sz w:val="28"/>
          <w:szCs w:val="28"/>
          <w:lang w:eastAsia="ja-JP"/>
        </w:rPr>
        <w:t xml:space="preserve">(в редакции решений от 18 февраля 2021 года </w:t>
      </w:r>
      <w:r w:rsidR="00B71F69">
        <w:rPr>
          <w:rFonts w:ascii="Times New Roman" w:eastAsia="MS Mincho" w:hAnsi="Times New Roman" w:cs="Times New Roman"/>
          <w:sz w:val="28"/>
          <w:szCs w:val="28"/>
          <w:lang w:eastAsia="ja-JP"/>
        </w:rPr>
        <w:t xml:space="preserve">           </w:t>
      </w:r>
      <w:r w:rsidR="00B71F69" w:rsidRPr="00B71F69">
        <w:rPr>
          <w:rFonts w:ascii="Times New Roman" w:eastAsia="MS Mincho" w:hAnsi="Times New Roman" w:cs="Times New Roman"/>
          <w:sz w:val="28"/>
          <w:szCs w:val="28"/>
          <w:lang w:eastAsia="ja-JP"/>
        </w:rPr>
        <w:t xml:space="preserve">№ 181, от </w:t>
      </w:r>
      <w:r w:rsidR="00B71F69" w:rsidRPr="00B71F69">
        <w:rPr>
          <w:rFonts w:ascii="Times New Roman" w:hAnsi="Times New Roman" w:cs="Times New Roman"/>
          <w:sz w:val="28"/>
          <w:szCs w:val="28"/>
        </w:rPr>
        <w:t>22 марта 2021 года  № 13/182</w:t>
      </w:r>
      <w:r>
        <w:rPr>
          <w:rFonts w:ascii="Times New Roman" w:eastAsia="MS Mincho" w:hAnsi="Times New Roman" w:cs="Times New Roman"/>
          <w:sz w:val="28"/>
          <w:szCs w:val="28"/>
          <w:lang w:eastAsia="ja-JP"/>
        </w:rPr>
        <w:t>)</w:t>
      </w:r>
      <w:r w:rsidRPr="00114E82">
        <w:rPr>
          <w:rFonts w:ascii="Times New Roman" w:eastAsia="MS Mincho" w:hAnsi="Times New Roman" w:cs="Times New Roman"/>
          <w:sz w:val="28"/>
          <w:szCs w:val="28"/>
          <w:lang w:eastAsia="ja-JP"/>
        </w:rPr>
        <w:t xml:space="preserve">, руководствуясь пунктом 3 </w:t>
      </w:r>
      <w:r w:rsidR="00B71F69">
        <w:rPr>
          <w:rFonts w:ascii="Times New Roman" w:eastAsia="MS Mincho" w:hAnsi="Times New Roman" w:cs="Times New Roman"/>
          <w:sz w:val="28"/>
          <w:szCs w:val="28"/>
          <w:lang w:eastAsia="ja-JP"/>
        </w:rPr>
        <w:t xml:space="preserve">            </w:t>
      </w:r>
      <w:r w:rsidRPr="00114E82">
        <w:rPr>
          <w:rFonts w:ascii="Times New Roman" w:eastAsia="MS Mincho" w:hAnsi="Times New Roman" w:cs="Times New Roman"/>
          <w:sz w:val="28"/>
          <w:szCs w:val="28"/>
          <w:lang w:eastAsia="ja-JP"/>
        </w:rPr>
        <w:t xml:space="preserve">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w:t>
      </w:r>
      <w:r w:rsidR="00B71F69">
        <w:rPr>
          <w:rFonts w:ascii="Times New Roman" w:eastAsia="MS Mincho" w:hAnsi="Times New Roman" w:cs="Times New Roman"/>
          <w:sz w:val="28"/>
          <w:szCs w:val="28"/>
          <w:lang w:eastAsia="ja-JP"/>
        </w:rPr>
        <w:t xml:space="preserve">         </w:t>
      </w:r>
      <w:r w:rsidRPr="00114E82">
        <w:rPr>
          <w:rFonts w:ascii="Times New Roman" w:eastAsia="MS Mincho" w:hAnsi="Times New Roman" w:cs="Times New Roman"/>
          <w:sz w:val="28"/>
          <w:szCs w:val="28"/>
          <w:lang w:eastAsia="ja-JP"/>
        </w:rPr>
        <w:t xml:space="preserve">от 03 октября 2019 года № 1/7), Урюпинская районная Дума </w:t>
      </w:r>
      <w:r w:rsidRPr="00114E82">
        <w:rPr>
          <w:rFonts w:ascii="Times New Roman" w:eastAsia="MS Mincho" w:hAnsi="Times New Roman" w:cs="Times New Roman"/>
          <w:b/>
          <w:sz w:val="28"/>
          <w:szCs w:val="28"/>
          <w:lang w:eastAsia="ja-JP"/>
        </w:rPr>
        <w:t>РЕШИЛА:</w:t>
      </w:r>
    </w:p>
    <w:p w:rsidR="003A31DA" w:rsidRPr="00114E82" w:rsidRDefault="00B71F69" w:rsidP="00B71F69">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
          <w:bCs/>
          <w:sz w:val="28"/>
          <w:szCs w:val="28"/>
          <w:lang w:eastAsia="ja-JP"/>
        </w:rPr>
        <w:t xml:space="preserve">        </w:t>
      </w:r>
      <w:r w:rsidR="003A31DA" w:rsidRPr="00114E82">
        <w:rPr>
          <w:rFonts w:ascii="Times New Roman" w:eastAsia="MS Mincho" w:hAnsi="Times New Roman" w:cs="Times New Roman"/>
          <w:b/>
          <w:bCs/>
          <w:sz w:val="28"/>
          <w:szCs w:val="28"/>
          <w:lang w:eastAsia="ja-JP"/>
        </w:rPr>
        <w:t>1.</w:t>
      </w:r>
      <w:r w:rsidR="003A31DA" w:rsidRPr="00114E82">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w:t>
      </w:r>
      <w:r w:rsidR="003A31DA">
        <w:rPr>
          <w:rFonts w:ascii="Times New Roman" w:eastAsia="MS Mincho" w:hAnsi="Times New Roman" w:cs="Times New Roman"/>
          <w:bCs/>
          <w:sz w:val="28"/>
          <w:szCs w:val="28"/>
          <w:lang w:eastAsia="ja-JP"/>
        </w:rPr>
        <w:t>1</w:t>
      </w:r>
      <w:r w:rsidR="003A31DA" w:rsidRPr="00114E82">
        <w:rPr>
          <w:rFonts w:ascii="Times New Roman" w:eastAsia="MS Mincho" w:hAnsi="Times New Roman" w:cs="Times New Roman"/>
          <w:bCs/>
          <w:sz w:val="28"/>
          <w:szCs w:val="28"/>
          <w:lang w:eastAsia="ja-JP"/>
        </w:rPr>
        <w:t xml:space="preserve"> год и плановый период 202</w:t>
      </w:r>
      <w:r w:rsidR="003A31DA">
        <w:rPr>
          <w:rFonts w:ascii="Times New Roman" w:eastAsia="MS Mincho" w:hAnsi="Times New Roman" w:cs="Times New Roman"/>
          <w:bCs/>
          <w:sz w:val="28"/>
          <w:szCs w:val="28"/>
          <w:lang w:eastAsia="ja-JP"/>
        </w:rPr>
        <w:t>2</w:t>
      </w:r>
      <w:r w:rsidR="003A31DA" w:rsidRPr="00114E82">
        <w:rPr>
          <w:rFonts w:ascii="Times New Roman" w:eastAsia="MS Mincho" w:hAnsi="Times New Roman" w:cs="Times New Roman"/>
          <w:bCs/>
          <w:sz w:val="28"/>
          <w:szCs w:val="28"/>
          <w:lang w:eastAsia="ja-JP"/>
        </w:rPr>
        <w:t xml:space="preserve"> и 202</w:t>
      </w:r>
      <w:r w:rsidR="003A31DA">
        <w:rPr>
          <w:rFonts w:ascii="Times New Roman" w:eastAsia="MS Mincho" w:hAnsi="Times New Roman" w:cs="Times New Roman"/>
          <w:bCs/>
          <w:sz w:val="28"/>
          <w:szCs w:val="28"/>
          <w:lang w:eastAsia="ja-JP"/>
        </w:rPr>
        <w:t>3</w:t>
      </w:r>
      <w:r w:rsidR="003A31DA" w:rsidRPr="00114E82">
        <w:rPr>
          <w:rFonts w:ascii="Times New Roman" w:eastAsia="MS Mincho" w:hAnsi="Times New Roman" w:cs="Times New Roman"/>
          <w:bCs/>
          <w:sz w:val="28"/>
          <w:szCs w:val="28"/>
          <w:lang w:eastAsia="ja-JP"/>
        </w:rPr>
        <w:t xml:space="preserve"> годов (далее по тексту - Положение) следующие изменения:</w:t>
      </w:r>
    </w:p>
    <w:p w:rsidR="003A31DA" w:rsidRPr="00114E82" w:rsidRDefault="00B71F69" w:rsidP="00B71F69">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003A31DA" w:rsidRPr="00114E82">
        <w:rPr>
          <w:rFonts w:ascii="Times New Roman" w:eastAsia="MS Mincho" w:hAnsi="Times New Roman" w:cs="Times New Roman"/>
          <w:bCs/>
          <w:sz w:val="28"/>
          <w:szCs w:val="28"/>
          <w:lang w:eastAsia="ja-JP"/>
        </w:rPr>
        <w:t>1.1. Статью 1 изложить в следующей редакции:</w:t>
      </w:r>
    </w:p>
    <w:p w:rsidR="003A31DA" w:rsidRPr="00114E82" w:rsidRDefault="00B71F69" w:rsidP="003A31DA">
      <w:pPr>
        <w:autoSpaceDE w:val="0"/>
        <w:autoSpaceDN w:val="0"/>
        <w:adjustRightInd w:val="0"/>
        <w:spacing w:after="0" w:line="240" w:lineRule="auto"/>
        <w:ind w:left="-57" w:right="-57"/>
        <w:jc w:val="both"/>
        <w:rPr>
          <w:rFonts w:ascii="Times New Roman" w:eastAsia="Times New Roman" w:hAnsi="Times New Roman" w:cs="Arial"/>
          <w:sz w:val="28"/>
          <w:szCs w:val="28"/>
          <w:lang w:eastAsia="ru-RU"/>
        </w:rPr>
      </w:pPr>
      <w:r>
        <w:rPr>
          <w:rFonts w:ascii="Times New Roman" w:eastAsia="Times New Roman" w:hAnsi="Times New Roman" w:cs="Arial"/>
          <w:b/>
          <w:bCs/>
          <w:sz w:val="28"/>
          <w:szCs w:val="28"/>
          <w:lang w:eastAsia="ru-RU"/>
        </w:rPr>
        <w:t xml:space="preserve">        </w:t>
      </w:r>
      <w:r w:rsidR="003A31DA" w:rsidRPr="00114E82">
        <w:rPr>
          <w:rFonts w:ascii="Times New Roman" w:eastAsia="Times New Roman" w:hAnsi="Times New Roman" w:cs="Arial"/>
          <w:bCs/>
          <w:sz w:val="28"/>
          <w:szCs w:val="28"/>
          <w:lang w:eastAsia="ru-RU"/>
        </w:rPr>
        <w:t>«</w:t>
      </w:r>
      <w:r w:rsidR="003A31DA" w:rsidRPr="00114E82">
        <w:rPr>
          <w:rFonts w:ascii="Times New Roman" w:eastAsia="Times New Roman" w:hAnsi="Times New Roman" w:cs="Arial"/>
          <w:b/>
          <w:bCs/>
          <w:sz w:val="28"/>
          <w:szCs w:val="28"/>
          <w:lang w:eastAsia="ru-RU"/>
        </w:rPr>
        <w:t xml:space="preserve">Статья 1. </w:t>
      </w:r>
      <w:r w:rsidR="003A31DA" w:rsidRPr="00114E82">
        <w:rPr>
          <w:rFonts w:ascii="Times New Roman" w:eastAsia="Times New Roman" w:hAnsi="Times New Roman" w:cs="Arial"/>
          <w:sz w:val="28"/>
          <w:szCs w:val="28"/>
          <w:lang w:eastAsia="ru-RU"/>
        </w:rPr>
        <w:t>Основные характеристики районного бюджета на 202</w:t>
      </w:r>
      <w:r w:rsidR="003A31DA">
        <w:rPr>
          <w:rFonts w:ascii="Times New Roman" w:eastAsia="Times New Roman" w:hAnsi="Times New Roman" w:cs="Arial"/>
          <w:sz w:val="28"/>
          <w:szCs w:val="28"/>
          <w:lang w:eastAsia="ru-RU"/>
        </w:rPr>
        <w:t>1</w:t>
      </w:r>
      <w:r w:rsidR="003A31DA" w:rsidRPr="00114E82">
        <w:rPr>
          <w:rFonts w:ascii="Times New Roman" w:eastAsia="Times New Roman" w:hAnsi="Times New Roman" w:cs="Arial"/>
          <w:sz w:val="28"/>
          <w:szCs w:val="28"/>
          <w:lang w:eastAsia="ru-RU"/>
        </w:rPr>
        <w:t xml:space="preserve"> год</w:t>
      </w:r>
    </w:p>
    <w:p w:rsidR="003A31DA" w:rsidRPr="00114E82" w:rsidRDefault="003A31DA" w:rsidP="003A31DA">
      <w:pPr>
        <w:autoSpaceDE w:val="0"/>
        <w:autoSpaceDN w:val="0"/>
        <w:adjustRightInd w:val="0"/>
        <w:spacing w:after="0" w:line="240" w:lineRule="auto"/>
        <w:ind w:left="-57" w:right="-57" w:firstLine="709"/>
        <w:jc w:val="both"/>
        <w:rPr>
          <w:rFonts w:ascii="Times New Roman" w:eastAsia="Times New Roman" w:hAnsi="Times New Roman" w:cs="Arial"/>
          <w:sz w:val="16"/>
          <w:szCs w:val="16"/>
          <w:lang w:eastAsia="ru-RU"/>
        </w:rPr>
      </w:pPr>
    </w:p>
    <w:p w:rsidR="003A31DA" w:rsidRPr="00CA3940" w:rsidRDefault="003A31DA" w:rsidP="003A31DA">
      <w:pPr>
        <w:autoSpaceDE w:val="0"/>
        <w:autoSpaceDN w:val="0"/>
        <w:adjustRightInd w:val="0"/>
        <w:spacing w:after="0" w:line="240" w:lineRule="auto"/>
        <w:ind w:left="-57" w:right="-57"/>
        <w:jc w:val="both"/>
        <w:rPr>
          <w:rFonts w:ascii="Times New Roman" w:eastAsia="Times New Roman" w:hAnsi="Times New Roman" w:cs="Arial"/>
          <w:b/>
          <w:bCs/>
          <w:sz w:val="28"/>
          <w:szCs w:val="28"/>
          <w:lang w:eastAsia="ru-RU"/>
        </w:rPr>
      </w:pPr>
      <w:r w:rsidRPr="00114E82">
        <w:rPr>
          <w:rFonts w:ascii="Times New Roman" w:eastAsia="Times New Roman" w:hAnsi="Times New Roman" w:cs="Arial"/>
          <w:sz w:val="28"/>
          <w:szCs w:val="28"/>
          <w:lang w:eastAsia="ru-RU"/>
        </w:rPr>
        <w:t xml:space="preserve">        </w:t>
      </w:r>
      <w:r w:rsidRPr="00CA3940">
        <w:rPr>
          <w:rFonts w:ascii="Times New Roman" w:eastAsia="Times New Roman" w:hAnsi="Times New Roman" w:cs="Arial"/>
          <w:sz w:val="28"/>
          <w:szCs w:val="28"/>
          <w:lang w:eastAsia="ru-RU"/>
        </w:rPr>
        <w:t xml:space="preserve">Утвердить основные характеристики районного бюджета на 2021 год: </w:t>
      </w:r>
    </w:p>
    <w:p w:rsidR="003A31DA" w:rsidRPr="00CA3940" w:rsidRDefault="003A31DA" w:rsidP="003A31DA">
      <w:pPr>
        <w:autoSpaceDE w:val="0"/>
        <w:autoSpaceDN w:val="0"/>
        <w:adjustRightInd w:val="0"/>
        <w:spacing w:after="0" w:line="240" w:lineRule="auto"/>
        <w:ind w:left="-57" w:right="-57"/>
        <w:jc w:val="both"/>
        <w:rPr>
          <w:rFonts w:ascii="Times New Roman" w:eastAsia="Times New Roman" w:hAnsi="Times New Roman" w:cs="Arial"/>
          <w:sz w:val="28"/>
          <w:szCs w:val="28"/>
          <w:lang w:eastAsia="ru-RU"/>
        </w:rPr>
      </w:pPr>
      <w:r w:rsidRPr="00CA3940">
        <w:rPr>
          <w:rFonts w:ascii="Times New Roman" w:eastAsia="Times New Roman" w:hAnsi="Times New Roman" w:cs="Arial"/>
          <w:sz w:val="28"/>
          <w:szCs w:val="28"/>
          <w:lang w:eastAsia="ru-RU"/>
        </w:rPr>
        <w:t xml:space="preserve">        1) прогнозируемый общий объем доходов районного бюджета в сумме </w:t>
      </w:r>
      <w:r>
        <w:rPr>
          <w:rFonts w:ascii="Times New Roman" w:eastAsia="Times New Roman" w:hAnsi="Times New Roman" w:cs="Arial"/>
          <w:sz w:val="28"/>
          <w:szCs w:val="28"/>
          <w:lang w:eastAsia="ru-RU"/>
        </w:rPr>
        <w:t xml:space="preserve">507 096,628 </w:t>
      </w:r>
      <w:r w:rsidRPr="00CA3940">
        <w:rPr>
          <w:rFonts w:ascii="Times New Roman" w:eastAsia="Times New Roman" w:hAnsi="Times New Roman" w:cs="Arial"/>
          <w:sz w:val="28"/>
          <w:szCs w:val="28"/>
          <w:lang w:eastAsia="ru-RU"/>
        </w:rPr>
        <w:t xml:space="preserve">тыс. рублей, в том числе: налоговые и неналоговые доходы в сумме </w:t>
      </w:r>
      <w:r>
        <w:rPr>
          <w:rFonts w:ascii="Times New Roman" w:eastAsia="Times New Roman" w:hAnsi="Times New Roman" w:cs="Arial"/>
          <w:sz w:val="28"/>
          <w:szCs w:val="28"/>
          <w:lang w:eastAsia="ru-RU"/>
        </w:rPr>
        <w:t>196 061,42</w:t>
      </w:r>
      <w:r w:rsidRPr="00CA3940">
        <w:rPr>
          <w:rFonts w:ascii="Times New Roman" w:eastAsia="Times New Roman" w:hAnsi="Times New Roman" w:cs="Arial"/>
          <w:sz w:val="28"/>
          <w:szCs w:val="28"/>
          <w:lang w:eastAsia="ru-RU"/>
        </w:rPr>
        <w:t xml:space="preserve"> тыс. рублей; безвозмездные поступления от других бюджетов бюджетной системы Российской Федерации в сумме </w:t>
      </w:r>
      <w:r w:rsidRPr="00D80208">
        <w:rPr>
          <w:rFonts w:ascii="Times New Roman" w:eastAsia="Times New Roman" w:hAnsi="Times New Roman" w:cs="Arial"/>
          <w:sz w:val="28"/>
          <w:szCs w:val="28"/>
          <w:lang w:eastAsia="ru-RU"/>
        </w:rPr>
        <w:t>311</w:t>
      </w:r>
      <w:r>
        <w:rPr>
          <w:rFonts w:ascii="Times New Roman" w:eastAsia="Times New Roman" w:hAnsi="Times New Roman" w:cs="Arial"/>
          <w:sz w:val="28"/>
          <w:szCs w:val="28"/>
          <w:lang w:eastAsia="ru-RU"/>
        </w:rPr>
        <w:t xml:space="preserve"> </w:t>
      </w:r>
      <w:r w:rsidRPr="00D80208">
        <w:rPr>
          <w:rFonts w:ascii="Times New Roman" w:eastAsia="Times New Roman" w:hAnsi="Times New Roman" w:cs="Arial"/>
          <w:sz w:val="28"/>
          <w:szCs w:val="28"/>
          <w:lang w:eastAsia="ru-RU"/>
        </w:rPr>
        <w:t>035,208</w:t>
      </w:r>
      <w:r>
        <w:rPr>
          <w:rFonts w:ascii="Times New Roman" w:eastAsia="Times New Roman" w:hAnsi="Times New Roman" w:cs="Arial"/>
          <w:sz w:val="28"/>
          <w:szCs w:val="28"/>
          <w:lang w:eastAsia="ru-RU"/>
        </w:rPr>
        <w:t xml:space="preserve"> </w:t>
      </w:r>
      <w:r w:rsidRPr="00CA3940">
        <w:rPr>
          <w:rFonts w:ascii="Times New Roman" w:eastAsia="Times New Roman" w:hAnsi="Times New Roman" w:cs="Arial"/>
          <w:sz w:val="28"/>
          <w:szCs w:val="28"/>
          <w:lang w:eastAsia="ru-RU"/>
        </w:rPr>
        <w:t>тыс. рублей;</w:t>
      </w:r>
    </w:p>
    <w:p w:rsidR="003A31DA" w:rsidRPr="006A60A5" w:rsidRDefault="003A31DA" w:rsidP="003A31DA">
      <w:pPr>
        <w:autoSpaceDE w:val="0"/>
        <w:autoSpaceDN w:val="0"/>
        <w:adjustRightInd w:val="0"/>
        <w:spacing w:after="0" w:line="240" w:lineRule="auto"/>
        <w:ind w:left="-57" w:right="-57"/>
        <w:jc w:val="both"/>
        <w:rPr>
          <w:rFonts w:ascii="Times New Roman" w:eastAsia="Times New Roman" w:hAnsi="Times New Roman" w:cs="Arial"/>
          <w:sz w:val="28"/>
          <w:szCs w:val="28"/>
          <w:lang w:eastAsia="ru-RU"/>
        </w:rPr>
      </w:pPr>
      <w:r w:rsidRPr="00CA3940">
        <w:rPr>
          <w:rFonts w:ascii="Times New Roman" w:eastAsia="Times New Roman" w:hAnsi="Times New Roman" w:cs="Arial"/>
          <w:sz w:val="28"/>
          <w:szCs w:val="28"/>
          <w:lang w:eastAsia="ru-RU"/>
        </w:rPr>
        <w:lastRenderedPageBreak/>
        <w:t xml:space="preserve">        2) общий объем расходов районного бюджета в сумме </w:t>
      </w:r>
      <w:r>
        <w:rPr>
          <w:rFonts w:ascii="Times New Roman" w:eastAsia="Times New Roman" w:hAnsi="Times New Roman" w:cs="Arial"/>
          <w:sz w:val="28"/>
          <w:szCs w:val="28"/>
          <w:lang w:eastAsia="ru-RU"/>
        </w:rPr>
        <w:t xml:space="preserve">516 305,137 </w:t>
      </w:r>
      <w:r w:rsidRPr="00CA3940">
        <w:rPr>
          <w:rFonts w:ascii="Times New Roman" w:eastAsia="Times New Roman" w:hAnsi="Times New Roman" w:cs="Arial"/>
          <w:sz w:val="28"/>
          <w:szCs w:val="28"/>
          <w:lang w:eastAsia="ru-RU"/>
        </w:rPr>
        <w:t>тыс. рублей;</w:t>
      </w:r>
    </w:p>
    <w:p w:rsidR="003A31DA" w:rsidRPr="00AD6163" w:rsidRDefault="003A31DA" w:rsidP="003A31DA">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6E0E48">
        <w:rPr>
          <w:rFonts w:ascii="Times New Roman" w:eastAsia="Times New Roman" w:hAnsi="Times New Roman" w:cs="Times New Roman"/>
          <w:sz w:val="28"/>
          <w:szCs w:val="28"/>
          <w:lang w:eastAsia="ru-RU"/>
        </w:rPr>
        <w:t xml:space="preserve">        3) </w:t>
      </w:r>
      <w:r w:rsidRPr="006E0E48">
        <w:rPr>
          <w:rFonts w:ascii="Times New Roman" w:eastAsia="MS Mincho" w:hAnsi="Times New Roman" w:cs="Times New Roman"/>
          <w:bCs/>
          <w:sz w:val="28"/>
          <w:szCs w:val="28"/>
          <w:lang w:eastAsia="ja-JP"/>
        </w:rPr>
        <w:t xml:space="preserve">прогнозируемый дефицит районного бюджета на 2021 год составляет </w:t>
      </w:r>
      <w:r>
        <w:rPr>
          <w:rFonts w:ascii="Times New Roman" w:eastAsia="MS Mincho" w:hAnsi="Times New Roman" w:cs="Times New Roman"/>
          <w:bCs/>
          <w:sz w:val="28"/>
          <w:szCs w:val="28"/>
          <w:lang w:eastAsia="ja-JP"/>
        </w:rPr>
        <w:t>9 208,509</w:t>
      </w:r>
      <w:r w:rsidRPr="006E0E48">
        <w:rPr>
          <w:rFonts w:ascii="Times New Roman" w:eastAsia="MS Mincho" w:hAnsi="Times New Roman" w:cs="Times New Roman"/>
          <w:bCs/>
          <w:sz w:val="28"/>
          <w:szCs w:val="28"/>
          <w:lang w:eastAsia="ja-JP"/>
        </w:rPr>
        <w:t xml:space="preserve"> тысяч рублей, в том числе, за счет остатков средств бюджета </w:t>
      </w:r>
      <w:r w:rsidRPr="00AD6163">
        <w:rPr>
          <w:rFonts w:ascii="Times New Roman" w:eastAsia="MS Mincho" w:hAnsi="Times New Roman" w:cs="Times New Roman"/>
          <w:bCs/>
          <w:sz w:val="28"/>
          <w:szCs w:val="28"/>
          <w:lang w:eastAsia="ja-JP"/>
        </w:rPr>
        <w:t xml:space="preserve">Урюпинского муниципального района на 01.01.2021 года в сумме </w:t>
      </w:r>
      <w:r>
        <w:rPr>
          <w:rFonts w:ascii="Times New Roman" w:eastAsia="MS Mincho" w:hAnsi="Times New Roman" w:cs="Times New Roman"/>
          <w:bCs/>
          <w:sz w:val="28"/>
          <w:szCs w:val="28"/>
          <w:lang w:eastAsia="ja-JP"/>
        </w:rPr>
        <w:t>9 208,509</w:t>
      </w:r>
      <w:r w:rsidRPr="00AD6163">
        <w:rPr>
          <w:rFonts w:ascii="Times New Roman" w:eastAsia="MS Mincho" w:hAnsi="Times New Roman" w:cs="Times New Roman"/>
          <w:bCs/>
          <w:sz w:val="28"/>
          <w:szCs w:val="28"/>
          <w:lang w:eastAsia="ja-JP"/>
        </w:rPr>
        <w:t xml:space="preserve"> тыс. рублей;</w:t>
      </w:r>
    </w:p>
    <w:p w:rsidR="003A31DA" w:rsidRPr="00503395" w:rsidRDefault="003A31DA" w:rsidP="003A31DA">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AD6163">
        <w:rPr>
          <w:rFonts w:ascii="Times New Roman" w:eastAsia="MS Mincho" w:hAnsi="Times New Roman" w:cs="Times New Roman"/>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w:t>
      </w:r>
      <w:r w:rsidRPr="00503395">
        <w:rPr>
          <w:rFonts w:ascii="Times New Roman" w:eastAsia="MS Mincho" w:hAnsi="Times New Roman" w:cs="Times New Roman"/>
          <w:bCs/>
          <w:sz w:val="28"/>
          <w:szCs w:val="28"/>
          <w:lang w:eastAsia="ja-JP"/>
        </w:rPr>
        <w:t>муниципальной собственности.»;</w:t>
      </w:r>
    </w:p>
    <w:p w:rsidR="003A31DA" w:rsidRPr="00503395" w:rsidRDefault="00B71F69" w:rsidP="00B71F69">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003A31DA" w:rsidRPr="00503395">
        <w:rPr>
          <w:rFonts w:ascii="Times New Roman" w:eastAsia="MS Mincho" w:hAnsi="Times New Roman" w:cs="Times New Roman"/>
          <w:bCs/>
          <w:sz w:val="28"/>
          <w:szCs w:val="28"/>
          <w:lang w:eastAsia="ja-JP"/>
        </w:rPr>
        <w:t>1.2. Пункт 6 статьи 9 изложить в следующей редакции:</w:t>
      </w:r>
    </w:p>
    <w:p w:rsidR="003A31DA" w:rsidRPr="00503395" w:rsidRDefault="00B71F69" w:rsidP="00B71F69">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003A31DA" w:rsidRPr="00503395">
        <w:rPr>
          <w:rFonts w:ascii="Times New Roman" w:eastAsia="MS Mincho" w:hAnsi="Times New Roman" w:cs="Times New Roman"/>
          <w:bCs/>
          <w:sz w:val="28"/>
          <w:szCs w:val="28"/>
          <w:lang w:eastAsia="ja-JP"/>
        </w:rPr>
        <w:t>«</w:t>
      </w:r>
      <w:r w:rsidR="003A31DA" w:rsidRPr="00503395">
        <w:rPr>
          <w:rFonts w:ascii="Times New Roman" w:hAnsi="Times New Roman" w:cs="Times New Roman"/>
          <w:b/>
          <w:sz w:val="28"/>
          <w:szCs w:val="28"/>
        </w:rPr>
        <w:t>6.</w:t>
      </w:r>
      <w:r w:rsidR="003A31DA" w:rsidRPr="00503395">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64634,471 тыс. рублей; на 2022 год в размере 48010,234 тыс. рублей; на 2023 год в размере 53231,74 тыс. рублей.</w:t>
      </w:r>
      <w:r w:rsidR="003A31DA" w:rsidRPr="00503395">
        <w:rPr>
          <w:rFonts w:ascii="Times New Roman" w:eastAsia="MS Mincho" w:hAnsi="Times New Roman" w:cs="Times New Roman"/>
          <w:bCs/>
          <w:sz w:val="28"/>
          <w:szCs w:val="28"/>
          <w:lang w:eastAsia="ja-JP"/>
        </w:rPr>
        <w:t>»;</w:t>
      </w:r>
    </w:p>
    <w:p w:rsidR="003A31DA" w:rsidRPr="00503395" w:rsidRDefault="00B71F69" w:rsidP="00B71F69">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003A31DA" w:rsidRPr="00503395">
        <w:rPr>
          <w:rFonts w:ascii="Times New Roman" w:hAnsi="Times New Roman" w:cs="Times New Roman"/>
          <w:bCs/>
          <w:sz w:val="28"/>
          <w:szCs w:val="28"/>
        </w:rPr>
        <w:t>1.</w:t>
      </w:r>
      <w:r w:rsidR="003A31DA">
        <w:rPr>
          <w:rFonts w:ascii="Times New Roman" w:hAnsi="Times New Roman" w:cs="Times New Roman"/>
          <w:bCs/>
          <w:sz w:val="28"/>
          <w:szCs w:val="28"/>
        </w:rPr>
        <w:t>3</w:t>
      </w:r>
      <w:r w:rsidR="00F70CA0">
        <w:rPr>
          <w:rFonts w:ascii="Times New Roman" w:hAnsi="Times New Roman" w:cs="Times New Roman"/>
          <w:bCs/>
          <w:sz w:val="28"/>
          <w:szCs w:val="28"/>
        </w:rPr>
        <w:t>. П</w:t>
      </w:r>
      <w:r w:rsidR="003A31DA" w:rsidRPr="00503395">
        <w:rPr>
          <w:rFonts w:ascii="Times New Roman" w:hAnsi="Times New Roman" w:cs="Times New Roman"/>
          <w:bCs/>
          <w:sz w:val="28"/>
          <w:szCs w:val="28"/>
        </w:rPr>
        <w:t>риложение 5 к Положению изложить в следующей редакции:</w:t>
      </w:r>
    </w:p>
    <w:p w:rsidR="003A31DA" w:rsidRPr="009109DF" w:rsidRDefault="003A31DA" w:rsidP="003A31DA">
      <w:pPr>
        <w:spacing w:after="0" w:line="240" w:lineRule="auto"/>
        <w:ind w:left="-57" w:right="-57"/>
        <w:rPr>
          <w:rFonts w:ascii="Times New Roman" w:hAnsi="Times New Roman" w:cs="Times New Roman"/>
          <w:b/>
          <w:bCs/>
          <w:sz w:val="24"/>
          <w:szCs w:val="24"/>
        </w:rPr>
      </w:pPr>
      <w:r w:rsidRPr="00503395">
        <w:rPr>
          <w:rFonts w:ascii="Times New Roman" w:hAnsi="Times New Roman" w:cs="Times New Roman"/>
          <w:sz w:val="24"/>
          <w:szCs w:val="24"/>
        </w:rPr>
        <w:t xml:space="preserve">                                                                                           </w:t>
      </w:r>
      <w:r w:rsidR="00B71F69">
        <w:rPr>
          <w:rFonts w:ascii="Times New Roman" w:hAnsi="Times New Roman" w:cs="Times New Roman"/>
          <w:sz w:val="24"/>
          <w:szCs w:val="24"/>
        </w:rPr>
        <w:t xml:space="preserve">   «</w:t>
      </w:r>
      <w:r w:rsidRPr="00503395">
        <w:rPr>
          <w:rFonts w:ascii="Times New Roman" w:hAnsi="Times New Roman" w:cs="Times New Roman"/>
          <w:sz w:val="24"/>
          <w:szCs w:val="24"/>
        </w:rPr>
        <w:t>Приложение 5</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A31DA" w:rsidRPr="009109DF" w:rsidRDefault="003A31DA" w:rsidP="003A31DA">
      <w:pPr>
        <w:spacing w:after="0" w:line="240" w:lineRule="auto"/>
        <w:ind w:left="-57" w:right="-57"/>
        <w:jc w:val="center"/>
        <w:rPr>
          <w:rFonts w:ascii="Times New Roman" w:hAnsi="Times New Roman" w:cs="Times New Roman"/>
          <w:b/>
          <w:bCs/>
          <w:sz w:val="16"/>
          <w:szCs w:val="16"/>
        </w:rPr>
      </w:pPr>
    </w:p>
    <w:p w:rsidR="003A31DA" w:rsidRPr="009109DF" w:rsidRDefault="003A31DA" w:rsidP="003A31DA">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Поступление доходов в районный бюджет в 2021 году</w:t>
      </w:r>
    </w:p>
    <w:p w:rsidR="003A31DA" w:rsidRPr="009109DF" w:rsidRDefault="003A31DA" w:rsidP="003A31DA">
      <w:pPr>
        <w:spacing w:after="0" w:line="240" w:lineRule="auto"/>
        <w:ind w:left="-57" w:right="-57"/>
        <w:rPr>
          <w:rFonts w:ascii="Times New Roman" w:eastAsia="Arial" w:hAnsi="Times New Roman" w:cs="Times New Roman"/>
          <w:b/>
          <w:bCs/>
          <w:sz w:val="20"/>
          <w:szCs w:val="20"/>
          <w:lang w:eastAsia="ar-SA"/>
        </w:rPr>
      </w:pPr>
    </w:p>
    <w:tbl>
      <w:tblPr>
        <w:tblW w:w="99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62"/>
      </w:tblGrid>
      <w:tr w:rsidR="003A31DA" w:rsidRPr="005C64F1" w:rsidTr="00B71F69">
        <w:trPr>
          <w:trHeight w:val="253"/>
        </w:trPr>
        <w:tc>
          <w:tcPr>
            <w:tcW w:w="2552" w:type="dxa"/>
            <w:vMerge w:val="restart"/>
            <w:shd w:val="clear" w:color="auto" w:fill="auto"/>
            <w:vAlign w:val="center"/>
          </w:tcPr>
          <w:p w:rsid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Код бюджетной классификации </w:t>
            </w:r>
          </w:p>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Российской Федерации</w:t>
            </w:r>
          </w:p>
        </w:tc>
        <w:tc>
          <w:tcPr>
            <w:tcW w:w="6096" w:type="dxa"/>
            <w:vMerge w:val="restart"/>
            <w:shd w:val="clear" w:color="auto" w:fill="auto"/>
            <w:vAlign w:val="center"/>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Наименование</w:t>
            </w:r>
          </w:p>
        </w:tc>
        <w:tc>
          <w:tcPr>
            <w:tcW w:w="1262" w:type="dxa"/>
            <w:vMerge w:val="restart"/>
            <w:shd w:val="clear" w:color="auto" w:fill="auto"/>
            <w:vAlign w:val="center"/>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2021 год</w:t>
            </w:r>
          </w:p>
          <w:p w:rsidR="003A31DA" w:rsidRPr="00B71F69" w:rsidRDefault="003A31DA" w:rsidP="00B71F69">
            <w:pPr>
              <w:spacing w:after="0" w:line="240" w:lineRule="auto"/>
              <w:ind w:left="-57" w:right="-57"/>
              <w:jc w:val="center"/>
              <w:rPr>
                <w:rFonts w:ascii="Times New Roman" w:eastAsia="Times New Roman" w:hAnsi="Times New Roman" w:cs="Times New Roman"/>
                <w:bCs/>
                <w:color w:val="000000"/>
                <w:sz w:val="20"/>
                <w:szCs w:val="20"/>
                <w:lang w:eastAsia="ru-RU"/>
              </w:rPr>
            </w:pPr>
            <w:r w:rsidRPr="00B71F69">
              <w:rPr>
                <w:rFonts w:ascii="Times New Roman" w:eastAsia="Times New Roman" w:hAnsi="Times New Roman" w:cs="Times New Roman"/>
                <w:bCs/>
                <w:color w:val="000000"/>
                <w:sz w:val="20"/>
                <w:szCs w:val="20"/>
                <w:lang w:eastAsia="ru-RU"/>
              </w:rPr>
              <w:t>(тыс. руб.)</w:t>
            </w:r>
          </w:p>
        </w:tc>
      </w:tr>
      <w:tr w:rsidR="003A31DA" w:rsidRPr="005C64F1" w:rsidTr="00B71F69">
        <w:trPr>
          <w:trHeight w:val="253"/>
        </w:trPr>
        <w:tc>
          <w:tcPr>
            <w:tcW w:w="2552" w:type="dxa"/>
            <w:vMerge/>
            <w:vAlign w:val="center"/>
          </w:tcPr>
          <w:p w:rsidR="003A31DA" w:rsidRPr="00B71F69" w:rsidRDefault="003A31DA" w:rsidP="00B71F69">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tcPr>
          <w:p w:rsidR="003A31DA" w:rsidRPr="00B71F69" w:rsidRDefault="003A31DA" w:rsidP="00B71F69">
            <w:pPr>
              <w:spacing w:after="0" w:line="240" w:lineRule="auto"/>
              <w:ind w:left="-57" w:right="-57"/>
              <w:rPr>
                <w:rFonts w:ascii="Times New Roman" w:eastAsia="Times New Roman" w:hAnsi="Times New Roman" w:cs="Times New Roman"/>
                <w:b/>
                <w:bCs/>
                <w:color w:val="000000"/>
                <w:lang w:eastAsia="ru-RU"/>
              </w:rPr>
            </w:pPr>
          </w:p>
        </w:tc>
        <w:tc>
          <w:tcPr>
            <w:tcW w:w="1262" w:type="dxa"/>
            <w:vMerge/>
            <w:vAlign w:val="center"/>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p>
        </w:tc>
      </w:tr>
      <w:tr w:rsidR="003A31DA" w:rsidRPr="005C64F1" w:rsidTr="00B71F69">
        <w:trPr>
          <w:trHeight w:val="253"/>
        </w:trPr>
        <w:tc>
          <w:tcPr>
            <w:tcW w:w="2552" w:type="dxa"/>
            <w:vMerge/>
            <w:vAlign w:val="center"/>
          </w:tcPr>
          <w:p w:rsidR="003A31DA" w:rsidRPr="00B71F69" w:rsidRDefault="003A31DA" w:rsidP="00B71F69">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tcPr>
          <w:p w:rsidR="003A31DA" w:rsidRPr="00B71F69" w:rsidRDefault="003A31DA" w:rsidP="00B71F69">
            <w:pPr>
              <w:spacing w:after="0" w:line="240" w:lineRule="auto"/>
              <w:ind w:left="-57" w:right="-57"/>
              <w:rPr>
                <w:rFonts w:ascii="Times New Roman" w:eastAsia="Times New Roman" w:hAnsi="Times New Roman" w:cs="Times New Roman"/>
                <w:b/>
                <w:bCs/>
                <w:color w:val="000000"/>
                <w:lang w:eastAsia="ru-RU"/>
              </w:rPr>
            </w:pPr>
          </w:p>
        </w:tc>
        <w:tc>
          <w:tcPr>
            <w:tcW w:w="1262" w:type="dxa"/>
            <w:vMerge/>
            <w:vAlign w:val="center"/>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000 1 00 00000 00 0000 000 </w:t>
            </w:r>
          </w:p>
        </w:tc>
        <w:tc>
          <w:tcPr>
            <w:tcW w:w="6096"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НАЛОГОВЫЕ И НЕНАЛОГОВЫЕ ДОХОДЫ</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196 061,420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000 1 01 00000 00 0000 000 </w:t>
            </w:r>
          </w:p>
        </w:tc>
        <w:tc>
          <w:tcPr>
            <w:tcW w:w="6096"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НАЛОГИ НА ПРИБЫЛЬ, ДОХОДЫ</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139 655,000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000 1 01 02000 01 0000 110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на доходы физических лиц</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139 655,000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000 1 01 02010 01 0000 110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139 655,000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000 1 03 00000 00 0000 000 </w:t>
            </w:r>
          </w:p>
        </w:tc>
        <w:tc>
          <w:tcPr>
            <w:tcW w:w="6096"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8 559,000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000 1 03 02000 01 0000 110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8 559,000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000 1 03 02230 01 0000 110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3 930,000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000 1 03 02231 01 0000 110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3 930,000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000 1 03 02240 01 0000 110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22,000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000 1 03 02241 01 0000 110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22,000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000 1 03 02250 01 0000 110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5 170,000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000 1 03 02251 01 0000 110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5 170,000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000 1 03 02260 01 0000 110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-563,000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000 1 03 02261 01 0000 110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-563,000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000 1 05 00000 00 0000 000 </w:t>
            </w:r>
          </w:p>
        </w:tc>
        <w:tc>
          <w:tcPr>
            <w:tcW w:w="6096"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НАЛОГИ НА СОВОКУПНЫЙ ДОХОД</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14 690,000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000 1 05 01000 00 0000 110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612,000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000 1 05 01010 01 0000 110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612,000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000 1 05 01011 01 0000 110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612,000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000 1 05 02000 02 0000 110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950,000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000 1 05 02010 02 0000 110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950,000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000 1 05 03000 01 0000 110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Единый сельскохозяйственный налог</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12 458,000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000 1 05 03010 01 0000 110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Единый сельскохозяйственный налог</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12 458,000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000 1 05 04000 02 0000 110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670,000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000 1 05 04020 02 0000 110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 xml:space="preserve">Налог, взимаемый в связи с применением патентной системы </w:t>
            </w:r>
            <w:r w:rsidRPr="00B71F69">
              <w:rPr>
                <w:rFonts w:ascii="Times New Roman" w:eastAsia="Times New Roman" w:hAnsi="Times New Roman" w:cs="Times New Roman"/>
                <w:color w:val="000000"/>
                <w:lang w:eastAsia="ru-RU"/>
              </w:rPr>
              <w:lastRenderedPageBreak/>
              <w:t>налогообложения, зачисляемый в бюджеты муниципальных районов</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lastRenderedPageBreak/>
              <w:t>670,000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lastRenderedPageBreak/>
              <w:t xml:space="preserve">000 1 11 00000 00 0000 000 </w:t>
            </w:r>
          </w:p>
        </w:tc>
        <w:tc>
          <w:tcPr>
            <w:tcW w:w="6096" w:type="dxa"/>
            <w:shd w:val="clear" w:color="auto" w:fill="auto"/>
            <w:vAlign w:val="center"/>
            <w:hideMark/>
          </w:tcPr>
          <w:p w:rsid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ГОСУДАРСТВЕННОЙ </w:t>
            </w:r>
          </w:p>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И МУНИЦИПАЛЬНОЙ СОБСТВЕННОСТИ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27 582,000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000 1 11 05000 00 0000 120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27 572,000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000 1 11 05010 00 0000 120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24 000,000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000 1 11 05013 05 0000 120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24 000,000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000 1 11 05020 00 0000 120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3 500,000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000 1 11 05025 05 0000 120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3 500,000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000 1 11 05030 00 0000 120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72,000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000 1 11 05035 05 0000 120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72,000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000 1 11 07000 00 0000 120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000 1 11 07010 00 0000 120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000 1 11 07015 05 0000 120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000 1 13 00000 00 0000 000 </w:t>
            </w:r>
          </w:p>
        </w:tc>
        <w:tc>
          <w:tcPr>
            <w:tcW w:w="6096" w:type="dxa"/>
            <w:shd w:val="clear" w:color="auto" w:fill="auto"/>
            <w:vAlign w:val="center"/>
            <w:hideMark/>
          </w:tcPr>
          <w:p w:rsid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ДОХОДЫ ОТ ОКАЗАНИЯ ПЛАТНЫХ УСЛУГ </w:t>
            </w:r>
          </w:p>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И КОМПЕНСАЦИИ ЗАТРАТ ГОСУДАРСТВА</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5 475,420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000 1 13 01000 00 0000 130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оказания платных услуг (работ)</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2 059,500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000 1 13 01990 00 0000 130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доходы от оказания платных услуг (работ)</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2 059,500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000 1 13 01995 05 0000 130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2 059,500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000 1 13 02000 00 0000 130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компенсации затрат государства</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3 415,920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000 1 13 02990 00 0000 130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доходы от компенсации затрат государства</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3 415,920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000 1 13 02995 05 0000 130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3 415,920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000 1 14 00000 00 0000 000 </w:t>
            </w:r>
          </w:p>
        </w:tc>
        <w:tc>
          <w:tcPr>
            <w:tcW w:w="6096" w:type="dxa"/>
            <w:shd w:val="clear" w:color="auto" w:fill="auto"/>
            <w:vAlign w:val="center"/>
            <w:hideMark/>
          </w:tcPr>
          <w:p w:rsid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ДОХОДЫ ОТ ПРОДАЖИ МАТЕРИАЛЬНЫХ </w:t>
            </w:r>
          </w:p>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И НЕМАТЕРИАЛЬНЫХ АКТИВОВ</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000 1 14 02000 00 0000 000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000 1 14 02050 05 0000 410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000 1 14 02053 05 0000 410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000 2 00 00000 00 0000 000 </w:t>
            </w:r>
          </w:p>
        </w:tc>
        <w:tc>
          <w:tcPr>
            <w:tcW w:w="6096"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БЕЗВОЗМЕЗДНЫЕ ПОСТУПЛЕНИЯ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311 035,208</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000 2 02 00000 00 0000 000 </w:t>
            </w:r>
          </w:p>
        </w:tc>
        <w:tc>
          <w:tcPr>
            <w:tcW w:w="6096" w:type="dxa"/>
            <w:shd w:val="clear" w:color="auto" w:fill="auto"/>
            <w:vAlign w:val="center"/>
            <w:hideMark/>
          </w:tcPr>
          <w:p w:rsid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311 035,208</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000 2 02 20000 00 0000 150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77 358,663</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000 2 02 20041 00 0000 150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18 581,000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18 581,000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8 000,000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10 581,000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000 2 02 25097 00 0000 150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1 421,350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000 2 02 25097 05 0000 150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1 421,350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000 2 02 25097 05 0000 150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1 421,350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000 2 02 25304 00 0000 150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 xml:space="preserve">Субсидии бюджетам на организацию бесплатного горячего </w:t>
            </w:r>
            <w:r w:rsidRPr="00B71F69">
              <w:rPr>
                <w:rFonts w:ascii="Times New Roman" w:eastAsia="Times New Roman" w:hAnsi="Times New Roman" w:cs="Times New Roman"/>
                <w:color w:val="000000"/>
                <w:lang w:eastAsia="ru-RU"/>
              </w:rPr>
              <w:lastRenderedPageBreak/>
              <w:t>питания обучающихся, получающих начальное общее образование в государственных и муниципальных образовательных организациях</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lastRenderedPageBreak/>
              <w:t>8 119,513</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000 2 02 25304 05 0000 150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8 119,513</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8 119,513</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000 2 02 25497 00 0000 150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288,000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000 2 02 25497 05 0000 150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288,000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000 2 02 25497 05 0000 150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Субсидия на улучшение жилищных условий молодых семей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288,000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000 2 02 25576 00 0000 150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4 970,000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000 2 02 25576 05 0000 150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4 970,000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000 2 02 25576 05 0000 150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обеспечение комплексного развития сельских территорий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4 970,000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субсидии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43 978,800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субсидии бюджетам муниципальных районов</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43 978,800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976,600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1 416,200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32 386,000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замену кровли и выполнение необходимых для этого работ в зданиях муниципальных общеобразовательных организаций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5 000,000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Субсидия на приобретение и монтаж оборудования для доочистки воды</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2 100,000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000 2 02 30000 00 0000 150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215 400,200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000 2 02 30022 00 0000 150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13 418,100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13 418,100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w:t>
            </w:r>
            <w:r w:rsidRPr="00B71F69">
              <w:rPr>
                <w:rFonts w:ascii="Times New Roman" w:eastAsia="Times New Roman" w:hAnsi="Times New Roman" w:cs="Times New Roman"/>
                <w:color w:val="000000"/>
                <w:lang w:eastAsia="ru-RU"/>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lastRenderedPageBreak/>
              <w:t>13 418,100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000 2 02 30024 00 0000 150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184 870,500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184 870,500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335,300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307,700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1 301,500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523,700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34,800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152 470,700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4 593,000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4 340,500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7 369,500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34,200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13 474,800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B71F69">
              <w:rPr>
                <w:rFonts w:ascii="Times New Roman" w:eastAsia="Times New Roman" w:hAnsi="Times New Roman" w:cs="Times New Roman"/>
                <w:color w:val="000000"/>
                <w:lang w:eastAsia="ru-RU"/>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lastRenderedPageBreak/>
              <w:t>70,300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000 2 02 30024 05 0000 150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14,500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000 2 02 30027 00 0000 150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14 334,900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14 334,900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выплату пособий по опеке и попечительству</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10 127,000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вознаграждение за труд приемным родителям (патронатному воспитателю) и предоставление им мер социальной поддержки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4 207,900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000 2 02 30029 00 0000 150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1 304,600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1 304,600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1 304,600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000 2 02 35120 00 0000 150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10,900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000 2 02 35120 05 0000 150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10,900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000 2 02 35120 05 0000 150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10,900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000 2 02 35469 00 0000 150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на проведение Всероссийской переписи населения 2020 года</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414,500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000 2 02 35469 05 0000 150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проведение Всероссийской переписи населения 2020 года</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414,500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000 2 02 35469 05 0000 150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Субвенция на проведение Всероссийской переписи населения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414,500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000 2 02 35930 00 0000 150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1 046,700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1 046,700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w:t>
            </w:r>
            <w:r w:rsidRPr="00B71F69">
              <w:rPr>
                <w:rFonts w:ascii="Times New Roman" w:eastAsia="Times New Roman" w:hAnsi="Times New Roman" w:cs="Times New Roman"/>
                <w:color w:val="000000"/>
                <w:lang w:eastAsia="ru-RU"/>
              </w:rPr>
              <w:lastRenderedPageBreak/>
              <w:t>государственную регистрацию актов гражданского состояния</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lastRenderedPageBreak/>
              <w:t>1 046,700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lastRenderedPageBreak/>
              <w:t xml:space="preserve">000 2 02 40000 00 0000 150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Иные межбюджетные трансферты</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18 276,345</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000 2 02 40014 00 0000 150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2 826,605</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000 2 02 40014 05 0000 150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2 826,605</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000 2 02 45303 00 0000 150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15 389,640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15 389,640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15 389,640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000 2 02 49999 00 0000 150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межбюджетные трансферты, передаваемые бюджетам</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60,100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60,100</w:t>
            </w:r>
          </w:p>
        </w:tc>
      </w:tr>
      <w:tr w:rsidR="003A31DA" w:rsidRPr="005C64F1" w:rsidTr="00B71F69">
        <w:trPr>
          <w:trHeight w:val="20"/>
        </w:trPr>
        <w:tc>
          <w:tcPr>
            <w:tcW w:w="255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62"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60,100</w:t>
            </w:r>
          </w:p>
        </w:tc>
      </w:tr>
      <w:tr w:rsidR="00B71F69" w:rsidRPr="005C64F1" w:rsidTr="001B1D31">
        <w:trPr>
          <w:trHeight w:val="20"/>
        </w:trPr>
        <w:tc>
          <w:tcPr>
            <w:tcW w:w="8648" w:type="dxa"/>
            <w:gridSpan w:val="2"/>
            <w:shd w:val="clear" w:color="auto" w:fill="auto"/>
            <w:vAlign w:val="center"/>
            <w:hideMark/>
          </w:tcPr>
          <w:p w:rsidR="00B71F69" w:rsidRPr="00B71F69" w:rsidRDefault="00B71F69" w:rsidP="00B71F69">
            <w:pPr>
              <w:spacing w:after="0" w:line="240" w:lineRule="auto"/>
              <w:ind w:left="-57" w:right="-57"/>
              <w:jc w:val="center"/>
              <w:rPr>
                <w:rFonts w:ascii="Times New Roman" w:eastAsia="Times New Roman" w:hAnsi="Times New Roman" w:cs="Times New Roman"/>
                <w:b/>
                <w:color w:val="000000"/>
                <w:sz w:val="20"/>
                <w:szCs w:val="20"/>
                <w:lang w:eastAsia="ru-RU"/>
              </w:rPr>
            </w:pPr>
            <w:r w:rsidRPr="00B71F69">
              <w:rPr>
                <w:rFonts w:ascii="Times New Roman" w:eastAsia="Times New Roman" w:hAnsi="Times New Roman" w:cs="Times New Roman"/>
                <w:b/>
                <w:color w:val="000000"/>
                <w:sz w:val="20"/>
                <w:szCs w:val="20"/>
                <w:lang w:eastAsia="ru-RU"/>
              </w:rPr>
              <w:t> </w:t>
            </w:r>
            <w:r w:rsidRPr="00B71F69">
              <w:rPr>
                <w:rFonts w:ascii="Times New Roman" w:eastAsia="Times New Roman" w:hAnsi="Times New Roman" w:cs="Times New Roman"/>
                <w:b/>
                <w:color w:val="000000"/>
                <w:lang w:eastAsia="ru-RU"/>
              </w:rPr>
              <w:t>ИТОГО ДОХОДОВ</w:t>
            </w:r>
            <w:r>
              <w:rPr>
                <w:rFonts w:ascii="Times New Roman" w:eastAsia="Times New Roman" w:hAnsi="Times New Roman" w:cs="Times New Roman"/>
                <w:b/>
                <w:color w:val="000000"/>
                <w:lang w:eastAsia="ru-RU"/>
              </w:rPr>
              <w:t>:</w:t>
            </w:r>
          </w:p>
        </w:tc>
        <w:tc>
          <w:tcPr>
            <w:tcW w:w="1262" w:type="dxa"/>
            <w:shd w:val="clear" w:color="auto" w:fill="auto"/>
            <w:vAlign w:val="center"/>
            <w:hideMark/>
          </w:tcPr>
          <w:p w:rsidR="00B71F69" w:rsidRPr="00B71F69" w:rsidRDefault="00B71F69" w:rsidP="00B71F69">
            <w:pPr>
              <w:spacing w:after="0" w:line="240" w:lineRule="auto"/>
              <w:ind w:left="-57" w:right="-57"/>
              <w:jc w:val="center"/>
              <w:rPr>
                <w:rFonts w:ascii="Times New Roman" w:eastAsia="Times New Roman" w:hAnsi="Times New Roman" w:cs="Times New Roman"/>
                <w:b/>
                <w:color w:val="000000"/>
                <w:lang w:eastAsia="ru-RU"/>
              </w:rPr>
            </w:pPr>
            <w:r w:rsidRPr="00B71F69">
              <w:rPr>
                <w:rFonts w:ascii="Times New Roman" w:eastAsia="Times New Roman" w:hAnsi="Times New Roman" w:cs="Times New Roman"/>
                <w:b/>
                <w:color w:val="000000"/>
                <w:lang w:eastAsia="ru-RU"/>
              </w:rPr>
              <w:t>507 096,628</w:t>
            </w:r>
          </w:p>
        </w:tc>
      </w:tr>
    </w:tbl>
    <w:p w:rsidR="003A31DA" w:rsidRPr="00B71F69" w:rsidRDefault="003A31DA" w:rsidP="003A31DA">
      <w:pPr>
        <w:spacing w:after="0" w:line="240" w:lineRule="auto"/>
        <w:ind w:right="-57" w:firstLine="709"/>
        <w:rPr>
          <w:rFonts w:ascii="Times New Roman" w:hAnsi="Times New Roman" w:cs="Times New Roman"/>
          <w:bCs/>
          <w:sz w:val="16"/>
          <w:szCs w:val="16"/>
        </w:rPr>
      </w:pPr>
    </w:p>
    <w:p w:rsidR="003A31DA" w:rsidRPr="00134ED3" w:rsidRDefault="00B71F69" w:rsidP="00B71F69">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003A31DA">
        <w:rPr>
          <w:rFonts w:ascii="Times New Roman" w:hAnsi="Times New Roman" w:cs="Times New Roman"/>
          <w:bCs/>
          <w:sz w:val="28"/>
          <w:szCs w:val="28"/>
        </w:rPr>
        <w:t xml:space="preserve">1.4. </w:t>
      </w:r>
      <w:r w:rsidR="00726D3D">
        <w:rPr>
          <w:rFonts w:ascii="Times New Roman" w:hAnsi="Times New Roman" w:cs="Times New Roman"/>
          <w:bCs/>
          <w:sz w:val="28"/>
          <w:szCs w:val="28"/>
        </w:rPr>
        <w:t>П</w:t>
      </w:r>
      <w:r w:rsidR="003A31DA" w:rsidRPr="00134ED3">
        <w:rPr>
          <w:rFonts w:ascii="Times New Roman" w:hAnsi="Times New Roman" w:cs="Times New Roman"/>
          <w:bCs/>
          <w:sz w:val="28"/>
          <w:szCs w:val="28"/>
        </w:rPr>
        <w:t xml:space="preserve">риложение </w:t>
      </w:r>
      <w:r w:rsidR="003A31DA">
        <w:rPr>
          <w:rFonts w:ascii="Times New Roman" w:hAnsi="Times New Roman" w:cs="Times New Roman"/>
          <w:bCs/>
          <w:sz w:val="28"/>
          <w:szCs w:val="28"/>
        </w:rPr>
        <w:t>9</w:t>
      </w:r>
      <w:r w:rsidR="003A31DA" w:rsidRPr="00134ED3">
        <w:rPr>
          <w:rFonts w:ascii="Times New Roman" w:hAnsi="Times New Roman" w:cs="Times New Roman"/>
          <w:bCs/>
          <w:sz w:val="28"/>
          <w:szCs w:val="28"/>
        </w:rPr>
        <w:t xml:space="preserve"> </w:t>
      </w:r>
      <w:r w:rsidR="003A31DA">
        <w:rPr>
          <w:rFonts w:ascii="Times New Roman" w:hAnsi="Times New Roman" w:cs="Times New Roman"/>
          <w:bCs/>
          <w:sz w:val="28"/>
          <w:szCs w:val="28"/>
        </w:rPr>
        <w:t>к Положению</w:t>
      </w:r>
      <w:r w:rsidR="003A31DA" w:rsidRPr="00134ED3">
        <w:rPr>
          <w:rFonts w:ascii="Times New Roman" w:hAnsi="Times New Roman" w:cs="Times New Roman"/>
          <w:bCs/>
          <w:sz w:val="28"/>
          <w:szCs w:val="28"/>
        </w:rPr>
        <w:t xml:space="preserve"> изложить в следующей редакции:</w:t>
      </w:r>
    </w:p>
    <w:p w:rsidR="003A31DA" w:rsidRPr="009109DF" w:rsidRDefault="003A31DA" w:rsidP="003A31DA">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rPr>
        <w:t xml:space="preserve">                                                                                                       </w:t>
      </w:r>
      <w:r w:rsidR="00B71F69" w:rsidRPr="00B71F69">
        <w:rPr>
          <w:rFonts w:ascii="Times New Roman" w:hAnsi="Times New Roman" w:cs="Times New Roman"/>
          <w:sz w:val="24"/>
          <w:szCs w:val="24"/>
        </w:rPr>
        <w:t>«</w:t>
      </w:r>
      <w:r w:rsidRPr="009109DF">
        <w:rPr>
          <w:rFonts w:ascii="Times New Roman" w:hAnsi="Times New Roman" w:cs="Times New Roman"/>
          <w:sz w:val="24"/>
          <w:szCs w:val="24"/>
        </w:rPr>
        <w:t>Приложение 9</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A31DA" w:rsidRPr="009109DF" w:rsidRDefault="003A31DA" w:rsidP="003A31DA">
      <w:pPr>
        <w:spacing w:after="0" w:line="240" w:lineRule="auto"/>
        <w:ind w:left="-57" w:right="-57"/>
        <w:jc w:val="center"/>
        <w:rPr>
          <w:rFonts w:ascii="Times New Roman" w:hAnsi="Times New Roman" w:cs="Times New Roman"/>
          <w:b/>
          <w:bCs/>
          <w:sz w:val="16"/>
          <w:szCs w:val="16"/>
        </w:rPr>
      </w:pPr>
    </w:p>
    <w:p w:rsidR="003A31DA" w:rsidRPr="009109DF" w:rsidRDefault="003A31DA" w:rsidP="003A31DA">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Распределение бюджетных ассигнований  по разделам и подразделам </w:t>
      </w:r>
    </w:p>
    <w:p w:rsidR="003A31DA" w:rsidRPr="009109DF" w:rsidRDefault="003A31DA" w:rsidP="003A31DA">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классификации расходов районного бюджета на 2021 год</w:t>
      </w:r>
    </w:p>
    <w:p w:rsidR="003A31DA" w:rsidRPr="009109DF" w:rsidRDefault="003A31DA" w:rsidP="003A31DA">
      <w:pPr>
        <w:spacing w:after="0" w:line="240" w:lineRule="auto"/>
        <w:ind w:left="-57" w:right="-57"/>
        <w:jc w:val="center"/>
        <w:rPr>
          <w:rFonts w:ascii="Times New Roman" w:hAnsi="Times New Roman" w:cs="Times New Roman"/>
          <w:b/>
          <w:bCs/>
          <w:sz w:val="16"/>
          <w:szCs w:val="16"/>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411"/>
        <w:gridCol w:w="535"/>
        <w:gridCol w:w="1308"/>
      </w:tblGrid>
      <w:tr w:rsidR="003A31DA" w:rsidRPr="009B0CDC" w:rsidTr="00B71F69">
        <w:trPr>
          <w:trHeight w:val="276"/>
        </w:trPr>
        <w:tc>
          <w:tcPr>
            <w:tcW w:w="7655" w:type="dxa"/>
            <w:vMerge w:val="restart"/>
            <w:shd w:val="clear" w:color="auto" w:fill="auto"/>
            <w:vAlign w:val="center"/>
          </w:tcPr>
          <w:p w:rsidR="003A31DA" w:rsidRPr="00B71F69" w:rsidRDefault="003A31DA" w:rsidP="00B71F69">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sz w:val="20"/>
                <w:szCs w:val="20"/>
              </w:rPr>
              <w:t>Наименование</w:t>
            </w:r>
          </w:p>
        </w:tc>
        <w:tc>
          <w:tcPr>
            <w:tcW w:w="411" w:type="dxa"/>
            <w:vMerge w:val="restart"/>
            <w:shd w:val="clear" w:color="auto" w:fill="auto"/>
            <w:vAlign w:val="center"/>
          </w:tcPr>
          <w:p w:rsidR="00B71F69" w:rsidRPr="00B71F69" w:rsidRDefault="003A31DA" w:rsidP="00B71F69">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Ра</w:t>
            </w:r>
          </w:p>
          <w:p w:rsidR="00B71F69" w:rsidRPr="00B71F69" w:rsidRDefault="00B71F69" w:rsidP="00B71F69">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з</w:t>
            </w:r>
            <w:r w:rsidR="003A31DA" w:rsidRPr="00B71F69">
              <w:rPr>
                <w:rFonts w:ascii="Times New Roman" w:hAnsi="Times New Roman" w:cs="Times New Roman"/>
                <w:b/>
                <w:bCs/>
                <w:color w:val="000000"/>
                <w:sz w:val="20"/>
                <w:szCs w:val="20"/>
              </w:rPr>
              <w:t>д</w:t>
            </w:r>
          </w:p>
          <w:p w:rsidR="003A31DA" w:rsidRPr="00B71F69" w:rsidRDefault="003A31DA" w:rsidP="00B71F69">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ел</w:t>
            </w:r>
          </w:p>
        </w:tc>
        <w:tc>
          <w:tcPr>
            <w:tcW w:w="535" w:type="dxa"/>
            <w:vMerge w:val="restart"/>
            <w:shd w:val="clear" w:color="auto" w:fill="auto"/>
            <w:vAlign w:val="center"/>
          </w:tcPr>
          <w:p w:rsidR="003A31DA" w:rsidRPr="00B71F69" w:rsidRDefault="003A31DA" w:rsidP="00B71F69">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Под</w:t>
            </w:r>
          </w:p>
          <w:p w:rsidR="00B71F69" w:rsidRPr="00B71F69" w:rsidRDefault="00B71F69" w:rsidP="00B71F69">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р</w:t>
            </w:r>
            <w:r w:rsidR="003A31DA" w:rsidRPr="00B71F69">
              <w:rPr>
                <w:rFonts w:ascii="Times New Roman" w:hAnsi="Times New Roman" w:cs="Times New Roman"/>
                <w:b/>
                <w:bCs/>
                <w:color w:val="000000"/>
                <w:sz w:val="20"/>
                <w:szCs w:val="20"/>
              </w:rPr>
              <w:t>аз</w:t>
            </w:r>
          </w:p>
          <w:p w:rsidR="003A31DA" w:rsidRPr="00B71F69" w:rsidRDefault="003A31DA" w:rsidP="00B71F69">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
                <w:bCs/>
                <w:color w:val="000000"/>
                <w:sz w:val="20"/>
                <w:szCs w:val="20"/>
              </w:rPr>
              <w:t>дел</w:t>
            </w:r>
          </w:p>
        </w:tc>
        <w:tc>
          <w:tcPr>
            <w:tcW w:w="1308" w:type="dxa"/>
            <w:vMerge w:val="restart"/>
            <w:shd w:val="clear" w:color="auto" w:fill="auto"/>
            <w:vAlign w:val="center"/>
          </w:tcPr>
          <w:p w:rsidR="003A31DA" w:rsidRPr="00B71F69" w:rsidRDefault="003A31DA" w:rsidP="00B71F69">
            <w:pPr>
              <w:spacing w:after="0" w:line="240" w:lineRule="auto"/>
              <w:ind w:left="-57" w:right="-57"/>
              <w:jc w:val="center"/>
              <w:rPr>
                <w:rFonts w:ascii="Times New Roman" w:hAnsi="Times New Roman" w:cs="Times New Roman"/>
                <w:b/>
                <w:bCs/>
                <w:sz w:val="20"/>
                <w:szCs w:val="20"/>
              </w:rPr>
            </w:pPr>
            <w:r w:rsidRPr="00B71F69">
              <w:rPr>
                <w:rFonts w:ascii="Times New Roman" w:hAnsi="Times New Roman" w:cs="Times New Roman"/>
                <w:b/>
                <w:bCs/>
                <w:sz w:val="20"/>
                <w:szCs w:val="20"/>
              </w:rPr>
              <w:t>2021 год,</w:t>
            </w:r>
          </w:p>
          <w:p w:rsidR="003A31DA" w:rsidRPr="00B71F69" w:rsidRDefault="003A31DA" w:rsidP="00B71F69">
            <w:pPr>
              <w:spacing w:after="0" w:line="240" w:lineRule="auto"/>
              <w:ind w:left="-57" w:right="-57"/>
              <w:jc w:val="center"/>
              <w:rPr>
                <w:rFonts w:ascii="Times New Roman" w:hAnsi="Times New Roman" w:cs="Times New Roman"/>
                <w:b/>
                <w:bCs/>
                <w:color w:val="000000"/>
                <w:sz w:val="20"/>
                <w:szCs w:val="20"/>
              </w:rPr>
            </w:pPr>
            <w:r w:rsidRPr="00B71F69">
              <w:rPr>
                <w:rFonts w:ascii="Times New Roman" w:hAnsi="Times New Roman" w:cs="Times New Roman"/>
                <w:bCs/>
                <w:sz w:val="20"/>
                <w:szCs w:val="20"/>
              </w:rPr>
              <w:t>(тыс. руб.)</w:t>
            </w:r>
          </w:p>
        </w:tc>
      </w:tr>
      <w:tr w:rsidR="003A31DA" w:rsidRPr="009B0CDC" w:rsidTr="00B71F69">
        <w:trPr>
          <w:trHeight w:val="276"/>
        </w:trPr>
        <w:tc>
          <w:tcPr>
            <w:tcW w:w="7655" w:type="dxa"/>
            <w:vMerge/>
            <w:vAlign w:val="center"/>
          </w:tcPr>
          <w:p w:rsidR="003A31DA" w:rsidRPr="00B71F69" w:rsidRDefault="003A31DA" w:rsidP="00B71F69">
            <w:pPr>
              <w:spacing w:after="0" w:line="240" w:lineRule="auto"/>
              <w:ind w:left="-57" w:right="-57"/>
              <w:rPr>
                <w:rFonts w:ascii="Times New Roman" w:eastAsia="Times New Roman" w:hAnsi="Times New Roman" w:cs="Times New Roman"/>
                <w:b/>
                <w:bCs/>
                <w:color w:val="000000"/>
                <w:lang w:eastAsia="ru-RU"/>
              </w:rPr>
            </w:pPr>
          </w:p>
        </w:tc>
        <w:tc>
          <w:tcPr>
            <w:tcW w:w="411" w:type="dxa"/>
            <w:vMerge/>
            <w:vAlign w:val="center"/>
          </w:tcPr>
          <w:p w:rsidR="003A31DA" w:rsidRPr="00B71F69" w:rsidRDefault="003A31DA" w:rsidP="00B71F69">
            <w:pPr>
              <w:spacing w:after="0" w:line="240" w:lineRule="auto"/>
              <w:ind w:left="-57" w:right="-57"/>
              <w:rPr>
                <w:rFonts w:ascii="Times New Roman" w:eastAsia="Times New Roman" w:hAnsi="Times New Roman" w:cs="Times New Roman"/>
                <w:b/>
                <w:bCs/>
                <w:color w:val="000000"/>
                <w:sz w:val="20"/>
                <w:szCs w:val="20"/>
                <w:lang w:eastAsia="ru-RU"/>
              </w:rPr>
            </w:pPr>
          </w:p>
        </w:tc>
        <w:tc>
          <w:tcPr>
            <w:tcW w:w="535" w:type="dxa"/>
            <w:vMerge/>
            <w:vAlign w:val="center"/>
          </w:tcPr>
          <w:p w:rsidR="003A31DA" w:rsidRPr="00B71F69" w:rsidRDefault="003A31DA" w:rsidP="00B71F69">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ОБЩЕГОСУДАРСТВЕННЫЕ ВОПРОСЫ</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01</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61 589,189</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02</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1 432,000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1 757,600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04</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27 719,607</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Судебная система</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05</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10,900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06</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5 025,651</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Резервные фонды</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11</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500,000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Другие общегосударственные вопросы</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13</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25 143,431</w:t>
            </w:r>
          </w:p>
        </w:tc>
      </w:tr>
      <w:tr w:rsidR="003A31DA" w:rsidRPr="009B0CDC" w:rsidTr="00B71F69">
        <w:trPr>
          <w:trHeight w:val="20"/>
        </w:trPr>
        <w:tc>
          <w:tcPr>
            <w:tcW w:w="7655" w:type="dxa"/>
            <w:shd w:val="clear" w:color="auto" w:fill="auto"/>
            <w:vAlign w:val="center"/>
            <w:hideMark/>
          </w:tcPr>
          <w:p w:rsid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lastRenderedPageBreak/>
              <w:t xml:space="preserve">НАЦИОНАЛЬНАЯ БЕЗОПАСНОСТЬ </w:t>
            </w:r>
          </w:p>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И ПРАВООХРАНИТЕЛЬНАЯ ДЕЯТЕЛЬНОСТЬ</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03</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2 328,956</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10</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2 141,900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14</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187,056</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НАЦИОНАЛЬНАЯ ЭКОНОМИКА</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04</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27 955,008</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Сельское хозяйство и рыболовство</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04</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05</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34,200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Дорожное хозяйство (дорожные фонды)</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04</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09</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27 220,808</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Другие вопросы в области национальной экономики</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04</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12</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700,000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ЖИЛИЩНО-КОММУНАЛЬНОЕ ХОЗЯЙСТВО</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05</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18 387,368</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Жилищное хозяйство</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05</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5,301</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Коммунальное хозяйство</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05</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02</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10 030,180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Благоустройство</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05</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8 351,887</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ОБРАЗОВАНИЕ</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07</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313 501,075</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Дошкольное образование</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36 253,152</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Общее образование</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02</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257 051,352</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Дополнительное образование детей</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18 133,890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Молодежная политика</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1 832,681</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Другие вопросы в области образования</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07</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09</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230,000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КУЛЬТУРА, КИНЕМАТОГРАФИЯ</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08</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15 076,941</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Культура</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08</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15 076,941</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СОЦИАЛЬНАЯ ПОЛИТИКА</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10</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35 958,600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Пенсионное обеспечение</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10</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01</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2 022,300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Социальное обеспечение населения</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10</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16 821,334</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Охрана семьи и детства</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10</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04</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16 032,500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Другие вопросы в области социальной политики</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10</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06</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1 082,466</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ФИЗИЧЕСКАЯ КУЛЬТУРА И СПОРТ</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11</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620,000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Массовый спорт</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11</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02</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620,000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14</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00</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40 888,000</w:t>
            </w:r>
          </w:p>
        </w:tc>
      </w:tr>
      <w:tr w:rsidR="003A31DA" w:rsidRPr="009B0CDC" w:rsidTr="00B71F69">
        <w:trPr>
          <w:trHeight w:val="20"/>
        </w:trPr>
        <w:tc>
          <w:tcPr>
            <w:tcW w:w="7655" w:type="dxa"/>
            <w:shd w:val="clear" w:color="auto" w:fill="auto"/>
            <w:vAlign w:val="center"/>
            <w:hideMark/>
          </w:tcPr>
          <w:p w:rsidR="003A31DA" w:rsidRPr="00B71F69" w:rsidRDefault="003A31DA" w:rsidP="00B71F69">
            <w:pPr>
              <w:spacing w:after="0" w:line="240" w:lineRule="auto"/>
              <w:ind w:left="-57" w:right="-57"/>
              <w:jc w:val="both"/>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Прочие межбюджетные трансферты общего характера</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14</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sz w:val="20"/>
                <w:szCs w:val="20"/>
                <w:lang w:eastAsia="ru-RU"/>
              </w:rPr>
            </w:pPr>
            <w:r w:rsidRPr="00B71F69">
              <w:rPr>
                <w:rFonts w:ascii="Times New Roman" w:eastAsia="Times New Roman" w:hAnsi="Times New Roman" w:cs="Times New Roman"/>
                <w:color w:val="000000"/>
                <w:sz w:val="20"/>
                <w:szCs w:val="20"/>
                <w:lang w:eastAsia="ru-RU"/>
              </w:rPr>
              <w:t>03</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color w:val="000000"/>
                <w:lang w:eastAsia="ru-RU"/>
              </w:rPr>
            </w:pPr>
            <w:r w:rsidRPr="00B71F69">
              <w:rPr>
                <w:rFonts w:ascii="Times New Roman" w:eastAsia="Times New Roman" w:hAnsi="Times New Roman" w:cs="Times New Roman"/>
                <w:color w:val="000000"/>
                <w:lang w:eastAsia="ru-RU"/>
              </w:rPr>
              <w:t>40 888,000</w:t>
            </w:r>
          </w:p>
        </w:tc>
      </w:tr>
      <w:tr w:rsidR="003A31DA" w:rsidRPr="009B0CDC" w:rsidTr="00B71F69">
        <w:trPr>
          <w:trHeight w:val="20"/>
        </w:trPr>
        <w:tc>
          <w:tcPr>
            <w:tcW w:w="7655" w:type="dxa"/>
            <w:shd w:val="clear" w:color="auto" w:fill="auto"/>
            <w:vAlign w:val="center"/>
            <w:hideMark/>
          </w:tcPr>
          <w:p w:rsidR="003A31DA" w:rsidRPr="00B71F69" w:rsidRDefault="00B71F69" w:rsidP="00B71F69">
            <w:pPr>
              <w:spacing w:after="0" w:line="240" w:lineRule="auto"/>
              <w:ind w:left="-57" w:right="-57"/>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ВСЕГО:</w:t>
            </w:r>
          </w:p>
        </w:tc>
        <w:tc>
          <w:tcPr>
            <w:tcW w:w="411"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w:t>
            </w:r>
          </w:p>
        </w:tc>
        <w:tc>
          <w:tcPr>
            <w:tcW w:w="535" w:type="dxa"/>
            <w:shd w:val="clear" w:color="auto" w:fill="auto"/>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sz w:val="20"/>
                <w:szCs w:val="20"/>
                <w:lang w:eastAsia="ru-RU"/>
              </w:rPr>
            </w:pPr>
            <w:r w:rsidRPr="00B71F69">
              <w:rPr>
                <w:rFonts w:ascii="Times New Roman" w:eastAsia="Times New Roman" w:hAnsi="Times New Roman" w:cs="Times New Roman"/>
                <w:b/>
                <w:bCs/>
                <w:color w:val="000000"/>
                <w:sz w:val="20"/>
                <w:szCs w:val="20"/>
                <w:lang w:eastAsia="ru-RU"/>
              </w:rPr>
              <w:t> </w:t>
            </w:r>
          </w:p>
        </w:tc>
        <w:tc>
          <w:tcPr>
            <w:tcW w:w="1308" w:type="dxa"/>
            <w:shd w:val="clear" w:color="auto" w:fill="auto"/>
            <w:noWrap/>
            <w:vAlign w:val="center"/>
            <w:hideMark/>
          </w:tcPr>
          <w:p w:rsidR="003A31DA" w:rsidRPr="00B71F69" w:rsidRDefault="003A31DA" w:rsidP="00B71F69">
            <w:pPr>
              <w:spacing w:after="0" w:line="240" w:lineRule="auto"/>
              <w:ind w:left="-57" w:right="-57"/>
              <w:jc w:val="center"/>
              <w:rPr>
                <w:rFonts w:ascii="Times New Roman" w:eastAsia="Times New Roman" w:hAnsi="Times New Roman" w:cs="Times New Roman"/>
                <w:b/>
                <w:bCs/>
                <w:color w:val="000000"/>
                <w:lang w:eastAsia="ru-RU"/>
              </w:rPr>
            </w:pPr>
            <w:r w:rsidRPr="00B71F69">
              <w:rPr>
                <w:rFonts w:ascii="Times New Roman" w:eastAsia="Times New Roman" w:hAnsi="Times New Roman" w:cs="Times New Roman"/>
                <w:b/>
                <w:bCs/>
                <w:color w:val="000000"/>
                <w:lang w:eastAsia="ru-RU"/>
              </w:rPr>
              <w:t>516 305,137</w:t>
            </w:r>
          </w:p>
        </w:tc>
      </w:tr>
    </w:tbl>
    <w:p w:rsidR="003A31DA" w:rsidRPr="00CB7027" w:rsidRDefault="003A31DA" w:rsidP="003A31DA">
      <w:pPr>
        <w:spacing w:after="0" w:line="240" w:lineRule="auto"/>
        <w:ind w:right="-57" w:firstLine="709"/>
        <w:rPr>
          <w:rFonts w:ascii="Times New Roman" w:hAnsi="Times New Roman" w:cs="Times New Roman"/>
          <w:bCs/>
          <w:sz w:val="16"/>
          <w:szCs w:val="16"/>
        </w:rPr>
      </w:pPr>
    </w:p>
    <w:p w:rsidR="003A31DA" w:rsidRPr="00134ED3" w:rsidRDefault="00CB7027" w:rsidP="00CB7027">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1.5. П</w:t>
      </w:r>
      <w:r w:rsidR="003A31DA">
        <w:rPr>
          <w:rFonts w:ascii="Times New Roman" w:hAnsi="Times New Roman" w:cs="Times New Roman"/>
          <w:bCs/>
          <w:sz w:val="28"/>
          <w:szCs w:val="28"/>
        </w:rPr>
        <w:t>риложение 11</w:t>
      </w:r>
      <w:r w:rsidR="003A31DA" w:rsidRPr="0040114D">
        <w:rPr>
          <w:rFonts w:ascii="Times New Roman" w:hAnsi="Times New Roman" w:cs="Times New Roman"/>
          <w:bCs/>
          <w:sz w:val="28"/>
          <w:szCs w:val="28"/>
        </w:rPr>
        <w:t xml:space="preserve"> </w:t>
      </w:r>
      <w:r w:rsidR="003A31DA">
        <w:rPr>
          <w:rFonts w:ascii="Times New Roman" w:hAnsi="Times New Roman" w:cs="Times New Roman"/>
          <w:bCs/>
          <w:sz w:val="28"/>
          <w:szCs w:val="28"/>
        </w:rPr>
        <w:t>к Положению</w:t>
      </w:r>
      <w:r w:rsidR="003A31DA" w:rsidRPr="00134ED3">
        <w:rPr>
          <w:rFonts w:ascii="Times New Roman" w:hAnsi="Times New Roman" w:cs="Times New Roman"/>
          <w:bCs/>
          <w:sz w:val="28"/>
          <w:szCs w:val="28"/>
        </w:rPr>
        <w:t xml:space="preserve"> изложить в следующей редакции:</w:t>
      </w:r>
    </w:p>
    <w:p w:rsidR="003A31DA" w:rsidRPr="009109DF" w:rsidRDefault="003A31DA" w:rsidP="003A31DA">
      <w:pPr>
        <w:spacing w:after="0" w:line="240" w:lineRule="auto"/>
        <w:ind w:left="-57" w:right="-57"/>
        <w:rPr>
          <w:rFonts w:ascii="Times New Roman" w:eastAsia="Arial" w:hAnsi="Times New Roman" w:cs="Times New Roman"/>
          <w:sz w:val="24"/>
          <w:szCs w:val="24"/>
          <w:lang w:eastAsia="ar-SA"/>
        </w:rPr>
      </w:pPr>
      <w:r w:rsidRPr="009109DF">
        <w:rPr>
          <w:rFonts w:ascii="Times New Roman" w:hAnsi="Times New Roman" w:cs="Times New Roman"/>
        </w:rPr>
        <w:t xml:space="preserve">                                                                                                      </w:t>
      </w:r>
      <w:r w:rsidR="00CB7027" w:rsidRPr="00CB7027">
        <w:rPr>
          <w:rFonts w:ascii="Times New Roman" w:hAnsi="Times New Roman" w:cs="Times New Roman"/>
          <w:sz w:val="24"/>
          <w:szCs w:val="24"/>
        </w:rPr>
        <w:t>«</w:t>
      </w:r>
      <w:r w:rsidRPr="009109DF">
        <w:rPr>
          <w:rFonts w:ascii="Times New Roman" w:hAnsi="Times New Roman" w:cs="Times New Roman"/>
          <w:sz w:val="24"/>
          <w:szCs w:val="24"/>
        </w:rPr>
        <w:t>Приложение 11</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A31DA" w:rsidRPr="009109DF" w:rsidRDefault="003A31DA" w:rsidP="003A31DA">
      <w:pPr>
        <w:spacing w:after="0" w:line="240" w:lineRule="auto"/>
        <w:ind w:left="-57" w:right="-57"/>
        <w:rPr>
          <w:rFonts w:ascii="Times New Roman" w:hAnsi="Times New Roman" w:cs="Times New Roman"/>
          <w:b/>
          <w:bCs/>
          <w:sz w:val="16"/>
          <w:szCs w:val="16"/>
        </w:rPr>
      </w:pPr>
    </w:p>
    <w:p w:rsidR="00726D3D" w:rsidRDefault="003A31DA" w:rsidP="003A31DA">
      <w:pPr>
        <w:spacing w:after="0" w:line="240" w:lineRule="auto"/>
        <w:ind w:left="-57" w:right="-57"/>
        <w:jc w:val="center"/>
        <w:rPr>
          <w:rFonts w:ascii="Times New Roman" w:hAnsi="Times New Roman" w:cs="Times New Roman"/>
          <w:b/>
          <w:bCs/>
          <w:sz w:val="24"/>
          <w:szCs w:val="24"/>
        </w:rPr>
      </w:pPr>
      <w:r w:rsidRPr="00726D3D">
        <w:rPr>
          <w:rFonts w:ascii="Times New Roman" w:hAnsi="Times New Roman" w:cs="Times New Roman"/>
          <w:b/>
          <w:bCs/>
          <w:sz w:val="24"/>
          <w:szCs w:val="24"/>
        </w:rPr>
        <w:t xml:space="preserve">Распределение бюджетных ассигнований по разделам и подразделам, </w:t>
      </w:r>
    </w:p>
    <w:p w:rsidR="00726D3D" w:rsidRDefault="003A31DA" w:rsidP="003A31DA">
      <w:pPr>
        <w:spacing w:after="0" w:line="240" w:lineRule="auto"/>
        <w:ind w:left="-57" w:right="-57"/>
        <w:jc w:val="center"/>
        <w:rPr>
          <w:rFonts w:ascii="Times New Roman" w:hAnsi="Times New Roman" w:cs="Times New Roman"/>
          <w:b/>
          <w:bCs/>
          <w:sz w:val="24"/>
          <w:szCs w:val="24"/>
        </w:rPr>
      </w:pPr>
      <w:r w:rsidRPr="00726D3D">
        <w:rPr>
          <w:rFonts w:ascii="Times New Roman" w:hAnsi="Times New Roman" w:cs="Times New Roman"/>
          <w:b/>
          <w:bCs/>
          <w:sz w:val="24"/>
          <w:szCs w:val="24"/>
        </w:rPr>
        <w:t xml:space="preserve">целевым статьям и видам расходов классификации расходов </w:t>
      </w:r>
    </w:p>
    <w:p w:rsidR="003A31DA" w:rsidRPr="00726D3D" w:rsidRDefault="00726D3D" w:rsidP="00726D3D">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районного бюджета на 2021 год</w:t>
      </w:r>
    </w:p>
    <w:p w:rsidR="003A31DA" w:rsidRDefault="003A31DA" w:rsidP="003A31DA">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67"/>
        <w:gridCol w:w="5921"/>
        <w:gridCol w:w="1275"/>
      </w:tblGrid>
      <w:tr w:rsidR="003A31DA" w:rsidRPr="00863E84" w:rsidTr="00726D3D">
        <w:trPr>
          <w:trHeight w:val="253"/>
        </w:trPr>
        <w:tc>
          <w:tcPr>
            <w:tcW w:w="426" w:type="dxa"/>
            <w:vMerge w:val="restart"/>
            <w:shd w:val="clear" w:color="auto" w:fill="auto"/>
            <w:vAlign w:val="center"/>
          </w:tcPr>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Ра</w:t>
            </w:r>
          </w:p>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зд</w:t>
            </w:r>
          </w:p>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ел</w:t>
            </w:r>
          </w:p>
        </w:tc>
        <w:tc>
          <w:tcPr>
            <w:tcW w:w="459" w:type="dxa"/>
            <w:vMerge w:val="restart"/>
            <w:shd w:val="clear" w:color="auto" w:fill="auto"/>
            <w:vAlign w:val="center"/>
          </w:tcPr>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Под</w:t>
            </w:r>
          </w:p>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раз</w:t>
            </w:r>
          </w:p>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дел</w:t>
            </w:r>
          </w:p>
        </w:tc>
        <w:tc>
          <w:tcPr>
            <w:tcW w:w="1275" w:type="dxa"/>
            <w:vMerge w:val="restart"/>
            <w:shd w:val="clear" w:color="auto" w:fill="auto"/>
            <w:vAlign w:val="center"/>
          </w:tcPr>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 xml:space="preserve">Код </w:t>
            </w:r>
          </w:p>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 xml:space="preserve">целевой </w:t>
            </w:r>
          </w:p>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 xml:space="preserve">статьи </w:t>
            </w:r>
          </w:p>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расходов</w:t>
            </w:r>
          </w:p>
        </w:tc>
        <w:tc>
          <w:tcPr>
            <w:tcW w:w="567" w:type="dxa"/>
            <w:vMerge w:val="restart"/>
            <w:shd w:val="clear" w:color="auto" w:fill="auto"/>
            <w:vAlign w:val="center"/>
          </w:tcPr>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 xml:space="preserve">Код </w:t>
            </w:r>
          </w:p>
          <w:p w:rsidR="00726D3D"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вида расх</w:t>
            </w:r>
          </w:p>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одов</w:t>
            </w:r>
          </w:p>
        </w:tc>
        <w:tc>
          <w:tcPr>
            <w:tcW w:w="5921" w:type="dxa"/>
            <w:vMerge w:val="restart"/>
            <w:shd w:val="clear" w:color="auto" w:fill="auto"/>
            <w:vAlign w:val="center"/>
          </w:tcPr>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Наименование</w:t>
            </w:r>
          </w:p>
        </w:tc>
        <w:tc>
          <w:tcPr>
            <w:tcW w:w="1275" w:type="dxa"/>
            <w:vMerge w:val="restart"/>
            <w:shd w:val="clear" w:color="auto" w:fill="auto"/>
            <w:vAlign w:val="center"/>
          </w:tcPr>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
                <w:bCs/>
                <w:color w:val="000000"/>
                <w:sz w:val="20"/>
                <w:szCs w:val="20"/>
              </w:rPr>
              <w:t>2021 год</w:t>
            </w:r>
          </w:p>
          <w:p w:rsidR="003A31DA" w:rsidRPr="00726D3D" w:rsidRDefault="003A31DA" w:rsidP="00726D3D">
            <w:pPr>
              <w:spacing w:after="0" w:line="240" w:lineRule="auto"/>
              <w:ind w:left="-57" w:right="-57"/>
              <w:jc w:val="center"/>
              <w:rPr>
                <w:rFonts w:ascii="Times New Roman" w:hAnsi="Times New Roman" w:cs="Times New Roman"/>
                <w:b/>
                <w:bCs/>
                <w:color w:val="000000"/>
                <w:sz w:val="20"/>
                <w:szCs w:val="20"/>
              </w:rPr>
            </w:pPr>
            <w:r w:rsidRPr="00726D3D">
              <w:rPr>
                <w:rFonts w:ascii="Times New Roman" w:hAnsi="Times New Roman" w:cs="Times New Roman"/>
                <w:bCs/>
                <w:color w:val="000000"/>
                <w:sz w:val="20"/>
                <w:szCs w:val="20"/>
              </w:rPr>
              <w:t>(тыс. руб.)</w:t>
            </w:r>
          </w:p>
        </w:tc>
      </w:tr>
      <w:tr w:rsidR="003A31DA" w:rsidRPr="00863E84" w:rsidTr="00726D3D">
        <w:trPr>
          <w:trHeight w:val="276"/>
        </w:trPr>
        <w:tc>
          <w:tcPr>
            <w:tcW w:w="426" w:type="dxa"/>
            <w:vMerge/>
            <w:vAlign w:val="center"/>
          </w:tcPr>
          <w:p w:rsidR="003A31DA" w:rsidRPr="00726D3D" w:rsidRDefault="003A31DA" w:rsidP="00726D3D">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tcPr>
          <w:p w:rsidR="003A31DA" w:rsidRPr="00726D3D" w:rsidRDefault="003A31DA" w:rsidP="00726D3D">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tcPr>
          <w:p w:rsidR="003A31DA" w:rsidRPr="00726D3D" w:rsidRDefault="003A31DA" w:rsidP="00726D3D">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3A31DA" w:rsidRPr="00726D3D" w:rsidRDefault="003A31DA" w:rsidP="00726D3D">
            <w:pPr>
              <w:spacing w:after="0" w:line="240" w:lineRule="auto"/>
              <w:ind w:left="-57" w:right="-57"/>
              <w:rPr>
                <w:rFonts w:ascii="Times New Roman" w:eastAsia="Times New Roman" w:hAnsi="Times New Roman" w:cs="Times New Roman"/>
                <w:b/>
                <w:bCs/>
                <w:color w:val="000000"/>
                <w:sz w:val="20"/>
                <w:szCs w:val="20"/>
                <w:lang w:eastAsia="ru-RU"/>
              </w:rPr>
            </w:pPr>
          </w:p>
        </w:tc>
        <w:tc>
          <w:tcPr>
            <w:tcW w:w="5921" w:type="dxa"/>
            <w:vMerge/>
            <w:vAlign w:val="center"/>
          </w:tcPr>
          <w:p w:rsidR="003A31DA" w:rsidRPr="00726D3D" w:rsidRDefault="003A31DA" w:rsidP="00726D3D">
            <w:pPr>
              <w:spacing w:after="0" w:line="240" w:lineRule="auto"/>
              <w:ind w:left="-57" w:right="-57"/>
              <w:rPr>
                <w:rFonts w:ascii="Times New Roman" w:eastAsia="Times New Roman" w:hAnsi="Times New Roman" w:cs="Times New Roman"/>
                <w:b/>
                <w:bCs/>
                <w:color w:val="000000"/>
                <w:lang w:eastAsia="ru-RU"/>
              </w:rPr>
            </w:pPr>
          </w:p>
        </w:tc>
        <w:tc>
          <w:tcPr>
            <w:tcW w:w="1275" w:type="dxa"/>
            <w:vMerge/>
            <w:vAlign w:val="center"/>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lang w:eastAsia="ru-RU"/>
              </w:rPr>
            </w:pP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61 589,189</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1 432,000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1 432,000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26D3D">
              <w:rPr>
                <w:rFonts w:ascii="Times New Roman" w:eastAsia="Times New Roman" w:hAnsi="Times New Roman" w:cs="Times New Roman"/>
                <w:color w:val="000000"/>
                <w:lang w:eastAsia="ru-RU"/>
              </w:rPr>
              <w:lastRenderedPageBreak/>
              <w:t>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1 432,000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1 757,600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1 757,600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893,800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858,800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27 719,607</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27 600,307</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22 438,747</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2 693,360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288,300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19,400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1 301,500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726D3D">
              <w:rPr>
                <w:rFonts w:ascii="Times New Roman" w:eastAsia="Times New Roman" w:hAnsi="Times New Roman" w:cs="Times New Roman"/>
                <w:color w:val="000000"/>
                <w:lang w:eastAsia="ru-RU"/>
              </w:rPr>
              <w:lastRenderedPageBreak/>
              <w:t>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335,300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523,700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119,300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2,400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116,900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5 025,651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5 020,451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3 979,251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400,600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640,600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25 143,431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1 046,700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w:t>
            </w:r>
            <w:r w:rsidRPr="00726D3D">
              <w:rPr>
                <w:rFonts w:ascii="Times New Roman" w:eastAsia="Times New Roman" w:hAnsi="Times New Roman" w:cs="Times New Roman"/>
                <w:color w:val="000000"/>
                <w:lang w:eastAsia="ru-RU"/>
              </w:rPr>
              <w:lastRenderedPageBreak/>
              <w:t>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1 046,700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24 096,731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7 175,200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6 835,208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51,293</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8 139,630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822,400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99.0.00.54690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414,500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118,500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140,000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350,000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 xml:space="preserve">НАЦИОНАЛЬНАЯ БЕЗОПАСНОСТЬ </w:t>
            </w:r>
          </w:p>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И ПРАВООХРАНИТЕЛЬНАЯ ДЕЯТЕЛЬНОСТЬ</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2 328,956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2 141,900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24.0.00.78880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1 841,900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Обеспечение деятельности казенных учреждений в сфере </w:t>
            </w:r>
            <w:r w:rsidRPr="00726D3D">
              <w:rPr>
                <w:rFonts w:ascii="Times New Roman" w:eastAsia="Times New Roman" w:hAnsi="Times New Roman" w:cs="Times New Roman"/>
                <w:color w:val="000000"/>
                <w:lang w:eastAsia="ru-RU"/>
              </w:rPr>
              <w:lastRenderedPageBreak/>
              <w:t>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1 655,700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156,200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99.0.00.92180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187,056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 УКАЗАНО</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187,056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187,056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27 955,008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27 220,808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8 080,808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8 080,808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19 140,000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1 100,000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7 352,121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6 060,606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Реализация мероприятий в сфере дорожной деятельности </w:t>
            </w:r>
            <w:r w:rsidRPr="00726D3D">
              <w:rPr>
                <w:rFonts w:ascii="Times New Roman" w:eastAsia="Times New Roman" w:hAnsi="Times New Roman" w:cs="Times New Roman"/>
                <w:color w:val="000000"/>
                <w:lang w:eastAsia="ru-RU"/>
              </w:rPr>
              <w:lastRenderedPageBreak/>
              <w:t>(Межбюджетные 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4 627,273</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99.0.00.93380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18 387,368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5,301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5,301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5,300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0,001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10 030,180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2 625,000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2 625,000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7 405,180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34,800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7 370,380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8 351,887</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6 914,190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6 914,190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320,000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320,000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1 117,697</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w:t>
            </w:r>
            <w:r w:rsidRPr="00726D3D">
              <w:rPr>
                <w:rFonts w:ascii="Times New Roman" w:eastAsia="Times New Roman" w:hAnsi="Times New Roman" w:cs="Times New Roman"/>
                <w:color w:val="000000"/>
                <w:lang w:eastAsia="ru-RU"/>
              </w:rPr>
              <w:lastRenderedPageBreak/>
              <w:t>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1 117,697</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lastRenderedPageBreak/>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313 501,075</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36 253,152</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863,500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863,500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931,350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931,350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52,784</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52,784</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13 561,218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7 010,000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6 272,668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0,050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278,500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5 433,900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726D3D">
              <w:rPr>
                <w:rFonts w:ascii="Times New Roman" w:eastAsia="Times New Roman" w:hAnsi="Times New Roman" w:cs="Times New Roman"/>
                <w:color w:val="000000"/>
                <w:lang w:eastAsia="ru-RU"/>
              </w:rPr>
              <w:lastRenderedPageBreak/>
              <w:t>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5 433,900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1 935,600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1 935,600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9 932,700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1 852,200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8 080,500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3 542,100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806,600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2 735,500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257 051,353</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450,000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w:t>
            </w:r>
            <w:r w:rsidRPr="00726D3D">
              <w:rPr>
                <w:rFonts w:ascii="Times New Roman" w:eastAsia="Times New Roman" w:hAnsi="Times New Roman" w:cs="Times New Roman"/>
                <w:color w:val="000000"/>
                <w:lang w:eastAsia="ru-RU"/>
              </w:rPr>
              <w:lastRenderedPageBreak/>
              <w:t>(муниципальных)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150,000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4 737,290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1 703,800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3 033,490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16 111,324</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1 410,347</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3 935,248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3 191,981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7 573,748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320,908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100,568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w:t>
            </w:r>
            <w:r w:rsidRPr="00726D3D">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220,340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8 943,424</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1 575,000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1 052,633</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5 263,158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630,000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422,633</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15 809,640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153,000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5 312,160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w:t>
            </w:r>
            <w:r w:rsidRPr="00726D3D">
              <w:rPr>
                <w:rFonts w:ascii="Times New Roman" w:eastAsia="Times New Roman" w:hAnsi="Times New Roman" w:cs="Times New Roman"/>
                <w:color w:val="000000"/>
                <w:lang w:eastAsia="ru-RU"/>
              </w:rPr>
              <w:lastRenderedPageBreak/>
              <w:t>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10 077,480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267,000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45,000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24.0.00.66110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1 496,158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44.0.E2.50970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1 496,158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52 073,909</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3 484,500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16 049,622</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34,051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30 981,536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60,100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1 464,100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726D3D">
              <w:rPr>
                <w:rFonts w:ascii="Times New Roman" w:eastAsia="Times New Roman" w:hAnsi="Times New Roman" w:cs="Times New Roman"/>
                <w:color w:val="000000"/>
                <w:lang w:eastAsia="ru-RU"/>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117 291,500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35 838,900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81 452,600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33 781,000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10 156,200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23 624,800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1 398,200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425,700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972,500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4 593,000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w:t>
            </w:r>
            <w:r w:rsidRPr="00726D3D">
              <w:rPr>
                <w:rFonts w:ascii="Times New Roman" w:eastAsia="Times New Roman" w:hAnsi="Times New Roman" w:cs="Times New Roman"/>
                <w:color w:val="000000"/>
                <w:lang w:eastAsia="ru-RU"/>
              </w:rPr>
              <w:lastRenderedPageBreak/>
              <w:t>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1 458,100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3 134,900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18 133,890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1 085,244</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422,778</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662,466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17 048,646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13 929,600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1 535,292</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0,234</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1 492,920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90,600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1 832,680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18,000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04.0.00.66110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62,000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62,000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1 750,680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167,000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11,000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497,747</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1 074,933</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230,000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230,000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230,000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15 076,941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15 076,941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35,000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35,000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15 007,941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6 352,600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1 589,081</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Обеспечение деятельности учреждений культуры (Иные </w:t>
            </w:r>
            <w:r w:rsidRPr="00726D3D">
              <w:rPr>
                <w:rFonts w:ascii="Times New Roman" w:eastAsia="Times New Roman" w:hAnsi="Times New Roman" w:cs="Times New Roman"/>
                <w:color w:val="000000"/>
                <w:lang w:eastAsia="ru-RU"/>
              </w:rPr>
              <w:lastRenderedPageBreak/>
              <w:t>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0,200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2 829,300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449,100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0,003</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600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3 767,057</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800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20,600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34,000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35 958,600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2 022,300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2 022,300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2 022,300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16 821,334</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60,400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32,400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28,000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726D3D">
              <w:rPr>
                <w:rFonts w:ascii="Times New Roman" w:eastAsia="Times New Roman" w:hAnsi="Times New Roman" w:cs="Times New Roman"/>
                <w:color w:val="000000"/>
                <w:lang w:eastAsia="ru-RU"/>
              </w:rPr>
              <w:t xml:space="preserve">лках (поселках городского типа) </w:t>
            </w:r>
            <w:r w:rsidRPr="00726D3D">
              <w:rPr>
                <w:rFonts w:ascii="Times New Roman" w:eastAsia="Times New Roman" w:hAnsi="Times New Roman" w:cs="Times New Roman"/>
                <w:color w:val="000000"/>
                <w:lang w:eastAsia="ru-RU"/>
              </w:rPr>
              <w:t>на территории Волгоградской области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4 340,500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726D3D">
              <w:rPr>
                <w:rFonts w:ascii="Times New Roman" w:eastAsia="Times New Roman" w:hAnsi="Times New Roman" w:cs="Times New Roman"/>
                <w:color w:val="000000"/>
                <w:lang w:eastAsia="ru-RU"/>
              </w:rPr>
              <w:t xml:space="preserve">лках (поселках городского типа) </w:t>
            </w:r>
            <w:r w:rsidRPr="00726D3D">
              <w:rPr>
                <w:rFonts w:ascii="Times New Roman" w:eastAsia="Times New Roman" w:hAnsi="Times New Roman" w:cs="Times New Roman"/>
                <w:color w:val="000000"/>
                <w:lang w:eastAsia="ru-RU"/>
              </w:rPr>
              <w:t>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43,000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w:t>
            </w:r>
            <w:r w:rsidRPr="00726D3D">
              <w:rPr>
                <w:rFonts w:ascii="Times New Roman" w:eastAsia="Times New Roman" w:hAnsi="Times New Roman" w:cs="Times New Roman"/>
                <w:color w:val="000000"/>
                <w:lang w:eastAsia="ru-RU"/>
              </w:rPr>
              <w:lastRenderedPageBreak/>
              <w:t>работникам образовательных организаций, проживающим в Волгоградской области и работающим в сельских населенных пунктах, рабочих посе</w:t>
            </w:r>
            <w:r w:rsidR="00726D3D">
              <w:rPr>
                <w:rFonts w:ascii="Times New Roman" w:eastAsia="Times New Roman" w:hAnsi="Times New Roman" w:cs="Times New Roman"/>
                <w:color w:val="000000"/>
                <w:lang w:eastAsia="ru-RU"/>
              </w:rPr>
              <w:t xml:space="preserve">лках (поселках городского типа) </w:t>
            </w:r>
            <w:r w:rsidRPr="00726D3D">
              <w:rPr>
                <w:rFonts w:ascii="Times New Roman" w:eastAsia="Times New Roman" w:hAnsi="Times New Roman" w:cs="Times New Roman"/>
                <w:color w:val="000000"/>
                <w:lang w:eastAsia="ru-RU"/>
              </w:rPr>
              <w:t>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4 297,500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726D3D">
              <w:rPr>
                <w:rFonts w:ascii="Times New Roman" w:eastAsia="Times New Roman" w:hAnsi="Times New Roman" w:cs="Times New Roman"/>
                <w:color w:val="000000"/>
                <w:lang w:eastAsia="ru-RU"/>
              </w:rPr>
              <w:t xml:space="preserve">лках (поселках городского типа) </w:t>
            </w:r>
            <w:r w:rsidRPr="00726D3D">
              <w:rPr>
                <w:rFonts w:ascii="Times New Roman" w:eastAsia="Times New Roman" w:hAnsi="Times New Roman" w:cs="Times New Roman"/>
                <w:color w:val="000000"/>
                <w:lang w:eastAsia="ru-RU"/>
              </w:rPr>
              <w:t>в Волгоградской области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14,500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w:t>
            </w:r>
            <w:r w:rsidR="00726D3D">
              <w:rPr>
                <w:rFonts w:ascii="Times New Roman" w:eastAsia="Times New Roman" w:hAnsi="Times New Roman" w:cs="Times New Roman"/>
                <w:color w:val="000000"/>
                <w:lang w:eastAsia="ru-RU"/>
              </w:rPr>
              <w:t xml:space="preserve">па) </w:t>
            </w:r>
            <w:r w:rsidRPr="00726D3D">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0,100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726D3D">
              <w:rPr>
                <w:rFonts w:ascii="Times New Roman" w:eastAsia="Times New Roman" w:hAnsi="Times New Roman" w:cs="Times New Roman"/>
                <w:color w:val="000000"/>
                <w:lang w:eastAsia="ru-RU"/>
              </w:rPr>
              <w:t xml:space="preserve">лках (поселках городского типа) </w:t>
            </w:r>
            <w:r w:rsidRPr="00726D3D">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14,400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70,300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0,700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69,600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12 335,634</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122,134</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12 213,500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16 032,500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393,000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393,000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14 334,900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10 127,000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4 044,900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163,000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1 304,600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12,900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1 291,700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1 082,466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1 082,466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 xml:space="preserve">Субвенции на предоставление гражданам субсидий на </w:t>
            </w:r>
            <w:r w:rsidRPr="00726D3D">
              <w:rPr>
                <w:rFonts w:ascii="Times New Roman" w:eastAsia="Times New Roman" w:hAnsi="Times New Roman" w:cs="Times New Roman"/>
                <w:color w:val="000000"/>
                <w:lang w:eastAsia="ru-RU"/>
              </w:rPr>
              <w:lastRenderedPageBreak/>
              <w:t>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lastRenderedPageBreak/>
              <w:t>971,400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111,066</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ФИЗИЧЕСКАЯ КУЛЬТУРА И СПОРТ</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620,000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Массовый спорт</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620,000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2000BA">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М</w:t>
            </w:r>
            <w:r w:rsidR="002000BA">
              <w:rPr>
                <w:rFonts w:ascii="Times New Roman" w:eastAsia="Times New Roman" w:hAnsi="Times New Roman" w:cs="Times New Roman"/>
                <w:color w:val="000000"/>
                <w:lang w:eastAsia="ru-RU"/>
              </w:rPr>
              <w:t>П</w:t>
            </w:r>
            <w:r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2000BA" w:rsidP="00726D3D">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726D3D">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20,000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2000BA" w:rsidP="00726D3D">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500,000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100</w:t>
            </w:r>
          </w:p>
        </w:tc>
        <w:tc>
          <w:tcPr>
            <w:tcW w:w="5921" w:type="dxa"/>
            <w:shd w:val="clear" w:color="auto" w:fill="auto"/>
            <w:vAlign w:val="center"/>
            <w:hideMark/>
          </w:tcPr>
          <w:p w:rsidR="003A31DA" w:rsidRPr="00726D3D" w:rsidRDefault="002000BA" w:rsidP="00726D3D">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2000BA" w:rsidP="00726D3D">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306,000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300</w:t>
            </w:r>
          </w:p>
        </w:tc>
        <w:tc>
          <w:tcPr>
            <w:tcW w:w="5921" w:type="dxa"/>
            <w:shd w:val="clear" w:color="auto" w:fill="auto"/>
            <w:vAlign w:val="center"/>
            <w:hideMark/>
          </w:tcPr>
          <w:p w:rsidR="003A31DA" w:rsidRPr="00726D3D" w:rsidRDefault="002000BA" w:rsidP="00726D3D">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726D3D">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154,000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99.0.00.S1910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200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100,000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000</w:t>
            </w:r>
          </w:p>
        </w:tc>
        <w:tc>
          <w:tcPr>
            <w:tcW w:w="5921" w:type="dxa"/>
            <w:shd w:val="clear" w:color="auto" w:fill="auto"/>
            <w:vAlign w:val="center"/>
            <w:hideMark/>
          </w:tcPr>
          <w:p w:rsid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МЕЖБЮДЖЕТНЫЕ ТРАНСФЕРТЫ ОБЩЕГО</w:t>
            </w:r>
          </w:p>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 xml:space="preserve"> ХАРАКТЕРА БЮДЖЕТАМ БЮДЖЕТНОЙ СИСТЕМЫ РОССИЙСКОЙ ФЕДЕРАЦИИ</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40 888,000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lastRenderedPageBreak/>
              <w:t>14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Прочие межбюджетные трансферты общего характера</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40 888,000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40 888,000</w:t>
            </w:r>
          </w:p>
        </w:tc>
      </w:tr>
      <w:tr w:rsidR="003A31DA" w:rsidRPr="00863E84" w:rsidTr="00726D3D">
        <w:trPr>
          <w:trHeight w:val="20"/>
        </w:trPr>
        <w:tc>
          <w:tcPr>
            <w:tcW w:w="426"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sz w:val="20"/>
                <w:szCs w:val="20"/>
                <w:lang w:eastAsia="ru-RU"/>
              </w:rPr>
            </w:pPr>
            <w:r w:rsidRPr="00726D3D">
              <w:rPr>
                <w:rFonts w:ascii="Times New Roman" w:eastAsia="Times New Roman" w:hAnsi="Times New Roman" w:cs="Times New Roman"/>
                <w:color w:val="000000"/>
                <w:sz w:val="20"/>
                <w:szCs w:val="20"/>
                <w:lang w:eastAsia="ru-RU"/>
              </w:rPr>
              <w:t>500</w:t>
            </w:r>
          </w:p>
        </w:tc>
        <w:tc>
          <w:tcPr>
            <w:tcW w:w="5921" w:type="dxa"/>
            <w:shd w:val="clear" w:color="auto" w:fill="auto"/>
            <w:vAlign w:val="center"/>
            <w:hideMark/>
          </w:tcPr>
          <w:p w:rsidR="003A31DA" w:rsidRPr="00726D3D" w:rsidRDefault="003A31DA" w:rsidP="00726D3D">
            <w:pPr>
              <w:spacing w:after="0" w:line="240" w:lineRule="auto"/>
              <w:ind w:left="-57" w:right="-57"/>
              <w:jc w:val="both"/>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3A31DA" w:rsidRPr="00726D3D" w:rsidRDefault="003A31DA" w:rsidP="00726D3D">
            <w:pPr>
              <w:spacing w:after="0" w:line="240" w:lineRule="auto"/>
              <w:ind w:left="-57" w:right="-57"/>
              <w:jc w:val="center"/>
              <w:rPr>
                <w:rFonts w:ascii="Times New Roman" w:eastAsia="Times New Roman" w:hAnsi="Times New Roman" w:cs="Times New Roman"/>
                <w:color w:val="000000"/>
                <w:lang w:eastAsia="ru-RU"/>
              </w:rPr>
            </w:pPr>
            <w:r w:rsidRPr="00726D3D">
              <w:rPr>
                <w:rFonts w:ascii="Times New Roman" w:eastAsia="Times New Roman" w:hAnsi="Times New Roman" w:cs="Times New Roman"/>
                <w:color w:val="000000"/>
                <w:lang w:eastAsia="ru-RU"/>
              </w:rPr>
              <w:t>40 888,000</w:t>
            </w:r>
          </w:p>
        </w:tc>
      </w:tr>
      <w:tr w:rsidR="00726D3D" w:rsidRPr="00863E84" w:rsidTr="001B1D31">
        <w:trPr>
          <w:trHeight w:val="20"/>
        </w:trPr>
        <w:tc>
          <w:tcPr>
            <w:tcW w:w="8648" w:type="dxa"/>
            <w:gridSpan w:val="5"/>
            <w:shd w:val="clear" w:color="auto" w:fill="auto"/>
            <w:vAlign w:val="center"/>
            <w:hideMark/>
          </w:tcPr>
          <w:p w:rsidR="00726D3D" w:rsidRPr="00726D3D" w:rsidRDefault="00726D3D" w:rsidP="00726D3D">
            <w:pPr>
              <w:spacing w:after="0" w:line="240" w:lineRule="auto"/>
              <w:ind w:left="-57" w:right="-57"/>
              <w:jc w:val="center"/>
              <w:rPr>
                <w:rFonts w:ascii="Times New Roman" w:eastAsia="Times New Roman" w:hAnsi="Times New Roman" w:cs="Times New Roman"/>
                <w:b/>
                <w:bCs/>
                <w:color w:val="000000"/>
                <w:sz w:val="20"/>
                <w:szCs w:val="20"/>
                <w:lang w:eastAsia="ru-RU"/>
              </w:rPr>
            </w:pPr>
            <w:r w:rsidRPr="00726D3D">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lang w:eastAsia="ru-RU"/>
              </w:rPr>
              <w:t>ВСЕГО:</w:t>
            </w:r>
          </w:p>
        </w:tc>
        <w:tc>
          <w:tcPr>
            <w:tcW w:w="1275" w:type="dxa"/>
            <w:shd w:val="clear" w:color="auto" w:fill="auto"/>
            <w:noWrap/>
            <w:vAlign w:val="center"/>
            <w:hideMark/>
          </w:tcPr>
          <w:p w:rsidR="00726D3D" w:rsidRPr="00726D3D" w:rsidRDefault="00726D3D" w:rsidP="00726D3D">
            <w:pPr>
              <w:spacing w:after="0" w:line="240" w:lineRule="auto"/>
              <w:ind w:left="-57" w:right="-57"/>
              <w:jc w:val="center"/>
              <w:rPr>
                <w:rFonts w:ascii="Times New Roman" w:eastAsia="Times New Roman" w:hAnsi="Times New Roman" w:cs="Times New Roman"/>
                <w:b/>
                <w:bCs/>
                <w:color w:val="000000"/>
                <w:lang w:eastAsia="ru-RU"/>
              </w:rPr>
            </w:pPr>
            <w:r w:rsidRPr="00726D3D">
              <w:rPr>
                <w:rFonts w:ascii="Times New Roman" w:eastAsia="Times New Roman" w:hAnsi="Times New Roman" w:cs="Times New Roman"/>
                <w:b/>
                <w:bCs/>
                <w:color w:val="000000"/>
                <w:lang w:eastAsia="ru-RU"/>
              </w:rPr>
              <w:t>516 305,137</w:t>
            </w:r>
          </w:p>
        </w:tc>
      </w:tr>
    </w:tbl>
    <w:p w:rsidR="003A31DA" w:rsidRPr="009109DF" w:rsidRDefault="003A31DA" w:rsidP="003A31DA">
      <w:pPr>
        <w:spacing w:after="0" w:line="240" w:lineRule="auto"/>
        <w:ind w:left="-57" w:right="-57"/>
        <w:jc w:val="center"/>
        <w:rPr>
          <w:rFonts w:ascii="Times New Roman" w:hAnsi="Times New Roman" w:cs="Times New Roman"/>
          <w:b/>
          <w:bCs/>
          <w:sz w:val="16"/>
          <w:szCs w:val="16"/>
        </w:rPr>
      </w:pPr>
    </w:p>
    <w:p w:rsidR="003A31DA" w:rsidRPr="00134ED3" w:rsidRDefault="009C4450" w:rsidP="009C4450">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003A31DA">
        <w:rPr>
          <w:rFonts w:ascii="Times New Roman" w:hAnsi="Times New Roman" w:cs="Times New Roman"/>
          <w:bCs/>
          <w:sz w:val="28"/>
          <w:szCs w:val="28"/>
        </w:rPr>
        <w:t xml:space="preserve">1.6. </w:t>
      </w:r>
      <w:r>
        <w:rPr>
          <w:rFonts w:ascii="Times New Roman" w:hAnsi="Times New Roman" w:cs="Times New Roman"/>
          <w:bCs/>
          <w:sz w:val="28"/>
          <w:szCs w:val="28"/>
        </w:rPr>
        <w:t>П</w:t>
      </w:r>
      <w:r w:rsidR="003A31DA" w:rsidRPr="00134ED3">
        <w:rPr>
          <w:rFonts w:ascii="Times New Roman" w:hAnsi="Times New Roman" w:cs="Times New Roman"/>
          <w:bCs/>
          <w:sz w:val="28"/>
          <w:szCs w:val="28"/>
        </w:rPr>
        <w:t xml:space="preserve">риложение </w:t>
      </w:r>
      <w:r w:rsidR="003A31DA">
        <w:rPr>
          <w:rFonts w:ascii="Times New Roman" w:hAnsi="Times New Roman" w:cs="Times New Roman"/>
          <w:bCs/>
          <w:sz w:val="28"/>
          <w:szCs w:val="28"/>
        </w:rPr>
        <w:t>13</w:t>
      </w:r>
      <w:r w:rsidR="003A31DA" w:rsidRPr="00134ED3">
        <w:rPr>
          <w:rFonts w:ascii="Times New Roman" w:hAnsi="Times New Roman" w:cs="Times New Roman"/>
          <w:bCs/>
          <w:sz w:val="28"/>
          <w:szCs w:val="28"/>
        </w:rPr>
        <w:t xml:space="preserve"> </w:t>
      </w:r>
      <w:r w:rsidR="003A31DA">
        <w:rPr>
          <w:rFonts w:ascii="Times New Roman" w:hAnsi="Times New Roman" w:cs="Times New Roman"/>
          <w:bCs/>
          <w:sz w:val="28"/>
          <w:szCs w:val="28"/>
        </w:rPr>
        <w:t>к Положению</w:t>
      </w:r>
      <w:r w:rsidR="003A31DA" w:rsidRPr="00134ED3">
        <w:rPr>
          <w:rFonts w:ascii="Times New Roman" w:hAnsi="Times New Roman" w:cs="Times New Roman"/>
          <w:bCs/>
          <w:sz w:val="28"/>
          <w:szCs w:val="28"/>
        </w:rPr>
        <w:t xml:space="preserve"> изложить в следующей редакции:</w:t>
      </w:r>
    </w:p>
    <w:p w:rsidR="003A31DA" w:rsidRPr="009109DF" w:rsidRDefault="003A31DA" w:rsidP="003A31DA">
      <w:pPr>
        <w:spacing w:after="0" w:line="240" w:lineRule="auto"/>
        <w:ind w:left="-57" w:right="-57"/>
        <w:rPr>
          <w:rFonts w:ascii="Times New Roman" w:hAnsi="Times New Roman" w:cs="Times New Roman"/>
          <w:b/>
          <w:bCs/>
          <w:sz w:val="24"/>
          <w:szCs w:val="24"/>
        </w:rPr>
      </w:pPr>
      <w:r w:rsidRPr="009109DF">
        <w:rPr>
          <w:rFonts w:ascii="Times New Roman" w:hAnsi="Times New Roman" w:cs="Times New Roman"/>
          <w:sz w:val="24"/>
          <w:szCs w:val="24"/>
        </w:rPr>
        <w:t xml:space="preserve">                                                                                                </w:t>
      </w:r>
      <w:r w:rsidR="009C4450">
        <w:rPr>
          <w:rFonts w:ascii="Times New Roman" w:hAnsi="Times New Roman" w:cs="Times New Roman"/>
          <w:sz w:val="24"/>
          <w:szCs w:val="24"/>
        </w:rPr>
        <w:t>«</w:t>
      </w:r>
      <w:r w:rsidRPr="009109DF">
        <w:rPr>
          <w:rFonts w:ascii="Times New Roman" w:hAnsi="Times New Roman" w:cs="Times New Roman"/>
          <w:sz w:val="24"/>
          <w:szCs w:val="24"/>
        </w:rPr>
        <w:t>Приложение 13</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A31DA" w:rsidRPr="009109DF" w:rsidRDefault="003A31DA" w:rsidP="003A31DA">
      <w:pPr>
        <w:spacing w:after="0" w:line="240" w:lineRule="auto"/>
        <w:ind w:left="-57" w:right="-57"/>
        <w:rPr>
          <w:rFonts w:ascii="Times New Roman" w:hAnsi="Times New Roman" w:cs="Times New Roman"/>
          <w:b/>
          <w:bCs/>
          <w:sz w:val="16"/>
          <w:szCs w:val="16"/>
        </w:rPr>
      </w:pPr>
    </w:p>
    <w:p w:rsidR="003A31DA" w:rsidRPr="009109DF" w:rsidRDefault="003A31DA" w:rsidP="003A31DA">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Ведомственная структура расходов </w:t>
      </w:r>
    </w:p>
    <w:p w:rsidR="003A31DA" w:rsidRDefault="003A31DA" w:rsidP="003A31DA">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2021 год</w:t>
      </w:r>
    </w:p>
    <w:p w:rsidR="009C4450" w:rsidRPr="009C4450" w:rsidRDefault="009C4450" w:rsidP="003A31DA">
      <w:pPr>
        <w:spacing w:after="0" w:line="240" w:lineRule="auto"/>
        <w:ind w:left="-57" w:right="-57"/>
        <w:jc w:val="center"/>
        <w:rPr>
          <w:rFonts w:ascii="Times New Roman" w:hAnsi="Times New Roman" w:cs="Times New Roman"/>
          <w:b/>
          <w:bCs/>
          <w:sz w:val="16"/>
          <w:szCs w:val="16"/>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34"/>
        <w:gridCol w:w="5954"/>
        <w:gridCol w:w="1304"/>
      </w:tblGrid>
      <w:tr w:rsidR="003A31DA" w:rsidRPr="00222690" w:rsidTr="009C4450">
        <w:trPr>
          <w:trHeight w:val="253"/>
        </w:trPr>
        <w:tc>
          <w:tcPr>
            <w:tcW w:w="426" w:type="dxa"/>
            <w:vMerge w:val="restart"/>
            <w:shd w:val="clear" w:color="auto" w:fill="auto"/>
            <w:vAlign w:val="center"/>
          </w:tcPr>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Ра</w:t>
            </w:r>
          </w:p>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зд</w:t>
            </w:r>
          </w:p>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ел</w:t>
            </w:r>
          </w:p>
        </w:tc>
        <w:tc>
          <w:tcPr>
            <w:tcW w:w="459" w:type="dxa"/>
            <w:vMerge w:val="restart"/>
            <w:shd w:val="clear" w:color="auto" w:fill="auto"/>
            <w:vAlign w:val="center"/>
          </w:tcPr>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Под</w:t>
            </w:r>
          </w:p>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раз</w:t>
            </w:r>
          </w:p>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дел</w:t>
            </w:r>
          </w:p>
        </w:tc>
        <w:tc>
          <w:tcPr>
            <w:tcW w:w="1275" w:type="dxa"/>
            <w:vMerge w:val="restart"/>
            <w:shd w:val="clear" w:color="auto" w:fill="auto"/>
            <w:vAlign w:val="center"/>
          </w:tcPr>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 xml:space="preserve">Код </w:t>
            </w:r>
          </w:p>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 xml:space="preserve">целевой </w:t>
            </w:r>
          </w:p>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 xml:space="preserve">статьи </w:t>
            </w:r>
          </w:p>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расходов</w:t>
            </w:r>
          </w:p>
        </w:tc>
        <w:tc>
          <w:tcPr>
            <w:tcW w:w="534" w:type="dxa"/>
            <w:vMerge w:val="restart"/>
            <w:shd w:val="clear" w:color="auto" w:fill="auto"/>
            <w:vAlign w:val="center"/>
          </w:tcPr>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 xml:space="preserve">Код </w:t>
            </w:r>
          </w:p>
          <w:p w:rsidR="009C4450"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вида расх</w:t>
            </w:r>
          </w:p>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одов</w:t>
            </w:r>
          </w:p>
        </w:tc>
        <w:tc>
          <w:tcPr>
            <w:tcW w:w="5954" w:type="dxa"/>
            <w:vMerge w:val="restart"/>
            <w:shd w:val="clear" w:color="auto" w:fill="auto"/>
            <w:vAlign w:val="center"/>
          </w:tcPr>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Наименование</w:t>
            </w:r>
          </w:p>
        </w:tc>
        <w:tc>
          <w:tcPr>
            <w:tcW w:w="1304" w:type="dxa"/>
            <w:vMerge w:val="restart"/>
            <w:shd w:val="clear" w:color="auto" w:fill="auto"/>
            <w:vAlign w:val="center"/>
          </w:tcPr>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
                <w:bCs/>
                <w:color w:val="000000"/>
                <w:sz w:val="20"/>
                <w:szCs w:val="20"/>
              </w:rPr>
              <w:t>2021 год</w:t>
            </w:r>
          </w:p>
          <w:p w:rsidR="003A31DA" w:rsidRPr="009C4450" w:rsidRDefault="003A31DA" w:rsidP="009C4450">
            <w:pPr>
              <w:spacing w:after="0" w:line="240" w:lineRule="auto"/>
              <w:ind w:left="-57" w:right="-57"/>
              <w:jc w:val="center"/>
              <w:rPr>
                <w:rFonts w:ascii="Times New Roman" w:hAnsi="Times New Roman" w:cs="Times New Roman"/>
                <w:b/>
                <w:bCs/>
                <w:color w:val="000000"/>
                <w:sz w:val="20"/>
                <w:szCs w:val="20"/>
              </w:rPr>
            </w:pPr>
            <w:r w:rsidRPr="009C4450">
              <w:rPr>
                <w:rFonts w:ascii="Times New Roman" w:hAnsi="Times New Roman" w:cs="Times New Roman"/>
                <w:bCs/>
                <w:color w:val="000000"/>
                <w:sz w:val="20"/>
                <w:szCs w:val="20"/>
              </w:rPr>
              <w:t>(тыс. руб.)</w:t>
            </w:r>
          </w:p>
        </w:tc>
      </w:tr>
      <w:tr w:rsidR="003A31DA" w:rsidRPr="00222690" w:rsidTr="009C4450">
        <w:trPr>
          <w:trHeight w:val="276"/>
        </w:trPr>
        <w:tc>
          <w:tcPr>
            <w:tcW w:w="426" w:type="dxa"/>
            <w:vMerge/>
            <w:vAlign w:val="center"/>
          </w:tcPr>
          <w:p w:rsidR="003A31DA" w:rsidRPr="009C4450" w:rsidRDefault="003A31DA" w:rsidP="009C4450">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tcPr>
          <w:p w:rsidR="003A31DA" w:rsidRPr="009C4450" w:rsidRDefault="003A31DA" w:rsidP="009C4450">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tcPr>
          <w:p w:rsidR="003A31DA" w:rsidRPr="009C4450" w:rsidRDefault="003A31DA" w:rsidP="009C4450">
            <w:pPr>
              <w:spacing w:after="0" w:line="240" w:lineRule="auto"/>
              <w:ind w:left="-57" w:right="-57"/>
              <w:rPr>
                <w:rFonts w:ascii="Times New Roman" w:eastAsia="Times New Roman" w:hAnsi="Times New Roman" w:cs="Times New Roman"/>
                <w:b/>
                <w:bCs/>
                <w:color w:val="000000"/>
                <w:sz w:val="20"/>
                <w:szCs w:val="20"/>
                <w:lang w:eastAsia="ru-RU"/>
              </w:rPr>
            </w:pPr>
          </w:p>
        </w:tc>
        <w:tc>
          <w:tcPr>
            <w:tcW w:w="534" w:type="dxa"/>
            <w:vMerge/>
            <w:vAlign w:val="center"/>
          </w:tcPr>
          <w:p w:rsidR="003A31DA" w:rsidRPr="009C4450" w:rsidRDefault="003A31DA" w:rsidP="009C4450">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tcPr>
          <w:p w:rsidR="003A31DA" w:rsidRPr="009C4450" w:rsidRDefault="003A31DA" w:rsidP="009C4450">
            <w:pPr>
              <w:spacing w:after="0" w:line="240" w:lineRule="auto"/>
              <w:ind w:left="-57" w:right="-57"/>
              <w:rPr>
                <w:rFonts w:ascii="Times New Roman" w:eastAsia="Times New Roman" w:hAnsi="Times New Roman" w:cs="Times New Roman"/>
                <w:b/>
                <w:bCs/>
                <w:color w:val="000000"/>
                <w:lang w:eastAsia="ru-RU"/>
              </w:rPr>
            </w:pPr>
          </w:p>
        </w:tc>
        <w:tc>
          <w:tcPr>
            <w:tcW w:w="1304" w:type="dxa"/>
            <w:vMerge/>
            <w:vAlign w:val="center"/>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p>
        </w:tc>
      </w:tr>
      <w:tr w:rsidR="003A31DA" w:rsidRPr="00222690" w:rsidTr="009C4450">
        <w:trPr>
          <w:trHeight w:val="276"/>
        </w:trPr>
        <w:tc>
          <w:tcPr>
            <w:tcW w:w="8648" w:type="dxa"/>
            <w:gridSpan w:val="5"/>
            <w:vAlign w:val="center"/>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Администрация Урюпинского муниципального района</w:t>
            </w:r>
          </w:p>
        </w:tc>
        <w:tc>
          <w:tcPr>
            <w:tcW w:w="1304" w:type="dxa"/>
            <w:vAlign w:val="center"/>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516 305,137</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ОБЩЕГОСУДАРСТВЕННЫЕ ВОПРОСЫ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61 589,189</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1 432,000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1 432,000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1 432,000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1 757,600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1 757,600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893,800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90.0.00.00050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858,800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27 719,607</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27 600,307</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w:t>
            </w:r>
            <w:r w:rsidRPr="009C4450">
              <w:rPr>
                <w:rFonts w:ascii="Times New Roman" w:eastAsia="Times New Roman" w:hAnsi="Times New Roman" w:cs="Times New Roman"/>
                <w:color w:val="000000"/>
                <w:lang w:eastAsia="ru-RU"/>
              </w:rPr>
              <w:lastRenderedPageBreak/>
              <w:t>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22 438,747</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2 693,360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288,300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19,400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90.0.00.70020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1 301,500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90.0.00.70030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335,300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90.0.00.70040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523,700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119,300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2,400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116,900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Судебная система</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99.0.00.51200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5 025,651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5 020,451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Обеспечение деятельности органов местного самоуправления </w:t>
            </w:r>
            <w:r w:rsidRPr="009C4450">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3 979,251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400,600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640,600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Резервные фонды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99.0.00.89990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Резервный фонд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общегосударственные вопросы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25 143,431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1 046,700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90.0.00.59320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1 046,700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24 096,731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7 175,200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6 835,208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51,293</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99.0.00.04520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8 139,630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99.0.00.04520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822,400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99.0.00.54690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414,500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118,500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99.0.00.90020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99.0.00.92030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140,000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99.0.00.92030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350,000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 xml:space="preserve">НАЦИОНАЛЬНАЯ БЕЗОПАСНОСТЬ </w:t>
            </w:r>
          </w:p>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И ПРАВООХРАНИТЕЛЬНАЯ ДЕЯТЕЛЬНОСТЬ</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2 328,956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2 141,900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24.0.00.00000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24.0.00.78880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1 841,900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99.0.00.02180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1 655,700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99.0.00.02180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156,200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99.0.00.92180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187,056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 УКАЗАНО</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187,056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99.0.00.17600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187,056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НАЦИОНАЛЬНАЯ ЭКОНОМИКА</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27 955,008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Сельское хозяйство и рыболовство</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34,200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34,200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99.0.00.70270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w:t>
            </w:r>
            <w:r w:rsidRPr="009C4450">
              <w:rPr>
                <w:rFonts w:ascii="Times New Roman" w:eastAsia="Times New Roman" w:hAnsi="Times New Roman" w:cs="Times New Roman"/>
                <w:color w:val="000000"/>
                <w:lang w:eastAsia="ru-RU"/>
              </w:rPr>
              <w:lastRenderedPageBreak/>
              <w:t>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34,200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Дорожное хозяйство (дорожные фонды)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27 220,808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8 080,808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01.0.00.S1930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8 080,808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34.0.00.00000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19 140,000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34.0.00.77210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1 100,000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34.0.00.77210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7 352,121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34.0.00.S1740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6 060,606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34.0.00.S1740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4 627,273</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вопросы в области национальной экономики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99.0.00.93380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99.0.00.93400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ЖИЛИЩНО-КОММУНАЛЬНОЕ ХОЗЯЙСТВО</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18 387,368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Жилищное хозяйство</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5,301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5,301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5,300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0,001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Коммунальное хозяйство</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10 030,180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2 625,000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09.0.00.S1970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2 625,000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7 405,180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99.0.00.70510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Субвенция на компенсацию (возмещение) выпадающих </w:t>
            </w:r>
            <w:r w:rsidRPr="009C4450">
              <w:rPr>
                <w:rFonts w:ascii="Times New Roman" w:eastAsia="Times New Roman" w:hAnsi="Times New Roman" w:cs="Times New Roman"/>
                <w:color w:val="000000"/>
                <w:lang w:eastAsia="ru-RU"/>
              </w:rPr>
              <w:lastRenderedPageBreak/>
              <w:t>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34,800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99.0.00.78210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7 370,380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Благоустройство</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8 351,887</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33.0.00.00000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6 914,190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33.0.00.L5765</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6 914,190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320,000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320,000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99.0.00.72210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1 117,697</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99.0.00.72210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1 117,697</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ОБРАЗОВАНИЕ</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313 501,075</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Дошкольное образование</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36 253,152</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863,500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863,500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931,350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931,350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52,784</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52,784</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13 561,218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Обеспечение деятельности казенных дошкольных </w:t>
            </w:r>
            <w:r w:rsidRPr="009C4450">
              <w:rPr>
                <w:rFonts w:ascii="Times New Roman" w:eastAsia="Times New Roman" w:hAnsi="Times New Roman" w:cs="Times New Roman"/>
                <w:color w:val="000000"/>
                <w:lang w:eastAsia="ru-RU"/>
              </w:rPr>
              <w:lastRenderedPageBreak/>
              <w:t>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7 010,000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6 272,668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0,050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278,500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99.0.00.70351</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5 433,900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99.0.00.70351</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5 433,900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99.0.00.70352</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1 935,600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99.0.00.70352</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1 935,600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9 932,700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1 852,200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8 080,500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9C4450">
              <w:rPr>
                <w:rFonts w:ascii="Times New Roman" w:eastAsia="Times New Roman" w:hAnsi="Times New Roman" w:cs="Times New Roman"/>
                <w:color w:val="000000"/>
                <w:lang w:eastAsia="ru-RU"/>
              </w:rPr>
              <w:lastRenderedPageBreak/>
              <w:t>реализации образовательных программ дошкольного образования муниципальными общеобразовательными организациями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3 542,100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806,600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2 735,500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Общее образование</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257 051,353</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450,000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01.0.00.66110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4 737,290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1 703,800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02.0.00.66110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3 033,490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16 111,324</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1 410,347</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06.0.00.66110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3 935,248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06.0.00.L3040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3 191,981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06.0.00.L3040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7 573,748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320,908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100,568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08.0.00.66110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220,340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8 943,424</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10.0.00.S0980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1 575,000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10.0.00.S1840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1 052,633</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10.0.00.S1850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5 263,158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10.0.00.S1890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630,000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10.0.00.S1890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422,633</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w:t>
            </w:r>
            <w:r w:rsidR="003A31DA" w:rsidRPr="009C4450">
              <w:rPr>
                <w:rFonts w:ascii="Times New Roman" w:eastAsia="Times New Roman" w:hAnsi="Times New Roman" w:cs="Times New Roman"/>
                <w:color w:val="000000"/>
                <w:lang w:eastAsia="ru-RU"/>
              </w:rPr>
              <w:lastRenderedPageBreak/>
              <w:t>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15 809,640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153,000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17.0.00.53030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5 312,160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17.0.00.53030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10 077,480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17.0.00.66110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267,000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24.0.00.00000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45,000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24.0.00.20010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24.0.00.66110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1 496,158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44.0.E2.50970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1 496,158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52 073,909</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w:t>
            </w:r>
            <w:r w:rsidRPr="009C4450">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3 484,500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16 049,622</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34,051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99.0.00.66110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30 981,536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99.0.00.70870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60,100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1 464,100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117 291,500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35 838,900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81 452,600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33 781,000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10 156,200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9C4450">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23 624,800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99.0.00.70363</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1 398,200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99.0.00.70363</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425,700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99.0.00.70363</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972,500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4 593,000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1 458,100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3 134,900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Дополнительное образование детей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18 133,890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1 085,244</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17.0.00.S1170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422,778</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17.0.00.S1170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662,466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17 048,646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13 929,600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1 535,292</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Обеспечение деятельности казенных организаций </w:t>
            </w:r>
            <w:r w:rsidRPr="009C4450">
              <w:rPr>
                <w:rFonts w:ascii="Times New Roman" w:eastAsia="Times New Roman" w:hAnsi="Times New Roman" w:cs="Times New Roman"/>
                <w:color w:val="000000"/>
                <w:lang w:eastAsia="ru-RU"/>
              </w:rPr>
              <w:lastRenderedPageBreak/>
              <w:t>дополнительного образования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0,234</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99.0.00.66120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1 492,920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90,600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Молодежная политика</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1 832,680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18,000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04.0.00.66110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62,000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62,000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47.0.00.00000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1 750,680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47.0.00.20010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167,000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47.0.00.66110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47.0.00.S0390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497,747</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47.0.00.S0390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1 074,933</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вопросы в области образования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230,000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230,000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17.0.00.20010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230,000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КУЛЬТУРА, КИНЕМАТОГРАФИЯ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15 076,941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Культура</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15 076,941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35,000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35,000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15 007,941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6 352,600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1 589,081</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0,200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2 829,300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449,100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0,003</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99.0.00.66610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3 767,057</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20,600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34,000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99.0.00.71210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34,000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СОЦИАЛЬНАЯ ПОЛИТИКА</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35 958,600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Пенсионное обеспечение</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2 022,300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2 022,300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99.0.00.14910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2 022,300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Социальное обеспечение населения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16 821,334</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60,400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99.0.00.15140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Мероприятия в области социальной политики (Социальное </w:t>
            </w:r>
            <w:r w:rsidRPr="009C4450">
              <w:rPr>
                <w:rFonts w:ascii="Times New Roman" w:eastAsia="Times New Roman" w:hAnsi="Times New Roman" w:cs="Times New Roman"/>
                <w:color w:val="000000"/>
                <w:lang w:eastAsia="ru-RU"/>
              </w:rPr>
              <w:lastRenderedPageBreak/>
              <w:t>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32,400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99.0.00.15650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28,000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9C4450">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на территории Волгоградской области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4 340,500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9C4450">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43,000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9C4450">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на территории Волгоградской области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4 297,500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9C4450">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в Волгоградской области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14,500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9C4450">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0,100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9C4450">
              <w:rPr>
                <w:rFonts w:ascii="Times New Roman" w:eastAsia="Times New Roman" w:hAnsi="Times New Roman" w:cs="Times New Roman"/>
                <w:color w:val="000000"/>
                <w:lang w:eastAsia="ru-RU"/>
              </w:rPr>
              <w:t xml:space="preserve">лках (поселках городского типа) </w:t>
            </w:r>
            <w:r w:rsidRPr="009C4450">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14,400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70,300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 xml:space="preserve">Субвенции на предоставление мер социальной поддержки по </w:t>
            </w:r>
            <w:r w:rsidRPr="009C4450">
              <w:rPr>
                <w:rFonts w:ascii="Times New Roman" w:eastAsia="Times New Roman" w:hAnsi="Times New Roman" w:cs="Times New Roman"/>
                <w:color w:val="000000"/>
                <w:lang w:eastAsia="ru-RU"/>
              </w:rPr>
              <w:lastRenderedPageBreak/>
              <w:t>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0,700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69,600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12 335,634</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122,134</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12 213,500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Охрана семьи и детства</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16 032,500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43.0.00.00000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393,000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43.0.00.L4970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393,000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14 334,900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10 127,000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4 044,900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99.0.00.70410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163,000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1 304,600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12,900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1 291,700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Другие вопросы в области социальной политики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1 082,466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1 082,466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90.0.00.70530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971,400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90.0.00.70530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111,066</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ФИЗИЧЕСКАЯ КУЛЬТУРА И СПОРТ</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620,000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Массовый спорт</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620,000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13.0.00.20010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20,000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500,000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w:t>
            </w:r>
            <w:r w:rsidR="003A31DA" w:rsidRPr="009C4450">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lastRenderedPageBreak/>
              <w:t>40,000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lastRenderedPageBreak/>
              <w:t>11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306,000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3A31DA" w:rsidRPr="009C4450" w:rsidRDefault="002000BA" w:rsidP="009C4450">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003A31DA" w:rsidRPr="009C44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154,000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99.0.00.S1910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100,000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 xml:space="preserve">МЕЖБЮДЖЕТНЫЕ ТРАНСФЕРТЫ ОБЩЕГО </w:t>
            </w:r>
          </w:p>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40 888,000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Прочие межбюджетные трансферты общего характера</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40 888,000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40 888,000</w:t>
            </w:r>
          </w:p>
        </w:tc>
      </w:tr>
      <w:tr w:rsidR="003A31DA" w:rsidRPr="00222690" w:rsidTr="009C4450">
        <w:trPr>
          <w:trHeight w:val="20"/>
        </w:trPr>
        <w:tc>
          <w:tcPr>
            <w:tcW w:w="426"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99.0.00.75210</w:t>
            </w:r>
          </w:p>
        </w:tc>
        <w:tc>
          <w:tcPr>
            <w:tcW w:w="534" w:type="dxa"/>
            <w:shd w:val="clear" w:color="auto" w:fill="auto"/>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sz w:val="20"/>
                <w:szCs w:val="20"/>
                <w:lang w:eastAsia="ru-RU"/>
              </w:rPr>
            </w:pPr>
            <w:r w:rsidRPr="009C4450">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3A31DA" w:rsidRPr="009C4450" w:rsidRDefault="003A31DA" w:rsidP="009C4450">
            <w:pPr>
              <w:spacing w:after="0" w:line="240" w:lineRule="auto"/>
              <w:ind w:left="-57" w:right="-57"/>
              <w:jc w:val="both"/>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Иные межбюджетные трансферты (Межбюджетные трансферты)</w:t>
            </w:r>
          </w:p>
        </w:tc>
        <w:tc>
          <w:tcPr>
            <w:tcW w:w="1304" w:type="dxa"/>
            <w:shd w:val="clear" w:color="auto" w:fill="auto"/>
            <w:noWrap/>
            <w:vAlign w:val="center"/>
            <w:hideMark/>
          </w:tcPr>
          <w:p w:rsidR="003A31DA" w:rsidRPr="009C4450" w:rsidRDefault="003A31DA" w:rsidP="009C4450">
            <w:pPr>
              <w:spacing w:after="0" w:line="240" w:lineRule="auto"/>
              <w:ind w:left="-57" w:right="-57"/>
              <w:jc w:val="center"/>
              <w:rPr>
                <w:rFonts w:ascii="Times New Roman" w:eastAsia="Times New Roman" w:hAnsi="Times New Roman" w:cs="Times New Roman"/>
                <w:color w:val="000000"/>
                <w:lang w:eastAsia="ru-RU"/>
              </w:rPr>
            </w:pPr>
            <w:r w:rsidRPr="009C4450">
              <w:rPr>
                <w:rFonts w:ascii="Times New Roman" w:eastAsia="Times New Roman" w:hAnsi="Times New Roman" w:cs="Times New Roman"/>
                <w:color w:val="000000"/>
                <w:lang w:eastAsia="ru-RU"/>
              </w:rPr>
              <w:t>40 888,000</w:t>
            </w:r>
          </w:p>
        </w:tc>
      </w:tr>
      <w:tr w:rsidR="009C4450" w:rsidRPr="00222690" w:rsidTr="001B1D31">
        <w:trPr>
          <w:trHeight w:val="20"/>
        </w:trPr>
        <w:tc>
          <w:tcPr>
            <w:tcW w:w="8648" w:type="dxa"/>
            <w:gridSpan w:val="5"/>
            <w:shd w:val="clear" w:color="auto" w:fill="auto"/>
            <w:vAlign w:val="center"/>
            <w:hideMark/>
          </w:tcPr>
          <w:p w:rsidR="009C4450" w:rsidRPr="009C4450" w:rsidRDefault="009C4450" w:rsidP="009C4450">
            <w:pPr>
              <w:spacing w:after="0" w:line="240" w:lineRule="auto"/>
              <w:ind w:left="-57" w:right="-57"/>
              <w:jc w:val="center"/>
              <w:rPr>
                <w:rFonts w:ascii="Times New Roman" w:eastAsia="Times New Roman" w:hAnsi="Times New Roman" w:cs="Times New Roman"/>
                <w:b/>
                <w:bCs/>
                <w:color w:val="000000"/>
                <w:sz w:val="20"/>
                <w:szCs w:val="20"/>
                <w:lang w:eastAsia="ru-RU"/>
              </w:rPr>
            </w:pPr>
            <w:r w:rsidRPr="009C4450">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lang w:eastAsia="ru-RU"/>
              </w:rPr>
              <w:t>ВСЕГО:</w:t>
            </w:r>
          </w:p>
        </w:tc>
        <w:tc>
          <w:tcPr>
            <w:tcW w:w="1304" w:type="dxa"/>
            <w:shd w:val="clear" w:color="auto" w:fill="auto"/>
            <w:noWrap/>
            <w:vAlign w:val="center"/>
            <w:hideMark/>
          </w:tcPr>
          <w:p w:rsidR="009C4450" w:rsidRPr="009C4450" w:rsidRDefault="009C4450" w:rsidP="009C4450">
            <w:pPr>
              <w:spacing w:after="0" w:line="240" w:lineRule="auto"/>
              <w:ind w:left="-57" w:right="-57"/>
              <w:jc w:val="center"/>
              <w:rPr>
                <w:rFonts w:ascii="Times New Roman" w:eastAsia="Times New Roman" w:hAnsi="Times New Roman" w:cs="Times New Roman"/>
                <w:b/>
                <w:bCs/>
                <w:color w:val="000000"/>
                <w:lang w:eastAsia="ru-RU"/>
              </w:rPr>
            </w:pPr>
            <w:r w:rsidRPr="009C4450">
              <w:rPr>
                <w:rFonts w:ascii="Times New Roman" w:eastAsia="Times New Roman" w:hAnsi="Times New Roman" w:cs="Times New Roman"/>
                <w:b/>
                <w:bCs/>
                <w:color w:val="000000"/>
                <w:lang w:eastAsia="ru-RU"/>
              </w:rPr>
              <w:t>516 305,137</w:t>
            </w:r>
          </w:p>
        </w:tc>
      </w:tr>
    </w:tbl>
    <w:p w:rsidR="003A31DA" w:rsidRPr="001B1D31" w:rsidRDefault="003A31DA" w:rsidP="001B1D31">
      <w:pPr>
        <w:spacing w:after="0" w:line="240" w:lineRule="auto"/>
        <w:ind w:right="-57"/>
        <w:rPr>
          <w:rFonts w:ascii="Times New Roman" w:hAnsi="Times New Roman" w:cs="Times New Roman"/>
          <w:bCs/>
          <w:sz w:val="16"/>
          <w:szCs w:val="16"/>
        </w:rPr>
      </w:pPr>
    </w:p>
    <w:p w:rsidR="003A31DA" w:rsidRPr="00134ED3" w:rsidRDefault="00ED589F" w:rsidP="00ED589F">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003A31DA">
        <w:rPr>
          <w:rFonts w:ascii="Times New Roman" w:hAnsi="Times New Roman" w:cs="Times New Roman"/>
          <w:bCs/>
          <w:sz w:val="28"/>
          <w:szCs w:val="28"/>
        </w:rPr>
        <w:t xml:space="preserve">1.7. </w:t>
      </w:r>
      <w:r w:rsidR="001B1D31">
        <w:rPr>
          <w:rFonts w:ascii="Times New Roman" w:hAnsi="Times New Roman" w:cs="Times New Roman"/>
          <w:bCs/>
          <w:sz w:val="28"/>
          <w:szCs w:val="28"/>
        </w:rPr>
        <w:t>П</w:t>
      </w:r>
      <w:r w:rsidR="003A31DA" w:rsidRPr="00134ED3">
        <w:rPr>
          <w:rFonts w:ascii="Times New Roman" w:hAnsi="Times New Roman" w:cs="Times New Roman"/>
          <w:bCs/>
          <w:sz w:val="28"/>
          <w:szCs w:val="28"/>
        </w:rPr>
        <w:t xml:space="preserve">риложение </w:t>
      </w:r>
      <w:r w:rsidR="003A31DA">
        <w:rPr>
          <w:rFonts w:ascii="Times New Roman" w:hAnsi="Times New Roman" w:cs="Times New Roman"/>
          <w:bCs/>
          <w:sz w:val="28"/>
          <w:szCs w:val="28"/>
        </w:rPr>
        <w:t>16</w:t>
      </w:r>
      <w:r w:rsidR="003A31DA" w:rsidRPr="00134ED3">
        <w:rPr>
          <w:rFonts w:ascii="Times New Roman" w:hAnsi="Times New Roman" w:cs="Times New Roman"/>
          <w:bCs/>
          <w:sz w:val="28"/>
          <w:szCs w:val="28"/>
        </w:rPr>
        <w:t xml:space="preserve"> </w:t>
      </w:r>
      <w:r w:rsidR="003A31DA">
        <w:rPr>
          <w:rFonts w:ascii="Times New Roman" w:hAnsi="Times New Roman" w:cs="Times New Roman"/>
          <w:bCs/>
          <w:sz w:val="28"/>
          <w:szCs w:val="28"/>
        </w:rPr>
        <w:t>к Положению</w:t>
      </w:r>
      <w:r w:rsidR="003A31DA" w:rsidRPr="00134ED3">
        <w:rPr>
          <w:rFonts w:ascii="Times New Roman" w:hAnsi="Times New Roman" w:cs="Times New Roman"/>
          <w:bCs/>
          <w:sz w:val="28"/>
          <w:szCs w:val="28"/>
        </w:rPr>
        <w:t xml:space="preserve"> изложить в следующей редакции:</w:t>
      </w:r>
    </w:p>
    <w:p w:rsidR="003A31DA" w:rsidRPr="009109DF" w:rsidRDefault="003A31DA" w:rsidP="003A31DA">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w:t>
      </w:r>
      <w:r w:rsidR="00ED589F">
        <w:rPr>
          <w:rFonts w:ascii="Times New Roman" w:hAnsi="Times New Roman" w:cs="Times New Roman"/>
          <w:sz w:val="24"/>
          <w:szCs w:val="24"/>
        </w:rPr>
        <w:t xml:space="preserve">                               «П</w:t>
      </w:r>
      <w:r w:rsidRPr="009109DF">
        <w:rPr>
          <w:rFonts w:ascii="Times New Roman" w:hAnsi="Times New Roman" w:cs="Times New Roman"/>
          <w:sz w:val="24"/>
          <w:szCs w:val="24"/>
        </w:rPr>
        <w:t>риложение 16</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A31DA" w:rsidRPr="009109DF" w:rsidRDefault="003A31DA" w:rsidP="003A31DA">
      <w:pPr>
        <w:spacing w:after="0" w:line="240" w:lineRule="auto"/>
        <w:ind w:left="-57" w:right="-57"/>
        <w:rPr>
          <w:rFonts w:ascii="Times New Roman" w:hAnsi="Times New Roman" w:cs="Times New Roman"/>
          <w:b/>
          <w:bCs/>
          <w:sz w:val="16"/>
          <w:szCs w:val="16"/>
        </w:rPr>
      </w:pPr>
    </w:p>
    <w:p w:rsidR="003A31DA" w:rsidRPr="009109DF" w:rsidRDefault="003A31DA" w:rsidP="003A31DA">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Перечень действующих в 2021 году муниципальных программ</w:t>
      </w:r>
    </w:p>
    <w:p w:rsidR="003A31DA" w:rsidRPr="009109DF" w:rsidRDefault="003A31DA" w:rsidP="003A31DA">
      <w:pPr>
        <w:spacing w:after="0" w:line="240" w:lineRule="auto"/>
        <w:ind w:left="-57" w:right="-57"/>
        <w:rPr>
          <w:rFonts w:ascii="Times New Roman" w:hAnsi="Times New Roman" w:cs="Times New Roman"/>
          <w:sz w:val="16"/>
          <w:szCs w:val="16"/>
        </w:rPr>
      </w:pPr>
    </w:p>
    <w:tbl>
      <w:tblPr>
        <w:tblW w:w="98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6"/>
        <w:gridCol w:w="1053"/>
      </w:tblGrid>
      <w:tr w:rsidR="003A31DA" w:rsidRPr="003E7731" w:rsidTr="00ED589F">
        <w:tc>
          <w:tcPr>
            <w:tcW w:w="7514" w:type="dxa"/>
            <w:vAlign w:val="center"/>
          </w:tcPr>
          <w:p w:rsidR="003A31DA" w:rsidRPr="00ED589F" w:rsidRDefault="00ED589F" w:rsidP="00ED589F">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Наименование муниципальной программы</w:t>
            </w:r>
            <w:r w:rsidR="003A31DA" w:rsidRPr="00ED589F">
              <w:rPr>
                <w:rFonts w:ascii="Times New Roman" w:hAnsi="Times New Roman" w:cs="Times New Roman"/>
                <w:b/>
                <w:bCs/>
                <w:sz w:val="20"/>
                <w:szCs w:val="20"/>
              </w:rPr>
              <w:t xml:space="preserve"> (МП)</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b/>
                <w:bCs/>
                <w:sz w:val="20"/>
                <w:szCs w:val="20"/>
              </w:rPr>
            </w:pPr>
            <w:r w:rsidRPr="00ED589F">
              <w:rPr>
                <w:rFonts w:ascii="Times New Roman" w:hAnsi="Times New Roman" w:cs="Times New Roman"/>
                <w:b/>
                <w:bCs/>
                <w:sz w:val="20"/>
                <w:szCs w:val="20"/>
              </w:rPr>
              <w:t xml:space="preserve">Код целевой </w:t>
            </w:r>
          </w:p>
          <w:p w:rsidR="003A31DA" w:rsidRPr="00ED589F" w:rsidRDefault="003A31DA" w:rsidP="00ED589F">
            <w:pPr>
              <w:spacing w:after="0" w:line="240" w:lineRule="auto"/>
              <w:ind w:left="-57" w:right="-57"/>
              <w:jc w:val="center"/>
              <w:rPr>
                <w:rFonts w:ascii="Times New Roman" w:hAnsi="Times New Roman" w:cs="Times New Roman"/>
                <w:b/>
                <w:bCs/>
                <w:sz w:val="20"/>
                <w:szCs w:val="20"/>
              </w:rPr>
            </w:pPr>
            <w:r w:rsidRPr="00ED589F">
              <w:rPr>
                <w:rFonts w:ascii="Times New Roman" w:hAnsi="Times New Roman" w:cs="Times New Roman"/>
                <w:b/>
                <w:bCs/>
                <w:sz w:val="20"/>
                <w:szCs w:val="20"/>
              </w:rPr>
              <w:t>статьи расходов</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b/>
                <w:bCs/>
                <w:sz w:val="20"/>
                <w:szCs w:val="20"/>
              </w:rPr>
            </w:pPr>
            <w:r w:rsidRPr="00ED589F">
              <w:rPr>
                <w:rFonts w:ascii="Times New Roman" w:hAnsi="Times New Roman" w:cs="Times New Roman"/>
                <w:b/>
                <w:bCs/>
                <w:sz w:val="20"/>
                <w:szCs w:val="20"/>
              </w:rPr>
              <w:t xml:space="preserve">Сумма </w:t>
            </w:r>
            <w:r w:rsidRPr="00ED589F">
              <w:rPr>
                <w:rFonts w:ascii="Times New Roman" w:hAnsi="Times New Roman" w:cs="Times New Roman"/>
                <w:sz w:val="20"/>
                <w:szCs w:val="20"/>
              </w:rPr>
              <w:t>(тыс. руб.)</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01.0.00.00000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8530,808</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02.0.00.00000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4292,750</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04.0.00.00000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20,000</w:t>
            </w:r>
          </w:p>
        </w:tc>
      </w:tr>
      <w:tr w:rsidR="003A31DA" w:rsidRPr="003E7731" w:rsidTr="00ED589F">
        <w:tc>
          <w:tcPr>
            <w:tcW w:w="7514" w:type="dxa"/>
            <w:shd w:val="clear" w:color="auto" w:fill="auto"/>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06.0.00.00000</w:t>
            </w:r>
          </w:p>
        </w:tc>
        <w:tc>
          <w:tcPr>
            <w:tcW w:w="1053" w:type="dxa"/>
            <w:shd w:val="clear" w:color="auto" w:fill="auto"/>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17042,674</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b/>
                <w:bCs/>
              </w:rPr>
            </w:pPr>
            <w:r w:rsidRPr="00ED589F">
              <w:rPr>
                <w:rFonts w:ascii="Times New Roman" w:hAnsi="Times New Roman" w:cs="Times New Roman"/>
              </w:rPr>
              <w:t>МП</w:t>
            </w:r>
            <w:r w:rsidRPr="00ED589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w:t>
            </w:r>
            <w:r w:rsidRPr="00ED589F">
              <w:rPr>
                <w:rFonts w:ascii="Times New Roman" w:hAnsi="Times New Roman" w:cs="Times New Roman"/>
                <w:bCs/>
              </w:rPr>
              <w:lastRenderedPageBreak/>
              <w:t>на 2019-2021 годы» (постановление администрации Урюпинского муниципального района от 29.12.2018 г.  № 764)</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lastRenderedPageBreak/>
              <w:t>08.0.00.00000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bCs/>
              </w:rPr>
            </w:pPr>
            <w:r w:rsidRPr="00ED589F">
              <w:rPr>
                <w:rFonts w:ascii="Times New Roman" w:hAnsi="Times New Roman" w:cs="Times New Roman"/>
                <w:bCs/>
              </w:rPr>
              <w:t>373,692</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eastAsia="Times New Roman" w:hAnsi="Times New Roman" w:cs="Times New Roman"/>
                <w:color w:val="000000"/>
                <w:lang w:eastAsia="ru-RU"/>
              </w:rPr>
              <w:lastRenderedPageBreak/>
              <w:t>МП «Чистая вода Урюпинского муниципального района на 2021-2023 годы»</w:t>
            </w:r>
            <w:r w:rsidRPr="00ED589F">
              <w:rPr>
                <w:rFonts w:ascii="Times New Roman" w:hAnsi="Times New Roman" w:cs="Times New Roman"/>
                <w:bCs/>
              </w:rPr>
              <w:t xml:space="preserve"> (постановление администрации Урюпинского муниципального района от 16.03.2021 г.  № 90)</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09.0.00.00000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bCs/>
              </w:rPr>
            </w:pPr>
            <w:r w:rsidRPr="00ED589F">
              <w:rPr>
                <w:rFonts w:ascii="Times New Roman" w:hAnsi="Times New Roman" w:cs="Times New Roman"/>
                <w:bCs/>
              </w:rPr>
              <w:t>2625,000</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 xml:space="preserve">МП </w:t>
            </w:r>
            <w:r w:rsidRPr="00ED589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10.0.00.00000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8943,424</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13.0.00.00000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117,000</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w:t>
            </w:r>
            <w:r w:rsidRPr="00ED589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w:t>
            </w:r>
            <w:r w:rsidR="00ED589F">
              <w:rPr>
                <w:rFonts w:ascii="Times New Roman" w:hAnsi="Times New Roman" w:cs="Times New Roman"/>
                <w:bCs/>
              </w:rPr>
              <w:t xml:space="preserve">             </w:t>
            </w:r>
            <w:r w:rsidRPr="00ED589F">
              <w:rPr>
                <w:rFonts w:ascii="Times New Roman" w:hAnsi="Times New Roman" w:cs="Times New Roman"/>
                <w:bCs/>
              </w:rPr>
              <w:t>№ 262)</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17.0.00.00000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17054,884</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24.0.00.00000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345,000</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33.0.00.00000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6914,19</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34.0.00.00000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19140,000</w:t>
            </w:r>
          </w:p>
        </w:tc>
      </w:tr>
      <w:tr w:rsidR="003A31DA" w:rsidRPr="003E7731" w:rsidTr="00ED589F">
        <w:tc>
          <w:tcPr>
            <w:tcW w:w="7514" w:type="dxa"/>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43.0.00.00000</w:t>
            </w:r>
          </w:p>
        </w:tc>
        <w:tc>
          <w:tcPr>
            <w:tcW w:w="1053" w:type="dxa"/>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393,000</w:t>
            </w:r>
          </w:p>
        </w:tc>
      </w:tr>
      <w:tr w:rsidR="003A31DA" w:rsidRPr="003E7731" w:rsidTr="00ED589F">
        <w:tc>
          <w:tcPr>
            <w:tcW w:w="7514" w:type="dxa"/>
            <w:tcBorders>
              <w:top w:val="single" w:sz="4" w:space="0" w:color="auto"/>
              <w:left w:val="single" w:sz="4" w:space="0" w:color="auto"/>
              <w:bottom w:val="single" w:sz="4" w:space="0" w:color="auto"/>
              <w:right w:val="single" w:sz="4" w:space="0" w:color="auto"/>
            </w:tcBorders>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 xml:space="preserve">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w:t>
            </w:r>
            <w:r w:rsidR="00ED589F">
              <w:rPr>
                <w:rFonts w:ascii="Times New Roman" w:hAnsi="Times New Roman" w:cs="Times New Roman"/>
              </w:rPr>
              <w:t xml:space="preserve">              </w:t>
            </w:r>
            <w:r w:rsidRPr="00ED589F">
              <w:rPr>
                <w:rFonts w:ascii="Times New Roman" w:hAnsi="Times New Roman" w:cs="Times New Roman"/>
              </w:rPr>
              <w:t>№ 474)</w:t>
            </w:r>
          </w:p>
        </w:tc>
        <w:tc>
          <w:tcPr>
            <w:tcW w:w="1276" w:type="dxa"/>
            <w:tcBorders>
              <w:top w:val="single" w:sz="4" w:space="0" w:color="auto"/>
              <w:left w:val="single" w:sz="4" w:space="0" w:color="auto"/>
              <w:bottom w:val="single" w:sz="4" w:space="0" w:color="auto"/>
              <w:right w:val="single" w:sz="4" w:space="0" w:color="auto"/>
            </w:tcBorders>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1996,158</w:t>
            </w:r>
          </w:p>
        </w:tc>
      </w:tr>
      <w:tr w:rsidR="003A31DA" w:rsidRPr="003E7731" w:rsidTr="00ED589F">
        <w:tc>
          <w:tcPr>
            <w:tcW w:w="7514" w:type="dxa"/>
            <w:tcBorders>
              <w:top w:val="single" w:sz="4" w:space="0" w:color="auto"/>
              <w:left w:val="single" w:sz="4" w:space="0" w:color="auto"/>
              <w:bottom w:val="single" w:sz="4" w:space="0" w:color="auto"/>
              <w:right w:val="single" w:sz="4" w:space="0" w:color="auto"/>
            </w:tcBorders>
            <w:vAlign w:val="center"/>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3A31DA" w:rsidRPr="00ED589F" w:rsidRDefault="003A31DA" w:rsidP="00ED589F">
            <w:pPr>
              <w:spacing w:after="0" w:line="240" w:lineRule="auto"/>
              <w:ind w:left="-57" w:right="-57"/>
              <w:jc w:val="center"/>
              <w:rPr>
                <w:rFonts w:ascii="Times New Roman" w:hAnsi="Times New Roman" w:cs="Times New Roman"/>
                <w:sz w:val="20"/>
                <w:szCs w:val="20"/>
              </w:rPr>
            </w:pPr>
            <w:r w:rsidRPr="00ED589F">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3A31DA" w:rsidRPr="00ED589F" w:rsidRDefault="003A31DA" w:rsidP="00ED589F">
            <w:pPr>
              <w:spacing w:after="0" w:line="240" w:lineRule="auto"/>
              <w:ind w:left="-57" w:right="-57"/>
              <w:jc w:val="center"/>
              <w:rPr>
                <w:rFonts w:ascii="Times New Roman" w:hAnsi="Times New Roman" w:cs="Times New Roman"/>
              </w:rPr>
            </w:pPr>
            <w:r w:rsidRPr="00ED589F">
              <w:rPr>
                <w:rFonts w:ascii="Times New Roman" w:hAnsi="Times New Roman" w:cs="Times New Roman"/>
              </w:rPr>
              <w:t>1750,680</w:t>
            </w:r>
          </w:p>
        </w:tc>
      </w:tr>
      <w:tr w:rsidR="003A31DA" w:rsidRPr="003E7731" w:rsidTr="00ED589F">
        <w:tc>
          <w:tcPr>
            <w:tcW w:w="7514" w:type="dxa"/>
            <w:tcBorders>
              <w:top w:val="single" w:sz="4" w:space="0" w:color="auto"/>
              <w:left w:val="single" w:sz="4" w:space="0" w:color="auto"/>
              <w:bottom w:val="single" w:sz="4" w:space="0" w:color="auto"/>
              <w:right w:val="single" w:sz="4" w:space="0" w:color="auto"/>
            </w:tcBorders>
            <w:vAlign w:val="center"/>
          </w:tcPr>
          <w:p w:rsidR="003A31DA" w:rsidRPr="00ED589F" w:rsidRDefault="003A31DA" w:rsidP="00ED589F">
            <w:pPr>
              <w:spacing w:after="0" w:line="240" w:lineRule="auto"/>
              <w:ind w:left="-57" w:right="-57"/>
              <w:jc w:val="center"/>
              <w:rPr>
                <w:rFonts w:ascii="Times New Roman" w:hAnsi="Times New Roman" w:cs="Times New Roman"/>
                <w:b/>
              </w:rPr>
            </w:pPr>
            <w:r w:rsidRPr="00ED589F">
              <w:rPr>
                <w:rFonts w:ascii="Times New Roman" w:hAnsi="Times New Roman" w:cs="Times New Roman"/>
                <w:b/>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3A31DA" w:rsidRPr="00ED589F" w:rsidRDefault="003A31DA" w:rsidP="00ED589F">
            <w:pPr>
              <w:spacing w:after="0" w:line="240" w:lineRule="auto"/>
              <w:ind w:left="-57" w:right="-57"/>
              <w:jc w:val="center"/>
              <w:rPr>
                <w:rFonts w:ascii="Times New Roman" w:hAnsi="Times New Roman" w:cs="Times New Roman"/>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3A31DA" w:rsidRPr="00ED589F" w:rsidRDefault="003A31DA" w:rsidP="00ED589F">
            <w:pPr>
              <w:spacing w:after="0" w:line="240" w:lineRule="auto"/>
              <w:ind w:left="-57" w:right="-57"/>
              <w:jc w:val="center"/>
              <w:rPr>
                <w:rFonts w:ascii="Times New Roman" w:hAnsi="Times New Roman" w:cs="Times New Roman"/>
                <w:b/>
              </w:rPr>
            </w:pPr>
            <w:r w:rsidRPr="00ED589F">
              <w:rPr>
                <w:rFonts w:ascii="Times New Roman" w:hAnsi="Times New Roman" w:cs="Times New Roman"/>
                <w:b/>
              </w:rPr>
              <w:t>89539,260</w:t>
            </w:r>
          </w:p>
        </w:tc>
      </w:tr>
    </w:tbl>
    <w:p w:rsidR="003A31DA" w:rsidRPr="00ED589F" w:rsidRDefault="003A31DA" w:rsidP="003A31DA">
      <w:pPr>
        <w:spacing w:after="0" w:line="240" w:lineRule="auto"/>
        <w:ind w:left="-57" w:right="-57"/>
        <w:jc w:val="both"/>
        <w:rPr>
          <w:rFonts w:ascii="Times New Roman" w:hAnsi="Times New Roman" w:cs="Times New Roman"/>
          <w:bCs/>
          <w:sz w:val="16"/>
          <w:szCs w:val="16"/>
        </w:rPr>
      </w:pPr>
      <w:r w:rsidRPr="009109DF">
        <w:rPr>
          <w:rFonts w:ascii="Times New Roman" w:hAnsi="Times New Roman" w:cs="Times New Roman"/>
        </w:rPr>
        <w:t xml:space="preserve">     </w:t>
      </w:r>
    </w:p>
    <w:p w:rsidR="003A31DA" w:rsidRDefault="00ED589F" w:rsidP="003A31DA">
      <w:pPr>
        <w:spacing w:after="0" w:line="240" w:lineRule="auto"/>
        <w:ind w:left="-57" w:right="-57"/>
        <w:jc w:val="both"/>
        <w:rPr>
          <w:rFonts w:ascii="Times New Roman" w:hAnsi="Times New Roman" w:cs="Times New Roman"/>
          <w:sz w:val="16"/>
          <w:szCs w:val="16"/>
        </w:rPr>
      </w:pPr>
      <w:r>
        <w:rPr>
          <w:rFonts w:ascii="Times New Roman" w:hAnsi="Times New Roman" w:cs="Times New Roman"/>
          <w:sz w:val="28"/>
          <w:szCs w:val="28"/>
        </w:rPr>
        <w:t xml:space="preserve">        </w:t>
      </w:r>
      <w:r w:rsidR="003A31DA">
        <w:rPr>
          <w:rFonts w:ascii="Times New Roman" w:hAnsi="Times New Roman" w:cs="Times New Roman"/>
          <w:bCs/>
          <w:sz w:val="28"/>
          <w:szCs w:val="28"/>
        </w:rPr>
        <w:t>1.8. Приложение 17 к Положению изложить в следующей редакции:</w:t>
      </w:r>
      <w:r w:rsidR="003A31DA">
        <w:rPr>
          <w:rFonts w:ascii="Times New Roman" w:hAnsi="Times New Roman" w:cs="Times New Roman"/>
        </w:rPr>
        <w:t xml:space="preserve">                                                  </w:t>
      </w:r>
    </w:p>
    <w:p w:rsidR="003A31DA" w:rsidRDefault="003A31DA" w:rsidP="003A31DA">
      <w:pPr>
        <w:spacing w:after="0" w:line="240" w:lineRule="auto"/>
        <w:ind w:left="-57" w:right="-57"/>
        <w:jc w:val="both"/>
        <w:rPr>
          <w:rFonts w:ascii="Times New Roman" w:hAnsi="Times New Roman" w:cs="Times New Roman"/>
          <w:sz w:val="24"/>
          <w:szCs w:val="24"/>
        </w:rPr>
      </w:pPr>
      <w:r>
        <w:rPr>
          <w:rFonts w:ascii="Times New Roman" w:hAnsi="Times New Roman" w:cs="Times New Roman"/>
        </w:rPr>
        <w:t xml:space="preserve">                                                                                                        </w:t>
      </w:r>
      <w:r w:rsidRPr="00ED589F">
        <w:rPr>
          <w:rFonts w:ascii="Times New Roman" w:hAnsi="Times New Roman" w:cs="Times New Roman"/>
          <w:sz w:val="24"/>
          <w:szCs w:val="24"/>
        </w:rPr>
        <w:t>«П</w:t>
      </w:r>
      <w:r>
        <w:rPr>
          <w:rFonts w:ascii="Times New Roman" w:hAnsi="Times New Roman" w:cs="Times New Roman"/>
          <w:sz w:val="24"/>
          <w:szCs w:val="24"/>
        </w:rPr>
        <w:t>риложение 17</w:t>
      </w:r>
    </w:p>
    <w:p w:rsidR="003A31DA" w:rsidRDefault="003A31DA" w:rsidP="003A31DA">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3A31DA" w:rsidRDefault="003A31DA" w:rsidP="003A31DA">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2021 год и плановый период 2022 и 2023 годов</w:t>
      </w:r>
    </w:p>
    <w:p w:rsidR="003A31DA" w:rsidRDefault="003A31DA" w:rsidP="003A31DA">
      <w:pPr>
        <w:spacing w:after="0" w:line="240" w:lineRule="auto"/>
        <w:ind w:left="-57" w:right="-57"/>
        <w:rPr>
          <w:rFonts w:ascii="Times New Roman" w:hAnsi="Times New Roman" w:cs="Times New Roman"/>
          <w:sz w:val="16"/>
          <w:szCs w:val="16"/>
        </w:rPr>
      </w:pPr>
    </w:p>
    <w:p w:rsidR="003A31DA" w:rsidRDefault="003A31DA" w:rsidP="003A31D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Перечень муниципальных программ,</w:t>
      </w:r>
    </w:p>
    <w:p w:rsidR="003A31DA" w:rsidRDefault="003A31DA" w:rsidP="003A31D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действие которых приостановлено на 2021 год</w:t>
      </w:r>
    </w:p>
    <w:p w:rsidR="003A31DA" w:rsidRDefault="003A31DA" w:rsidP="003A31DA">
      <w:pPr>
        <w:spacing w:after="0" w:line="240" w:lineRule="auto"/>
        <w:ind w:left="-57" w:right="-57"/>
        <w:rPr>
          <w:rFonts w:ascii="Times New Roman" w:hAnsi="Times New Roman" w:cs="Times New Roman"/>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3A31DA" w:rsidTr="00A558B9">
        <w:tc>
          <w:tcPr>
            <w:tcW w:w="10065" w:type="dxa"/>
            <w:tcBorders>
              <w:top w:val="single" w:sz="4" w:space="0" w:color="auto"/>
              <w:left w:val="single" w:sz="4" w:space="0" w:color="auto"/>
              <w:bottom w:val="single" w:sz="4" w:space="0" w:color="auto"/>
              <w:right w:val="single" w:sz="4" w:space="0" w:color="auto"/>
            </w:tcBorders>
            <w:vAlign w:val="center"/>
            <w:hideMark/>
          </w:tcPr>
          <w:p w:rsidR="003A31DA" w:rsidRPr="00ED589F" w:rsidRDefault="003A31DA" w:rsidP="00ED589F">
            <w:pPr>
              <w:spacing w:after="0" w:line="240" w:lineRule="auto"/>
              <w:ind w:left="-57" w:right="-57"/>
              <w:jc w:val="center"/>
              <w:rPr>
                <w:rFonts w:ascii="Times New Roman" w:hAnsi="Times New Roman" w:cs="Times New Roman"/>
                <w:b/>
                <w:bCs/>
                <w:sz w:val="20"/>
                <w:szCs w:val="20"/>
              </w:rPr>
            </w:pPr>
            <w:r w:rsidRPr="00ED589F">
              <w:rPr>
                <w:rFonts w:ascii="Times New Roman" w:hAnsi="Times New Roman" w:cs="Times New Roman"/>
                <w:b/>
                <w:bCs/>
                <w:sz w:val="20"/>
                <w:szCs w:val="20"/>
              </w:rPr>
              <w:t>Наименование муниципальной программы (МП)</w:t>
            </w:r>
          </w:p>
        </w:tc>
      </w:tr>
      <w:tr w:rsidR="003A31DA" w:rsidTr="00A558B9">
        <w:tc>
          <w:tcPr>
            <w:tcW w:w="10065" w:type="dxa"/>
            <w:tcBorders>
              <w:top w:val="single" w:sz="4" w:space="0" w:color="auto"/>
              <w:left w:val="single" w:sz="4" w:space="0" w:color="auto"/>
              <w:bottom w:val="single" w:sz="4" w:space="0" w:color="auto"/>
              <w:right w:val="single" w:sz="4" w:space="0" w:color="auto"/>
            </w:tcBorders>
            <w:vAlign w:val="center"/>
            <w:hideMark/>
          </w:tcPr>
          <w:p w:rsidR="003A31DA" w:rsidRPr="00ED589F" w:rsidRDefault="003A31DA" w:rsidP="00ED589F">
            <w:pPr>
              <w:spacing w:after="0" w:line="240" w:lineRule="auto"/>
              <w:ind w:left="-57" w:right="-57"/>
              <w:jc w:val="both"/>
              <w:rPr>
                <w:rFonts w:ascii="Times New Roman" w:hAnsi="Times New Roman" w:cs="Times New Roman"/>
                <w:bCs/>
              </w:rPr>
            </w:pPr>
            <w:r w:rsidRPr="00ED589F">
              <w:rPr>
                <w:rFonts w:ascii="Times New Roman" w:hAnsi="Times New Roman" w:cs="Times New Roman"/>
              </w:rPr>
              <w:t>МП</w:t>
            </w:r>
            <w:r w:rsidRPr="00ED589F">
              <w:rPr>
                <w:rFonts w:ascii="Times New Roman" w:hAnsi="Times New Roman" w:cs="Times New Roman"/>
                <w:bCs/>
              </w:rPr>
              <w:t xml:space="preserve"> «</w:t>
            </w:r>
            <w:r w:rsidRPr="00ED589F">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ED589F">
              <w:rPr>
                <w:rFonts w:ascii="Times New Roman" w:hAnsi="Times New Roman" w:cs="Times New Roman"/>
                <w:bCs/>
              </w:rPr>
              <w:t>(</w:t>
            </w:r>
            <w:r w:rsidRPr="00ED589F">
              <w:rPr>
                <w:rFonts w:ascii="Times New Roman" w:hAnsi="Times New Roman" w:cs="Times New Roman"/>
              </w:rPr>
              <w:t>постановление администрации Урюпинского муниципального района от 28.10.2019 г. № 559</w:t>
            </w:r>
            <w:r w:rsidRPr="00ED589F">
              <w:rPr>
                <w:rFonts w:ascii="Times New Roman" w:hAnsi="Times New Roman" w:cs="Times New Roman"/>
                <w:bCs/>
              </w:rPr>
              <w:t>)</w:t>
            </w:r>
          </w:p>
        </w:tc>
      </w:tr>
      <w:tr w:rsidR="003A31DA" w:rsidTr="00A558B9">
        <w:tc>
          <w:tcPr>
            <w:tcW w:w="10065" w:type="dxa"/>
            <w:tcBorders>
              <w:top w:val="single" w:sz="4" w:space="0" w:color="auto"/>
              <w:left w:val="single" w:sz="4" w:space="0" w:color="auto"/>
              <w:bottom w:val="single" w:sz="4" w:space="0" w:color="auto"/>
              <w:right w:val="single" w:sz="4" w:space="0" w:color="auto"/>
            </w:tcBorders>
            <w:vAlign w:val="center"/>
            <w:hideMark/>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3A31DA" w:rsidTr="00A558B9">
        <w:tc>
          <w:tcPr>
            <w:tcW w:w="10065" w:type="dxa"/>
            <w:tcBorders>
              <w:top w:val="single" w:sz="4" w:space="0" w:color="auto"/>
              <w:left w:val="single" w:sz="4" w:space="0" w:color="auto"/>
              <w:bottom w:val="single" w:sz="4" w:space="0" w:color="auto"/>
              <w:right w:val="single" w:sz="4" w:space="0" w:color="auto"/>
            </w:tcBorders>
            <w:vAlign w:val="center"/>
            <w:hideMark/>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3A31DA" w:rsidTr="00A558B9">
        <w:tc>
          <w:tcPr>
            <w:tcW w:w="10065" w:type="dxa"/>
            <w:tcBorders>
              <w:top w:val="single" w:sz="4" w:space="0" w:color="auto"/>
              <w:left w:val="single" w:sz="4" w:space="0" w:color="auto"/>
              <w:bottom w:val="single" w:sz="4" w:space="0" w:color="auto"/>
              <w:right w:val="single" w:sz="4" w:space="0" w:color="auto"/>
            </w:tcBorders>
            <w:vAlign w:val="center"/>
            <w:hideMark/>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lastRenderedPageBreak/>
              <w:t>МП «</w:t>
            </w:r>
            <w:r w:rsidRPr="00ED589F">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ED589F">
              <w:rPr>
                <w:rFonts w:ascii="Times New Roman" w:hAnsi="Times New Roman" w:cs="Times New Roman"/>
              </w:rPr>
              <w:t>» (постановление администрации Урюпинского муниципального района от 31.01.2019 г. № 59)</w:t>
            </w:r>
          </w:p>
        </w:tc>
      </w:tr>
      <w:tr w:rsidR="003A31DA" w:rsidTr="00A558B9">
        <w:tc>
          <w:tcPr>
            <w:tcW w:w="10065" w:type="dxa"/>
            <w:tcBorders>
              <w:top w:val="single" w:sz="4" w:space="0" w:color="auto"/>
              <w:left w:val="single" w:sz="4" w:space="0" w:color="auto"/>
              <w:bottom w:val="single" w:sz="4" w:space="0" w:color="auto"/>
              <w:right w:val="single" w:sz="4" w:space="0" w:color="auto"/>
            </w:tcBorders>
            <w:vAlign w:val="center"/>
            <w:hideMark/>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3A31DA" w:rsidTr="00A558B9">
        <w:tc>
          <w:tcPr>
            <w:tcW w:w="10065" w:type="dxa"/>
            <w:tcBorders>
              <w:top w:val="single" w:sz="4" w:space="0" w:color="auto"/>
              <w:left w:val="single" w:sz="4" w:space="0" w:color="auto"/>
              <w:bottom w:val="single" w:sz="4" w:space="0" w:color="auto"/>
              <w:right w:val="single" w:sz="4" w:space="0" w:color="auto"/>
            </w:tcBorders>
            <w:vAlign w:val="center"/>
            <w:hideMark/>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3A31DA" w:rsidTr="00A558B9">
        <w:tc>
          <w:tcPr>
            <w:tcW w:w="10065" w:type="dxa"/>
            <w:tcBorders>
              <w:top w:val="single" w:sz="4" w:space="0" w:color="auto"/>
              <w:left w:val="single" w:sz="4" w:space="0" w:color="auto"/>
              <w:bottom w:val="single" w:sz="4" w:space="0" w:color="auto"/>
              <w:right w:val="single" w:sz="4" w:space="0" w:color="auto"/>
            </w:tcBorders>
            <w:vAlign w:val="center"/>
            <w:hideMark/>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3A31DA" w:rsidTr="00A558B9">
        <w:tc>
          <w:tcPr>
            <w:tcW w:w="10065" w:type="dxa"/>
            <w:tcBorders>
              <w:top w:val="single" w:sz="4" w:space="0" w:color="auto"/>
              <w:left w:val="single" w:sz="4" w:space="0" w:color="auto"/>
              <w:bottom w:val="single" w:sz="4" w:space="0" w:color="auto"/>
              <w:right w:val="single" w:sz="4" w:space="0" w:color="auto"/>
            </w:tcBorders>
            <w:vAlign w:val="center"/>
            <w:hideMark/>
          </w:tcPr>
          <w:p w:rsidR="003A31DA" w:rsidRPr="00ED589F" w:rsidRDefault="003A31DA" w:rsidP="00ED589F">
            <w:pPr>
              <w:spacing w:after="0" w:line="240" w:lineRule="auto"/>
              <w:ind w:left="-57" w:right="-57"/>
              <w:jc w:val="both"/>
              <w:rPr>
                <w:rFonts w:ascii="Times New Roman" w:hAnsi="Times New Roman" w:cs="Times New Roman"/>
              </w:rPr>
            </w:pPr>
            <w:r w:rsidRPr="00ED589F">
              <w:rPr>
                <w:rFonts w:ascii="Times New Roman" w:hAnsi="Times New Roman" w:cs="Times New Roman"/>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bl>
    <w:p w:rsidR="003A31DA" w:rsidRPr="00ED589F" w:rsidRDefault="003A31DA" w:rsidP="003A31DA">
      <w:pPr>
        <w:spacing w:after="0" w:line="240" w:lineRule="auto"/>
        <w:ind w:right="-57" w:firstLine="709"/>
        <w:rPr>
          <w:rFonts w:ascii="Times New Roman" w:hAnsi="Times New Roman" w:cs="Times New Roman"/>
          <w:bCs/>
          <w:sz w:val="16"/>
          <w:szCs w:val="16"/>
        </w:rPr>
      </w:pPr>
    </w:p>
    <w:p w:rsidR="003A31DA" w:rsidRPr="00134ED3" w:rsidRDefault="00ED589F" w:rsidP="00ED589F">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003A31DA">
        <w:rPr>
          <w:rFonts w:ascii="Times New Roman" w:hAnsi="Times New Roman" w:cs="Times New Roman"/>
          <w:bCs/>
          <w:sz w:val="28"/>
          <w:szCs w:val="28"/>
        </w:rPr>
        <w:t xml:space="preserve">1.9. </w:t>
      </w:r>
      <w:r>
        <w:rPr>
          <w:rFonts w:ascii="Times New Roman" w:hAnsi="Times New Roman" w:cs="Times New Roman"/>
          <w:bCs/>
          <w:sz w:val="28"/>
          <w:szCs w:val="28"/>
        </w:rPr>
        <w:t>П</w:t>
      </w:r>
      <w:r w:rsidR="003A31DA" w:rsidRPr="00134ED3">
        <w:rPr>
          <w:rFonts w:ascii="Times New Roman" w:hAnsi="Times New Roman" w:cs="Times New Roman"/>
          <w:bCs/>
          <w:sz w:val="28"/>
          <w:szCs w:val="28"/>
        </w:rPr>
        <w:t xml:space="preserve">риложение </w:t>
      </w:r>
      <w:r w:rsidR="003A31DA">
        <w:rPr>
          <w:rFonts w:ascii="Times New Roman" w:hAnsi="Times New Roman" w:cs="Times New Roman"/>
          <w:bCs/>
          <w:sz w:val="28"/>
          <w:szCs w:val="28"/>
        </w:rPr>
        <w:t>20</w:t>
      </w:r>
      <w:r w:rsidR="003A31DA" w:rsidRPr="00134ED3">
        <w:rPr>
          <w:rFonts w:ascii="Times New Roman" w:hAnsi="Times New Roman" w:cs="Times New Roman"/>
          <w:bCs/>
          <w:sz w:val="28"/>
          <w:szCs w:val="28"/>
        </w:rPr>
        <w:t xml:space="preserve"> </w:t>
      </w:r>
      <w:r w:rsidR="003A31DA">
        <w:rPr>
          <w:rFonts w:ascii="Times New Roman" w:hAnsi="Times New Roman" w:cs="Times New Roman"/>
          <w:bCs/>
          <w:sz w:val="28"/>
          <w:szCs w:val="28"/>
        </w:rPr>
        <w:t>к Положению</w:t>
      </w:r>
      <w:r w:rsidR="003A31DA" w:rsidRPr="00134ED3">
        <w:rPr>
          <w:rFonts w:ascii="Times New Roman" w:hAnsi="Times New Roman" w:cs="Times New Roman"/>
          <w:bCs/>
          <w:sz w:val="28"/>
          <w:szCs w:val="28"/>
        </w:rPr>
        <w:t xml:space="preserve"> изложить в следующей редакции:</w:t>
      </w:r>
    </w:p>
    <w:p w:rsidR="003A31DA" w:rsidRPr="009109DF" w:rsidRDefault="003A31DA" w:rsidP="003A31DA">
      <w:pPr>
        <w:spacing w:after="0" w:line="240" w:lineRule="auto"/>
        <w:ind w:left="-57" w:right="-57"/>
        <w:rPr>
          <w:rFonts w:ascii="Times New Roman" w:eastAsia="Arial" w:hAnsi="Times New Roman" w:cs="Times New Roman"/>
          <w:sz w:val="24"/>
          <w:szCs w:val="24"/>
          <w:lang w:eastAsia="ar-SA"/>
        </w:rPr>
      </w:pPr>
      <w:r w:rsidRPr="009109DF">
        <w:rPr>
          <w:rFonts w:ascii="Times New Roman" w:hAnsi="Times New Roman" w:cs="Times New Roman"/>
        </w:rPr>
        <w:t xml:space="preserve">                                                                                               </w:t>
      </w:r>
      <w:r w:rsidR="00ED589F">
        <w:rPr>
          <w:rFonts w:ascii="Times New Roman" w:hAnsi="Times New Roman" w:cs="Times New Roman"/>
        </w:rPr>
        <w:t xml:space="preserve">        </w:t>
      </w:r>
      <w:r w:rsidR="00ED589F" w:rsidRPr="00ED589F">
        <w:rPr>
          <w:rFonts w:ascii="Times New Roman" w:hAnsi="Times New Roman" w:cs="Times New Roman"/>
          <w:sz w:val="24"/>
          <w:szCs w:val="24"/>
        </w:rPr>
        <w:t>«</w:t>
      </w:r>
      <w:r w:rsidRPr="00ED589F">
        <w:rPr>
          <w:rFonts w:ascii="Times New Roman" w:hAnsi="Times New Roman" w:cs="Times New Roman"/>
          <w:sz w:val="24"/>
          <w:szCs w:val="24"/>
        </w:rPr>
        <w:t>П</w:t>
      </w:r>
      <w:r w:rsidRPr="009109DF">
        <w:rPr>
          <w:rFonts w:ascii="Times New Roman" w:hAnsi="Times New Roman" w:cs="Times New Roman"/>
          <w:sz w:val="24"/>
          <w:szCs w:val="24"/>
        </w:rPr>
        <w:t>риложение 20</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3A31DA" w:rsidRPr="009109DF" w:rsidRDefault="003A31DA" w:rsidP="003A31DA">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3A31DA" w:rsidRPr="009109DF" w:rsidRDefault="003A31DA" w:rsidP="003A31DA">
      <w:pPr>
        <w:spacing w:after="0" w:line="240" w:lineRule="auto"/>
        <w:ind w:left="-57" w:right="-57"/>
        <w:rPr>
          <w:rFonts w:ascii="Times New Roman" w:hAnsi="Times New Roman" w:cs="Times New Roman"/>
          <w:bCs/>
          <w:sz w:val="16"/>
          <w:szCs w:val="16"/>
        </w:rPr>
      </w:pPr>
    </w:p>
    <w:p w:rsidR="003A31DA" w:rsidRPr="009109DF" w:rsidRDefault="003A31DA" w:rsidP="003A31DA">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Источники внутреннего финансирования дефицита бюджета </w:t>
      </w:r>
    </w:p>
    <w:p w:rsidR="003A31DA" w:rsidRPr="009109DF" w:rsidRDefault="003A31DA" w:rsidP="003A31DA">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2021 год</w:t>
      </w:r>
    </w:p>
    <w:p w:rsidR="003A31DA" w:rsidRPr="009109DF" w:rsidRDefault="003A31DA" w:rsidP="003A31DA">
      <w:pPr>
        <w:spacing w:after="0" w:line="240" w:lineRule="auto"/>
        <w:ind w:left="-57" w:right="-57"/>
        <w:jc w:val="center"/>
        <w:rPr>
          <w:rFonts w:ascii="Times New Roman" w:hAnsi="Times New Roman" w:cs="Times New Roman"/>
          <w:b/>
          <w:bCs/>
          <w:sz w:val="16"/>
          <w:szCs w:val="16"/>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8"/>
      </w:tblGrid>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Код бюджетной классификации</w:t>
            </w:r>
          </w:p>
        </w:tc>
        <w:tc>
          <w:tcPr>
            <w:tcW w:w="6236" w:type="dxa"/>
            <w:vAlign w:val="center"/>
          </w:tcPr>
          <w:p w:rsidR="003A31DA" w:rsidRPr="009109DF" w:rsidRDefault="003A31DA" w:rsidP="00ED589F">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 xml:space="preserve">Наименование кода </w:t>
            </w:r>
          </w:p>
          <w:p w:rsidR="003A31DA" w:rsidRPr="009109DF" w:rsidRDefault="003A31DA" w:rsidP="00ED589F">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бюджетной классификации</w:t>
            </w:r>
          </w:p>
        </w:tc>
        <w:tc>
          <w:tcPr>
            <w:tcW w:w="1418" w:type="dxa"/>
            <w:vAlign w:val="center"/>
          </w:tcPr>
          <w:p w:rsidR="003A31DA" w:rsidRPr="009109DF" w:rsidRDefault="003A31DA" w:rsidP="00ED589F">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p>
          <w:p w:rsidR="003A31DA" w:rsidRPr="009109DF" w:rsidRDefault="003A31DA" w:rsidP="00ED589F">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sz w:val="20"/>
                <w:szCs w:val="20"/>
              </w:rPr>
              <w:t>(тыс. руб.)</w:t>
            </w:r>
          </w:p>
        </w:tc>
      </w:tr>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000 01 00 00 00 00 0000 000</w:t>
            </w:r>
          </w:p>
        </w:tc>
        <w:tc>
          <w:tcPr>
            <w:tcW w:w="6236"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 xml:space="preserve">ИСТОЧНИКИ ВНУТРЕННЕГО ФИНАНСИРОВАНИЯ </w:t>
            </w:r>
          </w:p>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ДЕФИЦИТОВ БЮДЖЕТОВ</w:t>
            </w:r>
          </w:p>
        </w:tc>
        <w:tc>
          <w:tcPr>
            <w:tcW w:w="1418" w:type="dxa"/>
            <w:vAlign w:val="center"/>
          </w:tcPr>
          <w:p w:rsidR="003A31DA" w:rsidRPr="00503395" w:rsidRDefault="003A31DA" w:rsidP="00ED589F">
            <w:pPr>
              <w:spacing w:after="0" w:line="240" w:lineRule="auto"/>
              <w:ind w:left="-57" w:right="-57"/>
              <w:jc w:val="center"/>
              <w:rPr>
                <w:rFonts w:ascii="Times New Roman" w:hAnsi="Times New Roman" w:cs="Times New Roman"/>
              </w:rPr>
            </w:pPr>
            <w:r w:rsidRPr="00503395">
              <w:rPr>
                <w:rFonts w:ascii="Times New Roman" w:hAnsi="Times New Roman" w:cs="Times New Roman"/>
              </w:rPr>
              <w:t>9 208,509</w:t>
            </w:r>
          </w:p>
        </w:tc>
      </w:tr>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000 01 05 00 00 00 0000 000</w:t>
            </w:r>
          </w:p>
        </w:tc>
        <w:tc>
          <w:tcPr>
            <w:tcW w:w="6236" w:type="dxa"/>
            <w:vAlign w:val="center"/>
          </w:tcPr>
          <w:p w:rsidR="003A31DA" w:rsidRPr="009109DF" w:rsidRDefault="003A31DA" w:rsidP="00ED589F">
            <w:pPr>
              <w:spacing w:after="0" w:line="240" w:lineRule="auto"/>
              <w:ind w:left="-57" w:right="-57"/>
              <w:jc w:val="both"/>
              <w:rPr>
                <w:rFonts w:ascii="Times New Roman" w:hAnsi="Times New Roman" w:cs="Times New Roman"/>
              </w:rPr>
            </w:pPr>
            <w:r w:rsidRPr="009109DF">
              <w:rPr>
                <w:rFonts w:ascii="Times New Roman" w:hAnsi="Times New Roman" w:cs="Times New Roman"/>
              </w:rPr>
              <w:t>Изменение остатков средств на счетах по учету средств бюджета</w:t>
            </w:r>
          </w:p>
        </w:tc>
        <w:tc>
          <w:tcPr>
            <w:tcW w:w="1418" w:type="dxa"/>
            <w:vAlign w:val="center"/>
          </w:tcPr>
          <w:p w:rsidR="003A31DA" w:rsidRPr="00503395" w:rsidRDefault="003A31DA" w:rsidP="00ED589F">
            <w:pPr>
              <w:spacing w:after="0" w:line="240" w:lineRule="auto"/>
              <w:ind w:left="-57" w:right="-57"/>
              <w:jc w:val="center"/>
              <w:rPr>
                <w:rFonts w:ascii="Times New Roman" w:hAnsi="Times New Roman" w:cs="Times New Roman"/>
              </w:rPr>
            </w:pPr>
            <w:r w:rsidRPr="00503395">
              <w:rPr>
                <w:rFonts w:ascii="Times New Roman" w:hAnsi="Times New Roman" w:cs="Times New Roman"/>
              </w:rPr>
              <w:t>9 208,509</w:t>
            </w:r>
          </w:p>
        </w:tc>
      </w:tr>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000 01 05 00 00 00 0000 500</w:t>
            </w:r>
          </w:p>
        </w:tc>
        <w:tc>
          <w:tcPr>
            <w:tcW w:w="6236" w:type="dxa"/>
            <w:vAlign w:val="center"/>
          </w:tcPr>
          <w:p w:rsidR="003A31DA" w:rsidRPr="009109DF" w:rsidRDefault="003A31DA" w:rsidP="00ED589F">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средств бюджетов</w:t>
            </w:r>
          </w:p>
        </w:tc>
        <w:tc>
          <w:tcPr>
            <w:tcW w:w="1418" w:type="dxa"/>
            <w:vAlign w:val="center"/>
          </w:tcPr>
          <w:p w:rsidR="003A31DA" w:rsidRPr="00503395" w:rsidRDefault="003A31DA" w:rsidP="00ED589F">
            <w:pPr>
              <w:spacing w:after="0" w:line="240" w:lineRule="auto"/>
              <w:ind w:left="-57" w:right="-57"/>
              <w:jc w:val="center"/>
              <w:rPr>
                <w:rFonts w:ascii="Times New Roman" w:hAnsi="Times New Roman" w:cs="Times New Roman"/>
              </w:rPr>
            </w:pPr>
            <w:r w:rsidRPr="00503395">
              <w:rPr>
                <w:rFonts w:ascii="Times New Roman" w:hAnsi="Times New Roman" w:cs="Times New Roman"/>
              </w:rPr>
              <w:t>-507 096,628</w:t>
            </w:r>
          </w:p>
        </w:tc>
      </w:tr>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000 01 05 02 00 00 0000 500</w:t>
            </w:r>
          </w:p>
        </w:tc>
        <w:tc>
          <w:tcPr>
            <w:tcW w:w="6236" w:type="dxa"/>
            <w:vAlign w:val="center"/>
          </w:tcPr>
          <w:p w:rsidR="003A31DA" w:rsidRPr="009109DF" w:rsidRDefault="003A31DA" w:rsidP="00ED589F">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средств бюджетов</w:t>
            </w:r>
          </w:p>
        </w:tc>
        <w:tc>
          <w:tcPr>
            <w:tcW w:w="1418" w:type="dxa"/>
            <w:vAlign w:val="center"/>
          </w:tcPr>
          <w:p w:rsidR="003A31DA" w:rsidRPr="00503395" w:rsidRDefault="003A31DA" w:rsidP="00ED589F">
            <w:pPr>
              <w:spacing w:after="0" w:line="240" w:lineRule="auto"/>
              <w:ind w:left="-57" w:right="-57"/>
              <w:jc w:val="center"/>
              <w:rPr>
                <w:rFonts w:ascii="Times New Roman" w:hAnsi="Times New Roman" w:cs="Times New Roman"/>
              </w:rPr>
            </w:pPr>
            <w:r w:rsidRPr="00503395">
              <w:rPr>
                <w:rFonts w:ascii="Times New Roman" w:hAnsi="Times New Roman" w:cs="Times New Roman"/>
              </w:rPr>
              <w:t>-507 096,628</w:t>
            </w:r>
          </w:p>
        </w:tc>
      </w:tr>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000 01 05 02 01 00 0000 510</w:t>
            </w:r>
          </w:p>
        </w:tc>
        <w:tc>
          <w:tcPr>
            <w:tcW w:w="6236" w:type="dxa"/>
            <w:vAlign w:val="center"/>
          </w:tcPr>
          <w:p w:rsidR="003A31DA" w:rsidRPr="009109DF" w:rsidRDefault="003A31DA" w:rsidP="00ED589F">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денежных средств бюджетов</w:t>
            </w:r>
          </w:p>
        </w:tc>
        <w:tc>
          <w:tcPr>
            <w:tcW w:w="1418" w:type="dxa"/>
            <w:vAlign w:val="center"/>
          </w:tcPr>
          <w:p w:rsidR="003A31DA" w:rsidRPr="00503395" w:rsidRDefault="003A31DA" w:rsidP="00ED589F">
            <w:pPr>
              <w:spacing w:after="0" w:line="240" w:lineRule="auto"/>
              <w:ind w:left="-57" w:right="-57"/>
              <w:jc w:val="center"/>
              <w:rPr>
                <w:rFonts w:ascii="Times New Roman" w:hAnsi="Times New Roman" w:cs="Times New Roman"/>
              </w:rPr>
            </w:pPr>
            <w:r w:rsidRPr="00503395">
              <w:rPr>
                <w:rFonts w:ascii="Times New Roman" w:hAnsi="Times New Roman" w:cs="Times New Roman"/>
              </w:rPr>
              <w:t>-507 096,628</w:t>
            </w:r>
          </w:p>
        </w:tc>
      </w:tr>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000 01 05 02 01 05 0000 510</w:t>
            </w:r>
          </w:p>
        </w:tc>
        <w:tc>
          <w:tcPr>
            <w:tcW w:w="6236" w:type="dxa"/>
            <w:vAlign w:val="center"/>
          </w:tcPr>
          <w:p w:rsidR="003A31DA" w:rsidRPr="009109DF" w:rsidRDefault="003A31DA" w:rsidP="00ED589F">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3A31DA" w:rsidRPr="00503395" w:rsidRDefault="003A31DA" w:rsidP="00ED589F">
            <w:pPr>
              <w:spacing w:after="0" w:line="240" w:lineRule="auto"/>
              <w:ind w:left="-57" w:right="-57"/>
              <w:jc w:val="center"/>
              <w:rPr>
                <w:rFonts w:ascii="Times New Roman" w:hAnsi="Times New Roman" w:cs="Times New Roman"/>
              </w:rPr>
            </w:pPr>
            <w:r w:rsidRPr="00503395">
              <w:rPr>
                <w:rFonts w:ascii="Times New Roman" w:hAnsi="Times New Roman" w:cs="Times New Roman"/>
              </w:rPr>
              <w:t>-507 096,628</w:t>
            </w:r>
          </w:p>
        </w:tc>
      </w:tr>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000 01 05 00 00 00 0000 600</w:t>
            </w:r>
          </w:p>
        </w:tc>
        <w:tc>
          <w:tcPr>
            <w:tcW w:w="6236" w:type="dxa"/>
            <w:vAlign w:val="center"/>
          </w:tcPr>
          <w:p w:rsidR="003A31DA" w:rsidRPr="009109DF" w:rsidRDefault="003A31DA" w:rsidP="00ED589F">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остатков средств бюджетов</w:t>
            </w:r>
          </w:p>
        </w:tc>
        <w:tc>
          <w:tcPr>
            <w:tcW w:w="1418" w:type="dxa"/>
            <w:vAlign w:val="center"/>
          </w:tcPr>
          <w:p w:rsidR="003A31DA" w:rsidRPr="001325D8" w:rsidRDefault="003A31DA" w:rsidP="00ED589F">
            <w:pPr>
              <w:spacing w:after="0" w:line="240" w:lineRule="auto"/>
              <w:ind w:left="-57" w:right="-57"/>
              <w:jc w:val="center"/>
              <w:rPr>
                <w:rFonts w:ascii="Times New Roman" w:hAnsi="Times New Roman" w:cs="Times New Roman"/>
                <w:highlight w:val="green"/>
              </w:rPr>
            </w:pPr>
            <w:r w:rsidRPr="00503395">
              <w:rPr>
                <w:rFonts w:ascii="Times New Roman" w:hAnsi="Times New Roman" w:cs="Times New Roman"/>
              </w:rPr>
              <w:t>516 305,137</w:t>
            </w:r>
          </w:p>
        </w:tc>
      </w:tr>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000 01 05 02 00 00 0000 600</w:t>
            </w:r>
          </w:p>
        </w:tc>
        <w:tc>
          <w:tcPr>
            <w:tcW w:w="6236" w:type="dxa"/>
            <w:vAlign w:val="center"/>
          </w:tcPr>
          <w:p w:rsidR="003A31DA" w:rsidRPr="009109DF" w:rsidRDefault="003A31DA" w:rsidP="00ED589F">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средств бюджетов</w:t>
            </w:r>
          </w:p>
        </w:tc>
        <w:tc>
          <w:tcPr>
            <w:tcW w:w="1418" w:type="dxa"/>
            <w:vAlign w:val="center"/>
          </w:tcPr>
          <w:p w:rsidR="003A31DA" w:rsidRPr="001325D8" w:rsidRDefault="003A31DA" w:rsidP="00ED589F">
            <w:pPr>
              <w:spacing w:after="0" w:line="240" w:lineRule="auto"/>
              <w:ind w:left="-57" w:right="-57"/>
              <w:jc w:val="center"/>
              <w:rPr>
                <w:rFonts w:ascii="Times New Roman" w:hAnsi="Times New Roman" w:cs="Times New Roman"/>
                <w:highlight w:val="green"/>
              </w:rPr>
            </w:pPr>
            <w:r w:rsidRPr="00503395">
              <w:rPr>
                <w:rFonts w:ascii="Times New Roman" w:hAnsi="Times New Roman" w:cs="Times New Roman"/>
              </w:rPr>
              <w:t>516 305,137</w:t>
            </w:r>
          </w:p>
        </w:tc>
      </w:tr>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000 01 05 02 01 00 0000 610</w:t>
            </w:r>
          </w:p>
        </w:tc>
        <w:tc>
          <w:tcPr>
            <w:tcW w:w="6236" w:type="dxa"/>
            <w:vAlign w:val="center"/>
          </w:tcPr>
          <w:p w:rsidR="003A31DA" w:rsidRPr="009109DF" w:rsidRDefault="003A31DA" w:rsidP="00ED589F">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w:t>
            </w:r>
          </w:p>
        </w:tc>
        <w:tc>
          <w:tcPr>
            <w:tcW w:w="1418" w:type="dxa"/>
            <w:vAlign w:val="center"/>
          </w:tcPr>
          <w:p w:rsidR="003A31DA" w:rsidRPr="001325D8" w:rsidRDefault="003A31DA" w:rsidP="00ED589F">
            <w:pPr>
              <w:spacing w:after="0" w:line="240" w:lineRule="auto"/>
              <w:ind w:left="-57" w:right="-57"/>
              <w:jc w:val="center"/>
              <w:rPr>
                <w:rFonts w:ascii="Times New Roman" w:hAnsi="Times New Roman" w:cs="Times New Roman"/>
                <w:highlight w:val="green"/>
              </w:rPr>
            </w:pPr>
            <w:r w:rsidRPr="00503395">
              <w:rPr>
                <w:rFonts w:ascii="Times New Roman" w:hAnsi="Times New Roman" w:cs="Times New Roman"/>
              </w:rPr>
              <w:t>516 305,137</w:t>
            </w:r>
          </w:p>
        </w:tc>
      </w:tr>
      <w:tr w:rsidR="003A31DA" w:rsidRPr="009109DF" w:rsidTr="00ED589F">
        <w:tc>
          <w:tcPr>
            <w:tcW w:w="2553" w:type="dxa"/>
            <w:vAlign w:val="center"/>
          </w:tcPr>
          <w:p w:rsidR="003A31DA" w:rsidRPr="009109DF" w:rsidRDefault="003A31DA" w:rsidP="00ED589F">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000 01 05 02 01 05 0000 610</w:t>
            </w:r>
          </w:p>
        </w:tc>
        <w:tc>
          <w:tcPr>
            <w:tcW w:w="6236" w:type="dxa"/>
            <w:vAlign w:val="center"/>
          </w:tcPr>
          <w:p w:rsidR="003A31DA" w:rsidRPr="009109DF" w:rsidRDefault="003A31DA" w:rsidP="00ED589F">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3A31DA" w:rsidRPr="001325D8" w:rsidRDefault="003A31DA" w:rsidP="00ED589F">
            <w:pPr>
              <w:spacing w:after="0" w:line="240" w:lineRule="auto"/>
              <w:ind w:left="-57" w:right="-57"/>
              <w:jc w:val="center"/>
              <w:rPr>
                <w:rFonts w:ascii="Times New Roman" w:hAnsi="Times New Roman" w:cs="Times New Roman"/>
                <w:highlight w:val="green"/>
              </w:rPr>
            </w:pPr>
            <w:r w:rsidRPr="00503395">
              <w:rPr>
                <w:rFonts w:ascii="Times New Roman" w:hAnsi="Times New Roman" w:cs="Times New Roman"/>
              </w:rPr>
              <w:t>516 305,137</w:t>
            </w:r>
          </w:p>
        </w:tc>
      </w:tr>
    </w:tbl>
    <w:p w:rsidR="003A31DA" w:rsidRPr="00ED589F" w:rsidRDefault="003A31DA" w:rsidP="003A31DA">
      <w:pPr>
        <w:pStyle w:val="ConsNormal"/>
        <w:ind w:right="-57" w:firstLine="0"/>
        <w:jc w:val="both"/>
        <w:rPr>
          <w:rFonts w:ascii="Times New Roman" w:hAnsi="Times New Roman" w:cs="Times New Roman"/>
          <w:sz w:val="16"/>
          <w:szCs w:val="16"/>
        </w:rPr>
      </w:pPr>
    </w:p>
    <w:p w:rsidR="00A558B9" w:rsidRPr="009C7DAC" w:rsidRDefault="00A558B9" w:rsidP="00A558B9">
      <w:pPr>
        <w:spacing w:after="0" w:line="240" w:lineRule="auto"/>
        <w:ind w:left="-57" w:right="-57" w:firstLine="709"/>
        <w:jc w:val="both"/>
        <w:rPr>
          <w:rFonts w:ascii="Times New Roman" w:hAnsi="Times New Roman" w:cs="Times New Roman"/>
          <w:sz w:val="28"/>
          <w:szCs w:val="28"/>
        </w:rPr>
      </w:pPr>
      <w:r w:rsidRPr="009C7DAC">
        <w:rPr>
          <w:rFonts w:ascii="Times New Roman" w:hAnsi="Times New Roman" w:cs="Times New Roman"/>
          <w:b/>
          <w:sz w:val="28"/>
          <w:szCs w:val="28"/>
        </w:rPr>
        <w:t xml:space="preserve">2. </w:t>
      </w:r>
      <w:r w:rsidRPr="009C7DAC">
        <w:rPr>
          <w:rFonts w:ascii="Times New Roman" w:hAnsi="Times New Roman" w:cs="Times New Roman"/>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A558B9" w:rsidRPr="009C7DAC" w:rsidRDefault="00A558B9" w:rsidP="00A558B9">
      <w:pPr>
        <w:spacing w:after="0" w:line="240" w:lineRule="auto"/>
        <w:ind w:left="-57" w:right="-57" w:firstLine="709"/>
        <w:jc w:val="both"/>
        <w:rPr>
          <w:rFonts w:ascii="Times New Roman" w:hAnsi="Times New Roman" w:cs="Times New Roman"/>
          <w:sz w:val="28"/>
          <w:szCs w:val="28"/>
        </w:rPr>
      </w:pPr>
      <w:r w:rsidRPr="009C7DAC">
        <w:rPr>
          <w:rFonts w:ascii="Times New Roman" w:hAnsi="Times New Roman" w:cs="Times New Roman"/>
          <w:b/>
          <w:sz w:val="28"/>
          <w:szCs w:val="28"/>
        </w:rPr>
        <w:t>3.</w:t>
      </w:r>
      <w:r w:rsidRPr="009C7DAC">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A558B9" w:rsidRPr="009C7DAC" w:rsidRDefault="00A558B9" w:rsidP="00A558B9">
      <w:pPr>
        <w:spacing w:after="0" w:line="240" w:lineRule="auto"/>
        <w:ind w:left="-57" w:right="-57" w:firstLine="709"/>
        <w:jc w:val="both"/>
        <w:rPr>
          <w:rFonts w:ascii="Times New Roman" w:hAnsi="Times New Roman" w:cs="Times New Roman"/>
          <w:sz w:val="28"/>
          <w:szCs w:val="28"/>
        </w:rPr>
      </w:pPr>
    </w:p>
    <w:p w:rsidR="00A558B9" w:rsidRPr="009C7DAC" w:rsidRDefault="00A558B9" w:rsidP="00A558B9">
      <w:pPr>
        <w:spacing w:after="0" w:line="240" w:lineRule="auto"/>
        <w:ind w:left="-57" w:right="-57" w:firstLine="709"/>
        <w:jc w:val="both"/>
        <w:rPr>
          <w:rFonts w:ascii="Times New Roman" w:hAnsi="Times New Roman" w:cs="Times New Roman"/>
          <w:sz w:val="28"/>
          <w:szCs w:val="28"/>
        </w:rPr>
      </w:pPr>
    </w:p>
    <w:p w:rsidR="00A558B9" w:rsidRPr="009C7DAC" w:rsidRDefault="00A558B9" w:rsidP="00A558B9">
      <w:pPr>
        <w:spacing w:after="0" w:line="240" w:lineRule="auto"/>
        <w:ind w:left="-57" w:right="-57"/>
        <w:jc w:val="both"/>
        <w:rPr>
          <w:rFonts w:ascii="Times New Roman" w:hAnsi="Times New Roman" w:cs="Times New Roman"/>
          <w:b/>
          <w:sz w:val="28"/>
          <w:szCs w:val="28"/>
        </w:rPr>
      </w:pPr>
      <w:r w:rsidRPr="009C7DAC">
        <w:rPr>
          <w:rFonts w:ascii="Times New Roman" w:hAnsi="Times New Roman" w:cs="Times New Roman"/>
          <w:b/>
          <w:sz w:val="28"/>
          <w:szCs w:val="28"/>
        </w:rPr>
        <w:t xml:space="preserve">               Председатель </w:t>
      </w:r>
      <w:r w:rsidRPr="009C7DAC">
        <w:rPr>
          <w:rFonts w:ascii="Times New Roman" w:hAnsi="Times New Roman" w:cs="Times New Roman"/>
          <w:b/>
          <w:sz w:val="28"/>
          <w:szCs w:val="28"/>
        </w:rPr>
        <w:tab/>
      </w:r>
      <w:r w:rsidRPr="009C7DAC">
        <w:rPr>
          <w:rFonts w:ascii="Times New Roman" w:hAnsi="Times New Roman" w:cs="Times New Roman"/>
          <w:b/>
          <w:sz w:val="28"/>
          <w:szCs w:val="28"/>
        </w:rPr>
        <w:tab/>
      </w:r>
      <w:r w:rsidRPr="009C7DAC">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9C7DAC">
        <w:rPr>
          <w:rFonts w:ascii="Times New Roman" w:hAnsi="Times New Roman" w:cs="Times New Roman"/>
          <w:b/>
          <w:sz w:val="28"/>
          <w:szCs w:val="28"/>
        </w:rPr>
        <w:t>Глава</w:t>
      </w:r>
    </w:p>
    <w:p w:rsidR="00A558B9" w:rsidRPr="009C7DAC" w:rsidRDefault="00A558B9" w:rsidP="00A558B9">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ab/>
        <w:t xml:space="preserve">   </w:t>
      </w:r>
      <w:r w:rsidRPr="009C7DAC">
        <w:rPr>
          <w:rFonts w:ascii="Times New Roman" w:hAnsi="Times New Roman" w:cs="Times New Roman"/>
          <w:b/>
          <w:sz w:val="28"/>
          <w:szCs w:val="28"/>
        </w:rPr>
        <w:t>Урюпинского муниципального района</w:t>
      </w:r>
    </w:p>
    <w:p w:rsidR="00A558B9" w:rsidRPr="009C7DAC" w:rsidRDefault="00A558B9" w:rsidP="00A558B9">
      <w:pPr>
        <w:spacing w:after="0" w:line="240" w:lineRule="auto"/>
        <w:ind w:left="-57" w:right="-57"/>
        <w:jc w:val="both"/>
        <w:rPr>
          <w:rFonts w:ascii="Times New Roman" w:hAnsi="Times New Roman" w:cs="Times New Roman"/>
          <w:b/>
          <w:sz w:val="16"/>
          <w:szCs w:val="16"/>
        </w:rPr>
      </w:pPr>
    </w:p>
    <w:p w:rsidR="00A558B9" w:rsidRPr="009C7DAC" w:rsidRDefault="00A558B9" w:rsidP="00A558B9">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Pr>
          <w:rFonts w:ascii="Times New Roman" w:hAnsi="Times New Roman" w:cs="Times New Roman"/>
          <w:b/>
          <w:sz w:val="28"/>
          <w:szCs w:val="28"/>
        </w:rPr>
        <w:t xml:space="preserve">                        </w:t>
      </w:r>
      <w:r w:rsidRPr="009C7DAC">
        <w:rPr>
          <w:rFonts w:ascii="Times New Roman" w:hAnsi="Times New Roman" w:cs="Times New Roman"/>
          <w:b/>
          <w:sz w:val="28"/>
          <w:szCs w:val="28"/>
        </w:rPr>
        <w:t xml:space="preserve">Т.Е. Матыкина </w:t>
      </w:r>
      <w:r w:rsidRPr="009C7DAC">
        <w:rPr>
          <w:rFonts w:ascii="Times New Roman" w:hAnsi="Times New Roman" w:cs="Times New Roman"/>
          <w:b/>
          <w:sz w:val="28"/>
          <w:szCs w:val="28"/>
        </w:rPr>
        <w:tab/>
      </w:r>
      <w:r w:rsidRPr="009C7DAC">
        <w:rPr>
          <w:rFonts w:ascii="Times New Roman" w:hAnsi="Times New Roman" w:cs="Times New Roman"/>
          <w:b/>
          <w:sz w:val="28"/>
          <w:szCs w:val="28"/>
        </w:rPr>
        <w:tab/>
      </w:r>
      <w:r w:rsidRPr="009C7DAC">
        <w:rPr>
          <w:rFonts w:ascii="Times New Roman" w:hAnsi="Times New Roman" w:cs="Times New Roman"/>
          <w:b/>
          <w:sz w:val="28"/>
          <w:szCs w:val="28"/>
        </w:rPr>
        <w:tab/>
      </w:r>
      <w:r w:rsidRPr="009C7DAC">
        <w:rPr>
          <w:rFonts w:ascii="Times New Roman" w:hAnsi="Times New Roman" w:cs="Times New Roman"/>
          <w:b/>
          <w:sz w:val="28"/>
          <w:szCs w:val="28"/>
        </w:rPr>
        <w:tab/>
        <w:t xml:space="preserve">             А.Ю. Максимов</w:t>
      </w:r>
    </w:p>
    <w:p w:rsidR="00642867" w:rsidRPr="005174E3" w:rsidRDefault="00642867" w:rsidP="00642867">
      <w:pPr>
        <w:widowControl w:val="0"/>
        <w:autoSpaceDE w:val="0"/>
        <w:spacing w:after="0" w:line="240" w:lineRule="auto"/>
        <w:ind w:firstLine="709"/>
        <w:rPr>
          <w:rFonts w:ascii="Times New Roman" w:hAnsi="Times New Roman" w:cs="Times New Roman"/>
          <w:b/>
          <w:sz w:val="28"/>
          <w:szCs w:val="28"/>
        </w:rPr>
      </w:pPr>
    </w:p>
    <w:p w:rsidR="00642867" w:rsidRPr="005174E3" w:rsidRDefault="00642867" w:rsidP="00642867">
      <w:pPr>
        <w:widowControl w:val="0"/>
        <w:autoSpaceDE w:val="0"/>
        <w:spacing w:after="0" w:line="240" w:lineRule="auto"/>
        <w:ind w:firstLine="709"/>
        <w:rPr>
          <w:rFonts w:ascii="Times New Roman" w:hAnsi="Times New Roman" w:cs="Times New Roman"/>
          <w:b/>
          <w:sz w:val="28"/>
          <w:szCs w:val="28"/>
        </w:rPr>
      </w:pPr>
    </w:p>
    <w:p w:rsidR="00642867" w:rsidRPr="005174E3" w:rsidRDefault="00642867" w:rsidP="00642867">
      <w:pPr>
        <w:widowControl w:val="0"/>
        <w:autoSpaceDE w:val="0"/>
        <w:spacing w:after="0" w:line="240" w:lineRule="auto"/>
        <w:ind w:firstLine="709"/>
        <w:rPr>
          <w:rFonts w:ascii="Times New Roman" w:hAnsi="Times New Roman" w:cs="Times New Roman"/>
          <w:b/>
          <w:sz w:val="28"/>
          <w:szCs w:val="28"/>
        </w:rPr>
      </w:pPr>
    </w:p>
    <w:p w:rsidR="00402250" w:rsidRPr="002958BD" w:rsidRDefault="002958BD" w:rsidP="002958BD">
      <w:pPr>
        <w:spacing w:after="0" w:line="240" w:lineRule="auto"/>
        <w:jc w:val="right"/>
        <w:rPr>
          <w:rFonts w:ascii="Times New Roman" w:hAnsi="Times New Roman" w:cs="Times New Roman"/>
          <w:b/>
          <w:bCs/>
          <w:i/>
          <w:sz w:val="28"/>
          <w:szCs w:val="28"/>
        </w:rPr>
      </w:pPr>
      <w:r>
        <w:rPr>
          <w:rFonts w:ascii="Times New Roman" w:hAnsi="Times New Roman" w:cs="Times New Roman"/>
          <w:b/>
          <w:bCs/>
          <w:i/>
          <w:sz w:val="28"/>
          <w:szCs w:val="28"/>
        </w:rPr>
        <w:lastRenderedPageBreak/>
        <w:t>ПРОЕКТ РЕШЕНИЯ № 24</w:t>
      </w:r>
    </w:p>
    <w:p w:rsidR="00642867" w:rsidRPr="005174E3" w:rsidRDefault="00642867" w:rsidP="00642867">
      <w:pPr>
        <w:widowControl w:val="0"/>
        <w:autoSpaceDE w:val="0"/>
        <w:spacing w:after="0" w:line="240" w:lineRule="auto"/>
        <w:ind w:firstLine="709"/>
        <w:rPr>
          <w:rFonts w:ascii="Times New Roman" w:hAnsi="Times New Roman" w:cs="Times New Roman"/>
          <w:b/>
          <w:sz w:val="28"/>
          <w:szCs w:val="28"/>
        </w:rPr>
      </w:pPr>
    </w:p>
    <w:p w:rsidR="00642867" w:rsidRPr="005174E3" w:rsidRDefault="00642867" w:rsidP="00642867">
      <w:pPr>
        <w:widowControl w:val="0"/>
        <w:autoSpaceDE w:val="0"/>
        <w:spacing w:after="0" w:line="240" w:lineRule="auto"/>
        <w:ind w:firstLine="709"/>
        <w:rPr>
          <w:rFonts w:ascii="Times New Roman" w:hAnsi="Times New Roman" w:cs="Times New Roman"/>
          <w:b/>
          <w:sz w:val="28"/>
          <w:szCs w:val="28"/>
        </w:rPr>
      </w:pPr>
    </w:p>
    <w:p w:rsidR="00642867" w:rsidRPr="005174E3" w:rsidRDefault="00642867" w:rsidP="00642867">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657216" behindDoc="0" locked="0" layoutInCell="1" allowOverlap="1" wp14:anchorId="175AB5A8" wp14:editId="0DF7BE35">
            <wp:simplePos x="0" y="0"/>
            <wp:positionH relativeFrom="column">
              <wp:posOffset>2645410</wp:posOffset>
            </wp:positionH>
            <wp:positionV relativeFrom="paragraph">
              <wp:posOffset>-313690</wp:posOffset>
            </wp:positionV>
            <wp:extent cx="526415" cy="812165"/>
            <wp:effectExtent l="0" t="0" r="6985" b="6985"/>
            <wp:wrapSquare wrapText="left"/>
            <wp:docPr id="10" name="Рисунок 1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42867" w:rsidRPr="005174E3" w:rsidRDefault="00642867" w:rsidP="00642867">
      <w:pPr>
        <w:spacing w:after="0" w:line="240" w:lineRule="auto"/>
        <w:rPr>
          <w:rFonts w:ascii="Times New Roman" w:hAnsi="Times New Roman" w:cs="Times New Roman"/>
          <w:b/>
          <w:bCs/>
          <w:sz w:val="28"/>
          <w:szCs w:val="28"/>
          <w:highlight w:val="yellow"/>
        </w:rPr>
      </w:pPr>
    </w:p>
    <w:p w:rsidR="00642867" w:rsidRPr="005174E3" w:rsidRDefault="00642867" w:rsidP="00642867">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642867" w:rsidRPr="005174E3" w:rsidRDefault="00642867" w:rsidP="00642867">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642867" w:rsidRPr="005174E3" w:rsidRDefault="00642867" w:rsidP="00642867">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642867" w:rsidRPr="005174E3" w:rsidRDefault="00642867" w:rsidP="00642867">
      <w:pPr>
        <w:tabs>
          <w:tab w:val="left" w:pos="1725"/>
          <w:tab w:val="center" w:pos="4677"/>
        </w:tabs>
        <w:spacing w:after="0" w:line="240" w:lineRule="auto"/>
        <w:jc w:val="center"/>
        <w:rPr>
          <w:rFonts w:ascii="Times New Roman" w:hAnsi="Times New Roman" w:cs="Times New Roman"/>
          <w:i/>
          <w:iCs/>
          <w:sz w:val="28"/>
          <w:szCs w:val="28"/>
        </w:rPr>
      </w:pPr>
    </w:p>
    <w:p w:rsidR="00642867" w:rsidRPr="005174E3" w:rsidRDefault="00642867" w:rsidP="00642867">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642867" w:rsidRPr="005174E3" w:rsidRDefault="00642867" w:rsidP="00642867">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55168" behindDoc="0" locked="0" layoutInCell="0" allowOverlap="1" wp14:anchorId="7448B85D" wp14:editId="24D5C212">
                <wp:simplePos x="0" y="0"/>
                <wp:positionH relativeFrom="column">
                  <wp:posOffset>0</wp:posOffset>
                </wp:positionH>
                <wp:positionV relativeFrom="paragraph">
                  <wp:posOffset>130809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D/9mgD&#10;TQIAAFgEAAAOAAAAAAAAAAAAAAAAAC4CAABkcnMvZTJvRG9jLnhtbFBLAQItABQABgAIAAAAIQBS&#10;lASP2gAAAAYBAAAPAAAAAAAAAAAAAAAAAKcEAABkcnMvZG93bnJldi54bWxQSwUGAAAAAAQABADz&#10;AAAArgU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56192" behindDoc="0" locked="0" layoutInCell="0" allowOverlap="1" wp14:anchorId="3782F0CD" wp14:editId="355CAE28">
                <wp:simplePos x="0" y="0"/>
                <wp:positionH relativeFrom="column">
                  <wp:posOffset>0</wp:posOffset>
                </wp:positionH>
                <wp:positionV relativeFrom="paragraph">
                  <wp:posOffset>69849</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mc:Fallback>
        </mc:AlternateContent>
      </w:r>
    </w:p>
    <w:p w:rsidR="00642867" w:rsidRPr="005174E3" w:rsidRDefault="00642867" w:rsidP="00642867">
      <w:pPr>
        <w:pStyle w:val="3"/>
        <w:spacing w:before="0" w:line="240" w:lineRule="auto"/>
        <w:ind w:left="0" w:right="0"/>
        <w:jc w:val="center"/>
        <w:rPr>
          <w:rFonts w:ascii="Times New Roman" w:hAnsi="Times New Roman" w:cs="Times New Roman"/>
          <w:color w:val="auto"/>
          <w:sz w:val="28"/>
          <w:szCs w:val="28"/>
        </w:rPr>
      </w:pPr>
    </w:p>
    <w:p w:rsidR="00642867" w:rsidRPr="005174E3" w:rsidRDefault="00642867" w:rsidP="00642867">
      <w:pPr>
        <w:pStyle w:val="3"/>
        <w:spacing w:before="0" w:line="240" w:lineRule="auto"/>
        <w:ind w:left="0" w:right="0"/>
        <w:jc w:val="center"/>
        <w:rPr>
          <w:rFonts w:ascii="Times New Roman" w:hAnsi="Times New Roman" w:cs="Times New Roman"/>
          <w:color w:val="auto"/>
          <w:sz w:val="28"/>
          <w:szCs w:val="28"/>
        </w:rPr>
      </w:pPr>
      <w:r w:rsidRPr="005174E3">
        <w:rPr>
          <w:rFonts w:ascii="Times New Roman" w:hAnsi="Times New Roman" w:cs="Times New Roman"/>
          <w:color w:val="auto"/>
          <w:sz w:val="28"/>
          <w:szCs w:val="28"/>
        </w:rPr>
        <w:t>Р  Е  Ш  Е  Н  И  Е</w:t>
      </w:r>
    </w:p>
    <w:p w:rsidR="00642867" w:rsidRPr="005174E3" w:rsidRDefault="00642867" w:rsidP="00642867">
      <w:pPr>
        <w:spacing w:after="0" w:line="240" w:lineRule="auto"/>
        <w:jc w:val="both"/>
        <w:rPr>
          <w:rFonts w:ascii="Times New Roman" w:hAnsi="Times New Roman" w:cs="Times New Roman"/>
          <w:b/>
          <w:sz w:val="28"/>
          <w:szCs w:val="28"/>
        </w:rPr>
      </w:pPr>
    </w:p>
    <w:p w:rsidR="00642867" w:rsidRPr="005174E3" w:rsidRDefault="002F6DF2" w:rsidP="0064286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21 </w:t>
      </w:r>
      <w:r w:rsidR="00642867" w:rsidRPr="005174E3">
        <w:rPr>
          <w:rFonts w:ascii="Times New Roman" w:hAnsi="Times New Roman" w:cs="Times New Roman"/>
          <w:b/>
          <w:sz w:val="28"/>
          <w:szCs w:val="28"/>
        </w:rPr>
        <w:t>апреля 2021 года</w:t>
      </w:r>
      <w:r>
        <w:rPr>
          <w:rFonts w:ascii="Times New Roman" w:hAnsi="Times New Roman" w:cs="Times New Roman"/>
          <w:sz w:val="28"/>
          <w:szCs w:val="28"/>
        </w:rPr>
        <w:tab/>
        <w:t xml:space="preserve">          </w:t>
      </w:r>
      <w:r w:rsidR="00642867" w:rsidRPr="005174E3">
        <w:rPr>
          <w:rFonts w:ascii="Times New Roman" w:hAnsi="Times New Roman" w:cs="Times New Roman"/>
          <w:sz w:val="28"/>
          <w:szCs w:val="28"/>
        </w:rPr>
        <w:t xml:space="preserve">      </w:t>
      </w:r>
      <w:r w:rsidR="00642867" w:rsidRPr="005174E3">
        <w:rPr>
          <w:rFonts w:ascii="Times New Roman" w:hAnsi="Times New Roman" w:cs="Times New Roman"/>
          <w:b/>
          <w:sz w:val="28"/>
          <w:szCs w:val="28"/>
        </w:rPr>
        <w:t xml:space="preserve">№ </w:t>
      </w:r>
    </w:p>
    <w:p w:rsidR="00642867" w:rsidRPr="005174E3" w:rsidRDefault="00642867" w:rsidP="00642867">
      <w:pPr>
        <w:autoSpaceDE w:val="0"/>
        <w:autoSpaceDN w:val="0"/>
        <w:adjustRightInd w:val="0"/>
        <w:spacing w:after="0" w:line="240" w:lineRule="auto"/>
        <w:rPr>
          <w:rFonts w:ascii="Times New Roman" w:hAnsi="Times New Roman" w:cs="Times New Roman"/>
          <w:b/>
          <w:bCs/>
          <w:sz w:val="28"/>
          <w:szCs w:val="28"/>
        </w:rPr>
      </w:pPr>
    </w:p>
    <w:p w:rsidR="00642867" w:rsidRPr="005174E3" w:rsidRDefault="00642867" w:rsidP="00642867">
      <w:pPr>
        <w:autoSpaceDE w:val="0"/>
        <w:autoSpaceDN w:val="0"/>
        <w:adjustRightInd w:val="0"/>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 xml:space="preserve">О деятельности Контрольно-счетной палаты </w:t>
      </w:r>
    </w:p>
    <w:p w:rsidR="00642867" w:rsidRPr="005174E3" w:rsidRDefault="00642867" w:rsidP="00642867">
      <w:pPr>
        <w:autoSpaceDE w:val="0"/>
        <w:autoSpaceDN w:val="0"/>
        <w:adjustRightInd w:val="0"/>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Урюпинского муниципального района за 2020 год</w:t>
      </w:r>
    </w:p>
    <w:p w:rsidR="00642867" w:rsidRPr="005174E3" w:rsidRDefault="00642867" w:rsidP="00642867">
      <w:pPr>
        <w:spacing w:after="0" w:line="240" w:lineRule="auto"/>
        <w:rPr>
          <w:rFonts w:ascii="Times New Roman" w:hAnsi="Times New Roman" w:cs="Times New Roman"/>
          <w:sz w:val="28"/>
          <w:szCs w:val="28"/>
        </w:rPr>
      </w:pPr>
    </w:p>
    <w:p w:rsidR="00642867" w:rsidRPr="005174E3" w:rsidRDefault="00642867" w:rsidP="00642867">
      <w:pPr>
        <w:spacing w:after="0" w:line="240" w:lineRule="auto"/>
        <w:jc w:val="both"/>
        <w:rPr>
          <w:rFonts w:ascii="Times New Roman" w:hAnsi="Times New Roman" w:cs="Times New Roman"/>
          <w:b/>
          <w:bCs/>
          <w:sz w:val="28"/>
          <w:szCs w:val="28"/>
        </w:rPr>
      </w:pPr>
      <w:r w:rsidRPr="005174E3">
        <w:rPr>
          <w:rFonts w:ascii="Times New Roman" w:hAnsi="Times New Roman" w:cs="Times New Roman"/>
          <w:sz w:val="28"/>
          <w:szCs w:val="28"/>
        </w:rPr>
        <w:t xml:space="preserve">        Рассмотрев отчет председателя Контрольно-счетной палаты Урюпинского муниципального района о деятельности Контрольно-счетной палаты Урюпинского муниципального района за 2020 год, Урюпинская районная Дума</w:t>
      </w:r>
      <w:r w:rsidRPr="005174E3">
        <w:rPr>
          <w:rFonts w:ascii="Times New Roman" w:hAnsi="Times New Roman" w:cs="Times New Roman"/>
          <w:b/>
          <w:bCs/>
          <w:sz w:val="28"/>
          <w:szCs w:val="28"/>
        </w:rPr>
        <w:t xml:space="preserve"> РЕШИЛА: </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b/>
          <w:bCs/>
          <w:sz w:val="28"/>
          <w:szCs w:val="28"/>
        </w:rPr>
        <w:t xml:space="preserve">        1. </w:t>
      </w:r>
      <w:r w:rsidRPr="005174E3">
        <w:rPr>
          <w:rFonts w:ascii="Times New Roman" w:hAnsi="Times New Roman" w:cs="Times New Roman"/>
          <w:sz w:val="28"/>
          <w:szCs w:val="28"/>
        </w:rPr>
        <w:t>Утвердить отчет о деятельности Контрольно-счетной палаты Урюпинского муниципального района за 2020 год (прилагается).</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b/>
          <w:bCs/>
          <w:sz w:val="28"/>
          <w:szCs w:val="28"/>
        </w:rPr>
        <w:t xml:space="preserve">        2. </w:t>
      </w:r>
      <w:r w:rsidRPr="005174E3">
        <w:rPr>
          <w:rFonts w:ascii="Times New Roman" w:hAnsi="Times New Roman" w:cs="Times New Roman"/>
          <w:bCs/>
          <w:sz w:val="28"/>
          <w:szCs w:val="28"/>
        </w:rPr>
        <w:t xml:space="preserve">Председателю Контрольно-счетной палаты Урюпинского муниципального района </w:t>
      </w:r>
      <w:r w:rsidRPr="005174E3">
        <w:rPr>
          <w:rFonts w:ascii="Times New Roman" w:hAnsi="Times New Roman" w:cs="Times New Roman"/>
          <w:sz w:val="28"/>
          <w:szCs w:val="28"/>
        </w:rPr>
        <w:t>опубликовать отчет о деятельности Контрольно-счетной палаты за 2020 год в информационном бюллетене администрации Урюпинского муниципального района «Районные ведомости» и разместить в сети Интернет в установленном порядке.</w:t>
      </w:r>
    </w:p>
    <w:p w:rsidR="00642867" w:rsidRPr="005174E3" w:rsidRDefault="00642867" w:rsidP="00642867">
      <w:pPr>
        <w:spacing w:after="0" w:line="240" w:lineRule="auto"/>
        <w:jc w:val="both"/>
        <w:rPr>
          <w:rFonts w:ascii="Times New Roman" w:hAnsi="Times New Roman" w:cs="Times New Roman"/>
          <w:b/>
          <w:bCs/>
          <w:sz w:val="28"/>
          <w:szCs w:val="28"/>
        </w:rPr>
      </w:pPr>
      <w:r w:rsidRPr="005174E3">
        <w:rPr>
          <w:rFonts w:ascii="Times New Roman" w:hAnsi="Times New Roman" w:cs="Times New Roman"/>
          <w:b/>
          <w:bCs/>
          <w:sz w:val="28"/>
          <w:szCs w:val="28"/>
        </w:rPr>
        <w:t xml:space="preserve">        3.</w:t>
      </w:r>
      <w:r w:rsidRPr="005174E3">
        <w:rPr>
          <w:rFonts w:ascii="Times New Roman" w:hAnsi="Times New Roman" w:cs="Times New Roman"/>
          <w:sz w:val="28"/>
          <w:szCs w:val="28"/>
        </w:rPr>
        <w:t xml:space="preserve"> Настоящее решение вступает в силу с момента его принятия.</w:t>
      </w:r>
    </w:p>
    <w:p w:rsidR="00642867" w:rsidRPr="005174E3" w:rsidRDefault="00642867" w:rsidP="00642867">
      <w:pPr>
        <w:spacing w:after="0" w:line="240" w:lineRule="auto"/>
        <w:jc w:val="both"/>
        <w:rPr>
          <w:rFonts w:ascii="Times New Roman" w:hAnsi="Times New Roman" w:cs="Times New Roman"/>
          <w:sz w:val="28"/>
          <w:szCs w:val="28"/>
        </w:rPr>
      </w:pPr>
    </w:p>
    <w:p w:rsidR="00642867" w:rsidRPr="005174E3" w:rsidRDefault="00642867" w:rsidP="00642867">
      <w:pPr>
        <w:spacing w:after="0" w:line="240" w:lineRule="auto"/>
        <w:jc w:val="both"/>
        <w:rPr>
          <w:rFonts w:ascii="Times New Roman" w:hAnsi="Times New Roman" w:cs="Times New Roman"/>
          <w:sz w:val="28"/>
          <w:szCs w:val="28"/>
        </w:rPr>
      </w:pPr>
    </w:p>
    <w:p w:rsidR="00642867" w:rsidRPr="005174E3" w:rsidRDefault="00642867" w:rsidP="00642867">
      <w:pPr>
        <w:pStyle w:val="a6"/>
        <w:spacing w:after="0"/>
        <w:rPr>
          <w:rFonts w:ascii="Times New Roman" w:hAnsi="Times New Roman" w:cs="Times New Roman"/>
          <w:b/>
          <w:bCs/>
          <w:sz w:val="28"/>
          <w:szCs w:val="28"/>
        </w:rPr>
      </w:pPr>
    </w:p>
    <w:p w:rsidR="00642867" w:rsidRPr="005174E3" w:rsidRDefault="00642867" w:rsidP="00642867">
      <w:pPr>
        <w:pStyle w:val="a6"/>
        <w:spacing w:after="0"/>
        <w:jc w:val="both"/>
        <w:rPr>
          <w:rFonts w:ascii="Times New Roman" w:hAnsi="Times New Roman" w:cs="Times New Roman"/>
          <w:b/>
          <w:bCs/>
          <w:sz w:val="28"/>
          <w:szCs w:val="28"/>
        </w:rPr>
      </w:pPr>
      <w:r w:rsidRPr="005174E3">
        <w:rPr>
          <w:rFonts w:ascii="Times New Roman" w:hAnsi="Times New Roman" w:cs="Times New Roman"/>
          <w:b/>
          <w:bCs/>
          <w:sz w:val="28"/>
          <w:szCs w:val="28"/>
        </w:rPr>
        <w:t xml:space="preserve">              Председатель                                                    </w:t>
      </w:r>
    </w:p>
    <w:p w:rsidR="00642867" w:rsidRPr="005174E3" w:rsidRDefault="00642867" w:rsidP="00642867">
      <w:pPr>
        <w:pStyle w:val="ConsPlusNormal"/>
        <w:rPr>
          <w:rFonts w:ascii="Times New Roman" w:hAnsi="Times New Roman" w:cs="Times New Roman"/>
          <w:b/>
          <w:bCs/>
          <w:sz w:val="28"/>
          <w:szCs w:val="28"/>
        </w:rPr>
      </w:pPr>
      <w:r w:rsidRPr="005174E3">
        <w:rPr>
          <w:rFonts w:ascii="Times New Roman" w:hAnsi="Times New Roman" w:cs="Times New Roman"/>
          <w:b/>
          <w:bCs/>
          <w:sz w:val="28"/>
          <w:szCs w:val="28"/>
        </w:rPr>
        <w:t>Урюпинской районной Думы                                                   Т.Е. Матыкина</w:t>
      </w:r>
    </w:p>
    <w:p w:rsidR="00642867" w:rsidRPr="005174E3" w:rsidRDefault="00642867" w:rsidP="00642867">
      <w:pPr>
        <w:spacing w:after="0" w:line="240" w:lineRule="auto"/>
        <w:rPr>
          <w:rFonts w:ascii="Times New Roman" w:hAnsi="Times New Roman" w:cs="Times New Roman"/>
          <w:sz w:val="28"/>
          <w:szCs w:val="28"/>
        </w:rPr>
      </w:pPr>
    </w:p>
    <w:p w:rsidR="00642867" w:rsidRPr="005174E3" w:rsidRDefault="00642867" w:rsidP="00642867">
      <w:pPr>
        <w:spacing w:after="0" w:line="240" w:lineRule="auto"/>
        <w:rPr>
          <w:rFonts w:ascii="Times New Roman" w:hAnsi="Times New Roman" w:cs="Times New Roman"/>
          <w:sz w:val="28"/>
          <w:szCs w:val="28"/>
        </w:rPr>
      </w:pPr>
    </w:p>
    <w:p w:rsidR="00642867" w:rsidRPr="005174E3" w:rsidRDefault="00642867" w:rsidP="00642867">
      <w:pPr>
        <w:spacing w:after="0" w:line="240" w:lineRule="auto"/>
        <w:rPr>
          <w:rFonts w:ascii="Times New Roman" w:hAnsi="Times New Roman" w:cs="Times New Roman"/>
          <w:sz w:val="28"/>
          <w:szCs w:val="28"/>
        </w:rPr>
      </w:pPr>
    </w:p>
    <w:p w:rsidR="00642867" w:rsidRPr="005174E3" w:rsidRDefault="00642867" w:rsidP="00642867">
      <w:pPr>
        <w:spacing w:after="0" w:line="240" w:lineRule="auto"/>
        <w:rPr>
          <w:rFonts w:ascii="Times New Roman" w:hAnsi="Times New Roman" w:cs="Times New Roman"/>
          <w:sz w:val="28"/>
          <w:szCs w:val="28"/>
        </w:rPr>
      </w:pPr>
    </w:p>
    <w:p w:rsidR="00642867" w:rsidRPr="005174E3" w:rsidRDefault="00642867" w:rsidP="00642867">
      <w:pPr>
        <w:spacing w:after="0" w:line="240" w:lineRule="auto"/>
        <w:rPr>
          <w:rFonts w:ascii="Times New Roman" w:hAnsi="Times New Roman" w:cs="Times New Roman"/>
          <w:sz w:val="28"/>
          <w:szCs w:val="28"/>
        </w:rPr>
      </w:pPr>
    </w:p>
    <w:p w:rsidR="00642867" w:rsidRPr="005174E3" w:rsidRDefault="00642867" w:rsidP="00642867">
      <w:pPr>
        <w:spacing w:after="0" w:line="240" w:lineRule="auto"/>
        <w:jc w:val="both"/>
        <w:rPr>
          <w:rFonts w:ascii="Times New Roman" w:hAnsi="Times New Roman" w:cs="Times New Roman"/>
          <w:sz w:val="28"/>
          <w:szCs w:val="28"/>
        </w:rPr>
      </w:pPr>
    </w:p>
    <w:p w:rsidR="008F025A" w:rsidRDefault="008F025A" w:rsidP="00642867">
      <w:pPr>
        <w:spacing w:after="0" w:line="240" w:lineRule="auto"/>
        <w:jc w:val="both"/>
        <w:rPr>
          <w:rFonts w:ascii="Times New Roman" w:hAnsi="Times New Roman" w:cs="Times New Roman"/>
          <w:sz w:val="28"/>
          <w:szCs w:val="28"/>
        </w:rPr>
      </w:pPr>
    </w:p>
    <w:p w:rsidR="002958BD" w:rsidRDefault="002958BD" w:rsidP="00642867">
      <w:pPr>
        <w:spacing w:after="0" w:line="240" w:lineRule="auto"/>
        <w:jc w:val="both"/>
        <w:rPr>
          <w:rFonts w:ascii="Times New Roman" w:hAnsi="Times New Roman" w:cs="Times New Roman"/>
          <w:sz w:val="28"/>
          <w:szCs w:val="28"/>
        </w:rPr>
      </w:pPr>
    </w:p>
    <w:p w:rsidR="008F025A" w:rsidRPr="005174E3" w:rsidRDefault="008F025A" w:rsidP="00642867">
      <w:pPr>
        <w:spacing w:after="0" w:line="240" w:lineRule="auto"/>
        <w:jc w:val="both"/>
        <w:rPr>
          <w:rFonts w:ascii="Times New Roman" w:hAnsi="Times New Roman" w:cs="Times New Roman"/>
          <w:sz w:val="28"/>
          <w:szCs w:val="28"/>
        </w:rPr>
      </w:pPr>
    </w:p>
    <w:p w:rsidR="00642867" w:rsidRPr="005174E3" w:rsidRDefault="00642867" w:rsidP="00642867">
      <w:pPr>
        <w:spacing w:after="0" w:line="240" w:lineRule="auto"/>
        <w:jc w:val="both"/>
        <w:rPr>
          <w:rFonts w:ascii="Times New Roman" w:hAnsi="Times New Roman" w:cs="Times New Roman"/>
          <w:sz w:val="24"/>
          <w:szCs w:val="24"/>
        </w:rPr>
      </w:pPr>
      <w:r w:rsidRPr="005174E3">
        <w:rPr>
          <w:rFonts w:ascii="Times New Roman" w:hAnsi="Times New Roman" w:cs="Times New Roman"/>
          <w:sz w:val="24"/>
          <w:szCs w:val="24"/>
        </w:rPr>
        <w:lastRenderedPageBreak/>
        <w:t xml:space="preserve">                                                                                                             Утвержден  решением</w:t>
      </w:r>
    </w:p>
    <w:p w:rsidR="00642867" w:rsidRPr="005174E3" w:rsidRDefault="00642867" w:rsidP="00642867">
      <w:pPr>
        <w:spacing w:after="0" w:line="240" w:lineRule="auto"/>
        <w:jc w:val="both"/>
        <w:rPr>
          <w:rFonts w:ascii="Times New Roman" w:hAnsi="Times New Roman" w:cs="Times New Roman"/>
          <w:sz w:val="24"/>
          <w:szCs w:val="24"/>
        </w:rPr>
      </w:pPr>
      <w:r w:rsidRPr="005174E3">
        <w:rPr>
          <w:rFonts w:ascii="Times New Roman" w:hAnsi="Times New Roman" w:cs="Times New Roman"/>
          <w:sz w:val="24"/>
          <w:szCs w:val="24"/>
        </w:rPr>
        <w:t xml:space="preserve">                                                                                                       Урюпинской районной Думы</w:t>
      </w:r>
    </w:p>
    <w:p w:rsidR="00642867" w:rsidRPr="005174E3" w:rsidRDefault="00642867" w:rsidP="00642867">
      <w:pPr>
        <w:spacing w:after="0" w:line="240" w:lineRule="auto"/>
        <w:jc w:val="both"/>
        <w:rPr>
          <w:rFonts w:ascii="Times New Roman" w:hAnsi="Times New Roman" w:cs="Times New Roman"/>
          <w:sz w:val="24"/>
          <w:szCs w:val="24"/>
        </w:rPr>
      </w:pPr>
      <w:r w:rsidRPr="005174E3">
        <w:rPr>
          <w:rFonts w:ascii="Times New Roman" w:hAnsi="Times New Roman" w:cs="Times New Roman"/>
          <w:sz w:val="24"/>
          <w:szCs w:val="24"/>
        </w:rPr>
        <w:t xml:space="preserve">                                                                                                        от </w:t>
      </w:r>
      <w:r w:rsidR="002F6DF2">
        <w:rPr>
          <w:rFonts w:ascii="Times New Roman" w:hAnsi="Times New Roman" w:cs="Times New Roman"/>
          <w:sz w:val="24"/>
          <w:szCs w:val="24"/>
        </w:rPr>
        <w:t xml:space="preserve">21 </w:t>
      </w:r>
      <w:r w:rsidRPr="005174E3">
        <w:rPr>
          <w:rFonts w:ascii="Times New Roman" w:hAnsi="Times New Roman" w:cs="Times New Roman"/>
          <w:sz w:val="24"/>
          <w:szCs w:val="24"/>
        </w:rPr>
        <w:t xml:space="preserve">апреля 2021 года № </w:t>
      </w:r>
    </w:p>
    <w:p w:rsidR="00642867" w:rsidRPr="005174E3" w:rsidRDefault="00642867" w:rsidP="00642867">
      <w:pPr>
        <w:spacing w:after="0" w:line="240" w:lineRule="auto"/>
        <w:jc w:val="both"/>
        <w:rPr>
          <w:rFonts w:ascii="Times New Roman" w:hAnsi="Times New Roman" w:cs="Times New Roman"/>
          <w:sz w:val="28"/>
          <w:szCs w:val="28"/>
        </w:rPr>
      </w:pPr>
    </w:p>
    <w:p w:rsidR="00642867" w:rsidRPr="005174E3" w:rsidRDefault="00642867" w:rsidP="00642867">
      <w:pPr>
        <w:pStyle w:val="caaieiaie2"/>
        <w:suppressAutoHyphens w:val="0"/>
        <w:spacing w:before="0" w:after="0"/>
      </w:pPr>
      <w:r w:rsidRPr="005174E3">
        <w:t>О</w:t>
      </w:r>
      <w:r w:rsidRPr="005174E3">
        <w:rPr>
          <w:caps/>
        </w:rPr>
        <w:t>тчЁт</w:t>
      </w:r>
    </w:p>
    <w:p w:rsidR="00642867" w:rsidRPr="005174E3" w:rsidRDefault="00642867" w:rsidP="00642867">
      <w:pPr>
        <w:pStyle w:val="22"/>
        <w:widowControl w:val="0"/>
        <w:spacing w:after="0" w:line="240" w:lineRule="auto"/>
        <w:jc w:val="center"/>
        <w:rPr>
          <w:b/>
          <w:bCs/>
          <w:sz w:val="28"/>
          <w:szCs w:val="28"/>
        </w:rPr>
      </w:pPr>
      <w:r w:rsidRPr="005174E3">
        <w:rPr>
          <w:b/>
          <w:bCs/>
          <w:sz w:val="28"/>
          <w:szCs w:val="28"/>
        </w:rPr>
        <w:t xml:space="preserve">о деятельности Контрольно-счётной палаты </w:t>
      </w:r>
    </w:p>
    <w:p w:rsidR="00642867" w:rsidRPr="005174E3" w:rsidRDefault="00642867" w:rsidP="00642867">
      <w:pPr>
        <w:pStyle w:val="22"/>
        <w:widowControl w:val="0"/>
        <w:spacing w:after="0" w:line="240" w:lineRule="auto"/>
        <w:jc w:val="center"/>
        <w:rPr>
          <w:b/>
          <w:bCs/>
          <w:sz w:val="28"/>
          <w:szCs w:val="28"/>
        </w:rPr>
      </w:pPr>
      <w:r w:rsidRPr="005174E3">
        <w:rPr>
          <w:b/>
          <w:bCs/>
          <w:sz w:val="28"/>
          <w:szCs w:val="28"/>
        </w:rPr>
        <w:t>Урюпинского муниципального района за  2020 год</w:t>
      </w:r>
    </w:p>
    <w:p w:rsidR="00642867" w:rsidRPr="005174E3" w:rsidRDefault="00642867" w:rsidP="00642867">
      <w:pPr>
        <w:spacing w:after="0" w:line="240" w:lineRule="auto"/>
        <w:jc w:val="both"/>
        <w:rPr>
          <w:rFonts w:ascii="Times New Roman" w:hAnsi="Times New Roman" w:cs="Times New Roman"/>
          <w:b/>
          <w:sz w:val="28"/>
          <w:szCs w:val="28"/>
        </w:rPr>
      </w:pPr>
    </w:p>
    <w:p w:rsidR="00642867" w:rsidRPr="005174E3" w:rsidRDefault="00642867" w:rsidP="00642867">
      <w:pPr>
        <w:spacing w:after="0" w:line="240" w:lineRule="auto"/>
        <w:rPr>
          <w:rFonts w:ascii="Times New Roman" w:hAnsi="Times New Roman" w:cs="Times New Roman"/>
          <w:sz w:val="28"/>
          <w:szCs w:val="28"/>
        </w:rPr>
      </w:pP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Деятельность Контрольно-счётной палаты Урюпинского муниципального района за  2020 год  осуществлялась  в соответствии с требованиями бюджетного законодательства, Федерального закона от 06 октября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бюджетном процессе в Урюпинском муниципальном районе, Положения о Контрольно-счётной палате  Урюпинского  муниципального района, плана работы контрольно-счетной палаты на 2020 год.</w:t>
      </w:r>
    </w:p>
    <w:p w:rsidR="00642867" w:rsidRPr="005174E3" w:rsidRDefault="00642867" w:rsidP="00642867">
      <w:pPr>
        <w:pStyle w:val="ConsPlusNormal"/>
        <w:jc w:val="both"/>
        <w:rPr>
          <w:rFonts w:ascii="Times New Roman" w:hAnsi="Times New Roman" w:cs="Times New Roman"/>
          <w:sz w:val="28"/>
          <w:szCs w:val="28"/>
        </w:rPr>
      </w:pPr>
    </w:p>
    <w:p w:rsidR="00642867" w:rsidRPr="005174E3" w:rsidRDefault="00642867" w:rsidP="00642867">
      <w:pPr>
        <w:pStyle w:val="ConsPlusNormal"/>
        <w:jc w:val="center"/>
        <w:rPr>
          <w:rFonts w:ascii="Times New Roman" w:hAnsi="Times New Roman" w:cs="Times New Roman"/>
          <w:b/>
          <w:sz w:val="28"/>
          <w:szCs w:val="28"/>
        </w:rPr>
      </w:pPr>
      <w:r w:rsidRPr="005174E3">
        <w:rPr>
          <w:rFonts w:ascii="Times New Roman" w:hAnsi="Times New Roman" w:cs="Times New Roman"/>
          <w:b/>
          <w:sz w:val="28"/>
          <w:szCs w:val="28"/>
        </w:rPr>
        <w:t>Общие сведения</w:t>
      </w:r>
    </w:p>
    <w:p w:rsidR="00642867" w:rsidRPr="005174E3" w:rsidRDefault="00642867" w:rsidP="00642867">
      <w:pPr>
        <w:pStyle w:val="ConsPlusNormal"/>
        <w:jc w:val="center"/>
        <w:rPr>
          <w:rFonts w:ascii="Times New Roman" w:hAnsi="Times New Roman" w:cs="Times New Roman"/>
          <w:sz w:val="28"/>
          <w:szCs w:val="28"/>
        </w:rPr>
      </w:pP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В 2020 году контрольно-счетная палата Урюпинского муниципального района осуществляла контрольную, экспертно-аналитическую, информационную и иные виды деятельности, обеспечивая единую систему контроля исполнения бюджета Урюпинского муниципального района в соответствии с планом работы контрольно-счетной палаты, утвержденным распоряжением от 27 декабря 2019 года № 22 (в редакции распоряжения от 06 июля 2020 года №</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10).</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Помимо основной задачи - контроля за исполнением бюджета Урюпинского муниципального района, в 2020 году контрольно-счетной палатой осуществлялся контроль за исполнением бюджетов двадцати сельских поселений Урюпинского муниципального района. 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20-ти поселений Урюпинского муниципального района заключили соглашения о передаче отдельных полномочий контрольно-счетного органа поселения контрольно-счетной палате Урюпинского муниципального района, которыми предусмотрено: внешняя проверка бюджетной отчетности главных администраторов бюджетных средств и заключение на годовой отчет об исполнении бюджета поселения. На основании заключенных соглашений администрациями сельских поселений Урюпинского муниципального района перечислено на содержание контрольно-счетной палаты Урюпинского муниципального района 644,509 </w:t>
      </w:r>
      <w:r w:rsidRPr="005174E3">
        <w:rPr>
          <w:rFonts w:ascii="Times New Roman" w:hAnsi="Times New Roman" w:cs="Times New Roman"/>
          <w:sz w:val="28"/>
          <w:szCs w:val="28"/>
        </w:rPr>
        <w:lastRenderedPageBreak/>
        <w:t>тыс. руб., кассовые расходы за 2020 год составили 639,973</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тыс. руб., остаток на 01.01.2021 года составил 4,5 тыс. руб. Остатки неиспользованных средств на 1 января 2021</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года в сумме 4,5 тыс. руб. перечислены финансовым отделом администрации Урюпинского муниципального района по сельским поселениям Урюпинского муниципального района. Отчеты об использовании межбюджетных трансфертов в январе текущего года направлены председателям Советов депутатов сельских поселений Урюпинского муниципального района.</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В целях обеспечения предварительного и последующего контроля, формирования и исполнения районного бюджета, бюджетов сельских поселений в отчетном году проведено 25 контрольных и 38 экспертно-аналитических мероприятий.</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Для обобщения единого подхода классификация нарушений контрольно-счетной палатой в 2020 году осуществлялась на основании одобренного 18</w:t>
      </w:r>
      <w:r w:rsidR="00943A65" w:rsidRPr="005174E3">
        <w:rPr>
          <w:rFonts w:ascii="Times New Roman" w:hAnsi="Times New Roman" w:cs="Times New Roman"/>
          <w:sz w:val="28"/>
          <w:szCs w:val="28"/>
        </w:rPr>
        <w:t xml:space="preserve"> декабря </w:t>
      </w:r>
      <w:r w:rsidRPr="005174E3">
        <w:rPr>
          <w:rFonts w:ascii="Times New Roman" w:hAnsi="Times New Roman" w:cs="Times New Roman"/>
          <w:sz w:val="28"/>
          <w:szCs w:val="28"/>
        </w:rPr>
        <w:t>2014</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года Коллегией Счетной палаты Российской Федерации Классификатора нарушений, выявляемых в ходе внешнего государственного финансового контроля.</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При осуществлении внешнего муниципального финансового контроля установлено нарушений на общую сумму 10439,4 тыс. руб., в том числе: </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нарушения при формировании и исполнении бюджетов 9099,4 тыс. руб.;</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нарушения ведения бухгалтерского учета, составления и предоставления  бухгалтерской (финансовой) отчетности 113,3</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тыс. руб.;</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нарушения с сфере управления и распоряжения муниципальной собственностью 1226,7 тыс.</w:t>
      </w:r>
      <w:r w:rsidR="00943A65" w:rsidRPr="005174E3">
        <w:rPr>
          <w:rFonts w:ascii="Times New Roman" w:hAnsi="Times New Roman" w:cs="Times New Roman"/>
          <w:sz w:val="28"/>
          <w:szCs w:val="28"/>
        </w:rPr>
        <w:t xml:space="preserve"> руб</w:t>
      </w:r>
      <w:r w:rsidRPr="005174E3">
        <w:rPr>
          <w:rFonts w:ascii="Times New Roman" w:hAnsi="Times New Roman" w:cs="Times New Roman"/>
          <w:sz w:val="28"/>
          <w:szCs w:val="28"/>
        </w:rPr>
        <w:t>.</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По итогам проведенных мероприятий для устранения установленных нарушений и недостатков, руководителям проверенных организаций, главам сельских поселений, контрольно-счетной палатой направлено 21 представление, из которых  17 выполнено в установленный срок, а остальные находятся на контроле.</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К основным показателям деятельности контрольно-счетной палаты относится сумма устраненных финансовых нарушений бюджетного законодательства, которая в 2020 году составила 5314,4 тыс. руб., из них  98,2 тыс. руб. возвращены в бюджеты всех уровней.</w:t>
      </w:r>
    </w:p>
    <w:p w:rsidR="00642867" w:rsidRPr="005174E3" w:rsidRDefault="00642867" w:rsidP="00642867">
      <w:pPr>
        <w:pStyle w:val="ConsPlusNormal"/>
        <w:jc w:val="both"/>
        <w:rPr>
          <w:rFonts w:ascii="Times New Roman" w:hAnsi="Times New Roman" w:cs="Times New Roman"/>
          <w:sz w:val="28"/>
          <w:szCs w:val="28"/>
        </w:rPr>
      </w:pPr>
    </w:p>
    <w:p w:rsidR="00642867" w:rsidRPr="005174E3" w:rsidRDefault="00642867" w:rsidP="00642867">
      <w:pPr>
        <w:pStyle w:val="ConsPlusNormal"/>
        <w:jc w:val="center"/>
        <w:rPr>
          <w:rFonts w:ascii="Times New Roman" w:hAnsi="Times New Roman" w:cs="Times New Roman"/>
          <w:b/>
          <w:sz w:val="28"/>
          <w:szCs w:val="28"/>
        </w:rPr>
      </w:pPr>
      <w:r w:rsidRPr="005174E3">
        <w:rPr>
          <w:rFonts w:ascii="Times New Roman" w:hAnsi="Times New Roman" w:cs="Times New Roman"/>
          <w:b/>
          <w:sz w:val="28"/>
          <w:szCs w:val="28"/>
        </w:rPr>
        <w:t xml:space="preserve"> Контрольная деятельность</w:t>
      </w:r>
    </w:p>
    <w:p w:rsidR="00642867" w:rsidRPr="005174E3" w:rsidRDefault="00642867" w:rsidP="00642867">
      <w:pPr>
        <w:pStyle w:val="ConsPlusNormal"/>
        <w:jc w:val="center"/>
        <w:rPr>
          <w:rFonts w:ascii="Times New Roman" w:hAnsi="Times New Roman" w:cs="Times New Roman"/>
          <w:sz w:val="28"/>
          <w:szCs w:val="28"/>
        </w:rPr>
      </w:pP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В отчетном году контрольные мероприятия представлены 25-ю контрольными проверками, в том числе:</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- 21 внешней проверкой бюджетной отчетности главных администраторов бюджетных средств сельских поселений Урюпинского муниципального района за 2019 год и внешняя проверка главного администратора бюджетных средств «Администрация Урюпинского муниципального района» за 2019</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год;</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 параллельное контрольное мероприятие реализации муниципальной программы в рамках государственной программы Волгоградской области "Формирование современной городской среды Волгоградской области за 2019 год в Бубновском, Добринском, Дубовском, Михайловском сельских поселениях Урюпинского муниципального района Волгоградской области, полученных в 2019 году.</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По итогам 25 проверок общее количество объектов контрольных мероприятий составило 21 единица.</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Нарушения федерального, областного законодательства, муниципальных нормативно-правовых актов органов местного самоуправления  установлено в количестве 178 единиц.</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При реализации контрольных мероприятий проводится оценка соблюдения бюджетного законодательства при составлении отчета об исполнении местного бюджета, анализ бюджетной отчетности, проверка законности принятия денежных обязательств, обоснование задолженности.</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Установленные финансовые нарушения в рамках контрольных мероприятий в сумме 10439,4 тыс. руб. представлены следующим образом:</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по сельским поселениям Урюпинского муниципального района:</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администрации сельских поселений нарушили ч. 4 ст. 15 Федерального Закона от 6 октября 2003 года № 131-ФЗ «Об общих принципах организации местного самоуправления в Российской Федерации» и не предоставили из бюджетов поселений в бюджет Урюпинского муниципального района межбюджетные трансферты на создание условий для организации жителей поселения услугами  библиотечного обслуживания населения (в части начисления заработной платы работникам) на сумму 1452,3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Приказа Минфина России от 29.11.2017 года №</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 xml:space="preserve">209н </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«Об утверждении Порядка применения классификации операций государственного управления» на сумму 1894,8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Приказа Минфина России от 08.06.2018 года №132н </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«О порядке формирования и применения кодов бюджетной классификации Российской Федерации, их структуре и принципах назначения» на сумму 240,6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пункта 3 постановления администрации Волгоградской области от 24.12.2018 г. № 604-п «Об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Волгоградской области  на 2019 год» сельские поселения превысили норматив формирования расходов на содержание органов местного самоуправления на 1752,6 тыс. руб.;</w:t>
      </w:r>
    </w:p>
    <w:p w:rsidR="00642867" w:rsidRPr="005174E3" w:rsidRDefault="00642867" w:rsidP="00642867">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нарушена ст.</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32 Бюджетного кодекса РФ принципа полноты отражения доходов бюджетов сельских поселений Урюпинского муниципального района на сумму 1423,4</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 xml:space="preserve">тыс.руб.; </w:t>
      </w:r>
    </w:p>
    <w:p w:rsidR="00642867" w:rsidRPr="005174E3" w:rsidRDefault="00642867" w:rsidP="00642867">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 </w:t>
      </w:r>
      <w:r w:rsidRPr="005174E3">
        <w:rPr>
          <w:rFonts w:ascii="Times New Roman" w:hAnsi="Times New Roman" w:cs="Times New Roman"/>
          <w:iCs/>
          <w:sz w:val="28"/>
          <w:szCs w:val="28"/>
        </w:rPr>
        <w:t>нарушения в сфере управления и распоряжения муниципальной с</w:t>
      </w:r>
      <w:r w:rsidR="00943A65" w:rsidRPr="005174E3">
        <w:rPr>
          <w:rFonts w:ascii="Times New Roman" w:hAnsi="Times New Roman" w:cs="Times New Roman"/>
          <w:iCs/>
          <w:sz w:val="28"/>
          <w:szCs w:val="28"/>
        </w:rPr>
        <w:t>обственностью 1226,7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нарушении ч.</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2 ст.</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179 Бюджетного кодекса РФ объем бюджетных ассигнований в сумме 50,0 тыс. руб. на финансовое обеспечение реализации муниципальной программы не утвержден решением о бюджете по соответствующей программе целевой статьи расходов бюджета в соответствии с утвердившим программу нормативным правовым актом муниципального образования;</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приказа Минфина России от 01.12.2010 г. № 157н </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на сумму 107,2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 xml:space="preserve">7 Приказа Минфина РФ от 28.12.2010 года №191-н </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РФ», данные главной книги на 1 января 2020</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г. не соответствуют данным баланса главного распорядителя годовой отчетности, ОКУД 0503130 на 8,8</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нарушение постановления Правительства российской Федерации от24.12.2007 года №922 «Об особенностях порядка исчисления средней заработной платы» на сумму 10,8 тыс. руб.; </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работников сельских библиотек и домов культуры в сумме 103,1тыс. руб.; </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в нарушение ч. 6 ст. 226 Налогового кодекса РФ администрация сельского поселения исчислила, но не уплатила сумму налога, в сумме 59,3 тыс. руб.;</w:t>
      </w:r>
    </w:p>
    <w:p w:rsidR="00642867" w:rsidRPr="005174E3" w:rsidRDefault="00642867" w:rsidP="00642867">
      <w:pPr>
        <w:autoSpaceDE w:val="0"/>
        <w:autoSpaceDN w:val="0"/>
        <w:adjustRightInd w:val="0"/>
        <w:spacing w:after="0" w:line="240" w:lineRule="auto"/>
        <w:jc w:val="both"/>
        <w:rPr>
          <w:rFonts w:ascii="Times New Roman" w:hAnsi="Times New Roman" w:cs="Times New Roman"/>
          <w:bCs/>
          <w:sz w:val="28"/>
          <w:szCs w:val="28"/>
        </w:rPr>
      </w:pPr>
      <w:r w:rsidRPr="005174E3">
        <w:rPr>
          <w:rFonts w:ascii="Times New Roman" w:hAnsi="Times New Roman" w:cs="Times New Roman"/>
          <w:bCs/>
          <w:sz w:val="28"/>
          <w:szCs w:val="28"/>
        </w:rPr>
        <w:t xml:space="preserve">        - нарушена ч. 1,3 ст. 431 Налогового кодекса РФ плательщиками не произведена уплата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 в сумме 719,7</w:t>
      </w:r>
      <w:r w:rsidR="00943A65" w:rsidRPr="005174E3">
        <w:rPr>
          <w:rFonts w:ascii="Times New Roman" w:hAnsi="Times New Roman" w:cs="Times New Roman"/>
          <w:bCs/>
          <w:sz w:val="28"/>
          <w:szCs w:val="28"/>
        </w:rPr>
        <w:t xml:space="preserve"> </w:t>
      </w:r>
      <w:r w:rsidRPr="005174E3">
        <w:rPr>
          <w:rFonts w:ascii="Times New Roman" w:hAnsi="Times New Roman" w:cs="Times New Roman"/>
          <w:bCs/>
          <w:sz w:val="28"/>
          <w:szCs w:val="28"/>
        </w:rPr>
        <w:t>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иные нарушения в сумме 415,тыс. руб. </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 2020 году проведены следующие контрольные мероприятия:</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 Акчернское сельское поселение</w:t>
      </w:r>
    </w:p>
    <w:p w:rsidR="00642867" w:rsidRPr="005174E3" w:rsidRDefault="00642867" w:rsidP="00642867">
      <w:pPr>
        <w:spacing w:after="0" w:line="240" w:lineRule="auto"/>
        <w:jc w:val="both"/>
        <w:rPr>
          <w:rFonts w:ascii="Times New Roman" w:hAnsi="Times New Roman" w:cs="Times New Roman"/>
          <w:b/>
          <w:sz w:val="28"/>
          <w:szCs w:val="28"/>
        </w:rPr>
      </w:pPr>
      <w:r w:rsidRPr="005174E3">
        <w:rPr>
          <w:rFonts w:ascii="Times New Roman" w:hAnsi="Times New Roman" w:cs="Times New Roman"/>
          <w:sz w:val="28"/>
          <w:szCs w:val="28"/>
        </w:rPr>
        <w:t xml:space="preserve">        Бюджет поселения исполнен по доходам в сумме 8346,7 тыс. руб., по расходам 7877,9 тыс. руб., профицит сост</w:t>
      </w:r>
      <w:r w:rsidR="00943A65" w:rsidRPr="005174E3">
        <w:rPr>
          <w:rFonts w:ascii="Times New Roman" w:hAnsi="Times New Roman" w:cs="Times New Roman"/>
          <w:sz w:val="28"/>
          <w:szCs w:val="28"/>
        </w:rPr>
        <w:t>авил 468,8 тыс. руб. Установлены</w:t>
      </w:r>
      <w:r w:rsidRPr="005174E3">
        <w:rPr>
          <w:rFonts w:ascii="Times New Roman" w:hAnsi="Times New Roman" w:cs="Times New Roman"/>
          <w:sz w:val="28"/>
          <w:szCs w:val="28"/>
        </w:rPr>
        <w:t xml:space="preserve"> 2 </w:t>
      </w:r>
      <w:r w:rsidR="00943A65" w:rsidRPr="005174E3">
        <w:rPr>
          <w:rFonts w:ascii="Times New Roman" w:hAnsi="Times New Roman" w:cs="Times New Roman"/>
          <w:sz w:val="28"/>
          <w:szCs w:val="28"/>
        </w:rPr>
        <w:t xml:space="preserve">нарушения на сумму 56,9 тыс.руб. </w:t>
      </w:r>
      <w:r w:rsidRPr="005174E3">
        <w:rPr>
          <w:rFonts w:ascii="Times New Roman" w:hAnsi="Times New Roman" w:cs="Times New Roman"/>
          <w:sz w:val="28"/>
          <w:szCs w:val="28"/>
        </w:rPr>
        <w:t>Нарушения устранены.</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2. Беспаловское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4202,0 тыс. руб., по расходам 4657,7 тыс. руб., дефицит сост</w:t>
      </w:r>
      <w:r w:rsidR="00943A65" w:rsidRPr="005174E3">
        <w:rPr>
          <w:rFonts w:ascii="Times New Roman" w:hAnsi="Times New Roman" w:cs="Times New Roman"/>
          <w:sz w:val="28"/>
          <w:szCs w:val="28"/>
        </w:rPr>
        <w:t>авил 455,7 тыс. руб. Установлены</w:t>
      </w:r>
      <w:r w:rsidRPr="005174E3">
        <w:rPr>
          <w:rFonts w:ascii="Times New Roman" w:hAnsi="Times New Roman" w:cs="Times New Roman"/>
          <w:sz w:val="28"/>
          <w:szCs w:val="28"/>
        </w:rPr>
        <w:t xml:space="preserve"> 3 нарушения на сумму 105,0 тыс. руб. Нарушения  устранены на сумму 34,5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3. Большинское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4707,1 тыс. руб., по расходам 5310,3 тыс. руб., дефицит сост</w:t>
      </w:r>
      <w:r w:rsidR="00943A65" w:rsidRPr="005174E3">
        <w:rPr>
          <w:rFonts w:ascii="Times New Roman" w:hAnsi="Times New Roman" w:cs="Times New Roman"/>
          <w:sz w:val="28"/>
          <w:szCs w:val="28"/>
        </w:rPr>
        <w:t>авил 603,2 тыс. руб. Установлены</w:t>
      </w:r>
      <w:r w:rsidRPr="005174E3">
        <w:rPr>
          <w:rFonts w:ascii="Times New Roman" w:hAnsi="Times New Roman" w:cs="Times New Roman"/>
          <w:sz w:val="28"/>
          <w:szCs w:val="28"/>
        </w:rPr>
        <w:t xml:space="preserve"> 4 нарушения на сумму 1273,9</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тыс.руб.. Нарушения устранены на сумму 1237,9</w:t>
      </w:r>
      <w:r w:rsidR="00943A65" w:rsidRPr="005174E3">
        <w:rPr>
          <w:rFonts w:ascii="Times New Roman" w:hAnsi="Times New Roman" w:cs="Times New Roman"/>
          <w:sz w:val="28"/>
          <w:szCs w:val="28"/>
        </w:rPr>
        <w:t xml:space="preserve"> </w:t>
      </w:r>
      <w:r w:rsidRPr="005174E3">
        <w:rPr>
          <w:rFonts w:ascii="Times New Roman" w:hAnsi="Times New Roman" w:cs="Times New Roman"/>
          <w:sz w:val="28"/>
          <w:szCs w:val="28"/>
        </w:rPr>
        <w:t>тыс.</w:t>
      </w:r>
      <w:r w:rsidR="00943A65" w:rsidRPr="005174E3">
        <w:rPr>
          <w:rFonts w:ascii="Times New Roman" w:hAnsi="Times New Roman" w:cs="Times New Roman"/>
          <w:sz w:val="28"/>
          <w:szCs w:val="28"/>
        </w:rPr>
        <w:t xml:space="preserve">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4. Бубновское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15266,0 тыс. руб., по расходам 14256,0 тыс. руб., профицит состав</w:t>
      </w:r>
      <w:r w:rsidR="00943A65" w:rsidRPr="005174E3">
        <w:rPr>
          <w:rFonts w:ascii="Times New Roman" w:hAnsi="Times New Roman" w:cs="Times New Roman"/>
          <w:sz w:val="28"/>
          <w:szCs w:val="28"/>
        </w:rPr>
        <w:t xml:space="preserve">ил 1010,0 тыс. руб. Установлены </w:t>
      </w:r>
      <w:r w:rsidRPr="005174E3">
        <w:rPr>
          <w:rFonts w:ascii="Times New Roman" w:hAnsi="Times New Roman" w:cs="Times New Roman"/>
          <w:sz w:val="28"/>
          <w:szCs w:val="28"/>
        </w:rPr>
        <w:t>2 нарушения на сумму 37,54</w:t>
      </w:r>
      <w:r w:rsidR="00943A65" w:rsidRPr="005174E3">
        <w:rPr>
          <w:rFonts w:ascii="Times New Roman" w:hAnsi="Times New Roman" w:cs="Times New Roman"/>
          <w:sz w:val="28"/>
          <w:szCs w:val="28"/>
        </w:rPr>
        <w:t xml:space="preserve"> тыс. руб.</w:t>
      </w:r>
      <w:r w:rsidRPr="005174E3">
        <w:rPr>
          <w:rFonts w:ascii="Times New Roman" w:hAnsi="Times New Roman" w:cs="Times New Roman"/>
          <w:sz w:val="28"/>
          <w:szCs w:val="28"/>
        </w:rPr>
        <w:t xml:space="preserve">  Нарушения устранены.</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5. Верхнебезымяновское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5343,75 тыс. руб., по расходам 5272,47 тыс. руб., профицит сост</w:t>
      </w:r>
      <w:r w:rsidR="00943A65" w:rsidRPr="005174E3">
        <w:rPr>
          <w:rFonts w:ascii="Times New Roman" w:hAnsi="Times New Roman" w:cs="Times New Roman"/>
          <w:sz w:val="28"/>
          <w:szCs w:val="28"/>
        </w:rPr>
        <w:t>авил 71,28 тыс. руб. Установлены</w:t>
      </w:r>
      <w:r w:rsidRPr="005174E3">
        <w:rPr>
          <w:rFonts w:ascii="Times New Roman" w:hAnsi="Times New Roman" w:cs="Times New Roman"/>
          <w:sz w:val="28"/>
          <w:szCs w:val="28"/>
        </w:rPr>
        <w:t xml:space="preserve"> 5 н</w:t>
      </w:r>
      <w:r w:rsidR="00943A65" w:rsidRPr="005174E3">
        <w:rPr>
          <w:rFonts w:ascii="Times New Roman" w:hAnsi="Times New Roman" w:cs="Times New Roman"/>
          <w:sz w:val="28"/>
          <w:szCs w:val="28"/>
        </w:rPr>
        <w:t>арушений на сумму 1,7 тыс. руб.</w:t>
      </w:r>
      <w:r w:rsidRPr="005174E3">
        <w:rPr>
          <w:rFonts w:ascii="Times New Roman" w:hAnsi="Times New Roman" w:cs="Times New Roman"/>
          <w:sz w:val="28"/>
          <w:szCs w:val="28"/>
        </w:rPr>
        <w:t xml:space="preserve"> </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6. Вишняковское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4412,3 тыс. руб., по расходам 4679,1 тыс. руб., дефицит сост</w:t>
      </w:r>
      <w:r w:rsidR="00943A65" w:rsidRPr="005174E3">
        <w:rPr>
          <w:rFonts w:ascii="Times New Roman" w:hAnsi="Times New Roman" w:cs="Times New Roman"/>
          <w:sz w:val="28"/>
          <w:szCs w:val="28"/>
        </w:rPr>
        <w:t>авил 266,8 тыс. руб. Установлены</w:t>
      </w:r>
      <w:r w:rsidRPr="005174E3">
        <w:rPr>
          <w:rFonts w:ascii="Times New Roman" w:hAnsi="Times New Roman" w:cs="Times New Roman"/>
          <w:sz w:val="28"/>
          <w:szCs w:val="28"/>
        </w:rPr>
        <w:t xml:space="preserve"> 3 нарушения на сумму 9,3 тыс. руб. Нарушения устранены.</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7. Добринское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14119,5 тыс. руб., по расходам 14282,8 тыс. руб., дефицит сос</w:t>
      </w:r>
      <w:r w:rsidR="00943A65" w:rsidRPr="005174E3">
        <w:rPr>
          <w:rFonts w:ascii="Times New Roman" w:hAnsi="Times New Roman" w:cs="Times New Roman"/>
          <w:sz w:val="28"/>
          <w:szCs w:val="28"/>
        </w:rPr>
        <w:t>тавил 163,3тыс. руб. Установлены</w:t>
      </w:r>
      <w:r w:rsidRPr="005174E3">
        <w:rPr>
          <w:rFonts w:ascii="Times New Roman" w:hAnsi="Times New Roman" w:cs="Times New Roman"/>
          <w:sz w:val="28"/>
          <w:szCs w:val="28"/>
        </w:rPr>
        <w:t xml:space="preserve"> 9 нарушений на</w:t>
      </w:r>
      <w:r w:rsidR="00943A65" w:rsidRPr="005174E3">
        <w:rPr>
          <w:rFonts w:ascii="Times New Roman" w:hAnsi="Times New Roman" w:cs="Times New Roman"/>
          <w:sz w:val="28"/>
          <w:szCs w:val="28"/>
        </w:rPr>
        <w:t xml:space="preserve"> сумму 705,8 тыс. руб. Устранены</w:t>
      </w:r>
      <w:r w:rsidRPr="005174E3">
        <w:rPr>
          <w:rFonts w:ascii="Times New Roman" w:hAnsi="Times New Roman" w:cs="Times New Roman"/>
          <w:sz w:val="28"/>
          <w:szCs w:val="28"/>
        </w:rPr>
        <w:t xml:space="preserve"> 6 нарушений на сумму 423,4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8. Дубовское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21675,73 тыс. руб., по расходам 22634,03 тыс. руб., дефицит соста</w:t>
      </w:r>
      <w:r w:rsidR="00943A65" w:rsidRPr="005174E3">
        <w:rPr>
          <w:rFonts w:ascii="Times New Roman" w:hAnsi="Times New Roman" w:cs="Times New Roman"/>
          <w:sz w:val="28"/>
          <w:szCs w:val="28"/>
        </w:rPr>
        <w:t>вил 958,3 тыс. руб.  Установлены</w:t>
      </w:r>
      <w:r w:rsidRPr="005174E3">
        <w:rPr>
          <w:rFonts w:ascii="Times New Roman" w:hAnsi="Times New Roman" w:cs="Times New Roman"/>
          <w:sz w:val="28"/>
          <w:szCs w:val="28"/>
        </w:rPr>
        <w:t xml:space="preserve"> 7 нарушений на </w:t>
      </w:r>
      <w:r w:rsidR="00943A65" w:rsidRPr="005174E3">
        <w:rPr>
          <w:rFonts w:ascii="Times New Roman" w:hAnsi="Times New Roman" w:cs="Times New Roman"/>
          <w:sz w:val="28"/>
          <w:szCs w:val="28"/>
        </w:rPr>
        <w:t>сумму 2892,4 тыс. руб. Устранены</w:t>
      </w:r>
      <w:r w:rsidRPr="005174E3">
        <w:rPr>
          <w:rFonts w:ascii="Times New Roman" w:hAnsi="Times New Roman" w:cs="Times New Roman"/>
          <w:sz w:val="28"/>
          <w:szCs w:val="28"/>
        </w:rPr>
        <w:t xml:space="preserve"> 6 нарушений на сумму 562,47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9. Дьяконовское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7296,81 тыс. руб., по расходам 7089,25 тыс. руб., профицит соста</w:t>
      </w:r>
      <w:r w:rsidR="00943A65" w:rsidRPr="005174E3">
        <w:rPr>
          <w:rFonts w:ascii="Times New Roman" w:hAnsi="Times New Roman" w:cs="Times New Roman"/>
          <w:sz w:val="28"/>
          <w:szCs w:val="28"/>
        </w:rPr>
        <w:t>вил 207,56 тыс. руб. Установлены</w:t>
      </w:r>
      <w:r w:rsidRPr="005174E3">
        <w:rPr>
          <w:rFonts w:ascii="Times New Roman" w:hAnsi="Times New Roman" w:cs="Times New Roman"/>
          <w:sz w:val="28"/>
          <w:szCs w:val="28"/>
        </w:rPr>
        <w:t xml:space="preserve"> 4 нарушения на сумму 38,48 тыс. руб. Нарушения устранены.</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10. Искринское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12761,45 тыс. руб., по расходам 13828,2 тыс. руб., дефицит состав</w:t>
      </w:r>
      <w:r w:rsidR="00943A65" w:rsidRPr="005174E3">
        <w:rPr>
          <w:rFonts w:ascii="Times New Roman" w:hAnsi="Times New Roman" w:cs="Times New Roman"/>
          <w:sz w:val="28"/>
          <w:szCs w:val="28"/>
        </w:rPr>
        <w:t>ил 1066,75 тыс. руб. Установлены</w:t>
      </w:r>
      <w:r w:rsidRPr="005174E3">
        <w:rPr>
          <w:rFonts w:ascii="Times New Roman" w:hAnsi="Times New Roman" w:cs="Times New Roman"/>
          <w:sz w:val="28"/>
          <w:szCs w:val="28"/>
        </w:rPr>
        <w:t xml:space="preserve"> 3 нарушения на сумму 240,6 тыс. руб.  Нарушения устранены.</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11. Котовское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5615,0 тыс. руб., по расходам 5813,2 тыс. руб., дефицит сост</w:t>
      </w:r>
      <w:r w:rsidR="00943A65" w:rsidRPr="005174E3">
        <w:rPr>
          <w:rFonts w:ascii="Times New Roman" w:hAnsi="Times New Roman" w:cs="Times New Roman"/>
          <w:sz w:val="28"/>
          <w:szCs w:val="28"/>
        </w:rPr>
        <w:t>авил 198,2 тыс. руб. Установлены</w:t>
      </w:r>
      <w:r w:rsidRPr="005174E3">
        <w:rPr>
          <w:rFonts w:ascii="Times New Roman" w:hAnsi="Times New Roman" w:cs="Times New Roman"/>
          <w:sz w:val="28"/>
          <w:szCs w:val="28"/>
        </w:rPr>
        <w:t xml:space="preserve"> 5 нарушений на сумму 349,1 тыс. руб., устранено нарушений на сумму 102,9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12. Краснянское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5442,42 тыс. руб., по расходам 5757,34 тыс. руб., дефицит соста</w:t>
      </w:r>
      <w:r w:rsidR="00943A65" w:rsidRPr="005174E3">
        <w:rPr>
          <w:rFonts w:ascii="Times New Roman" w:hAnsi="Times New Roman" w:cs="Times New Roman"/>
          <w:sz w:val="28"/>
          <w:szCs w:val="28"/>
        </w:rPr>
        <w:t>вил 314,92 тыс. руб. Установлены</w:t>
      </w:r>
      <w:r w:rsidRPr="005174E3">
        <w:rPr>
          <w:rFonts w:ascii="Times New Roman" w:hAnsi="Times New Roman" w:cs="Times New Roman"/>
          <w:sz w:val="28"/>
          <w:szCs w:val="28"/>
        </w:rPr>
        <w:t xml:space="preserve"> 4 нарушения на сумму 27,12 тыс. руб., нарушения устранены.</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13. Креповское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6738,0 тыс. руб., по расходам 6801,9 тыс. руб., дефицит сос</w:t>
      </w:r>
      <w:r w:rsidR="00D53B60" w:rsidRPr="005174E3">
        <w:rPr>
          <w:rFonts w:ascii="Times New Roman" w:hAnsi="Times New Roman" w:cs="Times New Roman"/>
          <w:sz w:val="28"/>
          <w:szCs w:val="28"/>
        </w:rPr>
        <w:t>тавил 63,9 тыс. руб. Установлены</w:t>
      </w:r>
      <w:r w:rsidRPr="005174E3">
        <w:rPr>
          <w:rFonts w:ascii="Times New Roman" w:hAnsi="Times New Roman" w:cs="Times New Roman"/>
          <w:sz w:val="28"/>
          <w:szCs w:val="28"/>
        </w:rPr>
        <w:t xml:space="preserve"> 4 нарушения на сумму 36,0 тыс. руб., нарушения устранены.</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14. Михайловское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11254,44 тыс. руб., по расходам 11612,16 тыс. руб., дефицит соста</w:t>
      </w:r>
      <w:r w:rsidR="00D53B60" w:rsidRPr="005174E3">
        <w:rPr>
          <w:rFonts w:ascii="Times New Roman" w:hAnsi="Times New Roman" w:cs="Times New Roman"/>
          <w:sz w:val="28"/>
          <w:szCs w:val="28"/>
        </w:rPr>
        <w:t>вил 357,72 тыс. руб. Установлены</w:t>
      </w:r>
      <w:r w:rsidRPr="005174E3">
        <w:rPr>
          <w:rFonts w:ascii="Times New Roman" w:hAnsi="Times New Roman" w:cs="Times New Roman"/>
          <w:sz w:val="28"/>
          <w:szCs w:val="28"/>
        </w:rPr>
        <w:t xml:space="preserve"> 4 нарушения на сумму 24,8 тыс. руб., нарушения устранены.</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15. Окладненское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9927,7 тыс. руб., по расходам 9872,6 тыс. руб., профицит сос</w:t>
      </w:r>
      <w:r w:rsidR="00D53B60" w:rsidRPr="005174E3">
        <w:rPr>
          <w:rFonts w:ascii="Times New Roman" w:hAnsi="Times New Roman" w:cs="Times New Roman"/>
          <w:sz w:val="28"/>
          <w:szCs w:val="28"/>
        </w:rPr>
        <w:t>тавил 55,1 тыс. руб. Установлены</w:t>
      </w:r>
      <w:r w:rsidRPr="005174E3">
        <w:rPr>
          <w:rFonts w:ascii="Times New Roman" w:hAnsi="Times New Roman" w:cs="Times New Roman"/>
          <w:sz w:val="28"/>
          <w:szCs w:val="28"/>
        </w:rPr>
        <w:t xml:space="preserve"> 9 нарушений на сумму 568,35 тыс. руб., нарушения устранены частично.</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16. Ольшанское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15263,18 тыс. руб., по расходам 15096,38 тыс. руб., профицит сост</w:t>
      </w:r>
      <w:r w:rsidR="00D53B60" w:rsidRPr="005174E3">
        <w:rPr>
          <w:rFonts w:ascii="Times New Roman" w:hAnsi="Times New Roman" w:cs="Times New Roman"/>
          <w:sz w:val="28"/>
          <w:szCs w:val="28"/>
        </w:rPr>
        <w:t>авил 168,8 тыс. руб. Установлены</w:t>
      </w:r>
      <w:r w:rsidRPr="005174E3">
        <w:rPr>
          <w:rFonts w:ascii="Times New Roman" w:hAnsi="Times New Roman" w:cs="Times New Roman"/>
          <w:sz w:val="28"/>
          <w:szCs w:val="28"/>
        </w:rPr>
        <w:t xml:space="preserve"> 6 нарушений на </w:t>
      </w:r>
      <w:r w:rsidR="00D53B60" w:rsidRPr="005174E3">
        <w:rPr>
          <w:rFonts w:ascii="Times New Roman" w:hAnsi="Times New Roman" w:cs="Times New Roman"/>
          <w:sz w:val="28"/>
          <w:szCs w:val="28"/>
        </w:rPr>
        <w:t>сумму 379,88 тыс. руб. Устранены</w:t>
      </w:r>
      <w:r w:rsidRPr="005174E3">
        <w:rPr>
          <w:rFonts w:ascii="Times New Roman" w:hAnsi="Times New Roman" w:cs="Times New Roman"/>
          <w:sz w:val="28"/>
          <w:szCs w:val="28"/>
        </w:rPr>
        <w:t xml:space="preserve"> 5 нарушений на сумму 31,6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17.</w:t>
      </w:r>
      <w:r w:rsidR="00D53B60" w:rsidRPr="005174E3">
        <w:rPr>
          <w:rFonts w:ascii="Times New Roman" w:hAnsi="Times New Roman" w:cs="Times New Roman"/>
          <w:sz w:val="28"/>
          <w:szCs w:val="28"/>
        </w:rPr>
        <w:t xml:space="preserve"> </w:t>
      </w:r>
      <w:r w:rsidRPr="005174E3">
        <w:rPr>
          <w:rFonts w:ascii="Times New Roman" w:hAnsi="Times New Roman" w:cs="Times New Roman"/>
          <w:sz w:val="28"/>
          <w:szCs w:val="28"/>
        </w:rPr>
        <w:t>Петровское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18518,5 тыс. руб., по расходам 18771,3 тыс. руб., дефицит сост</w:t>
      </w:r>
      <w:r w:rsidR="00D53B60" w:rsidRPr="005174E3">
        <w:rPr>
          <w:rFonts w:ascii="Times New Roman" w:hAnsi="Times New Roman" w:cs="Times New Roman"/>
          <w:sz w:val="28"/>
          <w:szCs w:val="28"/>
        </w:rPr>
        <w:t>авил 252,8 тыс. руб. Установлены</w:t>
      </w:r>
      <w:r w:rsidRPr="005174E3">
        <w:rPr>
          <w:rFonts w:ascii="Times New Roman" w:hAnsi="Times New Roman" w:cs="Times New Roman"/>
          <w:sz w:val="28"/>
          <w:szCs w:val="28"/>
        </w:rPr>
        <w:t xml:space="preserve"> 2 нарушения, нарушения устранены.</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18. Россошинское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10657,09 тыс. руб., по расходам 10820,15 тыс. руб., дефицит соста</w:t>
      </w:r>
      <w:r w:rsidR="00D53B60" w:rsidRPr="005174E3">
        <w:rPr>
          <w:rFonts w:ascii="Times New Roman" w:hAnsi="Times New Roman" w:cs="Times New Roman"/>
          <w:sz w:val="28"/>
          <w:szCs w:val="28"/>
        </w:rPr>
        <w:t>вил 163,05 тыс. руб. Установлены</w:t>
      </w:r>
      <w:r w:rsidRPr="005174E3">
        <w:rPr>
          <w:rFonts w:ascii="Times New Roman" w:hAnsi="Times New Roman" w:cs="Times New Roman"/>
          <w:sz w:val="28"/>
          <w:szCs w:val="28"/>
        </w:rPr>
        <w:t xml:space="preserve"> 7 нарушений на сумму 384,18 тыс. руб. Нарушения устранены на сумму 175,18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19. Салтынское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11317,55 тыс. руб., по расходам  11237,31 тыс. руб., профицит сост</w:t>
      </w:r>
      <w:r w:rsidR="00D53B60" w:rsidRPr="005174E3">
        <w:rPr>
          <w:rFonts w:ascii="Times New Roman" w:hAnsi="Times New Roman" w:cs="Times New Roman"/>
          <w:sz w:val="28"/>
          <w:szCs w:val="28"/>
        </w:rPr>
        <w:t>авил 80,24 тыс. руб. Установлены</w:t>
      </w:r>
      <w:r w:rsidRPr="005174E3">
        <w:rPr>
          <w:rFonts w:ascii="Times New Roman" w:hAnsi="Times New Roman" w:cs="Times New Roman"/>
          <w:sz w:val="28"/>
          <w:szCs w:val="28"/>
        </w:rPr>
        <w:t xml:space="preserve"> 7 нарушений на сумму 950,91 тыс. руб. Устранено нарушений на сумму 454,17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20. Хоперопионерское сельское поселение</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поселения исполнен по доходам в сумме 7657,45 тыс. руб., по расходам 8226,63 тыс. руб., дефицит соста</w:t>
      </w:r>
      <w:r w:rsidR="00D53B60" w:rsidRPr="005174E3">
        <w:rPr>
          <w:rFonts w:ascii="Times New Roman" w:hAnsi="Times New Roman" w:cs="Times New Roman"/>
          <w:sz w:val="28"/>
          <w:szCs w:val="28"/>
        </w:rPr>
        <w:t>вил 569,18 тыс. руб. Установлены</w:t>
      </w:r>
      <w:r w:rsidRPr="005174E3">
        <w:rPr>
          <w:rFonts w:ascii="Times New Roman" w:hAnsi="Times New Roman" w:cs="Times New Roman"/>
          <w:sz w:val="28"/>
          <w:szCs w:val="28"/>
        </w:rPr>
        <w:t xml:space="preserve"> 8 нарушений на </w:t>
      </w:r>
      <w:r w:rsidR="00D53B60" w:rsidRPr="005174E3">
        <w:rPr>
          <w:rFonts w:ascii="Times New Roman" w:hAnsi="Times New Roman" w:cs="Times New Roman"/>
          <w:sz w:val="28"/>
          <w:szCs w:val="28"/>
        </w:rPr>
        <w:t xml:space="preserve">сумму 1382,9 тыс. руб. Устранены </w:t>
      </w:r>
      <w:r w:rsidRPr="005174E3">
        <w:rPr>
          <w:rFonts w:ascii="Times New Roman" w:hAnsi="Times New Roman" w:cs="Times New Roman"/>
          <w:sz w:val="28"/>
          <w:szCs w:val="28"/>
        </w:rPr>
        <w:t>7 нарушений на сумму 873,7 тыс. руб..</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21. По администрации Урюпинского муниципального района:</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Бюджет района исполнен по доходам в сумме 467747,4 тыс. руб., по расходам 464686,1 тыс. руб., профицит составил 3061,3 тыс. руб. Установлены 6 нарушений на сумму 975,02 тыс. руб., нарушения устранены. </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22. Параллельное контрольное мероприятие реализации мероприятий муниципальной программы в рамках государственной программы Волгоградской области "Формирование современной городской среды Волгоградской области за 2019 год в Бубновском, Добринском, Дубовском, Михайловском сельских поселениях Урюпинского муниципального района Волгоградской области, полученных в 2019 году. </w:t>
      </w:r>
      <w:r w:rsidRPr="005174E3">
        <w:rPr>
          <w:rFonts w:ascii="Times New Roman" w:hAnsi="Times New Roman" w:cs="Times New Roman"/>
          <w:bCs/>
          <w:sz w:val="28"/>
          <w:szCs w:val="28"/>
        </w:rPr>
        <w:t>При визуальных осмотрах объектов благоустройства установлено некачественное выполнение работ при благоустройстве территорий. Главам сельских поселений было рекомендовано направить письменное обращение подрядчикам об устранении выявленных дефектов (по условиям контракта гарантийный срок выполнении работ составляет 36</w:t>
      </w:r>
      <w:r w:rsidR="00D53B60" w:rsidRPr="005174E3">
        <w:rPr>
          <w:rFonts w:ascii="Times New Roman" w:hAnsi="Times New Roman" w:cs="Times New Roman"/>
          <w:bCs/>
          <w:sz w:val="28"/>
          <w:szCs w:val="28"/>
        </w:rPr>
        <w:t xml:space="preserve"> </w:t>
      </w:r>
      <w:r w:rsidRPr="005174E3">
        <w:rPr>
          <w:rFonts w:ascii="Times New Roman" w:hAnsi="Times New Roman" w:cs="Times New Roman"/>
          <w:bCs/>
          <w:sz w:val="28"/>
          <w:szCs w:val="28"/>
        </w:rPr>
        <w:t>месяцев). Рекомендации исполнены частично.</w:t>
      </w:r>
    </w:p>
    <w:p w:rsidR="00642867" w:rsidRPr="005174E3" w:rsidRDefault="00642867" w:rsidP="00642867">
      <w:pPr>
        <w:spacing w:after="0" w:line="240" w:lineRule="auto"/>
        <w:jc w:val="both"/>
        <w:rPr>
          <w:rFonts w:ascii="Times New Roman" w:hAnsi="Times New Roman" w:cs="Times New Roman"/>
          <w:color w:val="FFFFFF"/>
          <w:sz w:val="28"/>
          <w:szCs w:val="28"/>
        </w:rPr>
      </w:pPr>
    </w:p>
    <w:p w:rsidR="00642867" w:rsidRPr="005174E3" w:rsidRDefault="00642867" w:rsidP="00642867">
      <w:pPr>
        <w:pStyle w:val="ConsPlusNormal"/>
        <w:jc w:val="center"/>
        <w:rPr>
          <w:rFonts w:ascii="Times New Roman" w:hAnsi="Times New Roman" w:cs="Times New Roman"/>
          <w:b/>
          <w:sz w:val="28"/>
          <w:szCs w:val="28"/>
        </w:rPr>
      </w:pPr>
      <w:r w:rsidRPr="005174E3">
        <w:rPr>
          <w:rFonts w:ascii="Times New Roman" w:hAnsi="Times New Roman" w:cs="Times New Roman"/>
          <w:b/>
          <w:sz w:val="28"/>
          <w:szCs w:val="28"/>
        </w:rPr>
        <w:t>Экспертно-аналитическая деятельность</w:t>
      </w:r>
    </w:p>
    <w:p w:rsidR="00642867" w:rsidRPr="005174E3" w:rsidRDefault="00642867" w:rsidP="00642867">
      <w:pPr>
        <w:pStyle w:val="ConsPlusNormal"/>
        <w:jc w:val="center"/>
        <w:rPr>
          <w:rFonts w:ascii="Times New Roman" w:hAnsi="Times New Roman" w:cs="Times New Roman"/>
          <w:sz w:val="28"/>
          <w:szCs w:val="28"/>
        </w:rPr>
      </w:pP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Реализуя задачи и функции, определенные положением о контрольно-счетной палате, в 2020 году контрольно-счетная палата осуществляла экспертно-аналитическую деятельность, в рамках которой проведено 38 экспертиз, в том числе:</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- 21 на проекты решений представительных органов по отчетам об исполнении бюджетов за 2020 год;</w:t>
      </w:r>
    </w:p>
    <w:p w:rsidR="00642867" w:rsidRPr="005174E3" w:rsidRDefault="00D53B60"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642867" w:rsidRPr="005174E3">
        <w:rPr>
          <w:rFonts w:ascii="Times New Roman" w:hAnsi="Times New Roman" w:cs="Times New Roman"/>
          <w:sz w:val="28"/>
          <w:szCs w:val="28"/>
        </w:rPr>
        <w:t>-</w:t>
      </w:r>
      <w:r w:rsidRPr="005174E3">
        <w:rPr>
          <w:rFonts w:ascii="Times New Roman" w:hAnsi="Times New Roman" w:cs="Times New Roman"/>
          <w:sz w:val="28"/>
          <w:szCs w:val="28"/>
        </w:rPr>
        <w:t xml:space="preserve"> </w:t>
      </w:r>
      <w:r w:rsidR="00642867" w:rsidRPr="005174E3">
        <w:rPr>
          <w:rFonts w:ascii="Times New Roman" w:hAnsi="Times New Roman" w:cs="Times New Roman"/>
          <w:sz w:val="28"/>
          <w:szCs w:val="28"/>
        </w:rPr>
        <w:t>анализ исполнения бюджета Урюпинского муниципального района за 9 месяцев 2020 года;</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- 12 на проекты постановлений администрации Урюпинского муниципального района на муниципальные программы;</w:t>
      </w:r>
    </w:p>
    <w:p w:rsidR="00642867" w:rsidRPr="005174E3" w:rsidRDefault="00642867" w:rsidP="00642867">
      <w:pPr>
        <w:spacing w:after="0" w:line="240" w:lineRule="auto"/>
        <w:jc w:val="both"/>
        <w:rPr>
          <w:rFonts w:ascii="Times New Roman" w:hAnsi="Times New Roman" w:cs="Times New Roman"/>
          <w:b/>
          <w:sz w:val="28"/>
          <w:szCs w:val="28"/>
        </w:rPr>
      </w:pPr>
      <w:r w:rsidRPr="005174E3">
        <w:rPr>
          <w:rFonts w:ascii="Times New Roman" w:hAnsi="Times New Roman" w:cs="Times New Roman"/>
          <w:sz w:val="28"/>
          <w:szCs w:val="28"/>
        </w:rPr>
        <w:t xml:space="preserve">        -  к проекту решения Урюпинской районной Думы  «О  бюджете Урюпинского муниципального района  на 2021 год и  плановый период  2022 и 2023  годов»;</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- 3 на проекты решения Урюпинской районной Думы «О внесении изменений  и дополнений в Положение о бюджете Урюпинского муниципального района на 2020 год и плановый период 2021 и 2022 годов».</w:t>
      </w:r>
    </w:p>
    <w:p w:rsidR="00642867" w:rsidRPr="005174E3" w:rsidRDefault="00642867" w:rsidP="00642867">
      <w:pPr>
        <w:pStyle w:val="ConsPlusNormal"/>
        <w:jc w:val="both"/>
        <w:rPr>
          <w:rFonts w:ascii="Times New Roman" w:hAnsi="Times New Roman" w:cs="Times New Roman"/>
          <w:sz w:val="28"/>
          <w:szCs w:val="28"/>
        </w:rPr>
      </w:pPr>
      <w:r w:rsidRPr="005174E3">
        <w:rPr>
          <w:rFonts w:ascii="Times New Roman" w:hAnsi="Times New Roman" w:cs="Times New Roman"/>
          <w:sz w:val="28"/>
          <w:szCs w:val="28"/>
        </w:rPr>
        <w:t xml:space="preserve">        По результатам экспертиз контрольно-счетной палатой внесено 139 предложения, из которых 113 или 81,3% реализовано.   </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 ходе подготовки экспертных заключений проводился: анализ факторов, повлиявших на изменение доходной части районного бюджета,  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642867" w:rsidRPr="005174E3" w:rsidRDefault="00642867" w:rsidP="00642867">
      <w:pPr>
        <w:spacing w:after="0" w:line="240" w:lineRule="auto"/>
        <w:jc w:val="both"/>
        <w:rPr>
          <w:rFonts w:ascii="Times New Roman" w:hAnsi="Times New Roman" w:cs="Times New Roman"/>
          <w:sz w:val="28"/>
          <w:szCs w:val="28"/>
        </w:rPr>
      </w:pPr>
    </w:p>
    <w:p w:rsidR="00642867" w:rsidRPr="005174E3" w:rsidRDefault="00642867" w:rsidP="00642867">
      <w:pPr>
        <w:spacing w:after="0" w:line="240" w:lineRule="auto"/>
        <w:jc w:val="center"/>
        <w:rPr>
          <w:rFonts w:ascii="Times New Roman" w:hAnsi="Times New Roman" w:cs="Times New Roman"/>
          <w:b/>
          <w:sz w:val="28"/>
          <w:szCs w:val="28"/>
        </w:rPr>
      </w:pPr>
      <w:r w:rsidRPr="005174E3">
        <w:rPr>
          <w:rFonts w:ascii="Times New Roman" w:hAnsi="Times New Roman" w:cs="Times New Roman"/>
          <w:b/>
          <w:sz w:val="28"/>
          <w:szCs w:val="28"/>
        </w:rPr>
        <w:t>Информационная и иная деятельность</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В соответствии с действующим законодательством одним из принципов деятельности контрольно-счетных органов является принцип гласности. 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годовых отчетов о деятельности  контрольно-счетной палаты и информаций по результатам контрольных мероприятий. </w:t>
      </w:r>
    </w:p>
    <w:p w:rsidR="00642867" w:rsidRPr="005174E3" w:rsidRDefault="00642867" w:rsidP="00642867">
      <w:pPr>
        <w:spacing w:after="0" w:line="240" w:lineRule="auto"/>
        <w:jc w:val="both"/>
        <w:rPr>
          <w:rFonts w:ascii="Times New Roman" w:hAnsi="Times New Roman" w:cs="Times New Roman"/>
          <w:color w:val="FFFFFF"/>
          <w:sz w:val="28"/>
          <w:szCs w:val="28"/>
        </w:rPr>
      </w:pPr>
      <w:r w:rsidRPr="005174E3">
        <w:rPr>
          <w:rFonts w:ascii="Times New Roman" w:hAnsi="Times New Roman" w:cs="Times New Roman"/>
          <w:sz w:val="28"/>
          <w:szCs w:val="28"/>
        </w:rPr>
        <w:t xml:space="preserve">        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позволить не допустить нарушений в дальнейшем.</w:t>
      </w:r>
      <w:r w:rsidRPr="005174E3">
        <w:rPr>
          <w:rFonts w:ascii="Times New Roman" w:hAnsi="Times New Roman" w:cs="Times New Roman"/>
          <w:color w:val="FFFFFF"/>
          <w:sz w:val="28"/>
          <w:szCs w:val="28"/>
        </w:rPr>
        <w:t xml:space="preserve"> ---</w:t>
      </w:r>
    </w:p>
    <w:p w:rsidR="00642867" w:rsidRPr="005174E3" w:rsidRDefault="00642867" w:rsidP="00642867">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 В целях реализации вышеназванной статьи Положения контрольно-счетной палатой заключено соглашение о сотрудничестве с Урюпинской межрайонной прокуратурой Волгоградской области. </w:t>
      </w:r>
    </w:p>
    <w:p w:rsidR="00642867" w:rsidRPr="005174E3" w:rsidRDefault="00642867" w:rsidP="00642867">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Взаимодействие с правоохранительными органами в целях выявления и ликвидации коррупционных проявлений является отдельным направлением деятельности контрольно-счетной палаты в сфере противодействия коррупции. Взаимодействие позволяет компенсировать отсутствие полномочий наказывать нарушителей финансово-бюджетного законодательства путем оперативного направления соответствующих материалов в правоохранительные органы для принятия мер реагирования. Все материалы  контрольных и экспертно-аналитических мероприятий были направлены в Урюпинскую межрайонную прокуратуру Волгоградской области для принятия надлежащих мер реагирования. </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w:t>
      </w:r>
    </w:p>
    <w:p w:rsidR="00642867" w:rsidRPr="005174E3" w:rsidRDefault="00642867" w:rsidP="00642867">
      <w:pPr>
        <w:pStyle w:val="Default"/>
        <w:ind w:left="0" w:right="0"/>
        <w:jc w:val="both"/>
        <w:rPr>
          <w:sz w:val="28"/>
          <w:szCs w:val="28"/>
        </w:rPr>
      </w:pPr>
      <w:r w:rsidRPr="005174E3">
        <w:rPr>
          <w:color w:val="auto"/>
          <w:sz w:val="28"/>
          <w:szCs w:val="28"/>
        </w:rPr>
        <w:t xml:space="preserve">        В течение отчетного года, с сотрудниками палаты проводится разъяснительная работа в части изучения изменений и дополнений основных положений Федерального закона от 25.12.2008 г. № 273-ФЗ                                «О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контрольно-счетной палаты Урюпинского </w:t>
      </w:r>
      <w:r w:rsidRPr="005174E3">
        <w:rPr>
          <w:color w:val="auto"/>
          <w:sz w:val="28"/>
          <w:szCs w:val="28"/>
        </w:rPr>
        <w:lastRenderedPageBreak/>
        <w:t xml:space="preserve">муниципального района. На странице контрольно-счетной палаты сайта администрации Урюпинского муниципального района ежегодно размещается информация о доходах и расходах работников контрольно-счетной палаты. </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В 2020 году контрольно-счетная палата Урюпинского муниципального района принимала участие: в заседаниях Урюпинской районной Думы, ее постоянных комиссий</w:t>
      </w:r>
      <w:r w:rsidRPr="005174E3">
        <w:rPr>
          <w:rFonts w:ascii="Times New Roman" w:hAnsi="Times New Roman" w:cs="Times New Roman"/>
          <w:sz w:val="28"/>
          <w:szCs w:val="28"/>
        </w:rPr>
        <w:tab/>
        <w:t>по подготовке вопросов на 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За 2020 год контрольно-счетной палатой подготовлены и утверждены с архивным отделом администрации Урюпинского муниципального района описи дел постоянного хранения и по личному составу в количестве  двенадцати единиц.</w:t>
      </w:r>
    </w:p>
    <w:p w:rsidR="00642867" w:rsidRPr="005174E3" w:rsidRDefault="00642867" w:rsidP="00642867">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Контрольно-счетная палата является членом Ассоциации контрольно-счетных органов Волгоградской области и членом Союза муниципальных контрольно-счетных органов (далее: Союз МКСО). В течение года осуществлялось взаимодействие с сотрудниками КСП Волгоградской области в части консультирования по возникающим вопросам деятельности.</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Кадровая работа контрольно-счетной палаты проводилась                              в соответствии с Федеральным Законом от 02.03.2007 г. № 25-ФЗ                          «О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Штатная численность сотрудников контрольно-счетной палаты составляет 3 единицы (председатель, две единицы старших инспекторов). Сотрудники контрольно-счетной палаты отчетном году обучались в </w:t>
      </w:r>
      <w:r w:rsidRPr="005174E3">
        <w:rPr>
          <w:rFonts w:ascii="Times New Roman" w:hAnsi="Times New Roman" w:cs="Times New Roman"/>
          <w:bCs/>
          <w:sz w:val="28"/>
          <w:szCs w:val="28"/>
        </w:rPr>
        <w:t>ООО «Межрегиональный институт дополнительного образования» по дополнительной профессиональной программе</w:t>
      </w:r>
      <w:r w:rsidRPr="005174E3">
        <w:rPr>
          <w:rFonts w:ascii="Times New Roman" w:hAnsi="Times New Roman" w:cs="Times New Roman"/>
          <w:sz w:val="28"/>
          <w:szCs w:val="28"/>
        </w:rPr>
        <w:t xml:space="preserve"> «Контрактная система в сфере закупок для государственных и муниципальных нужд» и в </w:t>
      </w:r>
      <w:r w:rsidRPr="005174E3">
        <w:rPr>
          <w:rFonts w:ascii="Times New Roman" w:hAnsi="Times New Roman" w:cs="Times New Roman"/>
          <w:bCs/>
          <w:sz w:val="28"/>
          <w:szCs w:val="28"/>
        </w:rPr>
        <w:t>ООО «Центр инновационного образования и воспитания» по программе повышения квалификации «Основы цифровой грамотности».</w:t>
      </w:r>
    </w:p>
    <w:p w:rsidR="00642867" w:rsidRPr="005174E3" w:rsidRDefault="00642867" w:rsidP="0064286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С учетом выбранных приоритетов в своей деятельности при проведении контрольных и экспертно-аналитических мероприятий  в 2020 году основные функции, возложенные на контрольно-счетную палату, утвержденную плановыми заданиями, выполнены.</w:t>
      </w:r>
    </w:p>
    <w:p w:rsidR="00642867" w:rsidRPr="005174E3" w:rsidRDefault="00642867" w:rsidP="00642867">
      <w:pPr>
        <w:spacing w:after="0" w:line="240" w:lineRule="auto"/>
        <w:jc w:val="both"/>
        <w:rPr>
          <w:rFonts w:ascii="Times New Roman" w:hAnsi="Times New Roman" w:cs="Times New Roman"/>
          <w:sz w:val="28"/>
          <w:szCs w:val="28"/>
        </w:rPr>
      </w:pPr>
    </w:p>
    <w:p w:rsidR="00642867" w:rsidRPr="005174E3" w:rsidRDefault="00642867" w:rsidP="00642867">
      <w:pPr>
        <w:spacing w:after="0" w:line="240" w:lineRule="auto"/>
        <w:jc w:val="both"/>
        <w:rPr>
          <w:rFonts w:ascii="Times New Roman" w:hAnsi="Times New Roman" w:cs="Times New Roman"/>
          <w:sz w:val="28"/>
          <w:szCs w:val="28"/>
        </w:rPr>
      </w:pPr>
    </w:p>
    <w:p w:rsidR="00642867" w:rsidRPr="005174E3" w:rsidRDefault="00642867" w:rsidP="00642867">
      <w:pPr>
        <w:pStyle w:val="a8"/>
        <w:spacing w:line="240" w:lineRule="auto"/>
        <w:ind w:left="0" w:right="0"/>
        <w:jc w:val="both"/>
        <w:rPr>
          <w:rFonts w:ascii="Times New Roman" w:hAnsi="Times New Roman"/>
          <w:sz w:val="28"/>
          <w:szCs w:val="28"/>
        </w:rPr>
      </w:pPr>
      <w:r w:rsidRPr="005174E3">
        <w:rPr>
          <w:rFonts w:ascii="Times New Roman" w:hAnsi="Times New Roman"/>
          <w:sz w:val="28"/>
          <w:szCs w:val="28"/>
        </w:rPr>
        <w:t xml:space="preserve">                    Председатель </w:t>
      </w:r>
    </w:p>
    <w:p w:rsidR="00642867" w:rsidRPr="005174E3" w:rsidRDefault="00642867" w:rsidP="00642867">
      <w:pPr>
        <w:pStyle w:val="a8"/>
        <w:spacing w:line="240" w:lineRule="auto"/>
        <w:ind w:left="0" w:right="0"/>
        <w:jc w:val="both"/>
        <w:rPr>
          <w:rFonts w:ascii="Times New Roman" w:hAnsi="Times New Roman"/>
          <w:sz w:val="28"/>
          <w:szCs w:val="28"/>
        </w:rPr>
      </w:pPr>
      <w:r w:rsidRPr="005174E3">
        <w:rPr>
          <w:rFonts w:ascii="Times New Roman" w:hAnsi="Times New Roman"/>
          <w:sz w:val="28"/>
          <w:szCs w:val="28"/>
        </w:rPr>
        <w:t xml:space="preserve">        Контрольно - счетной палаты</w:t>
      </w:r>
    </w:p>
    <w:p w:rsidR="00642867" w:rsidRPr="005174E3" w:rsidRDefault="00642867" w:rsidP="00642867">
      <w:pPr>
        <w:pStyle w:val="a8"/>
        <w:spacing w:line="240" w:lineRule="auto"/>
        <w:ind w:left="0" w:right="0"/>
        <w:jc w:val="both"/>
        <w:rPr>
          <w:rFonts w:ascii="Times New Roman" w:hAnsi="Times New Roman"/>
          <w:sz w:val="28"/>
          <w:szCs w:val="28"/>
        </w:rPr>
      </w:pPr>
      <w:r w:rsidRPr="005174E3">
        <w:rPr>
          <w:rFonts w:ascii="Times New Roman" w:hAnsi="Times New Roman"/>
          <w:sz w:val="28"/>
          <w:szCs w:val="28"/>
        </w:rPr>
        <w:t>Урюпинского муниципального района                                   С.Н. Александрова</w:t>
      </w:r>
    </w:p>
    <w:p w:rsidR="00D53B60" w:rsidRPr="005174E3" w:rsidRDefault="00D53B60" w:rsidP="00D53B60">
      <w:pPr>
        <w:spacing w:after="0" w:line="240" w:lineRule="auto"/>
        <w:rPr>
          <w:rFonts w:ascii="Times New Roman" w:hAnsi="Times New Roman" w:cs="Times New Roman"/>
          <w:b/>
          <w:bCs/>
          <w:sz w:val="28"/>
          <w:szCs w:val="28"/>
          <w:highlight w:val="yellow"/>
        </w:rPr>
      </w:pPr>
    </w:p>
    <w:p w:rsidR="00D53B60" w:rsidRPr="005174E3" w:rsidRDefault="00D53B60" w:rsidP="00D53B60">
      <w:pPr>
        <w:spacing w:after="0" w:line="240" w:lineRule="auto"/>
        <w:rPr>
          <w:rFonts w:ascii="Times New Roman" w:hAnsi="Times New Roman" w:cs="Times New Roman"/>
          <w:b/>
          <w:bCs/>
          <w:sz w:val="28"/>
          <w:szCs w:val="28"/>
          <w:highlight w:val="yellow"/>
        </w:rPr>
      </w:pPr>
    </w:p>
    <w:p w:rsidR="00D53B60" w:rsidRDefault="00D53B60" w:rsidP="00D53B60">
      <w:pPr>
        <w:spacing w:after="0" w:line="240" w:lineRule="auto"/>
        <w:rPr>
          <w:rFonts w:ascii="Times New Roman" w:hAnsi="Times New Roman" w:cs="Times New Roman"/>
          <w:b/>
          <w:bCs/>
          <w:sz w:val="28"/>
          <w:szCs w:val="28"/>
          <w:highlight w:val="yellow"/>
        </w:rPr>
      </w:pPr>
    </w:p>
    <w:p w:rsidR="002958BD" w:rsidRPr="003D6E89" w:rsidRDefault="002958BD" w:rsidP="002958BD">
      <w:pPr>
        <w:spacing w:after="0" w:line="240" w:lineRule="auto"/>
        <w:jc w:val="right"/>
        <w:rPr>
          <w:rFonts w:ascii="Times New Roman" w:hAnsi="Times New Roman" w:cs="Times New Roman"/>
          <w:b/>
          <w:bCs/>
          <w:i/>
          <w:sz w:val="28"/>
          <w:szCs w:val="28"/>
        </w:rPr>
      </w:pPr>
      <w:r>
        <w:rPr>
          <w:rFonts w:ascii="Times New Roman" w:hAnsi="Times New Roman" w:cs="Times New Roman"/>
          <w:b/>
          <w:bCs/>
          <w:i/>
          <w:sz w:val="28"/>
          <w:szCs w:val="28"/>
        </w:rPr>
        <w:lastRenderedPageBreak/>
        <w:t>ПРОЕКТ РЕШЕНИЯ № 25</w:t>
      </w:r>
    </w:p>
    <w:p w:rsidR="002958BD" w:rsidRDefault="002958BD" w:rsidP="00D53B60">
      <w:pPr>
        <w:spacing w:after="0" w:line="240" w:lineRule="auto"/>
        <w:rPr>
          <w:rFonts w:ascii="Times New Roman" w:hAnsi="Times New Roman" w:cs="Times New Roman"/>
          <w:b/>
          <w:bCs/>
          <w:sz w:val="28"/>
          <w:szCs w:val="28"/>
          <w:highlight w:val="yellow"/>
        </w:rPr>
      </w:pPr>
    </w:p>
    <w:p w:rsidR="002958BD" w:rsidRPr="005174E3" w:rsidRDefault="002958BD" w:rsidP="00D53B60">
      <w:pPr>
        <w:spacing w:after="0" w:line="240" w:lineRule="auto"/>
        <w:rPr>
          <w:rFonts w:ascii="Times New Roman" w:hAnsi="Times New Roman" w:cs="Times New Roman"/>
          <w:b/>
          <w:bCs/>
          <w:sz w:val="28"/>
          <w:szCs w:val="28"/>
          <w:highlight w:val="yellow"/>
        </w:rPr>
      </w:pPr>
    </w:p>
    <w:p w:rsidR="00D53B60" w:rsidRPr="005174E3" w:rsidRDefault="00D53B60" w:rsidP="00D53B60">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668480" behindDoc="0" locked="0" layoutInCell="1" allowOverlap="1" wp14:anchorId="3F920B86" wp14:editId="60D0E919">
            <wp:simplePos x="0" y="0"/>
            <wp:positionH relativeFrom="column">
              <wp:posOffset>2645410</wp:posOffset>
            </wp:positionH>
            <wp:positionV relativeFrom="paragraph">
              <wp:posOffset>-313690</wp:posOffset>
            </wp:positionV>
            <wp:extent cx="526415" cy="812165"/>
            <wp:effectExtent l="0" t="0" r="6985" b="6985"/>
            <wp:wrapSquare wrapText="left"/>
            <wp:docPr id="12" name="Рисунок 1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D53B60" w:rsidRPr="005174E3" w:rsidRDefault="00D53B60" w:rsidP="00D53B60">
      <w:pPr>
        <w:spacing w:after="0" w:line="240" w:lineRule="auto"/>
        <w:rPr>
          <w:rFonts w:ascii="Times New Roman" w:hAnsi="Times New Roman" w:cs="Times New Roman"/>
          <w:b/>
          <w:bCs/>
          <w:sz w:val="28"/>
          <w:szCs w:val="28"/>
          <w:highlight w:val="yellow"/>
        </w:rPr>
      </w:pPr>
    </w:p>
    <w:p w:rsidR="00D53B60" w:rsidRPr="005174E3" w:rsidRDefault="00D53B60" w:rsidP="00D53B60">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D53B60" w:rsidRPr="005174E3" w:rsidRDefault="00D53B60" w:rsidP="00D53B60">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D53B60" w:rsidRPr="005174E3" w:rsidRDefault="00D53B60" w:rsidP="00D53B60">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D53B60" w:rsidRPr="005174E3" w:rsidRDefault="00D53B60" w:rsidP="00D53B60">
      <w:pPr>
        <w:tabs>
          <w:tab w:val="left" w:pos="1725"/>
          <w:tab w:val="center" w:pos="4677"/>
        </w:tabs>
        <w:spacing w:after="0" w:line="240" w:lineRule="auto"/>
        <w:jc w:val="center"/>
        <w:rPr>
          <w:rFonts w:ascii="Times New Roman" w:hAnsi="Times New Roman" w:cs="Times New Roman"/>
          <w:i/>
          <w:iCs/>
          <w:sz w:val="28"/>
          <w:szCs w:val="28"/>
        </w:rPr>
      </w:pPr>
    </w:p>
    <w:p w:rsidR="00D53B60" w:rsidRPr="005174E3" w:rsidRDefault="00D53B60" w:rsidP="00D53B60">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D53B60" w:rsidRPr="005174E3" w:rsidRDefault="00D53B60" w:rsidP="00D53B60">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6432" behindDoc="0" locked="0" layoutInCell="0" allowOverlap="1" wp14:anchorId="498B409E" wp14:editId="7E3AD3BF">
                <wp:simplePos x="0" y="0"/>
                <wp:positionH relativeFrom="column">
                  <wp:posOffset>0</wp:posOffset>
                </wp:positionH>
                <wp:positionV relativeFrom="paragraph">
                  <wp:posOffset>130809</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7456" behindDoc="0" locked="0" layoutInCell="0" allowOverlap="1" wp14:anchorId="31DA4B3C" wp14:editId="1E851896">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D53B60" w:rsidRPr="005174E3" w:rsidRDefault="00D53B60" w:rsidP="00D53B60">
      <w:pPr>
        <w:pStyle w:val="3"/>
        <w:spacing w:before="0" w:line="240" w:lineRule="auto"/>
        <w:ind w:left="0" w:right="0"/>
        <w:jc w:val="center"/>
        <w:rPr>
          <w:rFonts w:ascii="Times New Roman" w:hAnsi="Times New Roman" w:cs="Times New Roman"/>
          <w:color w:val="auto"/>
          <w:sz w:val="28"/>
          <w:szCs w:val="28"/>
        </w:rPr>
      </w:pPr>
    </w:p>
    <w:p w:rsidR="00D53B60" w:rsidRPr="005174E3" w:rsidRDefault="00D53B60" w:rsidP="00D53B60">
      <w:pPr>
        <w:pStyle w:val="3"/>
        <w:spacing w:before="0" w:line="240" w:lineRule="auto"/>
        <w:ind w:left="0" w:right="0"/>
        <w:jc w:val="center"/>
        <w:rPr>
          <w:rFonts w:ascii="Times New Roman" w:hAnsi="Times New Roman" w:cs="Times New Roman"/>
          <w:color w:val="auto"/>
          <w:sz w:val="28"/>
          <w:szCs w:val="28"/>
        </w:rPr>
      </w:pPr>
      <w:r w:rsidRPr="005174E3">
        <w:rPr>
          <w:rFonts w:ascii="Times New Roman" w:hAnsi="Times New Roman" w:cs="Times New Roman"/>
          <w:color w:val="auto"/>
          <w:sz w:val="28"/>
          <w:szCs w:val="28"/>
        </w:rPr>
        <w:t>Р  Е  Ш  Е  Н  И  Е</w:t>
      </w:r>
    </w:p>
    <w:p w:rsidR="00D53B60" w:rsidRPr="005174E3" w:rsidRDefault="00D53B60" w:rsidP="00D53B60">
      <w:pPr>
        <w:spacing w:after="0" w:line="240" w:lineRule="auto"/>
        <w:rPr>
          <w:rFonts w:ascii="Times New Roman" w:hAnsi="Times New Roman" w:cs="Times New Roman"/>
          <w:sz w:val="28"/>
          <w:szCs w:val="28"/>
        </w:rPr>
      </w:pPr>
    </w:p>
    <w:p w:rsidR="00D53B60" w:rsidRPr="005174E3" w:rsidRDefault="002F6DF2" w:rsidP="00D53B6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21 </w:t>
      </w:r>
      <w:r w:rsidR="00D53B60" w:rsidRPr="005174E3">
        <w:rPr>
          <w:rFonts w:ascii="Times New Roman" w:hAnsi="Times New Roman" w:cs="Times New Roman"/>
          <w:b/>
          <w:sz w:val="28"/>
          <w:szCs w:val="28"/>
        </w:rPr>
        <w:t>апреля 2021 года</w:t>
      </w:r>
      <w:r w:rsidR="00D53B60" w:rsidRPr="005174E3">
        <w:rPr>
          <w:rFonts w:ascii="Times New Roman" w:hAnsi="Times New Roman" w:cs="Times New Roman"/>
          <w:sz w:val="28"/>
          <w:szCs w:val="28"/>
        </w:rPr>
        <w:tab/>
      </w:r>
      <w:r>
        <w:rPr>
          <w:rFonts w:ascii="Times New Roman" w:hAnsi="Times New Roman" w:cs="Times New Roman"/>
          <w:sz w:val="28"/>
          <w:szCs w:val="28"/>
        </w:rPr>
        <w:t xml:space="preserve">    </w:t>
      </w:r>
      <w:r w:rsidR="00D53B60" w:rsidRPr="005174E3">
        <w:rPr>
          <w:rFonts w:ascii="Times New Roman" w:hAnsi="Times New Roman" w:cs="Times New Roman"/>
          <w:sz w:val="28"/>
          <w:szCs w:val="28"/>
        </w:rPr>
        <w:t xml:space="preserve">            </w:t>
      </w:r>
      <w:r w:rsidR="00D53B60" w:rsidRPr="005174E3">
        <w:rPr>
          <w:rFonts w:ascii="Times New Roman" w:hAnsi="Times New Roman" w:cs="Times New Roman"/>
          <w:b/>
          <w:sz w:val="28"/>
          <w:szCs w:val="28"/>
        </w:rPr>
        <w:t xml:space="preserve">№ </w:t>
      </w:r>
    </w:p>
    <w:p w:rsidR="00D53B60" w:rsidRPr="005174E3" w:rsidRDefault="00D53B60" w:rsidP="00D53B60">
      <w:pPr>
        <w:spacing w:after="0" w:line="240" w:lineRule="auto"/>
        <w:jc w:val="both"/>
        <w:rPr>
          <w:rFonts w:ascii="Times New Roman" w:hAnsi="Times New Roman" w:cs="Times New Roman"/>
          <w:sz w:val="28"/>
          <w:szCs w:val="28"/>
        </w:rPr>
      </w:pPr>
    </w:p>
    <w:p w:rsidR="00033D91" w:rsidRPr="005174E3" w:rsidRDefault="00033D91" w:rsidP="00033D91">
      <w:pPr>
        <w:spacing w:after="0" w:line="240" w:lineRule="auto"/>
        <w:jc w:val="center"/>
        <w:rPr>
          <w:rFonts w:ascii="Times New Roman" w:hAnsi="Times New Roman" w:cs="Times New Roman"/>
          <w:b/>
          <w:sz w:val="28"/>
          <w:szCs w:val="28"/>
        </w:rPr>
      </w:pPr>
      <w:r w:rsidRPr="005174E3">
        <w:rPr>
          <w:rFonts w:ascii="Times New Roman" w:hAnsi="Times New Roman" w:cs="Times New Roman"/>
          <w:b/>
          <w:sz w:val="28"/>
          <w:szCs w:val="28"/>
        </w:rPr>
        <w:t xml:space="preserve">О результатах приватизации муниципального имущества </w:t>
      </w:r>
    </w:p>
    <w:p w:rsidR="00033D91" w:rsidRPr="005174E3" w:rsidRDefault="00033D91" w:rsidP="00033D91">
      <w:pPr>
        <w:spacing w:after="0" w:line="240" w:lineRule="auto"/>
        <w:jc w:val="center"/>
        <w:rPr>
          <w:rFonts w:ascii="Times New Roman" w:hAnsi="Times New Roman" w:cs="Times New Roman"/>
          <w:b/>
          <w:sz w:val="28"/>
          <w:szCs w:val="28"/>
        </w:rPr>
      </w:pPr>
      <w:r w:rsidRPr="005174E3">
        <w:rPr>
          <w:rFonts w:ascii="Times New Roman" w:hAnsi="Times New Roman" w:cs="Times New Roman"/>
          <w:b/>
          <w:sz w:val="28"/>
          <w:szCs w:val="28"/>
        </w:rPr>
        <w:t>Урюпинского муниципального района в 2020 году</w:t>
      </w:r>
    </w:p>
    <w:p w:rsidR="00033D91" w:rsidRPr="005174E3" w:rsidRDefault="00033D91" w:rsidP="00033D91">
      <w:pPr>
        <w:autoSpaceDE w:val="0"/>
        <w:autoSpaceDN w:val="0"/>
        <w:adjustRightInd w:val="0"/>
        <w:spacing w:after="0" w:line="240" w:lineRule="auto"/>
        <w:jc w:val="both"/>
        <w:rPr>
          <w:rFonts w:ascii="Times New Roman" w:hAnsi="Times New Roman" w:cs="Times New Roman"/>
          <w:b/>
          <w:sz w:val="28"/>
          <w:szCs w:val="28"/>
        </w:rPr>
      </w:pPr>
    </w:p>
    <w:p w:rsidR="00033D91" w:rsidRPr="005174E3" w:rsidRDefault="00033D91" w:rsidP="00033D91">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b/>
          <w:sz w:val="28"/>
          <w:szCs w:val="28"/>
        </w:rPr>
        <w:t xml:space="preserve">        </w:t>
      </w:r>
      <w:r w:rsidRPr="005174E3">
        <w:rPr>
          <w:rFonts w:ascii="Times New Roman" w:hAnsi="Times New Roman" w:cs="Times New Roman"/>
          <w:sz w:val="28"/>
          <w:szCs w:val="28"/>
        </w:rPr>
        <w:t xml:space="preserve">Рассмотрев информацию, содержащуюся в отчете администрации Урюпинского муниципального района о результатах исполнения Прогнозного плана приватизации муниципального имущества Урюпинского муниципального района на 2020 год, утвержденного решением Урюпинской районной Думы от 30 октября 2019 года № 2/11, Урюпинская районная Дума </w:t>
      </w:r>
      <w:r w:rsidRPr="005174E3">
        <w:rPr>
          <w:rFonts w:ascii="Times New Roman" w:hAnsi="Times New Roman" w:cs="Times New Roman"/>
          <w:b/>
          <w:bCs/>
          <w:sz w:val="28"/>
          <w:szCs w:val="28"/>
        </w:rPr>
        <w:t>РЕШИЛА:</w:t>
      </w:r>
    </w:p>
    <w:p w:rsidR="00033D91" w:rsidRPr="005174E3" w:rsidRDefault="00033D91" w:rsidP="00033D91">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b/>
          <w:sz w:val="28"/>
          <w:szCs w:val="28"/>
        </w:rPr>
        <w:t xml:space="preserve">        1. </w:t>
      </w:r>
      <w:r w:rsidRPr="005174E3">
        <w:rPr>
          <w:rFonts w:ascii="Times New Roman" w:hAnsi="Times New Roman" w:cs="Times New Roman"/>
          <w:sz w:val="28"/>
          <w:szCs w:val="28"/>
        </w:rPr>
        <w:t>Принять к сведению информацию, содержащуюся в отчете администрации Урюпинского муниципального района о результатах исполнения Прогнозного плана приватизации муниципального имущества Урюпинского муниципального района на 2020 год (прилагается).</w:t>
      </w:r>
    </w:p>
    <w:p w:rsidR="00033D91" w:rsidRPr="005174E3" w:rsidRDefault="00033D91" w:rsidP="00033D91">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b/>
          <w:sz w:val="28"/>
          <w:szCs w:val="28"/>
        </w:rPr>
        <w:t xml:space="preserve">        2.</w:t>
      </w:r>
      <w:r w:rsidRPr="005174E3">
        <w:rPr>
          <w:rFonts w:ascii="Times New Roman" w:hAnsi="Times New Roman" w:cs="Times New Roman"/>
          <w:sz w:val="28"/>
          <w:szCs w:val="28"/>
        </w:rPr>
        <w:t xml:space="preserve"> Настоящее решение вступает в силу с даты его принятия.</w:t>
      </w:r>
    </w:p>
    <w:p w:rsidR="00033D91" w:rsidRPr="005174E3" w:rsidRDefault="00033D91" w:rsidP="00033D91">
      <w:pPr>
        <w:autoSpaceDE w:val="0"/>
        <w:autoSpaceDN w:val="0"/>
        <w:adjustRightInd w:val="0"/>
        <w:spacing w:after="0" w:line="240" w:lineRule="auto"/>
        <w:ind w:firstLine="709"/>
        <w:jc w:val="both"/>
        <w:rPr>
          <w:rFonts w:ascii="Times New Roman" w:hAnsi="Times New Roman" w:cs="Times New Roman"/>
          <w:sz w:val="28"/>
          <w:szCs w:val="28"/>
        </w:rPr>
      </w:pPr>
    </w:p>
    <w:p w:rsidR="00033D91" w:rsidRPr="005174E3" w:rsidRDefault="00033D91" w:rsidP="00033D91">
      <w:pPr>
        <w:autoSpaceDE w:val="0"/>
        <w:autoSpaceDN w:val="0"/>
        <w:adjustRightInd w:val="0"/>
        <w:spacing w:after="0" w:line="240" w:lineRule="auto"/>
        <w:ind w:firstLine="540"/>
        <w:jc w:val="both"/>
        <w:rPr>
          <w:rFonts w:ascii="Times New Roman" w:hAnsi="Times New Roman" w:cs="Times New Roman"/>
          <w:sz w:val="28"/>
          <w:szCs w:val="28"/>
        </w:rPr>
      </w:pPr>
    </w:p>
    <w:p w:rsidR="00033D91" w:rsidRPr="005174E3" w:rsidRDefault="00033D91" w:rsidP="00033D91">
      <w:pPr>
        <w:autoSpaceDE w:val="0"/>
        <w:autoSpaceDN w:val="0"/>
        <w:adjustRightInd w:val="0"/>
        <w:spacing w:after="0" w:line="240" w:lineRule="auto"/>
        <w:jc w:val="both"/>
        <w:rPr>
          <w:rFonts w:ascii="Times New Roman" w:hAnsi="Times New Roman" w:cs="Times New Roman"/>
          <w:b/>
          <w:sz w:val="28"/>
          <w:szCs w:val="28"/>
        </w:rPr>
      </w:pPr>
      <w:r w:rsidRPr="005174E3">
        <w:rPr>
          <w:rFonts w:ascii="Times New Roman" w:hAnsi="Times New Roman" w:cs="Times New Roman"/>
          <w:b/>
          <w:sz w:val="28"/>
          <w:szCs w:val="28"/>
        </w:rPr>
        <w:t xml:space="preserve">              Председатель </w:t>
      </w:r>
    </w:p>
    <w:p w:rsidR="00033D91" w:rsidRPr="005174E3" w:rsidRDefault="00033D91" w:rsidP="00033D91">
      <w:pPr>
        <w:autoSpaceDE w:val="0"/>
        <w:autoSpaceDN w:val="0"/>
        <w:adjustRightInd w:val="0"/>
        <w:spacing w:after="0" w:line="240" w:lineRule="auto"/>
        <w:jc w:val="both"/>
        <w:rPr>
          <w:rFonts w:ascii="Times New Roman" w:hAnsi="Times New Roman" w:cs="Times New Roman"/>
          <w:b/>
          <w:sz w:val="28"/>
          <w:szCs w:val="28"/>
        </w:rPr>
      </w:pPr>
      <w:r w:rsidRPr="005174E3">
        <w:rPr>
          <w:rFonts w:ascii="Times New Roman" w:hAnsi="Times New Roman" w:cs="Times New Roman"/>
          <w:b/>
          <w:sz w:val="28"/>
          <w:szCs w:val="28"/>
        </w:rPr>
        <w:t xml:space="preserve">Урюпинской районной Думы                                                   Т.Е. Матыкина </w:t>
      </w:r>
    </w:p>
    <w:p w:rsidR="00033D91" w:rsidRPr="005174E3" w:rsidRDefault="00033D91" w:rsidP="00033D91">
      <w:pPr>
        <w:pStyle w:val="ConsPlusNormal"/>
        <w:jc w:val="center"/>
        <w:outlineLvl w:val="1"/>
        <w:rPr>
          <w:rFonts w:ascii="Times New Roman" w:hAnsi="Times New Roman" w:cs="Times New Roman"/>
          <w:sz w:val="28"/>
          <w:szCs w:val="28"/>
        </w:rPr>
      </w:pPr>
    </w:p>
    <w:p w:rsidR="00033D91" w:rsidRPr="005174E3" w:rsidRDefault="00033D91" w:rsidP="00033D91">
      <w:pPr>
        <w:spacing w:after="0" w:line="240" w:lineRule="auto"/>
        <w:jc w:val="both"/>
        <w:rPr>
          <w:rFonts w:ascii="Times New Roman" w:hAnsi="Times New Roman" w:cs="Times New Roman"/>
          <w:sz w:val="24"/>
          <w:szCs w:val="24"/>
        </w:rPr>
      </w:pPr>
      <w:r w:rsidRPr="005174E3">
        <w:rPr>
          <w:rFonts w:ascii="Times New Roman" w:hAnsi="Times New Roman" w:cs="Times New Roman"/>
          <w:sz w:val="28"/>
          <w:szCs w:val="28"/>
        </w:rPr>
        <w:br w:type="page"/>
      </w:r>
      <w:r w:rsidRPr="005174E3">
        <w:rPr>
          <w:rFonts w:ascii="Times New Roman" w:hAnsi="Times New Roman" w:cs="Times New Roman"/>
          <w:sz w:val="28"/>
          <w:szCs w:val="28"/>
        </w:rPr>
        <w:lastRenderedPageBreak/>
        <w:t xml:space="preserve">                                                                                               </w:t>
      </w:r>
      <w:r w:rsidRPr="005174E3">
        <w:rPr>
          <w:rFonts w:ascii="Times New Roman" w:hAnsi="Times New Roman" w:cs="Times New Roman"/>
          <w:sz w:val="24"/>
          <w:szCs w:val="24"/>
        </w:rPr>
        <w:t xml:space="preserve">Приложение к решению </w:t>
      </w:r>
    </w:p>
    <w:p w:rsidR="00033D91" w:rsidRPr="005174E3" w:rsidRDefault="00033D91" w:rsidP="00033D91">
      <w:pPr>
        <w:spacing w:after="0" w:line="240" w:lineRule="auto"/>
        <w:jc w:val="both"/>
        <w:rPr>
          <w:rFonts w:ascii="Times New Roman" w:hAnsi="Times New Roman" w:cs="Times New Roman"/>
          <w:sz w:val="24"/>
          <w:szCs w:val="24"/>
        </w:rPr>
      </w:pPr>
      <w:r w:rsidRPr="005174E3">
        <w:rPr>
          <w:rFonts w:ascii="Times New Roman" w:hAnsi="Times New Roman" w:cs="Times New Roman"/>
          <w:sz w:val="24"/>
          <w:szCs w:val="24"/>
        </w:rPr>
        <w:t xml:space="preserve">                                                                                                        Урюпинской районной Думы</w:t>
      </w:r>
    </w:p>
    <w:p w:rsidR="00033D91" w:rsidRPr="005174E3" w:rsidRDefault="00033D91" w:rsidP="00033D91">
      <w:pPr>
        <w:spacing w:after="0" w:line="240" w:lineRule="auto"/>
        <w:jc w:val="right"/>
        <w:rPr>
          <w:rFonts w:ascii="Times New Roman" w:hAnsi="Times New Roman" w:cs="Times New Roman"/>
          <w:sz w:val="24"/>
          <w:szCs w:val="24"/>
        </w:rPr>
      </w:pPr>
      <w:r w:rsidRPr="005174E3">
        <w:rPr>
          <w:rFonts w:ascii="Times New Roman" w:hAnsi="Times New Roman" w:cs="Times New Roman"/>
          <w:sz w:val="24"/>
          <w:szCs w:val="24"/>
        </w:rPr>
        <w:t xml:space="preserve">от </w:t>
      </w:r>
      <w:r w:rsidR="002F6DF2">
        <w:rPr>
          <w:rFonts w:ascii="Times New Roman" w:hAnsi="Times New Roman" w:cs="Times New Roman"/>
          <w:sz w:val="24"/>
          <w:szCs w:val="24"/>
        </w:rPr>
        <w:t>21 апреля 2021</w:t>
      </w:r>
      <w:r w:rsidRPr="005174E3">
        <w:rPr>
          <w:rFonts w:ascii="Times New Roman" w:hAnsi="Times New Roman" w:cs="Times New Roman"/>
          <w:sz w:val="24"/>
          <w:szCs w:val="24"/>
        </w:rPr>
        <w:t xml:space="preserve"> года № </w:t>
      </w:r>
    </w:p>
    <w:p w:rsidR="00033D91" w:rsidRPr="005174E3" w:rsidRDefault="00033D91" w:rsidP="00033D91">
      <w:pPr>
        <w:spacing w:after="0" w:line="240" w:lineRule="auto"/>
        <w:jc w:val="right"/>
        <w:rPr>
          <w:rFonts w:ascii="Times New Roman" w:hAnsi="Times New Roman" w:cs="Times New Roman"/>
          <w:sz w:val="28"/>
          <w:szCs w:val="28"/>
        </w:rPr>
      </w:pPr>
    </w:p>
    <w:p w:rsidR="00033D91" w:rsidRPr="005174E3" w:rsidRDefault="00033D91" w:rsidP="00033D91">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 xml:space="preserve">Отчет администрации Урюпинского муниципального района результатах  исполнения Прогнозного плана приватизации муниципального имущества Урюпинского муниципального района </w:t>
      </w:r>
    </w:p>
    <w:p w:rsidR="00033D91" w:rsidRPr="005174E3" w:rsidRDefault="00033D91" w:rsidP="00033D91">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на  2020  год</w:t>
      </w:r>
    </w:p>
    <w:p w:rsidR="00033D91" w:rsidRPr="005174E3" w:rsidRDefault="00033D91" w:rsidP="00033D91">
      <w:pPr>
        <w:spacing w:after="0" w:line="240" w:lineRule="auto"/>
        <w:rPr>
          <w:rFonts w:ascii="Times New Roman" w:hAnsi="Times New Roman" w:cs="Times New Roman"/>
          <w:sz w:val="28"/>
          <w:szCs w:val="28"/>
        </w:rPr>
      </w:pPr>
    </w:p>
    <w:p w:rsidR="00033D91" w:rsidRPr="005174E3" w:rsidRDefault="00033D91" w:rsidP="00033D91">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1. НЕДВИЖИМОЕ ИМУЩЕСТВО</w:t>
      </w:r>
    </w:p>
    <w:p w:rsidR="00033D91" w:rsidRPr="005174E3" w:rsidRDefault="00033D91" w:rsidP="00033D91">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1.1.  Перечень приватизированного недвижимого имущества</w:t>
      </w:r>
    </w:p>
    <w:p w:rsidR="00033D91" w:rsidRPr="005174E3" w:rsidRDefault="00033D91" w:rsidP="00033D91">
      <w:pPr>
        <w:spacing w:after="0" w:line="240" w:lineRule="auto"/>
        <w:jc w:val="center"/>
        <w:rPr>
          <w:rFonts w:ascii="Times New Roman" w:hAnsi="Times New Roman" w:cs="Times New Roman"/>
          <w:b/>
          <w:bCs/>
          <w:sz w:val="28"/>
          <w:szCs w:val="28"/>
        </w:rPr>
      </w:pPr>
    </w:p>
    <w:tbl>
      <w:tblPr>
        <w:tblW w:w="50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0"/>
        <w:gridCol w:w="2024"/>
        <w:gridCol w:w="2122"/>
        <w:gridCol w:w="1447"/>
        <w:gridCol w:w="1105"/>
        <w:gridCol w:w="1149"/>
        <w:gridCol w:w="1327"/>
      </w:tblGrid>
      <w:tr w:rsidR="006F282F" w:rsidRPr="005174E3" w:rsidTr="006F282F">
        <w:tc>
          <w:tcPr>
            <w:tcW w:w="258"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п/п</w:t>
            </w:r>
          </w:p>
        </w:tc>
        <w:tc>
          <w:tcPr>
            <w:tcW w:w="1046"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Наименование имущества</w:t>
            </w:r>
          </w:p>
        </w:tc>
        <w:tc>
          <w:tcPr>
            <w:tcW w:w="1097" w:type="pct"/>
            <w:tcBorders>
              <w:top w:val="single" w:sz="4" w:space="0" w:color="auto"/>
              <w:left w:val="single" w:sz="4" w:space="0" w:color="auto"/>
              <w:bottom w:val="single" w:sz="4" w:space="0" w:color="auto"/>
              <w:right w:val="single" w:sz="4" w:space="0" w:color="auto"/>
            </w:tcBorders>
          </w:tcPr>
          <w:p w:rsidR="006F282F" w:rsidRPr="005174E3" w:rsidRDefault="00033D91" w:rsidP="00033D91">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xml:space="preserve">Место </w:t>
            </w:r>
          </w:p>
          <w:p w:rsidR="00033D91" w:rsidRPr="005174E3" w:rsidRDefault="00033D91" w:rsidP="00033D91">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нахождения</w:t>
            </w:r>
          </w:p>
        </w:tc>
        <w:tc>
          <w:tcPr>
            <w:tcW w:w="748"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Способ приватизации</w:t>
            </w:r>
          </w:p>
        </w:tc>
        <w:tc>
          <w:tcPr>
            <w:tcW w:w="571"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xml:space="preserve">Дата </w:t>
            </w:r>
          </w:p>
          <w:p w:rsidR="00033D91" w:rsidRPr="005174E3" w:rsidRDefault="00033D91" w:rsidP="00033D91">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сделки</w:t>
            </w:r>
          </w:p>
        </w:tc>
        <w:tc>
          <w:tcPr>
            <w:tcW w:w="594"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Цена продажи</w:t>
            </w:r>
          </w:p>
          <w:p w:rsidR="00033D91" w:rsidRPr="005174E3" w:rsidRDefault="006F282F" w:rsidP="00033D91">
            <w:pPr>
              <w:spacing w:after="0"/>
              <w:ind w:left="-57" w:right="-57"/>
              <w:jc w:val="center"/>
              <w:rPr>
                <w:rFonts w:ascii="Times New Roman" w:hAnsi="Times New Roman" w:cs="Times New Roman"/>
                <w:sz w:val="20"/>
                <w:szCs w:val="20"/>
              </w:rPr>
            </w:pPr>
            <w:r w:rsidRPr="005174E3">
              <w:rPr>
                <w:rFonts w:ascii="Times New Roman" w:hAnsi="Times New Roman" w:cs="Times New Roman"/>
                <w:sz w:val="20"/>
                <w:szCs w:val="20"/>
              </w:rPr>
              <w:t>(</w:t>
            </w:r>
            <w:r w:rsidR="00033D91" w:rsidRPr="005174E3">
              <w:rPr>
                <w:rFonts w:ascii="Times New Roman" w:hAnsi="Times New Roman" w:cs="Times New Roman"/>
                <w:sz w:val="20"/>
                <w:szCs w:val="20"/>
              </w:rPr>
              <w:t>без НДС)</w:t>
            </w:r>
          </w:p>
          <w:p w:rsidR="006F282F" w:rsidRPr="005174E3" w:rsidRDefault="006F282F" w:rsidP="00033D91">
            <w:pPr>
              <w:spacing w:after="0"/>
              <w:ind w:left="-57" w:right="-57"/>
              <w:jc w:val="center"/>
              <w:rPr>
                <w:rFonts w:ascii="Times New Roman" w:hAnsi="Times New Roman" w:cs="Times New Roman"/>
                <w:sz w:val="20"/>
                <w:szCs w:val="20"/>
              </w:rPr>
            </w:pPr>
            <w:r w:rsidRPr="005174E3">
              <w:rPr>
                <w:rFonts w:ascii="Times New Roman" w:hAnsi="Times New Roman" w:cs="Times New Roman"/>
                <w:sz w:val="20"/>
                <w:szCs w:val="20"/>
              </w:rPr>
              <w:t>(руб.)</w:t>
            </w:r>
          </w:p>
        </w:tc>
        <w:tc>
          <w:tcPr>
            <w:tcW w:w="687"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Примечание</w:t>
            </w:r>
          </w:p>
        </w:tc>
      </w:tr>
      <w:tr w:rsidR="00033D91" w:rsidRPr="005174E3" w:rsidTr="006F282F">
        <w:tc>
          <w:tcPr>
            <w:tcW w:w="258" w:type="pct"/>
            <w:tcBorders>
              <w:top w:val="single" w:sz="4" w:space="0" w:color="auto"/>
              <w:left w:val="single" w:sz="4" w:space="0" w:color="auto"/>
              <w:bottom w:val="single" w:sz="4" w:space="0" w:color="auto"/>
              <w:right w:val="single" w:sz="4" w:space="0" w:color="auto"/>
            </w:tcBorders>
            <w:vAlign w:val="center"/>
          </w:tcPr>
          <w:p w:rsidR="00033D91" w:rsidRPr="005174E3" w:rsidRDefault="00033D91" w:rsidP="00033D91">
            <w:pPr>
              <w:spacing w:after="0"/>
              <w:ind w:left="-57" w:right="-57"/>
              <w:jc w:val="center"/>
              <w:rPr>
                <w:rFonts w:ascii="Times New Roman" w:hAnsi="Times New Roman" w:cs="Times New Roman"/>
                <w:bCs/>
              </w:rPr>
            </w:pPr>
            <w:r w:rsidRPr="005174E3">
              <w:rPr>
                <w:rFonts w:ascii="Times New Roman" w:hAnsi="Times New Roman" w:cs="Times New Roman"/>
                <w:bCs/>
              </w:rPr>
              <w:t>1</w:t>
            </w:r>
          </w:p>
        </w:tc>
        <w:tc>
          <w:tcPr>
            <w:tcW w:w="1046"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Административное здание, 1977 года постройки, общая площадь 336 кв.м.</w:t>
            </w:r>
          </w:p>
        </w:tc>
        <w:tc>
          <w:tcPr>
            <w:tcW w:w="1097" w:type="pct"/>
            <w:tcBorders>
              <w:top w:val="single" w:sz="4" w:space="0" w:color="auto"/>
              <w:left w:val="single" w:sz="4" w:space="0" w:color="auto"/>
              <w:bottom w:val="single" w:sz="4" w:space="0" w:color="auto"/>
              <w:right w:val="single" w:sz="4" w:space="0" w:color="auto"/>
            </w:tcBorders>
          </w:tcPr>
          <w:p w:rsidR="006F282F" w:rsidRPr="005174E3" w:rsidRDefault="00033D91" w:rsidP="00033D91">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 xml:space="preserve">Волгоградская обл., Урюпинский р-н, </w:t>
            </w:r>
          </w:p>
          <w:p w:rsidR="00033D91" w:rsidRPr="005174E3" w:rsidRDefault="00033D91" w:rsidP="00033D91">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х. Россошинский, ул. Садовая,  9</w:t>
            </w:r>
          </w:p>
        </w:tc>
        <w:tc>
          <w:tcPr>
            <w:tcW w:w="748"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Cs/>
              </w:rPr>
            </w:pPr>
            <w:r w:rsidRPr="005174E3">
              <w:rPr>
                <w:rFonts w:ascii="Times New Roman" w:hAnsi="Times New Roman" w:cs="Times New Roman"/>
                <w:bCs/>
              </w:rPr>
              <w:t>продажа на электронном аукционе</w:t>
            </w:r>
          </w:p>
        </w:tc>
        <w:tc>
          <w:tcPr>
            <w:tcW w:w="571"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Cs/>
              </w:rPr>
            </w:pPr>
            <w:r w:rsidRPr="005174E3">
              <w:rPr>
                <w:rFonts w:ascii="Times New Roman" w:hAnsi="Times New Roman" w:cs="Times New Roman"/>
                <w:bCs/>
              </w:rPr>
              <w:t>22.10.2020</w:t>
            </w:r>
          </w:p>
        </w:tc>
        <w:tc>
          <w:tcPr>
            <w:tcW w:w="594"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Cs/>
              </w:rPr>
            </w:pPr>
            <w:r w:rsidRPr="005174E3">
              <w:rPr>
                <w:rFonts w:ascii="Times New Roman" w:hAnsi="Times New Roman" w:cs="Times New Roman"/>
                <w:bCs/>
              </w:rPr>
              <w:t>36 000,00</w:t>
            </w:r>
          </w:p>
        </w:tc>
        <w:tc>
          <w:tcPr>
            <w:tcW w:w="687"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Cs/>
              </w:rPr>
            </w:pPr>
            <w:r w:rsidRPr="005174E3">
              <w:rPr>
                <w:rFonts w:ascii="Times New Roman" w:hAnsi="Times New Roman" w:cs="Times New Roman"/>
                <w:bCs/>
              </w:rPr>
              <w:t>покупатель – физическое лицо</w:t>
            </w:r>
          </w:p>
        </w:tc>
      </w:tr>
      <w:tr w:rsidR="00033D91" w:rsidRPr="005174E3" w:rsidTr="006F282F">
        <w:tc>
          <w:tcPr>
            <w:tcW w:w="258" w:type="pct"/>
            <w:tcBorders>
              <w:top w:val="single" w:sz="4" w:space="0" w:color="auto"/>
              <w:left w:val="single" w:sz="4" w:space="0" w:color="auto"/>
              <w:bottom w:val="single" w:sz="4" w:space="0" w:color="auto"/>
              <w:right w:val="single" w:sz="4" w:space="0" w:color="auto"/>
            </w:tcBorders>
            <w:vAlign w:val="center"/>
          </w:tcPr>
          <w:p w:rsidR="00033D91" w:rsidRPr="005174E3" w:rsidRDefault="00033D91" w:rsidP="00033D91">
            <w:pPr>
              <w:spacing w:after="0"/>
              <w:ind w:left="-57" w:right="-57"/>
              <w:jc w:val="center"/>
              <w:rPr>
                <w:rFonts w:ascii="Times New Roman" w:hAnsi="Times New Roman" w:cs="Times New Roman"/>
                <w:bCs/>
              </w:rPr>
            </w:pPr>
            <w:r w:rsidRPr="005174E3">
              <w:rPr>
                <w:rFonts w:ascii="Times New Roman" w:hAnsi="Times New Roman" w:cs="Times New Roman"/>
                <w:bCs/>
              </w:rPr>
              <w:t>2</w:t>
            </w:r>
          </w:p>
        </w:tc>
        <w:tc>
          <w:tcPr>
            <w:tcW w:w="1046"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Здание дома культуры (Незавершенное строительство), общая площадь 1461,1 кв.м.</w:t>
            </w:r>
          </w:p>
        </w:tc>
        <w:tc>
          <w:tcPr>
            <w:tcW w:w="1097" w:type="pct"/>
            <w:tcBorders>
              <w:top w:val="single" w:sz="4" w:space="0" w:color="auto"/>
              <w:left w:val="single" w:sz="4" w:space="0" w:color="auto"/>
              <w:bottom w:val="single" w:sz="4" w:space="0" w:color="auto"/>
              <w:right w:val="single" w:sz="4" w:space="0" w:color="auto"/>
            </w:tcBorders>
          </w:tcPr>
          <w:p w:rsidR="006F282F" w:rsidRPr="005174E3" w:rsidRDefault="006F282F" w:rsidP="00033D91">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Волгоградская обл., Урюпинский р-</w:t>
            </w:r>
            <w:r w:rsidR="00033D91" w:rsidRPr="005174E3">
              <w:rPr>
                <w:rFonts w:ascii="Times New Roman" w:hAnsi="Times New Roman" w:cs="Times New Roman"/>
                <w:szCs w:val="22"/>
              </w:rPr>
              <w:t xml:space="preserve">н, </w:t>
            </w:r>
          </w:p>
          <w:p w:rsidR="00033D91" w:rsidRPr="005174E3" w:rsidRDefault="00033D91" w:rsidP="00033D91">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х.</w:t>
            </w:r>
            <w:r w:rsidR="006F282F" w:rsidRPr="005174E3">
              <w:rPr>
                <w:rFonts w:ascii="Times New Roman" w:hAnsi="Times New Roman" w:cs="Times New Roman"/>
                <w:szCs w:val="22"/>
              </w:rPr>
              <w:t xml:space="preserve"> </w:t>
            </w:r>
            <w:r w:rsidRPr="005174E3">
              <w:rPr>
                <w:rFonts w:ascii="Times New Roman" w:hAnsi="Times New Roman" w:cs="Times New Roman"/>
                <w:szCs w:val="22"/>
              </w:rPr>
              <w:t>Дьяконовский 2-й</w:t>
            </w:r>
          </w:p>
        </w:tc>
        <w:tc>
          <w:tcPr>
            <w:tcW w:w="748"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Cs/>
              </w:rPr>
            </w:pPr>
            <w:r w:rsidRPr="005174E3">
              <w:rPr>
                <w:rFonts w:ascii="Times New Roman" w:hAnsi="Times New Roman" w:cs="Times New Roman"/>
                <w:bCs/>
              </w:rPr>
              <w:t>продажа на электронном аукционе</w:t>
            </w:r>
          </w:p>
        </w:tc>
        <w:tc>
          <w:tcPr>
            <w:tcW w:w="571"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Cs/>
              </w:rPr>
            </w:pPr>
            <w:r w:rsidRPr="005174E3">
              <w:rPr>
                <w:rFonts w:ascii="Times New Roman" w:hAnsi="Times New Roman" w:cs="Times New Roman"/>
                <w:bCs/>
              </w:rPr>
              <w:t>15.09.2020</w:t>
            </w:r>
          </w:p>
        </w:tc>
        <w:tc>
          <w:tcPr>
            <w:tcW w:w="594"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Cs/>
              </w:rPr>
            </w:pPr>
            <w:r w:rsidRPr="005174E3">
              <w:rPr>
                <w:rFonts w:ascii="Times New Roman" w:hAnsi="Times New Roman" w:cs="Times New Roman"/>
                <w:bCs/>
              </w:rPr>
              <w:t>50 000,00</w:t>
            </w:r>
          </w:p>
        </w:tc>
        <w:tc>
          <w:tcPr>
            <w:tcW w:w="687" w:type="pct"/>
            <w:tcBorders>
              <w:top w:val="single" w:sz="4" w:space="0" w:color="auto"/>
              <w:left w:val="single" w:sz="4" w:space="0" w:color="auto"/>
              <w:bottom w:val="single" w:sz="4" w:space="0" w:color="auto"/>
              <w:right w:val="single" w:sz="4" w:space="0" w:color="auto"/>
            </w:tcBorders>
          </w:tcPr>
          <w:p w:rsidR="00033D91" w:rsidRPr="005174E3" w:rsidRDefault="00033D91" w:rsidP="00033D91">
            <w:pPr>
              <w:spacing w:after="0"/>
              <w:ind w:left="-57" w:right="-57"/>
              <w:jc w:val="center"/>
              <w:rPr>
                <w:rFonts w:ascii="Times New Roman" w:hAnsi="Times New Roman" w:cs="Times New Roman"/>
                <w:bCs/>
              </w:rPr>
            </w:pPr>
            <w:r w:rsidRPr="005174E3">
              <w:rPr>
                <w:rFonts w:ascii="Times New Roman" w:hAnsi="Times New Roman" w:cs="Times New Roman"/>
                <w:bCs/>
              </w:rPr>
              <w:t>покупатель – физическое лицо</w:t>
            </w:r>
          </w:p>
        </w:tc>
      </w:tr>
    </w:tbl>
    <w:p w:rsidR="00033D91" w:rsidRPr="005174E3" w:rsidRDefault="00033D91" w:rsidP="006F282F">
      <w:pPr>
        <w:spacing w:after="0" w:line="240" w:lineRule="auto"/>
        <w:jc w:val="center"/>
        <w:rPr>
          <w:rFonts w:ascii="Times New Roman" w:hAnsi="Times New Roman" w:cs="Times New Roman"/>
          <w:b/>
          <w:bCs/>
          <w:sz w:val="28"/>
          <w:szCs w:val="28"/>
        </w:rPr>
      </w:pPr>
    </w:p>
    <w:p w:rsidR="00033D91" w:rsidRPr="005174E3" w:rsidRDefault="00033D91" w:rsidP="006F282F">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1.2. Перечень неприватизированного недвижимого имущества</w:t>
      </w:r>
    </w:p>
    <w:p w:rsidR="006F282F" w:rsidRPr="005174E3" w:rsidRDefault="006F282F" w:rsidP="006F282F">
      <w:pPr>
        <w:spacing w:after="0" w:line="240" w:lineRule="auto"/>
        <w:jc w:val="center"/>
        <w:rPr>
          <w:rFonts w:ascii="Times New Roman" w:hAnsi="Times New Roman" w:cs="Times New Roman"/>
          <w:b/>
          <w:bCs/>
        </w:rPr>
      </w:pP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9"/>
        <w:gridCol w:w="3868"/>
        <w:gridCol w:w="2289"/>
        <w:gridCol w:w="3223"/>
      </w:tblGrid>
      <w:tr w:rsidR="006F282F" w:rsidRPr="005174E3" w:rsidTr="006F282F">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w:t>
            </w:r>
          </w:p>
          <w:p w:rsidR="00033D91"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п/п</w:t>
            </w:r>
          </w:p>
        </w:tc>
        <w:tc>
          <w:tcPr>
            <w:tcW w:w="0" w:type="auto"/>
            <w:tcBorders>
              <w:top w:val="single" w:sz="4" w:space="0" w:color="auto"/>
              <w:left w:val="single" w:sz="4" w:space="0" w:color="auto"/>
              <w:bottom w:val="single" w:sz="4" w:space="0" w:color="auto"/>
              <w:right w:val="single" w:sz="4" w:space="0" w:color="auto"/>
            </w:tcBorders>
          </w:tcPr>
          <w:p w:rsidR="006F282F"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xml:space="preserve">Наименование </w:t>
            </w:r>
          </w:p>
          <w:p w:rsidR="00033D91" w:rsidRPr="005174E3" w:rsidRDefault="00033D91" w:rsidP="006F282F">
            <w:pPr>
              <w:spacing w:after="0" w:line="240" w:lineRule="auto"/>
              <w:ind w:left="-57" w:right="-57"/>
              <w:jc w:val="center"/>
              <w:rPr>
                <w:rFonts w:ascii="Times New Roman" w:hAnsi="Times New Roman" w:cs="Times New Roman"/>
                <w:sz w:val="20"/>
                <w:szCs w:val="20"/>
              </w:rPr>
            </w:pPr>
            <w:r w:rsidRPr="005174E3">
              <w:rPr>
                <w:rFonts w:ascii="Times New Roman" w:hAnsi="Times New Roman" w:cs="Times New Roman"/>
                <w:b/>
                <w:bCs/>
                <w:sz w:val="20"/>
                <w:szCs w:val="20"/>
              </w:rPr>
              <w:t>имущества</w:t>
            </w:r>
          </w:p>
        </w:tc>
        <w:tc>
          <w:tcPr>
            <w:tcW w:w="2289" w:type="dxa"/>
            <w:tcBorders>
              <w:top w:val="single" w:sz="4" w:space="0" w:color="auto"/>
              <w:left w:val="single" w:sz="4" w:space="0" w:color="auto"/>
              <w:bottom w:val="single" w:sz="4" w:space="0" w:color="auto"/>
              <w:right w:val="single" w:sz="4" w:space="0" w:color="auto"/>
            </w:tcBorders>
          </w:tcPr>
          <w:p w:rsidR="006F282F"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xml:space="preserve">Место </w:t>
            </w:r>
          </w:p>
          <w:p w:rsidR="00033D91" w:rsidRPr="005174E3" w:rsidRDefault="00033D91" w:rsidP="006F282F">
            <w:pPr>
              <w:spacing w:after="0" w:line="240" w:lineRule="auto"/>
              <w:ind w:left="-57" w:right="-57"/>
              <w:jc w:val="center"/>
              <w:rPr>
                <w:rFonts w:ascii="Times New Roman" w:hAnsi="Times New Roman" w:cs="Times New Roman"/>
                <w:sz w:val="20"/>
                <w:szCs w:val="20"/>
              </w:rPr>
            </w:pPr>
            <w:r w:rsidRPr="005174E3">
              <w:rPr>
                <w:rFonts w:ascii="Times New Roman" w:hAnsi="Times New Roman" w:cs="Times New Roman"/>
                <w:b/>
                <w:bCs/>
                <w:sz w:val="20"/>
                <w:szCs w:val="20"/>
              </w:rPr>
              <w:t>нахождения</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line="240" w:lineRule="auto"/>
              <w:ind w:left="-57" w:right="-57"/>
              <w:jc w:val="center"/>
              <w:rPr>
                <w:rFonts w:ascii="Times New Roman" w:hAnsi="Times New Roman" w:cs="Times New Roman"/>
                <w:sz w:val="20"/>
                <w:szCs w:val="20"/>
              </w:rPr>
            </w:pPr>
            <w:r w:rsidRPr="005174E3">
              <w:rPr>
                <w:rFonts w:ascii="Times New Roman" w:hAnsi="Times New Roman" w:cs="Times New Roman"/>
                <w:b/>
                <w:bCs/>
                <w:sz w:val="20"/>
                <w:szCs w:val="20"/>
              </w:rPr>
              <w:t>Примечание</w:t>
            </w:r>
          </w:p>
        </w:tc>
      </w:tr>
      <w:tr w:rsidR="006F282F" w:rsidRPr="005174E3" w:rsidTr="006F282F">
        <w:tc>
          <w:tcPr>
            <w:tcW w:w="0" w:type="auto"/>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Cs/>
              </w:rPr>
            </w:pPr>
            <w:r w:rsidRPr="005174E3">
              <w:rPr>
                <w:rFonts w:ascii="Times New Roman" w:hAnsi="Times New Roman" w:cs="Times New Roman"/>
                <w:bCs/>
              </w:rPr>
              <w:t>1</w:t>
            </w:r>
          </w:p>
        </w:tc>
        <w:tc>
          <w:tcPr>
            <w:tcW w:w="0" w:type="auto"/>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 xml:space="preserve">Здание нежилое пилорамы 1976 года постройки, общая площадь </w:t>
            </w:r>
            <w:smartTag w:uri="urn:schemas-microsoft-com:office:smarttags" w:element="metricconverter">
              <w:smartTagPr>
                <w:attr w:name="ProductID" w:val="122,7 кв. м"/>
              </w:smartTagPr>
              <w:r w:rsidRPr="005174E3">
                <w:rPr>
                  <w:rFonts w:ascii="Times New Roman" w:hAnsi="Times New Roman" w:cs="Times New Roman"/>
                  <w:szCs w:val="22"/>
                </w:rPr>
                <w:t>122,7 кв. м</w:t>
              </w:r>
            </w:smartTag>
          </w:p>
        </w:tc>
        <w:tc>
          <w:tcPr>
            <w:tcW w:w="2289" w:type="dxa"/>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Волгоградская обл., Урюпинский р-н,</w:t>
            </w:r>
          </w:p>
          <w:p w:rsidR="00033D91"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 xml:space="preserve"> ст. Михайловская</w:t>
            </w:r>
          </w:p>
        </w:tc>
        <w:tc>
          <w:tcPr>
            <w:tcW w:w="0" w:type="auto"/>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 xml:space="preserve">отсутствуют заявления </w:t>
            </w:r>
          </w:p>
          <w:p w:rsidR="00033D91"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в течение срока размещения информационного сообщения</w:t>
            </w:r>
          </w:p>
        </w:tc>
      </w:tr>
      <w:tr w:rsidR="006F282F" w:rsidRPr="005174E3" w:rsidTr="006F282F">
        <w:tc>
          <w:tcPr>
            <w:tcW w:w="0" w:type="auto"/>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Cs/>
              </w:rPr>
            </w:pPr>
            <w:r w:rsidRPr="005174E3">
              <w:rPr>
                <w:rFonts w:ascii="Times New Roman" w:hAnsi="Times New Roman" w:cs="Times New Roman"/>
                <w:bCs/>
              </w:rPr>
              <w:t>2</w:t>
            </w:r>
          </w:p>
        </w:tc>
        <w:tc>
          <w:tcPr>
            <w:tcW w:w="0" w:type="auto"/>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 xml:space="preserve">Здание бани 1971 года постройки, общая площадь </w:t>
            </w:r>
            <w:smartTag w:uri="urn:schemas-microsoft-com:office:smarttags" w:element="metricconverter">
              <w:smartTagPr>
                <w:attr w:name="ProductID" w:val="102,5 кв. м"/>
              </w:smartTagPr>
              <w:r w:rsidRPr="005174E3">
                <w:rPr>
                  <w:rFonts w:ascii="Times New Roman" w:hAnsi="Times New Roman" w:cs="Times New Roman"/>
                  <w:szCs w:val="22"/>
                </w:rPr>
                <w:t>102,5 кв. м</w:t>
              </w:r>
            </w:smartTag>
          </w:p>
        </w:tc>
        <w:tc>
          <w:tcPr>
            <w:tcW w:w="2289" w:type="dxa"/>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 xml:space="preserve">Волгоградская обл., Урюпинский р-н, </w:t>
            </w:r>
          </w:p>
          <w:p w:rsidR="006F282F"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 xml:space="preserve">х. Котовский, </w:t>
            </w:r>
          </w:p>
          <w:p w:rsidR="00033D91"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пер. Банный, 25</w:t>
            </w:r>
          </w:p>
        </w:tc>
        <w:tc>
          <w:tcPr>
            <w:tcW w:w="0" w:type="auto"/>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 xml:space="preserve">отсутствуют заявления </w:t>
            </w:r>
          </w:p>
          <w:p w:rsidR="00033D91"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в течение срока размещения информационного сообщения</w:t>
            </w:r>
          </w:p>
        </w:tc>
      </w:tr>
      <w:tr w:rsidR="006F282F" w:rsidRPr="005174E3" w:rsidTr="006F282F">
        <w:tc>
          <w:tcPr>
            <w:tcW w:w="0" w:type="auto"/>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Cs/>
              </w:rPr>
            </w:pPr>
            <w:r w:rsidRPr="005174E3">
              <w:rPr>
                <w:rFonts w:ascii="Times New Roman" w:hAnsi="Times New Roman" w:cs="Times New Roman"/>
                <w:bCs/>
              </w:rPr>
              <w:t>3</w:t>
            </w:r>
          </w:p>
        </w:tc>
        <w:tc>
          <w:tcPr>
            <w:tcW w:w="0" w:type="auto"/>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 xml:space="preserve">Здание бани 1973 года </w:t>
            </w:r>
          </w:p>
          <w:p w:rsidR="006F282F" w:rsidRPr="005174E3" w:rsidRDefault="00033D91"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 xml:space="preserve">ввода в эксплуатацию, </w:t>
            </w:r>
          </w:p>
          <w:p w:rsidR="00033D91" w:rsidRPr="005174E3" w:rsidRDefault="00033D91"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 xml:space="preserve">общая площадь </w:t>
            </w:r>
            <w:smartTag w:uri="urn:schemas-microsoft-com:office:smarttags" w:element="metricconverter">
              <w:smartTagPr>
                <w:attr w:name="ProductID" w:val="119,0 кв. м"/>
              </w:smartTagPr>
              <w:r w:rsidRPr="005174E3">
                <w:rPr>
                  <w:rFonts w:ascii="Times New Roman" w:hAnsi="Times New Roman" w:cs="Times New Roman"/>
                  <w:szCs w:val="22"/>
                </w:rPr>
                <w:t>119,0 кв. м</w:t>
              </w:r>
            </w:smartTag>
          </w:p>
        </w:tc>
        <w:tc>
          <w:tcPr>
            <w:tcW w:w="2289" w:type="dxa"/>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Волгоградская обл., Урюпинский р-н,</w:t>
            </w:r>
          </w:p>
          <w:p w:rsidR="00033D91"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 xml:space="preserve"> х. Дьяконовский 2-й</w:t>
            </w:r>
          </w:p>
        </w:tc>
        <w:tc>
          <w:tcPr>
            <w:tcW w:w="0" w:type="auto"/>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 xml:space="preserve">отсутствуют заявления </w:t>
            </w:r>
          </w:p>
          <w:p w:rsidR="00033D91"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в течение срока размещения информационного сообщения</w:t>
            </w:r>
          </w:p>
        </w:tc>
      </w:tr>
      <w:tr w:rsidR="006F282F" w:rsidRPr="005174E3" w:rsidTr="006F282F">
        <w:tc>
          <w:tcPr>
            <w:tcW w:w="0" w:type="auto"/>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Cs/>
              </w:rPr>
            </w:pPr>
            <w:r w:rsidRPr="005174E3">
              <w:rPr>
                <w:rFonts w:ascii="Times New Roman" w:hAnsi="Times New Roman" w:cs="Times New Roman"/>
                <w:bCs/>
              </w:rPr>
              <w:t>4</w:t>
            </w:r>
          </w:p>
        </w:tc>
        <w:tc>
          <w:tcPr>
            <w:tcW w:w="0" w:type="auto"/>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 xml:space="preserve">Здание общежития, </w:t>
            </w:r>
          </w:p>
          <w:p w:rsidR="006F282F" w:rsidRPr="005174E3" w:rsidRDefault="00033D91"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 xml:space="preserve">1989 года постройки, </w:t>
            </w:r>
          </w:p>
          <w:p w:rsidR="00033D91" w:rsidRPr="005174E3" w:rsidRDefault="006F282F"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общая площадь</w:t>
            </w:r>
            <w:r w:rsidR="00033D91" w:rsidRPr="005174E3">
              <w:rPr>
                <w:rFonts w:ascii="Times New Roman" w:hAnsi="Times New Roman" w:cs="Times New Roman"/>
                <w:szCs w:val="22"/>
              </w:rPr>
              <w:t xml:space="preserve"> 105,1 кв.м</w:t>
            </w:r>
          </w:p>
        </w:tc>
        <w:tc>
          <w:tcPr>
            <w:tcW w:w="2289" w:type="dxa"/>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 xml:space="preserve">Волгоградская обл., Урюпинский р-н, </w:t>
            </w:r>
          </w:p>
          <w:p w:rsidR="006F282F"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 xml:space="preserve">х. Дьяконовский 1-й, </w:t>
            </w:r>
          </w:p>
          <w:p w:rsidR="00033D91"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пер. Молодежный д.2</w:t>
            </w:r>
          </w:p>
        </w:tc>
        <w:tc>
          <w:tcPr>
            <w:tcW w:w="0" w:type="auto"/>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 xml:space="preserve">отсутствуют заявления </w:t>
            </w:r>
          </w:p>
          <w:p w:rsidR="00033D91"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в течение срока размещения информационного сообщения</w:t>
            </w:r>
          </w:p>
        </w:tc>
      </w:tr>
      <w:tr w:rsidR="006F282F" w:rsidRPr="005174E3" w:rsidTr="006F282F">
        <w:trPr>
          <w:trHeight w:val="793"/>
        </w:trPr>
        <w:tc>
          <w:tcPr>
            <w:tcW w:w="0" w:type="auto"/>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Cs/>
              </w:rPr>
            </w:pPr>
            <w:r w:rsidRPr="005174E3">
              <w:rPr>
                <w:rFonts w:ascii="Times New Roman" w:hAnsi="Times New Roman" w:cs="Times New Roman"/>
                <w:bCs/>
              </w:rPr>
              <w:t>5</w:t>
            </w:r>
          </w:p>
        </w:tc>
        <w:tc>
          <w:tcPr>
            <w:tcW w:w="0" w:type="auto"/>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 xml:space="preserve">Административное здание, </w:t>
            </w:r>
          </w:p>
          <w:p w:rsidR="00033D91" w:rsidRPr="005174E3" w:rsidRDefault="00033D91"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 xml:space="preserve">1917 </w:t>
            </w:r>
            <w:r w:rsidR="006F282F" w:rsidRPr="005174E3">
              <w:rPr>
                <w:rFonts w:ascii="Times New Roman" w:hAnsi="Times New Roman" w:cs="Times New Roman"/>
                <w:szCs w:val="22"/>
              </w:rPr>
              <w:t>года ввода в эксплуатацию, общая площадь</w:t>
            </w:r>
            <w:r w:rsidRPr="005174E3">
              <w:rPr>
                <w:rFonts w:ascii="Times New Roman" w:hAnsi="Times New Roman" w:cs="Times New Roman"/>
                <w:szCs w:val="22"/>
              </w:rPr>
              <w:t xml:space="preserve"> 554,1 кв. м</w:t>
            </w:r>
          </w:p>
        </w:tc>
        <w:tc>
          <w:tcPr>
            <w:tcW w:w="2289" w:type="dxa"/>
            <w:tcBorders>
              <w:top w:val="single" w:sz="4" w:space="0" w:color="auto"/>
              <w:left w:val="single" w:sz="4" w:space="0" w:color="auto"/>
              <w:bottom w:val="single" w:sz="4" w:space="0" w:color="auto"/>
              <w:right w:val="single" w:sz="4" w:space="0" w:color="auto"/>
            </w:tcBorders>
            <w:vAlign w:val="center"/>
          </w:tcPr>
          <w:p w:rsidR="006F282F" w:rsidRPr="005174E3" w:rsidRDefault="006F282F"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Волгоградская обл., Урюпинский р-</w:t>
            </w:r>
            <w:r w:rsidR="00033D91" w:rsidRPr="005174E3">
              <w:rPr>
                <w:rFonts w:ascii="Times New Roman" w:hAnsi="Times New Roman" w:cs="Times New Roman"/>
                <w:szCs w:val="22"/>
              </w:rPr>
              <w:t xml:space="preserve">н, </w:t>
            </w:r>
          </w:p>
          <w:p w:rsidR="006F282F"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 xml:space="preserve">ст. Михайловская, </w:t>
            </w:r>
          </w:p>
          <w:p w:rsidR="00033D91"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ул. Ленинская, 33</w:t>
            </w:r>
          </w:p>
        </w:tc>
        <w:tc>
          <w:tcPr>
            <w:tcW w:w="0" w:type="auto"/>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 xml:space="preserve">отсутствуют заявления </w:t>
            </w:r>
          </w:p>
          <w:p w:rsidR="00033D91"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в течение срока размещения информационного сообщения</w:t>
            </w:r>
          </w:p>
        </w:tc>
      </w:tr>
      <w:tr w:rsidR="006F282F" w:rsidRPr="005174E3" w:rsidTr="006F282F">
        <w:tc>
          <w:tcPr>
            <w:tcW w:w="0" w:type="auto"/>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Cs/>
              </w:rPr>
            </w:pPr>
            <w:r w:rsidRPr="005174E3">
              <w:rPr>
                <w:rFonts w:ascii="Times New Roman" w:hAnsi="Times New Roman" w:cs="Times New Roman"/>
                <w:bCs/>
              </w:rPr>
              <w:t>6</w:t>
            </w:r>
          </w:p>
        </w:tc>
        <w:tc>
          <w:tcPr>
            <w:tcW w:w="0" w:type="auto"/>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Гараж, 1927 года ввода в эк</w:t>
            </w:r>
            <w:r w:rsidR="006F282F" w:rsidRPr="005174E3">
              <w:rPr>
                <w:rFonts w:ascii="Times New Roman" w:hAnsi="Times New Roman" w:cs="Times New Roman"/>
                <w:szCs w:val="22"/>
              </w:rPr>
              <w:t>сплуатацию, общая</w:t>
            </w:r>
            <w:r w:rsidRPr="005174E3">
              <w:rPr>
                <w:rFonts w:ascii="Times New Roman" w:hAnsi="Times New Roman" w:cs="Times New Roman"/>
                <w:szCs w:val="22"/>
              </w:rPr>
              <w:t xml:space="preserve"> </w:t>
            </w:r>
          </w:p>
          <w:p w:rsidR="00033D91" w:rsidRPr="005174E3" w:rsidRDefault="006F282F" w:rsidP="006F282F">
            <w:pPr>
              <w:pStyle w:val="ConsPlusNormal"/>
              <w:ind w:left="-57" w:right="-57" w:firstLine="63"/>
              <w:jc w:val="center"/>
              <w:rPr>
                <w:rFonts w:ascii="Times New Roman" w:hAnsi="Times New Roman" w:cs="Times New Roman"/>
                <w:szCs w:val="22"/>
              </w:rPr>
            </w:pPr>
            <w:r w:rsidRPr="005174E3">
              <w:rPr>
                <w:rFonts w:ascii="Times New Roman" w:hAnsi="Times New Roman" w:cs="Times New Roman"/>
                <w:szCs w:val="22"/>
              </w:rPr>
              <w:t>площадь</w:t>
            </w:r>
            <w:r w:rsidR="00033D91" w:rsidRPr="005174E3">
              <w:rPr>
                <w:rFonts w:ascii="Times New Roman" w:hAnsi="Times New Roman" w:cs="Times New Roman"/>
                <w:szCs w:val="22"/>
              </w:rPr>
              <w:t xml:space="preserve"> 218,0 кв. м</w:t>
            </w:r>
          </w:p>
        </w:tc>
        <w:tc>
          <w:tcPr>
            <w:tcW w:w="2289" w:type="dxa"/>
            <w:tcBorders>
              <w:top w:val="single" w:sz="4" w:space="0" w:color="auto"/>
              <w:left w:val="single" w:sz="4" w:space="0" w:color="auto"/>
              <w:bottom w:val="single" w:sz="4" w:space="0" w:color="auto"/>
              <w:right w:val="single" w:sz="4" w:space="0" w:color="auto"/>
            </w:tcBorders>
            <w:vAlign w:val="center"/>
          </w:tcPr>
          <w:p w:rsidR="006F282F" w:rsidRPr="005174E3" w:rsidRDefault="006F282F"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Волгоградская обл.</w:t>
            </w:r>
            <w:r w:rsidR="00033D91" w:rsidRPr="005174E3">
              <w:rPr>
                <w:rFonts w:ascii="Times New Roman" w:hAnsi="Times New Roman" w:cs="Times New Roman"/>
                <w:szCs w:val="22"/>
              </w:rPr>
              <w:t>,</w:t>
            </w:r>
          </w:p>
          <w:p w:rsidR="006F282F"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 xml:space="preserve"> г. Урюпинск, </w:t>
            </w:r>
          </w:p>
          <w:p w:rsidR="00033D91" w:rsidRPr="005174E3" w:rsidRDefault="00033D91" w:rsidP="006F282F">
            <w:pPr>
              <w:pStyle w:val="ConsPlusNormal"/>
              <w:ind w:left="-57" w:right="-57" w:firstLine="89"/>
              <w:jc w:val="center"/>
              <w:rPr>
                <w:rFonts w:ascii="Times New Roman" w:hAnsi="Times New Roman" w:cs="Times New Roman"/>
                <w:szCs w:val="22"/>
              </w:rPr>
            </w:pPr>
            <w:r w:rsidRPr="005174E3">
              <w:rPr>
                <w:rFonts w:ascii="Times New Roman" w:hAnsi="Times New Roman" w:cs="Times New Roman"/>
                <w:szCs w:val="22"/>
              </w:rPr>
              <w:t>пер. Попова, д. 34</w:t>
            </w:r>
          </w:p>
        </w:tc>
        <w:tc>
          <w:tcPr>
            <w:tcW w:w="0" w:type="auto"/>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 xml:space="preserve">отсутствуют заявления </w:t>
            </w:r>
          </w:p>
          <w:p w:rsidR="00033D91" w:rsidRPr="005174E3" w:rsidRDefault="00033D91" w:rsidP="006F282F">
            <w:pPr>
              <w:pStyle w:val="ConsPlusNormal"/>
              <w:ind w:left="-57" w:right="-57" w:firstLine="47"/>
              <w:jc w:val="center"/>
              <w:rPr>
                <w:rFonts w:ascii="Times New Roman" w:hAnsi="Times New Roman" w:cs="Times New Roman"/>
                <w:szCs w:val="22"/>
              </w:rPr>
            </w:pPr>
            <w:r w:rsidRPr="005174E3">
              <w:rPr>
                <w:rFonts w:ascii="Times New Roman" w:hAnsi="Times New Roman" w:cs="Times New Roman"/>
                <w:szCs w:val="22"/>
              </w:rPr>
              <w:t>в течение срока размещения информационного сообщения</w:t>
            </w:r>
          </w:p>
        </w:tc>
      </w:tr>
    </w:tbl>
    <w:p w:rsidR="00033D91" w:rsidRPr="005174E3" w:rsidRDefault="00033D91" w:rsidP="00033D91">
      <w:pPr>
        <w:rPr>
          <w:rFonts w:ascii="Times New Roman" w:hAnsi="Times New Roman" w:cs="Times New Roman"/>
        </w:rPr>
      </w:pPr>
    </w:p>
    <w:p w:rsidR="00033D91" w:rsidRPr="005174E3" w:rsidRDefault="00033D91" w:rsidP="006F282F">
      <w:pPr>
        <w:spacing w:after="0" w:line="240" w:lineRule="auto"/>
        <w:jc w:val="center"/>
        <w:rPr>
          <w:rFonts w:ascii="Times New Roman" w:hAnsi="Times New Roman" w:cs="Times New Roman"/>
          <w:b/>
          <w:sz w:val="28"/>
          <w:szCs w:val="28"/>
        </w:rPr>
      </w:pPr>
      <w:r w:rsidRPr="005174E3">
        <w:rPr>
          <w:rFonts w:ascii="Times New Roman" w:hAnsi="Times New Roman" w:cs="Times New Roman"/>
          <w:b/>
          <w:sz w:val="28"/>
          <w:szCs w:val="28"/>
        </w:rPr>
        <w:lastRenderedPageBreak/>
        <w:t>2. Акции</w:t>
      </w:r>
    </w:p>
    <w:p w:rsidR="00033D91" w:rsidRPr="005174E3" w:rsidRDefault="00033D91" w:rsidP="006F282F">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2.1. Приватизированные акции</w:t>
      </w:r>
    </w:p>
    <w:p w:rsidR="006F282F" w:rsidRPr="005174E3" w:rsidRDefault="006F282F" w:rsidP="006F282F">
      <w:pPr>
        <w:spacing w:after="0" w:line="240" w:lineRule="auto"/>
        <w:jc w:val="center"/>
        <w:rPr>
          <w:rFonts w:ascii="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4"/>
        <w:gridCol w:w="1358"/>
        <w:gridCol w:w="1826"/>
        <w:gridCol w:w="928"/>
        <w:gridCol w:w="1023"/>
        <w:gridCol w:w="1347"/>
        <w:gridCol w:w="808"/>
        <w:gridCol w:w="979"/>
        <w:gridCol w:w="868"/>
      </w:tblGrid>
      <w:tr w:rsidR="00033D91" w:rsidRPr="005174E3" w:rsidTr="00681D2E">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п/п</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xml:space="preserve">Количество </w:t>
            </w:r>
          </w:p>
          <w:p w:rsidR="00033D91" w:rsidRPr="005174E3" w:rsidRDefault="00033D91" w:rsidP="006F282F">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и наимено-вание акций</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xml:space="preserve">Наименование акционерного общества </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Место нахож-дения</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xml:space="preserve">Способ </w:t>
            </w:r>
          </w:p>
          <w:p w:rsidR="00033D91" w:rsidRPr="005174E3" w:rsidRDefault="00033D91" w:rsidP="006F282F">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привати-зации</w:t>
            </w:r>
          </w:p>
          <w:p w:rsidR="00033D91" w:rsidRPr="005174E3" w:rsidRDefault="00033D91" w:rsidP="006F282F">
            <w:pPr>
              <w:spacing w:after="0"/>
              <w:ind w:left="-57" w:right="-57"/>
              <w:jc w:val="center"/>
              <w:rPr>
                <w:rFonts w:ascii="Times New Roman" w:hAnsi="Times New Roman" w:cs="Times New Roman"/>
                <w:b/>
                <w:bCs/>
                <w:sz w:val="20"/>
                <w:szCs w:val="20"/>
              </w:rPr>
            </w:pP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Номиналь-ная сто-имость</w:t>
            </w:r>
          </w:p>
          <w:p w:rsidR="00033D91" w:rsidRPr="005174E3" w:rsidRDefault="00DB10B4" w:rsidP="006F282F">
            <w:pPr>
              <w:spacing w:after="0"/>
              <w:ind w:left="-57" w:right="-57"/>
              <w:jc w:val="center"/>
              <w:rPr>
                <w:rFonts w:ascii="Times New Roman" w:hAnsi="Times New Roman" w:cs="Times New Roman"/>
                <w:b/>
                <w:bCs/>
                <w:sz w:val="20"/>
                <w:szCs w:val="20"/>
              </w:rPr>
            </w:pPr>
            <w:r>
              <w:rPr>
                <w:rFonts w:ascii="Times New Roman" w:hAnsi="Times New Roman" w:cs="Times New Roman"/>
                <w:sz w:val="20"/>
                <w:szCs w:val="20"/>
              </w:rPr>
              <w:t>(</w:t>
            </w:r>
            <w:r w:rsidR="00033D91" w:rsidRPr="005174E3">
              <w:rPr>
                <w:rFonts w:ascii="Times New Roman" w:hAnsi="Times New Roman" w:cs="Times New Roman"/>
                <w:sz w:val="20"/>
                <w:szCs w:val="20"/>
              </w:rPr>
              <w:t>руб.)</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sz w:val="20"/>
                <w:szCs w:val="20"/>
              </w:rPr>
            </w:pPr>
            <w:r w:rsidRPr="005174E3">
              <w:rPr>
                <w:rFonts w:ascii="Times New Roman" w:hAnsi="Times New Roman" w:cs="Times New Roman"/>
                <w:b/>
                <w:bCs/>
                <w:sz w:val="20"/>
                <w:szCs w:val="20"/>
              </w:rPr>
              <w:t>Дата сделки</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Цена продажи</w:t>
            </w:r>
          </w:p>
          <w:p w:rsidR="00033D91" w:rsidRPr="005174E3" w:rsidRDefault="00DB10B4" w:rsidP="006F282F">
            <w:pPr>
              <w:spacing w:after="0"/>
              <w:ind w:left="-57" w:right="-57"/>
              <w:jc w:val="center"/>
              <w:rPr>
                <w:rFonts w:ascii="Times New Roman" w:hAnsi="Times New Roman" w:cs="Times New Roman"/>
                <w:b/>
                <w:bCs/>
                <w:sz w:val="20"/>
                <w:szCs w:val="20"/>
              </w:rPr>
            </w:pPr>
            <w:r>
              <w:rPr>
                <w:rFonts w:ascii="Times New Roman" w:hAnsi="Times New Roman" w:cs="Times New Roman"/>
                <w:sz w:val="20"/>
                <w:szCs w:val="20"/>
              </w:rPr>
              <w:t>(</w:t>
            </w:r>
            <w:r w:rsidR="00033D91" w:rsidRPr="005174E3">
              <w:rPr>
                <w:rFonts w:ascii="Times New Roman" w:hAnsi="Times New Roman" w:cs="Times New Roman"/>
                <w:sz w:val="20"/>
                <w:szCs w:val="20"/>
              </w:rPr>
              <w:t>руб.)</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Приме-чание</w:t>
            </w:r>
          </w:p>
        </w:tc>
      </w:tr>
      <w:tr w:rsidR="00033D91" w:rsidRPr="005174E3" w:rsidTr="00681D2E">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rPr>
            </w:pPr>
            <w:r w:rsidRPr="005174E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rPr>
            </w:pPr>
            <w:r w:rsidRPr="005174E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rPr>
            </w:pPr>
            <w:r w:rsidRPr="005174E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rPr>
            </w:pPr>
            <w:r w:rsidRPr="005174E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rPr>
            </w:pPr>
            <w:r w:rsidRPr="005174E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rPr>
            </w:pPr>
            <w:r w:rsidRPr="005174E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rPr>
            </w:pPr>
            <w:r w:rsidRPr="005174E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rPr>
            </w:pPr>
            <w:r w:rsidRPr="005174E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033D91" w:rsidRPr="005174E3" w:rsidRDefault="00033D91" w:rsidP="006F282F">
            <w:pPr>
              <w:spacing w:after="0"/>
              <w:ind w:left="-57" w:right="-57"/>
              <w:jc w:val="center"/>
              <w:rPr>
                <w:rFonts w:ascii="Times New Roman" w:hAnsi="Times New Roman" w:cs="Times New Roman"/>
              </w:rPr>
            </w:pPr>
            <w:r w:rsidRPr="005174E3">
              <w:rPr>
                <w:rFonts w:ascii="Times New Roman" w:hAnsi="Times New Roman" w:cs="Times New Roman"/>
              </w:rPr>
              <w:t>-</w:t>
            </w:r>
          </w:p>
        </w:tc>
      </w:tr>
    </w:tbl>
    <w:p w:rsidR="00033D91" w:rsidRPr="005174E3" w:rsidRDefault="00033D91" w:rsidP="006F282F">
      <w:pPr>
        <w:spacing w:after="0" w:line="240" w:lineRule="auto"/>
        <w:rPr>
          <w:rFonts w:ascii="Times New Roman" w:hAnsi="Times New Roman" w:cs="Times New Roman"/>
          <w:sz w:val="28"/>
          <w:szCs w:val="28"/>
        </w:rPr>
      </w:pPr>
    </w:p>
    <w:p w:rsidR="00033D91" w:rsidRPr="005174E3" w:rsidRDefault="00033D91" w:rsidP="006F282F">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2.1. Неприватизированные акции</w:t>
      </w:r>
    </w:p>
    <w:p w:rsidR="006F282F" w:rsidRPr="005174E3" w:rsidRDefault="006F282F" w:rsidP="006F282F">
      <w:pPr>
        <w:spacing w:after="0" w:line="240" w:lineRule="auto"/>
        <w:jc w:val="center"/>
        <w:rPr>
          <w:rFonts w:ascii="Times New Roman" w:hAnsi="Times New Roman" w:cs="Times New Roman"/>
          <w:b/>
          <w:bCs/>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1783"/>
        <w:gridCol w:w="2322"/>
        <w:gridCol w:w="2274"/>
        <w:gridCol w:w="1480"/>
        <w:gridCol w:w="1355"/>
      </w:tblGrid>
      <w:tr w:rsidR="00033D91" w:rsidRPr="005174E3" w:rsidTr="00BE3152">
        <w:tc>
          <w:tcPr>
            <w:tcW w:w="392"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п/п</w:t>
            </w:r>
          </w:p>
        </w:tc>
        <w:tc>
          <w:tcPr>
            <w:tcW w:w="1783"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Количество и наименование акций</w:t>
            </w:r>
          </w:p>
        </w:tc>
        <w:tc>
          <w:tcPr>
            <w:tcW w:w="2322"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Наименование акционерного общества</w:t>
            </w:r>
          </w:p>
        </w:tc>
        <w:tc>
          <w:tcPr>
            <w:tcW w:w="2274" w:type="dxa"/>
            <w:tcBorders>
              <w:top w:val="single" w:sz="4" w:space="0" w:color="auto"/>
              <w:left w:val="single" w:sz="4" w:space="0" w:color="auto"/>
              <w:bottom w:val="single" w:sz="4" w:space="0" w:color="auto"/>
              <w:right w:val="single" w:sz="4" w:space="0" w:color="auto"/>
            </w:tcBorders>
            <w:vAlign w:val="center"/>
          </w:tcPr>
          <w:p w:rsidR="00BE3152"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 xml:space="preserve">Место </w:t>
            </w:r>
          </w:p>
          <w:p w:rsidR="00033D91"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нахождения</w:t>
            </w:r>
          </w:p>
        </w:tc>
        <w:tc>
          <w:tcPr>
            <w:tcW w:w="1480"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Номинальная стоимость</w:t>
            </w:r>
          </w:p>
          <w:p w:rsidR="00033D91" w:rsidRPr="005174E3" w:rsidRDefault="00450FCC" w:rsidP="006F282F">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sz w:val="20"/>
                <w:szCs w:val="20"/>
              </w:rPr>
              <w:t>(</w:t>
            </w:r>
            <w:r w:rsidR="00033D91" w:rsidRPr="005174E3">
              <w:rPr>
                <w:rFonts w:ascii="Times New Roman" w:hAnsi="Times New Roman" w:cs="Times New Roman"/>
                <w:sz w:val="20"/>
                <w:szCs w:val="20"/>
              </w:rPr>
              <w:t>руб.)</w:t>
            </w:r>
          </w:p>
        </w:tc>
        <w:tc>
          <w:tcPr>
            <w:tcW w:w="1355"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b/>
                <w:bCs/>
                <w:sz w:val="20"/>
                <w:szCs w:val="20"/>
              </w:rPr>
            </w:pPr>
            <w:r w:rsidRPr="005174E3">
              <w:rPr>
                <w:rFonts w:ascii="Times New Roman" w:hAnsi="Times New Roman" w:cs="Times New Roman"/>
                <w:b/>
                <w:bCs/>
                <w:sz w:val="20"/>
                <w:szCs w:val="20"/>
              </w:rPr>
              <w:t>Примечание</w:t>
            </w:r>
          </w:p>
        </w:tc>
      </w:tr>
      <w:tr w:rsidR="00033D91" w:rsidRPr="005174E3" w:rsidTr="00BE3152">
        <w:tc>
          <w:tcPr>
            <w:tcW w:w="392" w:type="dxa"/>
            <w:tcBorders>
              <w:top w:val="single" w:sz="4" w:space="0" w:color="auto"/>
              <w:left w:val="single" w:sz="4" w:space="0" w:color="auto"/>
              <w:bottom w:val="single" w:sz="4" w:space="0" w:color="auto"/>
              <w:right w:val="single" w:sz="4" w:space="0" w:color="auto"/>
            </w:tcBorders>
            <w:vAlign w:val="center"/>
          </w:tcPr>
          <w:p w:rsidR="00033D91" w:rsidRPr="005174E3" w:rsidRDefault="006F282F"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1</w:t>
            </w:r>
          </w:p>
        </w:tc>
        <w:tc>
          <w:tcPr>
            <w:tcW w:w="1783"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Обыкновенные именные, 170 шт.</w:t>
            </w:r>
          </w:p>
        </w:tc>
        <w:tc>
          <w:tcPr>
            <w:tcW w:w="2322"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ОАО «Урюпинскмежрайгаз»</w:t>
            </w:r>
          </w:p>
        </w:tc>
        <w:tc>
          <w:tcPr>
            <w:tcW w:w="2274" w:type="dxa"/>
            <w:tcBorders>
              <w:top w:val="single" w:sz="4" w:space="0" w:color="auto"/>
              <w:left w:val="single" w:sz="4" w:space="0" w:color="auto"/>
              <w:bottom w:val="single" w:sz="4" w:space="0" w:color="auto"/>
              <w:right w:val="single" w:sz="4" w:space="0" w:color="auto"/>
            </w:tcBorders>
            <w:vAlign w:val="center"/>
          </w:tcPr>
          <w:p w:rsidR="006F282F"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 xml:space="preserve">400001, </w:t>
            </w:r>
          </w:p>
          <w:p w:rsidR="006F282F"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 xml:space="preserve">г. Волгоград, </w:t>
            </w:r>
          </w:p>
          <w:p w:rsidR="00033D91"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ул. Канунникова, д.6</w:t>
            </w:r>
          </w:p>
        </w:tc>
        <w:tc>
          <w:tcPr>
            <w:tcW w:w="1480"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1500,0</w:t>
            </w:r>
          </w:p>
        </w:tc>
        <w:tc>
          <w:tcPr>
            <w:tcW w:w="1355"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w:t>
            </w:r>
          </w:p>
        </w:tc>
      </w:tr>
      <w:tr w:rsidR="00033D91" w:rsidRPr="005174E3" w:rsidTr="00BE3152">
        <w:tc>
          <w:tcPr>
            <w:tcW w:w="392" w:type="dxa"/>
            <w:tcBorders>
              <w:top w:val="single" w:sz="4" w:space="0" w:color="auto"/>
              <w:left w:val="single" w:sz="4" w:space="0" w:color="auto"/>
              <w:bottom w:val="single" w:sz="4" w:space="0" w:color="auto"/>
              <w:right w:val="single" w:sz="4" w:space="0" w:color="auto"/>
            </w:tcBorders>
            <w:vAlign w:val="center"/>
          </w:tcPr>
          <w:p w:rsidR="00033D91" w:rsidRPr="005174E3" w:rsidRDefault="006F282F"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2</w:t>
            </w:r>
          </w:p>
        </w:tc>
        <w:tc>
          <w:tcPr>
            <w:tcW w:w="1783"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Обыкновенные именные, 402 шт.</w:t>
            </w:r>
          </w:p>
        </w:tc>
        <w:tc>
          <w:tcPr>
            <w:tcW w:w="2322"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ОАО «Степное»</w:t>
            </w:r>
          </w:p>
        </w:tc>
        <w:tc>
          <w:tcPr>
            <w:tcW w:w="2274"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403110, Волгоградская обл., г. Урюпинск, гора Восточная</w:t>
            </w:r>
          </w:p>
        </w:tc>
        <w:tc>
          <w:tcPr>
            <w:tcW w:w="1480"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w:t>
            </w:r>
          </w:p>
        </w:tc>
        <w:tc>
          <w:tcPr>
            <w:tcW w:w="1355" w:type="dxa"/>
            <w:tcBorders>
              <w:top w:val="single" w:sz="4" w:space="0" w:color="auto"/>
              <w:left w:val="single" w:sz="4" w:space="0" w:color="auto"/>
              <w:bottom w:val="single" w:sz="4" w:space="0" w:color="auto"/>
              <w:right w:val="single" w:sz="4" w:space="0" w:color="auto"/>
            </w:tcBorders>
            <w:vAlign w:val="center"/>
          </w:tcPr>
          <w:p w:rsidR="00033D91" w:rsidRPr="005174E3" w:rsidRDefault="00033D91" w:rsidP="006F282F">
            <w:pPr>
              <w:spacing w:after="0" w:line="240" w:lineRule="auto"/>
              <w:ind w:left="-57" w:right="-57"/>
              <w:jc w:val="center"/>
              <w:rPr>
                <w:rFonts w:ascii="Times New Roman" w:hAnsi="Times New Roman" w:cs="Times New Roman"/>
              </w:rPr>
            </w:pPr>
            <w:r w:rsidRPr="005174E3">
              <w:rPr>
                <w:rFonts w:ascii="Times New Roman" w:hAnsi="Times New Roman" w:cs="Times New Roman"/>
              </w:rPr>
              <w:t>-</w:t>
            </w:r>
          </w:p>
        </w:tc>
      </w:tr>
    </w:tbl>
    <w:p w:rsidR="00033D91" w:rsidRPr="005174E3" w:rsidRDefault="00033D91" w:rsidP="00033D91">
      <w:pPr>
        <w:spacing w:after="0" w:line="240" w:lineRule="auto"/>
        <w:jc w:val="center"/>
        <w:rPr>
          <w:rFonts w:ascii="Times New Roman" w:hAnsi="Times New Roman" w:cs="Times New Roman"/>
          <w:b/>
          <w:sz w:val="28"/>
          <w:szCs w:val="28"/>
        </w:rPr>
      </w:pPr>
    </w:p>
    <w:p w:rsidR="00033D91" w:rsidRPr="005174E3" w:rsidRDefault="00033D91" w:rsidP="00033D91">
      <w:pPr>
        <w:spacing w:after="0" w:line="240" w:lineRule="auto"/>
        <w:ind w:firstLine="720"/>
        <w:jc w:val="both"/>
        <w:rPr>
          <w:rFonts w:ascii="Times New Roman" w:hAnsi="Times New Roman" w:cs="Times New Roman"/>
          <w:sz w:val="28"/>
          <w:szCs w:val="28"/>
        </w:rPr>
      </w:pPr>
      <w:r w:rsidRPr="005174E3">
        <w:rPr>
          <w:rFonts w:ascii="Times New Roman" w:hAnsi="Times New Roman" w:cs="Times New Roman"/>
          <w:sz w:val="28"/>
          <w:szCs w:val="28"/>
        </w:rPr>
        <w:t xml:space="preserve">Поступило от приватизации муниципального имущества в 2020 году всего – 86 тыс.  рублей. </w:t>
      </w:r>
    </w:p>
    <w:p w:rsidR="00033D91" w:rsidRPr="005174E3" w:rsidRDefault="00033D91" w:rsidP="00033D91">
      <w:pPr>
        <w:spacing w:after="0" w:line="240" w:lineRule="auto"/>
        <w:ind w:firstLine="720"/>
        <w:jc w:val="both"/>
        <w:rPr>
          <w:rFonts w:ascii="Times New Roman" w:hAnsi="Times New Roman" w:cs="Times New Roman"/>
          <w:sz w:val="28"/>
          <w:szCs w:val="28"/>
        </w:rPr>
      </w:pPr>
      <w:r w:rsidRPr="005174E3">
        <w:rPr>
          <w:rFonts w:ascii="Times New Roman" w:hAnsi="Times New Roman" w:cs="Times New Roman"/>
          <w:sz w:val="28"/>
          <w:szCs w:val="28"/>
        </w:rPr>
        <w:t xml:space="preserve">В соответствии с законодательством Российской Федерации информация о проведении торгов публикуется в СМИ на официальном сайте Урюпинского муниципального района Волгоградской области, на официальном сайте Российской Федерации для информации о проведении торгов </w:t>
      </w:r>
      <w:r w:rsidRPr="005174E3">
        <w:rPr>
          <w:rFonts w:ascii="Times New Roman" w:hAnsi="Times New Roman" w:cs="Times New Roman"/>
          <w:sz w:val="28"/>
          <w:szCs w:val="28"/>
          <w:lang w:val="en-US"/>
        </w:rPr>
        <w:t>torgi</w:t>
      </w:r>
      <w:r w:rsidRPr="005174E3">
        <w:rPr>
          <w:rFonts w:ascii="Times New Roman" w:hAnsi="Times New Roman" w:cs="Times New Roman"/>
          <w:sz w:val="28"/>
          <w:szCs w:val="28"/>
        </w:rPr>
        <w:t>.</w:t>
      </w:r>
      <w:r w:rsidRPr="005174E3">
        <w:rPr>
          <w:rFonts w:ascii="Times New Roman" w:hAnsi="Times New Roman" w:cs="Times New Roman"/>
          <w:sz w:val="28"/>
          <w:szCs w:val="28"/>
          <w:lang w:val="en-US"/>
        </w:rPr>
        <w:t>gov</w:t>
      </w:r>
      <w:r w:rsidRPr="005174E3">
        <w:rPr>
          <w:rFonts w:ascii="Times New Roman" w:hAnsi="Times New Roman" w:cs="Times New Roman"/>
          <w:sz w:val="28"/>
          <w:szCs w:val="28"/>
        </w:rPr>
        <w:t>.</w:t>
      </w:r>
      <w:r w:rsidRPr="005174E3">
        <w:rPr>
          <w:rFonts w:ascii="Times New Roman" w:hAnsi="Times New Roman" w:cs="Times New Roman"/>
          <w:sz w:val="28"/>
          <w:szCs w:val="28"/>
          <w:lang w:val="en-US"/>
        </w:rPr>
        <w:t>ru</w:t>
      </w:r>
      <w:r w:rsidRPr="005174E3">
        <w:rPr>
          <w:rFonts w:ascii="Times New Roman" w:hAnsi="Times New Roman" w:cs="Times New Roman"/>
          <w:sz w:val="28"/>
          <w:szCs w:val="28"/>
        </w:rPr>
        <w:t xml:space="preserve">. Электронные торги проводились на электронной площадке </w:t>
      </w:r>
      <w:r w:rsidRPr="005174E3">
        <w:rPr>
          <w:rFonts w:ascii="Times New Roman" w:hAnsi="Times New Roman" w:cs="Times New Roman"/>
          <w:sz w:val="28"/>
          <w:szCs w:val="28"/>
          <w:lang w:bidi="ru-RU"/>
        </w:rPr>
        <w:t xml:space="preserve">«Сбербанк-АСТ». Сайт в сети «Интернет», на котором проводился аукцион:  </w:t>
      </w:r>
      <w:hyperlink r:id="rId120" w:history="1">
        <w:r w:rsidRPr="005174E3">
          <w:rPr>
            <w:rStyle w:val="aa"/>
            <w:rFonts w:ascii="Times New Roman" w:hAnsi="Times New Roman" w:cs="Times New Roman"/>
            <w:sz w:val="28"/>
            <w:szCs w:val="28"/>
            <w:lang w:bidi="ru-RU"/>
          </w:rPr>
          <w:t>http://utp.sberbank-ast.ru</w:t>
        </w:r>
      </w:hyperlink>
      <w:r w:rsidRPr="005174E3">
        <w:rPr>
          <w:rFonts w:ascii="Times New Roman" w:hAnsi="Times New Roman" w:cs="Times New Roman"/>
          <w:sz w:val="28"/>
          <w:szCs w:val="28"/>
          <w:lang w:bidi="ru-RU"/>
        </w:rPr>
        <w:t>. (торговая секция «Приватизация, аренда и продажа прав»).</w:t>
      </w:r>
    </w:p>
    <w:p w:rsidR="00033D91" w:rsidRPr="005174E3" w:rsidRDefault="00033D91" w:rsidP="00033D91">
      <w:pPr>
        <w:spacing w:after="0" w:line="240" w:lineRule="auto"/>
        <w:ind w:firstLine="720"/>
        <w:jc w:val="both"/>
        <w:rPr>
          <w:rFonts w:ascii="Times New Roman" w:hAnsi="Times New Roman" w:cs="Times New Roman"/>
          <w:sz w:val="28"/>
          <w:szCs w:val="28"/>
        </w:rPr>
      </w:pPr>
    </w:p>
    <w:p w:rsidR="00033D91" w:rsidRPr="005174E3" w:rsidRDefault="00033D91" w:rsidP="00BE3152">
      <w:pPr>
        <w:spacing w:after="0" w:line="240" w:lineRule="auto"/>
        <w:jc w:val="both"/>
        <w:rPr>
          <w:rFonts w:ascii="Times New Roman" w:hAnsi="Times New Roman" w:cs="Times New Roman"/>
          <w:sz w:val="28"/>
          <w:szCs w:val="28"/>
        </w:rPr>
      </w:pPr>
    </w:p>
    <w:p w:rsidR="00033D91" w:rsidRPr="005174E3" w:rsidRDefault="00BE3152" w:rsidP="00BE3152">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033D91" w:rsidRPr="005174E3">
        <w:rPr>
          <w:rFonts w:ascii="Times New Roman" w:hAnsi="Times New Roman" w:cs="Times New Roman"/>
          <w:sz w:val="28"/>
          <w:szCs w:val="28"/>
        </w:rPr>
        <w:t xml:space="preserve">Начальник ОУМИ </w:t>
      </w:r>
      <w:r w:rsidRPr="005174E3">
        <w:rPr>
          <w:rFonts w:ascii="Times New Roman" w:hAnsi="Times New Roman" w:cs="Times New Roman"/>
          <w:sz w:val="28"/>
          <w:szCs w:val="28"/>
        </w:rPr>
        <w:t xml:space="preserve"> </w:t>
      </w:r>
      <w:r w:rsidR="00033D91" w:rsidRPr="005174E3">
        <w:rPr>
          <w:rFonts w:ascii="Times New Roman" w:hAnsi="Times New Roman" w:cs="Times New Roman"/>
          <w:sz w:val="28"/>
          <w:szCs w:val="28"/>
        </w:rPr>
        <w:t>администрации</w:t>
      </w:r>
    </w:p>
    <w:p w:rsidR="00033D91" w:rsidRPr="005174E3" w:rsidRDefault="00033D91" w:rsidP="00BE3152">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Урюпинского </w:t>
      </w:r>
      <w:r w:rsidR="00BE3152" w:rsidRPr="005174E3">
        <w:rPr>
          <w:rFonts w:ascii="Times New Roman" w:hAnsi="Times New Roman" w:cs="Times New Roman"/>
          <w:sz w:val="28"/>
          <w:szCs w:val="28"/>
        </w:rPr>
        <w:t>муниципального района</w:t>
      </w:r>
      <w:r w:rsidR="00BE3152" w:rsidRPr="005174E3">
        <w:rPr>
          <w:rFonts w:ascii="Times New Roman" w:hAnsi="Times New Roman" w:cs="Times New Roman"/>
          <w:sz w:val="28"/>
          <w:szCs w:val="28"/>
        </w:rPr>
        <w:tab/>
      </w:r>
      <w:r w:rsidR="00BE3152" w:rsidRPr="005174E3">
        <w:rPr>
          <w:rFonts w:ascii="Times New Roman" w:hAnsi="Times New Roman" w:cs="Times New Roman"/>
          <w:sz w:val="28"/>
          <w:szCs w:val="28"/>
        </w:rPr>
        <w:tab/>
      </w:r>
      <w:r w:rsidR="00BE3152" w:rsidRPr="005174E3">
        <w:rPr>
          <w:rFonts w:ascii="Times New Roman" w:hAnsi="Times New Roman" w:cs="Times New Roman"/>
          <w:sz w:val="28"/>
          <w:szCs w:val="28"/>
        </w:rPr>
        <w:tab/>
      </w:r>
      <w:r w:rsidR="00BE3152" w:rsidRPr="005174E3">
        <w:rPr>
          <w:rFonts w:ascii="Times New Roman" w:hAnsi="Times New Roman" w:cs="Times New Roman"/>
          <w:sz w:val="28"/>
          <w:szCs w:val="28"/>
        </w:rPr>
        <w:tab/>
        <w:t xml:space="preserve">       </w:t>
      </w:r>
      <w:r w:rsidRPr="005174E3">
        <w:rPr>
          <w:rFonts w:ascii="Times New Roman" w:hAnsi="Times New Roman" w:cs="Times New Roman"/>
          <w:sz w:val="28"/>
          <w:szCs w:val="28"/>
        </w:rPr>
        <w:t>Л.А.</w:t>
      </w:r>
      <w:r w:rsidR="00BE3152" w:rsidRPr="005174E3">
        <w:rPr>
          <w:rFonts w:ascii="Times New Roman" w:hAnsi="Times New Roman" w:cs="Times New Roman"/>
          <w:sz w:val="28"/>
          <w:szCs w:val="28"/>
        </w:rPr>
        <w:t xml:space="preserve"> </w:t>
      </w:r>
      <w:r w:rsidRPr="005174E3">
        <w:rPr>
          <w:rFonts w:ascii="Times New Roman" w:hAnsi="Times New Roman" w:cs="Times New Roman"/>
          <w:sz w:val="28"/>
          <w:szCs w:val="28"/>
        </w:rPr>
        <w:t>Клеопина</w:t>
      </w:r>
    </w:p>
    <w:p w:rsidR="00763E98" w:rsidRPr="005174E3" w:rsidRDefault="00763E98" w:rsidP="00033D91">
      <w:pPr>
        <w:widowControl w:val="0"/>
        <w:tabs>
          <w:tab w:val="left" w:pos="-360"/>
        </w:tabs>
        <w:spacing w:after="0" w:line="240" w:lineRule="auto"/>
        <w:contextualSpacing/>
        <w:jc w:val="both"/>
        <w:rPr>
          <w:rFonts w:ascii="Times New Roman" w:hAnsi="Times New Roman" w:cs="Times New Roman"/>
          <w:sz w:val="28"/>
          <w:szCs w:val="28"/>
          <w:lang w:eastAsia="ru-RU"/>
        </w:rPr>
      </w:pPr>
    </w:p>
    <w:p w:rsidR="00D53B60" w:rsidRPr="005174E3" w:rsidRDefault="00D53B60" w:rsidP="00033D91">
      <w:pPr>
        <w:widowControl w:val="0"/>
        <w:tabs>
          <w:tab w:val="left" w:pos="-360"/>
        </w:tabs>
        <w:spacing w:after="0" w:line="240" w:lineRule="auto"/>
        <w:contextualSpacing/>
        <w:jc w:val="both"/>
        <w:rPr>
          <w:rFonts w:ascii="Times New Roman" w:hAnsi="Times New Roman" w:cs="Times New Roman"/>
          <w:sz w:val="28"/>
          <w:szCs w:val="28"/>
          <w:lang w:eastAsia="ru-RU"/>
        </w:rPr>
      </w:pPr>
    </w:p>
    <w:p w:rsidR="00D53B60" w:rsidRPr="005174E3" w:rsidRDefault="00D53B60" w:rsidP="00033D91">
      <w:pPr>
        <w:widowControl w:val="0"/>
        <w:tabs>
          <w:tab w:val="left" w:pos="-360"/>
        </w:tabs>
        <w:spacing w:after="0" w:line="240" w:lineRule="auto"/>
        <w:contextualSpacing/>
        <w:jc w:val="both"/>
        <w:rPr>
          <w:rFonts w:ascii="Times New Roman" w:hAnsi="Times New Roman" w:cs="Times New Roman"/>
          <w:sz w:val="28"/>
          <w:szCs w:val="28"/>
          <w:lang w:eastAsia="ru-RU"/>
        </w:rPr>
      </w:pPr>
    </w:p>
    <w:p w:rsidR="00D53B60" w:rsidRPr="005174E3" w:rsidRDefault="00D53B60" w:rsidP="00033D91">
      <w:pPr>
        <w:widowControl w:val="0"/>
        <w:tabs>
          <w:tab w:val="left" w:pos="-360"/>
        </w:tabs>
        <w:spacing w:after="0" w:line="240" w:lineRule="auto"/>
        <w:contextualSpacing/>
        <w:jc w:val="both"/>
        <w:rPr>
          <w:rFonts w:ascii="Times New Roman" w:hAnsi="Times New Roman" w:cs="Times New Roman"/>
          <w:sz w:val="28"/>
          <w:szCs w:val="28"/>
          <w:lang w:eastAsia="ru-RU"/>
        </w:rPr>
      </w:pPr>
    </w:p>
    <w:p w:rsidR="00D53B60" w:rsidRPr="005174E3" w:rsidRDefault="00D53B60" w:rsidP="00033D91">
      <w:pPr>
        <w:widowControl w:val="0"/>
        <w:tabs>
          <w:tab w:val="left" w:pos="-360"/>
        </w:tabs>
        <w:spacing w:after="0" w:line="240" w:lineRule="auto"/>
        <w:contextualSpacing/>
        <w:jc w:val="both"/>
        <w:rPr>
          <w:rFonts w:ascii="Times New Roman" w:hAnsi="Times New Roman" w:cs="Times New Roman"/>
          <w:sz w:val="28"/>
          <w:szCs w:val="28"/>
          <w:lang w:eastAsia="ru-RU"/>
        </w:rPr>
      </w:pPr>
    </w:p>
    <w:p w:rsidR="00D53B60" w:rsidRPr="005174E3" w:rsidRDefault="00D53B60" w:rsidP="00033D91">
      <w:pPr>
        <w:widowControl w:val="0"/>
        <w:tabs>
          <w:tab w:val="left" w:pos="-360"/>
        </w:tabs>
        <w:spacing w:after="0" w:line="240" w:lineRule="auto"/>
        <w:contextualSpacing/>
        <w:jc w:val="both"/>
        <w:rPr>
          <w:rFonts w:ascii="Times New Roman" w:hAnsi="Times New Roman" w:cs="Times New Roman"/>
          <w:sz w:val="28"/>
          <w:szCs w:val="28"/>
          <w:lang w:eastAsia="ru-RU"/>
        </w:rPr>
      </w:pPr>
    </w:p>
    <w:p w:rsidR="00D53B60" w:rsidRPr="005174E3" w:rsidRDefault="00D53B60" w:rsidP="00033D91">
      <w:pPr>
        <w:widowControl w:val="0"/>
        <w:tabs>
          <w:tab w:val="left" w:pos="-360"/>
        </w:tabs>
        <w:spacing w:after="0" w:line="240" w:lineRule="auto"/>
        <w:contextualSpacing/>
        <w:jc w:val="both"/>
        <w:rPr>
          <w:rFonts w:ascii="Times New Roman" w:hAnsi="Times New Roman" w:cs="Times New Roman"/>
          <w:sz w:val="28"/>
          <w:szCs w:val="28"/>
          <w:lang w:eastAsia="ru-RU"/>
        </w:rPr>
      </w:pPr>
    </w:p>
    <w:p w:rsidR="00D53B60" w:rsidRPr="005174E3" w:rsidRDefault="00D53B60" w:rsidP="00033D91">
      <w:pPr>
        <w:widowControl w:val="0"/>
        <w:tabs>
          <w:tab w:val="left" w:pos="-360"/>
        </w:tabs>
        <w:spacing w:after="0" w:line="240" w:lineRule="auto"/>
        <w:contextualSpacing/>
        <w:jc w:val="both"/>
        <w:rPr>
          <w:rFonts w:ascii="Times New Roman" w:hAnsi="Times New Roman" w:cs="Times New Roman"/>
          <w:sz w:val="28"/>
          <w:szCs w:val="28"/>
          <w:lang w:eastAsia="ru-RU"/>
        </w:rPr>
      </w:pPr>
    </w:p>
    <w:p w:rsidR="00D53B60" w:rsidRPr="005174E3" w:rsidRDefault="00D53B60" w:rsidP="00033D91">
      <w:pPr>
        <w:spacing w:after="0" w:line="240" w:lineRule="auto"/>
        <w:rPr>
          <w:rFonts w:ascii="Times New Roman" w:hAnsi="Times New Roman" w:cs="Times New Roman"/>
          <w:sz w:val="28"/>
          <w:szCs w:val="28"/>
          <w:lang w:eastAsia="ru-RU"/>
        </w:rPr>
      </w:pPr>
    </w:p>
    <w:p w:rsidR="00BE3152" w:rsidRPr="005174E3" w:rsidRDefault="00BE3152" w:rsidP="00033D91">
      <w:pPr>
        <w:spacing w:after="0" w:line="240" w:lineRule="auto"/>
        <w:rPr>
          <w:rFonts w:ascii="Times New Roman" w:hAnsi="Times New Roman" w:cs="Times New Roman"/>
          <w:b/>
          <w:bCs/>
          <w:sz w:val="28"/>
          <w:szCs w:val="28"/>
          <w:highlight w:val="yellow"/>
        </w:rPr>
      </w:pPr>
    </w:p>
    <w:p w:rsidR="00D53B60" w:rsidRPr="005174E3" w:rsidRDefault="00D53B60" w:rsidP="00D53B60">
      <w:pPr>
        <w:spacing w:after="0" w:line="240" w:lineRule="auto"/>
        <w:rPr>
          <w:rFonts w:ascii="Times New Roman" w:hAnsi="Times New Roman" w:cs="Times New Roman"/>
          <w:b/>
          <w:bCs/>
          <w:sz w:val="28"/>
          <w:szCs w:val="28"/>
          <w:highlight w:val="yellow"/>
        </w:rPr>
      </w:pPr>
    </w:p>
    <w:p w:rsidR="00D53B60" w:rsidRDefault="00D53B60" w:rsidP="00D53B60">
      <w:pPr>
        <w:spacing w:after="0" w:line="240" w:lineRule="auto"/>
        <w:rPr>
          <w:rFonts w:ascii="Times New Roman" w:hAnsi="Times New Roman" w:cs="Times New Roman"/>
          <w:b/>
          <w:bCs/>
          <w:sz w:val="28"/>
          <w:szCs w:val="28"/>
          <w:highlight w:val="yellow"/>
        </w:rPr>
      </w:pPr>
    </w:p>
    <w:p w:rsidR="002958BD" w:rsidRPr="003D6E89" w:rsidRDefault="002958BD" w:rsidP="002958BD">
      <w:pPr>
        <w:spacing w:after="0" w:line="240" w:lineRule="auto"/>
        <w:jc w:val="right"/>
        <w:rPr>
          <w:rFonts w:ascii="Times New Roman" w:hAnsi="Times New Roman" w:cs="Times New Roman"/>
          <w:b/>
          <w:bCs/>
          <w:i/>
          <w:sz w:val="28"/>
          <w:szCs w:val="28"/>
        </w:rPr>
      </w:pPr>
      <w:r>
        <w:rPr>
          <w:rFonts w:ascii="Times New Roman" w:hAnsi="Times New Roman" w:cs="Times New Roman"/>
          <w:b/>
          <w:bCs/>
          <w:i/>
          <w:sz w:val="28"/>
          <w:szCs w:val="28"/>
        </w:rPr>
        <w:lastRenderedPageBreak/>
        <w:t>ПРОЕКТ РЕШЕНИЯ № 26</w:t>
      </w:r>
    </w:p>
    <w:p w:rsidR="002958BD" w:rsidRDefault="002958BD" w:rsidP="00D53B60">
      <w:pPr>
        <w:spacing w:after="0" w:line="240" w:lineRule="auto"/>
        <w:rPr>
          <w:rFonts w:ascii="Times New Roman" w:hAnsi="Times New Roman" w:cs="Times New Roman"/>
          <w:b/>
          <w:bCs/>
          <w:sz w:val="28"/>
          <w:szCs w:val="28"/>
          <w:highlight w:val="yellow"/>
        </w:rPr>
      </w:pPr>
    </w:p>
    <w:p w:rsidR="002958BD" w:rsidRPr="005174E3" w:rsidRDefault="002958BD" w:rsidP="00D53B60">
      <w:pPr>
        <w:spacing w:after="0" w:line="240" w:lineRule="auto"/>
        <w:rPr>
          <w:rFonts w:ascii="Times New Roman" w:hAnsi="Times New Roman" w:cs="Times New Roman"/>
          <w:b/>
          <w:bCs/>
          <w:sz w:val="28"/>
          <w:szCs w:val="28"/>
          <w:highlight w:val="yellow"/>
        </w:rPr>
      </w:pPr>
    </w:p>
    <w:p w:rsidR="00D53B60" w:rsidRPr="005174E3" w:rsidRDefault="00D53B60" w:rsidP="00D53B60">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672576" behindDoc="0" locked="0" layoutInCell="1" allowOverlap="1" wp14:anchorId="730CF985" wp14:editId="53CD6B03">
            <wp:simplePos x="0" y="0"/>
            <wp:positionH relativeFrom="column">
              <wp:posOffset>2645410</wp:posOffset>
            </wp:positionH>
            <wp:positionV relativeFrom="paragraph">
              <wp:posOffset>-313690</wp:posOffset>
            </wp:positionV>
            <wp:extent cx="526415" cy="812165"/>
            <wp:effectExtent l="0" t="0" r="6985" b="6985"/>
            <wp:wrapSquare wrapText="left"/>
            <wp:docPr id="15" name="Рисунок 1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D53B60" w:rsidRPr="005174E3" w:rsidRDefault="00D53B60" w:rsidP="00D53B60">
      <w:pPr>
        <w:spacing w:after="0" w:line="240" w:lineRule="auto"/>
        <w:rPr>
          <w:rFonts w:ascii="Times New Roman" w:hAnsi="Times New Roman" w:cs="Times New Roman"/>
          <w:b/>
          <w:bCs/>
          <w:sz w:val="28"/>
          <w:szCs w:val="28"/>
          <w:highlight w:val="yellow"/>
        </w:rPr>
      </w:pPr>
    </w:p>
    <w:p w:rsidR="00D53B60" w:rsidRPr="005174E3" w:rsidRDefault="00D53B60" w:rsidP="00D53B60">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D53B60" w:rsidRPr="005174E3" w:rsidRDefault="00D53B60" w:rsidP="00D53B60">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D53B60" w:rsidRPr="005174E3" w:rsidRDefault="00D53B60" w:rsidP="00D53B60">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D53B60" w:rsidRPr="005174E3" w:rsidRDefault="00D53B60" w:rsidP="00D53B60">
      <w:pPr>
        <w:tabs>
          <w:tab w:val="left" w:pos="1725"/>
          <w:tab w:val="center" w:pos="4677"/>
        </w:tabs>
        <w:spacing w:after="0" w:line="240" w:lineRule="auto"/>
        <w:jc w:val="center"/>
        <w:rPr>
          <w:rFonts w:ascii="Times New Roman" w:hAnsi="Times New Roman" w:cs="Times New Roman"/>
          <w:i/>
          <w:iCs/>
          <w:sz w:val="28"/>
          <w:szCs w:val="28"/>
        </w:rPr>
      </w:pPr>
    </w:p>
    <w:p w:rsidR="00D53B60" w:rsidRPr="005174E3" w:rsidRDefault="00D53B60" w:rsidP="00D53B60">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D53B60" w:rsidRPr="005174E3" w:rsidRDefault="00D53B60" w:rsidP="00D53B60">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70528" behindDoc="0" locked="0" layoutInCell="0" allowOverlap="1" wp14:anchorId="0A8F2A22" wp14:editId="31501E3D">
                <wp:simplePos x="0" y="0"/>
                <wp:positionH relativeFrom="column">
                  <wp:posOffset>0</wp:posOffset>
                </wp:positionH>
                <wp:positionV relativeFrom="paragraph">
                  <wp:posOffset>130809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71552" behindDoc="0" locked="0" layoutInCell="0" allowOverlap="1" wp14:anchorId="69A4D35D" wp14:editId="734D8261">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D53B60" w:rsidRPr="005174E3" w:rsidRDefault="00D53B60" w:rsidP="00D53B60">
      <w:pPr>
        <w:pStyle w:val="3"/>
        <w:spacing w:before="0" w:line="240" w:lineRule="auto"/>
        <w:ind w:left="0" w:right="0"/>
        <w:jc w:val="center"/>
        <w:rPr>
          <w:rFonts w:ascii="Times New Roman" w:hAnsi="Times New Roman" w:cs="Times New Roman"/>
          <w:color w:val="auto"/>
          <w:sz w:val="28"/>
          <w:szCs w:val="28"/>
        </w:rPr>
      </w:pPr>
    </w:p>
    <w:p w:rsidR="00D53B60" w:rsidRPr="005174E3" w:rsidRDefault="00D53B60" w:rsidP="00D53B60">
      <w:pPr>
        <w:pStyle w:val="3"/>
        <w:spacing w:before="0" w:line="240" w:lineRule="auto"/>
        <w:ind w:left="0" w:right="0"/>
        <w:jc w:val="center"/>
        <w:rPr>
          <w:rFonts w:ascii="Times New Roman" w:hAnsi="Times New Roman" w:cs="Times New Roman"/>
          <w:color w:val="auto"/>
          <w:sz w:val="28"/>
          <w:szCs w:val="28"/>
        </w:rPr>
      </w:pPr>
      <w:r w:rsidRPr="005174E3">
        <w:rPr>
          <w:rFonts w:ascii="Times New Roman" w:hAnsi="Times New Roman" w:cs="Times New Roman"/>
          <w:color w:val="auto"/>
          <w:sz w:val="28"/>
          <w:szCs w:val="28"/>
        </w:rPr>
        <w:t>Р  Е  Ш  Е  Н  И  Е</w:t>
      </w:r>
    </w:p>
    <w:p w:rsidR="00D53B60" w:rsidRPr="005174E3" w:rsidRDefault="00D53B60" w:rsidP="00D53B60">
      <w:pPr>
        <w:spacing w:after="0" w:line="240" w:lineRule="auto"/>
        <w:rPr>
          <w:rFonts w:ascii="Times New Roman" w:hAnsi="Times New Roman" w:cs="Times New Roman"/>
          <w:sz w:val="28"/>
          <w:szCs w:val="28"/>
        </w:rPr>
      </w:pPr>
    </w:p>
    <w:p w:rsidR="00D53B60" w:rsidRPr="005174E3" w:rsidRDefault="002F6DF2" w:rsidP="00D53B6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21 </w:t>
      </w:r>
      <w:r w:rsidR="00D53B60" w:rsidRPr="005174E3">
        <w:rPr>
          <w:rFonts w:ascii="Times New Roman" w:hAnsi="Times New Roman" w:cs="Times New Roman"/>
          <w:b/>
          <w:sz w:val="28"/>
          <w:szCs w:val="28"/>
        </w:rPr>
        <w:t>апреля 2021 года</w:t>
      </w:r>
      <w:r>
        <w:rPr>
          <w:rFonts w:ascii="Times New Roman" w:hAnsi="Times New Roman" w:cs="Times New Roman"/>
          <w:sz w:val="28"/>
          <w:szCs w:val="28"/>
        </w:rPr>
        <w:tab/>
        <w:t xml:space="preserve">             </w:t>
      </w:r>
      <w:r w:rsidR="00D53B60" w:rsidRPr="005174E3">
        <w:rPr>
          <w:rFonts w:ascii="Times New Roman" w:hAnsi="Times New Roman" w:cs="Times New Roman"/>
          <w:sz w:val="28"/>
          <w:szCs w:val="28"/>
        </w:rPr>
        <w:t xml:space="preserve">    </w:t>
      </w:r>
      <w:r w:rsidR="00D53B60" w:rsidRPr="005174E3">
        <w:rPr>
          <w:rFonts w:ascii="Times New Roman" w:hAnsi="Times New Roman" w:cs="Times New Roman"/>
          <w:b/>
          <w:sz w:val="28"/>
          <w:szCs w:val="28"/>
        </w:rPr>
        <w:t xml:space="preserve">№ </w:t>
      </w:r>
    </w:p>
    <w:p w:rsidR="00D53B60" w:rsidRPr="005174E3" w:rsidRDefault="00D53B60" w:rsidP="00D53B60">
      <w:pPr>
        <w:spacing w:after="0" w:line="240" w:lineRule="auto"/>
        <w:jc w:val="both"/>
        <w:rPr>
          <w:rFonts w:ascii="Times New Roman" w:hAnsi="Times New Roman" w:cs="Times New Roman"/>
          <w:sz w:val="28"/>
          <w:szCs w:val="28"/>
        </w:rPr>
      </w:pPr>
    </w:p>
    <w:p w:rsidR="00E47F33" w:rsidRPr="005174E3" w:rsidRDefault="00E47F33" w:rsidP="00E47F33">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 xml:space="preserve">Отчет об использовании объектов казны </w:t>
      </w:r>
    </w:p>
    <w:p w:rsidR="00E47F33" w:rsidRPr="005174E3" w:rsidRDefault="00E47F33" w:rsidP="00E47F33">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Урюпинского муниципального района за 2020 год</w:t>
      </w:r>
    </w:p>
    <w:p w:rsidR="00E47F33" w:rsidRPr="005174E3" w:rsidRDefault="00E47F33" w:rsidP="00E47F33">
      <w:pPr>
        <w:spacing w:after="0" w:line="240" w:lineRule="auto"/>
        <w:jc w:val="center"/>
        <w:rPr>
          <w:rFonts w:ascii="Times New Roman" w:hAnsi="Times New Roman" w:cs="Times New Roman"/>
          <w:b/>
          <w:bCs/>
          <w:sz w:val="28"/>
          <w:szCs w:val="28"/>
        </w:rPr>
      </w:pPr>
    </w:p>
    <w:p w:rsidR="00E47F33" w:rsidRPr="005174E3" w:rsidRDefault="00E47F33" w:rsidP="00E47F33">
      <w:pPr>
        <w:autoSpaceDE w:val="0"/>
        <w:autoSpaceDN w:val="0"/>
        <w:adjustRightInd w:val="0"/>
        <w:spacing w:after="0" w:line="240" w:lineRule="auto"/>
        <w:jc w:val="both"/>
        <w:rPr>
          <w:rFonts w:ascii="Times New Roman" w:hAnsi="Times New Roman" w:cs="Times New Roman"/>
          <w:bCs/>
          <w:sz w:val="28"/>
          <w:szCs w:val="28"/>
        </w:rPr>
      </w:pPr>
      <w:r w:rsidRPr="005174E3">
        <w:rPr>
          <w:rFonts w:ascii="Times New Roman" w:hAnsi="Times New Roman" w:cs="Times New Roman"/>
          <w:sz w:val="28"/>
          <w:szCs w:val="28"/>
        </w:rPr>
        <w:t xml:space="preserve">        Рассмотрев информацию, содержащуюся в отчете </w:t>
      </w:r>
      <w:r w:rsidR="00283297" w:rsidRPr="005174E3">
        <w:rPr>
          <w:rFonts w:ascii="Times New Roman" w:hAnsi="Times New Roman" w:cs="Times New Roman"/>
          <w:sz w:val="28"/>
          <w:szCs w:val="28"/>
        </w:rPr>
        <w:t xml:space="preserve">отдела по управлению муниципальным имуществом администрации </w:t>
      </w:r>
      <w:r w:rsidRPr="005174E3">
        <w:rPr>
          <w:rFonts w:ascii="Times New Roman" w:hAnsi="Times New Roman" w:cs="Times New Roman"/>
          <w:sz w:val="28"/>
          <w:szCs w:val="28"/>
        </w:rPr>
        <w:t xml:space="preserve">Урюпинского муниципального района </w:t>
      </w:r>
      <w:r w:rsidRPr="005174E3">
        <w:rPr>
          <w:rFonts w:ascii="Times New Roman" w:hAnsi="Times New Roman" w:cs="Times New Roman"/>
          <w:bCs/>
          <w:sz w:val="28"/>
          <w:szCs w:val="28"/>
        </w:rPr>
        <w:t>об использовании объектов казны Урюпинского муниципального района за 2020 год</w:t>
      </w:r>
      <w:r w:rsidRPr="005174E3">
        <w:rPr>
          <w:rFonts w:ascii="Times New Roman" w:hAnsi="Times New Roman" w:cs="Times New Roman"/>
          <w:sz w:val="28"/>
          <w:szCs w:val="28"/>
        </w:rPr>
        <w:t xml:space="preserve">, Урюпинская районная Дума </w:t>
      </w:r>
      <w:r w:rsidRPr="005174E3">
        <w:rPr>
          <w:rFonts w:ascii="Times New Roman" w:hAnsi="Times New Roman" w:cs="Times New Roman"/>
          <w:b/>
          <w:bCs/>
          <w:sz w:val="28"/>
          <w:szCs w:val="28"/>
        </w:rPr>
        <w:t>РЕШИЛА:</w:t>
      </w:r>
    </w:p>
    <w:p w:rsidR="00E47F33" w:rsidRPr="005174E3" w:rsidRDefault="00E47F33" w:rsidP="00E47F33">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b/>
          <w:sz w:val="28"/>
          <w:szCs w:val="28"/>
        </w:rPr>
        <w:t xml:space="preserve">        1.</w:t>
      </w:r>
      <w:r w:rsidRPr="005174E3">
        <w:rPr>
          <w:rFonts w:ascii="Times New Roman" w:hAnsi="Times New Roman" w:cs="Times New Roman"/>
          <w:sz w:val="28"/>
          <w:szCs w:val="28"/>
        </w:rPr>
        <w:t xml:space="preserve"> Принять к сведению информацию, соде</w:t>
      </w:r>
      <w:r w:rsidR="008F025A">
        <w:rPr>
          <w:rFonts w:ascii="Times New Roman" w:hAnsi="Times New Roman" w:cs="Times New Roman"/>
          <w:sz w:val="28"/>
          <w:szCs w:val="28"/>
        </w:rPr>
        <w:t>ржащуюся в</w:t>
      </w:r>
      <w:r w:rsidRPr="005174E3">
        <w:rPr>
          <w:rFonts w:ascii="Times New Roman" w:hAnsi="Times New Roman" w:cs="Times New Roman"/>
          <w:sz w:val="28"/>
          <w:szCs w:val="28"/>
        </w:rPr>
        <w:t xml:space="preserve"> отчете </w:t>
      </w:r>
      <w:r w:rsidRPr="005174E3">
        <w:rPr>
          <w:rFonts w:ascii="Times New Roman" w:hAnsi="Times New Roman" w:cs="Times New Roman"/>
          <w:bCs/>
          <w:sz w:val="28"/>
          <w:szCs w:val="28"/>
        </w:rPr>
        <w:t xml:space="preserve">об использовании объектов казны Урюпинского муниципального района за 2020 год </w:t>
      </w:r>
      <w:r w:rsidRPr="005174E3">
        <w:rPr>
          <w:rFonts w:ascii="Times New Roman" w:hAnsi="Times New Roman" w:cs="Times New Roman"/>
          <w:sz w:val="28"/>
          <w:szCs w:val="28"/>
        </w:rPr>
        <w:t xml:space="preserve"> (прилагается).</w:t>
      </w:r>
    </w:p>
    <w:p w:rsidR="00E47F33" w:rsidRPr="005174E3" w:rsidRDefault="00E47F33" w:rsidP="00E47F33">
      <w:pPr>
        <w:autoSpaceDE w:val="0"/>
        <w:autoSpaceDN w:val="0"/>
        <w:adjustRightInd w:val="0"/>
        <w:spacing w:after="0" w:line="240" w:lineRule="auto"/>
        <w:jc w:val="both"/>
        <w:rPr>
          <w:rFonts w:ascii="Times New Roman" w:hAnsi="Times New Roman" w:cs="Times New Roman"/>
          <w:sz w:val="28"/>
          <w:szCs w:val="28"/>
        </w:rPr>
      </w:pPr>
      <w:r w:rsidRPr="005174E3">
        <w:rPr>
          <w:rFonts w:ascii="Times New Roman" w:hAnsi="Times New Roman" w:cs="Times New Roman"/>
          <w:b/>
          <w:sz w:val="28"/>
          <w:szCs w:val="28"/>
        </w:rPr>
        <w:t xml:space="preserve">        2.</w:t>
      </w:r>
      <w:r w:rsidRPr="005174E3">
        <w:rPr>
          <w:rFonts w:ascii="Times New Roman" w:hAnsi="Times New Roman" w:cs="Times New Roman"/>
          <w:sz w:val="28"/>
          <w:szCs w:val="28"/>
        </w:rPr>
        <w:t xml:space="preserve"> Настоящее решение вступает в силу с даты его принятия.</w:t>
      </w:r>
    </w:p>
    <w:p w:rsidR="00E47F33" w:rsidRPr="005174E3" w:rsidRDefault="00E47F33" w:rsidP="00E47F33">
      <w:pPr>
        <w:autoSpaceDE w:val="0"/>
        <w:autoSpaceDN w:val="0"/>
        <w:adjustRightInd w:val="0"/>
        <w:spacing w:after="0" w:line="240" w:lineRule="auto"/>
        <w:ind w:firstLine="709"/>
        <w:jc w:val="both"/>
        <w:rPr>
          <w:rFonts w:ascii="Times New Roman" w:hAnsi="Times New Roman" w:cs="Times New Roman"/>
          <w:sz w:val="28"/>
          <w:szCs w:val="28"/>
        </w:rPr>
      </w:pPr>
    </w:p>
    <w:p w:rsidR="00E47F33" w:rsidRPr="005174E3" w:rsidRDefault="00E47F33" w:rsidP="00E47F33">
      <w:pPr>
        <w:autoSpaceDE w:val="0"/>
        <w:autoSpaceDN w:val="0"/>
        <w:adjustRightInd w:val="0"/>
        <w:spacing w:after="0" w:line="240" w:lineRule="auto"/>
        <w:rPr>
          <w:rFonts w:ascii="Times New Roman" w:hAnsi="Times New Roman" w:cs="Times New Roman"/>
          <w:sz w:val="28"/>
          <w:szCs w:val="28"/>
        </w:rPr>
      </w:pPr>
    </w:p>
    <w:p w:rsidR="00E47F33" w:rsidRPr="005174E3" w:rsidRDefault="00E47F33" w:rsidP="00E47F33">
      <w:pPr>
        <w:autoSpaceDE w:val="0"/>
        <w:autoSpaceDN w:val="0"/>
        <w:adjustRightInd w:val="0"/>
        <w:spacing w:after="0" w:line="240" w:lineRule="auto"/>
        <w:rPr>
          <w:rFonts w:ascii="Times New Roman" w:hAnsi="Times New Roman" w:cs="Times New Roman"/>
          <w:b/>
          <w:sz w:val="28"/>
          <w:szCs w:val="28"/>
        </w:rPr>
      </w:pPr>
      <w:r w:rsidRPr="005174E3">
        <w:rPr>
          <w:rFonts w:ascii="Times New Roman" w:hAnsi="Times New Roman" w:cs="Times New Roman"/>
          <w:b/>
          <w:sz w:val="28"/>
          <w:szCs w:val="28"/>
        </w:rPr>
        <w:t xml:space="preserve">              Председатель </w:t>
      </w:r>
    </w:p>
    <w:p w:rsidR="00E47F33" w:rsidRPr="005174E3" w:rsidRDefault="00E47F33" w:rsidP="00E47F33">
      <w:pPr>
        <w:autoSpaceDE w:val="0"/>
        <w:autoSpaceDN w:val="0"/>
        <w:adjustRightInd w:val="0"/>
        <w:spacing w:after="0" w:line="240" w:lineRule="auto"/>
        <w:rPr>
          <w:rFonts w:ascii="Times New Roman" w:hAnsi="Times New Roman" w:cs="Times New Roman"/>
          <w:b/>
          <w:sz w:val="28"/>
          <w:szCs w:val="28"/>
        </w:rPr>
      </w:pPr>
      <w:r w:rsidRPr="005174E3">
        <w:rPr>
          <w:rFonts w:ascii="Times New Roman" w:hAnsi="Times New Roman" w:cs="Times New Roman"/>
          <w:b/>
          <w:sz w:val="28"/>
          <w:szCs w:val="28"/>
        </w:rPr>
        <w:t xml:space="preserve">Урюпинской районной Думы                                                   Т.Е. Матыкина </w:t>
      </w: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pStyle w:val="ConsPlusNormal"/>
        <w:jc w:val="center"/>
        <w:outlineLvl w:val="1"/>
        <w:rPr>
          <w:rFonts w:ascii="Times New Roman" w:hAnsi="Times New Roman" w:cs="Times New Roman"/>
          <w:sz w:val="28"/>
          <w:szCs w:val="28"/>
        </w:rPr>
      </w:pPr>
    </w:p>
    <w:p w:rsidR="00E47F33" w:rsidRPr="005174E3" w:rsidRDefault="00E47F33" w:rsidP="00E47F33">
      <w:pPr>
        <w:spacing w:after="0" w:line="240" w:lineRule="auto"/>
        <w:jc w:val="both"/>
        <w:rPr>
          <w:rFonts w:ascii="Times New Roman" w:hAnsi="Times New Roman" w:cs="Times New Roman"/>
          <w:sz w:val="24"/>
          <w:szCs w:val="24"/>
        </w:rPr>
      </w:pPr>
      <w:r w:rsidRPr="005174E3">
        <w:rPr>
          <w:rFonts w:ascii="Times New Roman" w:hAnsi="Times New Roman" w:cs="Times New Roman"/>
          <w:sz w:val="24"/>
          <w:szCs w:val="24"/>
        </w:rPr>
        <w:lastRenderedPageBreak/>
        <w:t xml:space="preserve">                                                                                                        Приложение к решению </w:t>
      </w:r>
    </w:p>
    <w:p w:rsidR="00E47F33" w:rsidRPr="005174E3" w:rsidRDefault="00E47F33" w:rsidP="00E47F33">
      <w:pPr>
        <w:spacing w:after="0" w:line="240" w:lineRule="auto"/>
        <w:jc w:val="both"/>
        <w:rPr>
          <w:rFonts w:ascii="Times New Roman" w:hAnsi="Times New Roman" w:cs="Times New Roman"/>
          <w:sz w:val="24"/>
          <w:szCs w:val="24"/>
        </w:rPr>
      </w:pPr>
      <w:r w:rsidRPr="005174E3">
        <w:rPr>
          <w:rFonts w:ascii="Times New Roman" w:hAnsi="Times New Roman" w:cs="Times New Roman"/>
          <w:sz w:val="24"/>
          <w:szCs w:val="24"/>
        </w:rPr>
        <w:t xml:space="preserve">                                                                                                    Урюпинской районной Думы</w:t>
      </w:r>
    </w:p>
    <w:p w:rsidR="00E47F33" w:rsidRPr="005174E3" w:rsidRDefault="00E47F33" w:rsidP="00E47F33">
      <w:pPr>
        <w:spacing w:after="0" w:line="240" w:lineRule="auto"/>
        <w:jc w:val="both"/>
        <w:rPr>
          <w:rFonts w:ascii="Times New Roman" w:hAnsi="Times New Roman" w:cs="Times New Roman"/>
          <w:sz w:val="24"/>
          <w:szCs w:val="24"/>
        </w:rPr>
      </w:pPr>
      <w:r w:rsidRPr="005174E3">
        <w:rPr>
          <w:rFonts w:ascii="Times New Roman" w:hAnsi="Times New Roman" w:cs="Times New Roman"/>
          <w:sz w:val="24"/>
          <w:szCs w:val="24"/>
        </w:rPr>
        <w:t xml:space="preserve">                                                                    </w:t>
      </w:r>
      <w:r w:rsidR="002F6DF2">
        <w:rPr>
          <w:rFonts w:ascii="Times New Roman" w:hAnsi="Times New Roman" w:cs="Times New Roman"/>
          <w:sz w:val="24"/>
          <w:szCs w:val="24"/>
        </w:rPr>
        <w:t xml:space="preserve">                             </w:t>
      </w:r>
      <w:r w:rsidR="00840699">
        <w:rPr>
          <w:rFonts w:ascii="Times New Roman" w:hAnsi="Times New Roman" w:cs="Times New Roman"/>
          <w:sz w:val="24"/>
          <w:szCs w:val="24"/>
        </w:rPr>
        <w:t xml:space="preserve">    </w:t>
      </w:r>
      <w:bookmarkStart w:id="22" w:name="_GoBack"/>
      <w:bookmarkEnd w:id="22"/>
      <w:r w:rsidRPr="005174E3">
        <w:rPr>
          <w:rFonts w:ascii="Times New Roman" w:hAnsi="Times New Roman" w:cs="Times New Roman"/>
          <w:sz w:val="24"/>
          <w:szCs w:val="24"/>
        </w:rPr>
        <w:t xml:space="preserve">от </w:t>
      </w:r>
      <w:r w:rsidR="002F6DF2">
        <w:rPr>
          <w:rFonts w:ascii="Times New Roman" w:hAnsi="Times New Roman" w:cs="Times New Roman"/>
          <w:sz w:val="24"/>
          <w:szCs w:val="24"/>
        </w:rPr>
        <w:t xml:space="preserve">21 </w:t>
      </w:r>
      <w:r w:rsidRPr="005174E3">
        <w:rPr>
          <w:rFonts w:ascii="Times New Roman" w:hAnsi="Times New Roman" w:cs="Times New Roman"/>
          <w:sz w:val="24"/>
          <w:szCs w:val="24"/>
        </w:rPr>
        <w:t xml:space="preserve">апреля </w:t>
      </w:r>
      <w:r w:rsidR="002F6DF2">
        <w:rPr>
          <w:rFonts w:ascii="Times New Roman" w:hAnsi="Times New Roman" w:cs="Times New Roman"/>
          <w:sz w:val="24"/>
          <w:szCs w:val="24"/>
        </w:rPr>
        <w:t xml:space="preserve">2021 </w:t>
      </w:r>
      <w:r w:rsidRPr="005174E3">
        <w:rPr>
          <w:rFonts w:ascii="Times New Roman" w:hAnsi="Times New Roman" w:cs="Times New Roman"/>
          <w:sz w:val="24"/>
          <w:szCs w:val="24"/>
        </w:rPr>
        <w:t>года №</w:t>
      </w:r>
    </w:p>
    <w:p w:rsidR="00E47F33" w:rsidRPr="005174E3" w:rsidRDefault="00E47F33" w:rsidP="00E47F33">
      <w:pPr>
        <w:spacing w:after="0" w:line="240" w:lineRule="auto"/>
        <w:jc w:val="right"/>
        <w:rPr>
          <w:rFonts w:ascii="Times New Roman" w:hAnsi="Times New Roman" w:cs="Times New Roman"/>
          <w:sz w:val="28"/>
          <w:szCs w:val="28"/>
        </w:rPr>
      </w:pPr>
    </w:p>
    <w:p w:rsidR="006229E3" w:rsidRPr="005174E3" w:rsidRDefault="006229E3" w:rsidP="006229E3">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 xml:space="preserve">Отчет </w:t>
      </w:r>
      <w:r w:rsidR="00E47F33" w:rsidRPr="005174E3">
        <w:rPr>
          <w:rFonts w:ascii="Times New Roman" w:hAnsi="Times New Roman" w:cs="Times New Roman"/>
          <w:b/>
          <w:bCs/>
          <w:sz w:val="28"/>
          <w:szCs w:val="28"/>
        </w:rPr>
        <w:t xml:space="preserve">об использовании объектов казны Урюпинского </w:t>
      </w:r>
    </w:p>
    <w:p w:rsidR="00E47F33" w:rsidRPr="005174E3" w:rsidRDefault="00E47F33" w:rsidP="006229E3">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муниципального района за 2020 год (на 1 января 2021 года)</w:t>
      </w:r>
    </w:p>
    <w:p w:rsidR="00E47F33" w:rsidRPr="005174E3" w:rsidRDefault="00E47F33" w:rsidP="00E47F33">
      <w:pPr>
        <w:spacing w:after="0" w:line="240" w:lineRule="auto"/>
        <w:jc w:val="center"/>
        <w:rPr>
          <w:rFonts w:ascii="Times New Roman" w:hAnsi="Times New Roman" w:cs="Times New Roman"/>
          <w:sz w:val="28"/>
          <w:szCs w:val="28"/>
        </w:rPr>
      </w:pPr>
    </w:p>
    <w:p w:rsidR="00E47F33" w:rsidRPr="005174E3" w:rsidRDefault="00E47F33" w:rsidP="00E47F33">
      <w:pPr>
        <w:spacing w:after="0" w:line="240" w:lineRule="auto"/>
        <w:jc w:val="center"/>
        <w:rPr>
          <w:rFonts w:ascii="Times New Roman" w:hAnsi="Times New Roman" w:cs="Times New Roman"/>
          <w:b/>
          <w:bCs/>
          <w:sz w:val="28"/>
          <w:szCs w:val="28"/>
        </w:rPr>
      </w:pPr>
      <w:r w:rsidRPr="005174E3">
        <w:rPr>
          <w:rFonts w:ascii="Times New Roman" w:hAnsi="Times New Roman" w:cs="Times New Roman"/>
          <w:b/>
          <w:bCs/>
          <w:sz w:val="28"/>
          <w:szCs w:val="28"/>
        </w:rPr>
        <w:t>1. НЕДВИЖИМОЕ ИМУЩЕСТВО</w:t>
      </w:r>
    </w:p>
    <w:p w:rsidR="00E47F33" w:rsidRPr="005174E3" w:rsidRDefault="00E47F33" w:rsidP="00E47F33">
      <w:pPr>
        <w:spacing w:after="0" w:line="240" w:lineRule="auto"/>
        <w:jc w:val="center"/>
        <w:rPr>
          <w:rFonts w:ascii="Times New Roman" w:hAnsi="Times New Roman" w:cs="Times New Roman"/>
          <w:b/>
          <w:bCs/>
          <w:sz w:val="28"/>
          <w:szCs w:val="28"/>
        </w:rPr>
      </w:pPr>
    </w:p>
    <w:p w:rsidR="00E47F33" w:rsidRPr="005174E3" w:rsidRDefault="00E47F33" w:rsidP="00E47F33">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Общее количество объектов недвижимого имущества (здания, строения сооружения, земельные участки), находящиеся в казне Урюпинского муниципальн</w:t>
      </w:r>
      <w:r w:rsidR="00C92CE7" w:rsidRPr="005174E3">
        <w:rPr>
          <w:rFonts w:ascii="Times New Roman" w:hAnsi="Times New Roman" w:cs="Times New Roman"/>
          <w:sz w:val="28"/>
          <w:szCs w:val="28"/>
        </w:rPr>
        <w:t>ого района</w:t>
      </w:r>
      <w:r w:rsidRPr="005174E3">
        <w:rPr>
          <w:rFonts w:ascii="Times New Roman" w:hAnsi="Times New Roman" w:cs="Times New Roman"/>
          <w:sz w:val="28"/>
          <w:szCs w:val="28"/>
        </w:rPr>
        <w:t xml:space="preserve"> составляет  98 штук, общей площадью 9 762,3  кв.м. Из них:</w:t>
      </w:r>
    </w:p>
    <w:p w:rsidR="00E47F33" w:rsidRPr="005174E3" w:rsidRDefault="00E47F33" w:rsidP="00E47F33">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- 22 объекта (1 здание и 21 помещение), общей площадью 593,9 кв.м., находятся в безвозмездном пользовании администрации Бубновского сельского поселения Урюпинского муниципального района;</w:t>
      </w:r>
    </w:p>
    <w:p w:rsidR="00E47F33" w:rsidRPr="005174E3" w:rsidRDefault="00E47F33" w:rsidP="00E47F33">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- 17 объектов (помещения), общей площадью 673,7 кв.м., находятся в безвозмездном пользовании муниципального казенного дошкольного образовательного учреждения  Бубновский детский сад "Цветочек" Урюпинского муниципальн</w:t>
      </w:r>
      <w:r w:rsidR="00C92CE7" w:rsidRPr="005174E3">
        <w:rPr>
          <w:rFonts w:ascii="Times New Roman" w:hAnsi="Times New Roman" w:cs="Times New Roman"/>
          <w:sz w:val="28"/>
          <w:szCs w:val="28"/>
        </w:rPr>
        <w:t>ого района</w:t>
      </w:r>
      <w:r w:rsidRPr="005174E3">
        <w:rPr>
          <w:rFonts w:ascii="Times New Roman" w:hAnsi="Times New Roman" w:cs="Times New Roman"/>
          <w:sz w:val="28"/>
          <w:szCs w:val="28"/>
        </w:rPr>
        <w:t>;</w:t>
      </w:r>
    </w:p>
    <w:p w:rsidR="00E47F33" w:rsidRPr="005174E3" w:rsidRDefault="00E47F33" w:rsidP="00E47F33">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- 6 объектов (помещения), общей площадью 74,4 кв.м., находятся в безвозмездном пользовании федерального государственного унитарного предприятия "Почта России";</w:t>
      </w:r>
    </w:p>
    <w:p w:rsidR="00E47F33" w:rsidRPr="005174E3" w:rsidRDefault="00E47F33" w:rsidP="00E47F33">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- 3 объекта (жилой дом и квартиры), общей площадью 91,8 кв.м., находятся в пользовании по договорам социального найма;</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- 1 объект (здание больницы), об</w:t>
      </w:r>
      <w:r w:rsidR="00C92CE7" w:rsidRPr="005174E3">
        <w:rPr>
          <w:rFonts w:ascii="Times New Roman" w:hAnsi="Times New Roman" w:cs="Times New Roman"/>
          <w:sz w:val="28"/>
          <w:szCs w:val="28"/>
        </w:rPr>
        <w:t>щей площадью 211,5 кв.м., находи</w:t>
      </w:r>
      <w:r w:rsidR="00E47F33" w:rsidRPr="005174E3">
        <w:rPr>
          <w:rFonts w:ascii="Times New Roman" w:hAnsi="Times New Roman" w:cs="Times New Roman"/>
          <w:sz w:val="28"/>
          <w:szCs w:val="28"/>
        </w:rPr>
        <w:t>тся в безвозмездном пользовании местной православной организации Приход Рождества Христова г.</w:t>
      </w:r>
      <w:r w:rsidR="00C92CE7"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Урюпинска Волгоградской епархии Русской православной церкви (Московский патриархат);</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- 1 объект (здание Белогорской школы), находится в безвозмездном пользовании муниципального казенного учреждения "Молодежный культурно-спортивный комплекс Россошинский";</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- 2 объекта, общей площадью 21,8 кв.м. (помещение), находятся в безвозмездном пользовании межмуниципального отдела Министерства внутренних дел Российской Федерации "У</w:t>
      </w:r>
      <w:r w:rsidR="00C92CE7" w:rsidRPr="005174E3">
        <w:rPr>
          <w:rFonts w:ascii="Times New Roman" w:hAnsi="Times New Roman" w:cs="Times New Roman"/>
          <w:sz w:val="28"/>
          <w:szCs w:val="28"/>
        </w:rPr>
        <w:t>рюпинский"</w:t>
      </w:r>
      <w:r w:rsidR="00E47F33" w:rsidRPr="005174E3">
        <w:rPr>
          <w:rFonts w:ascii="Times New Roman" w:hAnsi="Times New Roman" w:cs="Times New Roman"/>
          <w:sz w:val="28"/>
          <w:szCs w:val="28"/>
        </w:rPr>
        <w:t>;</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- 1 объект (здание дома культуры - бывшая школа), общей площадью 352,8 кв.м., находится в безвозмездном пользовании администрации Верхнебезымяновского сельского поселения Урюпинского муниципальн</w:t>
      </w:r>
      <w:r w:rsidR="00C92CE7" w:rsidRPr="005174E3">
        <w:rPr>
          <w:rFonts w:ascii="Times New Roman" w:hAnsi="Times New Roman" w:cs="Times New Roman"/>
          <w:sz w:val="28"/>
          <w:szCs w:val="28"/>
        </w:rPr>
        <w:t>ого района</w:t>
      </w:r>
      <w:r w:rsidR="00E47F33" w:rsidRPr="005174E3">
        <w:rPr>
          <w:rFonts w:ascii="Times New Roman" w:hAnsi="Times New Roman" w:cs="Times New Roman"/>
          <w:sz w:val="28"/>
          <w:szCs w:val="28"/>
        </w:rPr>
        <w:t>;</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xml:space="preserve">- 1 объект (нежилое здание - бывшая школа) общей площадью 110,4 кв.м., находится в безвозмездном пользовании администрации </w:t>
      </w:r>
      <w:r w:rsidR="00C92CE7" w:rsidRPr="005174E3">
        <w:rPr>
          <w:rFonts w:ascii="Times New Roman" w:hAnsi="Times New Roman" w:cs="Times New Roman"/>
          <w:sz w:val="28"/>
          <w:szCs w:val="28"/>
        </w:rPr>
        <w:t>Россош</w:t>
      </w:r>
      <w:r w:rsidR="00E47F33" w:rsidRPr="005174E3">
        <w:rPr>
          <w:rFonts w:ascii="Times New Roman" w:hAnsi="Times New Roman" w:cs="Times New Roman"/>
          <w:sz w:val="28"/>
          <w:szCs w:val="28"/>
        </w:rPr>
        <w:t>инского сельского поселения Урюпинского муниципальн</w:t>
      </w:r>
      <w:r w:rsidR="00C92CE7" w:rsidRPr="005174E3">
        <w:rPr>
          <w:rFonts w:ascii="Times New Roman" w:hAnsi="Times New Roman" w:cs="Times New Roman"/>
          <w:sz w:val="28"/>
          <w:szCs w:val="28"/>
        </w:rPr>
        <w:t>ого района</w:t>
      </w:r>
      <w:r w:rsidR="00E47F33" w:rsidRPr="005174E3">
        <w:rPr>
          <w:rFonts w:ascii="Times New Roman" w:hAnsi="Times New Roman" w:cs="Times New Roman"/>
          <w:sz w:val="28"/>
          <w:szCs w:val="28"/>
        </w:rPr>
        <w:t>;</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- 1 объект (нежилое здание - бывшая Лучновская школа), находится в безвозмездном пользовании администрации Дубовского сельского поселения Урюпинского муниципальн</w:t>
      </w:r>
      <w:r w:rsidR="00C92CE7" w:rsidRPr="005174E3">
        <w:rPr>
          <w:rFonts w:ascii="Times New Roman" w:hAnsi="Times New Roman" w:cs="Times New Roman"/>
          <w:sz w:val="28"/>
          <w:szCs w:val="28"/>
        </w:rPr>
        <w:t>ого района</w:t>
      </w:r>
      <w:r w:rsidR="00E47F33" w:rsidRPr="005174E3">
        <w:rPr>
          <w:rFonts w:ascii="Times New Roman" w:hAnsi="Times New Roman" w:cs="Times New Roman"/>
          <w:sz w:val="28"/>
          <w:szCs w:val="28"/>
        </w:rPr>
        <w:t>;</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lastRenderedPageBreak/>
        <w:t xml:space="preserve">        </w:t>
      </w:r>
      <w:r w:rsidR="00E47F33" w:rsidRPr="005174E3">
        <w:rPr>
          <w:rFonts w:ascii="Times New Roman" w:hAnsi="Times New Roman" w:cs="Times New Roman"/>
          <w:sz w:val="28"/>
          <w:szCs w:val="28"/>
        </w:rPr>
        <w:t>- 1 объект (нежилое здание - бывшая Сантырская школа), общей площадью 58,6 кв.м., находится в безвозмездном пользовании администрации Михайловского сельского поселения Урюпинского муниципальн</w:t>
      </w:r>
      <w:r w:rsidR="00C92CE7" w:rsidRPr="005174E3">
        <w:rPr>
          <w:rFonts w:ascii="Times New Roman" w:hAnsi="Times New Roman" w:cs="Times New Roman"/>
          <w:sz w:val="28"/>
          <w:szCs w:val="28"/>
        </w:rPr>
        <w:t>ого района</w:t>
      </w:r>
      <w:r w:rsidR="00E47F33" w:rsidRPr="005174E3">
        <w:rPr>
          <w:rFonts w:ascii="Times New Roman" w:hAnsi="Times New Roman" w:cs="Times New Roman"/>
          <w:sz w:val="28"/>
          <w:szCs w:val="28"/>
        </w:rPr>
        <w:t>;</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- 31</w:t>
      </w:r>
      <w:r w:rsidRPr="005174E3">
        <w:rPr>
          <w:rFonts w:ascii="Times New Roman" w:hAnsi="Times New Roman" w:cs="Times New Roman"/>
          <w:sz w:val="28"/>
          <w:szCs w:val="28"/>
        </w:rPr>
        <w:t xml:space="preserve"> объект</w:t>
      </w:r>
      <w:r w:rsidR="00E47F33" w:rsidRPr="005174E3">
        <w:rPr>
          <w:rFonts w:ascii="Times New Roman" w:hAnsi="Times New Roman" w:cs="Times New Roman"/>
          <w:sz w:val="28"/>
          <w:szCs w:val="28"/>
        </w:rPr>
        <w:t>, общей площадью 7 493,5</w:t>
      </w:r>
      <w:r w:rsidR="00C92CE7" w:rsidRPr="005174E3">
        <w:rPr>
          <w:rFonts w:ascii="Times New Roman" w:hAnsi="Times New Roman" w:cs="Times New Roman"/>
          <w:sz w:val="28"/>
          <w:szCs w:val="28"/>
        </w:rPr>
        <w:t xml:space="preserve"> кв.м., свободны</w:t>
      </w:r>
      <w:r w:rsidR="00E47F33" w:rsidRPr="005174E3">
        <w:rPr>
          <w:rFonts w:ascii="Times New Roman" w:hAnsi="Times New Roman" w:cs="Times New Roman"/>
          <w:sz w:val="28"/>
          <w:szCs w:val="28"/>
        </w:rPr>
        <w:t xml:space="preserve"> от прав третьих лиц.</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- 1 незавершенный строительством объект, балансовой (первоначальной) стоимость</w:t>
      </w:r>
      <w:r w:rsidR="00C92CE7" w:rsidRPr="005174E3">
        <w:rPr>
          <w:rFonts w:ascii="Times New Roman" w:hAnsi="Times New Roman" w:cs="Times New Roman"/>
          <w:sz w:val="28"/>
          <w:szCs w:val="28"/>
        </w:rPr>
        <w:t>ю 6 226 504,51 рублей – свободен</w:t>
      </w:r>
      <w:r w:rsidR="00E47F33" w:rsidRPr="005174E3">
        <w:rPr>
          <w:rFonts w:ascii="Times New Roman" w:hAnsi="Times New Roman" w:cs="Times New Roman"/>
          <w:sz w:val="28"/>
          <w:szCs w:val="28"/>
        </w:rPr>
        <w:t xml:space="preserve"> от прав третьих лиц (здание дома культуры, расположенное по адресу: Волгоградская область, Урюпинский район, х.</w:t>
      </w:r>
      <w:r w:rsidR="00C92CE7"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Дьяконовский 2-й)</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- 10</w:t>
      </w:r>
      <w:r w:rsidR="00C92CE7" w:rsidRPr="005174E3">
        <w:rPr>
          <w:rFonts w:ascii="Times New Roman" w:hAnsi="Times New Roman" w:cs="Times New Roman"/>
          <w:sz w:val="28"/>
          <w:szCs w:val="28"/>
        </w:rPr>
        <w:t xml:space="preserve"> сооружений</w:t>
      </w:r>
      <w:r w:rsidR="00E47F33" w:rsidRPr="005174E3">
        <w:rPr>
          <w:rFonts w:ascii="Times New Roman" w:hAnsi="Times New Roman" w:cs="Times New Roman"/>
          <w:sz w:val="28"/>
          <w:szCs w:val="28"/>
        </w:rPr>
        <w:t xml:space="preserve"> (сараи, туалеты, стеллы</w:t>
      </w:r>
      <w:r w:rsidRPr="005174E3">
        <w:rPr>
          <w:rFonts w:ascii="Times New Roman" w:hAnsi="Times New Roman" w:cs="Times New Roman"/>
          <w:sz w:val="28"/>
          <w:szCs w:val="28"/>
        </w:rPr>
        <w:t>) свободны от прав третьих лиц.</w:t>
      </w:r>
    </w:p>
    <w:p w:rsidR="00E47F33" w:rsidRPr="005174E3" w:rsidRDefault="00E47F33" w:rsidP="00E47F33">
      <w:pPr>
        <w:spacing w:after="0" w:line="240" w:lineRule="auto"/>
        <w:ind w:firstLine="720"/>
        <w:jc w:val="both"/>
        <w:rPr>
          <w:rFonts w:ascii="Times New Roman" w:hAnsi="Times New Roman" w:cs="Times New Roman"/>
          <w:sz w:val="16"/>
          <w:szCs w:val="16"/>
        </w:rPr>
      </w:pPr>
    </w:p>
    <w:p w:rsidR="00E47F33" w:rsidRPr="005174E3" w:rsidRDefault="00E47F33" w:rsidP="00315DAE">
      <w:pPr>
        <w:spacing w:after="0" w:line="240" w:lineRule="auto"/>
        <w:ind w:firstLine="720"/>
        <w:jc w:val="center"/>
        <w:rPr>
          <w:rFonts w:ascii="Times New Roman" w:hAnsi="Times New Roman" w:cs="Times New Roman"/>
          <w:b/>
          <w:sz w:val="28"/>
          <w:szCs w:val="28"/>
        </w:rPr>
      </w:pPr>
      <w:r w:rsidRPr="005174E3">
        <w:rPr>
          <w:rFonts w:ascii="Times New Roman" w:hAnsi="Times New Roman" w:cs="Times New Roman"/>
          <w:b/>
          <w:sz w:val="28"/>
          <w:szCs w:val="28"/>
        </w:rPr>
        <w:t>2. Движимое имущество</w:t>
      </w:r>
    </w:p>
    <w:p w:rsidR="00E47F33" w:rsidRPr="005174E3" w:rsidRDefault="00E47F33" w:rsidP="00E47F33">
      <w:pPr>
        <w:spacing w:after="0" w:line="240" w:lineRule="auto"/>
        <w:jc w:val="both"/>
        <w:rPr>
          <w:rFonts w:ascii="Times New Roman" w:hAnsi="Times New Roman" w:cs="Times New Roman"/>
          <w:b/>
          <w:sz w:val="16"/>
          <w:szCs w:val="16"/>
        </w:rPr>
      </w:pP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Общее количество транспортных средств, находящихся в казне Урюпинского муниципальн</w:t>
      </w:r>
      <w:r w:rsidR="00D730AF" w:rsidRPr="005174E3">
        <w:rPr>
          <w:rFonts w:ascii="Times New Roman" w:hAnsi="Times New Roman" w:cs="Times New Roman"/>
          <w:sz w:val="28"/>
          <w:szCs w:val="28"/>
        </w:rPr>
        <w:t>ого района,</w:t>
      </w:r>
      <w:r w:rsidR="00E47F33" w:rsidRPr="005174E3">
        <w:rPr>
          <w:rFonts w:ascii="Times New Roman" w:hAnsi="Times New Roman" w:cs="Times New Roman"/>
          <w:sz w:val="28"/>
          <w:szCs w:val="28"/>
        </w:rPr>
        <w:t xml:space="preserve"> составляет 5 штук, Из них:</w:t>
      </w:r>
    </w:p>
    <w:p w:rsidR="00E47F33" w:rsidRPr="005174E3" w:rsidRDefault="00315DAE" w:rsidP="00315DAE">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C92CE7" w:rsidRPr="005174E3">
        <w:rPr>
          <w:rFonts w:ascii="Times New Roman" w:hAnsi="Times New Roman" w:cs="Times New Roman"/>
          <w:sz w:val="28"/>
          <w:szCs w:val="28"/>
        </w:rPr>
        <w:t>- 1 объект (ГАЗ-31105), находи</w:t>
      </w:r>
      <w:r w:rsidR="00E47F33" w:rsidRPr="005174E3">
        <w:rPr>
          <w:rFonts w:ascii="Times New Roman" w:hAnsi="Times New Roman" w:cs="Times New Roman"/>
          <w:sz w:val="28"/>
          <w:szCs w:val="28"/>
        </w:rPr>
        <w:t>тся в безвозмездном пользовании государственного бюджетного учреждения здравоохранения Урюпинская центральная районная больница имени В.Ф.</w:t>
      </w:r>
      <w:r w:rsidR="00C92CE7"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Жогова;</w:t>
      </w:r>
    </w:p>
    <w:p w:rsidR="00E47F33" w:rsidRPr="005174E3" w:rsidRDefault="00C92CE7" w:rsidP="00C92CE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- 2 объекта (МТЗ-80, Автобус для маршрутных перевозок) находятся в безвозмездном пользовании администрации Россошинского сельского поселения Урюпинского муниципального райо</w:t>
      </w:r>
      <w:r w:rsidRPr="005174E3">
        <w:rPr>
          <w:rFonts w:ascii="Times New Roman" w:hAnsi="Times New Roman" w:cs="Times New Roman"/>
          <w:sz w:val="28"/>
          <w:szCs w:val="28"/>
        </w:rPr>
        <w:t>на</w:t>
      </w:r>
      <w:r w:rsidR="00E47F33" w:rsidRPr="005174E3">
        <w:rPr>
          <w:rFonts w:ascii="Times New Roman" w:hAnsi="Times New Roman" w:cs="Times New Roman"/>
          <w:sz w:val="28"/>
          <w:szCs w:val="28"/>
        </w:rPr>
        <w:t>;</w:t>
      </w:r>
    </w:p>
    <w:p w:rsidR="00E47F33" w:rsidRPr="005174E3" w:rsidRDefault="00C92CE7" w:rsidP="00C92CE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- 1 объекта (ДТ-75) находится в безвозмездном пользовании администрации Михайловского сельского поселения Урюпинского муниципальн</w:t>
      </w:r>
      <w:r w:rsidR="00D730AF" w:rsidRPr="005174E3">
        <w:rPr>
          <w:rFonts w:ascii="Times New Roman" w:hAnsi="Times New Roman" w:cs="Times New Roman"/>
          <w:sz w:val="28"/>
          <w:szCs w:val="28"/>
        </w:rPr>
        <w:t>ого района</w:t>
      </w:r>
      <w:r w:rsidR="00E47F33" w:rsidRPr="005174E3">
        <w:rPr>
          <w:rFonts w:ascii="Times New Roman" w:hAnsi="Times New Roman" w:cs="Times New Roman"/>
          <w:sz w:val="28"/>
          <w:szCs w:val="28"/>
        </w:rPr>
        <w:t>;</w:t>
      </w:r>
    </w:p>
    <w:p w:rsidR="00E47F33" w:rsidRPr="005174E3" w:rsidRDefault="00C92CE7" w:rsidP="00C92CE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- 1 объект</w:t>
      </w:r>
      <w:r w:rsidR="00E47F33" w:rsidRPr="005174E3">
        <w:rPr>
          <w:rFonts w:ascii="Times New Roman" w:hAnsi="Times New Roman" w:cs="Times New Roman"/>
          <w:sz w:val="28"/>
          <w:szCs w:val="28"/>
        </w:rPr>
        <w:t xml:space="preserve"> (УАЗ-220602) свобод</w:t>
      </w:r>
      <w:r w:rsidRPr="005174E3">
        <w:rPr>
          <w:rFonts w:ascii="Times New Roman" w:hAnsi="Times New Roman" w:cs="Times New Roman"/>
          <w:sz w:val="28"/>
          <w:szCs w:val="28"/>
        </w:rPr>
        <w:t>ен</w:t>
      </w:r>
      <w:r w:rsidR="00E47F33" w:rsidRPr="005174E3">
        <w:rPr>
          <w:rFonts w:ascii="Times New Roman" w:hAnsi="Times New Roman" w:cs="Times New Roman"/>
          <w:sz w:val="28"/>
          <w:szCs w:val="28"/>
        </w:rPr>
        <w:t xml:space="preserve"> от прав третьих лиц.</w:t>
      </w:r>
    </w:p>
    <w:p w:rsidR="00E47F33" w:rsidRPr="005174E3" w:rsidRDefault="00C92CE7" w:rsidP="00C92CE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Иное движимое имущество, находящееся в казне Урюпинского муниципальн</w:t>
      </w:r>
      <w:r w:rsidRPr="005174E3">
        <w:rPr>
          <w:rFonts w:ascii="Times New Roman" w:hAnsi="Times New Roman" w:cs="Times New Roman"/>
          <w:sz w:val="28"/>
          <w:szCs w:val="28"/>
        </w:rPr>
        <w:t>ого района,</w:t>
      </w:r>
      <w:r w:rsidR="00E47F33" w:rsidRPr="005174E3">
        <w:rPr>
          <w:rFonts w:ascii="Times New Roman" w:hAnsi="Times New Roman" w:cs="Times New Roman"/>
          <w:sz w:val="28"/>
          <w:szCs w:val="28"/>
        </w:rPr>
        <w:t xml:space="preserve"> общей балансовой (первоначальной) стоимостью 439 016,86 рублей. Из них:</w:t>
      </w:r>
    </w:p>
    <w:p w:rsidR="00E47F33" w:rsidRPr="005174E3" w:rsidRDefault="00C92CE7" w:rsidP="00C92CE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движимое имущество (3 сейфа), общей балансовой (первоначально</w:t>
      </w:r>
      <w:r w:rsidR="00D730AF" w:rsidRPr="005174E3">
        <w:rPr>
          <w:rFonts w:ascii="Times New Roman" w:hAnsi="Times New Roman" w:cs="Times New Roman"/>
          <w:sz w:val="28"/>
          <w:szCs w:val="28"/>
        </w:rPr>
        <w:t>й</w:t>
      </w:r>
      <w:r w:rsidR="00E47F33" w:rsidRPr="005174E3">
        <w:rPr>
          <w:rFonts w:ascii="Times New Roman" w:hAnsi="Times New Roman" w:cs="Times New Roman"/>
          <w:sz w:val="28"/>
          <w:szCs w:val="28"/>
        </w:rPr>
        <w:t>) стоимость</w:t>
      </w:r>
      <w:r w:rsidR="00D730AF" w:rsidRPr="005174E3">
        <w:rPr>
          <w:rFonts w:ascii="Times New Roman" w:hAnsi="Times New Roman" w:cs="Times New Roman"/>
          <w:sz w:val="28"/>
          <w:szCs w:val="28"/>
        </w:rPr>
        <w:t>ю</w:t>
      </w:r>
      <w:r w:rsidR="00E47F33" w:rsidRPr="005174E3">
        <w:rPr>
          <w:rFonts w:ascii="Times New Roman" w:hAnsi="Times New Roman" w:cs="Times New Roman"/>
          <w:sz w:val="28"/>
          <w:szCs w:val="28"/>
        </w:rPr>
        <w:t xml:space="preserve"> 1 501,00 рублей передано в безвозмездное пользование администрациям Акчернского, Дьяконовского, Креповского сельских поселений Урюпинского муницип</w:t>
      </w:r>
      <w:r w:rsidR="00D730AF" w:rsidRPr="005174E3">
        <w:rPr>
          <w:rFonts w:ascii="Times New Roman" w:hAnsi="Times New Roman" w:cs="Times New Roman"/>
          <w:sz w:val="28"/>
          <w:szCs w:val="28"/>
        </w:rPr>
        <w:t>ального района</w:t>
      </w:r>
      <w:r w:rsidR="00E47F33" w:rsidRPr="005174E3">
        <w:rPr>
          <w:rFonts w:ascii="Times New Roman" w:hAnsi="Times New Roman" w:cs="Times New Roman"/>
          <w:sz w:val="28"/>
          <w:szCs w:val="28"/>
        </w:rPr>
        <w:t>;</w:t>
      </w:r>
    </w:p>
    <w:p w:rsidR="00E47F33" w:rsidRPr="005174E3" w:rsidRDefault="00C92CE7" w:rsidP="00C92CE7">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xml:space="preserve">- иное движимое имущество стоимостью </w:t>
      </w:r>
      <w:r w:rsidR="00AD3C42" w:rsidRPr="00AD3C42">
        <w:rPr>
          <w:rFonts w:ascii="Times New Roman" w:hAnsi="Times New Roman" w:cs="Times New Roman"/>
          <w:sz w:val="28"/>
          <w:szCs w:val="28"/>
        </w:rPr>
        <w:t xml:space="preserve">226 542,86 </w:t>
      </w:r>
      <w:r w:rsidR="00E47F33" w:rsidRPr="005174E3">
        <w:rPr>
          <w:rFonts w:ascii="Times New Roman" w:hAnsi="Times New Roman" w:cs="Times New Roman"/>
          <w:sz w:val="28"/>
          <w:szCs w:val="28"/>
        </w:rPr>
        <w:t xml:space="preserve"> рублей передано в безвозмездное пользование государственному бюджетному учреждению здравоохранения Урюпинская центральная районная больница имени В.Ф.</w:t>
      </w:r>
      <w:r w:rsidR="00D730AF"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Жогова;</w:t>
      </w:r>
    </w:p>
    <w:p w:rsidR="00D53B60" w:rsidRPr="005174E3" w:rsidRDefault="00C92CE7" w:rsidP="00D730AF">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w:t>
      </w:r>
      <w:r w:rsidR="00E47F33" w:rsidRPr="005174E3">
        <w:rPr>
          <w:rFonts w:ascii="Times New Roman" w:hAnsi="Times New Roman" w:cs="Times New Roman"/>
          <w:sz w:val="28"/>
          <w:szCs w:val="28"/>
        </w:rPr>
        <w:t>- движимое имущество (проектная документация на строящиеся котельные, автомобильную дорогу и газопроводы и др.), общей балансовой (первоначально</w:t>
      </w:r>
      <w:r w:rsidR="00D730AF" w:rsidRPr="005174E3">
        <w:rPr>
          <w:rFonts w:ascii="Times New Roman" w:hAnsi="Times New Roman" w:cs="Times New Roman"/>
          <w:sz w:val="28"/>
          <w:szCs w:val="28"/>
        </w:rPr>
        <w:t>й</w:t>
      </w:r>
      <w:r w:rsidR="00E47F33" w:rsidRPr="005174E3">
        <w:rPr>
          <w:rFonts w:ascii="Times New Roman" w:hAnsi="Times New Roman" w:cs="Times New Roman"/>
          <w:sz w:val="28"/>
          <w:szCs w:val="28"/>
        </w:rPr>
        <w:t>) стоимость</w:t>
      </w:r>
      <w:r w:rsidR="00D730AF" w:rsidRPr="005174E3">
        <w:rPr>
          <w:rFonts w:ascii="Times New Roman" w:hAnsi="Times New Roman" w:cs="Times New Roman"/>
          <w:sz w:val="28"/>
          <w:szCs w:val="28"/>
        </w:rPr>
        <w:t>ю</w:t>
      </w:r>
      <w:r w:rsidR="00E47F33" w:rsidRPr="005174E3">
        <w:rPr>
          <w:rFonts w:ascii="Times New Roman" w:hAnsi="Times New Roman" w:cs="Times New Roman"/>
          <w:sz w:val="28"/>
          <w:szCs w:val="28"/>
        </w:rPr>
        <w:t xml:space="preserve"> 6 736 994,30 рублей свободно от прав третьих лиц.</w:t>
      </w:r>
    </w:p>
    <w:p w:rsidR="00D730AF" w:rsidRPr="005174E3" w:rsidRDefault="00D730AF" w:rsidP="00D730AF">
      <w:pPr>
        <w:spacing w:after="0" w:line="240" w:lineRule="auto"/>
        <w:jc w:val="both"/>
        <w:rPr>
          <w:rFonts w:ascii="Times New Roman" w:hAnsi="Times New Roman" w:cs="Times New Roman"/>
          <w:sz w:val="28"/>
          <w:szCs w:val="28"/>
        </w:rPr>
      </w:pPr>
    </w:p>
    <w:p w:rsidR="00E47F33" w:rsidRPr="005174E3" w:rsidRDefault="00E47F33" w:rsidP="00E47F33">
      <w:pPr>
        <w:spacing w:after="0" w:line="240" w:lineRule="auto"/>
        <w:jc w:val="both"/>
        <w:rPr>
          <w:rFonts w:ascii="Times New Roman" w:hAnsi="Times New Roman" w:cs="Times New Roman"/>
          <w:sz w:val="28"/>
          <w:szCs w:val="28"/>
        </w:rPr>
      </w:pPr>
    </w:p>
    <w:p w:rsidR="00E47F33" w:rsidRPr="005174E3" w:rsidRDefault="00E47F33" w:rsidP="00E47F33">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 xml:space="preserve">   Начальник ОУМИ  администрации</w:t>
      </w:r>
    </w:p>
    <w:p w:rsidR="00D53B60" w:rsidRDefault="00E47F33" w:rsidP="00D730AF">
      <w:pPr>
        <w:spacing w:after="0" w:line="240" w:lineRule="auto"/>
        <w:jc w:val="both"/>
        <w:rPr>
          <w:rFonts w:ascii="Times New Roman" w:hAnsi="Times New Roman" w:cs="Times New Roman"/>
          <w:sz w:val="28"/>
          <w:szCs w:val="28"/>
        </w:rPr>
      </w:pPr>
      <w:r w:rsidRPr="005174E3">
        <w:rPr>
          <w:rFonts w:ascii="Times New Roman" w:hAnsi="Times New Roman" w:cs="Times New Roman"/>
          <w:sz w:val="28"/>
          <w:szCs w:val="28"/>
        </w:rPr>
        <w:t>Урюпинского муниципального района</w:t>
      </w:r>
      <w:r w:rsidRPr="005174E3">
        <w:rPr>
          <w:rFonts w:ascii="Times New Roman" w:hAnsi="Times New Roman" w:cs="Times New Roman"/>
          <w:sz w:val="28"/>
          <w:szCs w:val="28"/>
        </w:rPr>
        <w:tab/>
      </w:r>
      <w:r w:rsidRPr="005174E3">
        <w:rPr>
          <w:rFonts w:ascii="Times New Roman" w:hAnsi="Times New Roman" w:cs="Times New Roman"/>
          <w:sz w:val="28"/>
          <w:szCs w:val="28"/>
        </w:rPr>
        <w:tab/>
      </w:r>
      <w:r w:rsidRPr="005174E3">
        <w:rPr>
          <w:rFonts w:ascii="Times New Roman" w:hAnsi="Times New Roman" w:cs="Times New Roman"/>
          <w:sz w:val="28"/>
          <w:szCs w:val="28"/>
        </w:rPr>
        <w:tab/>
      </w:r>
      <w:r w:rsidRPr="005174E3">
        <w:rPr>
          <w:rFonts w:ascii="Times New Roman" w:hAnsi="Times New Roman" w:cs="Times New Roman"/>
          <w:sz w:val="28"/>
          <w:szCs w:val="28"/>
        </w:rPr>
        <w:tab/>
        <w:t xml:space="preserve">       Л.А. Клеопина</w:t>
      </w:r>
    </w:p>
    <w:p w:rsidR="00601538" w:rsidRDefault="00601538" w:rsidP="00D730AF">
      <w:pPr>
        <w:spacing w:after="0" w:line="240" w:lineRule="auto"/>
        <w:jc w:val="both"/>
        <w:rPr>
          <w:rFonts w:ascii="Times New Roman" w:hAnsi="Times New Roman" w:cs="Times New Roman"/>
          <w:sz w:val="28"/>
          <w:szCs w:val="28"/>
        </w:rPr>
      </w:pPr>
    </w:p>
    <w:p w:rsidR="00601538" w:rsidRPr="003D6E89" w:rsidRDefault="00AC17D8" w:rsidP="00601538">
      <w:pPr>
        <w:spacing w:after="0" w:line="240" w:lineRule="auto"/>
        <w:jc w:val="right"/>
        <w:rPr>
          <w:rFonts w:ascii="Times New Roman" w:hAnsi="Times New Roman" w:cs="Times New Roman"/>
          <w:b/>
          <w:bCs/>
          <w:i/>
          <w:sz w:val="28"/>
          <w:szCs w:val="28"/>
        </w:rPr>
      </w:pPr>
      <w:r>
        <w:rPr>
          <w:rFonts w:ascii="Times New Roman" w:hAnsi="Times New Roman" w:cs="Times New Roman"/>
          <w:b/>
          <w:bCs/>
          <w:i/>
          <w:sz w:val="28"/>
          <w:szCs w:val="28"/>
        </w:rPr>
        <w:lastRenderedPageBreak/>
        <w:t>ПРОЕКТ РЕШЕНИЯ № 27</w:t>
      </w:r>
    </w:p>
    <w:p w:rsidR="00601538" w:rsidRDefault="00601538" w:rsidP="00601538">
      <w:pPr>
        <w:spacing w:after="0" w:line="240" w:lineRule="auto"/>
        <w:rPr>
          <w:rFonts w:ascii="Times New Roman" w:hAnsi="Times New Roman" w:cs="Times New Roman"/>
          <w:b/>
          <w:bCs/>
          <w:sz w:val="28"/>
          <w:szCs w:val="28"/>
          <w:highlight w:val="yellow"/>
        </w:rPr>
      </w:pPr>
    </w:p>
    <w:p w:rsidR="00601538" w:rsidRPr="005174E3" w:rsidRDefault="00601538" w:rsidP="00601538">
      <w:pPr>
        <w:spacing w:after="0" w:line="240" w:lineRule="auto"/>
        <w:rPr>
          <w:rFonts w:ascii="Times New Roman" w:hAnsi="Times New Roman" w:cs="Times New Roman"/>
          <w:b/>
          <w:bCs/>
          <w:sz w:val="28"/>
          <w:szCs w:val="28"/>
          <w:highlight w:val="yellow"/>
        </w:rPr>
      </w:pPr>
    </w:p>
    <w:p w:rsidR="00601538" w:rsidRPr="005174E3" w:rsidRDefault="00601538" w:rsidP="00601538">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784192" behindDoc="0" locked="0" layoutInCell="1" allowOverlap="1" wp14:anchorId="265E34C3" wp14:editId="071AD27E">
            <wp:simplePos x="0" y="0"/>
            <wp:positionH relativeFrom="column">
              <wp:posOffset>2645410</wp:posOffset>
            </wp:positionH>
            <wp:positionV relativeFrom="paragraph">
              <wp:posOffset>-313690</wp:posOffset>
            </wp:positionV>
            <wp:extent cx="526415" cy="812165"/>
            <wp:effectExtent l="0" t="0" r="6985" b="6985"/>
            <wp:wrapSquare wrapText="left"/>
            <wp:docPr id="60" name="Рисунок 6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01538" w:rsidRPr="005174E3" w:rsidRDefault="00601538" w:rsidP="00601538">
      <w:pPr>
        <w:spacing w:after="0" w:line="240" w:lineRule="auto"/>
        <w:rPr>
          <w:rFonts w:ascii="Times New Roman" w:hAnsi="Times New Roman" w:cs="Times New Roman"/>
          <w:b/>
          <w:bCs/>
          <w:sz w:val="28"/>
          <w:szCs w:val="28"/>
          <w:highlight w:val="yellow"/>
        </w:rPr>
      </w:pPr>
    </w:p>
    <w:p w:rsidR="00601538" w:rsidRPr="005174E3" w:rsidRDefault="00601538" w:rsidP="00601538">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601538" w:rsidRPr="005174E3" w:rsidRDefault="00601538" w:rsidP="00601538">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601538" w:rsidRPr="005174E3" w:rsidRDefault="00601538" w:rsidP="00601538">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601538" w:rsidRPr="005174E3" w:rsidRDefault="00601538" w:rsidP="00601538">
      <w:pPr>
        <w:tabs>
          <w:tab w:val="left" w:pos="1725"/>
          <w:tab w:val="center" w:pos="4677"/>
        </w:tabs>
        <w:spacing w:after="0" w:line="240" w:lineRule="auto"/>
        <w:jc w:val="center"/>
        <w:rPr>
          <w:rFonts w:ascii="Times New Roman" w:hAnsi="Times New Roman" w:cs="Times New Roman"/>
          <w:i/>
          <w:iCs/>
          <w:sz w:val="28"/>
          <w:szCs w:val="28"/>
        </w:rPr>
      </w:pPr>
    </w:p>
    <w:p w:rsidR="00601538" w:rsidRPr="005174E3" w:rsidRDefault="00601538" w:rsidP="00601538">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601538" w:rsidRPr="005174E3" w:rsidRDefault="00601538" w:rsidP="00601538">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782144" behindDoc="0" locked="0" layoutInCell="0" allowOverlap="1" wp14:anchorId="2B09E159" wp14:editId="3516E84D">
                <wp:simplePos x="0" y="0"/>
                <wp:positionH relativeFrom="column">
                  <wp:posOffset>0</wp:posOffset>
                </wp:positionH>
                <wp:positionV relativeFrom="paragraph">
                  <wp:posOffset>130809</wp:posOffset>
                </wp:positionV>
                <wp:extent cx="59436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782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Ee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F&#10;BNEeUAIAAFoEAAAOAAAAAAAAAAAAAAAAAC4CAABkcnMvZTJvRG9jLnhtbFBLAQItABQABgAIAAAA&#10;IQBSlASP2gAAAAYBAAAPAAAAAAAAAAAAAAAAAKoEAABkcnMvZG93bnJldi54bWxQSwUGAAAAAAQA&#10;BADzAAAAsQU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783168" behindDoc="0" locked="0" layoutInCell="0" allowOverlap="1" wp14:anchorId="4ADAAB10" wp14:editId="41E15D87">
                <wp:simplePos x="0" y="0"/>
                <wp:positionH relativeFrom="column">
                  <wp:posOffset>0</wp:posOffset>
                </wp:positionH>
                <wp:positionV relativeFrom="paragraph">
                  <wp:posOffset>69849</wp:posOffset>
                </wp:positionV>
                <wp:extent cx="5943600" cy="0"/>
                <wp:effectExtent l="0" t="0" r="190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783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aCTwIAAFo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7B&#10;loJPAgAAWgQAAA4AAAAAAAAAAAAAAAAALgIAAGRycy9lMm9Eb2MueG1sUEsBAi0AFAAGAAgAAAAh&#10;AGDGeQjaAAAABgEAAA8AAAAAAAAAAAAAAAAAqQQAAGRycy9kb3ducmV2LnhtbFBLBQYAAAAABAAE&#10;APMAAACwBQAAAAA=&#10;" o:allowincell="f"/>
            </w:pict>
          </mc:Fallback>
        </mc:AlternateContent>
      </w:r>
    </w:p>
    <w:p w:rsidR="00601538" w:rsidRPr="005174E3" w:rsidRDefault="00601538" w:rsidP="00601538">
      <w:pPr>
        <w:pStyle w:val="3"/>
        <w:spacing w:before="0" w:line="240" w:lineRule="auto"/>
        <w:ind w:left="0" w:right="0"/>
        <w:jc w:val="center"/>
        <w:rPr>
          <w:rFonts w:ascii="Times New Roman" w:hAnsi="Times New Roman" w:cs="Times New Roman"/>
          <w:color w:val="auto"/>
          <w:sz w:val="28"/>
          <w:szCs w:val="28"/>
        </w:rPr>
      </w:pPr>
    </w:p>
    <w:p w:rsidR="00601538" w:rsidRPr="005174E3" w:rsidRDefault="00601538" w:rsidP="00601538">
      <w:pPr>
        <w:pStyle w:val="3"/>
        <w:spacing w:before="0" w:line="240" w:lineRule="auto"/>
        <w:ind w:left="0" w:right="0"/>
        <w:jc w:val="center"/>
        <w:rPr>
          <w:rFonts w:ascii="Times New Roman" w:hAnsi="Times New Roman" w:cs="Times New Roman"/>
          <w:color w:val="auto"/>
          <w:sz w:val="28"/>
          <w:szCs w:val="28"/>
        </w:rPr>
      </w:pPr>
      <w:r w:rsidRPr="005174E3">
        <w:rPr>
          <w:rFonts w:ascii="Times New Roman" w:hAnsi="Times New Roman" w:cs="Times New Roman"/>
          <w:color w:val="auto"/>
          <w:sz w:val="28"/>
          <w:szCs w:val="28"/>
        </w:rPr>
        <w:t>Р  Е  Ш  Е  Н  И  Е</w:t>
      </w:r>
    </w:p>
    <w:p w:rsidR="00601538" w:rsidRPr="005174E3" w:rsidRDefault="00601538" w:rsidP="00601538">
      <w:pPr>
        <w:spacing w:after="0" w:line="240" w:lineRule="auto"/>
        <w:rPr>
          <w:rFonts w:ascii="Times New Roman" w:hAnsi="Times New Roman" w:cs="Times New Roman"/>
          <w:sz w:val="28"/>
          <w:szCs w:val="28"/>
        </w:rPr>
      </w:pPr>
    </w:p>
    <w:p w:rsidR="00601538" w:rsidRPr="005174E3" w:rsidRDefault="00601538" w:rsidP="0060153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21 </w:t>
      </w:r>
      <w:r w:rsidRPr="005174E3">
        <w:rPr>
          <w:rFonts w:ascii="Times New Roman" w:hAnsi="Times New Roman" w:cs="Times New Roman"/>
          <w:b/>
          <w:sz w:val="28"/>
          <w:szCs w:val="28"/>
        </w:rPr>
        <w:t>апреля 2021 года</w:t>
      </w:r>
      <w:r>
        <w:rPr>
          <w:rFonts w:ascii="Times New Roman" w:hAnsi="Times New Roman" w:cs="Times New Roman"/>
          <w:sz w:val="28"/>
          <w:szCs w:val="28"/>
        </w:rPr>
        <w:tab/>
        <w:t xml:space="preserve">             </w:t>
      </w:r>
      <w:r w:rsidRPr="005174E3">
        <w:rPr>
          <w:rFonts w:ascii="Times New Roman" w:hAnsi="Times New Roman" w:cs="Times New Roman"/>
          <w:sz w:val="28"/>
          <w:szCs w:val="28"/>
        </w:rPr>
        <w:t xml:space="preserve">    </w:t>
      </w:r>
      <w:r w:rsidRPr="005174E3">
        <w:rPr>
          <w:rFonts w:ascii="Times New Roman" w:hAnsi="Times New Roman" w:cs="Times New Roman"/>
          <w:b/>
          <w:sz w:val="28"/>
          <w:szCs w:val="28"/>
        </w:rPr>
        <w:t xml:space="preserve">№ </w:t>
      </w:r>
    </w:p>
    <w:p w:rsidR="00601538" w:rsidRPr="00601538" w:rsidRDefault="00601538" w:rsidP="00601538">
      <w:pPr>
        <w:spacing w:after="0" w:line="240" w:lineRule="auto"/>
        <w:jc w:val="both"/>
        <w:rPr>
          <w:rFonts w:ascii="Times New Roman" w:hAnsi="Times New Roman" w:cs="Times New Roman"/>
          <w:sz w:val="28"/>
          <w:szCs w:val="28"/>
        </w:rPr>
      </w:pPr>
    </w:p>
    <w:p w:rsidR="00601538" w:rsidRPr="00601538" w:rsidRDefault="00601538" w:rsidP="00601538">
      <w:pPr>
        <w:spacing w:after="0" w:line="240" w:lineRule="auto"/>
        <w:jc w:val="center"/>
        <w:rPr>
          <w:rFonts w:ascii="Times New Roman" w:hAnsi="Times New Roman" w:cs="Times New Roman"/>
          <w:b/>
          <w:sz w:val="28"/>
          <w:szCs w:val="28"/>
        </w:rPr>
      </w:pPr>
      <w:r w:rsidRPr="00601538">
        <w:rPr>
          <w:rFonts w:ascii="Times New Roman" w:hAnsi="Times New Roman" w:cs="Times New Roman"/>
          <w:b/>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городского округа город Урюпинск Волгоградской области</w:t>
      </w:r>
    </w:p>
    <w:p w:rsidR="00601538" w:rsidRPr="00601538" w:rsidRDefault="00601538" w:rsidP="00601538">
      <w:pPr>
        <w:spacing w:after="0" w:line="240" w:lineRule="auto"/>
        <w:jc w:val="center"/>
        <w:rPr>
          <w:rFonts w:ascii="Times New Roman" w:hAnsi="Times New Roman" w:cs="Times New Roman"/>
          <w:b/>
          <w:sz w:val="28"/>
          <w:szCs w:val="28"/>
        </w:rPr>
      </w:pPr>
    </w:p>
    <w:p w:rsidR="00355859" w:rsidRDefault="00DA1CA9" w:rsidP="00DA1CA9">
      <w:pPr>
        <w:autoSpaceDE w:val="0"/>
        <w:autoSpaceDN w:val="0"/>
        <w:adjustRightInd w:val="0"/>
        <w:spacing w:after="0" w:line="240" w:lineRule="auto"/>
        <w:jc w:val="both"/>
        <w:rPr>
          <w:rFonts w:ascii="Times New Roman" w:hAnsi="Times New Roman" w:cs="Times New Roman"/>
          <w:sz w:val="28"/>
          <w:szCs w:val="28"/>
        </w:rPr>
      </w:pPr>
      <w:r w:rsidRPr="00DA1CA9">
        <w:rPr>
          <w:rFonts w:ascii="Times New Roman" w:hAnsi="Times New Roman" w:cs="Times New Roman"/>
          <w:sz w:val="28"/>
          <w:szCs w:val="28"/>
        </w:rPr>
        <w:t xml:space="preserve">        Рассмотрев обращение главы Урюпинского муниципального района от  </w:t>
      </w:r>
      <w:r w:rsidR="00AC17D8" w:rsidRPr="00574D2F">
        <w:rPr>
          <w:rFonts w:ascii="Times New Roman" w:hAnsi="Times New Roman" w:cs="Times New Roman"/>
          <w:sz w:val="28"/>
          <w:szCs w:val="28"/>
        </w:rPr>
        <w:t>15 апреля 2021 года № 01-0128/</w:t>
      </w:r>
      <w:r w:rsidR="00AC17D8">
        <w:rPr>
          <w:rFonts w:ascii="Times New Roman" w:hAnsi="Times New Roman" w:cs="Times New Roman"/>
          <w:sz w:val="28"/>
          <w:szCs w:val="28"/>
        </w:rPr>
        <w:t>303</w:t>
      </w:r>
      <w:r w:rsidRPr="00DA1CA9">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городского округа город Урюпинск</w:t>
      </w:r>
      <w:r w:rsidRPr="00DA1CA9">
        <w:rPr>
          <w:rFonts w:ascii="Times New Roman" w:hAnsi="Times New Roman" w:cs="Times New Roman"/>
          <w:sz w:val="28"/>
          <w:szCs w:val="28"/>
        </w:rPr>
        <w:t xml:space="preserve"> Волгоградской области муниципального имущества, указанного в пункте 1 настоящего решения, в соответствии с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A1CA9">
        <w:rPr>
          <w:rFonts w:ascii="Times New Roman" w:hAnsi="Times New Roman" w:cs="Times New Roman"/>
          <w:b/>
          <w:sz w:val="28"/>
          <w:szCs w:val="28"/>
        </w:rPr>
        <w:t>РЕШИЛА:</w:t>
      </w:r>
    </w:p>
    <w:p w:rsidR="00601538" w:rsidRDefault="00D43A7A" w:rsidP="00D43A7A">
      <w:pPr>
        <w:pStyle w:val="ConsTitle"/>
        <w:widowControl/>
        <w:jc w:val="both"/>
        <w:rPr>
          <w:rFonts w:ascii="Times New Roman" w:hAnsi="Times New Roman"/>
          <w:b w:val="0"/>
          <w:sz w:val="28"/>
          <w:szCs w:val="28"/>
        </w:rPr>
      </w:pPr>
      <w:r>
        <w:rPr>
          <w:rFonts w:ascii="Times New Roman" w:hAnsi="Times New Roman"/>
          <w:sz w:val="28"/>
          <w:szCs w:val="28"/>
        </w:rPr>
        <w:t xml:space="preserve">        </w:t>
      </w:r>
      <w:r w:rsidR="00601538" w:rsidRPr="00D43A7A">
        <w:rPr>
          <w:rFonts w:ascii="Times New Roman" w:hAnsi="Times New Roman"/>
          <w:sz w:val="28"/>
          <w:szCs w:val="28"/>
        </w:rPr>
        <w:t>1.</w:t>
      </w:r>
      <w:r w:rsidR="00601538" w:rsidRPr="00601538">
        <w:rPr>
          <w:rFonts w:ascii="Times New Roman" w:hAnsi="Times New Roman"/>
          <w:b w:val="0"/>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городского округа город Урюпинск Волгоградской области следующего имущества:</w:t>
      </w:r>
    </w:p>
    <w:p w:rsidR="00D43A7A" w:rsidRPr="00D43A7A" w:rsidRDefault="00D43A7A" w:rsidP="00DA1CA9">
      <w:pPr>
        <w:pStyle w:val="ConsTitle"/>
        <w:widowControl/>
        <w:ind w:firstLine="709"/>
        <w:jc w:val="both"/>
        <w:rPr>
          <w:rFonts w:ascii="Times New Roman" w:hAnsi="Times New Roman"/>
          <w:b w:val="0"/>
        </w:rPr>
      </w:pPr>
    </w:p>
    <w:tbl>
      <w:tblPr>
        <w:tblW w:w="9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600"/>
        <w:gridCol w:w="1543"/>
        <w:gridCol w:w="1625"/>
        <w:gridCol w:w="1854"/>
        <w:gridCol w:w="2684"/>
      </w:tblGrid>
      <w:tr w:rsidR="00601538" w:rsidRPr="00601538" w:rsidTr="00D43A7A">
        <w:trPr>
          <w:jc w:val="center"/>
        </w:trPr>
        <w:tc>
          <w:tcPr>
            <w:tcW w:w="0" w:type="auto"/>
            <w:vAlign w:val="center"/>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 п/п</w:t>
            </w:r>
          </w:p>
        </w:tc>
        <w:tc>
          <w:tcPr>
            <w:tcW w:w="0" w:type="auto"/>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Полное наименование организации</w:t>
            </w:r>
          </w:p>
        </w:tc>
        <w:tc>
          <w:tcPr>
            <w:tcW w:w="0" w:type="auto"/>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Адрес места нахождения организации, ИНН организации</w:t>
            </w:r>
          </w:p>
        </w:tc>
        <w:tc>
          <w:tcPr>
            <w:tcW w:w="0" w:type="auto"/>
            <w:vAlign w:val="center"/>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Наименование имущества</w:t>
            </w:r>
          </w:p>
        </w:tc>
        <w:tc>
          <w:tcPr>
            <w:tcW w:w="1854" w:type="dxa"/>
            <w:vAlign w:val="center"/>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Адрес места нахождения имущества</w:t>
            </w:r>
          </w:p>
        </w:tc>
        <w:tc>
          <w:tcPr>
            <w:tcW w:w="0" w:type="auto"/>
            <w:vAlign w:val="center"/>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Индивидуализирующие характеристики имущества</w:t>
            </w:r>
          </w:p>
        </w:tc>
      </w:tr>
      <w:tr w:rsidR="00601538" w:rsidRPr="00601538" w:rsidTr="00D43A7A">
        <w:trPr>
          <w:jc w:val="center"/>
        </w:trPr>
        <w:tc>
          <w:tcPr>
            <w:tcW w:w="0" w:type="auto"/>
            <w:vAlign w:val="center"/>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1</w:t>
            </w:r>
          </w:p>
        </w:tc>
        <w:tc>
          <w:tcPr>
            <w:tcW w:w="0" w:type="auto"/>
          </w:tcPr>
          <w:p w:rsidR="00601538" w:rsidRPr="00601538" w:rsidRDefault="00601538" w:rsidP="00601538">
            <w:pPr>
              <w:spacing w:after="0" w:line="240" w:lineRule="auto"/>
              <w:ind w:left="-57" w:right="-57"/>
              <w:jc w:val="center"/>
              <w:rPr>
                <w:rFonts w:ascii="Times New Roman" w:hAnsi="Times New Roman" w:cs="Times New Roman"/>
                <w:sz w:val="24"/>
                <w:szCs w:val="24"/>
                <w:lang w:val="en-US"/>
              </w:rPr>
            </w:pPr>
          </w:p>
        </w:tc>
        <w:tc>
          <w:tcPr>
            <w:tcW w:w="0" w:type="auto"/>
          </w:tcPr>
          <w:p w:rsidR="00601538" w:rsidRPr="00601538" w:rsidRDefault="00601538" w:rsidP="00601538">
            <w:pPr>
              <w:spacing w:after="0" w:line="240" w:lineRule="auto"/>
              <w:ind w:left="-57" w:right="-57"/>
              <w:jc w:val="center"/>
              <w:rPr>
                <w:rFonts w:ascii="Times New Roman" w:hAnsi="Times New Roman" w:cs="Times New Roman"/>
                <w:sz w:val="24"/>
                <w:szCs w:val="24"/>
                <w:lang w:val="en-US"/>
              </w:rPr>
            </w:pPr>
          </w:p>
        </w:tc>
        <w:tc>
          <w:tcPr>
            <w:tcW w:w="0" w:type="auto"/>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Гараж</w:t>
            </w:r>
          </w:p>
        </w:tc>
        <w:tc>
          <w:tcPr>
            <w:tcW w:w="1854" w:type="dxa"/>
          </w:tcPr>
          <w:p w:rsidR="00D43A7A" w:rsidRDefault="00601538" w:rsidP="00D43A7A">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 xml:space="preserve">Волгоградская область, </w:t>
            </w:r>
          </w:p>
          <w:p w:rsidR="00601538" w:rsidRPr="00601538" w:rsidRDefault="00601538" w:rsidP="00D43A7A">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г.</w:t>
            </w:r>
            <w:r w:rsidR="00D43A7A">
              <w:rPr>
                <w:rFonts w:ascii="Times New Roman" w:hAnsi="Times New Roman" w:cs="Times New Roman"/>
                <w:sz w:val="24"/>
                <w:szCs w:val="24"/>
              </w:rPr>
              <w:t xml:space="preserve"> </w:t>
            </w:r>
            <w:r w:rsidRPr="00601538">
              <w:rPr>
                <w:rFonts w:ascii="Times New Roman" w:hAnsi="Times New Roman" w:cs="Times New Roman"/>
                <w:sz w:val="24"/>
                <w:szCs w:val="24"/>
              </w:rPr>
              <w:t xml:space="preserve">Урюпинск, </w:t>
            </w:r>
            <w:r w:rsidRPr="00601538">
              <w:rPr>
                <w:rFonts w:ascii="Times New Roman" w:hAnsi="Times New Roman" w:cs="Times New Roman"/>
                <w:sz w:val="24"/>
                <w:szCs w:val="24"/>
              </w:rPr>
              <w:lastRenderedPageBreak/>
              <w:t>пер.</w:t>
            </w:r>
            <w:r w:rsidR="00D43A7A">
              <w:rPr>
                <w:rFonts w:ascii="Times New Roman" w:hAnsi="Times New Roman" w:cs="Times New Roman"/>
                <w:sz w:val="24"/>
                <w:szCs w:val="24"/>
              </w:rPr>
              <w:t xml:space="preserve"> </w:t>
            </w:r>
            <w:r w:rsidRPr="00601538">
              <w:rPr>
                <w:rFonts w:ascii="Times New Roman" w:hAnsi="Times New Roman" w:cs="Times New Roman"/>
                <w:sz w:val="24"/>
                <w:szCs w:val="24"/>
              </w:rPr>
              <w:t>Попова, 34</w:t>
            </w:r>
          </w:p>
        </w:tc>
        <w:tc>
          <w:tcPr>
            <w:tcW w:w="0" w:type="auto"/>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lastRenderedPageBreak/>
              <w:t xml:space="preserve">общая протяженность 218,0 м., кадастровый (или условный) номер: </w:t>
            </w:r>
            <w:r w:rsidRPr="00601538">
              <w:rPr>
                <w:rFonts w:ascii="Times New Roman" w:hAnsi="Times New Roman" w:cs="Times New Roman"/>
                <w:sz w:val="24"/>
                <w:szCs w:val="24"/>
              </w:rPr>
              <w:lastRenderedPageBreak/>
              <w:t>34:38:010006:431</w:t>
            </w:r>
          </w:p>
        </w:tc>
      </w:tr>
      <w:tr w:rsidR="00601538" w:rsidRPr="00601538" w:rsidTr="00D43A7A">
        <w:trPr>
          <w:jc w:val="center"/>
        </w:trPr>
        <w:tc>
          <w:tcPr>
            <w:tcW w:w="0" w:type="auto"/>
            <w:vAlign w:val="center"/>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lastRenderedPageBreak/>
              <w:t>2</w:t>
            </w:r>
          </w:p>
        </w:tc>
        <w:tc>
          <w:tcPr>
            <w:tcW w:w="0" w:type="auto"/>
          </w:tcPr>
          <w:p w:rsidR="00601538" w:rsidRPr="00601538" w:rsidRDefault="00601538" w:rsidP="00601538">
            <w:pPr>
              <w:spacing w:after="0" w:line="240" w:lineRule="auto"/>
              <w:ind w:left="-57" w:right="-57"/>
              <w:jc w:val="center"/>
              <w:rPr>
                <w:rFonts w:ascii="Times New Roman" w:hAnsi="Times New Roman" w:cs="Times New Roman"/>
                <w:sz w:val="24"/>
                <w:szCs w:val="24"/>
              </w:rPr>
            </w:pPr>
          </w:p>
        </w:tc>
        <w:tc>
          <w:tcPr>
            <w:tcW w:w="0" w:type="auto"/>
          </w:tcPr>
          <w:p w:rsidR="00601538" w:rsidRPr="00601538" w:rsidRDefault="00601538" w:rsidP="00601538">
            <w:pPr>
              <w:spacing w:after="0" w:line="240" w:lineRule="auto"/>
              <w:ind w:left="-57" w:right="-57"/>
              <w:jc w:val="center"/>
              <w:rPr>
                <w:rFonts w:ascii="Times New Roman" w:hAnsi="Times New Roman" w:cs="Times New Roman"/>
                <w:sz w:val="24"/>
                <w:szCs w:val="24"/>
              </w:rPr>
            </w:pPr>
          </w:p>
        </w:tc>
        <w:tc>
          <w:tcPr>
            <w:tcW w:w="0" w:type="auto"/>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земельный участок</w:t>
            </w:r>
          </w:p>
        </w:tc>
        <w:tc>
          <w:tcPr>
            <w:tcW w:w="1854" w:type="dxa"/>
          </w:tcPr>
          <w:p w:rsidR="00D43A7A" w:rsidRDefault="00601538" w:rsidP="00D43A7A">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 xml:space="preserve">Волгоградская область, </w:t>
            </w:r>
          </w:p>
          <w:p w:rsidR="00601538" w:rsidRPr="00601538" w:rsidRDefault="00601538" w:rsidP="00D43A7A">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г.</w:t>
            </w:r>
            <w:r w:rsidR="00D43A7A">
              <w:rPr>
                <w:rFonts w:ascii="Times New Roman" w:hAnsi="Times New Roman" w:cs="Times New Roman"/>
                <w:sz w:val="24"/>
                <w:szCs w:val="24"/>
              </w:rPr>
              <w:t xml:space="preserve"> </w:t>
            </w:r>
            <w:r w:rsidRPr="00601538">
              <w:rPr>
                <w:rFonts w:ascii="Times New Roman" w:hAnsi="Times New Roman" w:cs="Times New Roman"/>
                <w:sz w:val="24"/>
                <w:szCs w:val="24"/>
              </w:rPr>
              <w:t>Урюпинск, пер.</w:t>
            </w:r>
            <w:r w:rsidR="00D43A7A">
              <w:rPr>
                <w:rFonts w:ascii="Times New Roman" w:hAnsi="Times New Roman" w:cs="Times New Roman"/>
                <w:sz w:val="24"/>
                <w:szCs w:val="24"/>
              </w:rPr>
              <w:t xml:space="preserve"> </w:t>
            </w:r>
            <w:r w:rsidRPr="00601538">
              <w:rPr>
                <w:rFonts w:ascii="Times New Roman" w:hAnsi="Times New Roman" w:cs="Times New Roman"/>
                <w:sz w:val="24"/>
                <w:szCs w:val="24"/>
              </w:rPr>
              <w:t>Попова, 34</w:t>
            </w:r>
          </w:p>
        </w:tc>
        <w:tc>
          <w:tcPr>
            <w:tcW w:w="0" w:type="auto"/>
          </w:tcPr>
          <w:p w:rsidR="00601538" w:rsidRPr="00601538" w:rsidRDefault="00601538" w:rsidP="00601538">
            <w:pPr>
              <w:tabs>
                <w:tab w:val="left" w:pos="0"/>
              </w:tabs>
              <w:spacing w:after="0" w:line="240" w:lineRule="auto"/>
              <w:ind w:left="-57" w:right="-57"/>
              <w:jc w:val="center"/>
              <w:rPr>
                <w:rFonts w:ascii="Times New Roman" w:hAnsi="Times New Roman" w:cs="Times New Roman"/>
                <w:sz w:val="24"/>
                <w:szCs w:val="24"/>
              </w:rPr>
            </w:pPr>
            <w:r w:rsidRPr="00601538">
              <w:rPr>
                <w:rFonts w:ascii="Times New Roman" w:hAnsi="Times New Roman" w:cs="Times New Roman"/>
                <w:sz w:val="24"/>
                <w:szCs w:val="24"/>
              </w:rPr>
              <w:t>общая протяженность 475,0 м., кадастровый (или условный) номер: 34:38:010006:495</w:t>
            </w:r>
          </w:p>
        </w:tc>
      </w:tr>
    </w:tbl>
    <w:p w:rsidR="00D43A7A" w:rsidRPr="00D43A7A" w:rsidRDefault="00D43A7A" w:rsidP="00601538">
      <w:pPr>
        <w:pStyle w:val="ConsTitle"/>
        <w:widowControl/>
        <w:ind w:firstLine="709"/>
        <w:jc w:val="both"/>
        <w:rPr>
          <w:rFonts w:ascii="Times New Roman" w:hAnsi="Times New Roman"/>
          <w:b w:val="0"/>
        </w:rPr>
      </w:pPr>
    </w:p>
    <w:p w:rsidR="00601538" w:rsidRPr="00601538" w:rsidRDefault="00D43A7A" w:rsidP="00601538">
      <w:pPr>
        <w:pStyle w:val="ConsTitle"/>
        <w:widowControl/>
        <w:ind w:firstLine="709"/>
        <w:jc w:val="both"/>
        <w:rPr>
          <w:rFonts w:ascii="Times New Roman" w:hAnsi="Times New Roman"/>
          <w:b w:val="0"/>
          <w:sz w:val="28"/>
          <w:szCs w:val="28"/>
        </w:rPr>
      </w:pPr>
      <w:r w:rsidRPr="00D43A7A">
        <w:rPr>
          <w:rFonts w:ascii="Times New Roman" w:hAnsi="Times New Roman"/>
          <w:sz w:val="28"/>
          <w:szCs w:val="28"/>
        </w:rPr>
        <w:t>2</w:t>
      </w:r>
      <w:r w:rsidR="00601538" w:rsidRPr="00D43A7A">
        <w:rPr>
          <w:rFonts w:ascii="Times New Roman" w:hAnsi="Times New Roman"/>
          <w:sz w:val="28"/>
          <w:szCs w:val="28"/>
        </w:rPr>
        <w:t>.</w:t>
      </w:r>
      <w:r w:rsidR="00601538" w:rsidRPr="00601538">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 даты</w:t>
      </w:r>
      <w:r w:rsidR="00601538" w:rsidRPr="00601538">
        <w:rPr>
          <w:rFonts w:ascii="Times New Roman" w:hAnsi="Times New Roman"/>
          <w:b w:val="0"/>
          <w:sz w:val="28"/>
          <w:szCs w:val="28"/>
        </w:rPr>
        <w:t xml:space="preserve"> его принятия.</w:t>
      </w:r>
    </w:p>
    <w:p w:rsidR="00601538" w:rsidRPr="00601538" w:rsidRDefault="00601538" w:rsidP="00601538">
      <w:pPr>
        <w:autoSpaceDE w:val="0"/>
        <w:autoSpaceDN w:val="0"/>
        <w:adjustRightInd w:val="0"/>
        <w:spacing w:after="0" w:line="240" w:lineRule="auto"/>
        <w:ind w:firstLine="540"/>
        <w:jc w:val="both"/>
        <w:rPr>
          <w:rFonts w:ascii="Times New Roman" w:hAnsi="Times New Roman" w:cs="Times New Roman"/>
          <w:sz w:val="28"/>
          <w:szCs w:val="28"/>
        </w:rPr>
      </w:pPr>
    </w:p>
    <w:p w:rsidR="00601538" w:rsidRPr="00601538" w:rsidRDefault="00601538" w:rsidP="00D43A7A">
      <w:pPr>
        <w:autoSpaceDE w:val="0"/>
        <w:autoSpaceDN w:val="0"/>
        <w:adjustRightInd w:val="0"/>
        <w:spacing w:after="0" w:line="240" w:lineRule="auto"/>
        <w:jc w:val="both"/>
        <w:rPr>
          <w:rFonts w:ascii="Times New Roman" w:hAnsi="Times New Roman" w:cs="Times New Roman"/>
          <w:sz w:val="28"/>
          <w:szCs w:val="28"/>
        </w:rPr>
      </w:pPr>
    </w:p>
    <w:p w:rsidR="00601538" w:rsidRPr="00D43A7A" w:rsidRDefault="00D43A7A" w:rsidP="00601538">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601538" w:rsidRPr="00D43A7A">
        <w:rPr>
          <w:rFonts w:ascii="Times New Roman" w:hAnsi="Times New Roman" w:cs="Times New Roman"/>
          <w:b/>
          <w:sz w:val="28"/>
          <w:szCs w:val="28"/>
        </w:rPr>
        <w:t xml:space="preserve">Председатель </w:t>
      </w:r>
    </w:p>
    <w:p w:rsidR="00601538" w:rsidRPr="00D43A7A" w:rsidRDefault="00D43A7A" w:rsidP="00601538">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00601538" w:rsidRPr="00D43A7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601538" w:rsidRPr="00D43A7A">
        <w:rPr>
          <w:rFonts w:ascii="Times New Roman" w:hAnsi="Times New Roman" w:cs="Times New Roman"/>
          <w:b/>
          <w:sz w:val="28"/>
          <w:szCs w:val="28"/>
        </w:rPr>
        <w:t xml:space="preserve">    Т.Е.</w:t>
      </w:r>
      <w:r>
        <w:rPr>
          <w:rFonts w:ascii="Times New Roman" w:hAnsi="Times New Roman" w:cs="Times New Roman"/>
          <w:b/>
          <w:sz w:val="28"/>
          <w:szCs w:val="28"/>
        </w:rPr>
        <w:t xml:space="preserve"> </w:t>
      </w:r>
      <w:r w:rsidR="00601538" w:rsidRPr="00D43A7A">
        <w:rPr>
          <w:rFonts w:ascii="Times New Roman" w:hAnsi="Times New Roman" w:cs="Times New Roman"/>
          <w:b/>
          <w:sz w:val="28"/>
          <w:szCs w:val="28"/>
        </w:rPr>
        <w:t xml:space="preserve">Матыкина </w:t>
      </w:r>
    </w:p>
    <w:p w:rsidR="00601538" w:rsidRPr="00D43A7A" w:rsidRDefault="00601538" w:rsidP="00D730AF">
      <w:pPr>
        <w:spacing w:after="0" w:line="240" w:lineRule="auto"/>
        <w:jc w:val="both"/>
        <w:rPr>
          <w:rFonts w:ascii="Times New Roman" w:hAnsi="Times New Roman" w:cs="Times New Roman"/>
          <w:b/>
          <w:sz w:val="28"/>
          <w:szCs w:val="28"/>
          <w:lang w:eastAsia="ru-RU"/>
        </w:rPr>
      </w:pPr>
    </w:p>
    <w:p w:rsidR="00D53B60" w:rsidRDefault="00D53B60"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Default="00AC17D8" w:rsidP="00E47F33">
      <w:pPr>
        <w:widowControl w:val="0"/>
        <w:tabs>
          <w:tab w:val="left" w:pos="-360"/>
        </w:tabs>
        <w:spacing w:after="0" w:line="240" w:lineRule="auto"/>
        <w:contextualSpacing/>
        <w:jc w:val="both"/>
        <w:rPr>
          <w:rFonts w:ascii="Times New Roman" w:hAnsi="Times New Roman" w:cs="Times New Roman"/>
          <w:sz w:val="28"/>
          <w:szCs w:val="28"/>
          <w:lang w:eastAsia="ru-RU"/>
        </w:rPr>
      </w:pPr>
    </w:p>
    <w:p w:rsidR="00AC17D8" w:rsidRPr="003D6E89" w:rsidRDefault="00AC17D8" w:rsidP="00AC17D8">
      <w:pPr>
        <w:spacing w:after="0" w:line="240" w:lineRule="auto"/>
        <w:jc w:val="right"/>
        <w:rPr>
          <w:rFonts w:ascii="Times New Roman" w:hAnsi="Times New Roman" w:cs="Times New Roman"/>
          <w:b/>
          <w:bCs/>
          <w:i/>
          <w:sz w:val="28"/>
          <w:szCs w:val="28"/>
        </w:rPr>
      </w:pPr>
      <w:r>
        <w:rPr>
          <w:rFonts w:ascii="Times New Roman" w:hAnsi="Times New Roman" w:cs="Times New Roman"/>
          <w:b/>
          <w:bCs/>
          <w:i/>
          <w:sz w:val="28"/>
          <w:szCs w:val="28"/>
        </w:rPr>
        <w:lastRenderedPageBreak/>
        <w:t>ПРОЕКТ РЕШЕНИЯ № 28</w:t>
      </w:r>
    </w:p>
    <w:p w:rsidR="00AC17D8" w:rsidRDefault="00AC17D8" w:rsidP="00AC17D8">
      <w:pPr>
        <w:spacing w:after="0" w:line="240" w:lineRule="auto"/>
        <w:rPr>
          <w:rFonts w:ascii="Times New Roman" w:hAnsi="Times New Roman" w:cs="Times New Roman"/>
          <w:b/>
          <w:bCs/>
          <w:sz w:val="28"/>
          <w:szCs w:val="28"/>
          <w:highlight w:val="yellow"/>
        </w:rPr>
      </w:pPr>
    </w:p>
    <w:p w:rsidR="00AC17D8" w:rsidRPr="005174E3" w:rsidRDefault="00AC17D8" w:rsidP="00AC17D8">
      <w:pPr>
        <w:spacing w:after="0" w:line="240" w:lineRule="auto"/>
        <w:rPr>
          <w:rFonts w:ascii="Times New Roman" w:hAnsi="Times New Roman" w:cs="Times New Roman"/>
          <w:b/>
          <w:bCs/>
          <w:sz w:val="28"/>
          <w:szCs w:val="28"/>
          <w:highlight w:val="yellow"/>
        </w:rPr>
      </w:pPr>
    </w:p>
    <w:p w:rsidR="00AC17D8" w:rsidRPr="005174E3" w:rsidRDefault="00AC17D8" w:rsidP="00AC17D8">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789312" behindDoc="0" locked="0" layoutInCell="1" allowOverlap="1" wp14:anchorId="2B9A256F" wp14:editId="539AE778">
            <wp:simplePos x="0" y="0"/>
            <wp:positionH relativeFrom="column">
              <wp:posOffset>2645410</wp:posOffset>
            </wp:positionH>
            <wp:positionV relativeFrom="paragraph">
              <wp:posOffset>-313690</wp:posOffset>
            </wp:positionV>
            <wp:extent cx="526415" cy="812165"/>
            <wp:effectExtent l="0" t="0" r="6985" b="6985"/>
            <wp:wrapSquare wrapText="left"/>
            <wp:docPr id="85" name="Рисунок 8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AC17D8" w:rsidRPr="004A12C7" w:rsidRDefault="00AC17D8" w:rsidP="00AC17D8">
      <w:pPr>
        <w:tabs>
          <w:tab w:val="left" w:pos="1725"/>
          <w:tab w:val="center" w:pos="4677"/>
        </w:tabs>
        <w:spacing w:line="240" w:lineRule="auto"/>
        <w:ind w:right="-1"/>
        <w:jc w:val="center"/>
        <w:rPr>
          <w:i/>
          <w:iCs/>
          <w:color w:val="000000"/>
          <w:sz w:val="32"/>
          <w:szCs w:val="32"/>
          <w:highlight w:val="yellow"/>
        </w:rPr>
      </w:pPr>
    </w:p>
    <w:p w:rsidR="00AC17D8" w:rsidRPr="00AC17D8" w:rsidRDefault="00AC17D8" w:rsidP="00AC17D8">
      <w:pPr>
        <w:tabs>
          <w:tab w:val="left" w:pos="1725"/>
          <w:tab w:val="center" w:pos="4677"/>
        </w:tabs>
        <w:spacing w:after="0" w:line="240" w:lineRule="auto"/>
        <w:ind w:left="-57" w:right="-57"/>
        <w:jc w:val="center"/>
        <w:rPr>
          <w:rFonts w:ascii="Times New Roman" w:hAnsi="Times New Roman" w:cs="Times New Roman"/>
          <w:i/>
          <w:iCs/>
          <w:sz w:val="28"/>
          <w:szCs w:val="28"/>
        </w:rPr>
      </w:pPr>
      <w:r w:rsidRPr="00AC17D8">
        <w:rPr>
          <w:rFonts w:ascii="Times New Roman" w:hAnsi="Times New Roman" w:cs="Times New Roman"/>
          <w:i/>
          <w:iCs/>
          <w:sz w:val="28"/>
          <w:szCs w:val="28"/>
        </w:rPr>
        <w:t>УРЮПИНСКИЙ МУНИЦИПАЛЬНЫЙ РАЙОН</w:t>
      </w:r>
    </w:p>
    <w:p w:rsidR="00AC17D8" w:rsidRPr="00AC17D8" w:rsidRDefault="00AC17D8" w:rsidP="00AC17D8">
      <w:pPr>
        <w:tabs>
          <w:tab w:val="left" w:pos="1725"/>
          <w:tab w:val="center" w:pos="4677"/>
        </w:tabs>
        <w:spacing w:after="0" w:line="240" w:lineRule="auto"/>
        <w:ind w:left="-57" w:right="-57"/>
        <w:jc w:val="center"/>
        <w:rPr>
          <w:rFonts w:ascii="Times New Roman" w:hAnsi="Times New Roman" w:cs="Times New Roman"/>
          <w:i/>
          <w:iCs/>
          <w:sz w:val="28"/>
          <w:szCs w:val="28"/>
        </w:rPr>
      </w:pPr>
      <w:r w:rsidRPr="00AC17D8">
        <w:rPr>
          <w:rFonts w:ascii="Times New Roman" w:hAnsi="Times New Roman" w:cs="Times New Roman"/>
          <w:i/>
          <w:iCs/>
          <w:sz w:val="28"/>
          <w:szCs w:val="28"/>
        </w:rPr>
        <w:t>ВОЛГОГРАДСКОЙ ОБЛАСТИ</w:t>
      </w:r>
    </w:p>
    <w:p w:rsidR="00AC17D8" w:rsidRPr="00AC17D8" w:rsidRDefault="00AC17D8" w:rsidP="00AC17D8">
      <w:pPr>
        <w:tabs>
          <w:tab w:val="left" w:pos="1725"/>
          <w:tab w:val="center" w:pos="4677"/>
        </w:tabs>
        <w:spacing w:after="0" w:line="240" w:lineRule="auto"/>
        <w:ind w:left="-57" w:right="-57"/>
        <w:jc w:val="center"/>
        <w:rPr>
          <w:rFonts w:ascii="Times New Roman" w:hAnsi="Times New Roman" w:cs="Times New Roman"/>
          <w:i/>
          <w:iCs/>
          <w:sz w:val="28"/>
          <w:szCs w:val="28"/>
        </w:rPr>
      </w:pPr>
    </w:p>
    <w:p w:rsidR="00AC17D8" w:rsidRPr="00AC17D8" w:rsidRDefault="00AC17D8" w:rsidP="00AC17D8">
      <w:pPr>
        <w:spacing w:after="0" w:line="240" w:lineRule="auto"/>
        <w:ind w:left="-57" w:right="-57"/>
        <w:jc w:val="center"/>
        <w:rPr>
          <w:rFonts w:ascii="Times New Roman" w:hAnsi="Times New Roman" w:cs="Times New Roman"/>
          <w:b/>
          <w:bCs/>
          <w:i/>
          <w:iCs/>
          <w:color w:val="000000"/>
          <w:sz w:val="28"/>
          <w:szCs w:val="28"/>
        </w:rPr>
      </w:pPr>
      <w:r w:rsidRPr="00AC17D8">
        <w:rPr>
          <w:rFonts w:ascii="Times New Roman" w:hAnsi="Times New Roman" w:cs="Times New Roman"/>
          <w:b/>
          <w:bCs/>
          <w:i/>
          <w:iCs/>
          <w:color w:val="000000"/>
          <w:sz w:val="28"/>
          <w:szCs w:val="28"/>
        </w:rPr>
        <w:t>УРЮПИНСКАЯ  РАЙОННАЯ  ДУМА</w:t>
      </w:r>
    </w:p>
    <w:p w:rsidR="00AC17D8" w:rsidRPr="00AC17D8" w:rsidRDefault="00AC17D8" w:rsidP="00AC17D8">
      <w:pPr>
        <w:spacing w:after="0" w:line="240" w:lineRule="auto"/>
        <w:ind w:left="-57" w:right="-57"/>
        <w:rPr>
          <w:rFonts w:ascii="Times New Roman" w:hAnsi="Times New Roman" w:cs="Times New Roman"/>
          <w:color w:val="000000"/>
          <w:sz w:val="28"/>
          <w:szCs w:val="28"/>
        </w:rPr>
      </w:pPr>
      <w:r w:rsidRPr="00AC17D8">
        <w:rPr>
          <w:rFonts w:ascii="Times New Roman" w:hAnsi="Times New Roman" w:cs="Times New Roman"/>
          <w:noProof/>
          <w:sz w:val="28"/>
          <w:szCs w:val="28"/>
          <w:lang w:eastAsia="ru-RU"/>
        </w:rPr>
        <mc:AlternateContent>
          <mc:Choice Requires="wps">
            <w:drawing>
              <wp:anchor distT="4294967295" distB="4294967295" distL="114300" distR="114300" simplePos="0" relativeHeight="251786240" behindDoc="0" locked="0" layoutInCell="0" allowOverlap="1" wp14:anchorId="513975B0" wp14:editId="2464C32C">
                <wp:simplePos x="0" y="0"/>
                <wp:positionH relativeFrom="column">
                  <wp:posOffset>0</wp:posOffset>
                </wp:positionH>
                <wp:positionV relativeFrom="paragraph">
                  <wp:posOffset>130809</wp:posOffset>
                </wp:positionV>
                <wp:extent cx="5943600" cy="0"/>
                <wp:effectExtent l="0" t="0" r="19050" b="1905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2" o:spid="_x0000_s1026" style="position:absolute;z-index:251786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iRN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M2&#10;JE1PAgAAWgQAAA4AAAAAAAAAAAAAAAAALgIAAGRycy9lMm9Eb2MueG1sUEsBAi0AFAAGAAgAAAAh&#10;AFKUBI/aAAAABgEAAA8AAAAAAAAAAAAAAAAAqQQAAGRycy9kb3ducmV2LnhtbFBLBQYAAAAABAAE&#10;APMAAACwBQAAAAA=&#10;" o:allowincell="f"/>
            </w:pict>
          </mc:Fallback>
        </mc:AlternateContent>
      </w:r>
      <w:r w:rsidRPr="00AC17D8">
        <w:rPr>
          <w:rFonts w:ascii="Times New Roman" w:hAnsi="Times New Roman" w:cs="Times New Roman"/>
          <w:noProof/>
          <w:sz w:val="28"/>
          <w:szCs w:val="28"/>
          <w:lang w:eastAsia="ru-RU"/>
        </w:rPr>
        <mc:AlternateContent>
          <mc:Choice Requires="wps">
            <w:drawing>
              <wp:anchor distT="4294967295" distB="4294967295" distL="114300" distR="114300" simplePos="0" relativeHeight="251787264" behindDoc="0" locked="0" layoutInCell="0" allowOverlap="1" wp14:anchorId="48A0277B" wp14:editId="431771E0">
                <wp:simplePos x="0" y="0"/>
                <wp:positionH relativeFrom="column">
                  <wp:posOffset>0</wp:posOffset>
                </wp:positionH>
                <wp:positionV relativeFrom="paragraph">
                  <wp:posOffset>69849</wp:posOffset>
                </wp:positionV>
                <wp:extent cx="5943600" cy="0"/>
                <wp:effectExtent l="0" t="0" r="19050" b="1905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3" o:spid="_x0000_s1026" style="position:absolute;z-index:251787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2PR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jz&#10;Y9FPAgAAWgQAAA4AAAAAAAAAAAAAAAAALgIAAGRycy9lMm9Eb2MueG1sUEsBAi0AFAAGAAgAAAAh&#10;AGDGeQjaAAAABgEAAA8AAAAAAAAAAAAAAAAAqQQAAGRycy9kb3ducmV2LnhtbFBLBQYAAAAABAAE&#10;APMAAACwBQAAAAA=&#10;" o:allowincell="f"/>
            </w:pict>
          </mc:Fallback>
        </mc:AlternateContent>
      </w:r>
    </w:p>
    <w:p w:rsidR="00AC17D8" w:rsidRPr="00AC17D8" w:rsidRDefault="00AC17D8" w:rsidP="00AC17D8">
      <w:pPr>
        <w:pStyle w:val="3"/>
        <w:spacing w:before="0" w:line="240" w:lineRule="auto"/>
        <w:jc w:val="center"/>
        <w:rPr>
          <w:rFonts w:ascii="Times New Roman" w:hAnsi="Times New Roman" w:cs="Times New Roman"/>
          <w:color w:val="auto"/>
          <w:sz w:val="28"/>
          <w:szCs w:val="28"/>
        </w:rPr>
      </w:pPr>
    </w:p>
    <w:p w:rsidR="00AC17D8" w:rsidRPr="00AC17D8" w:rsidRDefault="00AC17D8" w:rsidP="00AC17D8">
      <w:pPr>
        <w:pStyle w:val="3"/>
        <w:spacing w:before="0" w:line="240" w:lineRule="auto"/>
        <w:jc w:val="center"/>
        <w:rPr>
          <w:rFonts w:ascii="Times New Roman" w:hAnsi="Times New Roman" w:cs="Times New Roman"/>
          <w:color w:val="auto"/>
          <w:sz w:val="28"/>
          <w:szCs w:val="28"/>
        </w:rPr>
      </w:pPr>
      <w:r w:rsidRPr="00AC17D8">
        <w:rPr>
          <w:rFonts w:ascii="Times New Roman" w:hAnsi="Times New Roman" w:cs="Times New Roman"/>
          <w:color w:val="auto"/>
          <w:sz w:val="28"/>
          <w:szCs w:val="28"/>
        </w:rPr>
        <w:t>Р  Е  Ш  Е  Н  И  Е</w:t>
      </w:r>
    </w:p>
    <w:p w:rsidR="00AC17D8" w:rsidRPr="00AC17D8" w:rsidRDefault="00AC17D8" w:rsidP="00AC17D8">
      <w:pPr>
        <w:spacing w:after="0" w:line="240" w:lineRule="auto"/>
        <w:ind w:left="-57" w:right="-57"/>
        <w:rPr>
          <w:rFonts w:ascii="Times New Roman" w:hAnsi="Times New Roman" w:cs="Times New Roman"/>
          <w:sz w:val="28"/>
          <w:szCs w:val="28"/>
        </w:rPr>
      </w:pPr>
    </w:p>
    <w:p w:rsidR="00AC17D8" w:rsidRPr="00AC17D8" w:rsidRDefault="00B57ABE" w:rsidP="00AC17D8">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21 апреля 2021</w:t>
      </w:r>
      <w:r w:rsidR="00AC17D8" w:rsidRPr="00AC17D8">
        <w:rPr>
          <w:rFonts w:ascii="Times New Roman" w:hAnsi="Times New Roman" w:cs="Times New Roman"/>
          <w:b/>
          <w:sz w:val="28"/>
          <w:szCs w:val="28"/>
        </w:rPr>
        <w:t xml:space="preserve"> года</w:t>
      </w:r>
      <w:r w:rsidR="00AC17D8" w:rsidRPr="00AC17D8">
        <w:rPr>
          <w:rFonts w:ascii="Times New Roman" w:hAnsi="Times New Roman" w:cs="Times New Roman"/>
          <w:sz w:val="28"/>
          <w:szCs w:val="28"/>
        </w:rPr>
        <w:tab/>
      </w:r>
      <w:r>
        <w:rPr>
          <w:rFonts w:ascii="Times New Roman" w:hAnsi="Times New Roman" w:cs="Times New Roman"/>
          <w:b/>
          <w:sz w:val="28"/>
          <w:szCs w:val="28"/>
        </w:rPr>
        <w:t xml:space="preserve">                    № </w:t>
      </w:r>
    </w:p>
    <w:p w:rsidR="00AC17D8" w:rsidRPr="00AC17D8" w:rsidRDefault="00AC17D8" w:rsidP="00AC17D8">
      <w:pPr>
        <w:spacing w:after="0" w:line="240" w:lineRule="auto"/>
        <w:ind w:left="-57" w:right="-57"/>
        <w:rPr>
          <w:rFonts w:ascii="Times New Roman" w:hAnsi="Times New Roman" w:cs="Times New Roman"/>
          <w:sz w:val="28"/>
          <w:szCs w:val="28"/>
        </w:rPr>
      </w:pPr>
    </w:p>
    <w:p w:rsidR="00AC17D8" w:rsidRPr="00AC17D8" w:rsidRDefault="00AC17D8" w:rsidP="00AC17D8">
      <w:pPr>
        <w:spacing w:after="0" w:line="240" w:lineRule="auto"/>
        <w:ind w:left="-57" w:right="-57"/>
        <w:jc w:val="center"/>
        <w:rPr>
          <w:rFonts w:ascii="Times New Roman" w:hAnsi="Times New Roman" w:cs="Times New Roman"/>
          <w:b/>
          <w:sz w:val="28"/>
          <w:szCs w:val="28"/>
        </w:rPr>
      </w:pPr>
      <w:r w:rsidRPr="00AC17D8">
        <w:rPr>
          <w:rFonts w:ascii="Times New Roman" w:hAnsi="Times New Roman" w:cs="Times New Roman"/>
          <w:b/>
          <w:sz w:val="28"/>
          <w:szCs w:val="28"/>
        </w:rPr>
        <w:t xml:space="preserve">О согласии Урюпинской районной Думы на принятие </w:t>
      </w:r>
    </w:p>
    <w:p w:rsidR="00AC17D8" w:rsidRPr="00AC17D8" w:rsidRDefault="00AC17D8" w:rsidP="00AC17D8">
      <w:pPr>
        <w:spacing w:after="0" w:line="240" w:lineRule="auto"/>
        <w:ind w:left="-57" w:right="-57"/>
        <w:jc w:val="center"/>
        <w:rPr>
          <w:rFonts w:ascii="Times New Roman" w:hAnsi="Times New Roman" w:cs="Times New Roman"/>
          <w:b/>
          <w:sz w:val="28"/>
          <w:szCs w:val="28"/>
        </w:rPr>
      </w:pPr>
      <w:r w:rsidRPr="00AC17D8">
        <w:rPr>
          <w:rFonts w:ascii="Times New Roman" w:hAnsi="Times New Roman" w:cs="Times New Roman"/>
          <w:b/>
          <w:sz w:val="28"/>
          <w:szCs w:val="28"/>
        </w:rPr>
        <w:t>в муниципальную собственность Урюпинского муниципального</w:t>
      </w:r>
    </w:p>
    <w:p w:rsidR="00AC17D8" w:rsidRPr="00AC17D8" w:rsidRDefault="00AC17D8" w:rsidP="00AC17D8">
      <w:pPr>
        <w:spacing w:after="0" w:line="240" w:lineRule="auto"/>
        <w:ind w:left="-57" w:right="-57"/>
        <w:jc w:val="center"/>
        <w:rPr>
          <w:rFonts w:ascii="Times New Roman" w:hAnsi="Times New Roman" w:cs="Times New Roman"/>
          <w:b/>
          <w:sz w:val="28"/>
          <w:szCs w:val="28"/>
        </w:rPr>
      </w:pPr>
      <w:r w:rsidRPr="00AC17D8">
        <w:rPr>
          <w:rFonts w:ascii="Times New Roman" w:hAnsi="Times New Roman" w:cs="Times New Roman"/>
          <w:b/>
          <w:sz w:val="28"/>
          <w:szCs w:val="28"/>
        </w:rPr>
        <w:t xml:space="preserve">района имущества, предлагаемого к передаче из муниципальной собственности </w:t>
      </w:r>
      <w:r>
        <w:rPr>
          <w:rFonts w:ascii="Times New Roman" w:hAnsi="Times New Roman" w:cs="Times New Roman"/>
          <w:b/>
          <w:sz w:val="28"/>
          <w:szCs w:val="28"/>
        </w:rPr>
        <w:t>городского округа город Урюпинск</w:t>
      </w:r>
      <w:r w:rsidRPr="00AC17D8">
        <w:rPr>
          <w:rFonts w:ascii="Times New Roman" w:hAnsi="Times New Roman" w:cs="Times New Roman"/>
          <w:b/>
          <w:sz w:val="28"/>
          <w:szCs w:val="28"/>
        </w:rPr>
        <w:t xml:space="preserve"> Волгоградской области</w:t>
      </w:r>
    </w:p>
    <w:p w:rsidR="00AC17D8" w:rsidRPr="00B57ABE" w:rsidRDefault="00AC17D8" w:rsidP="00AC17D8">
      <w:pPr>
        <w:spacing w:after="0" w:line="240" w:lineRule="auto"/>
        <w:ind w:left="-57" w:right="-57"/>
        <w:rPr>
          <w:rFonts w:ascii="Times New Roman" w:hAnsi="Times New Roman" w:cs="Times New Roman"/>
          <w:sz w:val="16"/>
          <w:szCs w:val="16"/>
        </w:rPr>
      </w:pPr>
    </w:p>
    <w:p w:rsidR="00AC17D8" w:rsidRPr="00AC17D8" w:rsidRDefault="00AC17D8" w:rsidP="00574D2F">
      <w:pPr>
        <w:spacing w:after="0" w:line="240" w:lineRule="auto"/>
        <w:ind w:left="-57" w:right="-57"/>
        <w:jc w:val="both"/>
        <w:rPr>
          <w:rFonts w:ascii="Times New Roman" w:hAnsi="Times New Roman" w:cs="Times New Roman"/>
          <w:sz w:val="28"/>
          <w:szCs w:val="28"/>
        </w:rPr>
      </w:pPr>
      <w:r w:rsidRPr="00AC17D8">
        <w:rPr>
          <w:rFonts w:ascii="Times New Roman" w:hAnsi="Times New Roman" w:cs="Times New Roman"/>
          <w:sz w:val="28"/>
          <w:szCs w:val="28"/>
        </w:rPr>
        <w:t xml:space="preserve">        Рассмотрев обращение главы Урюпинского муниципального района </w:t>
      </w:r>
      <w:r w:rsidR="00574D2F">
        <w:rPr>
          <w:rFonts w:ascii="Times New Roman" w:hAnsi="Times New Roman" w:cs="Times New Roman"/>
          <w:sz w:val="28"/>
          <w:szCs w:val="28"/>
        </w:rPr>
        <w:t xml:space="preserve">            от 16</w:t>
      </w:r>
      <w:r>
        <w:rPr>
          <w:rFonts w:ascii="Times New Roman" w:hAnsi="Times New Roman" w:cs="Times New Roman"/>
          <w:sz w:val="28"/>
          <w:szCs w:val="28"/>
        </w:rPr>
        <w:t xml:space="preserve"> апреля 2021</w:t>
      </w:r>
      <w:r w:rsidRPr="00AC17D8">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574D2F">
        <w:rPr>
          <w:rFonts w:ascii="Times New Roman" w:hAnsi="Times New Roman" w:cs="Times New Roman"/>
          <w:sz w:val="28"/>
          <w:szCs w:val="28"/>
        </w:rPr>
        <w:t>01-0128/</w:t>
      </w:r>
      <w:r w:rsidR="00574D2F">
        <w:rPr>
          <w:rFonts w:ascii="Times New Roman" w:hAnsi="Times New Roman" w:cs="Times New Roman"/>
          <w:sz w:val="28"/>
          <w:szCs w:val="28"/>
        </w:rPr>
        <w:t>308</w:t>
      </w:r>
      <w:r w:rsidRPr="00AC17D8">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r>
        <w:rPr>
          <w:rFonts w:ascii="Times New Roman" w:hAnsi="Times New Roman" w:cs="Times New Roman"/>
          <w:sz w:val="28"/>
          <w:szCs w:val="28"/>
        </w:rPr>
        <w:t>городского округа город Урюпинск</w:t>
      </w:r>
      <w:r w:rsidRPr="00AC17D8">
        <w:rPr>
          <w:rFonts w:ascii="Times New Roman" w:hAnsi="Times New Roman" w:cs="Times New Roman"/>
          <w:sz w:val="28"/>
          <w:szCs w:val="28"/>
        </w:rPr>
        <w:t xml:space="preserve">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AC17D8">
        <w:rPr>
          <w:rFonts w:ascii="Times New Roman" w:hAnsi="Times New Roman" w:cs="Times New Roman"/>
          <w:b/>
          <w:sz w:val="28"/>
          <w:szCs w:val="28"/>
        </w:rPr>
        <w:t>РЕШИЛА</w:t>
      </w:r>
      <w:r w:rsidRPr="00AC17D8">
        <w:rPr>
          <w:rFonts w:ascii="Times New Roman" w:hAnsi="Times New Roman" w:cs="Times New Roman"/>
          <w:sz w:val="28"/>
          <w:szCs w:val="28"/>
        </w:rPr>
        <w:t xml:space="preserve">: </w:t>
      </w:r>
    </w:p>
    <w:p w:rsidR="00AC17D8" w:rsidRDefault="00AC17D8" w:rsidP="00AC17D8">
      <w:pPr>
        <w:spacing w:after="0" w:line="240" w:lineRule="auto"/>
        <w:ind w:left="-57" w:right="-57"/>
        <w:jc w:val="both"/>
        <w:rPr>
          <w:rFonts w:ascii="Times New Roman" w:hAnsi="Times New Roman" w:cs="Times New Roman"/>
          <w:sz w:val="28"/>
          <w:szCs w:val="28"/>
        </w:rPr>
      </w:pPr>
      <w:r w:rsidRPr="00AC17D8">
        <w:rPr>
          <w:rFonts w:ascii="Times New Roman" w:hAnsi="Times New Roman" w:cs="Times New Roman"/>
          <w:b/>
          <w:sz w:val="28"/>
          <w:szCs w:val="28"/>
        </w:rPr>
        <w:t xml:space="preserve">        1.</w:t>
      </w:r>
      <w:r w:rsidRPr="00AC17D8">
        <w:rPr>
          <w:rFonts w:ascii="Times New Roman" w:hAnsi="Times New Roman" w:cs="Times New Roman"/>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на безвозмездной основе следующего имущества:</w:t>
      </w:r>
    </w:p>
    <w:p w:rsidR="00B57ABE" w:rsidRPr="00B57ABE" w:rsidRDefault="00B57ABE" w:rsidP="00AC17D8">
      <w:pPr>
        <w:spacing w:after="0" w:line="240" w:lineRule="auto"/>
        <w:ind w:left="-57" w:right="-57"/>
        <w:jc w:val="both"/>
        <w:rPr>
          <w:rFonts w:ascii="Times New Roman" w:hAnsi="Times New Roman" w:cs="Times New Roman"/>
          <w:sz w:val="16"/>
          <w:szCs w:val="16"/>
        </w:rPr>
      </w:pPr>
    </w:p>
    <w:tbl>
      <w:tblPr>
        <w:tblStyle w:val="af2"/>
        <w:tblW w:w="9640" w:type="dxa"/>
        <w:tblInd w:w="-34" w:type="dxa"/>
        <w:tblLook w:val="04A0" w:firstRow="1" w:lastRow="0" w:firstColumn="1" w:lastColumn="0" w:noHBand="0" w:noVBand="1"/>
      </w:tblPr>
      <w:tblGrid>
        <w:gridCol w:w="591"/>
        <w:gridCol w:w="1701"/>
        <w:gridCol w:w="3543"/>
        <w:gridCol w:w="3805"/>
      </w:tblGrid>
      <w:tr w:rsidR="00B57ABE" w:rsidTr="00B57ABE">
        <w:tc>
          <w:tcPr>
            <w:tcW w:w="591" w:type="dxa"/>
            <w:vAlign w:val="center"/>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 п/п</w:t>
            </w:r>
          </w:p>
        </w:tc>
        <w:tc>
          <w:tcPr>
            <w:tcW w:w="1701" w:type="dxa"/>
            <w:vAlign w:val="center"/>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 xml:space="preserve">Наименование </w:t>
            </w:r>
          </w:p>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имущества</w:t>
            </w:r>
          </w:p>
        </w:tc>
        <w:tc>
          <w:tcPr>
            <w:tcW w:w="3543" w:type="dxa"/>
            <w:vAlign w:val="center"/>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 xml:space="preserve">Адрес места </w:t>
            </w:r>
          </w:p>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нахождения имущества</w:t>
            </w:r>
          </w:p>
        </w:tc>
        <w:tc>
          <w:tcPr>
            <w:tcW w:w="3805" w:type="dxa"/>
            <w:vAlign w:val="center"/>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 xml:space="preserve">Индивидуализирующие </w:t>
            </w:r>
          </w:p>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характеристики имущества</w:t>
            </w:r>
          </w:p>
        </w:tc>
      </w:tr>
      <w:tr w:rsidR="00B57ABE" w:rsidTr="00B57ABE">
        <w:tc>
          <w:tcPr>
            <w:tcW w:w="591" w:type="dxa"/>
            <w:vAlign w:val="center"/>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1</w:t>
            </w:r>
          </w:p>
        </w:tc>
        <w:tc>
          <w:tcPr>
            <w:tcW w:w="1701" w:type="dxa"/>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Гараж</w:t>
            </w:r>
          </w:p>
        </w:tc>
        <w:tc>
          <w:tcPr>
            <w:tcW w:w="3543" w:type="dxa"/>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 xml:space="preserve">Волгоградская область, </w:t>
            </w:r>
          </w:p>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г. Урюпинск, ул.</w:t>
            </w:r>
            <w:r>
              <w:rPr>
                <w:rFonts w:ascii="Times New Roman" w:hAnsi="Times New Roman"/>
                <w:sz w:val="22"/>
                <w:szCs w:val="22"/>
              </w:rPr>
              <w:t xml:space="preserve"> </w:t>
            </w:r>
            <w:r w:rsidRPr="00B57ABE">
              <w:rPr>
                <w:rFonts w:ascii="Times New Roman" w:hAnsi="Times New Roman"/>
                <w:sz w:val="22"/>
                <w:szCs w:val="22"/>
              </w:rPr>
              <w:t>Чапаева, д. 18</w:t>
            </w:r>
          </w:p>
        </w:tc>
        <w:tc>
          <w:tcPr>
            <w:tcW w:w="3805" w:type="dxa"/>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 xml:space="preserve">Общая площадь 174,00 кв.м., </w:t>
            </w:r>
          </w:p>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Кадастровый номер 34:38:050201:430</w:t>
            </w:r>
          </w:p>
        </w:tc>
      </w:tr>
      <w:tr w:rsidR="00B57ABE" w:rsidTr="00B57ABE">
        <w:tc>
          <w:tcPr>
            <w:tcW w:w="591" w:type="dxa"/>
            <w:vAlign w:val="center"/>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2</w:t>
            </w:r>
          </w:p>
        </w:tc>
        <w:tc>
          <w:tcPr>
            <w:tcW w:w="1701" w:type="dxa"/>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 xml:space="preserve">Земельный </w:t>
            </w:r>
          </w:p>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участок</w:t>
            </w:r>
          </w:p>
        </w:tc>
        <w:tc>
          <w:tcPr>
            <w:tcW w:w="3543" w:type="dxa"/>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 xml:space="preserve">Волгоградская область, </w:t>
            </w:r>
          </w:p>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г. Урюпинск, ул. Чапаева, д.18</w:t>
            </w:r>
          </w:p>
        </w:tc>
        <w:tc>
          <w:tcPr>
            <w:tcW w:w="3805" w:type="dxa"/>
          </w:tcPr>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 xml:space="preserve">Общая площадь 522,00 кв.м., </w:t>
            </w:r>
          </w:p>
          <w:p w:rsidR="00B57ABE" w:rsidRPr="00B57ABE" w:rsidRDefault="00B57ABE" w:rsidP="00B57ABE">
            <w:pPr>
              <w:tabs>
                <w:tab w:val="left" w:pos="0"/>
              </w:tabs>
              <w:ind w:left="-57" w:right="-57"/>
              <w:jc w:val="center"/>
              <w:rPr>
                <w:rFonts w:ascii="Times New Roman" w:hAnsi="Times New Roman"/>
                <w:sz w:val="22"/>
                <w:szCs w:val="22"/>
              </w:rPr>
            </w:pPr>
            <w:r w:rsidRPr="00B57ABE">
              <w:rPr>
                <w:rFonts w:ascii="Times New Roman" w:hAnsi="Times New Roman"/>
                <w:sz w:val="22"/>
                <w:szCs w:val="22"/>
              </w:rPr>
              <w:t>Кадастровый номер 34:38:050209:5</w:t>
            </w:r>
          </w:p>
        </w:tc>
      </w:tr>
    </w:tbl>
    <w:p w:rsidR="00AC17D8" w:rsidRPr="00B57ABE" w:rsidRDefault="00AC17D8" w:rsidP="00AC17D8">
      <w:pPr>
        <w:spacing w:after="0" w:line="240" w:lineRule="auto"/>
        <w:ind w:right="-57"/>
        <w:jc w:val="both"/>
        <w:rPr>
          <w:rFonts w:ascii="Times New Roman" w:hAnsi="Times New Roman" w:cs="Times New Roman"/>
          <w:b/>
          <w:sz w:val="16"/>
          <w:szCs w:val="16"/>
        </w:rPr>
      </w:pPr>
    </w:p>
    <w:p w:rsidR="00AC17D8" w:rsidRPr="00AC17D8" w:rsidRDefault="00AC17D8" w:rsidP="00AC17D8">
      <w:pPr>
        <w:spacing w:after="0" w:line="240" w:lineRule="auto"/>
        <w:ind w:left="-57" w:right="-57"/>
        <w:jc w:val="both"/>
        <w:rPr>
          <w:rFonts w:ascii="Times New Roman" w:hAnsi="Times New Roman" w:cs="Times New Roman"/>
          <w:sz w:val="28"/>
          <w:szCs w:val="28"/>
        </w:rPr>
      </w:pPr>
      <w:r w:rsidRPr="00AC17D8">
        <w:rPr>
          <w:rFonts w:ascii="Times New Roman" w:hAnsi="Times New Roman" w:cs="Times New Roman"/>
          <w:b/>
          <w:sz w:val="28"/>
          <w:szCs w:val="28"/>
        </w:rPr>
        <w:t xml:space="preserve">        2.</w:t>
      </w:r>
      <w:r w:rsidRPr="00AC17D8">
        <w:rPr>
          <w:rFonts w:ascii="Times New Roman" w:hAnsi="Times New Roman" w:cs="Times New Roman"/>
          <w:sz w:val="28"/>
          <w:szCs w:val="28"/>
        </w:rPr>
        <w:t xml:space="preserve"> Настоящее решение вступает в силу с</w:t>
      </w:r>
      <w:r>
        <w:rPr>
          <w:rFonts w:ascii="Times New Roman" w:hAnsi="Times New Roman" w:cs="Times New Roman"/>
          <w:sz w:val="28"/>
          <w:szCs w:val="28"/>
        </w:rPr>
        <w:t xml:space="preserve"> даты</w:t>
      </w:r>
      <w:r w:rsidRPr="00AC17D8">
        <w:rPr>
          <w:rFonts w:ascii="Times New Roman" w:hAnsi="Times New Roman" w:cs="Times New Roman"/>
          <w:sz w:val="28"/>
          <w:szCs w:val="28"/>
        </w:rPr>
        <w:t xml:space="preserve"> его принятия.</w:t>
      </w:r>
    </w:p>
    <w:p w:rsidR="00AC17D8" w:rsidRPr="00B57ABE" w:rsidRDefault="00AC17D8" w:rsidP="00B57ABE">
      <w:pPr>
        <w:spacing w:after="0" w:line="240" w:lineRule="auto"/>
        <w:ind w:right="-57"/>
        <w:rPr>
          <w:rFonts w:ascii="Times New Roman" w:hAnsi="Times New Roman" w:cs="Times New Roman"/>
          <w:sz w:val="16"/>
          <w:szCs w:val="16"/>
        </w:rPr>
      </w:pPr>
    </w:p>
    <w:p w:rsidR="00AC17D8" w:rsidRPr="00AC17D8" w:rsidRDefault="00AC17D8" w:rsidP="00AC17D8">
      <w:pPr>
        <w:spacing w:after="0" w:line="240" w:lineRule="auto"/>
        <w:ind w:left="-57" w:right="-57"/>
        <w:rPr>
          <w:rFonts w:ascii="Times New Roman" w:hAnsi="Times New Roman" w:cs="Times New Roman"/>
          <w:b/>
          <w:sz w:val="28"/>
          <w:szCs w:val="28"/>
        </w:rPr>
      </w:pPr>
      <w:r w:rsidRPr="00AC17D8">
        <w:rPr>
          <w:rFonts w:ascii="Times New Roman" w:hAnsi="Times New Roman" w:cs="Times New Roman"/>
          <w:b/>
          <w:sz w:val="28"/>
          <w:szCs w:val="28"/>
        </w:rPr>
        <w:t xml:space="preserve">               Председатель</w:t>
      </w:r>
    </w:p>
    <w:p w:rsidR="00AC17D8" w:rsidRPr="00AC17D8" w:rsidRDefault="00AC17D8" w:rsidP="00B57ABE">
      <w:pPr>
        <w:spacing w:after="0" w:line="240" w:lineRule="auto"/>
        <w:ind w:left="-57" w:right="-57"/>
        <w:rPr>
          <w:rFonts w:ascii="Times New Roman" w:hAnsi="Times New Roman" w:cs="Times New Roman"/>
          <w:sz w:val="28"/>
          <w:szCs w:val="28"/>
          <w:lang w:eastAsia="ru-RU"/>
        </w:rPr>
      </w:pPr>
      <w:r w:rsidRPr="00AC17D8">
        <w:rPr>
          <w:rFonts w:ascii="Times New Roman" w:hAnsi="Times New Roman" w:cs="Times New Roman"/>
          <w:b/>
          <w:sz w:val="28"/>
          <w:szCs w:val="28"/>
        </w:rPr>
        <w:t xml:space="preserve">Урюпинской районной Думы                                                   Т.Е. Матыкина </w:t>
      </w:r>
    </w:p>
    <w:sectPr w:rsidR="00AC17D8" w:rsidRPr="00AC17D8">
      <w:headerReference w:type="default" r:id="rId12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353" w:rsidRDefault="00845353" w:rsidP="00211117">
      <w:pPr>
        <w:spacing w:after="0" w:line="240" w:lineRule="auto"/>
      </w:pPr>
      <w:r>
        <w:separator/>
      </w:r>
    </w:p>
  </w:endnote>
  <w:endnote w:type="continuationSeparator" w:id="0">
    <w:p w:rsidR="00845353" w:rsidRDefault="00845353" w:rsidP="00211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4000207B" w:usb2="00000000"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TimesNewRomanPSMT">
    <w:altName w:val="MS Mincho"/>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353" w:rsidRDefault="00845353" w:rsidP="00211117">
      <w:pPr>
        <w:spacing w:after="0" w:line="240" w:lineRule="auto"/>
      </w:pPr>
      <w:r>
        <w:separator/>
      </w:r>
    </w:p>
  </w:footnote>
  <w:footnote w:type="continuationSeparator" w:id="0">
    <w:p w:rsidR="00845353" w:rsidRDefault="00845353" w:rsidP="00211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D31" w:rsidRDefault="001B1D31">
    <w:pPr>
      <w:pStyle w:val="a6"/>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D31" w:rsidRDefault="001B1D31">
    <w:pPr>
      <w:pStyle w:val="a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766"/>
    <w:rsid w:val="00024799"/>
    <w:rsid w:val="00033D91"/>
    <w:rsid w:val="0004606C"/>
    <w:rsid w:val="00054C21"/>
    <w:rsid w:val="000842AB"/>
    <w:rsid w:val="000B6FB4"/>
    <w:rsid w:val="001104F2"/>
    <w:rsid w:val="0017036C"/>
    <w:rsid w:val="001858A6"/>
    <w:rsid w:val="001B1D31"/>
    <w:rsid w:val="002000BA"/>
    <w:rsid w:val="00211117"/>
    <w:rsid w:val="0024362F"/>
    <w:rsid w:val="00283297"/>
    <w:rsid w:val="002958BD"/>
    <w:rsid w:val="002F6777"/>
    <w:rsid w:val="002F6DF2"/>
    <w:rsid w:val="00300D48"/>
    <w:rsid w:val="00315DAE"/>
    <w:rsid w:val="00355859"/>
    <w:rsid w:val="003A31DA"/>
    <w:rsid w:val="003D30C9"/>
    <w:rsid w:val="003D6E89"/>
    <w:rsid w:val="00400625"/>
    <w:rsid w:val="00402250"/>
    <w:rsid w:val="0040355C"/>
    <w:rsid w:val="00415BA0"/>
    <w:rsid w:val="00421EE7"/>
    <w:rsid w:val="004268E0"/>
    <w:rsid w:val="00450FCC"/>
    <w:rsid w:val="004C6FF9"/>
    <w:rsid w:val="004F0EA5"/>
    <w:rsid w:val="005174E3"/>
    <w:rsid w:val="00522BD1"/>
    <w:rsid w:val="00531A2A"/>
    <w:rsid w:val="0055623C"/>
    <w:rsid w:val="00566CCA"/>
    <w:rsid w:val="00574D2F"/>
    <w:rsid w:val="0058653C"/>
    <w:rsid w:val="005866D8"/>
    <w:rsid w:val="00591B32"/>
    <w:rsid w:val="005F067F"/>
    <w:rsid w:val="00601538"/>
    <w:rsid w:val="0061113F"/>
    <w:rsid w:val="006229E3"/>
    <w:rsid w:val="00631E98"/>
    <w:rsid w:val="00642867"/>
    <w:rsid w:val="0066125D"/>
    <w:rsid w:val="00681D2E"/>
    <w:rsid w:val="006D002B"/>
    <w:rsid w:val="006F282F"/>
    <w:rsid w:val="006F3C98"/>
    <w:rsid w:val="006F4E5C"/>
    <w:rsid w:val="00720594"/>
    <w:rsid w:val="00726D3D"/>
    <w:rsid w:val="00763E98"/>
    <w:rsid w:val="00796A8E"/>
    <w:rsid w:val="007F2F51"/>
    <w:rsid w:val="00800BAF"/>
    <w:rsid w:val="00840699"/>
    <w:rsid w:val="00845353"/>
    <w:rsid w:val="00850683"/>
    <w:rsid w:val="00851021"/>
    <w:rsid w:val="008733DA"/>
    <w:rsid w:val="00892FD3"/>
    <w:rsid w:val="008E1164"/>
    <w:rsid w:val="008F025A"/>
    <w:rsid w:val="00914604"/>
    <w:rsid w:val="00932859"/>
    <w:rsid w:val="00943A65"/>
    <w:rsid w:val="0095091B"/>
    <w:rsid w:val="00960DB5"/>
    <w:rsid w:val="00972F34"/>
    <w:rsid w:val="009775C9"/>
    <w:rsid w:val="009775D1"/>
    <w:rsid w:val="009C4450"/>
    <w:rsid w:val="009D33EA"/>
    <w:rsid w:val="009E636F"/>
    <w:rsid w:val="00A17F63"/>
    <w:rsid w:val="00A34990"/>
    <w:rsid w:val="00A558B9"/>
    <w:rsid w:val="00A72822"/>
    <w:rsid w:val="00AC17D8"/>
    <w:rsid w:val="00AD3C42"/>
    <w:rsid w:val="00B55C20"/>
    <w:rsid w:val="00B56766"/>
    <w:rsid w:val="00B57ABE"/>
    <w:rsid w:val="00B66B7E"/>
    <w:rsid w:val="00B71F69"/>
    <w:rsid w:val="00BA07B2"/>
    <w:rsid w:val="00BE0242"/>
    <w:rsid w:val="00BE3152"/>
    <w:rsid w:val="00C0078A"/>
    <w:rsid w:val="00C43EF5"/>
    <w:rsid w:val="00C7340E"/>
    <w:rsid w:val="00C82B6E"/>
    <w:rsid w:val="00C83DB7"/>
    <w:rsid w:val="00C92CE7"/>
    <w:rsid w:val="00C97603"/>
    <w:rsid w:val="00CB7027"/>
    <w:rsid w:val="00CD6C32"/>
    <w:rsid w:val="00D137A4"/>
    <w:rsid w:val="00D1704E"/>
    <w:rsid w:val="00D43A7A"/>
    <w:rsid w:val="00D44AB0"/>
    <w:rsid w:val="00D53B60"/>
    <w:rsid w:val="00D730AF"/>
    <w:rsid w:val="00DA1CA9"/>
    <w:rsid w:val="00DA347C"/>
    <w:rsid w:val="00DA710F"/>
    <w:rsid w:val="00DB10B4"/>
    <w:rsid w:val="00DC564B"/>
    <w:rsid w:val="00DE2697"/>
    <w:rsid w:val="00E17DF3"/>
    <w:rsid w:val="00E25185"/>
    <w:rsid w:val="00E47F33"/>
    <w:rsid w:val="00E67D27"/>
    <w:rsid w:val="00E73928"/>
    <w:rsid w:val="00EA4E7F"/>
    <w:rsid w:val="00ED589F"/>
    <w:rsid w:val="00EE4A17"/>
    <w:rsid w:val="00F0422E"/>
    <w:rsid w:val="00F07C2E"/>
    <w:rsid w:val="00F45554"/>
    <w:rsid w:val="00F51819"/>
    <w:rsid w:val="00F630BC"/>
    <w:rsid w:val="00F70187"/>
    <w:rsid w:val="00F70CA0"/>
    <w:rsid w:val="00F81C2D"/>
    <w:rsid w:val="00FD2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174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5174E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quot;Сапфир&quot;,ВВЕДЕНИЕ,OG Heading 3"/>
    <w:basedOn w:val="a"/>
    <w:next w:val="a"/>
    <w:link w:val="30"/>
    <w:uiPriority w:val="99"/>
    <w:qFormat/>
    <w:rsid w:val="00642867"/>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3A31D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A31D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A31D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A31D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A31D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unhideWhenUsed/>
    <w:qFormat/>
    <w:rsid w:val="005F067F"/>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174E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174E3"/>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642867"/>
    <w:rPr>
      <w:rFonts w:ascii="Cambria" w:eastAsia="Times New Roman" w:hAnsi="Cambria" w:cs="Cambria"/>
      <w:b/>
      <w:bCs/>
      <w:color w:val="4F81BD"/>
      <w:sz w:val="24"/>
      <w:szCs w:val="24"/>
      <w:lang w:eastAsia="ru-RU"/>
    </w:rPr>
  </w:style>
  <w:style w:type="character" w:customStyle="1" w:styleId="90">
    <w:name w:val="Заголовок 9 Знак"/>
    <w:basedOn w:val="a0"/>
    <w:link w:val="9"/>
    <w:uiPriority w:val="99"/>
    <w:rsid w:val="005F067F"/>
    <w:rPr>
      <w:rFonts w:asciiTheme="majorHAnsi" w:eastAsiaTheme="majorEastAsia" w:hAnsiTheme="majorHAnsi" w:cstheme="majorBidi"/>
      <w:i/>
      <w:iCs/>
      <w:color w:val="404040" w:themeColor="text1" w:themeTint="BF"/>
      <w:sz w:val="20"/>
      <w:szCs w:val="20"/>
      <w:lang w:eastAsia="ru-RU" w:bidi="ru-RU"/>
    </w:rPr>
  </w:style>
  <w:style w:type="paragraph" w:styleId="a3">
    <w:name w:val="footnote text"/>
    <w:basedOn w:val="a"/>
    <w:link w:val="a4"/>
    <w:rsid w:val="00211117"/>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4">
    <w:name w:val="Текст сноски Знак"/>
    <w:basedOn w:val="a0"/>
    <w:link w:val="a3"/>
    <w:rsid w:val="00211117"/>
    <w:rPr>
      <w:rFonts w:ascii="Times New Roman" w:eastAsia="Times New Roman" w:hAnsi="Times New Roman" w:cs="Times New Roman"/>
      <w:sz w:val="20"/>
      <w:szCs w:val="20"/>
      <w:lang w:val="x-none" w:eastAsia="ar-SA"/>
    </w:rPr>
  </w:style>
  <w:style w:type="character" w:styleId="a5">
    <w:name w:val="footnote reference"/>
    <w:rsid w:val="00211117"/>
    <w:rPr>
      <w:vertAlign w:val="superscript"/>
    </w:rPr>
  </w:style>
  <w:style w:type="paragraph" w:styleId="HTML">
    <w:name w:val="HTML Preformatted"/>
    <w:basedOn w:val="a"/>
    <w:link w:val="HTML0"/>
    <w:uiPriority w:val="99"/>
    <w:rsid w:val="0017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7036C"/>
    <w:rPr>
      <w:rFonts w:ascii="Courier New" w:eastAsia="Times New Roman" w:hAnsi="Courier New" w:cs="Courier New"/>
      <w:sz w:val="20"/>
      <w:szCs w:val="20"/>
      <w:lang w:eastAsia="ru-RU"/>
    </w:rPr>
  </w:style>
  <w:style w:type="paragraph" w:styleId="a6">
    <w:name w:val="Body Text"/>
    <w:aliases w:val="bt"/>
    <w:basedOn w:val="a"/>
    <w:link w:val="a7"/>
    <w:uiPriority w:val="99"/>
    <w:qFormat/>
    <w:rsid w:val="00642867"/>
    <w:pPr>
      <w:spacing w:after="120" w:line="240" w:lineRule="auto"/>
    </w:pPr>
    <w:rPr>
      <w:sz w:val="24"/>
      <w:szCs w:val="24"/>
    </w:rPr>
  </w:style>
  <w:style w:type="character" w:customStyle="1" w:styleId="a7">
    <w:name w:val="Основной текст Знак"/>
    <w:aliases w:val="bt Знак"/>
    <w:basedOn w:val="a0"/>
    <w:link w:val="a6"/>
    <w:uiPriority w:val="99"/>
    <w:qFormat/>
    <w:rsid w:val="00642867"/>
    <w:rPr>
      <w:sz w:val="24"/>
      <w:szCs w:val="24"/>
    </w:rPr>
  </w:style>
  <w:style w:type="paragraph" w:styleId="22">
    <w:name w:val="Body Text 2"/>
    <w:basedOn w:val="a"/>
    <w:link w:val="23"/>
    <w:uiPriority w:val="99"/>
    <w:unhideWhenUsed/>
    <w:rsid w:val="00642867"/>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qFormat/>
    <w:rsid w:val="00642867"/>
    <w:rPr>
      <w:rFonts w:ascii="Times New Roman" w:eastAsia="Times New Roman" w:hAnsi="Times New Roman" w:cs="Times New Roman"/>
      <w:sz w:val="24"/>
      <w:szCs w:val="24"/>
      <w:lang w:eastAsia="ru-RU"/>
    </w:rPr>
  </w:style>
  <w:style w:type="paragraph" w:styleId="a8">
    <w:name w:val="Plain Text"/>
    <w:aliases w:val="TEXT"/>
    <w:basedOn w:val="a"/>
    <w:link w:val="a9"/>
    <w:unhideWhenUsed/>
    <w:qFormat/>
    <w:rsid w:val="00642867"/>
    <w:pPr>
      <w:spacing w:after="0"/>
      <w:ind w:left="-57" w:right="-57"/>
    </w:pPr>
    <w:rPr>
      <w:rFonts w:ascii="Courier New" w:eastAsia="Times New Roman" w:hAnsi="Courier New" w:cs="Times New Roman"/>
      <w:sz w:val="20"/>
      <w:szCs w:val="20"/>
      <w:lang w:eastAsia="ru-RU"/>
    </w:rPr>
  </w:style>
  <w:style w:type="character" w:customStyle="1" w:styleId="a9">
    <w:name w:val="Текст Знак"/>
    <w:aliases w:val="TEXT Знак"/>
    <w:basedOn w:val="a0"/>
    <w:link w:val="a8"/>
    <w:qFormat/>
    <w:rsid w:val="00642867"/>
    <w:rPr>
      <w:rFonts w:ascii="Courier New" w:eastAsia="Times New Roman" w:hAnsi="Courier New" w:cs="Times New Roman"/>
      <w:sz w:val="20"/>
      <w:szCs w:val="20"/>
      <w:lang w:eastAsia="ru-RU"/>
    </w:rPr>
  </w:style>
  <w:style w:type="paragraph" w:customStyle="1" w:styleId="ConsPlusNormal">
    <w:name w:val="ConsPlusNormal"/>
    <w:link w:val="ConsPlusNormal0"/>
    <w:rsid w:val="0064286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642867"/>
    <w:rPr>
      <w:rFonts w:ascii="Calibri" w:eastAsia="Times New Roman" w:hAnsi="Calibri" w:cs="Calibri"/>
      <w:szCs w:val="20"/>
      <w:lang w:eastAsia="ru-RU"/>
    </w:rPr>
  </w:style>
  <w:style w:type="paragraph" w:customStyle="1" w:styleId="caaieiaie2">
    <w:name w:val="caaieiaie 2"/>
    <w:basedOn w:val="a"/>
    <w:next w:val="a"/>
    <w:qFormat/>
    <w:rsid w:val="0064286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64286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styleId="aa">
    <w:name w:val="Hyperlink"/>
    <w:basedOn w:val="a0"/>
    <w:uiPriority w:val="99"/>
    <w:rsid w:val="00033D91"/>
    <w:rPr>
      <w:color w:val="0000FF"/>
      <w:u w:val="single"/>
    </w:rPr>
  </w:style>
  <w:style w:type="table" w:customStyle="1" w:styleId="TableNormal1">
    <w:name w:val="Table Normal1"/>
    <w:uiPriority w:val="99"/>
    <w:semiHidden/>
    <w:rsid w:val="005174E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b">
    <w:name w:val="List Paragraph"/>
    <w:basedOn w:val="a"/>
    <w:uiPriority w:val="34"/>
    <w:qFormat/>
    <w:rsid w:val="005174E3"/>
    <w:pPr>
      <w:widowControl w:val="0"/>
      <w:spacing w:after="0" w:line="240" w:lineRule="auto"/>
      <w:ind w:left="118" w:right="322" w:firstLine="708"/>
    </w:pPr>
    <w:rPr>
      <w:rFonts w:ascii="Times New Roman" w:eastAsia="Times New Roman" w:hAnsi="Times New Roman" w:cs="Times New Roman"/>
      <w:lang w:val="en-US"/>
    </w:rPr>
  </w:style>
  <w:style w:type="paragraph" w:customStyle="1" w:styleId="TableParagraph">
    <w:name w:val="Table Paragraph"/>
    <w:basedOn w:val="a"/>
    <w:uiPriority w:val="1"/>
    <w:qFormat/>
    <w:rsid w:val="005174E3"/>
    <w:pPr>
      <w:widowControl w:val="0"/>
      <w:spacing w:after="0" w:line="247" w:lineRule="exact"/>
      <w:ind w:left="103"/>
    </w:pPr>
    <w:rPr>
      <w:rFonts w:ascii="Times New Roman" w:eastAsia="Times New Roman" w:hAnsi="Times New Roman" w:cs="Times New Roman"/>
      <w:lang w:val="en-US"/>
    </w:rPr>
  </w:style>
  <w:style w:type="paragraph" w:styleId="ac">
    <w:name w:val="header"/>
    <w:aliases w:val="ВерхКолонтитул,ВерхКолонтитул1,ВерхКолонтитул2,ВерхКолонтитул3,ВерхКолонтитул4"/>
    <w:basedOn w:val="a"/>
    <w:link w:val="ad"/>
    <w:uiPriority w:val="99"/>
    <w:rsid w:val="005174E3"/>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uiPriority w:val="99"/>
    <w:rsid w:val="005174E3"/>
    <w:rPr>
      <w:rFonts w:ascii="Times New Roman" w:eastAsia="Times New Roman" w:hAnsi="Times New Roman" w:cs="Times New Roman"/>
      <w:lang w:val="en-US"/>
    </w:rPr>
  </w:style>
  <w:style w:type="paragraph" w:styleId="ae">
    <w:name w:val="footer"/>
    <w:basedOn w:val="a"/>
    <w:link w:val="af"/>
    <w:uiPriority w:val="99"/>
    <w:rsid w:val="005174E3"/>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f">
    <w:name w:val="Нижний колонтитул Знак"/>
    <w:basedOn w:val="a0"/>
    <w:link w:val="ae"/>
    <w:uiPriority w:val="99"/>
    <w:rsid w:val="005174E3"/>
    <w:rPr>
      <w:rFonts w:ascii="Times New Roman" w:eastAsia="Times New Roman" w:hAnsi="Times New Roman" w:cs="Times New Roman"/>
      <w:lang w:val="en-US"/>
    </w:rPr>
  </w:style>
  <w:style w:type="paragraph" w:styleId="af0">
    <w:name w:val="Balloon Text"/>
    <w:basedOn w:val="a"/>
    <w:link w:val="af1"/>
    <w:uiPriority w:val="99"/>
    <w:rsid w:val="005174E3"/>
    <w:pPr>
      <w:widowControl w:val="0"/>
      <w:spacing w:after="0" w:line="240" w:lineRule="auto"/>
    </w:pPr>
    <w:rPr>
      <w:rFonts w:ascii="Segoe UI" w:eastAsia="Times New Roman" w:hAnsi="Segoe UI" w:cs="Segoe UI"/>
      <w:sz w:val="18"/>
      <w:szCs w:val="18"/>
      <w:lang w:val="en-US"/>
    </w:rPr>
  </w:style>
  <w:style w:type="character" w:customStyle="1" w:styleId="af1">
    <w:name w:val="Текст выноски Знак"/>
    <w:basedOn w:val="a0"/>
    <w:link w:val="af0"/>
    <w:uiPriority w:val="99"/>
    <w:rsid w:val="005174E3"/>
    <w:rPr>
      <w:rFonts w:ascii="Segoe UI" w:eastAsia="Times New Roman" w:hAnsi="Segoe UI" w:cs="Segoe UI"/>
      <w:sz w:val="18"/>
      <w:szCs w:val="18"/>
      <w:lang w:val="en-US"/>
    </w:rPr>
  </w:style>
  <w:style w:type="character" w:customStyle="1" w:styleId="51">
    <w:name w:val="Основной текст (5)_"/>
    <w:link w:val="52"/>
    <w:uiPriority w:val="99"/>
    <w:locked/>
    <w:rsid w:val="005174E3"/>
    <w:rPr>
      <w:rFonts w:cs="Times New Roman"/>
      <w:b/>
      <w:bCs/>
      <w:sz w:val="23"/>
      <w:szCs w:val="23"/>
      <w:shd w:val="clear" w:color="auto" w:fill="FFFFFF"/>
    </w:rPr>
  </w:style>
  <w:style w:type="paragraph" w:customStyle="1" w:styleId="52">
    <w:name w:val="Основной текст (5)"/>
    <w:basedOn w:val="a"/>
    <w:link w:val="51"/>
    <w:uiPriority w:val="99"/>
    <w:rsid w:val="005174E3"/>
    <w:pPr>
      <w:shd w:val="clear" w:color="auto" w:fill="FFFFFF"/>
      <w:spacing w:after="0" w:line="240" w:lineRule="atLeast"/>
    </w:pPr>
    <w:rPr>
      <w:rFonts w:cs="Times New Roman"/>
      <w:b/>
      <w:bCs/>
      <w:sz w:val="23"/>
      <w:szCs w:val="23"/>
    </w:rPr>
  </w:style>
  <w:style w:type="table" w:styleId="af2">
    <w:name w:val="Table Grid"/>
    <w:aliases w:val="Table Grid Report"/>
    <w:basedOn w:val="a1"/>
    <w:uiPriority w:val="59"/>
    <w:rsid w:val="005174E3"/>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5174E3"/>
    <w:rPr>
      <w:rFonts w:cs="Times New Roman"/>
      <w:b/>
      <w:bCs/>
      <w:sz w:val="23"/>
      <w:szCs w:val="23"/>
      <w:shd w:val="clear" w:color="auto" w:fill="FFFFFF"/>
    </w:rPr>
  </w:style>
  <w:style w:type="paragraph" w:styleId="12">
    <w:name w:val="toc 1"/>
    <w:basedOn w:val="a"/>
    <w:next w:val="a"/>
    <w:link w:val="11"/>
    <w:uiPriority w:val="39"/>
    <w:qFormat/>
    <w:rsid w:val="005174E3"/>
    <w:pPr>
      <w:shd w:val="clear" w:color="auto" w:fill="FFFFFF"/>
      <w:spacing w:before="180" w:after="0" w:line="552" w:lineRule="exact"/>
    </w:pPr>
    <w:rPr>
      <w:rFonts w:cs="Times New Roman"/>
      <w:b/>
      <w:bCs/>
      <w:sz w:val="23"/>
      <w:szCs w:val="23"/>
    </w:rPr>
  </w:style>
  <w:style w:type="character" w:customStyle="1" w:styleId="31">
    <w:name w:val="Основной текст (3)_"/>
    <w:link w:val="310"/>
    <w:locked/>
    <w:rsid w:val="005174E3"/>
    <w:rPr>
      <w:rFonts w:cs="Times New Roman"/>
      <w:sz w:val="21"/>
      <w:szCs w:val="21"/>
      <w:shd w:val="clear" w:color="auto" w:fill="FFFFFF"/>
    </w:rPr>
  </w:style>
  <w:style w:type="paragraph" w:customStyle="1" w:styleId="310">
    <w:name w:val="Основной текст (3)1"/>
    <w:basedOn w:val="a"/>
    <w:link w:val="31"/>
    <w:uiPriority w:val="99"/>
    <w:rsid w:val="005174E3"/>
    <w:pPr>
      <w:shd w:val="clear" w:color="auto" w:fill="FFFFFF"/>
      <w:spacing w:after="0" w:line="240" w:lineRule="atLeast"/>
      <w:ind w:hanging="400"/>
    </w:pPr>
    <w:rPr>
      <w:rFonts w:cs="Times New Roman"/>
      <w:sz w:val="21"/>
      <w:szCs w:val="21"/>
    </w:rPr>
  </w:style>
  <w:style w:type="character" w:customStyle="1" w:styleId="13">
    <w:name w:val="Основной текст + Полужирный1"/>
    <w:uiPriority w:val="99"/>
    <w:rsid w:val="005174E3"/>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5174E3"/>
    <w:rPr>
      <w:rFonts w:ascii="Times New Roman" w:hAnsi="Times New Roman" w:cs="Times New Roman"/>
      <w:b/>
      <w:bCs/>
      <w:spacing w:val="0"/>
      <w:sz w:val="23"/>
      <w:szCs w:val="23"/>
      <w:lang w:bidi="ar-SA"/>
    </w:rPr>
  </w:style>
  <w:style w:type="paragraph" w:customStyle="1" w:styleId="af3">
    <w:name w:val="Таблица НГП"/>
    <w:basedOn w:val="a"/>
    <w:qFormat/>
    <w:rsid w:val="005174E3"/>
    <w:pPr>
      <w:widowControl w:val="0"/>
      <w:autoSpaceDE w:val="0"/>
      <w:autoSpaceDN w:val="0"/>
      <w:spacing w:after="120" w:line="240" w:lineRule="auto"/>
    </w:pPr>
    <w:rPr>
      <w:rFonts w:ascii="Times New Roman" w:eastAsia="Times New Roman" w:hAnsi="Times New Roman" w:cs="Times New Roman"/>
      <w:sz w:val="20"/>
      <w:szCs w:val="24"/>
      <w:lang w:eastAsia="ru-RU"/>
    </w:rPr>
  </w:style>
  <w:style w:type="paragraph" w:styleId="af4">
    <w:name w:val="No Spacing"/>
    <w:link w:val="af5"/>
    <w:qFormat/>
    <w:rsid w:val="005174E3"/>
    <w:pPr>
      <w:spacing w:after="0" w:line="240" w:lineRule="auto"/>
    </w:pPr>
    <w:rPr>
      <w:rFonts w:ascii="Calibri" w:eastAsia="Calibri" w:hAnsi="Calibri" w:cs="Times New Roman"/>
    </w:rPr>
  </w:style>
  <w:style w:type="paragraph" w:styleId="af6">
    <w:name w:val="TOC Heading"/>
    <w:basedOn w:val="1"/>
    <w:next w:val="a"/>
    <w:uiPriority w:val="39"/>
    <w:unhideWhenUsed/>
    <w:qFormat/>
    <w:rsid w:val="005174E3"/>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4">
    <w:name w:val="toc 2"/>
    <w:basedOn w:val="a"/>
    <w:next w:val="a"/>
    <w:autoRedefine/>
    <w:uiPriority w:val="39"/>
    <w:qFormat/>
    <w:rsid w:val="005174E3"/>
    <w:pPr>
      <w:widowControl w:val="0"/>
      <w:spacing w:after="0" w:line="240" w:lineRule="auto"/>
      <w:ind w:left="220"/>
    </w:pPr>
    <w:rPr>
      <w:rFonts w:ascii="Times New Roman" w:eastAsia="Times New Roman" w:hAnsi="Times New Roman" w:cs="Times New Roman"/>
      <w:lang w:val="en-US"/>
    </w:rPr>
  </w:style>
  <w:style w:type="paragraph" w:customStyle="1" w:styleId="110">
    <w:name w:val="Заголовок 11"/>
    <w:basedOn w:val="a"/>
    <w:uiPriority w:val="1"/>
    <w:qFormat/>
    <w:rsid w:val="005174E3"/>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eastAsia="ru-RU" w:bidi="ru-RU"/>
    </w:rPr>
  </w:style>
  <w:style w:type="paragraph" w:customStyle="1" w:styleId="111">
    <w:name w:val="Оглавление 11"/>
    <w:basedOn w:val="a"/>
    <w:uiPriority w:val="1"/>
    <w:qFormat/>
    <w:rsid w:val="005F067F"/>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eastAsia="ru-RU" w:bidi="ru-RU"/>
    </w:rPr>
  </w:style>
  <w:style w:type="paragraph" w:customStyle="1" w:styleId="210">
    <w:name w:val="Оглавление 21"/>
    <w:basedOn w:val="a"/>
    <w:uiPriority w:val="1"/>
    <w:qFormat/>
    <w:rsid w:val="005F067F"/>
    <w:pPr>
      <w:widowControl w:val="0"/>
      <w:autoSpaceDE w:val="0"/>
      <w:autoSpaceDN w:val="0"/>
      <w:spacing w:after="0" w:line="240" w:lineRule="auto"/>
      <w:ind w:left="118"/>
    </w:pPr>
    <w:rPr>
      <w:rFonts w:ascii="Times New Roman" w:eastAsia="Times New Roman" w:hAnsi="Times New Roman" w:cs="Times New Roman"/>
      <w:sz w:val="24"/>
      <w:szCs w:val="24"/>
      <w:lang w:eastAsia="ru-RU" w:bidi="ru-RU"/>
    </w:rPr>
  </w:style>
  <w:style w:type="paragraph" w:customStyle="1" w:styleId="311">
    <w:name w:val="Оглавление 31"/>
    <w:basedOn w:val="a"/>
    <w:uiPriority w:val="1"/>
    <w:qFormat/>
    <w:rsid w:val="005F067F"/>
    <w:pPr>
      <w:widowControl w:val="0"/>
      <w:autoSpaceDE w:val="0"/>
      <w:autoSpaceDN w:val="0"/>
      <w:spacing w:before="1" w:after="0" w:line="240" w:lineRule="auto"/>
      <w:ind w:left="154"/>
    </w:pPr>
    <w:rPr>
      <w:rFonts w:ascii="Times New Roman" w:eastAsia="Times New Roman" w:hAnsi="Times New Roman" w:cs="Times New Roman"/>
      <w:b/>
      <w:bCs/>
      <w:sz w:val="24"/>
      <w:szCs w:val="24"/>
      <w:lang w:eastAsia="ru-RU" w:bidi="ru-RU"/>
    </w:rPr>
  </w:style>
  <w:style w:type="paragraph" w:customStyle="1" w:styleId="41">
    <w:name w:val="Оглавление 41"/>
    <w:basedOn w:val="a"/>
    <w:uiPriority w:val="1"/>
    <w:qFormat/>
    <w:rsid w:val="005F067F"/>
    <w:pPr>
      <w:widowControl w:val="0"/>
      <w:autoSpaceDE w:val="0"/>
      <w:autoSpaceDN w:val="0"/>
      <w:spacing w:before="41" w:after="0" w:line="240" w:lineRule="auto"/>
      <w:ind w:left="118" w:firstLine="568"/>
    </w:pPr>
    <w:rPr>
      <w:rFonts w:ascii="Times New Roman" w:eastAsia="Times New Roman" w:hAnsi="Times New Roman" w:cs="Times New Roman"/>
      <w:sz w:val="24"/>
      <w:szCs w:val="24"/>
      <w:lang w:eastAsia="ru-RU" w:bidi="ru-RU"/>
    </w:rPr>
  </w:style>
  <w:style w:type="paragraph" w:customStyle="1" w:styleId="msonormalmrcssattr">
    <w:name w:val="msonormal_mr_css_attr"/>
    <w:basedOn w:val="a"/>
    <w:rsid w:val="005F06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 Style52"/>
    <w:basedOn w:val="a0"/>
    <w:rsid w:val="005F067F"/>
    <w:rPr>
      <w:rFonts w:ascii="Times New Roman" w:hAnsi="Times New Roman" w:cs="Times New Roman"/>
      <w:sz w:val="22"/>
      <w:szCs w:val="22"/>
    </w:rPr>
  </w:style>
  <w:style w:type="character" w:customStyle="1" w:styleId="FontStyle69">
    <w:name w:val="Font Style69"/>
    <w:basedOn w:val="a0"/>
    <w:uiPriority w:val="99"/>
    <w:rsid w:val="005F067F"/>
    <w:rPr>
      <w:rFonts w:ascii="Times New Roman" w:hAnsi="Times New Roman" w:cs="Times New Roman"/>
      <w:b/>
      <w:bCs/>
      <w:sz w:val="22"/>
      <w:szCs w:val="22"/>
    </w:rPr>
  </w:style>
  <w:style w:type="paragraph" w:customStyle="1" w:styleId="Style32">
    <w:name w:val="Style32"/>
    <w:basedOn w:val="a"/>
    <w:uiPriority w:val="99"/>
    <w:rsid w:val="005F067F"/>
    <w:pPr>
      <w:widowControl w:val="0"/>
      <w:autoSpaceDE w:val="0"/>
      <w:autoSpaceDN w:val="0"/>
      <w:adjustRightInd w:val="0"/>
      <w:spacing w:after="0" w:line="259" w:lineRule="exact"/>
    </w:pPr>
    <w:rPr>
      <w:rFonts w:ascii="Times New Roman" w:eastAsia="Calibri" w:hAnsi="Times New Roman" w:cs="Times New Roman"/>
      <w:sz w:val="24"/>
      <w:szCs w:val="24"/>
      <w:lang w:eastAsia="ru-RU"/>
    </w:rPr>
  </w:style>
  <w:style w:type="paragraph" w:customStyle="1" w:styleId="112">
    <w:name w:val="Табличный_боковик_11"/>
    <w:link w:val="113"/>
    <w:uiPriority w:val="99"/>
    <w:rsid w:val="005F067F"/>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5F067F"/>
    <w:rPr>
      <w:rFonts w:ascii="Times New Roman" w:eastAsia="Times New Roman" w:hAnsi="Times New Roman" w:cs="Times New Roman"/>
      <w:lang w:eastAsia="ru-RU"/>
    </w:rPr>
  </w:style>
  <w:style w:type="character" w:styleId="af7">
    <w:name w:val="Subtle Emphasis"/>
    <w:basedOn w:val="a0"/>
    <w:uiPriority w:val="19"/>
    <w:qFormat/>
    <w:rsid w:val="005F067F"/>
    <w:rPr>
      <w:i/>
      <w:iCs/>
      <w:color w:val="404040" w:themeColor="text1" w:themeTint="BF"/>
    </w:rPr>
  </w:style>
  <w:style w:type="table" w:customStyle="1" w:styleId="TableNormal">
    <w:name w:val="Table Normal"/>
    <w:uiPriority w:val="2"/>
    <w:semiHidden/>
    <w:unhideWhenUsed/>
    <w:qFormat/>
    <w:rsid w:val="00DA71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Title">
    <w:name w:val="ConsTitle"/>
    <w:rsid w:val="0060153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0">
    <w:name w:val="КК0"/>
    <w:basedOn w:val="a"/>
    <w:link w:val="00"/>
    <w:qFormat/>
    <w:rsid w:val="00DA1CA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DA1CA9"/>
    <w:rPr>
      <w:rFonts w:ascii="Times New Roman" w:eastAsia="Times New Roman" w:hAnsi="Times New Roman" w:cs="Times New Roman"/>
      <w:sz w:val="26"/>
      <w:szCs w:val="26"/>
      <w:lang w:eastAsia="ru-RU"/>
    </w:rPr>
  </w:style>
  <w:style w:type="paragraph" w:customStyle="1" w:styleId="af8">
    <w:name w:val="Знак Знак Знак Знак"/>
    <w:basedOn w:val="a"/>
    <w:rsid w:val="0093285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40">
    <w:name w:val="Заголовок 4 Знак"/>
    <w:basedOn w:val="a0"/>
    <w:link w:val="4"/>
    <w:uiPriority w:val="99"/>
    <w:rsid w:val="003A31D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A31D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A31D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A31D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A31DA"/>
    <w:rPr>
      <w:rFonts w:ascii="Times New Roman" w:eastAsia="Calibri" w:hAnsi="Times New Roman" w:cs="Times New Roman"/>
      <w:b/>
      <w:bCs/>
      <w:sz w:val="28"/>
      <w:szCs w:val="28"/>
      <w:lang w:eastAsia="ru-RU"/>
    </w:rPr>
  </w:style>
  <w:style w:type="character" w:customStyle="1" w:styleId="14">
    <w:name w:val="Текст сноски Знак1"/>
    <w:basedOn w:val="a0"/>
    <w:uiPriority w:val="99"/>
    <w:semiHidden/>
    <w:rsid w:val="003A31DA"/>
    <w:rPr>
      <w:sz w:val="20"/>
      <w:szCs w:val="20"/>
    </w:rPr>
  </w:style>
  <w:style w:type="paragraph" w:customStyle="1" w:styleId="ConsNormal">
    <w:name w:val="ConsNormal"/>
    <w:uiPriority w:val="99"/>
    <w:rsid w:val="003A31D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link w:val="ListParagraphChar"/>
    <w:uiPriority w:val="99"/>
    <w:qFormat/>
    <w:rsid w:val="003A31DA"/>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rsid w:val="003A31D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a"/>
    <w:uiPriority w:val="99"/>
    <w:rsid w:val="003A31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3A31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6">
    <w:name w:val="Основной текст Знак1"/>
    <w:basedOn w:val="a0"/>
    <w:uiPriority w:val="99"/>
    <w:semiHidden/>
    <w:rsid w:val="003A31DA"/>
  </w:style>
  <w:style w:type="paragraph" w:styleId="25">
    <w:name w:val="Body Text Indent 2"/>
    <w:basedOn w:val="a"/>
    <w:link w:val="26"/>
    <w:uiPriority w:val="99"/>
    <w:rsid w:val="003A31DA"/>
    <w:pPr>
      <w:spacing w:after="120" w:line="480" w:lineRule="auto"/>
      <w:ind w:left="283"/>
    </w:pPr>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0"/>
    <w:link w:val="25"/>
    <w:uiPriority w:val="99"/>
    <w:rsid w:val="003A31DA"/>
    <w:rPr>
      <w:rFonts w:ascii="Times New Roman" w:eastAsia="Calibri" w:hAnsi="Times New Roman" w:cs="Times New Roman"/>
      <w:sz w:val="24"/>
      <w:szCs w:val="24"/>
      <w:lang w:eastAsia="ru-RU"/>
    </w:rPr>
  </w:style>
  <w:style w:type="paragraph" w:styleId="afb">
    <w:name w:val="Body Text Indent"/>
    <w:aliases w:val="Основной текст 1,Нумерованный список !!,Надин стиль"/>
    <w:basedOn w:val="a"/>
    <w:link w:val="afc"/>
    <w:uiPriority w:val="99"/>
    <w:rsid w:val="003A31DA"/>
    <w:pPr>
      <w:spacing w:after="120" w:line="240" w:lineRule="auto"/>
      <w:ind w:left="283"/>
    </w:pPr>
    <w:rPr>
      <w:rFonts w:ascii="Times New Roman" w:eastAsia="Calibri" w:hAnsi="Times New Roman" w:cs="Times New Roman"/>
      <w:sz w:val="24"/>
      <w:szCs w:val="24"/>
      <w:lang w:eastAsia="ru-RU"/>
    </w:rPr>
  </w:style>
  <w:style w:type="character" w:customStyle="1" w:styleId="afc">
    <w:name w:val="Основной текст с отступом Знак"/>
    <w:aliases w:val="Основной текст 1 Знак,Нумерованный список !! Знак,Надин стиль Знак"/>
    <w:basedOn w:val="a0"/>
    <w:link w:val="afb"/>
    <w:uiPriority w:val="99"/>
    <w:rsid w:val="003A31DA"/>
    <w:rPr>
      <w:rFonts w:ascii="Times New Roman" w:eastAsia="Calibri" w:hAnsi="Times New Roman" w:cs="Times New Roman"/>
      <w:sz w:val="24"/>
      <w:szCs w:val="24"/>
      <w:lang w:eastAsia="ru-RU"/>
    </w:rPr>
  </w:style>
  <w:style w:type="paragraph" w:styleId="32">
    <w:name w:val="Body Text 3"/>
    <w:basedOn w:val="a"/>
    <w:link w:val="33"/>
    <w:uiPriority w:val="99"/>
    <w:rsid w:val="003A31DA"/>
    <w:pPr>
      <w:spacing w:after="0" w:line="240" w:lineRule="auto"/>
      <w:jc w:val="both"/>
    </w:pPr>
    <w:rPr>
      <w:rFonts w:ascii="Times New Roman" w:eastAsia="Calibri" w:hAnsi="Times New Roman" w:cs="Times New Roman"/>
      <w:color w:val="CC99FF"/>
      <w:sz w:val="28"/>
      <w:szCs w:val="28"/>
      <w:lang w:eastAsia="ru-RU"/>
    </w:rPr>
  </w:style>
  <w:style w:type="character" w:customStyle="1" w:styleId="33">
    <w:name w:val="Основной текст 3 Знак"/>
    <w:basedOn w:val="a0"/>
    <w:link w:val="32"/>
    <w:uiPriority w:val="99"/>
    <w:rsid w:val="003A31DA"/>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3A31DA"/>
    <w:pPr>
      <w:spacing w:after="0" w:line="240" w:lineRule="auto"/>
      <w:ind w:firstLine="708"/>
      <w:jc w:val="both"/>
    </w:pPr>
    <w:rPr>
      <w:rFonts w:ascii="Times New Roman" w:eastAsia="Calibri" w:hAnsi="Times New Roman" w:cs="Times New Roman"/>
      <w:sz w:val="28"/>
      <w:szCs w:val="28"/>
      <w:lang w:eastAsia="ru-RU"/>
    </w:rPr>
  </w:style>
  <w:style w:type="character" w:customStyle="1" w:styleId="35">
    <w:name w:val="Основной текст с отступом 3 Знак"/>
    <w:basedOn w:val="a0"/>
    <w:link w:val="34"/>
    <w:uiPriority w:val="99"/>
    <w:rsid w:val="003A31DA"/>
    <w:rPr>
      <w:rFonts w:ascii="Times New Roman" w:eastAsia="Calibri" w:hAnsi="Times New Roman" w:cs="Times New Roman"/>
      <w:sz w:val="28"/>
      <w:szCs w:val="28"/>
      <w:lang w:eastAsia="ru-RU"/>
    </w:rPr>
  </w:style>
  <w:style w:type="paragraph" w:styleId="afd">
    <w:name w:val="annotation text"/>
    <w:basedOn w:val="a"/>
    <w:link w:val="afe"/>
    <w:uiPriority w:val="99"/>
    <w:semiHidden/>
    <w:rsid w:val="003A31DA"/>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0"/>
    <w:link w:val="afd"/>
    <w:uiPriority w:val="99"/>
    <w:semiHidden/>
    <w:rsid w:val="003A31DA"/>
    <w:rPr>
      <w:rFonts w:ascii="Times New Roman" w:eastAsia="Calibri" w:hAnsi="Times New Roman" w:cs="Times New Roman"/>
      <w:sz w:val="20"/>
      <w:szCs w:val="20"/>
      <w:lang w:eastAsia="ru-RU"/>
    </w:rPr>
  </w:style>
  <w:style w:type="paragraph" w:styleId="aff">
    <w:name w:val="annotation subject"/>
    <w:basedOn w:val="afd"/>
    <w:next w:val="afd"/>
    <w:link w:val="aff0"/>
    <w:uiPriority w:val="99"/>
    <w:semiHidden/>
    <w:rsid w:val="003A31DA"/>
    <w:rPr>
      <w:b/>
      <w:bCs/>
    </w:rPr>
  </w:style>
  <w:style w:type="character" w:customStyle="1" w:styleId="aff0">
    <w:name w:val="Тема примечания Знак"/>
    <w:basedOn w:val="afe"/>
    <w:link w:val="aff"/>
    <w:uiPriority w:val="99"/>
    <w:semiHidden/>
    <w:rsid w:val="003A31DA"/>
    <w:rPr>
      <w:rFonts w:ascii="Times New Roman" w:eastAsia="Calibri" w:hAnsi="Times New Roman" w:cs="Times New Roman"/>
      <w:b/>
      <w:bCs/>
      <w:sz w:val="20"/>
      <w:szCs w:val="20"/>
      <w:lang w:eastAsia="ru-RU"/>
    </w:rPr>
  </w:style>
  <w:style w:type="paragraph" w:styleId="aff1">
    <w:name w:val="Title"/>
    <w:basedOn w:val="a"/>
    <w:link w:val="aff2"/>
    <w:uiPriority w:val="99"/>
    <w:qFormat/>
    <w:rsid w:val="003A31DA"/>
    <w:pPr>
      <w:spacing w:after="0" w:line="240" w:lineRule="auto"/>
      <w:ind w:left="3969"/>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99"/>
    <w:rsid w:val="003A31DA"/>
    <w:rPr>
      <w:rFonts w:ascii="Times New Roman" w:eastAsia="Calibri" w:hAnsi="Times New Roman" w:cs="Times New Roman"/>
      <w:sz w:val="28"/>
      <w:szCs w:val="28"/>
      <w:lang w:eastAsia="ru-RU"/>
    </w:rPr>
  </w:style>
  <w:style w:type="character" w:customStyle="1" w:styleId="ListParagraphChar">
    <w:name w:val="List Paragraph Char"/>
    <w:link w:val="15"/>
    <w:uiPriority w:val="99"/>
    <w:locked/>
    <w:rsid w:val="003A31DA"/>
    <w:rPr>
      <w:rFonts w:ascii="Times New Roman" w:eastAsia="Calibri" w:hAnsi="Times New Roman" w:cs="Times New Roman"/>
      <w:sz w:val="24"/>
      <w:szCs w:val="24"/>
      <w:lang w:eastAsia="zh-CN"/>
    </w:rPr>
  </w:style>
  <w:style w:type="paragraph" w:customStyle="1" w:styleId="17">
    <w:name w:val="1"/>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FollowedHyperlink"/>
    <w:uiPriority w:val="99"/>
    <w:unhideWhenUsed/>
    <w:rsid w:val="003A31DA"/>
    <w:rPr>
      <w:color w:val="800080"/>
      <w:u w:val="single"/>
    </w:rPr>
  </w:style>
  <w:style w:type="paragraph" w:customStyle="1" w:styleId="xl65">
    <w:name w:val="xl65"/>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3A31D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4">
    <w:name w:val="Содержимое таблицы"/>
    <w:basedOn w:val="a"/>
    <w:uiPriority w:val="99"/>
    <w:rsid w:val="003A31DA"/>
    <w:pPr>
      <w:suppressLineNumbers/>
      <w:suppressAutoHyphens/>
      <w:spacing w:after="0"/>
      <w:ind w:left="-57" w:right="-57"/>
    </w:pPr>
    <w:rPr>
      <w:rFonts w:ascii="Times New Roman" w:eastAsia="Calibri" w:hAnsi="Times New Roman" w:cs="Times New Roman"/>
      <w:sz w:val="24"/>
      <w:szCs w:val="24"/>
      <w:lang w:eastAsia="ar-SA"/>
    </w:rPr>
  </w:style>
  <w:style w:type="character" w:styleId="aff5">
    <w:name w:val="Emphasis"/>
    <w:basedOn w:val="a0"/>
    <w:qFormat/>
    <w:rsid w:val="003A31DA"/>
    <w:rPr>
      <w:i/>
      <w:iCs/>
    </w:rPr>
  </w:style>
  <w:style w:type="paragraph" w:customStyle="1" w:styleId="3-016">
    <w:name w:val="Стиль Заголовок 3 + малые прописные Справа:  -01 см Перед:  6 пт..."/>
    <w:basedOn w:val="3"/>
    <w:rsid w:val="003A31D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3A31DA"/>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rsid w:val="003A31D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3A31D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9"/>
    <w:uiPriority w:val="99"/>
    <w:locked/>
    <w:rsid w:val="003A31DA"/>
    <w:rPr>
      <w:rFonts w:ascii="Times New Roman" w:eastAsia="Times New Roman" w:hAnsi="Times New Roman" w:cs="Times New Roman"/>
      <w:sz w:val="24"/>
      <w:szCs w:val="24"/>
      <w:lang w:eastAsia="ru-RU"/>
    </w:rPr>
  </w:style>
  <w:style w:type="character" w:styleId="aff6">
    <w:name w:val="Strong"/>
    <w:aliases w:val="ОГЛАВЛЕНИЕ"/>
    <w:uiPriority w:val="99"/>
    <w:qFormat/>
    <w:rsid w:val="003A31DA"/>
    <w:rPr>
      <w:rFonts w:ascii="Times New Roman" w:hAnsi="Times New Roman"/>
      <w:b/>
      <w:bCs/>
      <w:i w:val="0"/>
      <w:sz w:val="24"/>
      <w:u w:val="single"/>
    </w:rPr>
  </w:style>
  <w:style w:type="paragraph" w:styleId="36">
    <w:name w:val="toc 3"/>
    <w:basedOn w:val="a"/>
    <w:next w:val="a"/>
    <w:autoRedefine/>
    <w:uiPriority w:val="39"/>
    <w:unhideWhenUsed/>
    <w:qFormat/>
    <w:rsid w:val="003A31DA"/>
    <w:pPr>
      <w:tabs>
        <w:tab w:val="right" w:leader="dot" w:pos="9345"/>
      </w:tabs>
      <w:spacing w:after="0"/>
      <w:ind w:left="142" w:right="-57"/>
    </w:pPr>
    <w:rPr>
      <w:rFonts w:ascii="Calibri" w:eastAsia="Calibri" w:hAnsi="Calibri" w:cs="Times New Roman"/>
    </w:rPr>
  </w:style>
  <w:style w:type="paragraph" w:customStyle="1" w:styleId="aff7">
    <w:name w:val="Обычный текст"/>
    <w:basedOn w:val="a"/>
    <w:qFormat/>
    <w:rsid w:val="003A31D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rsid w:val="003A3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9">
    <w:name w:val="Гипертекстовая ссылка"/>
    <w:uiPriority w:val="99"/>
    <w:rsid w:val="003A31DA"/>
    <w:rPr>
      <w:b/>
      <w:bCs/>
      <w:color w:val="106BBE"/>
    </w:rPr>
  </w:style>
  <w:style w:type="paragraph" w:customStyle="1" w:styleId="affa">
    <w:name w:val="Прижатый влево"/>
    <w:basedOn w:val="a"/>
    <w:next w:val="a"/>
    <w:uiPriority w:val="99"/>
    <w:rsid w:val="003A31D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af5">
    <w:name w:val="Без интервала Знак"/>
    <w:link w:val="af4"/>
    <w:rsid w:val="003A31DA"/>
    <w:rPr>
      <w:rFonts w:ascii="Calibri" w:eastAsia="Calibri" w:hAnsi="Calibri" w:cs="Times New Roman"/>
    </w:rPr>
  </w:style>
  <w:style w:type="paragraph" w:customStyle="1" w:styleId="Heading">
    <w:name w:val="Heading"/>
    <w:rsid w:val="003A31DA"/>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3A31DA"/>
  </w:style>
  <w:style w:type="paragraph" w:styleId="affc">
    <w:name w:val="caption"/>
    <w:aliases w:val="подписи к таблице"/>
    <w:basedOn w:val="a"/>
    <w:next w:val="a"/>
    <w:link w:val="affd"/>
    <w:unhideWhenUsed/>
    <w:qFormat/>
    <w:rsid w:val="003A31DA"/>
    <w:pPr>
      <w:spacing w:after="0" w:line="360" w:lineRule="auto"/>
      <w:ind w:left="-57" w:right="-57"/>
      <w:jc w:val="center"/>
    </w:pPr>
    <w:rPr>
      <w:rFonts w:ascii="Calibri" w:eastAsia="Calibri" w:hAnsi="Calibri" w:cs="Times New Roman"/>
      <w:b/>
      <w:bCs/>
      <w:sz w:val="20"/>
      <w:szCs w:val="20"/>
    </w:rPr>
  </w:style>
  <w:style w:type="paragraph" w:customStyle="1" w:styleId="affe">
    <w:name w:val="Егор"/>
    <w:basedOn w:val="1"/>
    <w:rsid w:val="003A31D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qFormat/>
    <w:rsid w:val="003A31DA"/>
    <w:pPr>
      <w:spacing w:before="120" w:after="120"/>
      <w:ind w:left="-57" w:right="-57" w:firstLine="709"/>
      <w:jc w:val="center"/>
    </w:pPr>
    <w:rPr>
      <w:rFonts w:ascii="Times New Roman" w:eastAsia="Calibri" w:hAnsi="Times New Roman" w:cs="Times New Roman"/>
      <w:b/>
      <w:sz w:val="32"/>
      <w:szCs w:val="28"/>
    </w:rPr>
  </w:style>
  <w:style w:type="paragraph" w:customStyle="1" w:styleId="19">
    <w:name w:val="Егор1+"/>
    <w:basedOn w:val="afff"/>
    <w:qFormat/>
    <w:rsid w:val="003A31DA"/>
  </w:style>
  <w:style w:type="paragraph" w:customStyle="1" w:styleId="1a">
    <w:name w:val="Егор1"/>
    <w:basedOn w:val="a"/>
    <w:link w:val="1b"/>
    <w:qFormat/>
    <w:rsid w:val="003A31D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b">
    <w:name w:val="Егор1 Знак"/>
    <w:basedOn w:val="a0"/>
    <w:link w:val="1a"/>
    <w:rsid w:val="003A31DA"/>
    <w:rPr>
      <w:rFonts w:ascii="Times New Roman" w:eastAsia="Times New Roman" w:hAnsi="Times New Roman" w:cs="Times New Roman"/>
      <w:b/>
      <w:i/>
      <w:sz w:val="28"/>
      <w:szCs w:val="26"/>
      <w:lang w:eastAsia="ru-RU"/>
    </w:rPr>
  </w:style>
  <w:style w:type="character" w:customStyle="1" w:styleId="afff0">
    <w:name w:val="Красная строка Знак"/>
    <w:basedOn w:val="a7"/>
    <w:link w:val="afff1"/>
    <w:rsid w:val="003A31DA"/>
    <w:rPr>
      <w:rFonts w:ascii="Arial" w:eastAsiaTheme="minorEastAsia" w:hAnsi="Arial" w:cs="Arial"/>
      <w:color w:val="000000"/>
      <w:sz w:val="20"/>
      <w:szCs w:val="20"/>
      <w:lang w:eastAsia="ar-SA"/>
    </w:rPr>
  </w:style>
  <w:style w:type="paragraph" w:styleId="afff1">
    <w:name w:val="Body Text First Indent"/>
    <w:basedOn w:val="a"/>
    <w:link w:val="afff0"/>
    <w:unhideWhenUsed/>
    <w:rsid w:val="003A31DA"/>
    <w:pPr>
      <w:spacing w:after="0"/>
      <w:ind w:left="-57" w:right="-57" w:firstLine="360"/>
    </w:pPr>
    <w:rPr>
      <w:rFonts w:ascii="Arial" w:eastAsiaTheme="minorEastAsia" w:hAnsi="Arial" w:cs="Arial"/>
      <w:color w:val="000000"/>
      <w:sz w:val="20"/>
      <w:szCs w:val="20"/>
      <w:lang w:eastAsia="ar-SA"/>
    </w:rPr>
  </w:style>
  <w:style w:type="character" w:customStyle="1" w:styleId="1c">
    <w:name w:val="Красная строка Знак1"/>
    <w:basedOn w:val="a7"/>
    <w:uiPriority w:val="99"/>
    <w:semiHidden/>
    <w:rsid w:val="003A31DA"/>
    <w:rPr>
      <w:sz w:val="24"/>
      <w:szCs w:val="24"/>
    </w:rPr>
  </w:style>
  <w:style w:type="paragraph" w:customStyle="1" w:styleId="37">
    <w:name w:val="Егор3"/>
    <w:basedOn w:val="affe"/>
    <w:qFormat/>
    <w:rsid w:val="003A31DA"/>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3A31DA"/>
    <w:rPr>
      <w:rFonts w:ascii="Tahoma" w:eastAsia="Calibri" w:hAnsi="Tahoma" w:cs="Tahoma"/>
      <w:shd w:val="clear" w:color="auto" w:fill="000080"/>
    </w:rPr>
  </w:style>
  <w:style w:type="paragraph" w:styleId="afff3">
    <w:name w:val="Document Map"/>
    <w:basedOn w:val="a"/>
    <w:link w:val="afff2"/>
    <w:uiPriority w:val="99"/>
    <w:rsid w:val="003A31DA"/>
    <w:pPr>
      <w:shd w:val="clear" w:color="auto" w:fill="000080"/>
      <w:spacing w:after="0"/>
      <w:ind w:left="-57" w:right="-57" w:firstLine="709"/>
    </w:pPr>
    <w:rPr>
      <w:rFonts w:ascii="Tahoma" w:eastAsia="Calibri" w:hAnsi="Tahoma" w:cs="Tahoma"/>
    </w:rPr>
  </w:style>
  <w:style w:type="character" w:customStyle="1" w:styleId="1d">
    <w:name w:val="Схема документа Знак1"/>
    <w:basedOn w:val="a0"/>
    <w:uiPriority w:val="99"/>
    <w:semiHidden/>
    <w:rsid w:val="003A31DA"/>
    <w:rPr>
      <w:rFonts w:ascii="Tahoma" w:hAnsi="Tahoma" w:cs="Tahoma"/>
      <w:sz w:val="16"/>
      <w:szCs w:val="16"/>
    </w:rPr>
  </w:style>
  <w:style w:type="paragraph" w:styleId="27">
    <w:name w:val="Quote"/>
    <w:basedOn w:val="a"/>
    <w:next w:val="a"/>
    <w:link w:val="28"/>
    <w:uiPriority w:val="29"/>
    <w:qFormat/>
    <w:rsid w:val="003A31D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3A31DA"/>
    <w:rPr>
      <w:rFonts w:ascii="Calibri" w:eastAsia="Calibri" w:hAnsi="Calibri" w:cs="Times New Roman"/>
      <w:i/>
      <w:iCs/>
      <w:color w:val="000000"/>
      <w:sz w:val="24"/>
    </w:rPr>
  </w:style>
  <w:style w:type="paragraph" w:customStyle="1" w:styleId="afff4">
    <w:name w:val="ПодзаголовокКАТЯ"/>
    <w:basedOn w:val="a"/>
    <w:qFormat/>
    <w:rsid w:val="003A31DA"/>
    <w:pPr>
      <w:spacing w:after="60"/>
      <w:ind w:left="-57" w:right="-57" w:firstLine="709"/>
      <w:jc w:val="center"/>
      <w:outlineLvl w:val="1"/>
    </w:pPr>
    <w:rPr>
      <w:rFonts w:ascii="Times New Roman" w:eastAsia="Times New Roman" w:hAnsi="Times New Roman" w:cs="Times New Roman"/>
      <w:i/>
      <w:sz w:val="26"/>
      <w:szCs w:val="26"/>
    </w:rPr>
  </w:style>
  <w:style w:type="paragraph" w:styleId="42">
    <w:name w:val="toc 4"/>
    <w:basedOn w:val="a"/>
    <w:next w:val="a"/>
    <w:autoRedefine/>
    <w:uiPriority w:val="39"/>
    <w:unhideWhenUsed/>
    <w:rsid w:val="003A31DA"/>
    <w:pPr>
      <w:spacing w:after="0"/>
      <w:ind w:left="660" w:right="-57" w:firstLine="709"/>
    </w:pPr>
    <w:rPr>
      <w:rFonts w:ascii="Calibri" w:eastAsia="Calibri" w:hAnsi="Calibri" w:cs="Times New Roman"/>
      <w:sz w:val="20"/>
      <w:szCs w:val="20"/>
    </w:rPr>
  </w:style>
  <w:style w:type="paragraph" w:styleId="53">
    <w:name w:val="toc 5"/>
    <w:basedOn w:val="a"/>
    <w:next w:val="a"/>
    <w:autoRedefine/>
    <w:uiPriority w:val="39"/>
    <w:unhideWhenUsed/>
    <w:rsid w:val="003A31D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3A31D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3A31D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3A31D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3A31DA"/>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3A31DA"/>
    <w:rPr>
      <w:rFonts w:ascii="Calibri" w:eastAsia="Calibri" w:hAnsi="Calibri"/>
    </w:rPr>
  </w:style>
  <w:style w:type="paragraph" w:styleId="afff6">
    <w:name w:val="endnote text"/>
    <w:basedOn w:val="a"/>
    <w:link w:val="afff5"/>
    <w:uiPriority w:val="99"/>
    <w:semiHidden/>
    <w:unhideWhenUsed/>
    <w:rsid w:val="003A31DA"/>
    <w:pPr>
      <w:spacing w:after="0"/>
      <w:ind w:left="-57" w:right="-57" w:firstLine="709"/>
    </w:pPr>
    <w:rPr>
      <w:rFonts w:ascii="Calibri" w:eastAsia="Calibri" w:hAnsi="Calibri"/>
    </w:rPr>
  </w:style>
  <w:style w:type="character" w:customStyle="1" w:styleId="1e">
    <w:name w:val="Текст концевой сноски Знак1"/>
    <w:basedOn w:val="a0"/>
    <w:uiPriority w:val="99"/>
    <w:semiHidden/>
    <w:rsid w:val="003A31DA"/>
    <w:rPr>
      <w:sz w:val="20"/>
      <w:szCs w:val="20"/>
    </w:rPr>
  </w:style>
  <w:style w:type="paragraph" w:customStyle="1" w:styleId="1f">
    <w:name w:val="Подзаголовок1катя"/>
    <w:basedOn w:val="a"/>
    <w:qFormat/>
    <w:rsid w:val="003A31D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3A31D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3A31D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3A31D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3A31DA"/>
    <w:rPr>
      <w:rFonts w:ascii="Times New Roman" w:eastAsia="Calibri" w:hAnsi="Times New Roman" w:cs="Times New Roman"/>
      <w:color w:val="FF0000"/>
      <w:sz w:val="26"/>
      <w:szCs w:val="26"/>
      <w:lang w:eastAsia="ru-RU"/>
    </w:rPr>
  </w:style>
  <w:style w:type="paragraph" w:customStyle="1" w:styleId="Tabl">
    <w:name w:val="Tabl"/>
    <w:basedOn w:val="a"/>
    <w:rsid w:val="003A31D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3A31D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3A31DA"/>
    <w:rPr>
      <w:rFonts w:ascii="Trebuchet MS" w:eastAsia="Times New Roman" w:hAnsi="Trebuchet MS" w:cs="Times New Roman"/>
      <w:i/>
      <w:w w:val="103"/>
      <w:sz w:val="24"/>
      <w:szCs w:val="24"/>
    </w:rPr>
  </w:style>
  <w:style w:type="character" w:customStyle="1" w:styleId="FontStyle80">
    <w:name w:val="Font Style80"/>
    <w:rsid w:val="003A31DA"/>
    <w:rPr>
      <w:rFonts w:ascii="Times New Roman" w:hAnsi="Times New Roman" w:cs="Times New Roman"/>
      <w:b/>
      <w:bCs/>
      <w:sz w:val="26"/>
      <w:szCs w:val="26"/>
    </w:rPr>
  </w:style>
  <w:style w:type="paragraph" w:customStyle="1" w:styleId="oblasttxt">
    <w:name w:val="oblasttxt"/>
    <w:basedOn w:val="a"/>
    <w:rsid w:val="003A3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3A31D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3A31D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3A31DA"/>
    <w:rPr>
      <w:rFonts w:ascii="Times New Roman" w:hAnsi="Times New Roman" w:cs="Times New Roman"/>
      <w:sz w:val="26"/>
      <w:szCs w:val="26"/>
    </w:rPr>
  </w:style>
  <w:style w:type="paragraph" w:customStyle="1" w:styleId="Normal">
    <w:name w:val="Normal Знак Знак"/>
    <w:rsid w:val="003A31D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rsid w:val="003A31DA"/>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3A31DA"/>
    <w:rPr>
      <w:rFonts w:ascii="Cambria" w:eastAsia="Times New Roman" w:hAnsi="Cambria" w:cs="Times New Roman"/>
      <w:b/>
      <w:bCs/>
      <w:i/>
      <w:iCs/>
      <w:smallCaps/>
      <w:color w:val="943634"/>
      <w:u w:val="single"/>
    </w:rPr>
  </w:style>
  <w:style w:type="paragraph" w:customStyle="1" w:styleId="2b">
    <w:name w:val="Текст2"/>
    <w:basedOn w:val="a"/>
    <w:rsid w:val="003A31D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3A31D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A31DA"/>
    <w:rPr>
      <w:rFonts w:ascii="Trebuchet MS" w:hAnsi="Trebuchet MS" w:cs="Trebuchet MS"/>
      <w:b/>
      <w:bCs/>
      <w:sz w:val="22"/>
      <w:szCs w:val="22"/>
    </w:rPr>
  </w:style>
  <w:style w:type="paragraph" w:customStyle="1" w:styleId="s16">
    <w:name w:val="s_16"/>
    <w:basedOn w:val="a"/>
    <w:rsid w:val="003A3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3A31D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3A31DA"/>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3A31D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3A31DA"/>
  </w:style>
  <w:style w:type="paragraph" w:customStyle="1" w:styleId="211">
    <w:name w:val="Цитата 21"/>
    <w:basedOn w:val="a"/>
    <w:next w:val="a"/>
    <w:link w:val="QuoteChar"/>
    <w:uiPriority w:val="99"/>
    <w:qFormat/>
    <w:rsid w:val="003A31D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1"/>
    <w:uiPriority w:val="99"/>
    <w:locked/>
    <w:rsid w:val="003A31DA"/>
    <w:rPr>
      <w:rFonts w:ascii="Calibri" w:eastAsia="Times New Roman" w:hAnsi="Calibri" w:cs="Times New Roman"/>
      <w:i/>
      <w:iCs/>
      <w:color w:val="000000"/>
      <w:sz w:val="24"/>
    </w:rPr>
  </w:style>
  <w:style w:type="paragraph" w:customStyle="1" w:styleId="Standard">
    <w:name w:val="Standard"/>
    <w:rsid w:val="003A31D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A31D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3A31DA"/>
    <w:rPr>
      <w:rFonts w:ascii="Times New Roman" w:eastAsia="Times New Roman" w:hAnsi="Times New Roman" w:cs="Times New Roman"/>
      <w:sz w:val="28"/>
      <w:lang w:val="en-US" w:eastAsia="ru-RU"/>
    </w:rPr>
  </w:style>
  <w:style w:type="paragraph" w:styleId="z-">
    <w:name w:val="HTML Bottom of Form"/>
    <w:basedOn w:val="a"/>
    <w:next w:val="a"/>
    <w:link w:val="z-0"/>
    <w:hidden/>
    <w:rsid w:val="003A31D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A31DA"/>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3A31DA"/>
    <w:rPr>
      <w:rFonts w:ascii="Consolas" w:hAnsi="Consolas" w:cs="Consolas"/>
      <w:sz w:val="20"/>
      <w:szCs w:val="20"/>
    </w:rPr>
  </w:style>
  <w:style w:type="character" w:customStyle="1" w:styleId="212">
    <w:name w:val="Основной текст 2 Знак1"/>
    <w:basedOn w:val="a0"/>
    <w:semiHidden/>
    <w:rsid w:val="003A31DA"/>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0"/>
    <w:semiHidden/>
    <w:rsid w:val="003A31DA"/>
    <w:rPr>
      <w:rFonts w:ascii="Times New Roman" w:eastAsia="Times New Roman" w:hAnsi="Times New Roman" w:cs="Times New Roman"/>
      <w:sz w:val="24"/>
      <w:szCs w:val="24"/>
      <w:lang w:eastAsia="ru-RU"/>
    </w:rPr>
  </w:style>
  <w:style w:type="paragraph" w:styleId="afffa">
    <w:name w:val="Subtitle"/>
    <w:basedOn w:val="a"/>
    <w:next w:val="a"/>
    <w:link w:val="afffb"/>
    <w:qFormat/>
    <w:rsid w:val="003A31D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3A31DA"/>
    <w:rPr>
      <w:rFonts w:ascii="Cambria" w:eastAsia="Times New Roman" w:hAnsi="Cambria" w:cs="Cambria"/>
      <w:i/>
      <w:iCs/>
      <w:color w:val="4F81BD"/>
      <w:spacing w:val="15"/>
      <w:sz w:val="24"/>
      <w:szCs w:val="24"/>
      <w:lang w:val="en-US"/>
    </w:rPr>
  </w:style>
  <w:style w:type="paragraph" w:customStyle="1" w:styleId="1f1">
    <w:name w:val="Выделенная цитата1"/>
    <w:basedOn w:val="a"/>
    <w:next w:val="a"/>
    <w:link w:val="IntenseQuoteChar"/>
    <w:semiHidden/>
    <w:rsid w:val="003A31D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1"/>
    <w:semiHidden/>
    <w:locked/>
    <w:rsid w:val="003A31DA"/>
    <w:rPr>
      <w:rFonts w:ascii="Calibri" w:eastAsia="Times New Roman" w:hAnsi="Calibri" w:cs="Calibri"/>
      <w:b/>
      <w:bCs/>
      <w:i/>
      <w:iCs/>
      <w:color w:val="4F81BD"/>
      <w:sz w:val="24"/>
      <w:lang w:val="en-US"/>
    </w:rPr>
  </w:style>
  <w:style w:type="paragraph" w:styleId="2c">
    <w:name w:val="List Bullet 2"/>
    <w:basedOn w:val="a"/>
    <w:rsid w:val="003A31D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3A31D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3A31DA"/>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3A31DA"/>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3A31DA"/>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3A31DA"/>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3A31DA"/>
    <w:pPr>
      <w:spacing w:after="0"/>
      <w:ind w:left="-57" w:right="-57" w:firstLine="709"/>
    </w:pPr>
    <w:rPr>
      <w:rFonts w:ascii="Verdana" w:eastAsia="Times New Roman" w:hAnsi="Verdana" w:cs="Verdana"/>
      <w:sz w:val="20"/>
      <w:szCs w:val="20"/>
      <w:lang w:val="en-US"/>
    </w:rPr>
  </w:style>
  <w:style w:type="paragraph" w:customStyle="1" w:styleId="1f2">
    <w:name w:val="Обычный1"/>
    <w:link w:val="Normal0"/>
    <w:rsid w:val="003A31D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2"/>
    <w:rsid w:val="003A31D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A31D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A31DA"/>
    <w:rPr>
      <w:rFonts w:ascii="Times New Roman" w:eastAsia="Times New Roman" w:hAnsi="Times New Roman" w:cs="Times New Roman"/>
      <w:b/>
      <w:bCs/>
      <w:sz w:val="20"/>
      <w:szCs w:val="20"/>
      <w:lang w:eastAsia="ru-RU"/>
    </w:rPr>
  </w:style>
  <w:style w:type="paragraph" w:customStyle="1" w:styleId="CharChar">
    <w:name w:val="Char Char"/>
    <w:basedOn w:val="a"/>
    <w:rsid w:val="003A31DA"/>
    <w:pPr>
      <w:spacing w:after="160" w:line="240" w:lineRule="exact"/>
      <w:ind w:left="-57" w:right="-57" w:firstLine="709"/>
    </w:pPr>
    <w:rPr>
      <w:rFonts w:ascii="Verdana" w:eastAsia="Times New Roman" w:hAnsi="Verdana" w:cs="Times New Roman"/>
      <w:sz w:val="20"/>
      <w:szCs w:val="20"/>
      <w:lang w:val="en-US"/>
    </w:rPr>
  </w:style>
  <w:style w:type="character" w:customStyle="1" w:styleId="1f3">
    <w:name w:val="Текст примечания Знак1"/>
    <w:basedOn w:val="a0"/>
    <w:uiPriority w:val="99"/>
    <w:semiHidden/>
    <w:rsid w:val="003A31DA"/>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3A31DA"/>
    <w:rPr>
      <w:rFonts w:ascii="Times New Roman" w:eastAsia="Times New Roman" w:hAnsi="Times New Roman" w:cs="Times New Roman"/>
      <w:b/>
      <w:bCs/>
      <w:sz w:val="20"/>
      <w:szCs w:val="20"/>
      <w:lang w:eastAsia="ru-RU"/>
    </w:rPr>
  </w:style>
  <w:style w:type="paragraph" w:customStyle="1" w:styleId="38">
    <w:name w:val="Основной текст (3)"/>
    <w:basedOn w:val="a"/>
    <w:rsid w:val="003A31DA"/>
    <w:pPr>
      <w:shd w:val="clear" w:color="auto" w:fill="FFFFFF"/>
      <w:spacing w:after="0" w:line="240" w:lineRule="atLeast"/>
      <w:ind w:left="-57" w:right="-57"/>
    </w:pPr>
    <w:rPr>
      <w:sz w:val="21"/>
      <w:szCs w:val="21"/>
    </w:rPr>
  </w:style>
  <w:style w:type="character" w:customStyle="1" w:styleId="head2">
    <w:name w:val="head2"/>
    <w:basedOn w:val="a0"/>
    <w:uiPriority w:val="99"/>
    <w:rsid w:val="003A31DA"/>
  </w:style>
  <w:style w:type="paragraph" w:customStyle="1" w:styleId="affff2">
    <w:name w:val="Солонешенский"/>
    <w:basedOn w:val="a"/>
    <w:rsid w:val="003A31D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5">
    <w:name w:val="Маркированный_1"/>
    <w:basedOn w:val="a"/>
    <w:rsid w:val="003A31D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3A31D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3A31D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3A31D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3A31DA"/>
    <w:rPr>
      <w:rFonts w:ascii="Times New Roman" w:hAnsi="Times New Roman" w:cs="Times New Roman" w:hint="default"/>
      <w:sz w:val="22"/>
      <w:szCs w:val="22"/>
    </w:rPr>
  </w:style>
  <w:style w:type="character" w:customStyle="1" w:styleId="FontStyle74">
    <w:name w:val="Font Style74"/>
    <w:basedOn w:val="a0"/>
    <w:uiPriority w:val="99"/>
    <w:rsid w:val="003A31DA"/>
    <w:rPr>
      <w:rFonts w:ascii="Times New Roman" w:hAnsi="Times New Roman" w:cs="Times New Roman" w:hint="default"/>
      <w:b/>
      <w:bCs/>
      <w:sz w:val="22"/>
      <w:szCs w:val="22"/>
    </w:rPr>
  </w:style>
  <w:style w:type="paragraph" w:customStyle="1" w:styleId="1f6">
    <w:name w:val="Без интервала1"/>
    <w:qFormat/>
    <w:rsid w:val="003A31D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A31D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3A31D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3A31D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3A31D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3A31D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3A31DA"/>
    <w:rPr>
      <w:rFonts w:ascii="Times New Roman" w:hAnsi="Times New Roman" w:cs="Times New Roman"/>
      <w:sz w:val="18"/>
      <w:szCs w:val="18"/>
    </w:rPr>
  </w:style>
  <w:style w:type="paragraph" w:customStyle="1" w:styleId="z2">
    <w:name w:val="z2"/>
    <w:basedOn w:val="a"/>
    <w:rsid w:val="003A31D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3A31DA"/>
    <w:rPr>
      <w:rFonts w:ascii="Times New Roman" w:hAnsi="Times New Roman" w:cs="Times New Roman"/>
      <w:sz w:val="16"/>
      <w:szCs w:val="16"/>
    </w:rPr>
  </w:style>
  <w:style w:type="character" w:customStyle="1" w:styleId="FontStyle15">
    <w:name w:val="Font Style15"/>
    <w:basedOn w:val="a0"/>
    <w:rsid w:val="003A31D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A31DA"/>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3A31D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3A31DA"/>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3A31D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3A31DA"/>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3A31D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3A31DA"/>
    <w:rPr>
      <w:rFonts w:ascii="Arial" w:eastAsia="Times New Roman" w:hAnsi="Arial" w:cs="Times New Roman"/>
      <w:sz w:val="24"/>
      <w:szCs w:val="20"/>
      <w:lang w:eastAsia="ru-RU"/>
    </w:rPr>
  </w:style>
  <w:style w:type="paragraph" w:customStyle="1" w:styleId="43">
    <w:name w:val="Егор4"/>
    <w:basedOn w:val="a"/>
    <w:qFormat/>
    <w:rsid w:val="003A31D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3A31DA"/>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3A31DA"/>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rsid w:val="003A31D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3A31D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A31D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A31DA"/>
    <w:pPr>
      <w:spacing w:after="0"/>
      <w:ind w:left="-57" w:right="-57" w:firstLine="360"/>
    </w:pPr>
    <w:rPr>
      <w:rFonts w:ascii="Arial" w:eastAsia="Times New Roman" w:hAnsi="Arial" w:cs="Times New Roman"/>
      <w:sz w:val="24"/>
      <w:szCs w:val="20"/>
      <w:lang w:eastAsia="ru-RU"/>
    </w:rPr>
  </w:style>
  <w:style w:type="paragraph" w:customStyle="1" w:styleId="213">
    <w:name w:val="Основной текст с отступом 21"/>
    <w:basedOn w:val="a"/>
    <w:rsid w:val="003A31D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3A31D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A31DA"/>
  </w:style>
  <w:style w:type="paragraph" w:customStyle="1" w:styleId="font10">
    <w:name w:val="font10"/>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3A31DA"/>
    <w:rPr>
      <w:rFonts w:ascii="Courier New" w:hAnsi="Courier New" w:cs="Courier New"/>
    </w:rPr>
  </w:style>
  <w:style w:type="character" w:customStyle="1" w:styleId="FontStyle38">
    <w:name w:val="Font Style38"/>
    <w:uiPriority w:val="99"/>
    <w:rsid w:val="003A31DA"/>
    <w:rPr>
      <w:rFonts w:ascii="Arial" w:hAnsi="Arial" w:cs="Arial"/>
      <w:sz w:val="22"/>
      <w:szCs w:val="22"/>
    </w:rPr>
  </w:style>
  <w:style w:type="paragraph" w:customStyle="1" w:styleId="uni">
    <w:name w:val="uni"/>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3A31D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3A31DA"/>
    <w:rPr>
      <w:rFonts w:ascii="Arial" w:eastAsia="Times New Roman" w:hAnsi="Arial" w:cs="Times New Roman"/>
      <w:sz w:val="24"/>
      <w:szCs w:val="20"/>
      <w:lang w:eastAsia="ru-RU"/>
    </w:rPr>
  </w:style>
  <w:style w:type="character" w:customStyle="1" w:styleId="highlight">
    <w:name w:val="highlight"/>
    <w:basedOn w:val="a0"/>
    <w:rsid w:val="003A31DA"/>
  </w:style>
  <w:style w:type="paragraph" w:customStyle="1" w:styleId="headertext">
    <w:name w:val="header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3A31DA"/>
  </w:style>
  <w:style w:type="paragraph" w:customStyle="1" w:styleId="formattext0">
    <w:name w:val="format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3A31DA"/>
  </w:style>
  <w:style w:type="paragraph" w:customStyle="1" w:styleId="1f8">
    <w:name w:val="Стиль 1"/>
    <w:basedOn w:val="a"/>
    <w:rsid w:val="003A31D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9">
    <w:name w:val="Стиль 1 Знак"/>
    <w:basedOn w:val="a"/>
    <w:autoRedefine/>
    <w:rsid w:val="003A31D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4">
    <w:name w:val="Табличный_таблица_11"/>
    <w:link w:val="115"/>
    <w:qFormat/>
    <w:rsid w:val="003A31DA"/>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3A31DA"/>
    <w:rPr>
      <w:rFonts w:ascii="Times New Roman" w:eastAsia="Times New Roman" w:hAnsi="Times New Roman" w:cs="Times New Roman"/>
      <w:lang w:eastAsia="ru-RU"/>
    </w:rPr>
  </w:style>
  <w:style w:type="paragraph" w:customStyle="1" w:styleId="Style12">
    <w:name w:val="Style12"/>
    <w:basedOn w:val="a"/>
    <w:rsid w:val="003A31D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3A31DA"/>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b">
    <w:name w:val="Знак Знак Знак"/>
    <w:basedOn w:val="a"/>
    <w:uiPriority w:val="99"/>
    <w:rsid w:val="003A31DA"/>
    <w:pPr>
      <w:spacing w:before="100" w:beforeAutospacing="1" w:after="100" w:afterAutospacing="1"/>
      <w:ind w:left="-57" w:right="-57"/>
    </w:pPr>
    <w:rPr>
      <w:rFonts w:ascii="Tahoma" w:eastAsia="Times New Roman" w:hAnsi="Tahoma" w:cs="Tahoma"/>
      <w:sz w:val="20"/>
      <w:szCs w:val="20"/>
      <w:lang w:val="en-US"/>
    </w:rPr>
  </w:style>
  <w:style w:type="character" w:customStyle="1" w:styleId="affffc">
    <w:name w:val="Не вступил в силу"/>
    <w:uiPriority w:val="99"/>
    <w:rsid w:val="003A31DA"/>
    <w:rPr>
      <w:color w:val="008080"/>
    </w:rPr>
  </w:style>
  <w:style w:type="paragraph" w:customStyle="1" w:styleId="affffd">
    <w:name w:val="Таблицы (моноширинный)"/>
    <w:basedOn w:val="a"/>
    <w:next w:val="a"/>
    <w:uiPriority w:val="99"/>
    <w:rsid w:val="003A31D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3A31D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A31DA"/>
    <w:rPr>
      <w:rFonts w:ascii="TimesET" w:hAnsi="TimesET" w:cs="TimesET"/>
      <w:b/>
      <w:bCs/>
      <w:sz w:val="28"/>
      <w:szCs w:val="28"/>
    </w:rPr>
  </w:style>
  <w:style w:type="character" w:customStyle="1" w:styleId="116">
    <w:name w:val="Знак Знак11"/>
    <w:uiPriority w:val="99"/>
    <w:rsid w:val="003A31DA"/>
    <w:rPr>
      <w:sz w:val="24"/>
      <w:szCs w:val="24"/>
    </w:rPr>
  </w:style>
  <w:style w:type="paragraph" w:customStyle="1" w:styleId="ConsPlusCell">
    <w:name w:val="ConsPlusCell"/>
    <w:uiPriority w:val="99"/>
    <w:rsid w:val="003A3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3A3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a">
    <w:name w:val="Знак Знак Знак1"/>
    <w:basedOn w:val="a"/>
    <w:uiPriority w:val="99"/>
    <w:rsid w:val="003A31D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3A31D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A31DA"/>
    <w:rPr>
      <w:rFonts w:ascii="Arial" w:hAnsi="Arial" w:cs="Arial"/>
      <w:b/>
      <w:bCs/>
      <w:kern w:val="32"/>
      <w:sz w:val="32"/>
      <w:szCs w:val="32"/>
      <w:lang w:val="ru-RU" w:eastAsia="ru-RU"/>
    </w:rPr>
  </w:style>
  <w:style w:type="character" w:customStyle="1" w:styleId="170">
    <w:name w:val="Знак Знак17"/>
    <w:uiPriority w:val="99"/>
    <w:rsid w:val="003A31DA"/>
    <w:rPr>
      <w:rFonts w:ascii="TimesET" w:hAnsi="TimesET" w:cs="TimesET"/>
      <w:b/>
      <w:bCs/>
      <w:sz w:val="24"/>
      <w:szCs w:val="24"/>
      <w:lang w:val="ru-RU" w:eastAsia="ru-RU"/>
    </w:rPr>
  </w:style>
  <w:style w:type="character" w:customStyle="1" w:styleId="160">
    <w:name w:val="Знак Знак16"/>
    <w:uiPriority w:val="99"/>
    <w:rsid w:val="003A31DA"/>
    <w:rPr>
      <w:sz w:val="24"/>
      <w:szCs w:val="24"/>
      <w:lang w:val="ru-RU" w:eastAsia="ru-RU"/>
    </w:rPr>
  </w:style>
  <w:style w:type="character" w:customStyle="1" w:styleId="150">
    <w:name w:val="Знак Знак15"/>
    <w:uiPriority w:val="99"/>
    <w:rsid w:val="003A31DA"/>
    <w:rPr>
      <w:rFonts w:ascii="TimesET" w:hAnsi="TimesET" w:cs="TimesET"/>
      <w:b/>
      <w:bCs/>
      <w:sz w:val="24"/>
      <w:szCs w:val="24"/>
      <w:lang w:val="ru-RU" w:eastAsia="ru-RU"/>
    </w:rPr>
  </w:style>
  <w:style w:type="character" w:customStyle="1" w:styleId="140">
    <w:name w:val="Знак Знак14"/>
    <w:uiPriority w:val="99"/>
    <w:rsid w:val="003A31DA"/>
    <w:rPr>
      <w:rFonts w:ascii="TimesET" w:hAnsi="TimesET" w:cs="TimesET"/>
      <w:b/>
      <w:bCs/>
      <w:sz w:val="30"/>
      <w:szCs w:val="30"/>
      <w:lang w:val="ru-RU" w:eastAsia="ru-RU"/>
    </w:rPr>
  </w:style>
  <w:style w:type="character" w:customStyle="1" w:styleId="130">
    <w:name w:val="Знак Знак13"/>
    <w:uiPriority w:val="99"/>
    <w:rsid w:val="003A31DA"/>
    <w:rPr>
      <w:b/>
      <w:bCs/>
      <w:sz w:val="28"/>
      <w:szCs w:val="28"/>
      <w:lang w:val="ru-RU" w:eastAsia="ru-RU"/>
    </w:rPr>
  </w:style>
  <w:style w:type="character" w:customStyle="1" w:styleId="100">
    <w:name w:val="Знак Знак10"/>
    <w:uiPriority w:val="99"/>
    <w:rsid w:val="003A31DA"/>
    <w:rPr>
      <w:sz w:val="24"/>
      <w:szCs w:val="24"/>
      <w:lang w:val="ru-RU" w:eastAsia="ru-RU"/>
    </w:rPr>
  </w:style>
  <w:style w:type="character" w:customStyle="1" w:styleId="92">
    <w:name w:val="Знак Знак9"/>
    <w:uiPriority w:val="99"/>
    <w:locked/>
    <w:rsid w:val="003A31DA"/>
    <w:rPr>
      <w:sz w:val="24"/>
      <w:szCs w:val="24"/>
      <w:lang w:val="ru-RU" w:eastAsia="ru-RU"/>
    </w:rPr>
  </w:style>
  <w:style w:type="character" w:customStyle="1" w:styleId="82">
    <w:name w:val="Знак Знак8"/>
    <w:uiPriority w:val="99"/>
    <w:rsid w:val="003A31DA"/>
    <w:rPr>
      <w:sz w:val="16"/>
      <w:szCs w:val="16"/>
      <w:lang w:val="ru-RU" w:eastAsia="ru-RU"/>
    </w:rPr>
  </w:style>
  <w:style w:type="character" w:customStyle="1" w:styleId="72">
    <w:name w:val="Знак Знак7"/>
    <w:uiPriority w:val="99"/>
    <w:rsid w:val="003A31DA"/>
    <w:rPr>
      <w:sz w:val="24"/>
      <w:szCs w:val="24"/>
      <w:lang w:val="ru-RU" w:eastAsia="ru-RU"/>
    </w:rPr>
  </w:style>
  <w:style w:type="character" w:customStyle="1" w:styleId="62">
    <w:name w:val="Знак Знак6"/>
    <w:uiPriority w:val="99"/>
    <w:rsid w:val="003A31DA"/>
    <w:rPr>
      <w:sz w:val="24"/>
      <w:szCs w:val="24"/>
      <w:lang w:val="ru-RU" w:eastAsia="ru-RU"/>
    </w:rPr>
  </w:style>
  <w:style w:type="character" w:customStyle="1" w:styleId="54">
    <w:name w:val="Знак Знак5"/>
    <w:uiPriority w:val="99"/>
    <w:rsid w:val="003A31DA"/>
    <w:rPr>
      <w:sz w:val="24"/>
      <w:szCs w:val="24"/>
      <w:lang w:val="ru-RU" w:eastAsia="ru-RU"/>
    </w:rPr>
  </w:style>
  <w:style w:type="character" w:customStyle="1" w:styleId="3a">
    <w:name w:val="Знак Знак3"/>
    <w:uiPriority w:val="99"/>
    <w:rsid w:val="003A31DA"/>
    <w:rPr>
      <w:sz w:val="24"/>
      <w:szCs w:val="24"/>
      <w:lang w:val="ru-RU" w:eastAsia="ru-RU"/>
    </w:rPr>
  </w:style>
  <w:style w:type="character" w:customStyle="1" w:styleId="affffe">
    <w:name w:val="Знак Знак"/>
    <w:uiPriority w:val="99"/>
    <w:rsid w:val="003A31DA"/>
    <w:rPr>
      <w:sz w:val="28"/>
      <w:szCs w:val="28"/>
      <w:lang w:val="ru-RU" w:eastAsia="ru-RU"/>
    </w:rPr>
  </w:style>
  <w:style w:type="paragraph" w:customStyle="1" w:styleId="1fb">
    <w:name w:val="Знак1 Знак Знак Знак Знак Знак Знак"/>
    <w:basedOn w:val="a"/>
    <w:uiPriority w:val="99"/>
    <w:rsid w:val="003A31DA"/>
    <w:pPr>
      <w:spacing w:after="160" w:line="240" w:lineRule="exact"/>
      <w:ind w:left="-57" w:right="-57"/>
    </w:pPr>
    <w:rPr>
      <w:rFonts w:ascii="Verdana" w:eastAsia="Times New Roman" w:hAnsi="Verdana" w:cs="Verdana"/>
      <w:sz w:val="24"/>
      <w:szCs w:val="24"/>
      <w:lang w:val="en-US"/>
    </w:rPr>
  </w:style>
  <w:style w:type="paragraph" w:customStyle="1" w:styleId="1fc">
    <w:name w:val="Знак1"/>
    <w:basedOn w:val="a"/>
    <w:uiPriority w:val="99"/>
    <w:rsid w:val="003A31D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d">
    <w:name w:val="Знак Знак Знак Знак1 Знак Знак Знак"/>
    <w:basedOn w:val="a"/>
    <w:uiPriority w:val="99"/>
    <w:rsid w:val="003A31D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e">
    <w:name w:val="Знак Знак1 Знак Знак"/>
    <w:basedOn w:val="a"/>
    <w:rsid w:val="003A31DA"/>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3A31D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3A31DA"/>
    <w:rPr>
      <w:rFonts w:ascii="Times New Roman" w:hAnsi="Times New Roman" w:cs="Times New Roman"/>
      <w:sz w:val="28"/>
      <w:szCs w:val="28"/>
    </w:rPr>
  </w:style>
  <w:style w:type="paragraph" w:customStyle="1" w:styleId="Style9">
    <w:name w:val="Style9"/>
    <w:basedOn w:val="a"/>
    <w:rsid w:val="003A31D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3A31D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3A31DA"/>
    <w:rPr>
      <w:rFonts w:ascii="Times New Roman" w:hAnsi="Times New Roman" w:cs="Times New Roman"/>
      <w:spacing w:val="-10"/>
      <w:sz w:val="36"/>
      <w:szCs w:val="36"/>
    </w:rPr>
  </w:style>
  <w:style w:type="character" w:customStyle="1" w:styleId="FontStyle48">
    <w:name w:val="Font Style48"/>
    <w:rsid w:val="003A31DA"/>
    <w:rPr>
      <w:rFonts w:ascii="Times New Roman" w:hAnsi="Times New Roman" w:cs="Times New Roman"/>
      <w:b/>
      <w:bCs/>
      <w:sz w:val="28"/>
      <w:szCs w:val="28"/>
    </w:rPr>
  </w:style>
  <w:style w:type="paragraph" w:customStyle="1" w:styleId="Style18">
    <w:name w:val="Style18"/>
    <w:basedOn w:val="a"/>
    <w:rsid w:val="003A31D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3A31D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3A3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3A31D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3A31D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paragraph" w:customStyle="1" w:styleId="Style28">
    <w:name w:val="Style28"/>
    <w:basedOn w:val="a"/>
    <w:rsid w:val="003A31D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3A31D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3A31D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3A31D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3A31D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3A31D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3A31D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3A31D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3A31D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3A31D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3A31D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3A31D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A31D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3A31D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A31D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A31D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3A31D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3A31DA"/>
    <w:rPr>
      <w:rFonts w:ascii="Times New Roman" w:hAnsi="Times New Roman" w:cs="Times New Roman"/>
      <w:sz w:val="34"/>
      <w:szCs w:val="34"/>
    </w:rPr>
  </w:style>
  <w:style w:type="paragraph" w:customStyle="1" w:styleId="Style3">
    <w:name w:val="Style3"/>
    <w:basedOn w:val="a"/>
    <w:uiPriority w:val="99"/>
    <w:rsid w:val="003A31D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paragraph" w:customStyle="1" w:styleId="Style5">
    <w:name w:val="Style5"/>
    <w:basedOn w:val="a"/>
    <w:uiPriority w:val="99"/>
    <w:rsid w:val="003A31D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3A31D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3A31DA"/>
    <w:rPr>
      <w:rFonts w:ascii="Times New Roman" w:hAnsi="Times New Roman" w:cs="Times New Roman"/>
      <w:sz w:val="22"/>
      <w:szCs w:val="22"/>
    </w:rPr>
  </w:style>
  <w:style w:type="character" w:customStyle="1" w:styleId="FontStyle57">
    <w:name w:val="Font Style57"/>
    <w:basedOn w:val="a0"/>
    <w:uiPriority w:val="99"/>
    <w:rsid w:val="003A31DA"/>
    <w:rPr>
      <w:rFonts w:ascii="Times New Roman" w:hAnsi="Times New Roman" w:cs="Times New Roman"/>
      <w:sz w:val="22"/>
      <w:szCs w:val="22"/>
    </w:rPr>
  </w:style>
  <w:style w:type="paragraph" w:customStyle="1" w:styleId="Style27">
    <w:name w:val="Style27"/>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3A31DA"/>
    <w:rPr>
      <w:rFonts w:ascii="Times New Roman" w:hAnsi="Times New Roman" w:cs="Times New Roman"/>
      <w:b/>
      <w:bCs/>
      <w:sz w:val="20"/>
      <w:szCs w:val="20"/>
    </w:rPr>
  </w:style>
  <w:style w:type="paragraph" w:customStyle="1" w:styleId="Style38">
    <w:name w:val="Style38"/>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3A31DA"/>
    <w:rPr>
      <w:rFonts w:ascii="Times New Roman" w:hAnsi="Times New Roman" w:cs="Times New Roman"/>
      <w:b/>
      <w:bCs/>
      <w:sz w:val="16"/>
      <w:szCs w:val="16"/>
    </w:rPr>
  </w:style>
  <w:style w:type="paragraph" w:customStyle="1" w:styleId="Style47">
    <w:name w:val="Style47"/>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3A31DA"/>
    <w:rPr>
      <w:rFonts w:ascii="Times New Roman" w:hAnsi="Times New Roman" w:cs="Times New Roman"/>
      <w:b/>
      <w:bCs/>
      <w:sz w:val="16"/>
      <w:szCs w:val="16"/>
    </w:rPr>
  </w:style>
  <w:style w:type="paragraph" w:customStyle="1" w:styleId="Style15">
    <w:name w:val="Style15"/>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3A31DA"/>
    <w:rPr>
      <w:rFonts w:ascii="Times New Roman" w:hAnsi="Times New Roman" w:cs="Times New Roman"/>
      <w:b/>
      <w:bCs/>
      <w:sz w:val="20"/>
      <w:szCs w:val="20"/>
    </w:rPr>
  </w:style>
  <w:style w:type="character" w:customStyle="1" w:styleId="FontStyle59">
    <w:name w:val="Font Style59"/>
    <w:basedOn w:val="a0"/>
    <w:uiPriority w:val="99"/>
    <w:rsid w:val="003A31DA"/>
    <w:rPr>
      <w:rFonts w:ascii="Times New Roman" w:hAnsi="Times New Roman" w:cs="Times New Roman"/>
      <w:b/>
      <w:bCs/>
      <w:sz w:val="20"/>
      <w:szCs w:val="20"/>
    </w:rPr>
  </w:style>
  <w:style w:type="paragraph" w:customStyle="1" w:styleId="Style8">
    <w:name w:val="Style8"/>
    <w:basedOn w:val="a"/>
    <w:uiPriority w:val="99"/>
    <w:rsid w:val="003A31D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3A31D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3A31D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3A31D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3A31DA"/>
    <w:rPr>
      <w:rFonts w:ascii="Times New Roman" w:hAnsi="Times New Roman" w:cs="Times New Roman"/>
      <w:b/>
      <w:bCs/>
      <w:sz w:val="16"/>
      <w:szCs w:val="16"/>
    </w:rPr>
  </w:style>
  <w:style w:type="character" w:customStyle="1" w:styleId="FontStyle61">
    <w:name w:val="Font Style61"/>
    <w:basedOn w:val="a0"/>
    <w:uiPriority w:val="99"/>
    <w:rsid w:val="003A31DA"/>
    <w:rPr>
      <w:rFonts w:ascii="Times New Roman" w:hAnsi="Times New Roman" w:cs="Times New Roman"/>
      <w:sz w:val="22"/>
      <w:szCs w:val="22"/>
    </w:rPr>
  </w:style>
  <w:style w:type="paragraph" w:customStyle="1" w:styleId="Style23">
    <w:name w:val="Style23"/>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3A31DA"/>
    <w:rPr>
      <w:rFonts w:ascii="Times New Roman" w:hAnsi="Times New Roman" w:cs="Times New Roman"/>
      <w:b/>
      <w:bCs/>
      <w:sz w:val="16"/>
      <w:szCs w:val="16"/>
    </w:rPr>
  </w:style>
  <w:style w:type="character" w:customStyle="1" w:styleId="FontStyle71">
    <w:name w:val="Font Style71"/>
    <w:basedOn w:val="a0"/>
    <w:uiPriority w:val="99"/>
    <w:rsid w:val="003A31DA"/>
    <w:rPr>
      <w:rFonts w:ascii="Times New Roman" w:hAnsi="Times New Roman" w:cs="Times New Roman"/>
      <w:sz w:val="20"/>
      <w:szCs w:val="20"/>
    </w:rPr>
  </w:style>
  <w:style w:type="paragraph" w:customStyle="1" w:styleId="Style26">
    <w:name w:val="Style26"/>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3A31DA"/>
    <w:rPr>
      <w:rFonts w:ascii="Times New Roman" w:hAnsi="Times New Roman" w:cs="Times New Roman"/>
      <w:b/>
      <w:bCs/>
      <w:sz w:val="20"/>
      <w:szCs w:val="20"/>
    </w:rPr>
  </w:style>
  <w:style w:type="paragraph" w:customStyle="1" w:styleId="Style22">
    <w:name w:val="Style22"/>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3A31DA"/>
    <w:rPr>
      <w:rFonts w:ascii="Times New Roman" w:hAnsi="Times New Roman" w:cs="Times New Roman"/>
      <w:b/>
      <w:bCs/>
      <w:sz w:val="12"/>
      <w:szCs w:val="12"/>
    </w:rPr>
  </w:style>
  <w:style w:type="paragraph" w:customStyle="1" w:styleId="Style49">
    <w:name w:val="Style49"/>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3A31DA"/>
    <w:rPr>
      <w:rFonts w:ascii="Times New Roman" w:hAnsi="Times New Roman" w:cs="Times New Roman"/>
      <w:i/>
      <w:iCs/>
      <w:sz w:val="22"/>
      <w:szCs w:val="22"/>
    </w:rPr>
  </w:style>
  <w:style w:type="paragraph" w:customStyle="1" w:styleId="xl99">
    <w:name w:val="xl99"/>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f">
    <w:name w:val="Нет списка1"/>
    <w:next w:val="a2"/>
    <w:semiHidden/>
    <w:unhideWhenUsed/>
    <w:rsid w:val="003A31DA"/>
  </w:style>
  <w:style w:type="paragraph" w:customStyle="1" w:styleId="Style7">
    <w:name w:val="Style7"/>
    <w:basedOn w:val="a"/>
    <w:rsid w:val="003A31D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3A31DA"/>
    <w:rPr>
      <w:rFonts w:ascii="Times New Roman" w:hAnsi="Times New Roman" w:cs="Times New Roman"/>
      <w:sz w:val="26"/>
      <w:szCs w:val="26"/>
    </w:rPr>
  </w:style>
  <w:style w:type="character" w:customStyle="1" w:styleId="312">
    <w:name w:val="Заголовок 3 Знак1"/>
    <w:aliases w:val="H3 Знак1,&quot;Сапфир&quot; Знак1"/>
    <w:basedOn w:val="a0"/>
    <w:uiPriority w:val="99"/>
    <w:semiHidden/>
    <w:rsid w:val="003A31DA"/>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semiHidden/>
    <w:rsid w:val="003A31DA"/>
    <w:rPr>
      <w:rFonts w:eastAsia="MS Mincho"/>
      <w:sz w:val="16"/>
      <w:szCs w:val="16"/>
      <w:lang w:eastAsia="ja-JP"/>
    </w:rPr>
  </w:style>
  <w:style w:type="paragraph" w:customStyle="1" w:styleId="55">
    <w:name w:val="Стиль 5"/>
    <w:basedOn w:val="a"/>
    <w:next w:val="a"/>
    <w:link w:val="56"/>
    <w:rsid w:val="003A31DA"/>
    <w:pPr>
      <w:spacing w:before="360" w:after="240" w:line="240" w:lineRule="auto"/>
      <w:ind w:left="567"/>
    </w:pPr>
    <w:rPr>
      <w:rFonts w:ascii="Arial" w:eastAsia="Times New Roman" w:hAnsi="Arial" w:cs="Times New Roman"/>
      <w:b/>
      <w:sz w:val="24"/>
      <w:szCs w:val="20"/>
      <w:lang w:eastAsia="ru-RU"/>
    </w:rPr>
  </w:style>
  <w:style w:type="character" w:customStyle="1" w:styleId="56">
    <w:name w:val="Стиль 5 Знак"/>
    <w:link w:val="55"/>
    <w:rsid w:val="003A31DA"/>
    <w:rPr>
      <w:rFonts w:ascii="Arial" w:eastAsia="Times New Roman" w:hAnsi="Arial" w:cs="Times New Roman"/>
      <w:b/>
      <w:sz w:val="24"/>
      <w:szCs w:val="20"/>
      <w:lang w:eastAsia="ru-RU"/>
    </w:rPr>
  </w:style>
  <w:style w:type="paragraph" w:customStyle="1" w:styleId="73">
    <w:name w:val="Стиль 7"/>
    <w:basedOn w:val="a"/>
    <w:next w:val="a"/>
    <w:rsid w:val="003A31DA"/>
    <w:pPr>
      <w:spacing w:before="120" w:after="240" w:line="240" w:lineRule="auto"/>
      <w:jc w:val="center"/>
    </w:pPr>
    <w:rPr>
      <w:rFonts w:ascii="Arial" w:eastAsia="Times New Roman" w:hAnsi="Arial" w:cs="Times New Roman"/>
      <w:b/>
      <w:caps/>
      <w:szCs w:val="20"/>
      <w:lang w:eastAsia="ru-RU"/>
    </w:rPr>
  </w:style>
  <w:style w:type="paragraph" w:customStyle="1" w:styleId="57">
    <w:name w:val="Стиль 5а"/>
    <w:basedOn w:val="55"/>
    <w:rsid w:val="003A31DA"/>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rsid w:val="003A31DA"/>
    <w:pPr>
      <w:spacing w:after="0" w:line="240" w:lineRule="auto"/>
    </w:pPr>
    <w:rPr>
      <w:rFonts w:ascii="Arial" w:eastAsia="Times New Roman" w:hAnsi="Arial" w:cs="Times New Roman"/>
      <w:szCs w:val="20"/>
      <w:lang w:eastAsia="ru-RU"/>
    </w:rPr>
  </w:style>
  <w:style w:type="paragraph" w:customStyle="1" w:styleId="3b">
    <w:name w:val="Стиль 3"/>
    <w:basedOn w:val="44"/>
    <w:rsid w:val="003A31DA"/>
    <w:pPr>
      <w:spacing w:before="20" w:after="20"/>
      <w:ind w:firstLine="709"/>
      <w:jc w:val="both"/>
    </w:pPr>
  </w:style>
  <w:style w:type="paragraph" w:customStyle="1" w:styleId="2">
    <w:name w:val="Стиль 2"/>
    <w:basedOn w:val="44"/>
    <w:rsid w:val="003A31DA"/>
    <w:pPr>
      <w:numPr>
        <w:numId w:val="1"/>
      </w:numPr>
      <w:tabs>
        <w:tab w:val="num" w:pos="0"/>
        <w:tab w:val="num" w:pos="1440"/>
      </w:tabs>
      <w:spacing w:before="20" w:after="20"/>
      <w:ind w:left="0" w:firstLine="567"/>
      <w:jc w:val="both"/>
    </w:pPr>
  </w:style>
  <w:style w:type="paragraph" w:customStyle="1" w:styleId="63">
    <w:name w:val="Стиль 6"/>
    <w:basedOn w:val="55"/>
    <w:rsid w:val="003A31DA"/>
    <w:pPr>
      <w:spacing w:before="240"/>
      <w:ind w:left="0"/>
      <w:jc w:val="center"/>
    </w:pPr>
    <w:rPr>
      <w:i/>
      <w:sz w:val="22"/>
    </w:rPr>
  </w:style>
  <w:style w:type="paragraph" w:styleId="afffff0">
    <w:name w:val="Block Text"/>
    <w:basedOn w:val="a"/>
    <w:rsid w:val="003A31D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3A31DA"/>
    <w:pPr>
      <w:spacing w:after="0" w:line="240" w:lineRule="auto"/>
      <w:ind w:firstLine="709"/>
      <w:jc w:val="center"/>
    </w:pPr>
    <w:rPr>
      <w:rFonts w:ascii="Arial" w:eastAsia="Times New Roman" w:hAnsi="Arial" w:cs="Times New Roman"/>
      <w:b/>
      <w:caps/>
      <w:lang w:eastAsia="ru-RU"/>
    </w:rPr>
  </w:style>
  <w:style w:type="paragraph" w:customStyle="1" w:styleId="1ff0">
    <w:name w:val="Стиль1"/>
    <w:basedOn w:val="a"/>
    <w:rsid w:val="003A31D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3A31DA"/>
    <w:pPr>
      <w:spacing w:before="120" w:after="120" w:line="240" w:lineRule="auto"/>
      <w:ind w:firstLine="709"/>
    </w:pPr>
    <w:rPr>
      <w:rFonts w:ascii="Arial" w:eastAsia="Times New Roman" w:hAnsi="Arial" w:cs="Arial"/>
      <w:b/>
      <w:sz w:val="24"/>
      <w:szCs w:val="20"/>
      <w:lang w:eastAsia="ru-RU"/>
    </w:rPr>
  </w:style>
  <w:style w:type="paragraph" w:customStyle="1" w:styleId="46">
    <w:name w:val="Стиль4"/>
    <w:basedOn w:val="a"/>
    <w:rsid w:val="003A31DA"/>
    <w:pPr>
      <w:spacing w:after="0" w:line="240" w:lineRule="auto"/>
      <w:ind w:firstLine="709"/>
      <w:jc w:val="center"/>
    </w:pPr>
    <w:rPr>
      <w:rFonts w:ascii="Arial" w:eastAsia="Times New Roman" w:hAnsi="Arial" w:cs="Times New Roman"/>
      <w:b/>
      <w:caps/>
      <w:sz w:val="18"/>
      <w:szCs w:val="18"/>
      <w:lang w:eastAsia="ru-RU"/>
    </w:rPr>
  </w:style>
  <w:style w:type="paragraph" w:customStyle="1" w:styleId="58">
    <w:name w:val="Стиль5"/>
    <w:basedOn w:val="a"/>
    <w:rsid w:val="003A31DA"/>
    <w:pPr>
      <w:spacing w:after="0" w:line="240" w:lineRule="auto"/>
      <w:ind w:firstLine="709"/>
      <w:jc w:val="center"/>
    </w:pPr>
    <w:rPr>
      <w:rFonts w:ascii="Arial" w:eastAsia="Times New Roman" w:hAnsi="Arial" w:cs="Times New Roman"/>
      <w:b/>
      <w:i/>
      <w:sz w:val="24"/>
      <w:szCs w:val="24"/>
      <w:lang w:eastAsia="ru-RU"/>
    </w:rPr>
  </w:style>
  <w:style w:type="character" w:customStyle="1" w:styleId="59">
    <w:name w:val="Стиль5 Знак"/>
    <w:rsid w:val="003A31DA"/>
    <w:rPr>
      <w:b/>
      <w:i/>
      <w:noProof w:val="0"/>
      <w:sz w:val="24"/>
      <w:szCs w:val="24"/>
      <w:lang w:val="ru-RU" w:eastAsia="ru-RU" w:bidi="ar-SA"/>
    </w:rPr>
  </w:style>
  <w:style w:type="character" w:customStyle="1" w:styleId="3d">
    <w:name w:val="Стиль3 Знак"/>
    <w:rsid w:val="003A31DA"/>
    <w:rPr>
      <w:b/>
      <w:caps/>
      <w:noProof w:val="0"/>
      <w:lang w:val="ru-RU" w:eastAsia="ru-RU" w:bidi="ar-SA"/>
    </w:rPr>
  </w:style>
  <w:style w:type="character" w:customStyle="1" w:styleId="47">
    <w:name w:val="Стиль4 Знак"/>
    <w:rsid w:val="003A31DA"/>
    <w:rPr>
      <w:b/>
      <w:caps/>
      <w:noProof w:val="0"/>
      <w:sz w:val="18"/>
      <w:szCs w:val="18"/>
      <w:lang w:val="ru-RU" w:eastAsia="ru-RU" w:bidi="ar-SA"/>
    </w:rPr>
  </w:style>
  <w:style w:type="character" w:customStyle="1" w:styleId="1ff1">
    <w:name w:val="Стиль1 Знак"/>
    <w:rsid w:val="003A31DA"/>
    <w:rPr>
      <w:b/>
      <w:caps/>
      <w:noProof w:val="0"/>
      <w:sz w:val="24"/>
      <w:szCs w:val="24"/>
      <w:lang w:val="ru-RU" w:eastAsia="ru-RU" w:bidi="ar-SA"/>
    </w:rPr>
  </w:style>
  <w:style w:type="character" w:customStyle="1" w:styleId="2f1">
    <w:name w:val="Стиль2 Знак"/>
    <w:rsid w:val="003A31DA"/>
    <w:rPr>
      <w:b/>
      <w:caps/>
      <w:noProof w:val="0"/>
      <w:sz w:val="22"/>
      <w:szCs w:val="22"/>
      <w:lang w:val="ru-RU" w:eastAsia="ru-RU" w:bidi="ar-SA"/>
    </w:rPr>
  </w:style>
  <w:style w:type="paragraph" w:customStyle="1" w:styleId="afffff1">
    <w:name w:val="ТекстовойБ"/>
    <w:basedOn w:val="afffff2"/>
    <w:rsid w:val="003A31DA"/>
    <w:pPr>
      <w:ind w:firstLine="0"/>
    </w:pPr>
  </w:style>
  <w:style w:type="paragraph" w:customStyle="1" w:styleId="afffff2">
    <w:name w:val="ТекстовойА"/>
    <w:basedOn w:val="a"/>
    <w:rsid w:val="003A31DA"/>
    <w:pPr>
      <w:spacing w:before="60" w:after="60" w:line="240" w:lineRule="auto"/>
      <w:ind w:firstLine="567"/>
      <w:jc w:val="both"/>
    </w:pPr>
    <w:rPr>
      <w:rFonts w:ascii="Arial" w:eastAsia="Times New Roman" w:hAnsi="Arial" w:cs="Times New Roman"/>
      <w:sz w:val="24"/>
      <w:szCs w:val="20"/>
      <w:lang w:eastAsia="ru-RU"/>
    </w:rPr>
  </w:style>
  <w:style w:type="character" w:customStyle="1" w:styleId="1ff2">
    <w:name w:val="Номер страницы1"/>
    <w:basedOn w:val="1ff3"/>
    <w:rsid w:val="003A31DA"/>
  </w:style>
  <w:style w:type="character" w:customStyle="1" w:styleId="1ff3">
    <w:name w:val="Основной шрифт абзаца1"/>
    <w:rsid w:val="003A31DA"/>
  </w:style>
  <w:style w:type="paragraph" w:customStyle="1" w:styleId="1ff4">
    <w:name w:val="Нижний колонтитул1"/>
    <w:basedOn w:val="2f2"/>
    <w:rsid w:val="003A31DA"/>
    <w:pPr>
      <w:tabs>
        <w:tab w:val="center" w:pos="4153"/>
        <w:tab w:val="right" w:pos="8306"/>
      </w:tabs>
    </w:pPr>
  </w:style>
  <w:style w:type="paragraph" w:customStyle="1" w:styleId="2f2">
    <w:name w:val="Обычный2"/>
    <w:rsid w:val="003A31D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A31D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3A31DA"/>
    <w:pPr>
      <w:spacing w:before="240" w:after="240"/>
      <w:ind w:firstLine="0"/>
      <w:jc w:val="center"/>
    </w:pPr>
    <w:rPr>
      <w:b/>
      <w:caps/>
      <w:sz w:val="22"/>
    </w:rPr>
  </w:style>
  <w:style w:type="paragraph" w:customStyle="1" w:styleId="Noeeu3">
    <w:name w:val="Noeeu 3"/>
    <w:basedOn w:val="Noeeu1"/>
    <w:rsid w:val="003A31DA"/>
    <w:pPr>
      <w:ind w:left="283" w:hanging="283"/>
    </w:pPr>
  </w:style>
  <w:style w:type="paragraph" w:customStyle="1" w:styleId="Noeeu2">
    <w:name w:val="Noeeu 2"/>
    <w:basedOn w:val="Noeeu1"/>
    <w:rsid w:val="003A31DA"/>
    <w:pPr>
      <w:ind w:firstLine="0"/>
      <w:jc w:val="left"/>
    </w:pPr>
  </w:style>
  <w:style w:type="paragraph" w:customStyle="1" w:styleId="Noeeu4">
    <w:name w:val="Noeeu 4"/>
    <w:basedOn w:val="Noeeu2"/>
    <w:rsid w:val="003A31DA"/>
    <w:pPr>
      <w:ind w:firstLine="709"/>
    </w:pPr>
  </w:style>
  <w:style w:type="paragraph" w:customStyle="1" w:styleId="Noeeu6">
    <w:name w:val="Noeeu 6"/>
    <w:basedOn w:val="Noeeu1"/>
    <w:rsid w:val="003A31DA"/>
    <w:pPr>
      <w:spacing w:before="240" w:after="240"/>
      <w:ind w:firstLine="0"/>
      <w:jc w:val="center"/>
    </w:pPr>
    <w:rPr>
      <w:b/>
      <w:caps/>
      <w:sz w:val="20"/>
    </w:rPr>
  </w:style>
  <w:style w:type="character" w:customStyle="1" w:styleId="Iniiaiieoeoo">
    <w:name w:val="Iniiaiie o?eoo"/>
    <w:rsid w:val="003A31DA"/>
  </w:style>
  <w:style w:type="paragraph" w:customStyle="1" w:styleId="Noeeu5">
    <w:name w:val="Noeeu 5"/>
    <w:basedOn w:val="a"/>
    <w:rsid w:val="003A31D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3A31D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5"/>
    <w:rsid w:val="003A31D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rsid w:val="003A31D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A31DA"/>
  </w:style>
  <w:style w:type="paragraph" w:customStyle="1" w:styleId="1ff6">
    <w:name w:val="заголовок 1"/>
    <w:basedOn w:val="a"/>
    <w:next w:val="a"/>
    <w:rsid w:val="003A31D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3A31D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3A31D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8">
    <w:name w:val="заголовок 4"/>
    <w:basedOn w:val="a"/>
    <w:next w:val="a"/>
    <w:rsid w:val="003A31D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a">
    <w:name w:val="заголовок 5"/>
    <w:basedOn w:val="a"/>
    <w:next w:val="a"/>
    <w:rsid w:val="003A31D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3A31D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3A3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3A3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3A31D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3A31DA"/>
  </w:style>
  <w:style w:type="paragraph" w:customStyle="1" w:styleId="afffff4">
    <w:name w:val="текст сноски"/>
    <w:basedOn w:val="a"/>
    <w:rsid w:val="003A31DA"/>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3A31DA"/>
    <w:rPr>
      <w:vertAlign w:val="superscript"/>
    </w:rPr>
  </w:style>
  <w:style w:type="character" w:customStyle="1" w:styleId="afffff6">
    <w:name w:val="номер страницы"/>
    <w:basedOn w:val="afffff3"/>
    <w:rsid w:val="003A31DA"/>
  </w:style>
  <w:style w:type="paragraph" w:customStyle="1" w:styleId="1ff7">
    <w:name w:val="указатель 1"/>
    <w:basedOn w:val="a"/>
    <w:next w:val="a"/>
    <w:autoRedefine/>
    <w:rsid w:val="003A31D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3A31D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3A31DA"/>
    <w:pPr>
      <w:ind w:left="720"/>
      <w:contextualSpacing/>
    </w:pPr>
    <w:rPr>
      <w:rFonts w:ascii="Calibri" w:eastAsia="Times New Roman" w:hAnsi="Calibri" w:cs="Times New Roman"/>
    </w:rPr>
  </w:style>
  <w:style w:type="character" w:styleId="afffff7">
    <w:name w:val="line number"/>
    <w:basedOn w:val="a0"/>
    <w:rsid w:val="003A31DA"/>
  </w:style>
  <w:style w:type="character" w:styleId="afffff8">
    <w:name w:val="annotation reference"/>
    <w:semiHidden/>
    <w:rsid w:val="003A31DA"/>
    <w:rPr>
      <w:sz w:val="16"/>
      <w:szCs w:val="16"/>
    </w:rPr>
  </w:style>
  <w:style w:type="character" w:customStyle="1" w:styleId="affd">
    <w:name w:val="Название объекта Знак"/>
    <w:aliases w:val="подписи к таблице Знак"/>
    <w:link w:val="affc"/>
    <w:rsid w:val="003A31DA"/>
    <w:rPr>
      <w:rFonts w:ascii="Calibri" w:eastAsia="Calibri" w:hAnsi="Calibri" w:cs="Times New Roman"/>
      <w:b/>
      <w:bCs/>
      <w:sz w:val="20"/>
      <w:szCs w:val="20"/>
    </w:rPr>
  </w:style>
  <w:style w:type="paragraph" w:customStyle="1" w:styleId="consnormal0">
    <w:name w:val="consnormal"/>
    <w:basedOn w:val="a"/>
    <w:rsid w:val="003A31DA"/>
    <w:pPr>
      <w:autoSpaceDE w:val="0"/>
      <w:autoSpaceDN w:val="0"/>
      <w:spacing w:after="0" w:line="240" w:lineRule="auto"/>
      <w:ind w:firstLine="720"/>
    </w:pPr>
    <w:rPr>
      <w:rFonts w:ascii="Arial" w:eastAsia="Times New Roman" w:hAnsi="Arial" w:cs="Arial"/>
      <w:sz w:val="20"/>
      <w:szCs w:val="20"/>
      <w:lang w:eastAsia="ru-RU"/>
    </w:rPr>
  </w:style>
  <w:style w:type="paragraph" w:styleId="1ff8">
    <w:name w:val="index 1"/>
    <w:basedOn w:val="a"/>
    <w:next w:val="a"/>
    <w:autoRedefine/>
    <w:semiHidden/>
    <w:rsid w:val="003A31D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3A31D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A31D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3A31D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3A31DA"/>
    <w:rPr>
      <w:rFonts w:ascii="Arial" w:eastAsia="Times New Roman" w:hAnsi="Arial" w:cs="Arial"/>
      <w:sz w:val="24"/>
      <w:szCs w:val="28"/>
      <w:lang w:eastAsia="ru-RU"/>
    </w:rPr>
  </w:style>
  <w:style w:type="paragraph" w:customStyle="1" w:styleId="1400">
    <w:name w:val="140"/>
    <w:basedOn w:val="a"/>
    <w:rsid w:val="003A31D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3A31D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f4"/>
    <w:rsid w:val="003A31D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3A31DA"/>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3A31D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3A31DA"/>
    <w:rPr>
      <w:rFonts w:ascii="Arial" w:eastAsia="Times New Roman" w:hAnsi="Arial" w:cs="Times New Roman"/>
      <w:sz w:val="24"/>
      <w:szCs w:val="20"/>
      <w:lang w:eastAsia="ru-RU"/>
    </w:rPr>
  </w:style>
  <w:style w:type="paragraph" w:customStyle="1" w:styleId="afffffe">
    <w:name w:val="Заголовок части"/>
    <w:basedOn w:val="a"/>
    <w:rsid w:val="003A31D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3A31D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3A31D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rsid w:val="003A31DA"/>
    <w:pPr>
      <w:widowControl w:val="0"/>
      <w:suppressAutoHyphens/>
      <w:ind w:firstLine="210"/>
    </w:pPr>
    <w:rPr>
      <w:rFonts w:ascii="Arial" w:eastAsia="Lucida Sans Unicode" w:hAnsi="Arial" w:cs="Times New Roman"/>
    </w:rPr>
  </w:style>
  <w:style w:type="paragraph" w:customStyle="1" w:styleId="affffff0">
    <w:name w:val="Краткий обратный адрес"/>
    <w:basedOn w:val="a"/>
    <w:rsid w:val="003A31D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A31D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3A31D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3A31DA"/>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3A31DA"/>
    <w:pPr>
      <w:widowControl w:val="0"/>
      <w:suppressAutoHyphens/>
    </w:pPr>
    <w:rPr>
      <w:rFonts w:ascii="Times New Roman" w:eastAsia="Lucida Sans Unicode" w:hAnsi="Times New Roman" w:cs="Tahoma"/>
      <w:lang w:eastAsia="ru-RU" w:bidi="ru-RU"/>
    </w:rPr>
  </w:style>
  <w:style w:type="paragraph" w:customStyle="1" w:styleId="1ffa">
    <w:name w:val="Название1"/>
    <w:basedOn w:val="a"/>
    <w:rsid w:val="003A31D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b">
    <w:name w:val="Указатель1"/>
    <w:basedOn w:val="a"/>
    <w:rsid w:val="003A31D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3A31D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3A31D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3A31D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3A31D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3A31DA"/>
    <w:rPr>
      <w:rFonts w:ascii="Times New Roman" w:hAnsi="Times New Roman" w:cs="Times New Roman"/>
      <w:b/>
      <w:bCs/>
      <w:i/>
      <w:iCs/>
      <w:sz w:val="64"/>
      <w:szCs w:val="64"/>
    </w:rPr>
  </w:style>
  <w:style w:type="character" w:customStyle="1" w:styleId="WW8Num1z0">
    <w:name w:val="WW8Num1z0"/>
    <w:rsid w:val="003A31DA"/>
    <w:rPr>
      <w:rFonts w:ascii="Times New Roman" w:hAnsi="Times New Roman"/>
      <w:i w:val="0"/>
      <w:color w:val="0000FF"/>
    </w:rPr>
  </w:style>
  <w:style w:type="character" w:customStyle="1" w:styleId="FontStyle93">
    <w:name w:val="Font Style93"/>
    <w:rsid w:val="003A31DA"/>
    <w:rPr>
      <w:rFonts w:ascii="Times New Roman" w:hAnsi="Times New Roman" w:cs="Times New Roman"/>
      <w:spacing w:val="20"/>
      <w:sz w:val="16"/>
      <w:szCs w:val="16"/>
    </w:rPr>
  </w:style>
  <w:style w:type="character" w:customStyle="1" w:styleId="WW-Absatz-Standardschriftart1">
    <w:name w:val="WW-Absatz-Standardschriftart1"/>
    <w:rsid w:val="003A31DA"/>
  </w:style>
  <w:style w:type="character" w:customStyle="1" w:styleId="FontStyle94">
    <w:name w:val="Font Style94"/>
    <w:rsid w:val="003A31DA"/>
    <w:rPr>
      <w:rFonts w:ascii="Times New Roman" w:hAnsi="Times New Roman" w:cs="Times New Roman"/>
      <w:b/>
      <w:bCs/>
      <w:spacing w:val="10"/>
      <w:sz w:val="16"/>
      <w:szCs w:val="16"/>
    </w:rPr>
  </w:style>
  <w:style w:type="character" w:customStyle="1" w:styleId="FontStyle29">
    <w:name w:val="Font Style29"/>
    <w:rsid w:val="003A31DA"/>
    <w:rPr>
      <w:rFonts w:ascii="Bookman Old Style" w:hAnsi="Bookman Old Style" w:cs="Bookman Old Style"/>
      <w:b/>
      <w:bCs/>
      <w:sz w:val="14"/>
      <w:szCs w:val="14"/>
    </w:rPr>
  </w:style>
  <w:style w:type="paragraph" w:customStyle="1" w:styleId="3f">
    <w:name w:val="Знак Знак3 Знак"/>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3A31DA"/>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3A31DA"/>
    <w:rPr>
      <w:rFonts w:ascii="Arial" w:eastAsia="Times New Roman" w:hAnsi="Arial" w:cs="Arial"/>
      <w:sz w:val="20"/>
      <w:szCs w:val="20"/>
      <w:lang w:eastAsia="ru-RU"/>
    </w:rPr>
  </w:style>
  <w:style w:type="paragraph" w:customStyle="1" w:styleId="affffff8">
    <w:name w:val="название таблицы"/>
    <w:basedOn w:val="affc"/>
    <w:autoRedefine/>
    <w:rsid w:val="003A31D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A31D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3A31DA"/>
    <w:rPr>
      <w:rFonts w:ascii="Arial" w:eastAsia="Times New Roman" w:hAnsi="Arial" w:cs="Times New Roman"/>
      <w:color w:val="000000"/>
      <w:sz w:val="20"/>
      <w:szCs w:val="20"/>
      <w:lang w:eastAsia="ru-RU"/>
    </w:rPr>
  </w:style>
  <w:style w:type="paragraph" w:customStyle="1" w:styleId="103">
    <w:name w:val="10_слева"/>
    <w:basedOn w:val="a"/>
    <w:link w:val="10Char"/>
    <w:rsid w:val="003A31D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3A31DA"/>
    <w:rPr>
      <w:rFonts w:ascii="Arial" w:eastAsia="Times New Roman" w:hAnsi="Arial" w:cs="Times New Roman"/>
      <w:color w:val="000000"/>
      <w:sz w:val="20"/>
      <w:szCs w:val="20"/>
      <w:lang w:eastAsia="ru-RU"/>
    </w:rPr>
  </w:style>
  <w:style w:type="paragraph" w:customStyle="1" w:styleId="117">
    <w:name w:val="11_слева"/>
    <w:rsid w:val="003A31DA"/>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rsid w:val="003A31DA"/>
    <w:pPr>
      <w:jc w:val="center"/>
    </w:pPr>
    <w:rPr>
      <w:szCs w:val="22"/>
    </w:rPr>
  </w:style>
  <w:style w:type="paragraph" w:customStyle="1" w:styleId="affffff9">
    <w:name w:val="подзаголовок"/>
    <w:basedOn w:val="afffffc"/>
    <w:link w:val="affffffa"/>
    <w:rsid w:val="003A31DA"/>
    <w:pPr>
      <w:tabs>
        <w:tab w:val="left" w:pos="10348"/>
      </w:tabs>
      <w:ind w:left="851" w:right="227" w:firstLine="567"/>
      <w:jc w:val="both"/>
    </w:pPr>
    <w:rPr>
      <w:b/>
      <w:bCs/>
    </w:rPr>
  </w:style>
  <w:style w:type="character" w:customStyle="1" w:styleId="affffffa">
    <w:name w:val="подзаголовок Знак"/>
    <w:link w:val="affffff9"/>
    <w:rsid w:val="003A31DA"/>
    <w:rPr>
      <w:rFonts w:ascii="Arial" w:eastAsia="Times New Roman" w:hAnsi="Arial" w:cs="Times New Roman"/>
      <w:b/>
      <w:bCs/>
      <w:sz w:val="24"/>
      <w:szCs w:val="20"/>
      <w:lang w:eastAsia="ru-RU"/>
    </w:rPr>
  </w:style>
  <w:style w:type="paragraph" w:customStyle="1" w:styleId="1-2">
    <w:name w:val="Заголовок 1-2"/>
    <w:basedOn w:val="a6"/>
    <w:rsid w:val="003A31DA"/>
    <w:pPr>
      <w:spacing w:before="120"/>
      <w:ind w:firstLine="567"/>
      <w:jc w:val="center"/>
    </w:pPr>
    <w:rPr>
      <w:rFonts w:ascii="Times New Roman" w:eastAsia="Times New Roman" w:hAnsi="Times New Roman" w:cs="Times New Roman"/>
      <w:b/>
      <w:bCs/>
      <w:caps/>
      <w:sz w:val="22"/>
      <w:lang w:eastAsia="ru-RU"/>
    </w:rPr>
  </w:style>
  <w:style w:type="paragraph" w:customStyle="1" w:styleId="affffffb">
    <w:name w:val="Заголтаб"/>
    <w:basedOn w:val="a8"/>
    <w:rsid w:val="003A31D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8"/>
    <w:rsid w:val="003A31D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A31D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3A31DA"/>
    <w:rPr>
      <w:rFonts w:ascii="Arial" w:hAnsi="Arial"/>
      <w:shd w:val="clear" w:color="auto" w:fill="FFFFFF"/>
    </w:rPr>
  </w:style>
  <w:style w:type="paragraph" w:customStyle="1" w:styleId="affffffe">
    <w:name w:val="Подпись к таблице"/>
    <w:basedOn w:val="a"/>
    <w:link w:val="affffffd"/>
    <w:rsid w:val="003A31DA"/>
    <w:pPr>
      <w:shd w:val="clear" w:color="auto" w:fill="FFFFFF"/>
      <w:spacing w:after="0" w:line="178" w:lineRule="exact"/>
      <w:ind w:firstLine="480"/>
    </w:pPr>
    <w:rPr>
      <w:rFonts w:ascii="Arial" w:hAnsi="Arial"/>
    </w:rPr>
  </w:style>
  <w:style w:type="character" w:customStyle="1" w:styleId="49">
    <w:name w:val="Основной текст (4)_"/>
    <w:link w:val="4a"/>
    <w:rsid w:val="003A31DA"/>
    <w:rPr>
      <w:rFonts w:ascii="Arial" w:hAnsi="Arial"/>
      <w:i/>
      <w:iCs/>
      <w:spacing w:val="-30"/>
      <w:sz w:val="28"/>
      <w:szCs w:val="28"/>
      <w:shd w:val="clear" w:color="auto" w:fill="FFFFFF"/>
    </w:rPr>
  </w:style>
  <w:style w:type="character" w:customStyle="1" w:styleId="66">
    <w:name w:val="Основной текст (6)_"/>
    <w:link w:val="67"/>
    <w:rsid w:val="003A31DA"/>
    <w:rPr>
      <w:rFonts w:ascii="Arial" w:hAnsi="Arial"/>
      <w:noProof/>
      <w:sz w:val="8"/>
      <w:szCs w:val="8"/>
      <w:shd w:val="clear" w:color="auto" w:fill="FFFFFF"/>
    </w:rPr>
  </w:style>
  <w:style w:type="character" w:customStyle="1" w:styleId="75">
    <w:name w:val="Основной текст (7)_"/>
    <w:link w:val="76"/>
    <w:rsid w:val="003A31DA"/>
    <w:rPr>
      <w:rFonts w:ascii="Arial" w:hAnsi="Arial"/>
      <w:noProof/>
      <w:sz w:val="8"/>
      <w:szCs w:val="8"/>
      <w:shd w:val="clear" w:color="auto" w:fill="FFFFFF"/>
    </w:rPr>
  </w:style>
  <w:style w:type="paragraph" w:customStyle="1" w:styleId="4a">
    <w:name w:val="Основной текст (4)"/>
    <w:basedOn w:val="a"/>
    <w:link w:val="49"/>
    <w:rsid w:val="003A31D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3A31D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3A31DA"/>
    <w:pPr>
      <w:shd w:val="clear" w:color="auto" w:fill="FFFFFF"/>
      <w:spacing w:after="0" w:line="240" w:lineRule="atLeast"/>
      <w:jc w:val="center"/>
    </w:pPr>
    <w:rPr>
      <w:rFonts w:ascii="Arial" w:hAnsi="Arial"/>
      <w:noProof/>
      <w:sz w:val="8"/>
      <w:szCs w:val="8"/>
    </w:rPr>
  </w:style>
  <w:style w:type="character" w:customStyle="1" w:styleId="45">
    <w:name w:val="Стиль 4 Знак"/>
    <w:link w:val="44"/>
    <w:rsid w:val="003A31DA"/>
    <w:rPr>
      <w:rFonts w:ascii="Arial" w:eastAsia="Times New Roman" w:hAnsi="Arial" w:cs="Times New Roman"/>
      <w:szCs w:val="20"/>
      <w:lang w:eastAsia="ru-RU"/>
    </w:rPr>
  </w:style>
  <w:style w:type="table" w:customStyle="1" w:styleId="afffffff">
    <w:name w:val="Стиль"/>
    <w:rsid w:val="003A3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3A31D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3A3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5174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5174E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quot;Сапфир&quot;,ВВЕДЕНИЕ,OG Heading 3"/>
    <w:basedOn w:val="a"/>
    <w:next w:val="a"/>
    <w:link w:val="30"/>
    <w:uiPriority w:val="99"/>
    <w:qFormat/>
    <w:rsid w:val="00642867"/>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3A31D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A31D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A31D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A31D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A31D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unhideWhenUsed/>
    <w:qFormat/>
    <w:rsid w:val="005F067F"/>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174E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174E3"/>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642867"/>
    <w:rPr>
      <w:rFonts w:ascii="Cambria" w:eastAsia="Times New Roman" w:hAnsi="Cambria" w:cs="Cambria"/>
      <w:b/>
      <w:bCs/>
      <w:color w:val="4F81BD"/>
      <w:sz w:val="24"/>
      <w:szCs w:val="24"/>
      <w:lang w:eastAsia="ru-RU"/>
    </w:rPr>
  </w:style>
  <w:style w:type="character" w:customStyle="1" w:styleId="90">
    <w:name w:val="Заголовок 9 Знак"/>
    <w:basedOn w:val="a0"/>
    <w:link w:val="9"/>
    <w:uiPriority w:val="99"/>
    <w:rsid w:val="005F067F"/>
    <w:rPr>
      <w:rFonts w:asciiTheme="majorHAnsi" w:eastAsiaTheme="majorEastAsia" w:hAnsiTheme="majorHAnsi" w:cstheme="majorBidi"/>
      <w:i/>
      <w:iCs/>
      <w:color w:val="404040" w:themeColor="text1" w:themeTint="BF"/>
      <w:sz w:val="20"/>
      <w:szCs w:val="20"/>
      <w:lang w:eastAsia="ru-RU" w:bidi="ru-RU"/>
    </w:rPr>
  </w:style>
  <w:style w:type="paragraph" w:styleId="a3">
    <w:name w:val="footnote text"/>
    <w:basedOn w:val="a"/>
    <w:link w:val="a4"/>
    <w:rsid w:val="00211117"/>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4">
    <w:name w:val="Текст сноски Знак"/>
    <w:basedOn w:val="a0"/>
    <w:link w:val="a3"/>
    <w:rsid w:val="00211117"/>
    <w:rPr>
      <w:rFonts w:ascii="Times New Roman" w:eastAsia="Times New Roman" w:hAnsi="Times New Roman" w:cs="Times New Roman"/>
      <w:sz w:val="20"/>
      <w:szCs w:val="20"/>
      <w:lang w:val="x-none" w:eastAsia="ar-SA"/>
    </w:rPr>
  </w:style>
  <w:style w:type="character" w:styleId="a5">
    <w:name w:val="footnote reference"/>
    <w:rsid w:val="00211117"/>
    <w:rPr>
      <w:vertAlign w:val="superscript"/>
    </w:rPr>
  </w:style>
  <w:style w:type="paragraph" w:styleId="HTML">
    <w:name w:val="HTML Preformatted"/>
    <w:basedOn w:val="a"/>
    <w:link w:val="HTML0"/>
    <w:uiPriority w:val="99"/>
    <w:rsid w:val="0017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7036C"/>
    <w:rPr>
      <w:rFonts w:ascii="Courier New" w:eastAsia="Times New Roman" w:hAnsi="Courier New" w:cs="Courier New"/>
      <w:sz w:val="20"/>
      <w:szCs w:val="20"/>
      <w:lang w:eastAsia="ru-RU"/>
    </w:rPr>
  </w:style>
  <w:style w:type="paragraph" w:styleId="a6">
    <w:name w:val="Body Text"/>
    <w:aliases w:val="bt"/>
    <w:basedOn w:val="a"/>
    <w:link w:val="a7"/>
    <w:uiPriority w:val="99"/>
    <w:qFormat/>
    <w:rsid w:val="00642867"/>
    <w:pPr>
      <w:spacing w:after="120" w:line="240" w:lineRule="auto"/>
    </w:pPr>
    <w:rPr>
      <w:sz w:val="24"/>
      <w:szCs w:val="24"/>
    </w:rPr>
  </w:style>
  <w:style w:type="character" w:customStyle="1" w:styleId="a7">
    <w:name w:val="Основной текст Знак"/>
    <w:aliases w:val="bt Знак"/>
    <w:basedOn w:val="a0"/>
    <w:link w:val="a6"/>
    <w:uiPriority w:val="99"/>
    <w:qFormat/>
    <w:rsid w:val="00642867"/>
    <w:rPr>
      <w:sz w:val="24"/>
      <w:szCs w:val="24"/>
    </w:rPr>
  </w:style>
  <w:style w:type="paragraph" w:styleId="22">
    <w:name w:val="Body Text 2"/>
    <w:basedOn w:val="a"/>
    <w:link w:val="23"/>
    <w:uiPriority w:val="99"/>
    <w:unhideWhenUsed/>
    <w:rsid w:val="00642867"/>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qFormat/>
    <w:rsid w:val="00642867"/>
    <w:rPr>
      <w:rFonts w:ascii="Times New Roman" w:eastAsia="Times New Roman" w:hAnsi="Times New Roman" w:cs="Times New Roman"/>
      <w:sz w:val="24"/>
      <w:szCs w:val="24"/>
      <w:lang w:eastAsia="ru-RU"/>
    </w:rPr>
  </w:style>
  <w:style w:type="paragraph" w:styleId="a8">
    <w:name w:val="Plain Text"/>
    <w:aliases w:val="TEXT"/>
    <w:basedOn w:val="a"/>
    <w:link w:val="a9"/>
    <w:unhideWhenUsed/>
    <w:qFormat/>
    <w:rsid w:val="00642867"/>
    <w:pPr>
      <w:spacing w:after="0"/>
      <w:ind w:left="-57" w:right="-57"/>
    </w:pPr>
    <w:rPr>
      <w:rFonts w:ascii="Courier New" w:eastAsia="Times New Roman" w:hAnsi="Courier New" w:cs="Times New Roman"/>
      <w:sz w:val="20"/>
      <w:szCs w:val="20"/>
      <w:lang w:eastAsia="ru-RU"/>
    </w:rPr>
  </w:style>
  <w:style w:type="character" w:customStyle="1" w:styleId="a9">
    <w:name w:val="Текст Знак"/>
    <w:aliases w:val="TEXT Знак"/>
    <w:basedOn w:val="a0"/>
    <w:link w:val="a8"/>
    <w:qFormat/>
    <w:rsid w:val="00642867"/>
    <w:rPr>
      <w:rFonts w:ascii="Courier New" w:eastAsia="Times New Roman" w:hAnsi="Courier New" w:cs="Times New Roman"/>
      <w:sz w:val="20"/>
      <w:szCs w:val="20"/>
      <w:lang w:eastAsia="ru-RU"/>
    </w:rPr>
  </w:style>
  <w:style w:type="paragraph" w:customStyle="1" w:styleId="ConsPlusNormal">
    <w:name w:val="ConsPlusNormal"/>
    <w:link w:val="ConsPlusNormal0"/>
    <w:rsid w:val="0064286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642867"/>
    <w:rPr>
      <w:rFonts w:ascii="Calibri" w:eastAsia="Times New Roman" w:hAnsi="Calibri" w:cs="Calibri"/>
      <w:szCs w:val="20"/>
      <w:lang w:eastAsia="ru-RU"/>
    </w:rPr>
  </w:style>
  <w:style w:type="paragraph" w:customStyle="1" w:styleId="caaieiaie2">
    <w:name w:val="caaieiaie 2"/>
    <w:basedOn w:val="a"/>
    <w:next w:val="a"/>
    <w:qFormat/>
    <w:rsid w:val="0064286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64286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styleId="aa">
    <w:name w:val="Hyperlink"/>
    <w:basedOn w:val="a0"/>
    <w:uiPriority w:val="99"/>
    <w:rsid w:val="00033D91"/>
    <w:rPr>
      <w:color w:val="0000FF"/>
      <w:u w:val="single"/>
    </w:rPr>
  </w:style>
  <w:style w:type="table" w:customStyle="1" w:styleId="TableNormal1">
    <w:name w:val="Table Normal1"/>
    <w:uiPriority w:val="99"/>
    <w:semiHidden/>
    <w:rsid w:val="005174E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b">
    <w:name w:val="List Paragraph"/>
    <w:basedOn w:val="a"/>
    <w:uiPriority w:val="34"/>
    <w:qFormat/>
    <w:rsid w:val="005174E3"/>
    <w:pPr>
      <w:widowControl w:val="0"/>
      <w:spacing w:after="0" w:line="240" w:lineRule="auto"/>
      <w:ind w:left="118" w:right="322" w:firstLine="708"/>
    </w:pPr>
    <w:rPr>
      <w:rFonts w:ascii="Times New Roman" w:eastAsia="Times New Roman" w:hAnsi="Times New Roman" w:cs="Times New Roman"/>
      <w:lang w:val="en-US"/>
    </w:rPr>
  </w:style>
  <w:style w:type="paragraph" w:customStyle="1" w:styleId="TableParagraph">
    <w:name w:val="Table Paragraph"/>
    <w:basedOn w:val="a"/>
    <w:uiPriority w:val="1"/>
    <w:qFormat/>
    <w:rsid w:val="005174E3"/>
    <w:pPr>
      <w:widowControl w:val="0"/>
      <w:spacing w:after="0" w:line="247" w:lineRule="exact"/>
      <w:ind w:left="103"/>
    </w:pPr>
    <w:rPr>
      <w:rFonts w:ascii="Times New Roman" w:eastAsia="Times New Roman" w:hAnsi="Times New Roman" w:cs="Times New Roman"/>
      <w:lang w:val="en-US"/>
    </w:rPr>
  </w:style>
  <w:style w:type="paragraph" w:styleId="ac">
    <w:name w:val="header"/>
    <w:aliases w:val="ВерхКолонтитул,ВерхКолонтитул1,ВерхКолонтитул2,ВерхКолонтитул3,ВерхКолонтитул4"/>
    <w:basedOn w:val="a"/>
    <w:link w:val="ad"/>
    <w:uiPriority w:val="99"/>
    <w:rsid w:val="005174E3"/>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uiPriority w:val="99"/>
    <w:rsid w:val="005174E3"/>
    <w:rPr>
      <w:rFonts w:ascii="Times New Roman" w:eastAsia="Times New Roman" w:hAnsi="Times New Roman" w:cs="Times New Roman"/>
      <w:lang w:val="en-US"/>
    </w:rPr>
  </w:style>
  <w:style w:type="paragraph" w:styleId="ae">
    <w:name w:val="footer"/>
    <w:basedOn w:val="a"/>
    <w:link w:val="af"/>
    <w:uiPriority w:val="99"/>
    <w:rsid w:val="005174E3"/>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f">
    <w:name w:val="Нижний колонтитул Знак"/>
    <w:basedOn w:val="a0"/>
    <w:link w:val="ae"/>
    <w:uiPriority w:val="99"/>
    <w:rsid w:val="005174E3"/>
    <w:rPr>
      <w:rFonts w:ascii="Times New Roman" w:eastAsia="Times New Roman" w:hAnsi="Times New Roman" w:cs="Times New Roman"/>
      <w:lang w:val="en-US"/>
    </w:rPr>
  </w:style>
  <w:style w:type="paragraph" w:styleId="af0">
    <w:name w:val="Balloon Text"/>
    <w:basedOn w:val="a"/>
    <w:link w:val="af1"/>
    <w:uiPriority w:val="99"/>
    <w:rsid w:val="005174E3"/>
    <w:pPr>
      <w:widowControl w:val="0"/>
      <w:spacing w:after="0" w:line="240" w:lineRule="auto"/>
    </w:pPr>
    <w:rPr>
      <w:rFonts w:ascii="Segoe UI" w:eastAsia="Times New Roman" w:hAnsi="Segoe UI" w:cs="Segoe UI"/>
      <w:sz w:val="18"/>
      <w:szCs w:val="18"/>
      <w:lang w:val="en-US"/>
    </w:rPr>
  </w:style>
  <w:style w:type="character" w:customStyle="1" w:styleId="af1">
    <w:name w:val="Текст выноски Знак"/>
    <w:basedOn w:val="a0"/>
    <w:link w:val="af0"/>
    <w:uiPriority w:val="99"/>
    <w:rsid w:val="005174E3"/>
    <w:rPr>
      <w:rFonts w:ascii="Segoe UI" w:eastAsia="Times New Roman" w:hAnsi="Segoe UI" w:cs="Segoe UI"/>
      <w:sz w:val="18"/>
      <w:szCs w:val="18"/>
      <w:lang w:val="en-US"/>
    </w:rPr>
  </w:style>
  <w:style w:type="character" w:customStyle="1" w:styleId="51">
    <w:name w:val="Основной текст (5)_"/>
    <w:link w:val="52"/>
    <w:uiPriority w:val="99"/>
    <w:locked/>
    <w:rsid w:val="005174E3"/>
    <w:rPr>
      <w:rFonts w:cs="Times New Roman"/>
      <w:b/>
      <w:bCs/>
      <w:sz w:val="23"/>
      <w:szCs w:val="23"/>
      <w:shd w:val="clear" w:color="auto" w:fill="FFFFFF"/>
    </w:rPr>
  </w:style>
  <w:style w:type="paragraph" w:customStyle="1" w:styleId="52">
    <w:name w:val="Основной текст (5)"/>
    <w:basedOn w:val="a"/>
    <w:link w:val="51"/>
    <w:uiPriority w:val="99"/>
    <w:rsid w:val="005174E3"/>
    <w:pPr>
      <w:shd w:val="clear" w:color="auto" w:fill="FFFFFF"/>
      <w:spacing w:after="0" w:line="240" w:lineRule="atLeast"/>
    </w:pPr>
    <w:rPr>
      <w:rFonts w:cs="Times New Roman"/>
      <w:b/>
      <w:bCs/>
      <w:sz w:val="23"/>
      <w:szCs w:val="23"/>
    </w:rPr>
  </w:style>
  <w:style w:type="table" w:styleId="af2">
    <w:name w:val="Table Grid"/>
    <w:aliases w:val="Table Grid Report"/>
    <w:basedOn w:val="a1"/>
    <w:uiPriority w:val="59"/>
    <w:rsid w:val="005174E3"/>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5174E3"/>
    <w:rPr>
      <w:rFonts w:cs="Times New Roman"/>
      <w:b/>
      <w:bCs/>
      <w:sz w:val="23"/>
      <w:szCs w:val="23"/>
      <w:shd w:val="clear" w:color="auto" w:fill="FFFFFF"/>
    </w:rPr>
  </w:style>
  <w:style w:type="paragraph" w:styleId="12">
    <w:name w:val="toc 1"/>
    <w:basedOn w:val="a"/>
    <w:next w:val="a"/>
    <w:link w:val="11"/>
    <w:uiPriority w:val="39"/>
    <w:qFormat/>
    <w:rsid w:val="005174E3"/>
    <w:pPr>
      <w:shd w:val="clear" w:color="auto" w:fill="FFFFFF"/>
      <w:spacing w:before="180" w:after="0" w:line="552" w:lineRule="exact"/>
    </w:pPr>
    <w:rPr>
      <w:rFonts w:cs="Times New Roman"/>
      <w:b/>
      <w:bCs/>
      <w:sz w:val="23"/>
      <w:szCs w:val="23"/>
    </w:rPr>
  </w:style>
  <w:style w:type="character" w:customStyle="1" w:styleId="31">
    <w:name w:val="Основной текст (3)_"/>
    <w:link w:val="310"/>
    <w:locked/>
    <w:rsid w:val="005174E3"/>
    <w:rPr>
      <w:rFonts w:cs="Times New Roman"/>
      <w:sz w:val="21"/>
      <w:szCs w:val="21"/>
      <w:shd w:val="clear" w:color="auto" w:fill="FFFFFF"/>
    </w:rPr>
  </w:style>
  <w:style w:type="paragraph" w:customStyle="1" w:styleId="310">
    <w:name w:val="Основной текст (3)1"/>
    <w:basedOn w:val="a"/>
    <w:link w:val="31"/>
    <w:uiPriority w:val="99"/>
    <w:rsid w:val="005174E3"/>
    <w:pPr>
      <w:shd w:val="clear" w:color="auto" w:fill="FFFFFF"/>
      <w:spacing w:after="0" w:line="240" w:lineRule="atLeast"/>
      <w:ind w:hanging="400"/>
    </w:pPr>
    <w:rPr>
      <w:rFonts w:cs="Times New Roman"/>
      <w:sz w:val="21"/>
      <w:szCs w:val="21"/>
    </w:rPr>
  </w:style>
  <w:style w:type="character" w:customStyle="1" w:styleId="13">
    <w:name w:val="Основной текст + Полужирный1"/>
    <w:uiPriority w:val="99"/>
    <w:rsid w:val="005174E3"/>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5174E3"/>
    <w:rPr>
      <w:rFonts w:ascii="Times New Roman" w:hAnsi="Times New Roman" w:cs="Times New Roman"/>
      <w:b/>
      <w:bCs/>
      <w:spacing w:val="0"/>
      <w:sz w:val="23"/>
      <w:szCs w:val="23"/>
      <w:lang w:bidi="ar-SA"/>
    </w:rPr>
  </w:style>
  <w:style w:type="paragraph" w:customStyle="1" w:styleId="af3">
    <w:name w:val="Таблица НГП"/>
    <w:basedOn w:val="a"/>
    <w:qFormat/>
    <w:rsid w:val="005174E3"/>
    <w:pPr>
      <w:widowControl w:val="0"/>
      <w:autoSpaceDE w:val="0"/>
      <w:autoSpaceDN w:val="0"/>
      <w:spacing w:after="120" w:line="240" w:lineRule="auto"/>
    </w:pPr>
    <w:rPr>
      <w:rFonts w:ascii="Times New Roman" w:eastAsia="Times New Roman" w:hAnsi="Times New Roman" w:cs="Times New Roman"/>
      <w:sz w:val="20"/>
      <w:szCs w:val="24"/>
      <w:lang w:eastAsia="ru-RU"/>
    </w:rPr>
  </w:style>
  <w:style w:type="paragraph" w:styleId="af4">
    <w:name w:val="No Spacing"/>
    <w:link w:val="af5"/>
    <w:qFormat/>
    <w:rsid w:val="005174E3"/>
    <w:pPr>
      <w:spacing w:after="0" w:line="240" w:lineRule="auto"/>
    </w:pPr>
    <w:rPr>
      <w:rFonts w:ascii="Calibri" w:eastAsia="Calibri" w:hAnsi="Calibri" w:cs="Times New Roman"/>
    </w:rPr>
  </w:style>
  <w:style w:type="paragraph" w:styleId="af6">
    <w:name w:val="TOC Heading"/>
    <w:basedOn w:val="1"/>
    <w:next w:val="a"/>
    <w:uiPriority w:val="39"/>
    <w:unhideWhenUsed/>
    <w:qFormat/>
    <w:rsid w:val="005174E3"/>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4">
    <w:name w:val="toc 2"/>
    <w:basedOn w:val="a"/>
    <w:next w:val="a"/>
    <w:autoRedefine/>
    <w:uiPriority w:val="39"/>
    <w:qFormat/>
    <w:rsid w:val="005174E3"/>
    <w:pPr>
      <w:widowControl w:val="0"/>
      <w:spacing w:after="0" w:line="240" w:lineRule="auto"/>
      <w:ind w:left="220"/>
    </w:pPr>
    <w:rPr>
      <w:rFonts w:ascii="Times New Roman" w:eastAsia="Times New Roman" w:hAnsi="Times New Roman" w:cs="Times New Roman"/>
      <w:lang w:val="en-US"/>
    </w:rPr>
  </w:style>
  <w:style w:type="paragraph" w:customStyle="1" w:styleId="110">
    <w:name w:val="Заголовок 11"/>
    <w:basedOn w:val="a"/>
    <w:uiPriority w:val="1"/>
    <w:qFormat/>
    <w:rsid w:val="005174E3"/>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eastAsia="ru-RU" w:bidi="ru-RU"/>
    </w:rPr>
  </w:style>
  <w:style w:type="paragraph" w:customStyle="1" w:styleId="111">
    <w:name w:val="Оглавление 11"/>
    <w:basedOn w:val="a"/>
    <w:uiPriority w:val="1"/>
    <w:qFormat/>
    <w:rsid w:val="005F067F"/>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eastAsia="ru-RU" w:bidi="ru-RU"/>
    </w:rPr>
  </w:style>
  <w:style w:type="paragraph" w:customStyle="1" w:styleId="210">
    <w:name w:val="Оглавление 21"/>
    <w:basedOn w:val="a"/>
    <w:uiPriority w:val="1"/>
    <w:qFormat/>
    <w:rsid w:val="005F067F"/>
    <w:pPr>
      <w:widowControl w:val="0"/>
      <w:autoSpaceDE w:val="0"/>
      <w:autoSpaceDN w:val="0"/>
      <w:spacing w:after="0" w:line="240" w:lineRule="auto"/>
      <w:ind w:left="118"/>
    </w:pPr>
    <w:rPr>
      <w:rFonts w:ascii="Times New Roman" w:eastAsia="Times New Roman" w:hAnsi="Times New Roman" w:cs="Times New Roman"/>
      <w:sz w:val="24"/>
      <w:szCs w:val="24"/>
      <w:lang w:eastAsia="ru-RU" w:bidi="ru-RU"/>
    </w:rPr>
  </w:style>
  <w:style w:type="paragraph" w:customStyle="1" w:styleId="311">
    <w:name w:val="Оглавление 31"/>
    <w:basedOn w:val="a"/>
    <w:uiPriority w:val="1"/>
    <w:qFormat/>
    <w:rsid w:val="005F067F"/>
    <w:pPr>
      <w:widowControl w:val="0"/>
      <w:autoSpaceDE w:val="0"/>
      <w:autoSpaceDN w:val="0"/>
      <w:spacing w:before="1" w:after="0" w:line="240" w:lineRule="auto"/>
      <w:ind w:left="154"/>
    </w:pPr>
    <w:rPr>
      <w:rFonts w:ascii="Times New Roman" w:eastAsia="Times New Roman" w:hAnsi="Times New Roman" w:cs="Times New Roman"/>
      <w:b/>
      <w:bCs/>
      <w:sz w:val="24"/>
      <w:szCs w:val="24"/>
      <w:lang w:eastAsia="ru-RU" w:bidi="ru-RU"/>
    </w:rPr>
  </w:style>
  <w:style w:type="paragraph" w:customStyle="1" w:styleId="41">
    <w:name w:val="Оглавление 41"/>
    <w:basedOn w:val="a"/>
    <w:uiPriority w:val="1"/>
    <w:qFormat/>
    <w:rsid w:val="005F067F"/>
    <w:pPr>
      <w:widowControl w:val="0"/>
      <w:autoSpaceDE w:val="0"/>
      <w:autoSpaceDN w:val="0"/>
      <w:spacing w:before="41" w:after="0" w:line="240" w:lineRule="auto"/>
      <w:ind w:left="118" w:firstLine="568"/>
    </w:pPr>
    <w:rPr>
      <w:rFonts w:ascii="Times New Roman" w:eastAsia="Times New Roman" w:hAnsi="Times New Roman" w:cs="Times New Roman"/>
      <w:sz w:val="24"/>
      <w:szCs w:val="24"/>
      <w:lang w:eastAsia="ru-RU" w:bidi="ru-RU"/>
    </w:rPr>
  </w:style>
  <w:style w:type="paragraph" w:customStyle="1" w:styleId="msonormalmrcssattr">
    <w:name w:val="msonormal_mr_css_attr"/>
    <w:basedOn w:val="a"/>
    <w:rsid w:val="005F06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 Style52"/>
    <w:basedOn w:val="a0"/>
    <w:rsid w:val="005F067F"/>
    <w:rPr>
      <w:rFonts w:ascii="Times New Roman" w:hAnsi="Times New Roman" w:cs="Times New Roman"/>
      <w:sz w:val="22"/>
      <w:szCs w:val="22"/>
    </w:rPr>
  </w:style>
  <w:style w:type="character" w:customStyle="1" w:styleId="FontStyle69">
    <w:name w:val="Font Style69"/>
    <w:basedOn w:val="a0"/>
    <w:uiPriority w:val="99"/>
    <w:rsid w:val="005F067F"/>
    <w:rPr>
      <w:rFonts w:ascii="Times New Roman" w:hAnsi="Times New Roman" w:cs="Times New Roman"/>
      <w:b/>
      <w:bCs/>
      <w:sz w:val="22"/>
      <w:szCs w:val="22"/>
    </w:rPr>
  </w:style>
  <w:style w:type="paragraph" w:customStyle="1" w:styleId="Style32">
    <w:name w:val="Style32"/>
    <w:basedOn w:val="a"/>
    <w:uiPriority w:val="99"/>
    <w:rsid w:val="005F067F"/>
    <w:pPr>
      <w:widowControl w:val="0"/>
      <w:autoSpaceDE w:val="0"/>
      <w:autoSpaceDN w:val="0"/>
      <w:adjustRightInd w:val="0"/>
      <w:spacing w:after="0" w:line="259" w:lineRule="exact"/>
    </w:pPr>
    <w:rPr>
      <w:rFonts w:ascii="Times New Roman" w:eastAsia="Calibri" w:hAnsi="Times New Roman" w:cs="Times New Roman"/>
      <w:sz w:val="24"/>
      <w:szCs w:val="24"/>
      <w:lang w:eastAsia="ru-RU"/>
    </w:rPr>
  </w:style>
  <w:style w:type="paragraph" w:customStyle="1" w:styleId="112">
    <w:name w:val="Табличный_боковик_11"/>
    <w:link w:val="113"/>
    <w:uiPriority w:val="99"/>
    <w:rsid w:val="005F067F"/>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5F067F"/>
    <w:rPr>
      <w:rFonts w:ascii="Times New Roman" w:eastAsia="Times New Roman" w:hAnsi="Times New Roman" w:cs="Times New Roman"/>
      <w:lang w:eastAsia="ru-RU"/>
    </w:rPr>
  </w:style>
  <w:style w:type="character" w:styleId="af7">
    <w:name w:val="Subtle Emphasis"/>
    <w:basedOn w:val="a0"/>
    <w:uiPriority w:val="19"/>
    <w:qFormat/>
    <w:rsid w:val="005F067F"/>
    <w:rPr>
      <w:i/>
      <w:iCs/>
      <w:color w:val="404040" w:themeColor="text1" w:themeTint="BF"/>
    </w:rPr>
  </w:style>
  <w:style w:type="table" w:customStyle="1" w:styleId="TableNormal">
    <w:name w:val="Table Normal"/>
    <w:uiPriority w:val="2"/>
    <w:semiHidden/>
    <w:unhideWhenUsed/>
    <w:qFormat/>
    <w:rsid w:val="00DA71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Title">
    <w:name w:val="ConsTitle"/>
    <w:rsid w:val="0060153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0">
    <w:name w:val="КК0"/>
    <w:basedOn w:val="a"/>
    <w:link w:val="00"/>
    <w:qFormat/>
    <w:rsid w:val="00DA1CA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DA1CA9"/>
    <w:rPr>
      <w:rFonts w:ascii="Times New Roman" w:eastAsia="Times New Roman" w:hAnsi="Times New Roman" w:cs="Times New Roman"/>
      <w:sz w:val="26"/>
      <w:szCs w:val="26"/>
      <w:lang w:eastAsia="ru-RU"/>
    </w:rPr>
  </w:style>
  <w:style w:type="paragraph" w:customStyle="1" w:styleId="af8">
    <w:name w:val="Знак Знак Знак Знак"/>
    <w:basedOn w:val="a"/>
    <w:rsid w:val="0093285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40">
    <w:name w:val="Заголовок 4 Знак"/>
    <w:basedOn w:val="a0"/>
    <w:link w:val="4"/>
    <w:uiPriority w:val="99"/>
    <w:rsid w:val="003A31D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A31D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A31D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A31D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A31DA"/>
    <w:rPr>
      <w:rFonts w:ascii="Times New Roman" w:eastAsia="Calibri" w:hAnsi="Times New Roman" w:cs="Times New Roman"/>
      <w:b/>
      <w:bCs/>
      <w:sz w:val="28"/>
      <w:szCs w:val="28"/>
      <w:lang w:eastAsia="ru-RU"/>
    </w:rPr>
  </w:style>
  <w:style w:type="character" w:customStyle="1" w:styleId="14">
    <w:name w:val="Текст сноски Знак1"/>
    <w:basedOn w:val="a0"/>
    <w:uiPriority w:val="99"/>
    <w:semiHidden/>
    <w:rsid w:val="003A31DA"/>
    <w:rPr>
      <w:sz w:val="20"/>
      <w:szCs w:val="20"/>
    </w:rPr>
  </w:style>
  <w:style w:type="paragraph" w:customStyle="1" w:styleId="ConsNormal">
    <w:name w:val="ConsNormal"/>
    <w:uiPriority w:val="99"/>
    <w:rsid w:val="003A31D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link w:val="ListParagraphChar"/>
    <w:uiPriority w:val="99"/>
    <w:qFormat/>
    <w:rsid w:val="003A31DA"/>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rsid w:val="003A31D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a"/>
    <w:uiPriority w:val="99"/>
    <w:rsid w:val="003A31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3A31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6">
    <w:name w:val="Основной текст Знак1"/>
    <w:basedOn w:val="a0"/>
    <w:uiPriority w:val="99"/>
    <w:semiHidden/>
    <w:rsid w:val="003A31DA"/>
  </w:style>
  <w:style w:type="paragraph" w:styleId="25">
    <w:name w:val="Body Text Indent 2"/>
    <w:basedOn w:val="a"/>
    <w:link w:val="26"/>
    <w:uiPriority w:val="99"/>
    <w:rsid w:val="003A31DA"/>
    <w:pPr>
      <w:spacing w:after="120" w:line="480" w:lineRule="auto"/>
      <w:ind w:left="283"/>
    </w:pPr>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0"/>
    <w:link w:val="25"/>
    <w:uiPriority w:val="99"/>
    <w:rsid w:val="003A31DA"/>
    <w:rPr>
      <w:rFonts w:ascii="Times New Roman" w:eastAsia="Calibri" w:hAnsi="Times New Roman" w:cs="Times New Roman"/>
      <w:sz w:val="24"/>
      <w:szCs w:val="24"/>
      <w:lang w:eastAsia="ru-RU"/>
    </w:rPr>
  </w:style>
  <w:style w:type="paragraph" w:styleId="afb">
    <w:name w:val="Body Text Indent"/>
    <w:aliases w:val="Основной текст 1,Нумерованный список !!,Надин стиль"/>
    <w:basedOn w:val="a"/>
    <w:link w:val="afc"/>
    <w:uiPriority w:val="99"/>
    <w:rsid w:val="003A31DA"/>
    <w:pPr>
      <w:spacing w:after="120" w:line="240" w:lineRule="auto"/>
      <w:ind w:left="283"/>
    </w:pPr>
    <w:rPr>
      <w:rFonts w:ascii="Times New Roman" w:eastAsia="Calibri" w:hAnsi="Times New Roman" w:cs="Times New Roman"/>
      <w:sz w:val="24"/>
      <w:szCs w:val="24"/>
      <w:lang w:eastAsia="ru-RU"/>
    </w:rPr>
  </w:style>
  <w:style w:type="character" w:customStyle="1" w:styleId="afc">
    <w:name w:val="Основной текст с отступом Знак"/>
    <w:aliases w:val="Основной текст 1 Знак,Нумерованный список !! Знак,Надин стиль Знак"/>
    <w:basedOn w:val="a0"/>
    <w:link w:val="afb"/>
    <w:uiPriority w:val="99"/>
    <w:rsid w:val="003A31DA"/>
    <w:rPr>
      <w:rFonts w:ascii="Times New Roman" w:eastAsia="Calibri" w:hAnsi="Times New Roman" w:cs="Times New Roman"/>
      <w:sz w:val="24"/>
      <w:szCs w:val="24"/>
      <w:lang w:eastAsia="ru-RU"/>
    </w:rPr>
  </w:style>
  <w:style w:type="paragraph" w:styleId="32">
    <w:name w:val="Body Text 3"/>
    <w:basedOn w:val="a"/>
    <w:link w:val="33"/>
    <w:uiPriority w:val="99"/>
    <w:rsid w:val="003A31DA"/>
    <w:pPr>
      <w:spacing w:after="0" w:line="240" w:lineRule="auto"/>
      <w:jc w:val="both"/>
    </w:pPr>
    <w:rPr>
      <w:rFonts w:ascii="Times New Roman" w:eastAsia="Calibri" w:hAnsi="Times New Roman" w:cs="Times New Roman"/>
      <w:color w:val="CC99FF"/>
      <w:sz w:val="28"/>
      <w:szCs w:val="28"/>
      <w:lang w:eastAsia="ru-RU"/>
    </w:rPr>
  </w:style>
  <w:style w:type="character" w:customStyle="1" w:styleId="33">
    <w:name w:val="Основной текст 3 Знак"/>
    <w:basedOn w:val="a0"/>
    <w:link w:val="32"/>
    <w:uiPriority w:val="99"/>
    <w:rsid w:val="003A31DA"/>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3A31DA"/>
    <w:pPr>
      <w:spacing w:after="0" w:line="240" w:lineRule="auto"/>
      <w:ind w:firstLine="708"/>
      <w:jc w:val="both"/>
    </w:pPr>
    <w:rPr>
      <w:rFonts w:ascii="Times New Roman" w:eastAsia="Calibri" w:hAnsi="Times New Roman" w:cs="Times New Roman"/>
      <w:sz w:val="28"/>
      <w:szCs w:val="28"/>
      <w:lang w:eastAsia="ru-RU"/>
    </w:rPr>
  </w:style>
  <w:style w:type="character" w:customStyle="1" w:styleId="35">
    <w:name w:val="Основной текст с отступом 3 Знак"/>
    <w:basedOn w:val="a0"/>
    <w:link w:val="34"/>
    <w:uiPriority w:val="99"/>
    <w:rsid w:val="003A31DA"/>
    <w:rPr>
      <w:rFonts w:ascii="Times New Roman" w:eastAsia="Calibri" w:hAnsi="Times New Roman" w:cs="Times New Roman"/>
      <w:sz w:val="28"/>
      <w:szCs w:val="28"/>
      <w:lang w:eastAsia="ru-RU"/>
    </w:rPr>
  </w:style>
  <w:style w:type="paragraph" w:styleId="afd">
    <w:name w:val="annotation text"/>
    <w:basedOn w:val="a"/>
    <w:link w:val="afe"/>
    <w:uiPriority w:val="99"/>
    <w:semiHidden/>
    <w:rsid w:val="003A31DA"/>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0"/>
    <w:link w:val="afd"/>
    <w:uiPriority w:val="99"/>
    <w:semiHidden/>
    <w:rsid w:val="003A31DA"/>
    <w:rPr>
      <w:rFonts w:ascii="Times New Roman" w:eastAsia="Calibri" w:hAnsi="Times New Roman" w:cs="Times New Roman"/>
      <w:sz w:val="20"/>
      <w:szCs w:val="20"/>
      <w:lang w:eastAsia="ru-RU"/>
    </w:rPr>
  </w:style>
  <w:style w:type="paragraph" w:styleId="aff">
    <w:name w:val="annotation subject"/>
    <w:basedOn w:val="afd"/>
    <w:next w:val="afd"/>
    <w:link w:val="aff0"/>
    <w:uiPriority w:val="99"/>
    <w:semiHidden/>
    <w:rsid w:val="003A31DA"/>
    <w:rPr>
      <w:b/>
      <w:bCs/>
    </w:rPr>
  </w:style>
  <w:style w:type="character" w:customStyle="1" w:styleId="aff0">
    <w:name w:val="Тема примечания Знак"/>
    <w:basedOn w:val="afe"/>
    <w:link w:val="aff"/>
    <w:uiPriority w:val="99"/>
    <w:semiHidden/>
    <w:rsid w:val="003A31DA"/>
    <w:rPr>
      <w:rFonts w:ascii="Times New Roman" w:eastAsia="Calibri" w:hAnsi="Times New Roman" w:cs="Times New Roman"/>
      <w:b/>
      <w:bCs/>
      <w:sz w:val="20"/>
      <w:szCs w:val="20"/>
      <w:lang w:eastAsia="ru-RU"/>
    </w:rPr>
  </w:style>
  <w:style w:type="paragraph" w:styleId="aff1">
    <w:name w:val="Title"/>
    <w:basedOn w:val="a"/>
    <w:link w:val="aff2"/>
    <w:uiPriority w:val="99"/>
    <w:qFormat/>
    <w:rsid w:val="003A31DA"/>
    <w:pPr>
      <w:spacing w:after="0" w:line="240" w:lineRule="auto"/>
      <w:ind w:left="3969"/>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99"/>
    <w:rsid w:val="003A31DA"/>
    <w:rPr>
      <w:rFonts w:ascii="Times New Roman" w:eastAsia="Calibri" w:hAnsi="Times New Roman" w:cs="Times New Roman"/>
      <w:sz w:val="28"/>
      <w:szCs w:val="28"/>
      <w:lang w:eastAsia="ru-RU"/>
    </w:rPr>
  </w:style>
  <w:style w:type="character" w:customStyle="1" w:styleId="ListParagraphChar">
    <w:name w:val="List Paragraph Char"/>
    <w:link w:val="15"/>
    <w:uiPriority w:val="99"/>
    <w:locked/>
    <w:rsid w:val="003A31DA"/>
    <w:rPr>
      <w:rFonts w:ascii="Times New Roman" w:eastAsia="Calibri" w:hAnsi="Times New Roman" w:cs="Times New Roman"/>
      <w:sz w:val="24"/>
      <w:szCs w:val="24"/>
      <w:lang w:eastAsia="zh-CN"/>
    </w:rPr>
  </w:style>
  <w:style w:type="paragraph" w:customStyle="1" w:styleId="17">
    <w:name w:val="1"/>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FollowedHyperlink"/>
    <w:uiPriority w:val="99"/>
    <w:unhideWhenUsed/>
    <w:rsid w:val="003A31DA"/>
    <w:rPr>
      <w:color w:val="800080"/>
      <w:u w:val="single"/>
    </w:rPr>
  </w:style>
  <w:style w:type="paragraph" w:customStyle="1" w:styleId="xl65">
    <w:name w:val="xl65"/>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A3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3A31D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4">
    <w:name w:val="Содержимое таблицы"/>
    <w:basedOn w:val="a"/>
    <w:uiPriority w:val="99"/>
    <w:rsid w:val="003A31DA"/>
    <w:pPr>
      <w:suppressLineNumbers/>
      <w:suppressAutoHyphens/>
      <w:spacing w:after="0"/>
      <w:ind w:left="-57" w:right="-57"/>
    </w:pPr>
    <w:rPr>
      <w:rFonts w:ascii="Times New Roman" w:eastAsia="Calibri" w:hAnsi="Times New Roman" w:cs="Times New Roman"/>
      <w:sz w:val="24"/>
      <w:szCs w:val="24"/>
      <w:lang w:eastAsia="ar-SA"/>
    </w:rPr>
  </w:style>
  <w:style w:type="character" w:styleId="aff5">
    <w:name w:val="Emphasis"/>
    <w:basedOn w:val="a0"/>
    <w:qFormat/>
    <w:rsid w:val="003A31DA"/>
    <w:rPr>
      <w:i/>
      <w:iCs/>
    </w:rPr>
  </w:style>
  <w:style w:type="paragraph" w:customStyle="1" w:styleId="3-016">
    <w:name w:val="Стиль Заголовок 3 + малые прописные Справа:  -01 см Перед:  6 пт..."/>
    <w:basedOn w:val="3"/>
    <w:rsid w:val="003A31D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3A31DA"/>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rsid w:val="003A31D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3A31D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9"/>
    <w:uiPriority w:val="99"/>
    <w:locked/>
    <w:rsid w:val="003A31DA"/>
    <w:rPr>
      <w:rFonts w:ascii="Times New Roman" w:eastAsia="Times New Roman" w:hAnsi="Times New Roman" w:cs="Times New Roman"/>
      <w:sz w:val="24"/>
      <w:szCs w:val="24"/>
      <w:lang w:eastAsia="ru-RU"/>
    </w:rPr>
  </w:style>
  <w:style w:type="character" w:styleId="aff6">
    <w:name w:val="Strong"/>
    <w:aliases w:val="ОГЛАВЛЕНИЕ"/>
    <w:uiPriority w:val="99"/>
    <w:qFormat/>
    <w:rsid w:val="003A31DA"/>
    <w:rPr>
      <w:rFonts w:ascii="Times New Roman" w:hAnsi="Times New Roman"/>
      <w:b/>
      <w:bCs/>
      <w:i w:val="0"/>
      <w:sz w:val="24"/>
      <w:u w:val="single"/>
    </w:rPr>
  </w:style>
  <w:style w:type="paragraph" w:styleId="36">
    <w:name w:val="toc 3"/>
    <w:basedOn w:val="a"/>
    <w:next w:val="a"/>
    <w:autoRedefine/>
    <w:uiPriority w:val="39"/>
    <w:unhideWhenUsed/>
    <w:qFormat/>
    <w:rsid w:val="003A31DA"/>
    <w:pPr>
      <w:tabs>
        <w:tab w:val="right" w:leader="dot" w:pos="9345"/>
      </w:tabs>
      <w:spacing w:after="0"/>
      <w:ind w:left="142" w:right="-57"/>
    </w:pPr>
    <w:rPr>
      <w:rFonts w:ascii="Calibri" w:eastAsia="Calibri" w:hAnsi="Calibri" w:cs="Times New Roman"/>
    </w:rPr>
  </w:style>
  <w:style w:type="paragraph" w:customStyle="1" w:styleId="aff7">
    <w:name w:val="Обычный текст"/>
    <w:basedOn w:val="a"/>
    <w:qFormat/>
    <w:rsid w:val="003A31D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rsid w:val="003A3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9">
    <w:name w:val="Гипертекстовая ссылка"/>
    <w:uiPriority w:val="99"/>
    <w:rsid w:val="003A31DA"/>
    <w:rPr>
      <w:b/>
      <w:bCs/>
      <w:color w:val="106BBE"/>
    </w:rPr>
  </w:style>
  <w:style w:type="paragraph" w:customStyle="1" w:styleId="affa">
    <w:name w:val="Прижатый влево"/>
    <w:basedOn w:val="a"/>
    <w:next w:val="a"/>
    <w:uiPriority w:val="99"/>
    <w:rsid w:val="003A31D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af5">
    <w:name w:val="Без интервала Знак"/>
    <w:link w:val="af4"/>
    <w:rsid w:val="003A31DA"/>
    <w:rPr>
      <w:rFonts w:ascii="Calibri" w:eastAsia="Calibri" w:hAnsi="Calibri" w:cs="Times New Roman"/>
    </w:rPr>
  </w:style>
  <w:style w:type="paragraph" w:customStyle="1" w:styleId="Heading">
    <w:name w:val="Heading"/>
    <w:rsid w:val="003A31DA"/>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3A31DA"/>
  </w:style>
  <w:style w:type="paragraph" w:styleId="affc">
    <w:name w:val="caption"/>
    <w:aliases w:val="подписи к таблице"/>
    <w:basedOn w:val="a"/>
    <w:next w:val="a"/>
    <w:link w:val="affd"/>
    <w:unhideWhenUsed/>
    <w:qFormat/>
    <w:rsid w:val="003A31DA"/>
    <w:pPr>
      <w:spacing w:after="0" w:line="360" w:lineRule="auto"/>
      <w:ind w:left="-57" w:right="-57"/>
      <w:jc w:val="center"/>
    </w:pPr>
    <w:rPr>
      <w:rFonts w:ascii="Calibri" w:eastAsia="Calibri" w:hAnsi="Calibri" w:cs="Times New Roman"/>
      <w:b/>
      <w:bCs/>
      <w:sz w:val="20"/>
      <w:szCs w:val="20"/>
    </w:rPr>
  </w:style>
  <w:style w:type="paragraph" w:customStyle="1" w:styleId="affe">
    <w:name w:val="Егор"/>
    <w:basedOn w:val="1"/>
    <w:rsid w:val="003A31D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qFormat/>
    <w:rsid w:val="003A31DA"/>
    <w:pPr>
      <w:spacing w:before="120" w:after="120"/>
      <w:ind w:left="-57" w:right="-57" w:firstLine="709"/>
      <w:jc w:val="center"/>
    </w:pPr>
    <w:rPr>
      <w:rFonts w:ascii="Times New Roman" w:eastAsia="Calibri" w:hAnsi="Times New Roman" w:cs="Times New Roman"/>
      <w:b/>
      <w:sz w:val="32"/>
      <w:szCs w:val="28"/>
    </w:rPr>
  </w:style>
  <w:style w:type="paragraph" w:customStyle="1" w:styleId="19">
    <w:name w:val="Егор1+"/>
    <w:basedOn w:val="afff"/>
    <w:qFormat/>
    <w:rsid w:val="003A31DA"/>
  </w:style>
  <w:style w:type="paragraph" w:customStyle="1" w:styleId="1a">
    <w:name w:val="Егор1"/>
    <w:basedOn w:val="a"/>
    <w:link w:val="1b"/>
    <w:qFormat/>
    <w:rsid w:val="003A31D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b">
    <w:name w:val="Егор1 Знак"/>
    <w:basedOn w:val="a0"/>
    <w:link w:val="1a"/>
    <w:rsid w:val="003A31DA"/>
    <w:rPr>
      <w:rFonts w:ascii="Times New Roman" w:eastAsia="Times New Roman" w:hAnsi="Times New Roman" w:cs="Times New Roman"/>
      <w:b/>
      <w:i/>
      <w:sz w:val="28"/>
      <w:szCs w:val="26"/>
      <w:lang w:eastAsia="ru-RU"/>
    </w:rPr>
  </w:style>
  <w:style w:type="character" w:customStyle="1" w:styleId="afff0">
    <w:name w:val="Красная строка Знак"/>
    <w:basedOn w:val="a7"/>
    <w:link w:val="afff1"/>
    <w:rsid w:val="003A31DA"/>
    <w:rPr>
      <w:rFonts w:ascii="Arial" w:eastAsiaTheme="minorEastAsia" w:hAnsi="Arial" w:cs="Arial"/>
      <w:color w:val="000000"/>
      <w:sz w:val="20"/>
      <w:szCs w:val="20"/>
      <w:lang w:eastAsia="ar-SA"/>
    </w:rPr>
  </w:style>
  <w:style w:type="paragraph" w:styleId="afff1">
    <w:name w:val="Body Text First Indent"/>
    <w:basedOn w:val="a"/>
    <w:link w:val="afff0"/>
    <w:unhideWhenUsed/>
    <w:rsid w:val="003A31DA"/>
    <w:pPr>
      <w:spacing w:after="0"/>
      <w:ind w:left="-57" w:right="-57" w:firstLine="360"/>
    </w:pPr>
    <w:rPr>
      <w:rFonts w:ascii="Arial" w:eastAsiaTheme="minorEastAsia" w:hAnsi="Arial" w:cs="Arial"/>
      <w:color w:val="000000"/>
      <w:sz w:val="20"/>
      <w:szCs w:val="20"/>
      <w:lang w:eastAsia="ar-SA"/>
    </w:rPr>
  </w:style>
  <w:style w:type="character" w:customStyle="1" w:styleId="1c">
    <w:name w:val="Красная строка Знак1"/>
    <w:basedOn w:val="a7"/>
    <w:uiPriority w:val="99"/>
    <w:semiHidden/>
    <w:rsid w:val="003A31DA"/>
    <w:rPr>
      <w:sz w:val="24"/>
      <w:szCs w:val="24"/>
    </w:rPr>
  </w:style>
  <w:style w:type="paragraph" w:customStyle="1" w:styleId="37">
    <w:name w:val="Егор3"/>
    <w:basedOn w:val="affe"/>
    <w:qFormat/>
    <w:rsid w:val="003A31DA"/>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3A31DA"/>
    <w:rPr>
      <w:rFonts w:ascii="Tahoma" w:eastAsia="Calibri" w:hAnsi="Tahoma" w:cs="Tahoma"/>
      <w:shd w:val="clear" w:color="auto" w:fill="000080"/>
    </w:rPr>
  </w:style>
  <w:style w:type="paragraph" w:styleId="afff3">
    <w:name w:val="Document Map"/>
    <w:basedOn w:val="a"/>
    <w:link w:val="afff2"/>
    <w:uiPriority w:val="99"/>
    <w:rsid w:val="003A31DA"/>
    <w:pPr>
      <w:shd w:val="clear" w:color="auto" w:fill="000080"/>
      <w:spacing w:after="0"/>
      <w:ind w:left="-57" w:right="-57" w:firstLine="709"/>
    </w:pPr>
    <w:rPr>
      <w:rFonts w:ascii="Tahoma" w:eastAsia="Calibri" w:hAnsi="Tahoma" w:cs="Tahoma"/>
    </w:rPr>
  </w:style>
  <w:style w:type="character" w:customStyle="1" w:styleId="1d">
    <w:name w:val="Схема документа Знак1"/>
    <w:basedOn w:val="a0"/>
    <w:uiPriority w:val="99"/>
    <w:semiHidden/>
    <w:rsid w:val="003A31DA"/>
    <w:rPr>
      <w:rFonts w:ascii="Tahoma" w:hAnsi="Tahoma" w:cs="Tahoma"/>
      <w:sz w:val="16"/>
      <w:szCs w:val="16"/>
    </w:rPr>
  </w:style>
  <w:style w:type="paragraph" w:styleId="27">
    <w:name w:val="Quote"/>
    <w:basedOn w:val="a"/>
    <w:next w:val="a"/>
    <w:link w:val="28"/>
    <w:uiPriority w:val="29"/>
    <w:qFormat/>
    <w:rsid w:val="003A31D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3A31DA"/>
    <w:rPr>
      <w:rFonts w:ascii="Calibri" w:eastAsia="Calibri" w:hAnsi="Calibri" w:cs="Times New Roman"/>
      <w:i/>
      <w:iCs/>
      <w:color w:val="000000"/>
      <w:sz w:val="24"/>
    </w:rPr>
  </w:style>
  <w:style w:type="paragraph" w:customStyle="1" w:styleId="afff4">
    <w:name w:val="ПодзаголовокКАТЯ"/>
    <w:basedOn w:val="a"/>
    <w:qFormat/>
    <w:rsid w:val="003A31DA"/>
    <w:pPr>
      <w:spacing w:after="60"/>
      <w:ind w:left="-57" w:right="-57" w:firstLine="709"/>
      <w:jc w:val="center"/>
      <w:outlineLvl w:val="1"/>
    </w:pPr>
    <w:rPr>
      <w:rFonts w:ascii="Times New Roman" w:eastAsia="Times New Roman" w:hAnsi="Times New Roman" w:cs="Times New Roman"/>
      <w:i/>
      <w:sz w:val="26"/>
      <w:szCs w:val="26"/>
    </w:rPr>
  </w:style>
  <w:style w:type="paragraph" w:styleId="42">
    <w:name w:val="toc 4"/>
    <w:basedOn w:val="a"/>
    <w:next w:val="a"/>
    <w:autoRedefine/>
    <w:uiPriority w:val="39"/>
    <w:unhideWhenUsed/>
    <w:rsid w:val="003A31DA"/>
    <w:pPr>
      <w:spacing w:after="0"/>
      <w:ind w:left="660" w:right="-57" w:firstLine="709"/>
    </w:pPr>
    <w:rPr>
      <w:rFonts w:ascii="Calibri" w:eastAsia="Calibri" w:hAnsi="Calibri" w:cs="Times New Roman"/>
      <w:sz w:val="20"/>
      <w:szCs w:val="20"/>
    </w:rPr>
  </w:style>
  <w:style w:type="paragraph" w:styleId="53">
    <w:name w:val="toc 5"/>
    <w:basedOn w:val="a"/>
    <w:next w:val="a"/>
    <w:autoRedefine/>
    <w:uiPriority w:val="39"/>
    <w:unhideWhenUsed/>
    <w:rsid w:val="003A31D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3A31D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3A31D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3A31D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3A31DA"/>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3A31DA"/>
    <w:rPr>
      <w:rFonts w:ascii="Calibri" w:eastAsia="Calibri" w:hAnsi="Calibri"/>
    </w:rPr>
  </w:style>
  <w:style w:type="paragraph" w:styleId="afff6">
    <w:name w:val="endnote text"/>
    <w:basedOn w:val="a"/>
    <w:link w:val="afff5"/>
    <w:uiPriority w:val="99"/>
    <w:semiHidden/>
    <w:unhideWhenUsed/>
    <w:rsid w:val="003A31DA"/>
    <w:pPr>
      <w:spacing w:after="0"/>
      <w:ind w:left="-57" w:right="-57" w:firstLine="709"/>
    </w:pPr>
    <w:rPr>
      <w:rFonts w:ascii="Calibri" w:eastAsia="Calibri" w:hAnsi="Calibri"/>
    </w:rPr>
  </w:style>
  <w:style w:type="character" w:customStyle="1" w:styleId="1e">
    <w:name w:val="Текст концевой сноски Знак1"/>
    <w:basedOn w:val="a0"/>
    <w:uiPriority w:val="99"/>
    <w:semiHidden/>
    <w:rsid w:val="003A31DA"/>
    <w:rPr>
      <w:sz w:val="20"/>
      <w:szCs w:val="20"/>
    </w:rPr>
  </w:style>
  <w:style w:type="paragraph" w:customStyle="1" w:styleId="1f">
    <w:name w:val="Подзаголовок1катя"/>
    <w:basedOn w:val="a"/>
    <w:qFormat/>
    <w:rsid w:val="003A31D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3A31D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3A31D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3A31D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3A31DA"/>
    <w:rPr>
      <w:rFonts w:ascii="Times New Roman" w:eastAsia="Calibri" w:hAnsi="Times New Roman" w:cs="Times New Roman"/>
      <w:color w:val="FF0000"/>
      <w:sz w:val="26"/>
      <w:szCs w:val="26"/>
      <w:lang w:eastAsia="ru-RU"/>
    </w:rPr>
  </w:style>
  <w:style w:type="paragraph" w:customStyle="1" w:styleId="Tabl">
    <w:name w:val="Tabl"/>
    <w:basedOn w:val="a"/>
    <w:rsid w:val="003A31D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3A31D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3A31DA"/>
    <w:rPr>
      <w:rFonts w:ascii="Trebuchet MS" w:eastAsia="Times New Roman" w:hAnsi="Trebuchet MS" w:cs="Times New Roman"/>
      <w:i/>
      <w:w w:val="103"/>
      <w:sz w:val="24"/>
      <w:szCs w:val="24"/>
    </w:rPr>
  </w:style>
  <w:style w:type="character" w:customStyle="1" w:styleId="FontStyle80">
    <w:name w:val="Font Style80"/>
    <w:rsid w:val="003A31DA"/>
    <w:rPr>
      <w:rFonts w:ascii="Times New Roman" w:hAnsi="Times New Roman" w:cs="Times New Roman"/>
      <w:b/>
      <w:bCs/>
      <w:sz w:val="26"/>
      <w:szCs w:val="26"/>
    </w:rPr>
  </w:style>
  <w:style w:type="paragraph" w:customStyle="1" w:styleId="oblasttxt">
    <w:name w:val="oblasttxt"/>
    <w:basedOn w:val="a"/>
    <w:rsid w:val="003A3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3A31D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3A31D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3A31DA"/>
    <w:rPr>
      <w:rFonts w:ascii="Times New Roman" w:hAnsi="Times New Roman" w:cs="Times New Roman"/>
      <w:sz w:val="26"/>
      <w:szCs w:val="26"/>
    </w:rPr>
  </w:style>
  <w:style w:type="paragraph" w:customStyle="1" w:styleId="Normal">
    <w:name w:val="Normal Знак Знак"/>
    <w:rsid w:val="003A31D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rsid w:val="003A31DA"/>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3A31DA"/>
    <w:rPr>
      <w:rFonts w:ascii="Cambria" w:eastAsia="Times New Roman" w:hAnsi="Cambria" w:cs="Times New Roman"/>
      <w:b/>
      <w:bCs/>
      <w:i/>
      <w:iCs/>
      <w:smallCaps/>
      <w:color w:val="943634"/>
      <w:u w:val="single"/>
    </w:rPr>
  </w:style>
  <w:style w:type="paragraph" w:customStyle="1" w:styleId="2b">
    <w:name w:val="Текст2"/>
    <w:basedOn w:val="a"/>
    <w:rsid w:val="003A31D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3A31D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A31DA"/>
    <w:rPr>
      <w:rFonts w:ascii="Trebuchet MS" w:hAnsi="Trebuchet MS" w:cs="Trebuchet MS"/>
      <w:b/>
      <w:bCs/>
      <w:sz w:val="22"/>
      <w:szCs w:val="22"/>
    </w:rPr>
  </w:style>
  <w:style w:type="paragraph" w:customStyle="1" w:styleId="s16">
    <w:name w:val="s_16"/>
    <w:basedOn w:val="a"/>
    <w:rsid w:val="003A3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3A31D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3A31DA"/>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3A31D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3A31DA"/>
  </w:style>
  <w:style w:type="paragraph" w:customStyle="1" w:styleId="211">
    <w:name w:val="Цитата 21"/>
    <w:basedOn w:val="a"/>
    <w:next w:val="a"/>
    <w:link w:val="QuoteChar"/>
    <w:uiPriority w:val="99"/>
    <w:qFormat/>
    <w:rsid w:val="003A31D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1"/>
    <w:uiPriority w:val="99"/>
    <w:locked/>
    <w:rsid w:val="003A31DA"/>
    <w:rPr>
      <w:rFonts w:ascii="Calibri" w:eastAsia="Times New Roman" w:hAnsi="Calibri" w:cs="Times New Roman"/>
      <w:i/>
      <w:iCs/>
      <w:color w:val="000000"/>
      <w:sz w:val="24"/>
    </w:rPr>
  </w:style>
  <w:style w:type="paragraph" w:customStyle="1" w:styleId="Standard">
    <w:name w:val="Standard"/>
    <w:rsid w:val="003A31D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A31D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3A31DA"/>
    <w:rPr>
      <w:rFonts w:ascii="Times New Roman" w:eastAsia="Times New Roman" w:hAnsi="Times New Roman" w:cs="Times New Roman"/>
      <w:sz w:val="28"/>
      <w:lang w:val="en-US" w:eastAsia="ru-RU"/>
    </w:rPr>
  </w:style>
  <w:style w:type="paragraph" w:styleId="z-">
    <w:name w:val="HTML Bottom of Form"/>
    <w:basedOn w:val="a"/>
    <w:next w:val="a"/>
    <w:link w:val="z-0"/>
    <w:hidden/>
    <w:rsid w:val="003A31D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A31DA"/>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3A31DA"/>
    <w:rPr>
      <w:rFonts w:ascii="Consolas" w:hAnsi="Consolas" w:cs="Consolas"/>
      <w:sz w:val="20"/>
      <w:szCs w:val="20"/>
    </w:rPr>
  </w:style>
  <w:style w:type="character" w:customStyle="1" w:styleId="212">
    <w:name w:val="Основной текст 2 Знак1"/>
    <w:basedOn w:val="a0"/>
    <w:semiHidden/>
    <w:rsid w:val="003A31DA"/>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0"/>
    <w:semiHidden/>
    <w:rsid w:val="003A31DA"/>
    <w:rPr>
      <w:rFonts w:ascii="Times New Roman" w:eastAsia="Times New Roman" w:hAnsi="Times New Roman" w:cs="Times New Roman"/>
      <w:sz w:val="24"/>
      <w:szCs w:val="24"/>
      <w:lang w:eastAsia="ru-RU"/>
    </w:rPr>
  </w:style>
  <w:style w:type="paragraph" w:styleId="afffa">
    <w:name w:val="Subtitle"/>
    <w:basedOn w:val="a"/>
    <w:next w:val="a"/>
    <w:link w:val="afffb"/>
    <w:qFormat/>
    <w:rsid w:val="003A31D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3A31DA"/>
    <w:rPr>
      <w:rFonts w:ascii="Cambria" w:eastAsia="Times New Roman" w:hAnsi="Cambria" w:cs="Cambria"/>
      <w:i/>
      <w:iCs/>
      <w:color w:val="4F81BD"/>
      <w:spacing w:val="15"/>
      <w:sz w:val="24"/>
      <w:szCs w:val="24"/>
      <w:lang w:val="en-US"/>
    </w:rPr>
  </w:style>
  <w:style w:type="paragraph" w:customStyle="1" w:styleId="1f1">
    <w:name w:val="Выделенная цитата1"/>
    <w:basedOn w:val="a"/>
    <w:next w:val="a"/>
    <w:link w:val="IntenseQuoteChar"/>
    <w:semiHidden/>
    <w:rsid w:val="003A31D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1"/>
    <w:semiHidden/>
    <w:locked/>
    <w:rsid w:val="003A31DA"/>
    <w:rPr>
      <w:rFonts w:ascii="Calibri" w:eastAsia="Times New Roman" w:hAnsi="Calibri" w:cs="Calibri"/>
      <w:b/>
      <w:bCs/>
      <w:i/>
      <w:iCs/>
      <w:color w:val="4F81BD"/>
      <w:sz w:val="24"/>
      <w:lang w:val="en-US"/>
    </w:rPr>
  </w:style>
  <w:style w:type="paragraph" w:styleId="2c">
    <w:name w:val="List Bullet 2"/>
    <w:basedOn w:val="a"/>
    <w:rsid w:val="003A31D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3A31D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3A31DA"/>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3A31DA"/>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3A31DA"/>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3A31DA"/>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3A31DA"/>
    <w:pPr>
      <w:spacing w:after="0"/>
      <w:ind w:left="-57" w:right="-57" w:firstLine="709"/>
    </w:pPr>
    <w:rPr>
      <w:rFonts w:ascii="Verdana" w:eastAsia="Times New Roman" w:hAnsi="Verdana" w:cs="Verdana"/>
      <w:sz w:val="20"/>
      <w:szCs w:val="20"/>
      <w:lang w:val="en-US"/>
    </w:rPr>
  </w:style>
  <w:style w:type="paragraph" w:customStyle="1" w:styleId="1f2">
    <w:name w:val="Обычный1"/>
    <w:link w:val="Normal0"/>
    <w:rsid w:val="003A31D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2"/>
    <w:rsid w:val="003A31D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A31D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A31DA"/>
    <w:rPr>
      <w:rFonts w:ascii="Times New Roman" w:eastAsia="Times New Roman" w:hAnsi="Times New Roman" w:cs="Times New Roman"/>
      <w:b/>
      <w:bCs/>
      <w:sz w:val="20"/>
      <w:szCs w:val="20"/>
      <w:lang w:eastAsia="ru-RU"/>
    </w:rPr>
  </w:style>
  <w:style w:type="paragraph" w:customStyle="1" w:styleId="CharChar">
    <w:name w:val="Char Char"/>
    <w:basedOn w:val="a"/>
    <w:rsid w:val="003A31DA"/>
    <w:pPr>
      <w:spacing w:after="160" w:line="240" w:lineRule="exact"/>
      <w:ind w:left="-57" w:right="-57" w:firstLine="709"/>
    </w:pPr>
    <w:rPr>
      <w:rFonts w:ascii="Verdana" w:eastAsia="Times New Roman" w:hAnsi="Verdana" w:cs="Times New Roman"/>
      <w:sz w:val="20"/>
      <w:szCs w:val="20"/>
      <w:lang w:val="en-US"/>
    </w:rPr>
  </w:style>
  <w:style w:type="character" w:customStyle="1" w:styleId="1f3">
    <w:name w:val="Текст примечания Знак1"/>
    <w:basedOn w:val="a0"/>
    <w:uiPriority w:val="99"/>
    <w:semiHidden/>
    <w:rsid w:val="003A31DA"/>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3A31DA"/>
    <w:rPr>
      <w:rFonts w:ascii="Times New Roman" w:eastAsia="Times New Roman" w:hAnsi="Times New Roman" w:cs="Times New Roman"/>
      <w:b/>
      <w:bCs/>
      <w:sz w:val="20"/>
      <w:szCs w:val="20"/>
      <w:lang w:eastAsia="ru-RU"/>
    </w:rPr>
  </w:style>
  <w:style w:type="paragraph" w:customStyle="1" w:styleId="38">
    <w:name w:val="Основной текст (3)"/>
    <w:basedOn w:val="a"/>
    <w:rsid w:val="003A31DA"/>
    <w:pPr>
      <w:shd w:val="clear" w:color="auto" w:fill="FFFFFF"/>
      <w:spacing w:after="0" w:line="240" w:lineRule="atLeast"/>
      <w:ind w:left="-57" w:right="-57"/>
    </w:pPr>
    <w:rPr>
      <w:sz w:val="21"/>
      <w:szCs w:val="21"/>
    </w:rPr>
  </w:style>
  <w:style w:type="character" w:customStyle="1" w:styleId="head2">
    <w:name w:val="head2"/>
    <w:basedOn w:val="a0"/>
    <w:uiPriority w:val="99"/>
    <w:rsid w:val="003A31DA"/>
  </w:style>
  <w:style w:type="paragraph" w:customStyle="1" w:styleId="affff2">
    <w:name w:val="Солонешенский"/>
    <w:basedOn w:val="a"/>
    <w:rsid w:val="003A31D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5">
    <w:name w:val="Маркированный_1"/>
    <w:basedOn w:val="a"/>
    <w:rsid w:val="003A31D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3A31D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3A31D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3A31D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3A31DA"/>
    <w:rPr>
      <w:rFonts w:ascii="Times New Roman" w:hAnsi="Times New Roman" w:cs="Times New Roman" w:hint="default"/>
      <w:sz w:val="22"/>
      <w:szCs w:val="22"/>
    </w:rPr>
  </w:style>
  <w:style w:type="character" w:customStyle="1" w:styleId="FontStyle74">
    <w:name w:val="Font Style74"/>
    <w:basedOn w:val="a0"/>
    <w:uiPriority w:val="99"/>
    <w:rsid w:val="003A31DA"/>
    <w:rPr>
      <w:rFonts w:ascii="Times New Roman" w:hAnsi="Times New Roman" w:cs="Times New Roman" w:hint="default"/>
      <w:b/>
      <w:bCs/>
      <w:sz w:val="22"/>
      <w:szCs w:val="22"/>
    </w:rPr>
  </w:style>
  <w:style w:type="paragraph" w:customStyle="1" w:styleId="1f6">
    <w:name w:val="Без интервала1"/>
    <w:qFormat/>
    <w:rsid w:val="003A31D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A31D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3A31D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3A31D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3A31D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3A31D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3A31DA"/>
    <w:rPr>
      <w:rFonts w:ascii="Times New Roman" w:hAnsi="Times New Roman" w:cs="Times New Roman"/>
      <w:sz w:val="18"/>
      <w:szCs w:val="18"/>
    </w:rPr>
  </w:style>
  <w:style w:type="paragraph" w:customStyle="1" w:styleId="z2">
    <w:name w:val="z2"/>
    <w:basedOn w:val="a"/>
    <w:rsid w:val="003A31D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3A31DA"/>
    <w:rPr>
      <w:rFonts w:ascii="Times New Roman" w:hAnsi="Times New Roman" w:cs="Times New Roman"/>
      <w:sz w:val="16"/>
      <w:szCs w:val="16"/>
    </w:rPr>
  </w:style>
  <w:style w:type="character" w:customStyle="1" w:styleId="FontStyle15">
    <w:name w:val="Font Style15"/>
    <w:basedOn w:val="a0"/>
    <w:rsid w:val="003A31D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A31DA"/>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3A31D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3A31DA"/>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3A31D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3A31DA"/>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3A31D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3A31DA"/>
    <w:rPr>
      <w:rFonts w:ascii="Arial" w:eastAsia="Times New Roman" w:hAnsi="Arial" w:cs="Times New Roman"/>
      <w:sz w:val="24"/>
      <w:szCs w:val="20"/>
      <w:lang w:eastAsia="ru-RU"/>
    </w:rPr>
  </w:style>
  <w:style w:type="paragraph" w:customStyle="1" w:styleId="43">
    <w:name w:val="Егор4"/>
    <w:basedOn w:val="a"/>
    <w:qFormat/>
    <w:rsid w:val="003A31D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3A31DA"/>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3A31DA"/>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rsid w:val="003A31D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3A31D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A31D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A31DA"/>
    <w:pPr>
      <w:spacing w:after="0"/>
      <w:ind w:left="-57" w:right="-57" w:firstLine="360"/>
    </w:pPr>
    <w:rPr>
      <w:rFonts w:ascii="Arial" w:eastAsia="Times New Roman" w:hAnsi="Arial" w:cs="Times New Roman"/>
      <w:sz w:val="24"/>
      <w:szCs w:val="20"/>
      <w:lang w:eastAsia="ru-RU"/>
    </w:rPr>
  </w:style>
  <w:style w:type="paragraph" w:customStyle="1" w:styleId="213">
    <w:name w:val="Основной текст с отступом 21"/>
    <w:basedOn w:val="a"/>
    <w:rsid w:val="003A31D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3A31D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A31DA"/>
  </w:style>
  <w:style w:type="paragraph" w:customStyle="1" w:styleId="font10">
    <w:name w:val="font10"/>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3A31DA"/>
    <w:rPr>
      <w:rFonts w:ascii="Courier New" w:hAnsi="Courier New" w:cs="Courier New"/>
    </w:rPr>
  </w:style>
  <w:style w:type="character" w:customStyle="1" w:styleId="FontStyle38">
    <w:name w:val="Font Style38"/>
    <w:uiPriority w:val="99"/>
    <w:rsid w:val="003A31DA"/>
    <w:rPr>
      <w:rFonts w:ascii="Arial" w:hAnsi="Arial" w:cs="Arial"/>
      <w:sz w:val="22"/>
      <w:szCs w:val="22"/>
    </w:rPr>
  </w:style>
  <w:style w:type="paragraph" w:customStyle="1" w:styleId="uni">
    <w:name w:val="uni"/>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3A31D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3A31DA"/>
    <w:rPr>
      <w:rFonts w:ascii="Arial" w:eastAsia="Times New Roman" w:hAnsi="Arial" w:cs="Times New Roman"/>
      <w:sz w:val="24"/>
      <w:szCs w:val="20"/>
      <w:lang w:eastAsia="ru-RU"/>
    </w:rPr>
  </w:style>
  <w:style w:type="character" w:customStyle="1" w:styleId="highlight">
    <w:name w:val="highlight"/>
    <w:basedOn w:val="a0"/>
    <w:rsid w:val="003A31DA"/>
  </w:style>
  <w:style w:type="paragraph" w:customStyle="1" w:styleId="headertext">
    <w:name w:val="header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3A31DA"/>
  </w:style>
  <w:style w:type="paragraph" w:customStyle="1" w:styleId="formattext0">
    <w:name w:val="formattext"/>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3A31DA"/>
  </w:style>
  <w:style w:type="paragraph" w:customStyle="1" w:styleId="1f8">
    <w:name w:val="Стиль 1"/>
    <w:basedOn w:val="a"/>
    <w:rsid w:val="003A31D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9">
    <w:name w:val="Стиль 1 Знак"/>
    <w:basedOn w:val="a"/>
    <w:autoRedefine/>
    <w:rsid w:val="003A31D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4">
    <w:name w:val="Табличный_таблица_11"/>
    <w:link w:val="115"/>
    <w:qFormat/>
    <w:rsid w:val="003A31DA"/>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3A31DA"/>
    <w:rPr>
      <w:rFonts w:ascii="Times New Roman" w:eastAsia="Times New Roman" w:hAnsi="Times New Roman" w:cs="Times New Roman"/>
      <w:lang w:eastAsia="ru-RU"/>
    </w:rPr>
  </w:style>
  <w:style w:type="paragraph" w:customStyle="1" w:styleId="Style12">
    <w:name w:val="Style12"/>
    <w:basedOn w:val="a"/>
    <w:rsid w:val="003A31D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3A31DA"/>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b">
    <w:name w:val="Знак Знак Знак"/>
    <w:basedOn w:val="a"/>
    <w:uiPriority w:val="99"/>
    <w:rsid w:val="003A31DA"/>
    <w:pPr>
      <w:spacing w:before="100" w:beforeAutospacing="1" w:after="100" w:afterAutospacing="1"/>
      <w:ind w:left="-57" w:right="-57"/>
    </w:pPr>
    <w:rPr>
      <w:rFonts w:ascii="Tahoma" w:eastAsia="Times New Roman" w:hAnsi="Tahoma" w:cs="Tahoma"/>
      <w:sz w:val="20"/>
      <w:szCs w:val="20"/>
      <w:lang w:val="en-US"/>
    </w:rPr>
  </w:style>
  <w:style w:type="character" w:customStyle="1" w:styleId="affffc">
    <w:name w:val="Не вступил в силу"/>
    <w:uiPriority w:val="99"/>
    <w:rsid w:val="003A31DA"/>
    <w:rPr>
      <w:color w:val="008080"/>
    </w:rPr>
  </w:style>
  <w:style w:type="paragraph" w:customStyle="1" w:styleId="affffd">
    <w:name w:val="Таблицы (моноширинный)"/>
    <w:basedOn w:val="a"/>
    <w:next w:val="a"/>
    <w:uiPriority w:val="99"/>
    <w:rsid w:val="003A31D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3A31D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A31DA"/>
    <w:rPr>
      <w:rFonts w:ascii="TimesET" w:hAnsi="TimesET" w:cs="TimesET"/>
      <w:b/>
      <w:bCs/>
      <w:sz w:val="28"/>
      <w:szCs w:val="28"/>
    </w:rPr>
  </w:style>
  <w:style w:type="character" w:customStyle="1" w:styleId="116">
    <w:name w:val="Знак Знак11"/>
    <w:uiPriority w:val="99"/>
    <w:rsid w:val="003A31DA"/>
    <w:rPr>
      <w:sz w:val="24"/>
      <w:szCs w:val="24"/>
    </w:rPr>
  </w:style>
  <w:style w:type="paragraph" w:customStyle="1" w:styleId="ConsPlusCell">
    <w:name w:val="ConsPlusCell"/>
    <w:uiPriority w:val="99"/>
    <w:rsid w:val="003A3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3A3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a">
    <w:name w:val="Знак Знак Знак1"/>
    <w:basedOn w:val="a"/>
    <w:uiPriority w:val="99"/>
    <w:rsid w:val="003A31D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3A31D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A31DA"/>
    <w:rPr>
      <w:rFonts w:ascii="Arial" w:hAnsi="Arial" w:cs="Arial"/>
      <w:b/>
      <w:bCs/>
      <w:kern w:val="32"/>
      <w:sz w:val="32"/>
      <w:szCs w:val="32"/>
      <w:lang w:val="ru-RU" w:eastAsia="ru-RU"/>
    </w:rPr>
  </w:style>
  <w:style w:type="character" w:customStyle="1" w:styleId="170">
    <w:name w:val="Знак Знак17"/>
    <w:uiPriority w:val="99"/>
    <w:rsid w:val="003A31DA"/>
    <w:rPr>
      <w:rFonts w:ascii="TimesET" w:hAnsi="TimesET" w:cs="TimesET"/>
      <w:b/>
      <w:bCs/>
      <w:sz w:val="24"/>
      <w:szCs w:val="24"/>
      <w:lang w:val="ru-RU" w:eastAsia="ru-RU"/>
    </w:rPr>
  </w:style>
  <w:style w:type="character" w:customStyle="1" w:styleId="160">
    <w:name w:val="Знак Знак16"/>
    <w:uiPriority w:val="99"/>
    <w:rsid w:val="003A31DA"/>
    <w:rPr>
      <w:sz w:val="24"/>
      <w:szCs w:val="24"/>
      <w:lang w:val="ru-RU" w:eastAsia="ru-RU"/>
    </w:rPr>
  </w:style>
  <w:style w:type="character" w:customStyle="1" w:styleId="150">
    <w:name w:val="Знак Знак15"/>
    <w:uiPriority w:val="99"/>
    <w:rsid w:val="003A31DA"/>
    <w:rPr>
      <w:rFonts w:ascii="TimesET" w:hAnsi="TimesET" w:cs="TimesET"/>
      <w:b/>
      <w:bCs/>
      <w:sz w:val="24"/>
      <w:szCs w:val="24"/>
      <w:lang w:val="ru-RU" w:eastAsia="ru-RU"/>
    </w:rPr>
  </w:style>
  <w:style w:type="character" w:customStyle="1" w:styleId="140">
    <w:name w:val="Знак Знак14"/>
    <w:uiPriority w:val="99"/>
    <w:rsid w:val="003A31DA"/>
    <w:rPr>
      <w:rFonts w:ascii="TimesET" w:hAnsi="TimesET" w:cs="TimesET"/>
      <w:b/>
      <w:bCs/>
      <w:sz w:val="30"/>
      <w:szCs w:val="30"/>
      <w:lang w:val="ru-RU" w:eastAsia="ru-RU"/>
    </w:rPr>
  </w:style>
  <w:style w:type="character" w:customStyle="1" w:styleId="130">
    <w:name w:val="Знак Знак13"/>
    <w:uiPriority w:val="99"/>
    <w:rsid w:val="003A31DA"/>
    <w:rPr>
      <w:b/>
      <w:bCs/>
      <w:sz w:val="28"/>
      <w:szCs w:val="28"/>
      <w:lang w:val="ru-RU" w:eastAsia="ru-RU"/>
    </w:rPr>
  </w:style>
  <w:style w:type="character" w:customStyle="1" w:styleId="100">
    <w:name w:val="Знак Знак10"/>
    <w:uiPriority w:val="99"/>
    <w:rsid w:val="003A31DA"/>
    <w:rPr>
      <w:sz w:val="24"/>
      <w:szCs w:val="24"/>
      <w:lang w:val="ru-RU" w:eastAsia="ru-RU"/>
    </w:rPr>
  </w:style>
  <w:style w:type="character" w:customStyle="1" w:styleId="92">
    <w:name w:val="Знак Знак9"/>
    <w:uiPriority w:val="99"/>
    <w:locked/>
    <w:rsid w:val="003A31DA"/>
    <w:rPr>
      <w:sz w:val="24"/>
      <w:szCs w:val="24"/>
      <w:lang w:val="ru-RU" w:eastAsia="ru-RU"/>
    </w:rPr>
  </w:style>
  <w:style w:type="character" w:customStyle="1" w:styleId="82">
    <w:name w:val="Знак Знак8"/>
    <w:uiPriority w:val="99"/>
    <w:rsid w:val="003A31DA"/>
    <w:rPr>
      <w:sz w:val="16"/>
      <w:szCs w:val="16"/>
      <w:lang w:val="ru-RU" w:eastAsia="ru-RU"/>
    </w:rPr>
  </w:style>
  <w:style w:type="character" w:customStyle="1" w:styleId="72">
    <w:name w:val="Знак Знак7"/>
    <w:uiPriority w:val="99"/>
    <w:rsid w:val="003A31DA"/>
    <w:rPr>
      <w:sz w:val="24"/>
      <w:szCs w:val="24"/>
      <w:lang w:val="ru-RU" w:eastAsia="ru-RU"/>
    </w:rPr>
  </w:style>
  <w:style w:type="character" w:customStyle="1" w:styleId="62">
    <w:name w:val="Знак Знак6"/>
    <w:uiPriority w:val="99"/>
    <w:rsid w:val="003A31DA"/>
    <w:rPr>
      <w:sz w:val="24"/>
      <w:szCs w:val="24"/>
      <w:lang w:val="ru-RU" w:eastAsia="ru-RU"/>
    </w:rPr>
  </w:style>
  <w:style w:type="character" w:customStyle="1" w:styleId="54">
    <w:name w:val="Знак Знак5"/>
    <w:uiPriority w:val="99"/>
    <w:rsid w:val="003A31DA"/>
    <w:rPr>
      <w:sz w:val="24"/>
      <w:szCs w:val="24"/>
      <w:lang w:val="ru-RU" w:eastAsia="ru-RU"/>
    </w:rPr>
  </w:style>
  <w:style w:type="character" w:customStyle="1" w:styleId="3a">
    <w:name w:val="Знак Знак3"/>
    <w:uiPriority w:val="99"/>
    <w:rsid w:val="003A31DA"/>
    <w:rPr>
      <w:sz w:val="24"/>
      <w:szCs w:val="24"/>
      <w:lang w:val="ru-RU" w:eastAsia="ru-RU"/>
    </w:rPr>
  </w:style>
  <w:style w:type="character" w:customStyle="1" w:styleId="affffe">
    <w:name w:val="Знак Знак"/>
    <w:uiPriority w:val="99"/>
    <w:rsid w:val="003A31DA"/>
    <w:rPr>
      <w:sz w:val="28"/>
      <w:szCs w:val="28"/>
      <w:lang w:val="ru-RU" w:eastAsia="ru-RU"/>
    </w:rPr>
  </w:style>
  <w:style w:type="paragraph" w:customStyle="1" w:styleId="1fb">
    <w:name w:val="Знак1 Знак Знак Знак Знак Знак Знак"/>
    <w:basedOn w:val="a"/>
    <w:uiPriority w:val="99"/>
    <w:rsid w:val="003A31DA"/>
    <w:pPr>
      <w:spacing w:after="160" w:line="240" w:lineRule="exact"/>
      <w:ind w:left="-57" w:right="-57"/>
    </w:pPr>
    <w:rPr>
      <w:rFonts w:ascii="Verdana" w:eastAsia="Times New Roman" w:hAnsi="Verdana" w:cs="Verdana"/>
      <w:sz w:val="24"/>
      <w:szCs w:val="24"/>
      <w:lang w:val="en-US"/>
    </w:rPr>
  </w:style>
  <w:style w:type="paragraph" w:customStyle="1" w:styleId="1fc">
    <w:name w:val="Знак1"/>
    <w:basedOn w:val="a"/>
    <w:uiPriority w:val="99"/>
    <w:rsid w:val="003A31D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d">
    <w:name w:val="Знак Знак Знак Знак1 Знак Знак Знак"/>
    <w:basedOn w:val="a"/>
    <w:uiPriority w:val="99"/>
    <w:rsid w:val="003A31D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e">
    <w:name w:val="Знак Знак1 Знак Знак"/>
    <w:basedOn w:val="a"/>
    <w:rsid w:val="003A31DA"/>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3A31D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3A31DA"/>
    <w:rPr>
      <w:rFonts w:ascii="Times New Roman" w:hAnsi="Times New Roman" w:cs="Times New Roman"/>
      <w:sz w:val="28"/>
      <w:szCs w:val="28"/>
    </w:rPr>
  </w:style>
  <w:style w:type="paragraph" w:customStyle="1" w:styleId="Style9">
    <w:name w:val="Style9"/>
    <w:basedOn w:val="a"/>
    <w:rsid w:val="003A31D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3A31D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3A31DA"/>
    <w:rPr>
      <w:rFonts w:ascii="Times New Roman" w:hAnsi="Times New Roman" w:cs="Times New Roman"/>
      <w:spacing w:val="-10"/>
      <w:sz w:val="36"/>
      <w:szCs w:val="36"/>
    </w:rPr>
  </w:style>
  <w:style w:type="character" w:customStyle="1" w:styleId="FontStyle48">
    <w:name w:val="Font Style48"/>
    <w:rsid w:val="003A31DA"/>
    <w:rPr>
      <w:rFonts w:ascii="Times New Roman" w:hAnsi="Times New Roman" w:cs="Times New Roman"/>
      <w:b/>
      <w:bCs/>
      <w:sz w:val="28"/>
      <w:szCs w:val="28"/>
    </w:rPr>
  </w:style>
  <w:style w:type="paragraph" w:customStyle="1" w:styleId="Style18">
    <w:name w:val="Style18"/>
    <w:basedOn w:val="a"/>
    <w:rsid w:val="003A31D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3A31D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3A3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3A31D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3A31D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paragraph" w:customStyle="1" w:styleId="Style28">
    <w:name w:val="Style28"/>
    <w:basedOn w:val="a"/>
    <w:rsid w:val="003A31D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3A31D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3A3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3A31D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3A31D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3A31D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3A31D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3A3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3A31D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3A3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3A31D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3A31D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3A31D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3A31D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3A31D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A31D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3A31D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A31D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A31D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3A31D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3A31DA"/>
    <w:rPr>
      <w:rFonts w:ascii="Times New Roman" w:hAnsi="Times New Roman" w:cs="Times New Roman"/>
      <w:sz w:val="34"/>
      <w:szCs w:val="34"/>
    </w:rPr>
  </w:style>
  <w:style w:type="paragraph" w:customStyle="1" w:styleId="Style3">
    <w:name w:val="Style3"/>
    <w:basedOn w:val="a"/>
    <w:uiPriority w:val="99"/>
    <w:rsid w:val="003A31D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paragraph" w:customStyle="1" w:styleId="Style5">
    <w:name w:val="Style5"/>
    <w:basedOn w:val="a"/>
    <w:uiPriority w:val="99"/>
    <w:rsid w:val="003A31D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3A31D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3A31DA"/>
    <w:rPr>
      <w:rFonts w:ascii="Times New Roman" w:hAnsi="Times New Roman" w:cs="Times New Roman"/>
      <w:sz w:val="22"/>
      <w:szCs w:val="22"/>
    </w:rPr>
  </w:style>
  <w:style w:type="character" w:customStyle="1" w:styleId="FontStyle57">
    <w:name w:val="Font Style57"/>
    <w:basedOn w:val="a0"/>
    <w:uiPriority w:val="99"/>
    <w:rsid w:val="003A31DA"/>
    <w:rPr>
      <w:rFonts w:ascii="Times New Roman" w:hAnsi="Times New Roman" w:cs="Times New Roman"/>
      <w:sz w:val="22"/>
      <w:szCs w:val="22"/>
    </w:rPr>
  </w:style>
  <w:style w:type="paragraph" w:customStyle="1" w:styleId="Style27">
    <w:name w:val="Style27"/>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3A31DA"/>
    <w:rPr>
      <w:rFonts w:ascii="Times New Roman" w:hAnsi="Times New Roman" w:cs="Times New Roman"/>
      <w:b/>
      <w:bCs/>
      <w:sz w:val="20"/>
      <w:szCs w:val="20"/>
    </w:rPr>
  </w:style>
  <w:style w:type="paragraph" w:customStyle="1" w:styleId="Style38">
    <w:name w:val="Style38"/>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3A31DA"/>
    <w:rPr>
      <w:rFonts w:ascii="Times New Roman" w:hAnsi="Times New Roman" w:cs="Times New Roman"/>
      <w:b/>
      <w:bCs/>
      <w:sz w:val="16"/>
      <w:szCs w:val="16"/>
    </w:rPr>
  </w:style>
  <w:style w:type="paragraph" w:customStyle="1" w:styleId="Style47">
    <w:name w:val="Style47"/>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3A31DA"/>
    <w:rPr>
      <w:rFonts w:ascii="Times New Roman" w:hAnsi="Times New Roman" w:cs="Times New Roman"/>
      <w:b/>
      <w:bCs/>
      <w:sz w:val="16"/>
      <w:szCs w:val="16"/>
    </w:rPr>
  </w:style>
  <w:style w:type="paragraph" w:customStyle="1" w:styleId="Style15">
    <w:name w:val="Style15"/>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3A31DA"/>
    <w:rPr>
      <w:rFonts w:ascii="Times New Roman" w:hAnsi="Times New Roman" w:cs="Times New Roman"/>
      <w:b/>
      <w:bCs/>
      <w:sz w:val="20"/>
      <w:szCs w:val="20"/>
    </w:rPr>
  </w:style>
  <w:style w:type="character" w:customStyle="1" w:styleId="FontStyle59">
    <w:name w:val="Font Style59"/>
    <w:basedOn w:val="a0"/>
    <w:uiPriority w:val="99"/>
    <w:rsid w:val="003A31DA"/>
    <w:rPr>
      <w:rFonts w:ascii="Times New Roman" w:hAnsi="Times New Roman" w:cs="Times New Roman"/>
      <w:b/>
      <w:bCs/>
      <w:sz w:val="20"/>
      <w:szCs w:val="20"/>
    </w:rPr>
  </w:style>
  <w:style w:type="paragraph" w:customStyle="1" w:styleId="Style8">
    <w:name w:val="Style8"/>
    <w:basedOn w:val="a"/>
    <w:uiPriority w:val="99"/>
    <w:rsid w:val="003A31D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3A31D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3A31D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3A31D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3A31DA"/>
    <w:rPr>
      <w:rFonts w:ascii="Times New Roman" w:hAnsi="Times New Roman" w:cs="Times New Roman"/>
      <w:b/>
      <w:bCs/>
      <w:sz w:val="16"/>
      <w:szCs w:val="16"/>
    </w:rPr>
  </w:style>
  <w:style w:type="character" w:customStyle="1" w:styleId="FontStyle61">
    <w:name w:val="Font Style61"/>
    <w:basedOn w:val="a0"/>
    <w:uiPriority w:val="99"/>
    <w:rsid w:val="003A31DA"/>
    <w:rPr>
      <w:rFonts w:ascii="Times New Roman" w:hAnsi="Times New Roman" w:cs="Times New Roman"/>
      <w:sz w:val="22"/>
      <w:szCs w:val="22"/>
    </w:rPr>
  </w:style>
  <w:style w:type="paragraph" w:customStyle="1" w:styleId="Style23">
    <w:name w:val="Style23"/>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3A31DA"/>
    <w:rPr>
      <w:rFonts w:ascii="Times New Roman" w:hAnsi="Times New Roman" w:cs="Times New Roman"/>
      <w:b/>
      <w:bCs/>
      <w:sz w:val="16"/>
      <w:szCs w:val="16"/>
    </w:rPr>
  </w:style>
  <w:style w:type="character" w:customStyle="1" w:styleId="FontStyle71">
    <w:name w:val="Font Style71"/>
    <w:basedOn w:val="a0"/>
    <w:uiPriority w:val="99"/>
    <w:rsid w:val="003A31DA"/>
    <w:rPr>
      <w:rFonts w:ascii="Times New Roman" w:hAnsi="Times New Roman" w:cs="Times New Roman"/>
      <w:sz w:val="20"/>
      <w:szCs w:val="20"/>
    </w:rPr>
  </w:style>
  <w:style w:type="paragraph" w:customStyle="1" w:styleId="Style26">
    <w:name w:val="Style26"/>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3A31DA"/>
    <w:rPr>
      <w:rFonts w:ascii="Times New Roman" w:hAnsi="Times New Roman" w:cs="Times New Roman"/>
      <w:b/>
      <w:bCs/>
      <w:sz w:val="20"/>
      <w:szCs w:val="20"/>
    </w:rPr>
  </w:style>
  <w:style w:type="paragraph" w:customStyle="1" w:styleId="Style22">
    <w:name w:val="Style22"/>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3A31DA"/>
    <w:rPr>
      <w:rFonts w:ascii="Times New Roman" w:hAnsi="Times New Roman" w:cs="Times New Roman"/>
      <w:b/>
      <w:bCs/>
      <w:sz w:val="12"/>
      <w:szCs w:val="12"/>
    </w:rPr>
  </w:style>
  <w:style w:type="paragraph" w:customStyle="1" w:styleId="Style49">
    <w:name w:val="Style49"/>
    <w:basedOn w:val="a"/>
    <w:uiPriority w:val="99"/>
    <w:rsid w:val="003A3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3A31DA"/>
    <w:rPr>
      <w:rFonts w:ascii="Times New Roman" w:hAnsi="Times New Roman" w:cs="Times New Roman"/>
      <w:i/>
      <w:iCs/>
      <w:sz w:val="22"/>
      <w:szCs w:val="22"/>
    </w:rPr>
  </w:style>
  <w:style w:type="paragraph" w:customStyle="1" w:styleId="xl99">
    <w:name w:val="xl99"/>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3A3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3A3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f">
    <w:name w:val="Нет списка1"/>
    <w:next w:val="a2"/>
    <w:semiHidden/>
    <w:unhideWhenUsed/>
    <w:rsid w:val="003A31DA"/>
  </w:style>
  <w:style w:type="paragraph" w:customStyle="1" w:styleId="Style7">
    <w:name w:val="Style7"/>
    <w:basedOn w:val="a"/>
    <w:rsid w:val="003A31D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3A31DA"/>
    <w:rPr>
      <w:rFonts w:ascii="Times New Roman" w:hAnsi="Times New Roman" w:cs="Times New Roman"/>
      <w:sz w:val="26"/>
      <w:szCs w:val="26"/>
    </w:rPr>
  </w:style>
  <w:style w:type="character" w:customStyle="1" w:styleId="312">
    <w:name w:val="Заголовок 3 Знак1"/>
    <w:aliases w:val="H3 Знак1,&quot;Сапфир&quot; Знак1"/>
    <w:basedOn w:val="a0"/>
    <w:uiPriority w:val="99"/>
    <w:semiHidden/>
    <w:rsid w:val="003A31DA"/>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semiHidden/>
    <w:rsid w:val="003A31DA"/>
    <w:rPr>
      <w:rFonts w:eastAsia="MS Mincho"/>
      <w:sz w:val="16"/>
      <w:szCs w:val="16"/>
      <w:lang w:eastAsia="ja-JP"/>
    </w:rPr>
  </w:style>
  <w:style w:type="paragraph" w:customStyle="1" w:styleId="55">
    <w:name w:val="Стиль 5"/>
    <w:basedOn w:val="a"/>
    <w:next w:val="a"/>
    <w:link w:val="56"/>
    <w:rsid w:val="003A31DA"/>
    <w:pPr>
      <w:spacing w:before="360" w:after="240" w:line="240" w:lineRule="auto"/>
      <w:ind w:left="567"/>
    </w:pPr>
    <w:rPr>
      <w:rFonts w:ascii="Arial" w:eastAsia="Times New Roman" w:hAnsi="Arial" w:cs="Times New Roman"/>
      <w:b/>
      <w:sz w:val="24"/>
      <w:szCs w:val="20"/>
      <w:lang w:eastAsia="ru-RU"/>
    </w:rPr>
  </w:style>
  <w:style w:type="character" w:customStyle="1" w:styleId="56">
    <w:name w:val="Стиль 5 Знак"/>
    <w:link w:val="55"/>
    <w:rsid w:val="003A31DA"/>
    <w:rPr>
      <w:rFonts w:ascii="Arial" w:eastAsia="Times New Roman" w:hAnsi="Arial" w:cs="Times New Roman"/>
      <w:b/>
      <w:sz w:val="24"/>
      <w:szCs w:val="20"/>
      <w:lang w:eastAsia="ru-RU"/>
    </w:rPr>
  </w:style>
  <w:style w:type="paragraph" w:customStyle="1" w:styleId="73">
    <w:name w:val="Стиль 7"/>
    <w:basedOn w:val="a"/>
    <w:next w:val="a"/>
    <w:rsid w:val="003A31DA"/>
    <w:pPr>
      <w:spacing w:before="120" w:after="240" w:line="240" w:lineRule="auto"/>
      <w:jc w:val="center"/>
    </w:pPr>
    <w:rPr>
      <w:rFonts w:ascii="Arial" w:eastAsia="Times New Roman" w:hAnsi="Arial" w:cs="Times New Roman"/>
      <w:b/>
      <w:caps/>
      <w:szCs w:val="20"/>
      <w:lang w:eastAsia="ru-RU"/>
    </w:rPr>
  </w:style>
  <w:style w:type="paragraph" w:customStyle="1" w:styleId="57">
    <w:name w:val="Стиль 5а"/>
    <w:basedOn w:val="55"/>
    <w:rsid w:val="003A31DA"/>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rsid w:val="003A31DA"/>
    <w:pPr>
      <w:spacing w:after="0" w:line="240" w:lineRule="auto"/>
    </w:pPr>
    <w:rPr>
      <w:rFonts w:ascii="Arial" w:eastAsia="Times New Roman" w:hAnsi="Arial" w:cs="Times New Roman"/>
      <w:szCs w:val="20"/>
      <w:lang w:eastAsia="ru-RU"/>
    </w:rPr>
  </w:style>
  <w:style w:type="paragraph" w:customStyle="1" w:styleId="3b">
    <w:name w:val="Стиль 3"/>
    <w:basedOn w:val="44"/>
    <w:rsid w:val="003A31DA"/>
    <w:pPr>
      <w:spacing w:before="20" w:after="20"/>
      <w:ind w:firstLine="709"/>
      <w:jc w:val="both"/>
    </w:pPr>
  </w:style>
  <w:style w:type="paragraph" w:customStyle="1" w:styleId="2">
    <w:name w:val="Стиль 2"/>
    <w:basedOn w:val="44"/>
    <w:rsid w:val="003A31DA"/>
    <w:pPr>
      <w:numPr>
        <w:numId w:val="1"/>
      </w:numPr>
      <w:tabs>
        <w:tab w:val="num" w:pos="0"/>
        <w:tab w:val="num" w:pos="1440"/>
      </w:tabs>
      <w:spacing w:before="20" w:after="20"/>
      <w:ind w:left="0" w:firstLine="567"/>
      <w:jc w:val="both"/>
    </w:pPr>
  </w:style>
  <w:style w:type="paragraph" w:customStyle="1" w:styleId="63">
    <w:name w:val="Стиль 6"/>
    <w:basedOn w:val="55"/>
    <w:rsid w:val="003A31DA"/>
    <w:pPr>
      <w:spacing w:before="240"/>
      <w:ind w:left="0"/>
      <w:jc w:val="center"/>
    </w:pPr>
    <w:rPr>
      <w:i/>
      <w:sz w:val="22"/>
    </w:rPr>
  </w:style>
  <w:style w:type="paragraph" w:styleId="afffff0">
    <w:name w:val="Block Text"/>
    <w:basedOn w:val="a"/>
    <w:rsid w:val="003A31D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3A31DA"/>
    <w:pPr>
      <w:spacing w:after="0" w:line="240" w:lineRule="auto"/>
      <w:ind w:firstLine="709"/>
      <w:jc w:val="center"/>
    </w:pPr>
    <w:rPr>
      <w:rFonts w:ascii="Arial" w:eastAsia="Times New Roman" w:hAnsi="Arial" w:cs="Times New Roman"/>
      <w:b/>
      <w:caps/>
      <w:lang w:eastAsia="ru-RU"/>
    </w:rPr>
  </w:style>
  <w:style w:type="paragraph" w:customStyle="1" w:styleId="1ff0">
    <w:name w:val="Стиль1"/>
    <w:basedOn w:val="a"/>
    <w:rsid w:val="003A31D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3A31DA"/>
    <w:pPr>
      <w:spacing w:before="120" w:after="120" w:line="240" w:lineRule="auto"/>
      <w:ind w:firstLine="709"/>
    </w:pPr>
    <w:rPr>
      <w:rFonts w:ascii="Arial" w:eastAsia="Times New Roman" w:hAnsi="Arial" w:cs="Arial"/>
      <w:b/>
      <w:sz w:val="24"/>
      <w:szCs w:val="20"/>
      <w:lang w:eastAsia="ru-RU"/>
    </w:rPr>
  </w:style>
  <w:style w:type="paragraph" w:customStyle="1" w:styleId="46">
    <w:name w:val="Стиль4"/>
    <w:basedOn w:val="a"/>
    <w:rsid w:val="003A31DA"/>
    <w:pPr>
      <w:spacing w:after="0" w:line="240" w:lineRule="auto"/>
      <w:ind w:firstLine="709"/>
      <w:jc w:val="center"/>
    </w:pPr>
    <w:rPr>
      <w:rFonts w:ascii="Arial" w:eastAsia="Times New Roman" w:hAnsi="Arial" w:cs="Times New Roman"/>
      <w:b/>
      <w:caps/>
      <w:sz w:val="18"/>
      <w:szCs w:val="18"/>
      <w:lang w:eastAsia="ru-RU"/>
    </w:rPr>
  </w:style>
  <w:style w:type="paragraph" w:customStyle="1" w:styleId="58">
    <w:name w:val="Стиль5"/>
    <w:basedOn w:val="a"/>
    <w:rsid w:val="003A31DA"/>
    <w:pPr>
      <w:spacing w:after="0" w:line="240" w:lineRule="auto"/>
      <w:ind w:firstLine="709"/>
      <w:jc w:val="center"/>
    </w:pPr>
    <w:rPr>
      <w:rFonts w:ascii="Arial" w:eastAsia="Times New Roman" w:hAnsi="Arial" w:cs="Times New Roman"/>
      <w:b/>
      <w:i/>
      <w:sz w:val="24"/>
      <w:szCs w:val="24"/>
      <w:lang w:eastAsia="ru-RU"/>
    </w:rPr>
  </w:style>
  <w:style w:type="character" w:customStyle="1" w:styleId="59">
    <w:name w:val="Стиль5 Знак"/>
    <w:rsid w:val="003A31DA"/>
    <w:rPr>
      <w:b/>
      <w:i/>
      <w:noProof w:val="0"/>
      <w:sz w:val="24"/>
      <w:szCs w:val="24"/>
      <w:lang w:val="ru-RU" w:eastAsia="ru-RU" w:bidi="ar-SA"/>
    </w:rPr>
  </w:style>
  <w:style w:type="character" w:customStyle="1" w:styleId="3d">
    <w:name w:val="Стиль3 Знак"/>
    <w:rsid w:val="003A31DA"/>
    <w:rPr>
      <w:b/>
      <w:caps/>
      <w:noProof w:val="0"/>
      <w:lang w:val="ru-RU" w:eastAsia="ru-RU" w:bidi="ar-SA"/>
    </w:rPr>
  </w:style>
  <w:style w:type="character" w:customStyle="1" w:styleId="47">
    <w:name w:val="Стиль4 Знак"/>
    <w:rsid w:val="003A31DA"/>
    <w:rPr>
      <w:b/>
      <w:caps/>
      <w:noProof w:val="0"/>
      <w:sz w:val="18"/>
      <w:szCs w:val="18"/>
      <w:lang w:val="ru-RU" w:eastAsia="ru-RU" w:bidi="ar-SA"/>
    </w:rPr>
  </w:style>
  <w:style w:type="character" w:customStyle="1" w:styleId="1ff1">
    <w:name w:val="Стиль1 Знак"/>
    <w:rsid w:val="003A31DA"/>
    <w:rPr>
      <w:b/>
      <w:caps/>
      <w:noProof w:val="0"/>
      <w:sz w:val="24"/>
      <w:szCs w:val="24"/>
      <w:lang w:val="ru-RU" w:eastAsia="ru-RU" w:bidi="ar-SA"/>
    </w:rPr>
  </w:style>
  <w:style w:type="character" w:customStyle="1" w:styleId="2f1">
    <w:name w:val="Стиль2 Знак"/>
    <w:rsid w:val="003A31DA"/>
    <w:rPr>
      <w:b/>
      <w:caps/>
      <w:noProof w:val="0"/>
      <w:sz w:val="22"/>
      <w:szCs w:val="22"/>
      <w:lang w:val="ru-RU" w:eastAsia="ru-RU" w:bidi="ar-SA"/>
    </w:rPr>
  </w:style>
  <w:style w:type="paragraph" w:customStyle="1" w:styleId="afffff1">
    <w:name w:val="ТекстовойБ"/>
    <w:basedOn w:val="afffff2"/>
    <w:rsid w:val="003A31DA"/>
    <w:pPr>
      <w:ind w:firstLine="0"/>
    </w:pPr>
  </w:style>
  <w:style w:type="paragraph" w:customStyle="1" w:styleId="afffff2">
    <w:name w:val="ТекстовойА"/>
    <w:basedOn w:val="a"/>
    <w:rsid w:val="003A31DA"/>
    <w:pPr>
      <w:spacing w:before="60" w:after="60" w:line="240" w:lineRule="auto"/>
      <w:ind w:firstLine="567"/>
      <w:jc w:val="both"/>
    </w:pPr>
    <w:rPr>
      <w:rFonts w:ascii="Arial" w:eastAsia="Times New Roman" w:hAnsi="Arial" w:cs="Times New Roman"/>
      <w:sz w:val="24"/>
      <w:szCs w:val="20"/>
      <w:lang w:eastAsia="ru-RU"/>
    </w:rPr>
  </w:style>
  <w:style w:type="character" w:customStyle="1" w:styleId="1ff2">
    <w:name w:val="Номер страницы1"/>
    <w:basedOn w:val="1ff3"/>
    <w:rsid w:val="003A31DA"/>
  </w:style>
  <w:style w:type="character" w:customStyle="1" w:styleId="1ff3">
    <w:name w:val="Основной шрифт абзаца1"/>
    <w:rsid w:val="003A31DA"/>
  </w:style>
  <w:style w:type="paragraph" w:customStyle="1" w:styleId="1ff4">
    <w:name w:val="Нижний колонтитул1"/>
    <w:basedOn w:val="2f2"/>
    <w:rsid w:val="003A31DA"/>
    <w:pPr>
      <w:tabs>
        <w:tab w:val="center" w:pos="4153"/>
        <w:tab w:val="right" w:pos="8306"/>
      </w:tabs>
    </w:pPr>
  </w:style>
  <w:style w:type="paragraph" w:customStyle="1" w:styleId="2f2">
    <w:name w:val="Обычный2"/>
    <w:rsid w:val="003A31D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A31D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3A31DA"/>
    <w:pPr>
      <w:spacing w:before="240" w:after="240"/>
      <w:ind w:firstLine="0"/>
      <w:jc w:val="center"/>
    </w:pPr>
    <w:rPr>
      <w:b/>
      <w:caps/>
      <w:sz w:val="22"/>
    </w:rPr>
  </w:style>
  <w:style w:type="paragraph" w:customStyle="1" w:styleId="Noeeu3">
    <w:name w:val="Noeeu 3"/>
    <w:basedOn w:val="Noeeu1"/>
    <w:rsid w:val="003A31DA"/>
    <w:pPr>
      <w:ind w:left="283" w:hanging="283"/>
    </w:pPr>
  </w:style>
  <w:style w:type="paragraph" w:customStyle="1" w:styleId="Noeeu2">
    <w:name w:val="Noeeu 2"/>
    <w:basedOn w:val="Noeeu1"/>
    <w:rsid w:val="003A31DA"/>
    <w:pPr>
      <w:ind w:firstLine="0"/>
      <w:jc w:val="left"/>
    </w:pPr>
  </w:style>
  <w:style w:type="paragraph" w:customStyle="1" w:styleId="Noeeu4">
    <w:name w:val="Noeeu 4"/>
    <w:basedOn w:val="Noeeu2"/>
    <w:rsid w:val="003A31DA"/>
    <w:pPr>
      <w:ind w:firstLine="709"/>
    </w:pPr>
  </w:style>
  <w:style w:type="paragraph" w:customStyle="1" w:styleId="Noeeu6">
    <w:name w:val="Noeeu 6"/>
    <w:basedOn w:val="Noeeu1"/>
    <w:rsid w:val="003A31DA"/>
    <w:pPr>
      <w:spacing w:before="240" w:after="240"/>
      <w:ind w:firstLine="0"/>
      <w:jc w:val="center"/>
    </w:pPr>
    <w:rPr>
      <w:b/>
      <w:caps/>
      <w:sz w:val="20"/>
    </w:rPr>
  </w:style>
  <w:style w:type="character" w:customStyle="1" w:styleId="Iniiaiieoeoo">
    <w:name w:val="Iniiaiie o?eoo"/>
    <w:rsid w:val="003A31DA"/>
  </w:style>
  <w:style w:type="paragraph" w:customStyle="1" w:styleId="Noeeu5">
    <w:name w:val="Noeeu 5"/>
    <w:basedOn w:val="a"/>
    <w:rsid w:val="003A31D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3A31D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5"/>
    <w:rsid w:val="003A31D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rsid w:val="003A31D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A31DA"/>
  </w:style>
  <w:style w:type="paragraph" w:customStyle="1" w:styleId="1ff6">
    <w:name w:val="заголовок 1"/>
    <w:basedOn w:val="a"/>
    <w:next w:val="a"/>
    <w:rsid w:val="003A31D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3A31D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3A31D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8">
    <w:name w:val="заголовок 4"/>
    <w:basedOn w:val="a"/>
    <w:next w:val="a"/>
    <w:rsid w:val="003A31D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a">
    <w:name w:val="заголовок 5"/>
    <w:basedOn w:val="a"/>
    <w:next w:val="a"/>
    <w:rsid w:val="003A31D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3A31D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3A3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3A3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3A31D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3A31DA"/>
  </w:style>
  <w:style w:type="paragraph" w:customStyle="1" w:styleId="afffff4">
    <w:name w:val="текст сноски"/>
    <w:basedOn w:val="a"/>
    <w:rsid w:val="003A31DA"/>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3A31DA"/>
    <w:rPr>
      <w:vertAlign w:val="superscript"/>
    </w:rPr>
  </w:style>
  <w:style w:type="character" w:customStyle="1" w:styleId="afffff6">
    <w:name w:val="номер страницы"/>
    <w:basedOn w:val="afffff3"/>
    <w:rsid w:val="003A31DA"/>
  </w:style>
  <w:style w:type="paragraph" w:customStyle="1" w:styleId="1ff7">
    <w:name w:val="указатель 1"/>
    <w:basedOn w:val="a"/>
    <w:next w:val="a"/>
    <w:autoRedefine/>
    <w:rsid w:val="003A31D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3A31D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3A31DA"/>
    <w:pPr>
      <w:ind w:left="720"/>
      <w:contextualSpacing/>
    </w:pPr>
    <w:rPr>
      <w:rFonts w:ascii="Calibri" w:eastAsia="Times New Roman" w:hAnsi="Calibri" w:cs="Times New Roman"/>
    </w:rPr>
  </w:style>
  <w:style w:type="character" w:styleId="afffff7">
    <w:name w:val="line number"/>
    <w:basedOn w:val="a0"/>
    <w:rsid w:val="003A31DA"/>
  </w:style>
  <w:style w:type="character" w:styleId="afffff8">
    <w:name w:val="annotation reference"/>
    <w:semiHidden/>
    <w:rsid w:val="003A31DA"/>
    <w:rPr>
      <w:sz w:val="16"/>
      <w:szCs w:val="16"/>
    </w:rPr>
  </w:style>
  <w:style w:type="character" w:customStyle="1" w:styleId="affd">
    <w:name w:val="Название объекта Знак"/>
    <w:aliases w:val="подписи к таблице Знак"/>
    <w:link w:val="affc"/>
    <w:rsid w:val="003A31DA"/>
    <w:rPr>
      <w:rFonts w:ascii="Calibri" w:eastAsia="Calibri" w:hAnsi="Calibri" w:cs="Times New Roman"/>
      <w:b/>
      <w:bCs/>
      <w:sz w:val="20"/>
      <w:szCs w:val="20"/>
    </w:rPr>
  </w:style>
  <w:style w:type="paragraph" w:customStyle="1" w:styleId="consnormal0">
    <w:name w:val="consnormal"/>
    <w:basedOn w:val="a"/>
    <w:rsid w:val="003A31DA"/>
    <w:pPr>
      <w:autoSpaceDE w:val="0"/>
      <w:autoSpaceDN w:val="0"/>
      <w:spacing w:after="0" w:line="240" w:lineRule="auto"/>
      <w:ind w:firstLine="720"/>
    </w:pPr>
    <w:rPr>
      <w:rFonts w:ascii="Arial" w:eastAsia="Times New Roman" w:hAnsi="Arial" w:cs="Arial"/>
      <w:sz w:val="20"/>
      <w:szCs w:val="20"/>
      <w:lang w:eastAsia="ru-RU"/>
    </w:rPr>
  </w:style>
  <w:style w:type="paragraph" w:styleId="1ff8">
    <w:name w:val="index 1"/>
    <w:basedOn w:val="a"/>
    <w:next w:val="a"/>
    <w:autoRedefine/>
    <w:semiHidden/>
    <w:rsid w:val="003A31D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3A31D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A31D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3A31D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3A31DA"/>
    <w:rPr>
      <w:rFonts w:ascii="Arial" w:eastAsia="Times New Roman" w:hAnsi="Arial" w:cs="Arial"/>
      <w:sz w:val="24"/>
      <w:szCs w:val="28"/>
      <w:lang w:eastAsia="ru-RU"/>
    </w:rPr>
  </w:style>
  <w:style w:type="paragraph" w:customStyle="1" w:styleId="1400">
    <w:name w:val="140"/>
    <w:basedOn w:val="a"/>
    <w:rsid w:val="003A31D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3A31D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f4"/>
    <w:rsid w:val="003A31D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3A31DA"/>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3A31D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3A31DA"/>
    <w:rPr>
      <w:rFonts w:ascii="Arial" w:eastAsia="Times New Roman" w:hAnsi="Arial" w:cs="Times New Roman"/>
      <w:sz w:val="24"/>
      <w:szCs w:val="20"/>
      <w:lang w:eastAsia="ru-RU"/>
    </w:rPr>
  </w:style>
  <w:style w:type="paragraph" w:customStyle="1" w:styleId="afffffe">
    <w:name w:val="Заголовок части"/>
    <w:basedOn w:val="a"/>
    <w:rsid w:val="003A31D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3A31D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3A31D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rsid w:val="003A31DA"/>
    <w:pPr>
      <w:widowControl w:val="0"/>
      <w:suppressAutoHyphens/>
      <w:ind w:firstLine="210"/>
    </w:pPr>
    <w:rPr>
      <w:rFonts w:ascii="Arial" w:eastAsia="Lucida Sans Unicode" w:hAnsi="Arial" w:cs="Times New Roman"/>
    </w:rPr>
  </w:style>
  <w:style w:type="paragraph" w:customStyle="1" w:styleId="affffff0">
    <w:name w:val="Краткий обратный адрес"/>
    <w:basedOn w:val="a"/>
    <w:rsid w:val="003A31D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A31D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3A31D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3A31DA"/>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3A31DA"/>
    <w:pPr>
      <w:widowControl w:val="0"/>
      <w:suppressAutoHyphens/>
    </w:pPr>
    <w:rPr>
      <w:rFonts w:ascii="Times New Roman" w:eastAsia="Lucida Sans Unicode" w:hAnsi="Times New Roman" w:cs="Tahoma"/>
      <w:lang w:eastAsia="ru-RU" w:bidi="ru-RU"/>
    </w:rPr>
  </w:style>
  <w:style w:type="paragraph" w:customStyle="1" w:styleId="1ffa">
    <w:name w:val="Название1"/>
    <w:basedOn w:val="a"/>
    <w:rsid w:val="003A31D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b">
    <w:name w:val="Указатель1"/>
    <w:basedOn w:val="a"/>
    <w:rsid w:val="003A31D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3A31D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3A31D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3A31D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3A31D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3A31DA"/>
    <w:rPr>
      <w:rFonts w:ascii="Times New Roman" w:hAnsi="Times New Roman" w:cs="Times New Roman"/>
      <w:b/>
      <w:bCs/>
      <w:i/>
      <w:iCs/>
      <w:sz w:val="64"/>
      <w:szCs w:val="64"/>
    </w:rPr>
  </w:style>
  <w:style w:type="character" w:customStyle="1" w:styleId="WW8Num1z0">
    <w:name w:val="WW8Num1z0"/>
    <w:rsid w:val="003A31DA"/>
    <w:rPr>
      <w:rFonts w:ascii="Times New Roman" w:hAnsi="Times New Roman"/>
      <w:i w:val="0"/>
      <w:color w:val="0000FF"/>
    </w:rPr>
  </w:style>
  <w:style w:type="character" w:customStyle="1" w:styleId="FontStyle93">
    <w:name w:val="Font Style93"/>
    <w:rsid w:val="003A31DA"/>
    <w:rPr>
      <w:rFonts w:ascii="Times New Roman" w:hAnsi="Times New Roman" w:cs="Times New Roman"/>
      <w:spacing w:val="20"/>
      <w:sz w:val="16"/>
      <w:szCs w:val="16"/>
    </w:rPr>
  </w:style>
  <w:style w:type="character" w:customStyle="1" w:styleId="WW-Absatz-Standardschriftart1">
    <w:name w:val="WW-Absatz-Standardschriftart1"/>
    <w:rsid w:val="003A31DA"/>
  </w:style>
  <w:style w:type="character" w:customStyle="1" w:styleId="FontStyle94">
    <w:name w:val="Font Style94"/>
    <w:rsid w:val="003A31DA"/>
    <w:rPr>
      <w:rFonts w:ascii="Times New Roman" w:hAnsi="Times New Roman" w:cs="Times New Roman"/>
      <w:b/>
      <w:bCs/>
      <w:spacing w:val="10"/>
      <w:sz w:val="16"/>
      <w:szCs w:val="16"/>
    </w:rPr>
  </w:style>
  <w:style w:type="character" w:customStyle="1" w:styleId="FontStyle29">
    <w:name w:val="Font Style29"/>
    <w:rsid w:val="003A31DA"/>
    <w:rPr>
      <w:rFonts w:ascii="Bookman Old Style" w:hAnsi="Bookman Old Style" w:cs="Bookman Old Style"/>
      <w:b/>
      <w:bCs/>
      <w:sz w:val="14"/>
      <w:szCs w:val="14"/>
    </w:rPr>
  </w:style>
  <w:style w:type="paragraph" w:customStyle="1" w:styleId="3f">
    <w:name w:val="Знак Знак3 Знак"/>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3A31DA"/>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3A31DA"/>
    <w:rPr>
      <w:rFonts w:ascii="Arial" w:eastAsia="Times New Roman" w:hAnsi="Arial" w:cs="Arial"/>
      <w:sz w:val="20"/>
      <w:szCs w:val="20"/>
      <w:lang w:eastAsia="ru-RU"/>
    </w:rPr>
  </w:style>
  <w:style w:type="paragraph" w:customStyle="1" w:styleId="affffff8">
    <w:name w:val="название таблицы"/>
    <w:basedOn w:val="affc"/>
    <w:autoRedefine/>
    <w:rsid w:val="003A31D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A31D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3A31DA"/>
    <w:rPr>
      <w:rFonts w:ascii="Arial" w:eastAsia="Times New Roman" w:hAnsi="Arial" w:cs="Times New Roman"/>
      <w:color w:val="000000"/>
      <w:sz w:val="20"/>
      <w:szCs w:val="20"/>
      <w:lang w:eastAsia="ru-RU"/>
    </w:rPr>
  </w:style>
  <w:style w:type="paragraph" w:customStyle="1" w:styleId="103">
    <w:name w:val="10_слева"/>
    <w:basedOn w:val="a"/>
    <w:link w:val="10Char"/>
    <w:rsid w:val="003A31D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3A31DA"/>
    <w:rPr>
      <w:rFonts w:ascii="Arial" w:eastAsia="Times New Roman" w:hAnsi="Arial" w:cs="Times New Roman"/>
      <w:color w:val="000000"/>
      <w:sz w:val="20"/>
      <w:szCs w:val="20"/>
      <w:lang w:eastAsia="ru-RU"/>
    </w:rPr>
  </w:style>
  <w:style w:type="paragraph" w:customStyle="1" w:styleId="117">
    <w:name w:val="11_слева"/>
    <w:rsid w:val="003A31DA"/>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rsid w:val="003A31DA"/>
    <w:pPr>
      <w:jc w:val="center"/>
    </w:pPr>
    <w:rPr>
      <w:szCs w:val="22"/>
    </w:rPr>
  </w:style>
  <w:style w:type="paragraph" w:customStyle="1" w:styleId="affffff9">
    <w:name w:val="подзаголовок"/>
    <w:basedOn w:val="afffffc"/>
    <w:link w:val="affffffa"/>
    <w:rsid w:val="003A31DA"/>
    <w:pPr>
      <w:tabs>
        <w:tab w:val="left" w:pos="10348"/>
      </w:tabs>
      <w:ind w:left="851" w:right="227" w:firstLine="567"/>
      <w:jc w:val="both"/>
    </w:pPr>
    <w:rPr>
      <w:b/>
      <w:bCs/>
    </w:rPr>
  </w:style>
  <w:style w:type="character" w:customStyle="1" w:styleId="affffffa">
    <w:name w:val="подзаголовок Знак"/>
    <w:link w:val="affffff9"/>
    <w:rsid w:val="003A31DA"/>
    <w:rPr>
      <w:rFonts w:ascii="Arial" w:eastAsia="Times New Roman" w:hAnsi="Arial" w:cs="Times New Roman"/>
      <w:b/>
      <w:bCs/>
      <w:sz w:val="24"/>
      <w:szCs w:val="20"/>
      <w:lang w:eastAsia="ru-RU"/>
    </w:rPr>
  </w:style>
  <w:style w:type="paragraph" w:customStyle="1" w:styleId="1-2">
    <w:name w:val="Заголовок 1-2"/>
    <w:basedOn w:val="a6"/>
    <w:rsid w:val="003A31DA"/>
    <w:pPr>
      <w:spacing w:before="120"/>
      <w:ind w:firstLine="567"/>
      <w:jc w:val="center"/>
    </w:pPr>
    <w:rPr>
      <w:rFonts w:ascii="Times New Roman" w:eastAsia="Times New Roman" w:hAnsi="Times New Roman" w:cs="Times New Roman"/>
      <w:b/>
      <w:bCs/>
      <w:caps/>
      <w:sz w:val="22"/>
      <w:lang w:eastAsia="ru-RU"/>
    </w:rPr>
  </w:style>
  <w:style w:type="paragraph" w:customStyle="1" w:styleId="affffffb">
    <w:name w:val="Заголтаб"/>
    <w:basedOn w:val="a8"/>
    <w:rsid w:val="003A31D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8"/>
    <w:rsid w:val="003A31D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A31D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3A31DA"/>
    <w:rPr>
      <w:rFonts w:ascii="Arial" w:hAnsi="Arial"/>
      <w:shd w:val="clear" w:color="auto" w:fill="FFFFFF"/>
    </w:rPr>
  </w:style>
  <w:style w:type="paragraph" w:customStyle="1" w:styleId="affffffe">
    <w:name w:val="Подпись к таблице"/>
    <w:basedOn w:val="a"/>
    <w:link w:val="affffffd"/>
    <w:rsid w:val="003A31DA"/>
    <w:pPr>
      <w:shd w:val="clear" w:color="auto" w:fill="FFFFFF"/>
      <w:spacing w:after="0" w:line="178" w:lineRule="exact"/>
      <w:ind w:firstLine="480"/>
    </w:pPr>
    <w:rPr>
      <w:rFonts w:ascii="Arial" w:hAnsi="Arial"/>
    </w:rPr>
  </w:style>
  <w:style w:type="character" w:customStyle="1" w:styleId="49">
    <w:name w:val="Основной текст (4)_"/>
    <w:link w:val="4a"/>
    <w:rsid w:val="003A31DA"/>
    <w:rPr>
      <w:rFonts w:ascii="Arial" w:hAnsi="Arial"/>
      <w:i/>
      <w:iCs/>
      <w:spacing w:val="-30"/>
      <w:sz w:val="28"/>
      <w:szCs w:val="28"/>
      <w:shd w:val="clear" w:color="auto" w:fill="FFFFFF"/>
    </w:rPr>
  </w:style>
  <w:style w:type="character" w:customStyle="1" w:styleId="66">
    <w:name w:val="Основной текст (6)_"/>
    <w:link w:val="67"/>
    <w:rsid w:val="003A31DA"/>
    <w:rPr>
      <w:rFonts w:ascii="Arial" w:hAnsi="Arial"/>
      <w:noProof/>
      <w:sz w:val="8"/>
      <w:szCs w:val="8"/>
      <w:shd w:val="clear" w:color="auto" w:fill="FFFFFF"/>
    </w:rPr>
  </w:style>
  <w:style w:type="character" w:customStyle="1" w:styleId="75">
    <w:name w:val="Основной текст (7)_"/>
    <w:link w:val="76"/>
    <w:rsid w:val="003A31DA"/>
    <w:rPr>
      <w:rFonts w:ascii="Arial" w:hAnsi="Arial"/>
      <w:noProof/>
      <w:sz w:val="8"/>
      <w:szCs w:val="8"/>
      <w:shd w:val="clear" w:color="auto" w:fill="FFFFFF"/>
    </w:rPr>
  </w:style>
  <w:style w:type="paragraph" w:customStyle="1" w:styleId="4a">
    <w:name w:val="Основной текст (4)"/>
    <w:basedOn w:val="a"/>
    <w:link w:val="49"/>
    <w:rsid w:val="003A31D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3A31D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3A31DA"/>
    <w:pPr>
      <w:shd w:val="clear" w:color="auto" w:fill="FFFFFF"/>
      <w:spacing w:after="0" w:line="240" w:lineRule="atLeast"/>
      <w:jc w:val="center"/>
    </w:pPr>
    <w:rPr>
      <w:rFonts w:ascii="Arial" w:hAnsi="Arial"/>
      <w:noProof/>
      <w:sz w:val="8"/>
      <w:szCs w:val="8"/>
    </w:rPr>
  </w:style>
  <w:style w:type="character" w:customStyle="1" w:styleId="45">
    <w:name w:val="Стиль 4 Знак"/>
    <w:link w:val="44"/>
    <w:rsid w:val="003A31DA"/>
    <w:rPr>
      <w:rFonts w:ascii="Arial" w:eastAsia="Times New Roman" w:hAnsi="Arial" w:cs="Times New Roman"/>
      <w:szCs w:val="20"/>
      <w:lang w:eastAsia="ru-RU"/>
    </w:rPr>
  </w:style>
  <w:style w:type="table" w:customStyle="1" w:styleId="afffffff">
    <w:name w:val="Стиль"/>
    <w:rsid w:val="003A3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rsid w:val="003A31D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3A31D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3A3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C7A94FD6180C1F95008453449C9CB7FE70EBF88EB94DB753E45E1FFEDEE4E451201D0ABF659E09FAB29EB0A5B86565318E94945096F873671uCK" TargetMode="External"/><Relationship Id="rId117" Type="http://schemas.openxmlformats.org/officeDocument/2006/relationships/hyperlink" Target="consultantplus://offline/ref=14A61FED8C007F58F854716D836160D4D1D8D397CE0647909439FB364EDD95A6EB4A7032559FFC8B55660D37V47DL" TargetMode="External"/><Relationship Id="rId21" Type="http://schemas.openxmlformats.org/officeDocument/2006/relationships/hyperlink" Target="consultantplus://offline/ref=3C7A94FD6180C1F95008453449C9CB7FE70EBF88EB94DB753E45E1FFEDEE4E451201D0ABF659E09FAB29EB0A5B86565318E94945096F873671uCK" TargetMode="External"/><Relationship Id="rId42" Type="http://schemas.openxmlformats.org/officeDocument/2006/relationships/hyperlink" Target="consultantplus://offline/ref=14A61FED8C007F58F854716D836160D4D1D8D397CE0647909439FB364EDD95A6EB4A7032559FFC8B55660D37V47DL" TargetMode="External"/><Relationship Id="rId47" Type="http://schemas.openxmlformats.org/officeDocument/2006/relationships/hyperlink" Target="consultantplus://offline/ref=14A61FED8C007F58F854716D836160D4D1D8D397CE0647909439FB364EDD95A6EB4A7032559FFC8B55660D37V47DL" TargetMode="External"/><Relationship Id="rId63" Type="http://schemas.openxmlformats.org/officeDocument/2006/relationships/hyperlink" Target="consultantplus://offline/ref=14A61FED8C007F58F854716D836160D4D1D8D395C20647909439FB364EDD95A6EB4A7032559FFC8B55660D37V47DL" TargetMode="External"/><Relationship Id="rId68" Type="http://schemas.openxmlformats.org/officeDocument/2006/relationships/hyperlink" Target="consultantplus://offline/ref=14A61FED8C007F58F854716D836160D4D1D8D395C20647909439FB364EDD95A6EB4A7032559FFC8B55660D37V47DL" TargetMode="External"/><Relationship Id="rId84" Type="http://schemas.openxmlformats.org/officeDocument/2006/relationships/hyperlink" Target="consultantplus://offline/ref=D98248AB0A00394691BB13D30360688B92FEC124BF13C48779B2D7AD7F2281D74B73B368992949E40F0B69DE43F0ADC5DCh02CL" TargetMode="External"/><Relationship Id="rId89" Type="http://schemas.openxmlformats.org/officeDocument/2006/relationships/hyperlink" Target="consultantplus://offline/ref=D98248AB0A00394691BB13D30360688B92FEC124BF13C48779B2D7AD7F2281D74B73B368992949E40F0B69DE43F0ADC5DCh02CL" TargetMode="External"/><Relationship Id="rId112" Type="http://schemas.openxmlformats.org/officeDocument/2006/relationships/hyperlink" Target="consultantplus://offline/ref=14A61FED8C007F58F854716D836160D4D1D8D397CE0647909439FB364EDD95A6EB4A7032559FFC8B55660D37V47DL" TargetMode="External"/><Relationship Id="rId16" Type="http://schemas.openxmlformats.org/officeDocument/2006/relationships/hyperlink" Target="consultantplus://offline/ref=9C2916E00B129B8D4CCCA956D27E8632ABF1F0D959B46A58A6DD301842BADC3DBFC74CCC3CBD511877F33B2982D78237D7I3G1G" TargetMode="External"/><Relationship Id="rId107" Type="http://schemas.openxmlformats.org/officeDocument/2006/relationships/hyperlink" Target="consultantplus://offline/ref=14A61FED8C007F58F854716D836160D4D1D8D397CE0647909439FB364EDD95A6EB4A7032559FFC8B55660D37V47DL" TargetMode="External"/><Relationship Id="rId11" Type="http://schemas.openxmlformats.org/officeDocument/2006/relationships/header" Target="header1.xml"/><Relationship Id="rId32" Type="http://schemas.openxmlformats.org/officeDocument/2006/relationships/hyperlink" Target="consultantplus://offline/ref=14A61FED8C007F58F854716D836160D4D1D8D397CE0647909439FB364EDD95A6EB4A7032559FFC8B55660D37V47DL" TargetMode="External"/><Relationship Id="rId37" Type="http://schemas.openxmlformats.org/officeDocument/2006/relationships/hyperlink" Target="consultantplus://offline/ref=14A61FED8C007F58F854716D836160D4D1D8D397CE0647909439FB364EDD95A6EB4A7032559FFC8B55660D37V47DL" TargetMode="External"/><Relationship Id="rId53" Type="http://schemas.openxmlformats.org/officeDocument/2006/relationships/hyperlink" Target="consultantplus://offline/ref=14A61FED8C007F58F854716D836160D4D1D8D395C20647909439FB364EDD95A6EB4A7032559FFC8B55660D37V47DL" TargetMode="External"/><Relationship Id="rId58" Type="http://schemas.openxmlformats.org/officeDocument/2006/relationships/hyperlink" Target="consultantplus://offline/ref=14A61FED8C007F58F854716D836160D4D1D8D395C20647909439FB364EDD95A6EB4A7032559FFC8B55660D37V47DL" TargetMode="External"/><Relationship Id="rId74" Type="http://schemas.openxmlformats.org/officeDocument/2006/relationships/hyperlink" Target="consultantplus://offline/ref=D98248AB0A00394691BB13D30360688B92FEC124BF13C48779B2D7AD7F2281D74B73B368992949E40F0B69DE43F0ADC5DCh02CL" TargetMode="External"/><Relationship Id="rId79" Type="http://schemas.openxmlformats.org/officeDocument/2006/relationships/hyperlink" Target="consultantplus://offline/ref=D98248AB0A00394691BB13D30360688B92FEC124BF13C48779B2D7AD7F2281D74B73B368992949E40F0B69DE43F0ADC5DCh02CL" TargetMode="External"/><Relationship Id="rId102" Type="http://schemas.openxmlformats.org/officeDocument/2006/relationships/hyperlink" Target="consultantplus://offline/ref=14A61FED8C007F58F854716D836160D4D1D8D397CE0647909439FB364EDD95A6EB4A7032559FFC8B55660D37V47DL" TargetMode="External"/><Relationship Id="rId123"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3C7A94FD6180C1F95008453449C9CB7FE70EBF88EB94DB753E45E1FFEDEE4E451201D0ABF659E09FAB29EB0A5B86565318E94945096F873671uCK" TargetMode="External"/><Relationship Id="rId82" Type="http://schemas.openxmlformats.org/officeDocument/2006/relationships/hyperlink" Target="consultantplus://offline/ref=14A61FED8C007F58F854716D836160D4D1D8D397CE0647909439FB364EDD95A6EB4A7032559FFC8B55660D37V47DL" TargetMode="External"/><Relationship Id="rId90" Type="http://schemas.openxmlformats.org/officeDocument/2006/relationships/hyperlink" Target="consultantplus://offline/ref=A8EB71213BBBD44D6BE340F45CAE28CA9C5B84E081655C1BCFFCE3472F417B0B113023AE5F978ADCFCC12B84449EA849B90316939F43FF1Ek2uFK" TargetMode="External"/><Relationship Id="rId95" Type="http://schemas.openxmlformats.org/officeDocument/2006/relationships/hyperlink" Target="consultantplus://offline/ref=A8EB71213BBBD44D6BE340F45CAE28CA9C5B84E081655C1BCFFCE3472F417B0B113023AE5F978ADCFCC12B84449EA849B90316939F43FF1Ek2uFK" TargetMode="External"/><Relationship Id="rId19" Type="http://schemas.openxmlformats.org/officeDocument/2006/relationships/hyperlink" Target="consultantplus://offline/ref=FBC11D5C6EBC456D63E2509B5C77729CB7C63365F3F29A972201457B059853FD80D0004C9E1FC407FEi0G" TargetMode="External"/><Relationship Id="rId14" Type="http://schemas.openxmlformats.org/officeDocument/2006/relationships/hyperlink" Target="consultantplus://offline/ref=84BAE746113F4B39B623E7802ACB4EC8F206541C90B1BB9E105C55FA78400FEB8E5A0C57F9125988F52CC4Z3L4L" TargetMode="External"/><Relationship Id="rId22" Type="http://schemas.openxmlformats.org/officeDocument/2006/relationships/hyperlink" Target="consultantplus://offline/ref=14A61FED8C007F58F854716D836160D4D1D8D397CE0647909439FB364EDD95A6EB4A7032559FFC8B55660D37V47DL" TargetMode="External"/><Relationship Id="rId27" Type="http://schemas.openxmlformats.org/officeDocument/2006/relationships/hyperlink" Target="consultantplus://offline/ref=14A61FED8C007F58F854716D836160D4D1D8D397CE0647909439FB364EDD95A6EB4A7032559FFC8B55660D37V47DL" TargetMode="External"/><Relationship Id="rId30" Type="http://schemas.openxmlformats.org/officeDocument/2006/relationships/hyperlink" Target="consultantplus://offline/ref=A8EB71213BBBD44D6BE340F45CAE28CA9C5B84E081655C1BCFFCE3472F417B0B113023AE5F978ADCFCC12B84449EA849B90316939F43FF1Ek2uFK" TargetMode="External"/><Relationship Id="rId35" Type="http://schemas.openxmlformats.org/officeDocument/2006/relationships/hyperlink" Target="consultantplus://offline/ref=A8EB71213BBBD44D6BE340F45CAE28CA9C5B84E081655C1BCFFCE3472F417B0B113023AE5F978ADCFCC12B84449EA849B90316939F43FF1Ek2uFK" TargetMode="External"/><Relationship Id="rId43" Type="http://schemas.openxmlformats.org/officeDocument/2006/relationships/hyperlink" Target="consultantplus://offline/ref=14A61FED8C007F58F854716D836160D4D1D8D395C20647909439FB364EDD95A6EB4A7032559FFC8B55660D37V47DL" TargetMode="External"/><Relationship Id="rId48" Type="http://schemas.openxmlformats.org/officeDocument/2006/relationships/hyperlink" Target="consultantplus://offline/ref=14A61FED8C007F58F854716D836160D4D1D8D395C20647909439FB364EDD95A6EB4A7032559FFC8B55660D37V47DL" TargetMode="External"/><Relationship Id="rId56" Type="http://schemas.openxmlformats.org/officeDocument/2006/relationships/hyperlink" Target="consultantplus://offline/ref=3C7A94FD6180C1F95008453449C9CB7FE70EBF88EB94DB753E45E1FFEDEE4E451201D0ABF659E09FAB29EB0A5B86565318E94945096F873671uCK" TargetMode="External"/><Relationship Id="rId64" Type="http://schemas.openxmlformats.org/officeDocument/2006/relationships/hyperlink" Target="consultantplus://offline/ref=D98248AB0A00394691BB13D30360688B92FEC124BF13C48779B2D7AD7F2281D74B73B368992949E40F0B69DE43F0ADC5DCh02CL" TargetMode="External"/><Relationship Id="rId69" Type="http://schemas.openxmlformats.org/officeDocument/2006/relationships/hyperlink" Target="consultantplus://offline/ref=D98248AB0A00394691BB13D30360688B92FEC124BF13C48779B2D7AD7F2281D74B73B368992949E40F0B69DE43F0ADC5DCh02CL" TargetMode="External"/><Relationship Id="rId77" Type="http://schemas.openxmlformats.org/officeDocument/2006/relationships/hyperlink" Target="consultantplus://offline/ref=14A61FED8C007F58F854716D836160D4D1D8D397CE0647909439FB364EDD95A6EB4A7032559FFC8B55660D37V47DL" TargetMode="External"/><Relationship Id="rId100" Type="http://schemas.openxmlformats.org/officeDocument/2006/relationships/hyperlink" Target="consultantplus://offline/ref=A8EB71213BBBD44D6BE340F45CAE28CA9C5B84E081655C1BCFFCE3472F417B0B113023AE5F978ADCFCC12B84449EA849B90316939F43FF1Ek2uFK" TargetMode="External"/><Relationship Id="rId105" Type="http://schemas.openxmlformats.org/officeDocument/2006/relationships/hyperlink" Target="consultantplus://offline/ref=A8EB71213BBBD44D6BE340F45CAE28CA9C5B84E081655C1BCFFCE3472F417B0B113023AE5F978ADCFCC12B84449EA849B90316939F43FF1Ek2uFK" TargetMode="External"/><Relationship Id="rId113" Type="http://schemas.openxmlformats.org/officeDocument/2006/relationships/hyperlink" Target="consultantplus://offline/ref=14A61FED8C007F58F854716D836160D4D1D8D395C20647909439FB364EDD95A6EB4A7032559FFC8B55660D37V47DL" TargetMode="External"/><Relationship Id="rId118" Type="http://schemas.openxmlformats.org/officeDocument/2006/relationships/hyperlink" Target="consultantplus://offline/ref=14A61FED8C007F58F854716D836160D4D1D8D395C20647909439FB364EDD95A6EB4A7032559FFC8B55660D37V47DL" TargetMode="External"/><Relationship Id="rId8" Type="http://schemas.openxmlformats.org/officeDocument/2006/relationships/image" Target="media/image1.png"/><Relationship Id="rId51" Type="http://schemas.openxmlformats.org/officeDocument/2006/relationships/hyperlink" Target="consultantplus://offline/ref=3C7A94FD6180C1F95008453449C9CB7FE70EBF88EB94DB753E45E1FFEDEE4E451201D0ABF659E09FAB29EB0A5B86565318E94945096F873671uCK" TargetMode="External"/><Relationship Id="rId72" Type="http://schemas.openxmlformats.org/officeDocument/2006/relationships/hyperlink" Target="consultantplus://offline/ref=14A61FED8C007F58F854716D836160D4D1D8D397CE0647909439FB364EDD95A6EB4A7032559FFC8B55660D37V47DL" TargetMode="External"/><Relationship Id="rId80" Type="http://schemas.openxmlformats.org/officeDocument/2006/relationships/hyperlink" Target="consultantplus://offline/ref=A8EB71213BBBD44D6BE340F45CAE28CA9C5B84E081655C1BCFFCE3472F417B0B113023AE5F978ADCFCC12B84449EA849B90316939F43FF1Ek2uFK" TargetMode="External"/><Relationship Id="rId85" Type="http://schemas.openxmlformats.org/officeDocument/2006/relationships/hyperlink" Target="consultantplus://offline/ref=A8EB71213BBBD44D6BE340F45CAE28CA9C5B84E081655C1BCFFCE3472F417B0B113023AE5F978ADCFCC12B84449EA849B90316939F43FF1Ek2uFK" TargetMode="External"/><Relationship Id="rId93" Type="http://schemas.openxmlformats.org/officeDocument/2006/relationships/hyperlink" Target="consultantplus://offline/ref=14A61FED8C007F58F854716D836160D4D1D8D395C20647909439FB364EDD95A6EB4A7032559FFC8B55660D37V47DL" TargetMode="External"/><Relationship Id="rId98" Type="http://schemas.openxmlformats.org/officeDocument/2006/relationships/hyperlink" Target="consultantplus://offline/ref=14A61FED8C007F58F854716D836160D4D1D8D395C20647909439FB364EDD95A6EB4A7032559FFC8B55660D37V47DL" TargetMode="External"/><Relationship Id="rId121" Type="http://schemas.openxmlformats.org/officeDocument/2006/relationships/header" Target="header2.xml"/><Relationship Id="rId3" Type="http://schemas.microsoft.com/office/2007/relationships/stylesWithEffects" Target="stylesWithEffects.xml"/><Relationship Id="rId12" Type="http://schemas.openxmlformats.org/officeDocument/2006/relationships/hyperlink" Target="consultantplus://offline/ref=9C2916E00B129B8D4CCCA956D27E8632ABF1F0D959B46A58A6DD301842BADC3DBFC74CCC3CBD511877F33B2982D78237D7I3G1G" TargetMode="External"/><Relationship Id="rId17" Type="http://schemas.openxmlformats.org/officeDocument/2006/relationships/hyperlink" Target="consultantplus://offline/ref=9C2916E00B129B8D4CCCA956D27E8632ABF1F0D959B46A58A6DD301842BADC3DBFC74CCC3CBD511877F33B2982D78237D7I3G1G" TargetMode="External"/><Relationship Id="rId25" Type="http://schemas.openxmlformats.org/officeDocument/2006/relationships/hyperlink" Target="consultantplus://offline/ref=A8EB71213BBBD44D6BE340F45CAE28CA9C5B84E081655C1BCFFCE3472F417B0B113023AE5F978ADCFCC12B84449EA849B90316939F43FF1Ek2uFK" TargetMode="External"/><Relationship Id="rId33" Type="http://schemas.openxmlformats.org/officeDocument/2006/relationships/hyperlink" Target="consultantplus://offline/ref=14A61FED8C007F58F854716D836160D4D1D8D395C20647909439FB364EDD95A6EB4A7032559FFC8B55660D37V47DL" TargetMode="External"/><Relationship Id="rId38" Type="http://schemas.openxmlformats.org/officeDocument/2006/relationships/hyperlink" Target="consultantplus://offline/ref=14A61FED8C007F58F854716D836160D4D1D8D395C20647909439FB364EDD95A6EB4A7032559FFC8B55660D37V47DL" TargetMode="External"/><Relationship Id="rId46" Type="http://schemas.openxmlformats.org/officeDocument/2006/relationships/hyperlink" Target="consultantplus://offline/ref=3C7A94FD6180C1F95008453449C9CB7FE70EBF88EB94DB753E45E1FFEDEE4E451201D0ABF659E09FAB29EB0A5B86565318E94945096F873671uCK" TargetMode="External"/><Relationship Id="rId59" Type="http://schemas.openxmlformats.org/officeDocument/2006/relationships/hyperlink" Target="consultantplus://offline/ref=D98248AB0A00394691BB13D30360688B92FEC124BF13C48779B2D7AD7F2281D74B73B368992949E40F0B69DE43F0ADC5DCh02CL" TargetMode="External"/><Relationship Id="rId67" Type="http://schemas.openxmlformats.org/officeDocument/2006/relationships/hyperlink" Target="consultantplus://offline/ref=14A61FED8C007F58F854716D836160D4D1D8D397CE0647909439FB364EDD95A6EB4A7032559FFC8B55660D37V47DL" TargetMode="External"/><Relationship Id="rId103" Type="http://schemas.openxmlformats.org/officeDocument/2006/relationships/hyperlink" Target="consultantplus://offline/ref=14A61FED8C007F58F854716D836160D4D1D8D395C20647909439FB364EDD95A6EB4A7032559FFC8B55660D37V47DL" TargetMode="External"/><Relationship Id="rId108" Type="http://schemas.openxmlformats.org/officeDocument/2006/relationships/hyperlink" Target="consultantplus://offline/ref=14A61FED8C007F58F854716D836160D4D1D8D395C20647909439FB364EDD95A6EB4A7032559FFC8B55660D37V47DL" TargetMode="External"/><Relationship Id="rId116" Type="http://schemas.openxmlformats.org/officeDocument/2006/relationships/hyperlink" Target="consultantplus://offline/ref=3C7A94FD6180C1F95008453449C9CB7FE70EBF88EB94DB753E45E1FFEDEE4E451201D0ABF659E09FAB29EB0A5B86565318E94945096F873671uCK" TargetMode="External"/><Relationship Id="rId20" Type="http://schemas.openxmlformats.org/officeDocument/2006/relationships/hyperlink" Target="consultantplus://offline/ref=A8EB71213BBBD44D6BE340F45CAE28CA9C5B84E081655C1BCFFCE3472F417B0B113023AE5F978ADCFCC12B84449EA849B90316939F43FF1Ek2uFK" TargetMode="External"/><Relationship Id="rId41" Type="http://schemas.openxmlformats.org/officeDocument/2006/relationships/hyperlink" Target="consultantplus://offline/ref=3C7A94FD6180C1F95008453449C9CB7FE70EBF88EB94DB753E45E1FFEDEE4E451201D0ABF659E09FAB29EB0A5B86565318E94945096F873671uCK" TargetMode="External"/><Relationship Id="rId54" Type="http://schemas.openxmlformats.org/officeDocument/2006/relationships/hyperlink" Target="consultantplus://offline/ref=D98248AB0A00394691BB13D30360688B92FEC124BF13C48779B2D7AD7F2281D74B73B368992949E40F0B69DE43F0ADC5DCh02CL" TargetMode="External"/><Relationship Id="rId62" Type="http://schemas.openxmlformats.org/officeDocument/2006/relationships/hyperlink" Target="consultantplus://offline/ref=14A61FED8C007F58F854716D836160D4D1D8D397CE0647909439FB364EDD95A6EB4A7032559FFC8B55660D37V47DL" TargetMode="External"/><Relationship Id="rId70" Type="http://schemas.openxmlformats.org/officeDocument/2006/relationships/hyperlink" Target="consultantplus://offline/ref=A8EB71213BBBD44D6BE340F45CAE28CA9C5B84E081655C1BCFFCE3472F417B0B113023AE5F978ADCFCC12B84449EA849B90316939F43FF1Ek2uFK" TargetMode="External"/><Relationship Id="rId75" Type="http://schemas.openxmlformats.org/officeDocument/2006/relationships/hyperlink" Target="consultantplus://offline/ref=A8EB71213BBBD44D6BE340F45CAE28CA9C5B84E081655C1BCFFCE3472F417B0B113023AE5F978ADCFCC12B84449EA849B90316939F43FF1Ek2uFK" TargetMode="External"/><Relationship Id="rId83" Type="http://schemas.openxmlformats.org/officeDocument/2006/relationships/hyperlink" Target="consultantplus://offline/ref=14A61FED8C007F58F854716D836160D4D1D8D395C20647909439FB364EDD95A6EB4A7032559FFC8B55660D37V47DL" TargetMode="External"/><Relationship Id="rId88" Type="http://schemas.openxmlformats.org/officeDocument/2006/relationships/hyperlink" Target="consultantplus://offline/ref=14A61FED8C007F58F854716D836160D4D1D8D395C20647909439FB364EDD95A6EB4A7032559FFC8B55660D37V47DL" TargetMode="External"/><Relationship Id="rId91" Type="http://schemas.openxmlformats.org/officeDocument/2006/relationships/hyperlink" Target="consultantplus://offline/ref=3C7A94FD6180C1F95008453449C9CB7FE70EBF88EB94DB753E45E1FFEDEE4E451201D0ABF659E09FAB29EB0A5B86565318E94945096F873671uCK" TargetMode="External"/><Relationship Id="rId96" Type="http://schemas.openxmlformats.org/officeDocument/2006/relationships/hyperlink" Target="consultantplus://offline/ref=3C7A94FD6180C1F95008453449C9CB7FE70EBF88EB94DB753E45E1FFEDEE4E451201D0ABF659E09FAB29EB0A5B86565318E94945096F873671uCK" TargetMode="External"/><Relationship Id="rId111" Type="http://schemas.openxmlformats.org/officeDocument/2006/relationships/hyperlink" Target="consultantplus://offline/ref=3C7A94FD6180C1F95008453449C9CB7FE70EBF88EB94DB753E45E1FFEDEE4E451201D0ABF659E09FAB29EB0A5B86565318E94945096F873671uCK"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CEB9869CA1281C244F1284D276CEED11E1B1601A4746746050D33803A15A3B78E0EAE97737CACA2EA6D817CF71vBL4L" TargetMode="External"/><Relationship Id="rId23" Type="http://schemas.openxmlformats.org/officeDocument/2006/relationships/hyperlink" Target="consultantplus://offline/ref=14A61FED8C007F58F854716D836160D4D1D8D395C20647909439FB364EDD95A6EB4A7032559FFC8B55660D37V47DL" TargetMode="External"/><Relationship Id="rId28" Type="http://schemas.openxmlformats.org/officeDocument/2006/relationships/hyperlink" Target="consultantplus://offline/ref=14A61FED8C007F58F854716D836160D4D1D8D395C20647909439FB364EDD95A6EB4A7032559FFC8B55660D37V47DL" TargetMode="External"/><Relationship Id="rId36" Type="http://schemas.openxmlformats.org/officeDocument/2006/relationships/hyperlink" Target="consultantplus://offline/ref=3C7A94FD6180C1F95008453449C9CB7FE70EBF88EB94DB753E45E1FFEDEE4E451201D0ABF659E09FAB29EB0A5B86565318E94945096F873671uCK" TargetMode="External"/><Relationship Id="rId49" Type="http://schemas.openxmlformats.org/officeDocument/2006/relationships/hyperlink" Target="consultantplus://offline/ref=D98248AB0A00394691BB13D30360688B92FEC124BF13C48779B2D7AD7F2281D74B73B368992949E40F0B69DE43F0ADC5DCh02CL" TargetMode="External"/><Relationship Id="rId57" Type="http://schemas.openxmlformats.org/officeDocument/2006/relationships/hyperlink" Target="consultantplus://offline/ref=14A61FED8C007F58F854716D836160D4D1D8D397CE0647909439FB364EDD95A6EB4A7032559FFC8B55660D37V47DL" TargetMode="External"/><Relationship Id="rId106" Type="http://schemas.openxmlformats.org/officeDocument/2006/relationships/hyperlink" Target="consultantplus://offline/ref=3C7A94FD6180C1F95008453449C9CB7FE70EBF88EB94DB753E45E1FFEDEE4E451201D0ABF659E09FAB29EB0A5B86565318E94945096F873671uCK" TargetMode="External"/><Relationship Id="rId114" Type="http://schemas.openxmlformats.org/officeDocument/2006/relationships/hyperlink" Target="consultantplus://offline/ref=D98248AB0A00394691BB13D30360688B92FEC124BF13C48779B2D7AD7F2281D74B73B368992949E40F0B69DE43F0ADC5DCh02CL" TargetMode="External"/><Relationship Id="rId119" Type="http://schemas.openxmlformats.org/officeDocument/2006/relationships/hyperlink" Target="consultantplus://offline/ref=D98248AB0A00394691BB13D30360688B92FEC124BF13C48779B2D7AD7F2281D74B73B368992949E40F0B69DE43F0ADC5DCh02CL" TargetMode="External"/><Relationship Id="rId10" Type="http://schemas.openxmlformats.org/officeDocument/2006/relationships/hyperlink" Target="consultantplus://offline/ref%3DE4C358F97DADC89D090A8C55AC0452C5BDD581F9AFF04DA014D97979AD3C0767CEB43FE366881824C6L8I" TargetMode="External"/><Relationship Id="rId31" Type="http://schemas.openxmlformats.org/officeDocument/2006/relationships/hyperlink" Target="consultantplus://offline/ref=3C7A94FD6180C1F95008453449C9CB7FE70EBF88EB94DB753E45E1FFEDEE4E451201D0ABF659E09FAB29EB0A5B86565318E94945096F873671uCK" TargetMode="External"/><Relationship Id="rId44" Type="http://schemas.openxmlformats.org/officeDocument/2006/relationships/hyperlink" Target="consultantplus://offline/ref=D98248AB0A00394691BB13D30360688B92FEC124BF13C48779B2D7AD7F2281D74B73B368992949E40F0B69DE43F0ADC5DCh02CL" TargetMode="External"/><Relationship Id="rId52" Type="http://schemas.openxmlformats.org/officeDocument/2006/relationships/hyperlink" Target="consultantplus://offline/ref=14A61FED8C007F58F854716D836160D4D1D8D397CE0647909439FB364EDD95A6EB4A7032559FFC8B55660D37V47DL" TargetMode="External"/><Relationship Id="rId60" Type="http://schemas.openxmlformats.org/officeDocument/2006/relationships/hyperlink" Target="consultantplus://offline/ref=A8EB71213BBBD44D6BE340F45CAE28CA9C5B84E081655C1BCFFCE3472F417B0B113023AE5F978ADCFCC12B84449EA849B90316939F43FF1Ek2uFK" TargetMode="External"/><Relationship Id="rId65" Type="http://schemas.openxmlformats.org/officeDocument/2006/relationships/hyperlink" Target="consultantplus://offline/ref=A8EB71213BBBD44D6BE340F45CAE28CA9C5B84E081655C1BCFFCE3472F417B0B113023AE5F978ADCFCC12B84449EA849B90316939F43FF1Ek2uFK" TargetMode="External"/><Relationship Id="rId73" Type="http://schemas.openxmlformats.org/officeDocument/2006/relationships/hyperlink" Target="consultantplus://offline/ref=14A61FED8C007F58F854716D836160D4D1D8D395C20647909439FB364EDD95A6EB4A7032559FFC8B55660D37V47DL" TargetMode="External"/><Relationship Id="rId78" Type="http://schemas.openxmlformats.org/officeDocument/2006/relationships/hyperlink" Target="consultantplus://offline/ref=14A61FED8C007F58F854716D836160D4D1D8D395C20647909439FB364EDD95A6EB4A7032559FFC8B55660D37V47DL" TargetMode="External"/><Relationship Id="rId81" Type="http://schemas.openxmlformats.org/officeDocument/2006/relationships/hyperlink" Target="consultantplus://offline/ref=3C7A94FD6180C1F95008453449C9CB7FE70EBF88EB94DB753E45E1FFEDEE4E451201D0ABF659E09FAB29EB0A5B86565318E94945096F873671uCK" TargetMode="External"/><Relationship Id="rId86" Type="http://schemas.openxmlformats.org/officeDocument/2006/relationships/hyperlink" Target="consultantplus://offline/ref=3C7A94FD6180C1F95008453449C9CB7FE70EBF88EB94DB753E45E1FFEDEE4E451201D0ABF659E09FAB29EB0A5B86565318E94945096F873671uCK" TargetMode="External"/><Relationship Id="rId94" Type="http://schemas.openxmlformats.org/officeDocument/2006/relationships/hyperlink" Target="consultantplus://offline/ref=D98248AB0A00394691BB13D30360688B92FEC124BF13C48779B2D7AD7F2281D74B73B368992949E40F0B69DE43F0ADC5DCh02CL" TargetMode="External"/><Relationship Id="rId99" Type="http://schemas.openxmlformats.org/officeDocument/2006/relationships/hyperlink" Target="consultantplus://offline/ref=D98248AB0A00394691BB13D30360688B92FEC124BF13C48779B2D7AD7F2281D74B73B368992949E40F0B69DE43F0ADC5DCh02CL" TargetMode="External"/><Relationship Id="rId101" Type="http://schemas.openxmlformats.org/officeDocument/2006/relationships/hyperlink" Target="consultantplus://offline/ref=3C7A94FD6180C1F95008453449C9CB7FE70EBF88EB94DB753E45E1FFEDEE4E451201D0ABF659E09FAB29EB0A5B86565318E94945096F873671uCK" TargetMode="External"/><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DE4C358F97DADC89D090A8C55AC0452C5BDD581F9AFF04DA014D97979AD3C0767CEB43FE366881824C6L8I" TargetMode="External"/><Relationship Id="rId13" Type="http://schemas.openxmlformats.org/officeDocument/2006/relationships/hyperlink" Target="consultantplus://offline/ref=9C2916E00B129B8D4CCCA956D27E8632ABF1F0D959B46A58A6DD301842BADC3DBFC74CCC3CBD511877F33B2982D78237D7I3G1G" TargetMode="External"/><Relationship Id="rId18" Type="http://schemas.openxmlformats.org/officeDocument/2006/relationships/hyperlink" Target="consultantplus://offline/ref=FBC11D5C6EBC456D63E2509B5C77729CB7C63365F3F29A972201457B059853FD80D0004C9E1FC407FEi0G" TargetMode="External"/><Relationship Id="rId39" Type="http://schemas.openxmlformats.org/officeDocument/2006/relationships/hyperlink" Target="consultantplus://offline/ref=D98248AB0A00394691BB13D30360688B92FEC124BF13C48779B2D7AD7F2281D74B73B368992949E40F0B69DE43F0ADC5DCh02CL" TargetMode="External"/><Relationship Id="rId109" Type="http://schemas.openxmlformats.org/officeDocument/2006/relationships/hyperlink" Target="consultantplus://offline/ref=D98248AB0A00394691BB13D30360688B92FEC124BF13C48779B2D7AD7F2281D74B73B368992949E40F0B69DE43F0ADC5DCh02CL" TargetMode="External"/><Relationship Id="rId34" Type="http://schemas.openxmlformats.org/officeDocument/2006/relationships/hyperlink" Target="consultantplus://offline/ref=D98248AB0A00394691BB13D30360688B92FEC124BF13C48779B2D7AD7F2281D74B73B368992949E40F0B69DE43F0ADC5DCh02CL" TargetMode="External"/><Relationship Id="rId50" Type="http://schemas.openxmlformats.org/officeDocument/2006/relationships/hyperlink" Target="consultantplus://offline/ref=A8EB71213BBBD44D6BE340F45CAE28CA9C5B84E081655C1BCFFCE3472F417B0B113023AE5F978ADCFCC12B84449EA849B90316939F43FF1Ek2uFK" TargetMode="External"/><Relationship Id="rId55" Type="http://schemas.openxmlformats.org/officeDocument/2006/relationships/hyperlink" Target="consultantplus://offline/ref=A8EB71213BBBD44D6BE340F45CAE28CA9C5B84E081655C1BCFFCE3472F417B0B113023AE5F978ADCFCC12B84449EA849B90316939F43FF1Ek2uFK" TargetMode="External"/><Relationship Id="rId76" Type="http://schemas.openxmlformats.org/officeDocument/2006/relationships/hyperlink" Target="consultantplus://offline/ref=3C7A94FD6180C1F95008453449C9CB7FE70EBF88EB94DB753E45E1FFEDEE4E451201D0ABF659E09FAB29EB0A5B86565318E94945096F873671uCK" TargetMode="External"/><Relationship Id="rId97" Type="http://schemas.openxmlformats.org/officeDocument/2006/relationships/hyperlink" Target="consultantplus://offline/ref=14A61FED8C007F58F854716D836160D4D1D8D397CE0647909439FB364EDD95A6EB4A7032559FFC8B55660D37V47DL" TargetMode="External"/><Relationship Id="rId104" Type="http://schemas.openxmlformats.org/officeDocument/2006/relationships/hyperlink" Target="consultantplus://offline/ref=D98248AB0A00394691BB13D30360688B92FEC124BF13C48779B2D7AD7F2281D74B73B368992949E40F0B69DE43F0ADC5DCh02CL" TargetMode="External"/><Relationship Id="rId120" Type="http://schemas.openxmlformats.org/officeDocument/2006/relationships/hyperlink" Target="http://utp.sberbank-ast.ru" TargetMode="External"/><Relationship Id="rId7" Type="http://schemas.openxmlformats.org/officeDocument/2006/relationships/endnotes" Target="endnotes.xml"/><Relationship Id="rId71" Type="http://schemas.openxmlformats.org/officeDocument/2006/relationships/hyperlink" Target="consultantplus://offline/ref=3C7A94FD6180C1F95008453449C9CB7FE70EBF88EB94DB753E45E1FFEDEE4E451201D0ABF659E09FAB29EB0A5B86565318E94945096F873671uCK" TargetMode="External"/><Relationship Id="rId92" Type="http://schemas.openxmlformats.org/officeDocument/2006/relationships/hyperlink" Target="consultantplus://offline/ref=14A61FED8C007F58F854716D836160D4D1D8D397CE0647909439FB364EDD95A6EB4A7032559FFC8B55660D37V47DL" TargetMode="External"/><Relationship Id="rId2" Type="http://schemas.openxmlformats.org/officeDocument/2006/relationships/styles" Target="styles.xml"/><Relationship Id="rId29" Type="http://schemas.openxmlformats.org/officeDocument/2006/relationships/hyperlink" Target="consultantplus://offline/ref=D98248AB0A00394691BB13D30360688B92FEC124BF13C48779B2D7AD7F2281D74B73B368992949E40F0B69DE43F0ADC5DCh02CL" TargetMode="External"/><Relationship Id="rId24" Type="http://schemas.openxmlformats.org/officeDocument/2006/relationships/hyperlink" Target="consultantplus://offline/ref=D98248AB0A00394691BB13D30360688B92FEC124BF13C48779B2D7AD7F2281D74B73B368992949E40F0B69DE43F0ADC5DCh02CL" TargetMode="External"/><Relationship Id="rId40" Type="http://schemas.openxmlformats.org/officeDocument/2006/relationships/hyperlink" Target="consultantplus://offline/ref=A8EB71213BBBD44D6BE340F45CAE28CA9C5B84E081655C1BCFFCE3472F417B0B113023AE5F978ADCFCC12B84449EA849B90316939F43FF1Ek2uFK" TargetMode="External"/><Relationship Id="rId45" Type="http://schemas.openxmlformats.org/officeDocument/2006/relationships/hyperlink" Target="consultantplus://offline/ref=A8EB71213BBBD44D6BE340F45CAE28CA9C5B84E081655C1BCFFCE3472F417B0B113023AE5F978ADCFCC12B84449EA849B90316939F43FF1Ek2uFK" TargetMode="External"/><Relationship Id="rId66" Type="http://schemas.openxmlformats.org/officeDocument/2006/relationships/hyperlink" Target="consultantplus://offline/ref=3C7A94FD6180C1F95008453449C9CB7FE70EBF88EB94DB753E45E1FFEDEE4E451201D0ABF659E09FAB29EB0A5B86565318E94945096F873671uCK" TargetMode="External"/><Relationship Id="rId87" Type="http://schemas.openxmlformats.org/officeDocument/2006/relationships/hyperlink" Target="consultantplus://offline/ref=14A61FED8C007F58F854716D836160D4D1D8D397CE0647909439FB364EDD95A6EB4A7032559FFC8B55660D37V47DL" TargetMode="External"/><Relationship Id="rId110" Type="http://schemas.openxmlformats.org/officeDocument/2006/relationships/hyperlink" Target="consultantplus://offline/ref=A8EB71213BBBD44D6BE340F45CAE28CA9C5B84E081655C1BCFFCE3472F417B0B113023AE5F978ADCFCC12B84449EA849B90316939F43FF1Ek2uFK" TargetMode="External"/><Relationship Id="rId115" Type="http://schemas.openxmlformats.org/officeDocument/2006/relationships/hyperlink" Target="consultantplus://offline/ref=A8EB71213BBBD44D6BE340F45CAE28CA9C5B84E081655C1BCFFCE3472F417B0B113023AE5F978ADCFCC12B84449EA849B90316939F43FF1Ek2u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634</TotalTime>
  <Pages>1</Pages>
  <Words>184265</Words>
  <Characters>1050313</Characters>
  <Application>Microsoft Office Word</Application>
  <DocSecurity>0</DocSecurity>
  <Lines>8752</Lines>
  <Paragraphs>2464</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1232114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83</cp:revision>
  <dcterms:created xsi:type="dcterms:W3CDTF">2021-04-02T05:51:00Z</dcterms:created>
  <dcterms:modified xsi:type="dcterms:W3CDTF">2021-04-16T12:35:00Z</dcterms:modified>
</cp:coreProperties>
</file>