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132" w:rsidRDefault="00787132" w:rsidP="007871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ОБОБЩЕННАЯ ИНФОРМАЦИЯ</w:t>
      </w:r>
    </w:p>
    <w:p w:rsidR="00787132" w:rsidRDefault="00787132" w:rsidP="007871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C14">
        <w:rPr>
          <w:rFonts w:ascii="Times New Roman" w:hAnsi="Times New Roman" w:cs="Times New Roman"/>
          <w:b/>
          <w:sz w:val="28"/>
          <w:szCs w:val="28"/>
        </w:rPr>
        <w:t xml:space="preserve">об исполнении (ненадлежащем исполнении) депутатами </w:t>
      </w:r>
    </w:p>
    <w:p w:rsidR="00F627F3" w:rsidRDefault="00787132" w:rsidP="007871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12A">
        <w:rPr>
          <w:rFonts w:ascii="Times New Roman" w:hAnsi="Times New Roman" w:cs="Times New Roman"/>
          <w:b/>
          <w:sz w:val="28"/>
          <w:szCs w:val="28"/>
          <w:u w:val="single"/>
        </w:rPr>
        <w:t>Урюпинской районной Думы</w:t>
      </w:r>
      <w:r w:rsidRPr="00C16C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7132" w:rsidRDefault="00787132" w:rsidP="007871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C14">
        <w:rPr>
          <w:rFonts w:ascii="Times New Roman" w:hAnsi="Times New Roman" w:cs="Times New Roman"/>
          <w:b/>
          <w:sz w:val="28"/>
          <w:szCs w:val="28"/>
        </w:rPr>
        <w:t>обязанности представить сведения</w:t>
      </w:r>
      <w:r w:rsidR="00F62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о доходах, расходах, об иму</w:t>
      </w:r>
      <w:r>
        <w:rPr>
          <w:rFonts w:ascii="Times New Roman" w:hAnsi="Times New Roman" w:cs="Times New Roman"/>
          <w:b/>
          <w:sz w:val="28"/>
          <w:szCs w:val="28"/>
        </w:rPr>
        <w:t xml:space="preserve">ществе и </w:t>
      </w:r>
      <w:r w:rsidRPr="00C16C14">
        <w:rPr>
          <w:rFonts w:ascii="Times New Roman" w:hAnsi="Times New Roman" w:cs="Times New Roman"/>
          <w:b/>
          <w:sz w:val="28"/>
          <w:szCs w:val="28"/>
        </w:rPr>
        <w:t>обязательствах имущественного характера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(уведомлений об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отсутствии фактов совершения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в течение отчетного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периода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 xml:space="preserve">сделок, предусмотренных </w:t>
      </w:r>
      <w:r w:rsidR="00476B11">
        <w:rPr>
          <w:rFonts w:ascii="Times New Roman" w:hAnsi="Times New Roman" w:cs="Times New Roman"/>
          <w:b/>
          <w:sz w:val="28"/>
          <w:szCs w:val="28"/>
        </w:rPr>
        <w:t>частью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1 статьи</w:t>
      </w:r>
      <w:r w:rsidRPr="00C16C14">
        <w:rPr>
          <w:rFonts w:ascii="Times New Roman" w:hAnsi="Times New Roman" w:cs="Times New Roman"/>
          <w:b/>
          <w:sz w:val="28"/>
          <w:szCs w:val="28"/>
        </w:rPr>
        <w:t xml:space="preserve"> 3 Федерального закона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от 03.12.2012 г.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>№ 230-ФЗ</w:t>
      </w:r>
      <w:r w:rsidR="00033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C14">
        <w:rPr>
          <w:rFonts w:ascii="Times New Roman" w:hAnsi="Times New Roman" w:cs="Times New Roman"/>
          <w:b/>
          <w:sz w:val="28"/>
          <w:szCs w:val="28"/>
        </w:rPr>
        <w:t xml:space="preserve">«О </w:t>
      </w:r>
      <w:proofErr w:type="gramStart"/>
      <w:r w:rsidRPr="00C16C14">
        <w:rPr>
          <w:rFonts w:ascii="Times New Roman" w:hAnsi="Times New Roman" w:cs="Times New Roman"/>
          <w:b/>
          <w:sz w:val="28"/>
          <w:szCs w:val="28"/>
        </w:rPr>
        <w:t>контроле за</w:t>
      </w:r>
      <w:proofErr w:type="gramEnd"/>
      <w:r w:rsidRPr="00C16C14">
        <w:rPr>
          <w:rFonts w:ascii="Times New Roman" w:hAnsi="Times New Roman" w:cs="Times New Roman"/>
          <w:b/>
          <w:sz w:val="28"/>
          <w:szCs w:val="28"/>
        </w:rPr>
        <w:t xml:space="preserve"> соответствием расходов лиц, замещающих государственные должности</w:t>
      </w:r>
      <w:r>
        <w:rPr>
          <w:rFonts w:ascii="Times New Roman" w:hAnsi="Times New Roman" w:cs="Times New Roman"/>
          <w:b/>
          <w:sz w:val="28"/>
          <w:szCs w:val="28"/>
        </w:rPr>
        <w:t>, и</w:t>
      </w:r>
      <w:r w:rsidRPr="00C16C14">
        <w:rPr>
          <w:rFonts w:ascii="Times New Roman" w:hAnsi="Times New Roman" w:cs="Times New Roman"/>
          <w:b/>
          <w:sz w:val="28"/>
          <w:szCs w:val="28"/>
        </w:rPr>
        <w:t xml:space="preserve"> иных лиц их доходам»</w:t>
      </w:r>
      <w:r w:rsidR="00F627F3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2022 год</w:t>
      </w:r>
    </w:p>
    <w:p w:rsidR="00787132" w:rsidRDefault="00787132" w:rsidP="00EB3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77" w:type="dxa"/>
        <w:tblLook w:val="04A0"/>
      </w:tblPr>
      <w:tblGrid>
        <w:gridCol w:w="8188"/>
        <w:gridCol w:w="1489"/>
      </w:tblGrid>
      <w:tr w:rsidR="00EB31DE" w:rsidTr="00EB31DE">
        <w:tc>
          <w:tcPr>
            <w:tcW w:w="8188" w:type="dxa"/>
          </w:tcPr>
          <w:p w:rsidR="00EB31DE" w:rsidRPr="00D94F22" w:rsidRDefault="00EB31DE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b/>
                <w:sz w:val="24"/>
                <w:szCs w:val="24"/>
              </w:rPr>
              <w:t>1. Депутаты Урюпинской районной Думы</w:t>
            </w:r>
          </w:p>
        </w:tc>
        <w:tc>
          <w:tcPr>
            <w:tcW w:w="1489" w:type="dxa"/>
          </w:tcPr>
          <w:p w:rsidR="00EB31DE" w:rsidRPr="00D94F22" w:rsidRDefault="00D94F22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EB31DE" w:rsidP="00EB31D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sz w:val="24"/>
                <w:szCs w:val="24"/>
              </w:rPr>
              <w:t>Установленная численность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EB31DE" w:rsidP="00EB31D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EB31DE" w:rsidP="00EB31D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9" w:type="dxa"/>
          </w:tcPr>
          <w:p w:rsidR="00EB31DE" w:rsidRPr="00D94F22" w:rsidRDefault="00EB31DE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94F22" w:rsidTr="001F2A62">
        <w:tc>
          <w:tcPr>
            <w:tcW w:w="9677" w:type="dxa"/>
            <w:gridSpan w:val="2"/>
          </w:tcPr>
          <w:p w:rsidR="00D94F22" w:rsidRPr="00D94F22" w:rsidRDefault="00D94F22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b/>
                <w:sz w:val="24"/>
                <w:szCs w:val="24"/>
              </w:rPr>
              <w:t>2. Депутаты, осуществляющие полномочия на постоянной основе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EB31DE" w:rsidP="00EB31DE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sz w:val="24"/>
                <w:szCs w:val="24"/>
              </w:rPr>
              <w:t>Число депутатов, осуществляющих полномочия на постоянной основе</w:t>
            </w:r>
            <w:r w:rsidR="0000241B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00241B" w:rsidP="00EB31DE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r w:rsidR="000B27D8">
              <w:rPr>
                <w:rFonts w:ascii="Times New Roman" w:hAnsi="Times New Roman" w:cs="Times New Roman"/>
                <w:sz w:val="24"/>
                <w:szCs w:val="24"/>
              </w:rPr>
              <w:t>редставили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 доходах, расходах,  об имуществе и обязательствах имущественного характера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00241B" w:rsidP="00EB31DE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н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0B27D8">
              <w:rPr>
                <w:rFonts w:ascii="Times New Roman" w:hAnsi="Times New Roman" w:cs="Times New Roman"/>
                <w:sz w:val="24"/>
                <w:szCs w:val="24"/>
              </w:rPr>
              <w:t>представили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 доходах, расходах,  об имуществе и обязательствах имущественного характера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EB31DE" w:rsidP="00EB31D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9" w:type="dxa"/>
          </w:tcPr>
          <w:p w:rsidR="00EB31DE" w:rsidRPr="00D94F22" w:rsidRDefault="00EB31DE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94F22" w:rsidTr="00176A74">
        <w:tc>
          <w:tcPr>
            <w:tcW w:w="9677" w:type="dxa"/>
            <w:gridSpan w:val="2"/>
          </w:tcPr>
          <w:p w:rsidR="00D94F22" w:rsidRPr="00D94F22" w:rsidRDefault="00D94F22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b/>
                <w:sz w:val="24"/>
                <w:szCs w:val="24"/>
              </w:rPr>
              <w:t>3. Депутаты, осуществляющие полномочия на непостоянной основе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EB31DE" w:rsidP="00EB31DE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94F22">
              <w:rPr>
                <w:rFonts w:ascii="Times New Roman" w:hAnsi="Times New Roman" w:cs="Times New Roman"/>
                <w:sz w:val="24"/>
                <w:szCs w:val="24"/>
              </w:rPr>
              <w:t>Число депутатов, осуществляющих полномочия на непостоянной основе</w:t>
            </w:r>
            <w:r w:rsidR="0000241B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00241B" w:rsidP="00EB31DE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r w:rsidR="0048088F">
              <w:rPr>
                <w:rFonts w:ascii="Times New Roman" w:hAnsi="Times New Roman" w:cs="Times New Roman"/>
                <w:sz w:val="24"/>
                <w:szCs w:val="24"/>
              </w:rPr>
              <w:t>редставили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доходах, расходах,  об имуществе и обязательствах имущественного характера в случае совершения сделок, предусмотренных  </w:t>
            </w:r>
            <w:r w:rsidR="00D94F22">
              <w:rPr>
                <w:rFonts w:ascii="Times New Roman" w:hAnsi="Times New Roman" w:cs="Times New Roman"/>
                <w:sz w:val="24"/>
                <w:szCs w:val="24"/>
              </w:rPr>
              <w:t>частью 1  статьи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3 Федерального закона  от 03.12.2012 г. № 230-ФЗ «О </w:t>
            </w:r>
            <w:proofErr w:type="gramStart"/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расходов лиц, замещающих государственные должности</w:t>
            </w:r>
            <w:r w:rsidR="00787132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иных лиц их доходам»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00241B" w:rsidP="00EB31DE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r w:rsidR="0048088F">
              <w:rPr>
                <w:rFonts w:ascii="Times New Roman" w:hAnsi="Times New Roman" w:cs="Times New Roman"/>
                <w:sz w:val="24"/>
                <w:szCs w:val="24"/>
              </w:rPr>
              <w:t>редставили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 об отсутствии фактов совершения в течение отчетного периода  сделок, предусмотренных </w:t>
            </w:r>
            <w:r w:rsidR="00D94F22">
              <w:rPr>
                <w:rFonts w:ascii="Times New Roman" w:hAnsi="Times New Roman" w:cs="Times New Roman"/>
                <w:sz w:val="24"/>
                <w:szCs w:val="24"/>
              </w:rPr>
              <w:t>частью 1 статьи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3 Федерального закона от 03.12.2012 г. № 230-ФЗ «О </w:t>
            </w:r>
            <w:proofErr w:type="gramStart"/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расходов лиц, замещающих государственные должности</w:t>
            </w:r>
            <w:r w:rsidR="00787132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иных лиц их доходам»</w:t>
            </w:r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  <w:tr w:rsidR="00EB31DE" w:rsidTr="00EB31DE">
        <w:tc>
          <w:tcPr>
            <w:tcW w:w="8188" w:type="dxa"/>
          </w:tcPr>
          <w:p w:rsidR="00EB31DE" w:rsidRPr="00D94F22" w:rsidRDefault="005F2AE2" w:rsidP="00EB31DE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="000024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>е п</w:t>
            </w:r>
            <w:r w:rsidR="0048088F">
              <w:rPr>
                <w:rFonts w:ascii="Times New Roman" w:hAnsi="Times New Roman" w:cs="Times New Roman"/>
                <w:sz w:val="24"/>
                <w:szCs w:val="24"/>
              </w:rPr>
              <w:t>редставили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 доходах, расходах,  об имуществе и обязательствах имущественного характера, а также </w:t>
            </w:r>
            <w:r w:rsidR="0048088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8088F">
              <w:rPr>
                <w:rFonts w:ascii="Times New Roman" w:hAnsi="Times New Roman" w:cs="Times New Roman"/>
                <w:sz w:val="24"/>
                <w:szCs w:val="24"/>
              </w:rPr>
              <w:t>редставили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 об отсутствии фактов совершения в течение отчетного периода сделок, предусмотренных </w:t>
            </w:r>
            <w:r w:rsidR="00D94F22">
              <w:rPr>
                <w:rFonts w:ascii="Times New Roman" w:hAnsi="Times New Roman" w:cs="Times New Roman"/>
                <w:sz w:val="24"/>
                <w:szCs w:val="24"/>
              </w:rPr>
              <w:t>частью 1 статьи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3 Федерального закона от 03.12.2012 г. № 230-ФЗ «О контроле за соответствием расходов лиц, замещающих государственные должности</w:t>
            </w:r>
            <w:r w:rsidR="00787132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="00EB31DE" w:rsidRPr="00D94F22">
              <w:rPr>
                <w:rFonts w:ascii="Times New Roman" w:hAnsi="Times New Roman" w:cs="Times New Roman"/>
                <w:sz w:val="24"/>
                <w:szCs w:val="24"/>
              </w:rPr>
              <w:t xml:space="preserve"> иных лиц их доходам»</w:t>
            </w:r>
            <w:proofErr w:type="gramEnd"/>
          </w:p>
        </w:tc>
        <w:tc>
          <w:tcPr>
            <w:tcW w:w="1489" w:type="dxa"/>
          </w:tcPr>
          <w:p w:rsidR="00EB31DE" w:rsidRPr="00D94F22" w:rsidRDefault="0003312A" w:rsidP="00D94F2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EB31DE" w:rsidRPr="00C16C14" w:rsidRDefault="00EB31DE" w:rsidP="00EB3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392D" w:rsidRDefault="00B7392D" w:rsidP="005F2AE2">
      <w:pPr>
        <w:spacing w:after="0"/>
      </w:pPr>
    </w:p>
    <w:sectPr w:rsidR="00B7392D" w:rsidSect="0003312A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5757"/>
    <w:rsid w:val="0000241B"/>
    <w:rsid w:val="0003312A"/>
    <w:rsid w:val="000975BA"/>
    <w:rsid w:val="000B27D8"/>
    <w:rsid w:val="000E4C8C"/>
    <w:rsid w:val="00476B11"/>
    <w:rsid w:val="0048088F"/>
    <w:rsid w:val="005D7E6D"/>
    <w:rsid w:val="005F2AE2"/>
    <w:rsid w:val="00787132"/>
    <w:rsid w:val="00B160D0"/>
    <w:rsid w:val="00B7392D"/>
    <w:rsid w:val="00BE1B0A"/>
    <w:rsid w:val="00C35757"/>
    <w:rsid w:val="00D94F22"/>
    <w:rsid w:val="00EB31DE"/>
    <w:rsid w:val="00F62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Matykina_TE</cp:lastModifiedBy>
  <cp:revision>11</cp:revision>
  <cp:lastPrinted>2023-04-28T08:28:00Z</cp:lastPrinted>
  <dcterms:created xsi:type="dcterms:W3CDTF">2023-04-21T06:33:00Z</dcterms:created>
  <dcterms:modified xsi:type="dcterms:W3CDTF">2023-05-02T11:34:00Z</dcterms:modified>
</cp:coreProperties>
</file>