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26C" w:rsidRPr="00194FFA" w:rsidRDefault="00BB126C" w:rsidP="00BB126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4797784" wp14:editId="52EAE7C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126C" w:rsidRPr="00194FFA" w:rsidRDefault="00BB126C" w:rsidP="00BB1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126C" w:rsidRPr="00194FFA" w:rsidRDefault="00BB126C" w:rsidP="00BB126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BB126C" w:rsidRPr="00194FFA" w:rsidRDefault="00BB126C" w:rsidP="00BB126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BB126C" w:rsidRPr="00194FFA" w:rsidRDefault="00BB126C" w:rsidP="00BB126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B126C" w:rsidRPr="00194FFA" w:rsidRDefault="00BB126C" w:rsidP="00BB126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B126C" w:rsidRPr="00194FFA" w:rsidRDefault="00BB126C" w:rsidP="00BB126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B126C" w:rsidRPr="00194FFA" w:rsidRDefault="00BB126C" w:rsidP="00BB126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B126C" w:rsidRPr="00194FFA" w:rsidRDefault="00BB126C" w:rsidP="00BB126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B126C" w:rsidRDefault="00BB126C" w:rsidP="00BB126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B126C" w:rsidRPr="00194FFA" w:rsidRDefault="00BB126C" w:rsidP="00BB126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</w:t>
      </w:r>
      <w:bookmarkStart w:id="0" w:name="_GoBack"/>
      <w:bookmarkEnd w:id="0"/>
      <w:r w:rsidRPr="00194FFA">
        <w:rPr>
          <w:rFonts w:ascii="Times New Roman" w:hAnsi="Times New Roman" w:cs="Times New Roman"/>
          <w:color w:val="auto"/>
          <w:sz w:val="28"/>
          <w:szCs w:val="28"/>
        </w:rPr>
        <w:t>Ш  Е  Н  И  Е</w:t>
      </w:r>
    </w:p>
    <w:p w:rsidR="00BB126C" w:rsidRPr="00194FFA" w:rsidRDefault="00BB126C" w:rsidP="00BB1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126C" w:rsidRPr="00194FFA" w:rsidRDefault="00BB126C" w:rsidP="00BB12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22 </w:t>
      </w:r>
      <w:r w:rsidRPr="00C858A2">
        <w:rPr>
          <w:rFonts w:ascii="Times New Roman" w:hAnsi="Times New Roman" w:cs="Times New Roman"/>
          <w:b/>
          <w:bCs/>
          <w:sz w:val="28"/>
          <w:szCs w:val="28"/>
        </w:rPr>
        <w:t>января 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025 года                       </w:t>
      </w:r>
      <w:r w:rsidRPr="00C858A2">
        <w:rPr>
          <w:rFonts w:ascii="Times New Roman" w:hAnsi="Times New Roman" w:cs="Times New Roman"/>
          <w:b/>
          <w:bCs/>
          <w:sz w:val="28"/>
          <w:szCs w:val="28"/>
        </w:rPr>
        <w:t>№ 6/</w:t>
      </w:r>
      <w:r>
        <w:rPr>
          <w:rFonts w:ascii="Times New Roman" w:hAnsi="Times New Roman" w:cs="Times New Roman"/>
          <w:b/>
          <w:bCs/>
          <w:sz w:val="28"/>
          <w:szCs w:val="28"/>
        </w:rPr>
        <w:t>67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B126C" w:rsidRPr="00771339" w:rsidRDefault="00BB126C" w:rsidP="00BB1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33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339">
        <w:rPr>
          <w:rFonts w:ascii="Times New Roman" w:hAnsi="Times New Roman" w:cs="Times New Roman"/>
          <w:b/>
          <w:bCs/>
          <w:sz w:val="28"/>
          <w:szCs w:val="28"/>
        </w:rPr>
        <w:t>от 27 августа 2021 года № 255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B126C" w:rsidRPr="00C223DB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</w:t>
      </w:r>
      <w:proofErr w:type="gramStart"/>
      <w:r w:rsidRPr="00CD592D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sz w:val="28"/>
          <w:szCs w:val="28"/>
        </w:rPr>
        <w:t>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августа 2021 года № 255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CD592D">
        <w:rPr>
          <w:rFonts w:ascii="Times New Roman" w:hAnsi="Times New Roman" w:cs="Times New Roman"/>
          <w:sz w:val="28"/>
          <w:szCs w:val="28"/>
        </w:rPr>
        <w:t>в редакции решений Урюпинской районной Думы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02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февраля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2022 </w:t>
      </w:r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293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iCs/>
          <w:sz w:val="28"/>
          <w:szCs w:val="28"/>
        </w:rPr>
        <w:t>28 апреля 2022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331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23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2023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34/539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14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49/678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от 29 октября 2024 года № 2/24, от 27 ноября 2024 года              № 3/37), </w:t>
      </w:r>
      <w:r w:rsidRPr="002F33E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</w:t>
      </w:r>
      <w:r>
        <w:rPr>
          <w:rFonts w:ascii="Times New Roman" w:hAnsi="Times New Roman" w:cs="Times New Roman"/>
          <w:bCs/>
          <w:iCs/>
          <w:sz w:val="28"/>
          <w:szCs w:val="28"/>
        </w:rPr>
        <w:t>от 28 декабря 2024 года № 540-ФЗ)</w:t>
      </w:r>
      <w:r w:rsidRPr="002F33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CD592D">
        <w:rPr>
          <w:rFonts w:ascii="Times New Roman" w:hAnsi="Times New Roman" w:cs="Times New Roman"/>
          <w:sz w:val="28"/>
          <w:szCs w:val="28"/>
        </w:rPr>
        <w:t xml:space="preserve"> Урюпинского </w:t>
      </w:r>
      <w:r w:rsidRPr="006140C8">
        <w:rPr>
          <w:rFonts w:ascii="Times New Roman" w:hAnsi="Times New Roman" w:cs="Times New Roman"/>
          <w:sz w:val="28"/>
          <w:szCs w:val="28"/>
        </w:rPr>
        <w:t>муниципального района Волгоградской</w:t>
      </w:r>
      <w:proofErr w:type="gramEnd"/>
      <w:r w:rsidRPr="006140C8">
        <w:rPr>
          <w:rFonts w:ascii="Times New Roman" w:hAnsi="Times New Roman" w:cs="Times New Roman"/>
          <w:sz w:val="28"/>
          <w:szCs w:val="28"/>
        </w:rPr>
        <w:t xml:space="preserve"> области Урюпинская районная Дума </w:t>
      </w:r>
      <w:r w:rsidRPr="006140C8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0C8"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6140C8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раздел 3 Положения</w:t>
      </w:r>
      <w:r w:rsidRPr="006140C8">
        <w:rPr>
          <w:rFonts w:ascii="Times New Roman" w:hAnsi="Times New Roman" w:cs="Times New Roman"/>
          <w:bCs/>
          <w:sz w:val="28"/>
          <w:szCs w:val="28"/>
        </w:rPr>
        <w:t xml:space="preserve"> о муниципальном земельном контроле в границах сельских поселений, входящих в состав Урюпинского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140C8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BB126C" w:rsidRPr="00D24FD9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</w:t>
      </w:r>
      <w:r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8E4C94">
        <w:rPr>
          <w:rFonts w:ascii="Times New Roman" w:hAnsi="Times New Roman" w:cs="Times New Roman"/>
          <w:bCs/>
          <w:iCs/>
          <w:sz w:val="28"/>
          <w:szCs w:val="28"/>
        </w:rPr>
        <w:t>ополнить абзацем пятым следующего содержания:</w:t>
      </w:r>
    </w:p>
    <w:p w:rsidR="00BB126C" w:rsidRPr="008E4C94" w:rsidRDefault="00BB126C" w:rsidP="00BB126C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«4)</w:t>
      </w:r>
      <w:r w:rsidRPr="008E4C9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E4C94">
        <w:rPr>
          <w:rFonts w:ascii="Times New Roman" w:hAnsi="Times New Roman" w:cs="Times New Roman"/>
          <w:sz w:val="28"/>
          <w:szCs w:val="28"/>
        </w:rPr>
        <w:t>профилактический визит</w:t>
      </w:r>
      <w:proofErr w:type="gramStart"/>
      <w:r w:rsidRPr="008E4C94">
        <w:rPr>
          <w:rFonts w:ascii="Times New Roman" w:hAnsi="Times New Roman" w:cs="Times New Roman"/>
          <w:sz w:val="28"/>
          <w:szCs w:val="28"/>
        </w:rPr>
        <w:t>.</w:t>
      </w:r>
      <w:r w:rsidRPr="008E4C94">
        <w:rPr>
          <w:rFonts w:ascii="Times New Roman" w:hAnsi="Times New Roman" w:cs="Times New Roman"/>
          <w:iCs/>
          <w:sz w:val="28"/>
          <w:szCs w:val="28"/>
        </w:rPr>
        <w:t>»;</w:t>
      </w:r>
      <w:proofErr w:type="gramEnd"/>
    </w:p>
    <w:p w:rsidR="00BB126C" w:rsidRPr="008E4C94" w:rsidRDefault="00BB126C" w:rsidP="00BB126C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Дополнить подразделом </w:t>
      </w:r>
      <w:r w:rsidRPr="008E4C94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C94">
        <w:rPr>
          <w:rFonts w:ascii="Times New Roman" w:hAnsi="Times New Roman" w:cs="Times New Roman"/>
          <w:iCs/>
          <w:sz w:val="28"/>
          <w:szCs w:val="28"/>
        </w:rPr>
        <w:t>следующего содержания:</w:t>
      </w:r>
    </w:p>
    <w:p w:rsidR="00BB126C" w:rsidRPr="008E4C94" w:rsidRDefault="00BB126C" w:rsidP="00BB126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E4C94">
        <w:rPr>
          <w:rFonts w:ascii="Times New Roman" w:hAnsi="Times New Roman" w:cs="Times New Roman"/>
          <w:sz w:val="28"/>
          <w:szCs w:val="28"/>
        </w:rPr>
        <w:t>«3.4. Профилактический визит</w:t>
      </w:r>
    </w:p>
    <w:p w:rsidR="00BB126C" w:rsidRPr="00D24FD9" w:rsidRDefault="00BB126C" w:rsidP="00BB126C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3.4.1. Профилактический визит проводится </w:t>
      </w:r>
      <w:r w:rsidRPr="008E4C94">
        <w:rPr>
          <w:rFonts w:ascii="Times New Roman" w:hAnsi="Times New Roman" w:cs="Times New Roman"/>
          <w:sz w:val="28"/>
          <w:szCs w:val="28"/>
          <w:lang w:eastAsia="en-US"/>
        </w:rPr>
        <w:t xml:space="preserve">инспектором </w:t>
      </w:r>
      <w:r w:rsidRPr="008E4C94">
        <w:rPr>
          <w:rFonts w:ascii="Times New Roman" w:hAnsi="Times New Roman" w:cs="Times New Roman"/>
          <w:sz w:val="28"/>
          <w:szCs w:val="28"/>
        </w:rPr>
        <w:t>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BB126C" w:rsidRPr="008E4C94" w:rsidRDefault="00BB126C" w:rsidP="00BB12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BB126C" w:rsidRPr="008E4C94" w:rsidRDefault="00BB126C" w:rsidP="00BB1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3.4.2. Инспектор проводит обязательный профилактический визит в отношении контролируемых лиц, приступающих к осуществлению деятельности, не позднее чем в течение одного года с момента начала такой деятельности (при наличии сведений о начале деятельности).</w:t>
      </w:r>
    </w:p>
    <w:p w:rsidR="00BB126C" w:rsidRPr="008E4C94" w:rsidRDefault="00BB126C" w:rsidP="00BB1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3.4.3. Профилактические визиты проводятся по согласованию с контролируемыми лицами.</w:t>
      </w:r>
    </w:p>
    <w:p w:rsidR="00BB126C" w:rsidRPr="008E4C94" w:rsidRDefault="00BB126C" w:rsidP="00BB126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3.4.4. Контрольный орган направляет контролируемому лицу уведомление о проведении профилактического визита не </w:t>
      </w:r>
      <w:proofErr w:type="gramStart"/>
      <w:r w:rsidRPr="008E4C9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8E4C94">
        <w:rPr>
          <w:rFonts w:ascii="Times New Roman" w:hAnsi="Times New Roman" w:cs="Times New Roman"/>
          <w:sz w:val="28"/>
          <w:szCs w:val="28"/>
        </w:rPr>
        <w:t xml:space="preserve"> чем за пять рабочих дней до даты его проведения.</w:t>
      </w:r>
    </w:p>
    <w:p w:rsidR="00BB126C" w:rsidRPr="008E4C94" w:rsidRDefault="00BB126C" w:rsidP="00BB126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Контролируемое лицо вправе отказаться от проведения профилактического визита (включая обязательный профилактический визит), уведомив об этом Контрольный орган не позднее, чем за три рабочих дня до даты его проведения.</w:t>
      </w:r>
    </w:p>
    <w:p w:rsidR="00BB126C" w:rsidRPr="008E4C94" w:rsidRDefault="00BB126C" w:rsidP="00BB1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3.4.5. По итогам профилактического визита инспектор составляет акт о проведении профилактического визита, форма которого утверждается Контрольным органом.</w:t>
      </w:r>
    </w:p>
    <w:p w:rsidR="00BB126C" w:rsidRPr="008E4C94" w:rsidRDefault="00BB126C" w:rsidP="00BB126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3.4.6. Контрольный орган осуществляет учет проведенных профилактических визитов.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3.4.7. Контролируемое лицо вправе обратиться в контрольный орган с заявлением о проведении в отношении его профилактического визита (далее также – заявление контролируемого лица).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3.4.8. Контрольный орган рассматривает заявление контролируемого лица в течение десяти рабочих дней </w:t>
      </w:r>
      <w:proofErr w:type="gramStart"/>
      <w:r w:rsidRPr="008E4C94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8E4C94">
        <w:rPr>
          <w:rFonts w:ascii="Times New Roman" w:hAnsi="Times New Roman" w:cs="Times New Roman"/>
          <w:sz w:val="28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3.4.9. Контрольный орган принимает решение </w:t>
      </w:r>
      <w:proofErr w:type="gramStart"/>
      <w:r w:rsidRPr="008E4C94">
        <w:rPr>
          <w:rFonts w:ascii="Times New Roman" w:hAnsi="Times New Roman" w:cs="Times New Roman"/>
          <w:sz w:val="28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8E4C94">
        <w:rPr>
          <w:rFonts w:ascii="Times New Roman" w:hAnsi="Times New Roman" w:cs="Times New Roman"/>
          <w:sz w:val="28"/>
          <w:szCs w:val="28"/>
        </w:rPr>
        <w:t>: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2)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BB126C" w:rsidRPr="008E4C94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BB126C" w:rsidRPr="00E04A2D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E4C94">
        <w:rPr>
          <w:rFonts w:ascii="Times New Roman" w:hAnsi="Times New Roman" w:cs="Times New Roman"/>
          <w:sz w:val="28"/>
          <w:szCs w:val="28"/>
        </w:rPr>
        <w:t xml:space="preserve">3.4.10. В случае принятия решения о проведении профилактического визита по заявлению контролируемого лица контрольный орган в течение </w:t>
      </w:r>
      <w:r w:rsidRPr="008E4C94">
        <w:rPr>
          <w:rFonts w:ascii="Times New Roman" w:hAnsi="Times New Roman" w:cs="Times New Roman"/>
          <w:sz w:val="28"/>
          <w:szCs w:val="28"/>
        </w:rPr>
        <w:lastRenderedPageBreak/>
        <w:t>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8E4C94">
        <w:rPr>
          <w:rFonts w:ascii="Times New Roman" w:hAnsi="Times New Roman" w:cs="Times New Roman"/>
          <w:sz w:val="28"/>
          <w:szCs w:val="28"/>
        </w:rPr>
        <w:t>.</w:t>
      </w:r>
      <w:r w:rsidRPr="008E4C94">
        <w:rPr>
          <w:rFonts w:ascii="Times New Roman" w:hAnsi="Times New Roman" w:cs="Times New Roman"/>
          <w:iCs/>
          <w:sz w:val="28"/>
          <w:szCs w:val="28"/>
        </w:rPr>
        <w:t>».</w:t>
      </w:r>
      <w:proofErr w:type="gramEnd"/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A1BD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A1BD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26C" w:rsidRDefault="00BB126C" w:rsidP="00BB1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26C" w:rsidRPr="0046215D" w:rsidRDefault="00BB126C" w:rsidP="00BB126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BB126C" w:rsidRPr="0046215D" w:rsidRDefault="00BB126C" w:rsidP="00BB126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Урюпинского муниципального  района</w:t>
      </w:r>
    </w:p>
    <w:p w:rsidR="00BB126C" w:rsidRPr="0046215D" w:rsidRDefault="00BB126C" w:rsidP="00BB126C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B126C" w:rsidRPr="0046215D" w:rsidRDefault="00BB126C" w:rsidP="00BB126C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126C" w:rsidRDefault="00BB126C" w:rsidP="00BB12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0E25"/>
    <w:rsid w:val="000106FA"/>
    <w:rsid w:val="00BB126C"/>
    <w:rsid w:val="00F60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6C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B126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B126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BB12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BB126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2025-01-21T10:14:00Z</dcterms:created>
  <dcterms:modified xsi:type="dcterms:W3CDTF">2025-01-21T10:15:00Z</dcterms:modified>
</cp:coreProperties>
</file>