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174E3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20DB7980" wp14:editId="1ED0D554">
            <wp:simplePos x="0" y="0"/>
            <wp:positionH relativeFrom="column">
              <wp:posOffset>2750820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53786" w:rsidRPr="005174E3" w:rsidRDefault="00D53786" w:rsidP="00D537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  <w:bookmarkStart w:id="0" w:name="_GoBack"/>
      <w:bookmarkEnd w:id="0"/>
    </w:p>
    <w:p w:rsidR="00D53786" w:rsidRPr="005174E3" w:rsidRDefault="00D53786" w:rsidP="00D537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53786" w:rsidRPr="005174E3" w:rsidRDefault="00D53786" w:rsidP="00D537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53786" w:rsidRPr="005174E3" w:rsidRDefault="00D53786" w:rsidP="00D537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D5EA3C6" wp14:editId="62BDD83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81BB3FB" wp14:editId="49D4786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53786" w:rsidRPr="005174E3" w:rsidRDefault="00D53786" w:rsidP="00D5378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53786" w:rsidRPr="005174E3" w:rsidRDefault="00D53786" w:rsidP="00D5378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174E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174E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174E3">
        <w:rPr>
          <w:rFonts w:ascii="Times New Roman" w:hAnsi="Times New Roman" w:cs="Times New Roman"/>
          <w:b/>
          <w:sz w:val="28"/>
          <w:szCs w:val="28"/>
        </w:rPr>
        <w:t>апреля 2021 года</w:t>
      </w:r>
      <w:r w:rsidRPr="005174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174E3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174E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210</w:t>
      </w:r>
    </w:p>
    <w:p w:rsidR="00D53786" w:rsidRPr="005174E3" w:rsidRDefault="00D53786" w:rsidP="00D53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О результатах приватизации муниципального имущества 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в 2020 году</w:t>
      </w: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174E3">
        <w:rPr>
          <w:rFonts w:ascii="Times New Roman" w:hAnsi="Times New Roman" w:cs="Times New Roman"/>
          <w:sz w:val="28"/>
          <w:szCs w:val="28"/>
        </w:rPr>
        <w:t xml:space="preserve">Рассмотрев информацию, содержащуюся в отчете администрации Урюпинского муниципального района о результатах </w:t>
      </w:r>
      <w:proofErr w:type="gramStart"/>
      <w:r w:rsidRPr="005174E3">
        <w:rPr>
          <w:rFonts w:ascii="Times New Roman" w:hAnsi="Times New Roman" w:cs="Times New Roman"/>
          <w:sz w:val="28"/>
          <w:szCs w:val="28"/>
        </w:rPr>
        <w:t>исполнения Прогнозного плана приватизации муниципального имущества Урюпинского муниципального района</w:t>
      </w:r>
      <w:proofErr w:type="gramEnd"/>
      <w:r w:rsidRPr="005174E3">
        <w:rPr>
          <w:rFonts w:ascii="Times New Roman" w:hAnsi="Times New Roman" w:cs="Times New Roman"/>
          <w:sz w:val="28"/>
          <w:szCs w:val="28"/>
        </w:rPr>
        <w:t xml:space="preserve"> на 2020 год, утвержденного решением Урюпинской районной Думы от 30 октября 2019 года № 2/11, Урюпинская районная Дума </w:t>
      </w:r>
      <w:r w:rsidRPr="005174E3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174E3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информацию, содержащуюся в отчете администрации Урюпинского муниципального района о результатах </w:t>
      </w:r>
      <w:proofErr w:type="gramStart"/>
      <w:r w:rsidRPr="005174E3">
        <w:rPr>
          <w:rFonts w:ascii="Times New Roman" w:hAnsi="Times New Roman" w:cs="Times New Roman"/>
          <w:sz w:val="28"/>
          <w:szCs w:val="28"/>
        </w:rPr>
        <w:t>исполнения Прогнозного плана приватизации муниципального имущества Урюпинского муниципального района</w:t>
      </w:r>
      <w:proofErr w:type="gramEnd"/>
      <w:r w:rsidRPr="005174E3">
        <w:rPr>
          <w:rFonts w:ascii="Times New Roman" w:hAnsi="Times New Roman" w:cs="Times New Roman"/>
          <w:sz w:val="28"/>
          <w:szCs w:val="28"/>
        </w:rPr>
        <w:t xml:space="preserve"> на 2020 год (прилагается).</w:t>
      </w: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174E3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174E3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174E3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D53786" w:rsidRPr="005174E3" w:rsidRDefault="00D53786" w:rsidP="00D537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174E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5174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3786" w:rsidRPr="005174E3" w:rsidRDefault="00D53786" w:rsidP="00D5378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E3">
        <w:rPr>
          <w:rFonts w:ascii="Times New Roman" w:hAnsi="Times New Roman" w:cs="Times New Roman"/>
          <w:sz w:val="28"/>
          <w:szCs w:val="28"/>
        </w:rPr>
        <w:br w:type="page"/>
      </w:r>
      <w:r w:rsidRPr="005174E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174E3">
        <w:rPr>
          <w:rFonts w:ascii="Times New Roman" w:hAnsi="Times New Roman" w:cs="Times New Roman"/>
          <w:sz w:val="24"/>
          <w:szCs w:val="24"/>
        </w:rPr>
        <w:t xml:space="preserve">Приложение к решению </w:t>
      </w:r>
    </w:p>
    <w:p w:rsidR="00D53786" w:rsidRPr="005174E3" w:rsidRDefault="00D53786" w:rsidP="00D53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4E3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D53786" w:rsidRPr="005174E3" w:rsidRDefault="00D53786" w:rsidP="00D5378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74E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21 апреля 2021</w:t>
      </w:r>
      <w:r w:rsidRPr="005174E3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210</w:t>
      </w:r>
    </w:p>
    <w:p w:rsidR="00D53786" w:rsidRPr="005174E3" w:rsidRDefault="00D53786" w:rsidP="00D537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 xml:space="preserve">Отчет администрации Урюпинского муниципального района результатах  исполнения Прогнозного плана приватизации муниципального имущества Урюпинского муниципального района 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на  2020  год</w:t>
      </w: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1. НЕДВИЖИМОЕ ИМУЩЕСТВО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1.1.  Перечень приватизированного недвижимого имущества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0"/>
        <w:gridCol w:w="2024"/>
        <w:gridCol w:w="2122"/>
        <w:gridCol w:w="1447"/>
        <w:gridCol w:w="1105"/>
        <w:gridCol w:w="1149"/>
        <w:gridCol w:w="1327"/>
      </w:tblGrid>
      <w:tr w:rsidR="00D53786" w:rsidRPr="005174E3" w:rsidTr="00630261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</w:t>
            </w:r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нахождения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приватизации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сделки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Цена продажи</w:t>
            </w:r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sz w:val="20"/>
                <w:szCs w:val="20"/>
              </w:rPr>
              <w:t>(без НДС)</w:t>
            </w:r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sz w:val="20"/>
                <w:szCs w:val="20"/>
              </w:rPr>
              <w:t>(руб.)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D53786" w:rsidRPr="005174E3" w:rsidTr="00630261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Административное здание, 1977 года постройки, общая площадь 336 </w:t>
            </w:r>
            <w:proofErr w:type="spellStart"/>
            <w:r w:rsidRPr="005174E3">
              <w:rPr>
                <w:rFonts w:ascii="Times New Roman" w:hAnsi="Times New Roman" w:cs="Times New Roman"/>
                <w:szCs w:val="22"/>
              </w:rPr>
              <w:t>кв.м</w:t>
            </w:r>
            <w:proofErr w:type="spellEnd"/>
            <w:r w:rsidRPr="005174E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Волгоградская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обл., Урюпинский р-н,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х. </w:t>
            </w:r>
            <w:proofErr w:type="spellStart"/>
            <w:r w:rsidRPr="005174E3">
              <w:rPr>
                <w:rFonts w:ascii="Times New Roman" w:hAnsi="Times New Roman" w:cs="Times New Roman"/>
                <w:szCs w:val="22"/>
              </w:rPr>
              <w:t>Россошинский</w:t>
            </w:r>
            <w:proofErr w:type="spellEnd"/>
            <w:r w:rsidRPr="005174E3">
              <w:rPr>
                <w:rFonts w:ascii="Times New Roman" w:hAnsi="Times New Roman" w:cs="Times New Roman"/>
                <w:szCs w:val="22"/>
              </w:rPr>
              <w:t>, ул. Садовая,  9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продажа на электронном аукционе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22.10.2020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36 000,00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покупатель – физическое лицо</w:t>
            </w:r>
          </w:p>
        </w:tc>
      </w:tr>
      <w:tr w:rsidR="00D53786" w:rsidRPr="005174E3" w:rsidTr="00630261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Здание дома культуры (Незавершенное строительство), общая площадь 1461,1 </w:t>
            </w:r>
            <w:proofErr w:type="spellStart"/>
            <w:r w:rsidRPr="005174E3">
              <w:rPr>
                <w:rFonts w:ascii="Times New Roman" w:hAnsi="Times New Roman" w:cs="Times New Roman"/>
                <w:szCs w:val="22"/>
              </w:rPr>
              <w:t>кв.м</w:t>
            </w:r>
            <w:proofErr w:type="spellEnd"/>
            <w:r w:rsidRPr="005174E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Волгоградская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обл., Урюпинский р-н,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х. </w:t>
            </w:r>
            <w:proofErr w:type="spellStart"/>
            <w:r w:rsidRPr="005174E3">
              <w:rPr>
                <w:rFonts w:ascii="Times New Roman" w:hAnsi="Times New Roman" w:cs="Times New Roman"/>
                <w:szCs w:val="22"/>
              </w:rPr>
              <w:t>Дьяконовский</w:t>
            </w:r>
            <w:proofErr w:type="spellEnd"/>
            <w:r w:rsidRPr="005174E3">
              <w:rPr>
                <w:rFonts w:ascii="Times New Roman" w:hAnsi="Times New Roman" w:cs="Times New Roman"/>
                <w:szCs w:val="22"/>
              </w:rPr>
              <w:t xml:space="preserve"> 2-й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продажа на электронном аукционе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15.09.2020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50 000,00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покупатель – физическое лицо</w:t>
            </w:r>
          </w:p>
        </w:tc>
      </w:tr>
    </w:tbl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1.2. Перечень неприватизированного недвижимого имущества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9"/>
        <w:gridCol w:w="3868"/>
        <w:gridCol w:w="2289"/>
        <w:gridCol w:w="3223"/>
      </w:tblGrid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имущества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</w:t>
            </w:r>
          </w:p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Здание нежилое пилорамы 1976 года постройки, общая площадь </w:t>
            </w:r>
            <w:smartTag w:uri="urn:schemas-microsoft-com:office:smarttags" w:element="metricconverter">
              <w:smartTagPr>
                <w:attr w:name="ProductID" w:val="122,7 кв. м"/>
              </w:smartTagPr>
              <w:r w:rsidRPr="005174E3">
                <w:rPr>
                  <w:rFonts w:ascii="Times New Roman" w:hAnsi="Times New Roman" w:cs="Times New Roman"/>
                  <w:szCs w:val="22"/>
                </w:rPr>
                <w:t>122,7 кв. м</w:t>
              </w:r>
            </w:smartTag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Волгоградская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обл., Урюпинский р-н,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 ст. Михайловская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отсутствуют заявления </w:t>
            </w:r>
          </w:p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в течение срока размещения информационного сообщения</w:t>
            </w:r>
          </w:p>
        </w:tc>
      </w:tr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Здание бани 1971 года постройки, общая площадь </w:t>
            </w:r>
            <w:smartTag w:uri="urn:schemas-microsoft-com:office:smarttags" w:element="metricconverter">
              <w:smartTagPr>
                <w:attr w:name="ProductID" w:val="102,5 кв. м"/>
              </w:smartTagPr>
              <w:r w:rsidRPr="005174E3">
                <w:rPr>
                  <w:rFonts w:ascii="Times New Roman" w:hAnsi="Times New Roman" w:cs="Times New Roman"/>
                  <w:szCs w:val="22"/>
                </w:rPr>
                <w:t>102,5 кв. м</w:t>
              </w:r>
            </w:smartTag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Волгоградская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обл., Урюпинский р-н,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х. Котовский,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пер. Банный, 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отсутствуют заявления </w:t>
            </w:r>
          </w:p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в течение срока размещения информационного сообщения</w:t>
            </w:r>
          </w:p>
        </w:tc>
      </w:tr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Здание бани 1973 года </w:t>
            </w:r>
          </w:p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ввода в эксплуатацию, </w:t>
            </w:r>
          </w:p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общая площадь </w:t>
            </w:r>
            <w:smartTag w:uri="urn:schemas-microsoft-com:office:smarttags" w:element="metricconverter">
              <w:smartTagPr>
                <w:attr w:name="ProductID" w:val="119,0 кв. м"/>
              </w:smartTagPr>
              <w:r w:rsidRPr="005174E3">
                <w:rPr>
                  <w:rFonts w:ascii="Times New Roman" w:hAnsi="Times New Roman" w:cs="Times New Roman"/>
                  <w:szCs w:val="22"/>
                </w:rPr>
                <w:t>119,0 кв. м</w:t>
              </w:r>
            </w:smartTag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Волгоградская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обл., Урюпинский р-н,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 х. </w:t>
            </w:r>
            <w:proofErr w:type="spellStart"/>
            <w:r w:rsidRPr="005174E3">
              <w:rPr>
                <w:rFonts w:ascii="Times New Roman" w:hAnsi="Times New Roman" w:cs="Times New Roman"/>
                <w:szCs w:val="22"/>
              </w:rPr>
              <w:t>Дьяконовский</w:t>
            </w:r>
            <w:proofErr w:type="spellEnd"/>
            <w:r w:rsidRPr="005174E3">
              <w:rPr>
                <w:rFonts w:ascii="Times New Roman" w:hAnsi="Times New Roman" w:cs="Times New Roman"/>
                <w:szCs w:val="22"/>
              </w:rPr>
              <w:t xml:space="preserve"> 2-й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отсутствуют заявления </w:t>
            </w:r>
          </w:p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в течение срока размещения информационного сообщения</w:t>
            </w:r>
          </w:p>
        </w:tc>
      </w:tr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Здание общежития, </w:t>
            </w:r>
          </w:p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1989 года постройки, </w:t>
            </w:r>
          </w:p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общая площадь 105,1 </w:t>
            </w:r>
            <w:proofErr w:type="spellStart"/>
            <w:r w:rsidRPr="005174E3">
              <w:rPr>
                <w:rFonts w:ascii="Times New Roman" w:hAnsi="Times New Roman" w:cs="Times New Roman"/>
                <w:szCs w:val="22"/>
              </w:rPr>
              <w:t>кв</w:t>
            </w: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Волгоградская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обл., Урюпинский р-н,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х. </w:t>
            </w:r>
            <w:proofErr w:type="spellStart"/>
            <w:r w:rsidRPr="005174E3">
              <w:rPr>
                <w:rFonts w:ascii="Times New Roman" w:hAnsi="Times New Roman" w:cs="Times New Roman"/>
                <w:szCs w:val="22"/>
              </w:rPr>
              <w:t>Дьяконовский</w:t>
            </w:r>
            <w:proofErr w:type="spellEnd"/>
            <w:r w:rsidRPr="005174E3">
              <w:rPr>
                <w:rFonts w:ascii="Times New Roman" w:hAnsi="Times New Roman" w:cs="Times New Roman"/>
                <w:szCs w:val="22"/>
              </w:rPr>
              <w:t xml:space="preserve"> 1-й,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пер. Молодежный д.2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отсутствуют заявления </w:t>
            </w:r>
          </w:p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в течение срока размещения информационного сообщения</w:t>
            </w:r>
          </w:p>
        </w:tc>
      </w:tr>
      <w:tr w:rsidR="00D53786" w:rsidRPr="005174E3" w:rsidTr="00630261">
        <w:trPr>
          <w:trHeight w:val="7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Административное здание, </w:t>
            </w:r>
          </w:p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1917 года ввода в эксплуатацию, общая площадь 554,1 кв. м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Волгоградская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обл., Урюпинский р-н,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ст. Михайловская,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ул. Ленинская, 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отсутствуют заявления </w:t>
            </w:r>
          </w:p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в течение срока размещения информационного сообщения</w:t>
            </w:r>
          </w:p>
        </w:tc>
      </w:tr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174E3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Гараж, 1927 года ввода в эксплуатацию, </w:t>
            </w:r>
            <w:proofErr w:type="gramStart"/>
            <w:r w:rsidRPr="005174E3">
              <w:rPr>
                <w:rFonts w:ascii="Times New Roman" w:hAnsi="Times New Roman" w:cs="Times New Roman"/>
                <w:szCs w:val="22"/>
              </w:rPr>
              <w:t>общая</w:t>
            </w:r>
            <w:proofErr w:type="gramEnd"/>
            <w:r w:rsidRPr="005174E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D53786" w:rsidRPr="005174E3" w:rsidRDefault="00D53786" w:rsidP="00630261">
            <w:pPr>
              <w:pStyle w:val="ConsPlusNormal"/>
              <w:ind w:left="-57" w:right="-57" w:firstLine="63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площадь 218,0 кв. м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Волгоградская обл.,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 г. Урюпинск, </w:t>
            </w:r>
          </w:p>
          <w:p w:rsidR="00D53786" w:rsidRPr="005174E3" w:rsidRDefault="00D53786" w:rsidP="00630261">
            <w:pPr>
              <w:pStyle w:val="ConsPlusNormal"/>
              <w:ind w:left="-57" w:right="-57" w:firstLine="89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пер. Попова, д. 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 xml:space="preserve">отсутствуют заявления </w:t>
            </w:r>
          </w:p>
          <w:p w:rsidR="00D53786" w:rsidRPr="005174E3" w:rsidRDefault="00D53786" w:rsidP="00630261">
            <w:pPr>
              <w:pStyle w:val="ConsPlusNormal"/>
              <w:ind w:left="-57" w:right="-57" w:firstLine="47"/>
              <w:jc w:val="center"/>
              <w:rPr>
                <w:rFonts w:ascii="Times New Roman" w:hAnsi="Times New Roman" w:cs="Times New Roman"/>
                <w:szCs w:val="22"/>
              </w:rPr>
            </w:pPr>
            <w:r w:rsidRPr="005174E3">
              <w:rPr>
                <w:rFonts w:ascii="Times New Roman" w:hAnsi="Times New Roman" w:cs="Times New Roman"/>
                <w:szCs w:val="22"/>
              </w:rPr>
              <w:t>в течение срока размещения информационного сообщения</w:t>
            </w:r>
          </w:p>
        </w:tc>
      </w:tr>
    </w:tbl>
    <w:p w:rsidR="00D53786" w:rsidRPr="005174E3" w:rsidRDefault="00D53786" w:rsidP="00D53786">
      <w:pPr>
        <w:rPr>
          <w:rFonts w:ascii="Times New Roman" w:hAnsi="Times New Roman" w:cs="Times New Roman"/>
        </w:rPr>
      </w:pP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lastRenderedPageBreak/>
        <w:t>2. Акции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2.1. Приватизированные акции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"/>
        <w:gridCol w:w="1358"/>
        <w:gridCol w:w="1826"/>
        <w:gridCol w:w="928"/>
        <w:gridCol w:w="1023"/>
        <w:gridCol w:w="1347"/>
        <w:gridCol w:w="808"/>
        <w:gridCol w:w="979"/>
        <w:gridCol w:w="868"/>
      </w:tblGrid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Количество </w:t>
            </w:r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 </w:t>
            </w:r>
            <w:proofErr w:type="spellStart"/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акционерного общества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</w:t>
            </w:r>
            <w:proofErr w:type="spellStart"/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нахож-дения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Способ </w:t>
            </w:r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привати-зации</w:t>
            </w:r>
            <w:proofErr w:type="spellEnd"/>
            <w:proofErr w:type="gramEnd"/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Номиналь-ная</w:t>
            </w:r>
            <w:proofErr w:type="spellEnd"/>
            <w:proofErr w:type="gramEnd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сто-</w:t>
            </w:r>
            <w:proofErr w:type="spell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имость</w:t>
            </w:r>
            <w:proofErr w:type="spellEnd"/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174E3">
              <w:rPr>
                <w:rFonts w:ascii="Times New Roman" w:hAnsi="Times New Roman" w:cs="Times New Roman"/>
                <w:sz w:val="20"/>
                <w:szCs w:val="20"/>
              </w:rPr>
              <w:t>руб.)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сделки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Цена продажи</w:t>
            </w:r>
          </w:p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174E3">
              <w:rPr>
                <w:rFonts w:ascii="Times New Roman" w:hAnsi="Times New Roman" w:cs="Times New Roman"/>
                <w:sz w:val="20"/>
                <w:szCs w:val="20"/>
              </w:rPr>
              <w:t>руб.)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Приме-</w:t>
            </w:r>
            <w:proofErr w:type="spell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чание</w:t>
            </w:r>
            <w:proofErr w:type="spellEnd"/>
            <w:proofErr w:type="gramEnd"/>
          </w:p>
        </w:tc>
      </w:tr>
      <w:tr w:rsidR="00D53786" w:rsidRPr="005174E3" w:rsidTr="006302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86" w:rsidRPr="005174E3" w:rsidRDefault="00D53786" w:rsidP="006302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</w:tr>
    </w:tbl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2.1. Неприватизированные акции</w:t>
      </w:r>
    </w:p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1783"/>
        <w:gridCol w:w="2322"/>
        <w:gridCol w:w="2274"/>
        <w:gridCol w:w="1480"/>
        <w:gridCol w:w="1355"/>
      </w:tblGrid>
      <w:tr w:rsidR="00D53786" w:rsidRPr="005174E3" w:rsidTr="0063026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и наименование акций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акционерного общества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</w:t>
            </w:r>
          </w:p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нахождения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Номинальная стоимость</w:t>
            </w:r>
          </w:p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174E3">
              <w:rPr>
                <w:rFonts w:ascii="Times New Roman" w:hAnsi="Times New Roman" w:cs="Times New Roman"/>
                <w:sz w:val="20"/>
                <w:szCs w:val="20"/>
              </w:rPr>
              <w:t>руб.)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D53786" w:rsidRPr="005174E3" w:rsidTr="0063026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Обыкновенные именные, 170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ОАО «</w:t>
            </w:r>
            <w:proofErr w:type="spellStart"/>
            <w:r w:rsidRPr="005174E3">
              <w:rPr>
                <w:rFonts w:ascii="Times New Roman" w:hAnsi="Times New Roman" w:cs="Times New Roman"/>
              </w:rPr>
              <w:t>Урюпинскмежрайгаз</w:t>
            </w:r>
            <w:proofErr w:type="spellEnd"/>
            <w:r w:rsidRPr="005174E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 xml:space="preserve">400001, </w:t>
            </w:r>
          </w:p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 xml:space="preserve">г. Волгоград, </w:t>
            </w:r>
          </w:p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5174E3">
              <w:rPr>
                <w:rFonts w:ascii="Times New Roman" w:hAnsi="Times New Roman" w:cs="Times New Roman"/>
              </w:rPr>
              <w:t>Канунникова</w:t>
            </w:r>
            <w:proofErr w:type="spellEnd"/>
            <w:r w:rsidRPr="005174E3">
              <w:rPr>
                <w:rFonts w:ascii="Times New Roman" w:hAnsi="Times New Roman" w:cs="Times New Roman"/>
              </w:rPr>
              <w:t>, д.6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</w:tr>
      <w:tr w:rsidR="00D53786" w:rsidRPr="005174E3" w:rsidTr="00630261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Обыкновенные именные, 402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ОАО «Степное»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403110, Волгоградская обл., г. Урюпинск, гора Восточная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86" w:rsidRPr="005174E3" w:rsidRDefault="00D53786" w:rsidP="006302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174E3">
              <w:rPr>
                <w:rFonts w:ascii="Times New Roman" w:hAnsi="Times New Roman" w:cs="Times New Roman"/>
              </w:rPr>
              <w:t>-</w:t>
            </w:r>
          </w:p>
        </w:tc>
      </w:tr>
    </w:tbl>
    <w:p w:rsidR="00D53786" w:rsidRPr="005174E3" w:rsidRDefault="00D53786" w:rsidP="00D537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Поступило от приватизации муниципального имущества в 2020 году всего – 86 тыс.  рублей. </w:t>
      </w:r>
    </w:p>
    <w:p w:rsidR="00D53786" w:rsidRPr="005174E3" w:rsidRDefault="00D53786" w:rsidP="00D53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информация о проведении торгов публикуется в СМИ на официальном сайте Урюпинского муниципального района Волгоградской области, на официальном сайте Российской Федерации для информации о проведении торгов </w:t>
      </w:r>
      <w:proofErr w:type="spellStart"/>
      <w:r w:rsidRPr="005174E3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74E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74E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. Электронные торги проводились на электронной площадке </w:t>
      </w:r>
      <w:r w:rsidRPr="005174E3">
        <w:rPr>
          <w:rFonts w:ascii="Times New Roman" w:hAnsi="Times New Roman" w:cs="Times New Roman"/>
          <w:sz w:val="28"/>
          <w:szCs w:val="28"/>
          <w:lang w:bidi="ru-RU"/>
        </w:rPr>
        <w:t xml:space="preserve">«Сбербанк-АСТ». Сайт в сети «Интернет», на котором проводился аукцион:  </w:t>
      </w:r>
      <w:hyperlink r:id="rId6" w:history="1">
        <w:r w:rsidRPr="005174E3">
          <w:rPr>
            <w:rStyle w:val="a3"/>
            <w:rFonts w:ascii="Times New Roman" w:hAnsi="Times New Roman" w:cs="Times New Roman"/>
            <w:sz w:val="28"/>
            <w:szCs w:val="28"/>
            <w:lang w:bidi="ru-RU"/>
          </w:rPr>
          <w:t>http://utp.sberbank-ast.ru</w:t>
        </w:r>
      </w:hyperlink>
      <w:r w:rsidRPr="005174E3">
        <w:rPr>
          <w:rFonts w:ascii="Times New Roman" w:hAnsi="Times New Roman" w:cs="Times New Roman"/>
          <w:sz w:val="28"/>
          <w:szCs w:val="28"/>
          <w:lang w:bidi="ru-RU"/>
        </w:rPr>
        <w:t>. (торговая секция «Приватизация, аренда и продажа прав»).</w:t>
      </w:r>
    </w:p>
    <w:p w:rsidR="00D53786" w:rsidRPr="005174E3" w:rsidRDefault="00D53786" w:rsidP="00D53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786" w:rsidRPr="005174E3" w:rsidRDefault="00D53786" w:rsidP="00D53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Начальник ОУМИ  администрации</w:t>
      </w:r>
    </w:p>
    <w:p w:rsidR="00D53786" w:rsidRPr="005174E3" w:rsidRDefault="00D53786" w:rsidP="00D53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174E3">
        <w:rPr>
          <w:rFonts w:ascii="Times New Roman" w:hAnsi="Times New Roman" w:cs="Times New Roman"/>
          <w:sz w:val="28"/>
          <w:szCs w:val="28"/>
        </w:rPr>
        <w:tab/>
      </w:r>
      <w:r w:rsidRPr="005174E3">
        <w:rPr>
          <w:rFonts w:ascii="Times New Roman" w:hAnsi="Times New Roman" w:cs="Times New Roman"/>
          <w:sz w:val="28"/>
          <w:szCs w:val="28"/>
        </w:rPr>
        <w:tab/>
      </w:r>
      <w:r w:rsidRPr="005174E3">
        <w:rPr>
          <w:rFonts w:ascii="Times New Roman" w:hAnsi="Times New Roman" w:cs="Times New Roman"/>
          <w:sz w:val="28"/>
          <w:szCs w:val="28"/>
        </w:rPr>
        <w:tab/>
      </w:r>
      <w:r w:rsidRPr="005174E3">
        <w:rPr>
          <w:rFonts w:ascii="Times New Roman" w:hAnsi="Times New Roman" w:cs="Times New Roman"/>
          <w:sz w:val="28"/>
          <w:szCs w:val="28"/>
        </w:rPr>
        <w:tab/>
        <w:t xml:space="preserve">       Л.А. Клеопина</w:t>
      </w: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widowControl w:val="0"/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53786" w:rsidRPr="005174E3" w:rsidRDefault="00D53786" w:rsidP="00D537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F29FC" w:rsidRDefault="001F29FC"/>
    <w:sectPr w:rsidR="001F2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665"/>
    <w:rsid w:val="001F29FC"/>
    <w:rsid w:val="00D53786"/>
    <w:rsid w:val="00F2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8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5378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5378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53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D53786"/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rsid w:val="00D537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8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5378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5378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53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D53786"/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rsid w:val="00D537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4168</Characters>
  <Application>Microsoft Office Word</Application>
  <DocSecurity>0</DocSecurity>
  <Lines>34</Lines>
  <Paragraphs>9</Paragraphs>
  <ScaleCrop>false</ScaleCrop>
  <Company>Урюпинскуая районная Дума</Company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2021-04-19T07:26:00Z</dcterms:created>
  <dcterms:modified xsi:type="dcterms:W3CDTF">2021-04-19T07:27:00Z</dcterms:modified>
</cp:coreProperties>
</file>