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A17" w:rsidRPr="000A52B2" w:rsidRDefault="003A3A17" w:rsidP="003A3A17">
      <w:pPr>
        <w:spacing w:after="0" w:line="240" w:lineRule="auto"/>
        <w:jc w:val="center"/>
        <w:rPr>
          <w:rFonts w:ascii="Times New Roman" w:hAnsi="Times New Roman" w:cs="Times New Roman"/>
          <w:b/>
          <w:noProof/>
          <w:sz w:val="28"/>
          <w:szCs w:val="28"/>
        </w:rPr>
      </w:pPr>
      <w:r w:rsidRPr="000A52B2">
        <w:rPr>
          <w:rFonts w:ascii="Times New Roman" w:hAnsi="Times New Roman" w:cs="Times New Roman"/>
          <w:noProof/>
        </w:rPr>
        <w:drawing>
          <wp:anchor distT="0" distB="0" distL="114300" distR="114300" simplePos="0" relativeHeight="251659264" behindDoc="0" locked="0" layoutInCell="1" allowOverlap="1" wp14:anchorId="564257B1" wp14:editId="4A2B1165">
            <wp:simplePos x="0" y="0"/>
            <wp:positionH relativeFrom="column">
              <wp:posOffset>2663825</wp:posOffset>
            </wp:positionH>
            <wp:positionV relativeFrom="paragraph">
              <wp:posOffset>-109220</wp:posOffset>
            </wp:positionV>
            <wp:extent cx="526415" cy="812165"/>
            <wp:effectExtent l="0" t="0" r="6985" b="6985"/>
            <wp:wrapSquare wrapText="left"/>
            <wp:docPr id="30" name="Рисунок 3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A3A17" w:rsidRPr="000A52B2" w:rsidRDefault="003A3A17" w:rsidP="003A3A17">
      <w:pPr>
        <w:spacing w:after="0" w:line="240" w:lineRule="auto"/>
        <w:rPr>
          <w:rFonts w:ascii="Times New Roman" w:hAnsi="Times New Roman" w:cs="Times New Roman"/>
          <w:b/>
          <w:bCs/>
          <w:sz w:val="28"/>
          <w:szCs w:val="28"/>
        </w:rPr>
      </w:pPr>
    </w:p>
    <w:p w:rsidR="003A3A17" w:rsidRPr="000A52B2" w:rsidRDefault="003A3A17" w:rsidP="003A3A17">
      <w:pPr>
        <w:spacing w:after="0" w:line="240" w:lineRule="auto"/>
        <w:rPr>
          <w:rFonts w:ascii="Times New Roman" w:hAnsi="Times New Roman" w:cs="Times New Roman"/>
          <w:b/>
          <w:bCs/>
          <w:sz w:val="28"/>
          <w:szCs w:val="28"/>
        </w:rPr>
      </w:pPr>
    </w:p>
    <w:p w:rsidR="003A3A17" w:rsidRPr="000A52B2" w:rsidRDefault="003A3A17" w:rsidP="003A3A17">
      <w:pPr>
        <w:tabs>
          <w:tab w:val="left" w:pos="1725"/>
          <w:tab w:val="center" w:pos="4677"/>
        </w:tabs>
        <w:spacing w:after="0" w:line="240" w:lineRule="auto"/>
        <w:jc w:val="center"/>
        <w:rPr>
          <w:rFonts w:ascii="Times New Roman" w:hAnsi="Times New Roman" w:cs="Times New Roman"/>
          <w:i/>
          <w:iCs/>
          <w:sz w:val="28"/>
          <w:szCs w:val="28"/>
        </w:rPr>
      </w:pPr>
    </w:p>
    <w:p w:rsidR="003A3A17" w:rsidRPr="000A52B2" w:rsidRDefault="003A3A17" w:rsidP="003A3A17">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УРЮПИНСКИЙ МУНИЦИПАЛЬНЫЙ РАЙОН</w:t>
      </w:r>
    </w:p>
    <w:p w:rsidR="003A3A17" w:rsidRPr="000A52B2" w:rsidRDefault="003A3A17" w:rsidP="003A3A17">
      <w:pPr>
        <w:tabs>
          <w:tab w:val="left" w:pos="1725"/>
          <w:tab w:val="center" w:pos="4677"/>
        </w:tabs>
        <w:spacing w:after="0" w:line="240" w:lineRule="auto"/>
        <w:jc w:val="center"/>
        <w:rPr>
          <w:rFonts w:ascii="Times New Roman" w:hAnsi="Times New Roman" w:cs="Times New Roman"/>
          <w:i/>
          <w:iCs/>
          <w:sz w:val="28"/>
          <w:szCs w:val="28"/>
        </w:rPr>
      </w:pPr>
      <w:r w:rsidRPr="000A52B2">
        <w:rPr>
          <w:rFonts w:ascii="Times New Roman" w:hAnsi="Times New Roman" w:cs="Times New Roman"/>
          <w:i/>
          <w:iCs/>
          <w:sz w:val="28"/>
          <w:szCs w:val="28"/>
        </w:rPr>
        <w:t>ВОЛГОГРАДСКОЙ ОБЛАСТИ</w:t>
      </w:r>
    </w:p>
    <w:p w:rsidR="003A3A17" w:rsidRPr="000A52B2" w:rsidRDefault="003A3A17" w:rsidP="003A3A17">
      <w:pPr>
        <w:tabs>
          <w:tab w:val="left" w:pos="1725"/>
          <w:tab w:val="center" w:pos="4677"/>
        </w:tabs>
        <w:spacing w:after="0" w:line="240" w:lineRule="auto"/>
        <w:jc w:val="center"/>
        <w:rPr>
          <w:rFonts w:ascii="Times New Roman" w:hAnsi="Times New Roman" w:cs="Times New Roman"/>
          <w:i/>
          <w:iCs/>
          <w:sz w:val="28"/>
          <w:szCs w:val="28"/>
        </w:rPr>
      </w:pPr>
    </w:p>
    <w:p w:rsidR="003A3A17" w:rsidRPr="000A52B2" w:rsidRDefault="003A3A17" w:rsidP="003A3A17">
      <w:pPr>
        <w:spacing w:after="0" w:line="240" w:lineRule="auto"/>
        <w:jc w:val="center"/>
        <w:rPr>
          <w:rFonts w:ascii="Times New Roman" w:hAnsi="Times New Roman" w:cs="Times New Roman"/>
          <w:b/>
          <w:bCs/>
          <w:i/>
          <w:iCs/>
          <w:sz w:val="28"/>
          <w:szCs w:val="28"/>
        </w:rPr>
      </w:pPr>
      <w:r w:rsidRPr="000A52B2">
        <w:rPr>
          <w:rFonts w:ascii="Times New Roman" w:hAnsi="Times New Roman" w:cs="Times New Roman"/>
          <w:b/>
          <w:bCs/>
          <w:i/>
          <w:iCs/>
          <w:sz w:val="28"/>
          <w:szCs w:val="28"/>
        </w:rPr>
        <w:t>УРЮПИНСКАЯ  РАЙОННАЯ  ДУМА</w:t>
      </w:r>
    </w:p>
    <w:p w:rsidR="003A3A17" w:rsidRPr="000A52B2" w:rsidRDefault="003A3A17" w:rsidP="003A3A17">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w:r>
    </w:p>
    <w:p w:rsidR="003A3A17" w:rsidRPr="000A52B2" w:rsidRDefault="003A3A17" w:rsidP="003A3A17">
      <w:pPr>
        <w:pStyle w:val="3"/>
        <w:spacing w:after="0" w:line="240" w:lineRule="auto"/>
        <w:jc w:val="center"/>
        <w:rPr>
          <w:rFonts w:ascii="Times New Roman" w:hAnsi="Times New Roman"/>
          <w:b w:val="0"/>
          <w:bCs/>
          <w:sz w:val="28"/>
          <w:szCs w:val="28"/>
        </w:rPr>
      </w:pPr>
    </w:p>
    <w:p w:rsidR="003A3A17" w:rsidRPr="00FC5DA2" w:rsidRDefault="003A3A17" w:rsidP="003A3A17">
      <w:pPr>
        <w:pStyle w:val="3"/>
        <w:spacing w:after="0" w:line="240" w:lineRule="auto"/>
        <w:jc w:val="center"/>
        <w:rPr>
          <w:rFonts w:ascii="Times New Roman" w:hAnsi="Times New Roman"/>
          <w:b w:val="0"/>
          <w:bCs/>
          <w:i w:val="0"/>
          <w:color w:val="auto"/>
          <w:sz w:val="28"/>
          <w:szCs w:val="28"/>
        </w:rPr>
      </w:pPr>
      <w:proofErr w:type="gramStart"/>
      <w:r w:rsidRPr="00FC5DA2">
        <w:rPr>
          <w:rFonts w:ascii="Times New Roman" w:hAnsi="Times New Roman"/>
          <w:i w:val="0"/>
          <w:color w:val="auto"/>
          <w:sz w:val="28"/>
          <w:szCs w:val="28"/>
        </w:rPr>
        <w:t>Р</w:t>
      </w:r>
      <w:proofErr w:type="gramEnd"/>
      <w:r w:rsidRPr="00FC5DA2">
        <w:rPr>
          <w:rFonts w:ascii="Times New Roman" w:hAnsi="Times New Roman"/>
          <w:i w:val="0"/>
          <w:color w:val="auto"/>
          <w:sz w:val="28"/>
          <w:szCs w:val="28"/>
        </w:rPr>
        <w:t xml:space="preserve">  Е  Ш  Е  Н  И  Е</w:t>
      </w:r>
    </w:p>
    <w:p w:rsidR="003A3A17" w:rsidRPr="000A52B2" w:rsidRDefault="003A3A17" w:rsidP="003A3A17">
      <w:pPr>
        <w:spacing w:after="0" w:line="240" w:lineRule="auto"/>
        <w:rPr>
          <w:rFonts w:ascii="Times New Roman" w:hAnsi="Times New Roman" w:cs="Times New Roman"/>
          <w:sz w:val="28"/>
          <w:szCs w:val="28"/>
        </w:rPr>
      </w:pPr>
    </w:p>
    <w:p w:rsidR="003A3A17" w:rsidRPr="000A52B2" w:rsidRDefault="003A3A17" w:rsidP="003A3A1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27 июня</w:t>
      </w:r>
      <w:r w:rsidRPr="000A52B2">
        <w:rPr>
          <w:rFonts w:ascii="Times New Roman" w:hAnsi="Times New Roman" w:cs="Times New Roman"/>
          <w:b/>
          <w:sz w:val="28"/>
          <w:szCs w:val="28"/>
        </w:rPr>
        <w:t xml:space="preserve"> 2025 года</w:t>
      </w:r>
      <w:r>
        <w:rPr>
          <w:rFonts w:ascii="Times New Roman" w:hAnsi="Times New Roman" w:cs="Times New Roman"/>
          <w:sz w:val="28"/>
          <w:szCs w:val="28"/>
        </w:rPr>
        <w:tab/>
        <w:t xml:space="preserve">                 </w:t>
      </w:r>
      <w:r w:rsidRPr="000A52B2">
        <w:rPr>
          <w:rFonts w:ascii="Times New Roman" w:hAnsi="Times New Roman" w:cs="Times New Roman"/>
          <w:b/>
          <w:sz w:val="28"/>
          <w:szCs w:val="28"/>
        </w:rPr>
        <w:t xml:space="preserve">№ </w:t>
      </w:r>
      <w:r>
        <w:rPr>
          <w:rFonts w:ascii="Times New Roman" w:hAnsi="Times New Roman" w:cs="Times New Roman"/>
          <w:b/>
          <w:sz w:val="28"/>
          <w:szCs w:val="28"/>
        </w:rPr>
        <w:t>11</w:t>
      </w:r>
      <w:r w:rsidRPr="000A52B2">
        <w:rPr>
          <w:rFonts w:ascii="Times New Roman" w:hAnsi="Times New Roman" w:cs="Times New Roman"/>
          <w:b/>
          <w:sz w:val="28"/>
          <w:szCs w:val="28"/>
        </w:rPr>
        <w:t>/</w:t>
      </w:r>
      <w:r>
        <w:rPr>
          <w:rFonts w:ascii="Times New Roman" w:hAnsi="Times New Roman" w:cs="Times New Roman"/>
          <w:b/>
          <w:sz w:val="28"/>
          <w:szCs w:val="28"/>
        </w:rPr>
        <w:t>127</w:t>
      </w:r>
    </w:p>
    <w:p w:rsidR="003A3A17" w:rsidRPr="0084431E" w:rsidRDefault="003A3A17" w:rsidP="003A3A17">
      <w:pPr>
        <w:spacing w:after="0" w:line="240" w:lineRule="auto"/>
        <w:outlineLvl w:val="0"/>
        <w:rPr>
          <w:rFonts w:ascii="Times New Roman" w:hAnsi="Times New Roman"/>
          <w:sz w:val="28"/>
          <w:szCs w:val="28"/>
        </w:rPr>
      </w:pPr>
    </w:p>
    <w:p w:rsidR="003A3A17" w:rsidRPr="0084431E" w:rsidRDefault="003A3A17" w:rsidP="003A3A17">
      <w:pPr>
        <w:spacing w:after="0" w:line="240" w:lineRule="auto"/>
        <w:jc w:val="center"/>
        <w:outlineLvl w:val="0"/>
        <w:rPr>
          <w:rFonts w:ascii="Times New Roman" w:hAnsi="Times New Roman"/>
          <w:b/>
          <w:bCs/>
          <w:sz w:val="28"/>
          <w:szCs w:val="28"/>
        </w:rPr>
      </w:pPr>
      <w:r w:rsidRPr="0084431E">
        <w:rPr>
          <w:rFonts w:ascii="Times New Roman" w:hAnsi="Times New Roman"/>
          <w:b/>
          <w:bCs/>
          <w:sz w:val="28"/>
          <w:szCs w:val="28"/>
        </w:rPr>
        <w:t xml:space="preserve">Об утверждении </w:t>
      </w:r>
      <w:r w:rsidRPr="0084431E">
        <w:rPr>
          <w:rFonts w:ascii="Times New Roman" w:eastAsia="Calibri" w:hAnsi="Times New Roman"/>
          <w:b/>
          <w:sz w:val="28"/>
          <w:szCs w:val="28"/>
        </w:rPr>
        <w:t>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r w:rsidRPr="0084431E">
        <w:rPr>
          <w:rFonts w:ascii="Times New Roman" w:hAnsi="Times New Roman"/>
          <w:b/>
          <w:bCs/>
          <w:sz w:val="28"/>
          <w:szCs w:val="28"/>
        </w:rPr>
        <w:t xml:space="preserve"> </w:t>
      </w:r>
    </w:p>
    <w:p w:rsidR="003A3A17" w:rsidRPr="0084431E" w:rsidRDefault="003A3A17" w:rsidP="003A3A17">
      <w:pPr>
        <w:spacing w:after="0" w:line="240" w:lineRule="auto"/>
        <w:jc w:val="both"/>
        <w:outlineLvl w:val="0"/>
        <w:rPr>
          <w:rFonts w:ascii="Times New Roman" w:hAnsi="Times New Roman"/>
          <w:sz w:val="28"/>
          <w:szCs w:val="28"/>
        </w:rPr>
      </w:pPr>
    </w:p>
    <w:p w:rsidR="003A3A17" w:rsidRPr="0084431E" w:rsidRDefault="003A3A17" w:rsidP="003A3A17">
      <w:pPr>
        <w:spacing w:after="0" w:line="240" w:lineRule="auto"/>
        <w:ind w:firstLine="720"/>
        <w:jc w:val="both"/>
        <w:rPr>
          <w:rFonts w:ascii="Times New Roman" w:hAnsi="Times New Roman"/>
          <w:sz w:val="28"/>
          <w:szCs w:val="28"/>
          <w:lang w:eastAsia="zh-CN"/>
        </w:rPr>
      </w:pPr>
      <w:proofErr w:type="gramStart"/>
      <w:r w:rsidRPr="0084431E">
        <w:rPr>
          <w:rFonts w:ascii="Times New Roman" w:hAnsi="Times New Roman"/>
          <w:sz w:val="28"/>
          <w:szCs w:val="28"/>
        </w:rPr>
        <w:t xml:space="preserve">Рассмотрев обращение главы Урюпинского муниципального района, в соответствии с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в целях реализации Федерального закона от 31 июля 2020 года № 248-ФЗ </w:t>
      </w:r>
      <w:r>
        <w:rPr>
          <w:rFonts w:ascii="Times New Roman" w:hAnsi="Times New Roman"/>
          <w:sz w:val="28"/>
          <w:szCs w:val="28"/>
        </w:rPr>
        <w:t xml:space="preserve">                     </w:t>
      </w:r>
      <w:r w:rsidRPr="0084431E">
        <w:rPr>
          <w:rFonts w:ascii="Times New Roman" w:hAnsi="Times New Roman"/>
          <w:sz w:val="28"/>
          <w:szCs w:val="28"/>
        </w:rPr>
        <w:t xml:space="preserve">«О государственном контроле (надзоре) и муниципальном контроле в Российской Федерации», Урюпинская районная Дума </w:t>
      </w:r>
      <w:r w:rsidRPr="0084431E">
        <w:rPr>
          <w:rFonts w:ascii="Times New Roman" w:hAnsi="Times New Roman"/>
          <w:b/>
          <w:sz w:val="28"/>
          <w:szCs w:val="28"/>
        </w:rPr>
        <w:t>РЕШИЛА:</w:t>
      </w:r>
      <w:r w:rsidRPr="0084431E">
        <w:rPr>
          <w:rFonts w:ascii="Times New Roman" w:hAnsi="Times New Roman"/>
          <w:sz w:val="28"/>
          <w:szCs w:val="28"/>
        </w:rPr>
        <w:t xml:space="preserve">  </w:t>
      </w:r>
      <w:proofErr w:type="gramEnd"/>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1C387E">
        <w:rPr>
          <w:b/>
          <w:sz w:val="28"/>
          <w:szCs w:val="28"/>
        </w:rPr>
        <w:t xml:space="preserve">        </w:t>
      </w:r>
      <w:r w:rsidRPr="001C387E">
        <w:rPr>
          <w:rFonts w:ascii="Times New Roman" w:hAnsi="Times New Roman"/>
          <w:b/>
          <w:sz w:val="28"/>
          <w:szCs w:val="28"/>
        </w:rPr>
        <w:t>1.</w:t>
      </w:r>
      <w:r w:rsidRPr="0084431E">
        <w:rPr>
          <w:rFonts w:ascii="Times New Roman" w:hAnsi="Times New Roman"/>
          <w:sz w:val="28"/>
          <w:szCs w:val="28"/>
        </w:rPr>
        <w:t xml:space="preserve"> </w:t>
      </w:r>
      <w:r w:rsidRPr="0084431E">
        <w:rPr>
          <w:rFonts w:ascii="Times New Roman" w:eastAsia="Calibri" w:hAnsi="Times New Roman"/>
          <w:sz w:val="28"/>
          <w:szCs w:val="28"/>
        </w:rPr>
        <w:t>Утвердить прилагаемое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3A3A17" w:rsidRPr="0084431E" w:rsidRDefault="003A3A17" w:rsidP="003A3A17">
      <w:pPr>
        <w:pStyle w:val="ConsPlusNormal"/>
        <w:tabs>
          <w:tab w:val="left" w:pos="1134"/>
        </w:tabs>
        <w:ind w:firstLine="0"/>
        <w:jc w:val="both"/>
        <w:rPr>
          <w:sz w:val="28"/>
          <w:szCs w:val="28"/>
        </w:rPr>
      </w:pPr>
      <w:r w:rsidRPr="001C387E">
        <w:rPr>
          <w:b/>
          <w:sz w:val="28"/>
          <w:szCs w:val="28"/>
        </w:rPr>
        <w:t xml:space="preserve">        2.</w:t>
      </w:r>
      <w:r w:rsidRPr="0084431E">
        <w:rPr>
          <w:sz w:val="28"/>
          <w:szCs w:val="28"/>
        </w:rPr>
        <w:t xml:space="preserve"> Признать утратившими силу следующие решения Урюпинской районной Думы:</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27 августа 2021 года № 255 «Об утверждении 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02 февраля 2022 года № 293 «О внесении изменений в Положение о муниципальном земельном контроле в границах Урюпинского муниципального района Волгоградской области, утвержденное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28 апреля 2022 года № 331 «О внесении изменений в решение Урюпинской районной Думы от 27 августа 2021 года № 255 «Об утверждении Положения о муниципальном земельном контроле в границах Урюпинского муниципального района Волгоградской области»;</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23 августа 2023 года № 34/539 «О внесении изменений в приложение 2 к Положению о муниципальном земельном контроле в границах сельских поселений, входящих в состав Урюпинского </w:t>
      </w:r>
      <w:r w:rsidRPr="0084431E">
        <w:rPr>
          <w:rFonts w:ascii="Times New Roman" w:eastAsia="Calibri" w:hAnsi="Times New Roman"/>
          <w:sz w:val="28"/>
          <w:szCs w:val="28"/>
        </w:rPr>
        <w:lastRenderedPageBreak/>
        <w:t>муниципального района Волгоградской области, утвержденному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14 августа 2024 года № 49/678 «О внесении изменений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29 октября 2024 года № 2/24 «О внесении изменения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27 ноября 2024 года № 3/37 «О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84431E">
        <w:rPr>
          <w:rFonts w:ascii="Times New Roman" w:eastAsia="Calibri" w:hAnsi="Times New Roman"/>
          <w:sz w:val="28"/>
          <w:szCs w:val="28"/>
        </w:rPr>
        <w:t xml:space="preserve">        - от 22 января 2025 года № 6/67 «О внесении изменений в Положение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утвержденное решением Урюпинской районной Думы от 27 августа 2021 года № 255».</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1C387E">
        <w:rPr>
          <w:rFonts w:ascii="Times New Roman" w:eastAsia="Calibri" w:hAnsi="Times New Roman"/>
          <w:b/>
          <w:sz w:val="28"/>
          <w:szCs w:val="28"/>
        </w:rPr>
        <w:t xml:space="preserve">        3.</w:t>
      </w:r>
      <w:r w:rsidRPr="0084431E">
        <w:rPr>
          <w:rFonts w:ascii="Times New Roman" w:eastAsia="Calibri" w:hAnsi="Times New Roman"/>
          <w:sz w:val="28"/>
          <w:szCs w:val="28"/>
        </w:rPr>
        <w:t xml:space="preserve"> Настоящее решение вступает в силу с после его официального опубликования в информационном бюллетене администрации Урюпинского муниципального района «Районные ведомости».</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r w:rsidRPr="001C387E">
        <w:rPr>
          <w:rFonts w:ascii="Times New Roman" w:eastAsia="Calibri" w:hAnsi="Times New Roman"/>
          <w:b/>
          <w:sz w:val="28"/>
          <w:szCs w:val="28"/>
        </w:rPr>
        <w:t xml:space="preserve">        4.</w:t>
      </w:r>
      <w:r w:rsidRPr="0084431E">
        <w:rPr>
          <w:rFonts w:ascii="Times New Roman" w:eastAsia="Calibri" w:hAnsi="Times New Roman"/>
          <w:sz w:val="28"/>
          <w:szCs w:val="28"/>
        </w:rPr>
        <w:t xml:space="preserve"> Направить настоящее решение</w:t>
      </w:r>
      <w:r>
        <w:rPr>
          <w:rFonts w:ascii="Times New Roman" w:eastAsia="Calibri" w:hAnsi="Times New Roman"/>
          <w:sz w:val="28"/>
          <w:szCs w:val="28"/>
        </w:rPr>
        <w:t xml:space="preserve"> с </w:t>
      </w:r>
      <w:r w:rsidRPr="0084431E">
        <w:rPr>
          <w:rFonts w:ascii="Times New Roman" w:eastAsia="Calibri" w:hAnsi="Times New Roman"/>
          <w:sz w:val="28"/>
          <w:szCs w:val="28"/>
        </w:rPr>
        <w:t>Положение</w:t>
      </w:r>
      <w:r>
        <w:rPr>
          <w:rFonts w:ascii="Times New Roman" w:eastAsia="Calibri" w:hAnsi="Times New Roman"/>
          <w:sz w:val="28"/>
          <w:szCs w:val="28"/>
        </w:rPr>
        <w:t>м</w:t>
      </w:r>
      <w:r w:rsidRPr="0084431E">
        <w:rPr>
          <w:rFonts w:ascii="Times New Roman" w:eastAsia="Calibri" w:hAnsi="Times New Roman"/>
          <w:sz w:val="28"/>
          <w:szCs w:val="28"/>
        </w:rPr>
        <w:t xml:space="preserve"> о муниципальном земельном контроле в границах сельских поселений, входящих в состав Урюпинского муниципального района Волгоградской области</w:t>
      </w:r>
      <w:r>
        <w:rPr>
          <w:rFonts w:ascii="Times New Roman" w:eastAsia="Calibri" w:hAnsi="Times New Roman"/>
          <w:sz w:val="28"/>
          <w:szCs w:val="28"/>
        </w:rPr>
        <w:t xml:space="preserve"> </w:t>
      </w:r>
      <w:r w:rsidRPr="0084431E">
        <w:rPr>
          <w:rFonts w:ascii="Times New Roman" w:eastAsia="Calibri" w:hAnsi="Times New Roman"/>
          <w:sz w:val="28"/>
          <w:szCs w:val="28"/>
        </w:rPr>
        <w:t xml:space="preserve"> главе Урюпинского муниципального района для подписания и опубликования в установленном порядке.</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p>
    <w:p w:rsidR="003A3A17" w:rsidRPr="00FC5DA2" w:rsidRDefault="003A3A17" w:rsidP="003A3A17">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FC5DA2">
        <w:rPr>
          <w:rFonts w:ascii="Times New Roman" w:eastAsia="Calibri" w:hAnsi="Times New Roman"/>
          <w:b/>
          <w:sz w:val="28"/>
          <w:szCs w:val="28"/>
        </w:rPr>
        <w:t xml:space="preserve">Председатель                      </w:t>
      </w:r>
      <w:r>
        <w:rPr>
          <w:rFonts w:ascii="Times New Roman" w:eastAsia="Calibri" w:hAnsi="Times New Roman"/>
          <w:b/>
          <w:sz w:val="28"/>
          <w:szCs w:val="28"/>
        </w:rPr>
        <w:t xml:space="preserve">                           </w:t>
      </w:r>
      <w:r w:rsidRPr="00FC5DA2">
        <w:rPr>
          <w:rFonts w:ascii="Times New Roman" w:eastAsia="Calibri" w:hAnsi="Times New Roman"/>
          <w:b/>
          <w:sz w:val="28"/>
          <w:szCs w:val="28"/>
        </w:rPr>
        <w:t>Глава</w:t>
      </w:r>
    </w:p>
    <w:p w:rsidR="003A3A17" w:rsidRPr="00FC5DA2" w:rsidRDefault="003A3A17" w:rsidP="003A3A17">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Урюп</w:t>
      </w:r>
      <w:r>
        <w:rPr>
          <w:rFonts w:ascii="Times New Roman" w:eastAsia="Calibri" w:hAnsi="Times New Roman"/>
          <w:b/>
          <w:sz w:val="28"/>
          <w:szCs w:val="28"/>
        </w:rPr>
        <w:t xml:space="preserve">инской районной Думы        </w:t>
      </w:r>
      <w:r w:rsidRPr="00FC5DA2">
        <w:rPr>
          <w:rFonts w:ascii="Times New Roman" w:eastAsia="Calibri" w:hAnsi="Times New Roman"/>
          <w:b/>
          <w:sz w:val="28"/>
          <w:szCs w:val="28"/>
        </w:rPr>
        <w:t xml:space="preserve"> Урюпинского муниципального района</w:t>
      </w:r>
    </w:p>
    <w:p w:rsidR="003A3A17" w:rsidRPr="00FC5DA2" w:rsidRDefault="003A3A17" w:rsidP="003A3A17">
      <w:pPr>
        <w:autoSpaceDE w:val="0"/>
        <w:autoSpaceDN w:val="0"/>
        <w:adjustRightInd w:val="0"/>
        <w:spacing w:after="0" w:line="240" w:lineRule="auto"/>
        <w:jc w:val="both"/>
        <w:rPr>
          <w:rFonts w:ascii="Times New Roman" w:eastAsia="Calibri" w:hAnsi="Times New Roman"/>
          <w:b/>
          <w:sz w:val="16"/>
          <w:szCs w:val="16"/>
        </w:rPr>
      </w:pPr>
    </w:p>
    <w:p w:rsidR="003A3A17" w:rsidRPr="00FC5DA2" w:rsidRDefault="003A3A17" w:rsidP="003A3A17">
      <w:pPr>
        <w:autoSpaceDE w:val="0"/>
        <w:autoSpaceDN w:val="0"/>
        <w:adjustRightInd w:val="0"/>
        <w:spacing w:after="0" w:line="240" w:lineRule="auto"/>
        <w:jc w:val="both"/>
        <w:rPr>
          <w:rFonts w:ascii="Times New Roman" w:eastAsia="Calibri" w:hAnsi="Times New Roman"/>
          <w:b/>
          <w:sz w:val="28"/>
          <w:szCs w:val="28"/>
        </w:rPr>
      </w:pPr>
      <w:r w:rsidRPr="00FC5DA2">
        <w:rPr>
          <w:rFonts w:ascii="Times New Roman" w:eastAsia="Calibri" w:hAnsi="Times New Roman"/>
          <w:b/>
          <w:sz w:val="28"/>
          <w:szCs w:val="28"/>
        </w:rPr>
        <w:t xml:space="preserve">                       </w:t>
      </w:r>
      <w:r>
        <w:rPr>
          <w:rFonts w:ascii="Times New Roman" w:eastAsia="Calibri" w:hAnsi="Times New Roman"/>
          <w:b/>
          <w:sz w:val="28"/>
          <w:szCs w:val="28"/>
        </w:rPr>
        <w:t xml:space="preserve"> </w:t>
      </w:r>
      <w:r w:rsidRPr="00FC5DA2">
        <w:rPr>
          <w:rFonts w:ascii="Times New Roman" w:eastAsia="Calibri" w:hAnsi="Times New Roman"/>
          <w:b/>
          <w:sz w:val="28"/>
          <w:szCs w:val="28"/>
        </w:rPr>
        <w:t xml:space="preserve"> Т.Е. </w:t>
      </w:r>
      <w:proofErr w:type="spellStart"/>
      <w:r w:rsidRPr="00FC5DA2">
        <w:rPr>
          <w:rFonts w:ascii="Times New Roman" w:eastAsia="Calibri" w:hAnsi="Times New Roman"/>
          <w:b/>
          <w:sz w:val="28"/>
          <w:szCs w:val="28"/>
        </w:rPr>
        <w:t>Мат</w:t>
      </w:r>
      <w:r>
        <w:rPr>
          <w:rFonts w:ascii="Times New Roman" w:eastAsia="Calibri" w:hAnsi="Times New Roman"/>
          <w:b/>
          <w:sz w:val="28"/>
          <w:szCs w:val="28"/>
        </w:rPr>
        <w:t>ыкина</w:t>
      </w:r>
      <w:proofErr w:type="spellEnd"/>
      <w:r>
        <w:rPr>
          <w:rFonts w:ascii="Times New Roman" w:eastAsia="Calibri" w:hAnsi="Times New Roman"/>
          <w:b/>
          <w:sz w:val="28"/>
          <w:szCs w:val="28"/>
        </w:rPr>
        <w:t xml:space="preserve">                          </w:t>
      </w:r>
      <w:r w:rsidRPr="00FC5DA2">
        <w:rPr>
          <w:rFonts w:ascii="Times New Roman" w:eastAsia="Calibri" w:hAnsi="Times New Roman"/>
          <w:b/>
          <w:sz w:val="28"/>
          <w:szCs w:val="28"/>
        </w:rPr>
        <w:t xml:space="preserve">                         А.Ю. Максимов</w:t>
      </w:r>
    </w:p>
    <w:p w:rsidR="003A3A17" w:rsidRPr="0084431E" w:rsidRDefault="003A3A17" w:rsidP="003A3A17">
      <w:pPr>
        <w:autoSpaceDE w:val="0"/>
        <w:autoSpaceDN w:val="0"/>
        <w:adjustRightInd w:val="0"/>
        <w:spacing w:after="0" w:line="240" w:lineRule="auto"/>
        <w:jc w:val="both"/>
        <w:rPr>
          <w:rFonts w:ascii="Times New Roman" w:eastAsia="Calibri" w:hAnsi="Times New Roman"/>
          <w:sz w:val="28"/>
          <w:szCs w:val="28"/>
        </w:rPr>
      </w:pPr>
    </w:p>
    <w:p w:rsidR="003A3A17" w:rsidRPr="0084431E" w:rsidRDefault="003A3A17" w:rsidP="003A3A17">
      <w:pPr>
        <w:pStyle w:val="ConsPlusNormal"/>
        <w:tabs>
          <w:tab w:val="left" w:pos="1134"/>
        </w:tabs>
        <w:ind w:firstLine="709"/>
        <w:jc w:val="both"/>
        <w:rPr>
          <w:sz w:val="28"/>
          <w:szCs w:val="28"/>
        </w:rPr>
      </w:pPr>
    </w:p>
    <w:p w:rsidR="003A3A17" w:rsidRPr="0084431E" w:rsidRDefault="003A3A17" w:rsidP="003A3A17">
      <w:pPr>
        <w:spacing w:after="0" w:line="240" w:lineRule="auto"/>
        <w:jc w:val="right"/>
        <w:rPr>
          <w:rFonts w:ascii="Times New Roman" w:hAnsi="Times New Roman"/>
          <w:sz w:val="24"/>
          <w:szCs w:val="24"/>
        </w:rPr>
      </w:pPr>
      <w:r w:rsidRPr="0084431E">
        <w:rPr>
          <w:rFonts w:ascii="Times New Roman" w:hAnsi="Times New Roman"/>
          <w:sz w:val="28"/>
          <w:szCs w:val="28"/>
        </w:rPr>
        <w:br w:type="page"/>
      </w:r>
      <w:r w:rsidRPr="0084431E">
        <w:rPr>
          <w:rFonts w:ascii="Times New Roman" w:hAnsi="Times New Roman"/>
          <w:sz w:val="24"/>
          <w:szCs w:val="24"/>
        </w:rPr>
        <w:lastRenderedPageBreak/>
        <w:t>Утверждено решением</w:t>
      </w:r>
    </w:p>
    <w:p w:rsidR="003A3A17" w:rsidRPr="0084431E" w:rsidRDefault="003A3A17" w:rsidP="003A3A17">
      <w:pPr>
        <w:autoSpaceDE w:val="0"/>
        <w:spacing w:after="0" w:line="240" w:lineRule="auto"/>
        <w:jc w:val="right"/>
        <w:rPr>
          <w:rFonts w:ascii="Times New Roman" w:hAnsi="Times New Roman"/>
          <w:sz w:val="24"/>
          <w:szCs w:val="24"/>
        </w:rPr>
      </w:pPr>
      <w:r w:rsidRPr="0084431E">
        <w:rPr>
          <w:rFonts w:ascii="Times New Roman" w:hAnsi="Times New Roman"/>
          <w:sz w:val="24"/>
          <w:szCs w:val="24"/>
        </w:rPr>
        <w:t>Урюпинской районной Думы</w:t>
      </w:r>
    </w:p>
    <w:p w:rsidR="003A3A17" w:rsidRPr="0084431E" w:rsidRDefault="003A3A17" w:rsidP="003A3A17">
      <w:pPr>
        <w:autoSpaceDE w:val="0"/>
        <w:spacing w:after="0" w:line="240" w:lineRule="auto"/>
        <w:jc w:val="right"/>
        <w:rPr>
          <w:rFonts w:ascii="Times New Roman" w:hAnsi="Times New Roman"/>
          <w:sz w:val="24"/>
          <w:szCs w:val="24"/>
        </w:rPr>
      </w:pPr>
      <w:r>
        <w:rPr>
          <w:rFonts w:ascii="Times New Roman" w:hAnsi="Times New Roman"/>
          <w:sz w:val="24"/>
          <w:szCs w:val="24"/>
        </w:rPr>
        <w:t>о</w:t>
      </w:r>
      <w:r w:rsidRPr="0084431E">
        <w:rPr>
          <w:rFonts w:ascii="Times New Roman" w:hAnsi="Times New Roman"/>
          <w:sz w:val="24"/>
          <w:szCs w:val="24"/>
        </w:rPr>
        <w:t>т</w:t>
      </w:r>
      <w:r>
        <w:rPr>
          <w:rFonts w:ascii="Times New Roman" w:hAnsi="Times New Roman"/>
          <w:sz w:val="24"/>
          <w:szCs w:val="24"/>
        </w:rPr>
        <w:t xml:space="preserve"> 27 июня</w:t>
      </w:r>
      <w:r w:rsidRPr="0084431E">
        <w:rPr>
          <w:rFonts w:ascii="Times New Roman" w:hAnsi="Times New Roman"/>
          <w:sz w:val="24"/>
          <w:szCs w:val="24"/>
        </w:rPr>
        <w:t xml:space="preserve"> 2025 года №</w:t>
      </w:r>
      <w:r>
        <w:rPr>
          <w:rFonts w:ascii="Times New Roman" w:hAnsi="Times New Roman"/>
          <w:sz w:val="24"/>
          <w:szCs w:val="24"/>
        </w:rPr>
        <w:t xml:space="preserve"> 11/127</w:t>
      </w:r>
    </w:p>
    <w:p w:rsidR="003A3A17" w:rsidRPr="0084431E" w:rsidRDefault="003A3A17" w:rsidP="003A3A17">
      <w:pPr>
        <w:pStyle w:val="ConsPlusTitle"/>
        <w:jc w:val="center"/>
        <w:rPr>
          <w:b w:val="0"/>
          <w:sz w:val="28"/>
          <w:szCs w:val="28"/>
        </w:rPr>
      </w:pPr>
      <w:bookmarkStart w:id="0" w:name="Par35"/>
      <w:bookmarkEnd w:id="0"/>
    </w:p>
    <w:p w:rsidR="003A3A17" w:rsidRPr="0084431E" w:rsidRDefault="003A3A17" w:rsidP="003A3A17">
      <w:pPr>
        <w:pStyle w:val="ConsPlusTitle"/>
        <w:jc w:val="center"/>
        <w:rPr>
          <w:b w:val="0"/>
          <w:sz w:val="28"/>
          <w:szCs w:val="28"/>
        </w:rPr>
      </w:pPr>
    </w:p>
    <w:p w:rsidR="003A3A17" w:rsidRPr="0084431E" w:rsidRDefault="003A3A17" w:rsidP="003A3A17">
      <w:pPr>
        <w:pStyle w:val="ConsPlusTitle"/>
        <w:jc w:val="center"/>
        <w:rPr>
          <w:rFonts w:eastAsia="Calibri"/>
          <w:sz w:val="28"/>
          <w:szCs w:val="28"/>
        </w:rPr>
      </w:pPr>
      <w:r w:rsidRPr="0084431E">
        <w:rPr>
          <w:sz w:val="28"/>
          <w:szCs w:val="28"/>
        </w:rPr>
        <w:t>ПОЛОЖЕНИЕ</w:t>
      </w:r>
      <w:r w:rsidRPr="0084431E">
        <w:rPr>
          <w:rFonts w:eastAsia="Calibri"/>
          <w:sz w:val="28"/>
          <w:szCs w:val="28"/>
        </w:rPr>
        <w:t xml:space="preserve"> </w:t>
      </w:r>
    </w:p>
    <w:p w:rsidR="003A3A17" w:rsidRDefault="003A3A17" w:rsidP="003A3A17">
      <w:pPr>
        <w:pStyle w:val="ConsPlusTitle"/>
        <w:jc w:val="center"/>
        <w:rPr>
          <w:rFonts w:eastAsia="Calibri"/>
          <w:sz w:val="28"/>
          <w:szCs w:val="28"/>
        </w:rPr>
      </w:pPr>
      <w:r w:rsidRPr="0084431E">
        <w:rPr>
          <w:rFonts w:eastAsia="Calibri"/>
          <w:sz w:val="28"/>
          <w:szCs w:val="28"/>
        </w:rPr>
        <w:t xml:space="preserve">о муниципальном земельном контроле в границах сельских </w:t>
      </w:r>
    </w:p>
    <w:p w:rsidR="003A3A17" w:rsidRPr="0084431E" w:rsidRDefault="003A3A17" w:rsidP="003A3A17">
      <w:pPr>
        <w:pStyle w:val="ConsPlusTitle"/>
        <w:jc w:val="center"/>
        <w:rPr>
          <w:rFonts w:eastAsia="Calibri"/>
          <w:sz w:val="28"/>
          <w:szCs w:val="28"/>
        </w:rPr>
      </w:pPr>
      <w:r w:rsidRPr="0084431E">
        <w:rPr>
          <w:rFonts w:eastAsia="Calibri"/>
          <w:sz w:val="28"/>
          <w:szCs w:val="28"/>
        </w:rPr>
        <w:t xml:space="preserve">поселений, входящих в состав Урюпинского муниципального района </w:t>
      </w:r>
    </w:p>
    <w:p w:rsidR="003A3A17" w:rsidRPr="0084431E" w:rsidRDefault="003A3A17" w:rsidP="003A3A17">
      <w:pPr>
        <w:pStyle w:val="ConsPlusTitle"/>
        <w:jc w:val="center"/>
        <w:rPr>
          <w:rFonts w:eastAsia="Calibri"/>
          <w:sz w:val="28"/>
          <w:szCs w:val="28"/>
        </w:rPr>
      </w:pPr>
      <w:r w:rsidRPr="0084431E">
        <w:rPr>
          <w:rFonts w:eastAsia="Calibri"/>
          <w:sz w:val="28"/>
          <w:szCs w:val="28"/>
        </w:rPr>
        <w:t>Волгоградской области</w:t>
      </w:r>
    </w:p>
    <w:p w:rsidR="003A3A17" w:rsidRPr="0084431E" w:rsidRDefault="003A3A17" w:rsidP="003A3A17">
      <w:pPr>
        <w:pStyle w:val="ConsPlusTitle"/>
        <w:jc w:val="center"/>
        <w:rPr>
          <w:b w:val="0"/>
          <w:sz w:val="28"/>
          <w:szCs w:val="28"/>
        </w:rPr>
      </w:pPr>
    </w:p>
    <w:p w:rsidR="003A3A17" w:rsidRPr="0084431E" w:rsidRDefault="003A3A17" w:rsidP="003A3A17">
      <w:pPr>
        <w:pStyle w:val="ConsPlusTitle"/>
        <w:jc w:val="center"/>
        <w:rPr>
          <w:b w:val="0"/>
          <w:sz w:val="28"/>
          <w:szCs w:val="28"/>
        </w:rPr>
      </w:pPr>
    </w:p>
    <w:p w:rsidR="003A3A17" w:rsidRPr="0084431E" w:rsidRDefault="003A3A17" w:rsidP="003A3A17">
      <w:pPr>
        <w:pStyle w:val="ConsPlusNormal"/>
        <w:ind w:firstLine="0"/>
        <w:jc w:val="center"/>
        <w:rPr>
          <w:b/>
          <w:bCs/>
          <w:sz w:val="28"/>
          <w:szCs w:val="28"/>
        </w:rPr>
      </w:pPr>
      <w:r w:rsidRPr="0084431E">
        <w:rPr>
          <w:b/>
          <w:bCs/>
          <w:sz w:val="28"/>
          <w:szCs w:val="28"/>
        </w:rPr>
        <w:t>1. Общие положения</w:t>
      </w:r>
    </w:p>
    <w:p w:rsidR="003A3A17" w:rsidRPr="0084431E" w:rsidRDefault="003A3A17" w:rsidP="003A3A17">
      <w:pPr>
        <w:pStyle w:val="ConsPlusNormal"/>
        <w:ind w:firstLine="567"/>
        <w:rPr>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1.1. Настоящее Положение устанавливает порядок организации и осуществления муниципального земельного контроля в границах Урюпинского муниципального района Волгоградской области</w:t>
      </w:r>
      <w:r w:rsidRPr="0084431E">
        <w:rPr>
          <w:rFonts w:ascii="Times New Roman" w:hAnsi="Times New Roman"/>
          <w:sz w:val="28"/>
          <w:szCs w:val="28"/>
          <w:vertAlign w:val="superscript"/>
        </w:rPr>
        <w:t xml:space="preserve"> </w:t>
      </w:r>
      <w:r w:rsidRPr="0084431E">
        <w:rPr>
          <w:rFonts w:ascii="Times New Roman" w:hAnsi="Times New Roman"/>
          <w:sz w:val="28"/>
          <w:szCs w:val="28"/>
        </w:rPr>
        <w:t>(далее – муниципальный контроль).</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1.2. Предметом муниципального контроля является:</w:t>
      </w:r>
    </w:p>
    <w:p w:rsidR="003A3A17" w:rsidRPr="0084431E" w:rsidRDefault="003A3A17" w:rsidP="003A3A17">
      <w:pPr>
        <w:pStyle w:val="ConsPlusNormal"/>
        <w:ind w:firstLine="709"/>
        <w:jc w:val="both"/>
        <w:rPr>
          <w:sz w:val="28"/>
          <w:szCs w:val="28"/>
        </w:rPr>
      </w:pPr>
      <w:r w:rsidRPr="0084431E">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3A3A17" w:rsidRPr="0084431E" w:rsidRDefault="003A3A17" w:rsidP="003A3A17">
      <w:pPr>
        <w:pStyle w:val="ConsPlusNormal"/>
        <w:ind w:firstLine="709"/>
        <w:jc w:val="both"/>
        <w:rPr>
          <w:sz w:val="28"/>
          <w:szCs w:val="28"/>
        </w:rPr>
      </w:pPr>
      <w:r w:rsidRPr="0084431E">
        <w:rPr>
          <w:sz w:val="28"/>
          <w:szCs w:val="28"/>
        </w:rPr>
        <w:t>исполнение решений, принимаемых по результатам контрольных мероприятий.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1.3. Объектами муниципального контроля (далее – объект контроля) являются: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результаты деятельности контролируемых лиц, в том числе работы и услуги, к которым предъявляются обязательные требования;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объекты земельных отношений, расположенные в границах Урюпинского муниципального района Волгоградской области.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1.4. Учет объектов контроля осуществляется посредством использования: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единого реестра контрольных (надзорных) мероприятий; </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 xml:space="preserve">мобильного приложения «Инспектор»; </w:t>
      </w:r>
    </w:p>
    <w:p w:rsidR="003A3A17" w:rsidRPr="0084431E" w:rsidRDefault="003A3A17" w:rsidP="003A3A17">
      <w:pPr>
        <w:pStyle w:val="ConsPlusNormal"/>
        <w:ind w:firstLine="709"/>
        <w:jc w:val="both"/>
        <w:rPr>
          <w:sz w:val="28"/>
          <w:szCs w:val="28"/>
        </w:rPr>
      </w:pPr>
      <w:r w:rsidRPr="0084431E">
        <w:rPr>
          <w:sz w:val="28"/>
          <w:szCs w:val="28"/>
        </w:rPr>
        <w:t>иных государственных и муниципальных информационных систем путем межведомственного информационного взаимодействия.</w:t>
      </w:r>
    </w:p>
    <w:p w:rsidR="003A3A17" w:rsidRPr="0084431E" w:rsidRDefault="003A3A17" w:rsidP="003A3A17">
      <w:pPr>
        <w:pStyle w:val="ConsPlusNormal"/>
        <w:ind w:firstLine="709"/>
        <w:jc w:val="both"/>
        <w:rPr>
          <w:sz w:val="28"/>
          <w:szCs w:val="28"/>
        </w:rPr>
      </w:pPr>
      <w:r w:rsidRPr="0084431E">
        <w:rPr>
          <w:sz w:val="28"/>
          <w:szCs w:val="28"/>
        </w:rPr>
        <w:t xml:space="preserve">Контрольным органом в соответствии с частью 2 статьи 16 и             </w:t>
      </w:r>
      <w:r w:rsidRPr="0084431E">
        <w:rPr>
          <w:sz w:val="28"/>
          <w:szCs w:val="28"/>
        </w:rPr>
        <w:lastRenderedPageBreak/>
        <w:t>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обеспечивается учет объектов контроля с использованием информационной системы Контрольного органа.</w:t>
      </w:r>
    </w:p>
    <w:p w:rsidR="003A3A17" w:rsidRPr="0084431E" w:rsidRDefault="003A3A17" w:rsidP="003A3A17">
      <w:pPr>
        <w:pStyle w:val="a4"/>
        <w:widowControl/>
        <w:ind w:left="0" w:firstLine="709"/>
        <w:jc w:val="both"/>
        <w:rPr>
          <w:rFonts w:ascii="Times New Roman" w:hAnsi="Times New Roman"/>
          <w:sz w:val="28"/>
          <w:szCs w:val="28"/>
        </w:rPr>
      </w:pPr>
      <w:r w:rsidRPr="0084431E">
        <w:rPr>
          <w:rFonts w:ascii="Times New Roman" w:hAnsi="Times New Roman"/>
          <w:sz w:val="28"/>
          <w:szCs w:val="28"/>
        </w:rPr>
        <w:t>1.5. Муниципальный контроль осуществляется администрацией Урюпинского муниципального района (далее – Контрольный орган).</w:t>
      </w:r>
    </w:p>
    <w:p w:rsidR="003A3A17" w:rsidRPr="0084431E" w:rsidRDefault="003A3A17" w:rsidP="003A3A17">
      <w:pPr>
        <w:pStyle w:val="a4"/>
        <w:widowControl/>
        <w:ind w:left="0" w:firstLine="709"/>
        <w:jc w:val="both"/>
        <w:rPr>
          <w:rFonts w:ascii="Times New Roman" w:hAnsi="Times New Roman"/>
          <w:sz w:val="28"/>
          <w:szCs w:val="28"/>
          <w:vertAlign w:val="superscript"/>
        </w:rPr>
      </w:pPr>
      <w:r w:rsidRPr="0084431E">
        <w:rPr>
          <w:rFonts w:ascii="Times New Roman" w:hAnsi="Times New Roman"/>
          <w:sz w:val="28"/>
          <w:szCs w:val="28"/>
        </w:rPr>
        <w:t>Непосредственное осуществление муниципального контроля возлагается на Отдел по управлению муниципальным имуществом администрации Урюпинского муниципального района Волгоградской области (далее - ОУМИ).</w:t>
      </w:r>
    </w:p>
    <w:p w:rsidR="003A3A17" w:rsidRPr="0084431E" w:rsidRDefault="003A3A17" w:rsidP="003A3A17">
      <w:pPr>
        <w:pStyle w:val="a4"/>
        <w:widowControl/>
        <w:ind w:left="0" w:firstLine="709"/>
        <w:jc w:val="both"/>
        <w:rPr>
          <w:rFonts w:ascii="Times New Roman" w:hAnsi="Times New Roman"/>
          <w:sz w:val="28"/>
          <w:szCs w:val="28"/>
        </w:rPr>
      </w:pPr>
      <w:r w:rsidRPr="0084431E">
        <w:rPr>
          <w:rFonts w:ascii="Times New Roman" w:hAnsi="Times New Roman"/>
          <w:sz w:val="28"/>
          <w:szCs w:val="28"/>
        </w:rPr>
        <w:t>1.6. Руководство деятельностью по осуществлению муниципального контроля осуществляет глава Урюпинского муниципального района</w:t>
      </w:r>
      <w:r w:rsidRPr="0084431E">
        <w:rPr>
          <w:rFonts w:ascii="Times New Roman" w:hAnsi="Times New Roman"/>
          <w:i/>
          <w:sz w:val="28"/>
          <w:szCs w:val="28"/>
        </w:rPr>
        <w:t>.</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1.7. От имени Контрольного органа муниципальный контроль вправе осуществлять следующие должностные лица:</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1) руководитель (заместитель руководителя) Контрольного органа;</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3A3A17" w:rsidRPr="0084431E" w:rsidRDefault="003A3A17" w:rsidP="003A3A17">
      <w:pPr>
        <w:autoSpaceDE w:val="0"/>
        <w:autoSpaceDN w:val="0"/>
        <w:adjustRightInd w:val="0"/>
        <w:spacing w:after="0" w:line="240" w:lineRule="auto"/>
        <w:ind w:firstLine="540"/>
        <w:jc w:val="both"/>
        <w:rPr>
          <w:rFonts w:ascii="Times New Roman" w:hAnsi="Times New Roman"/>
          <w:sz w:val="28"/>
          <w:szCs w:val="28"/>
        </w:rPr>
      </w:pPr>
      <w:r w:rsidRPr="0084431E">
        <w:rPr>
          <w:rFonts w:ascii="Times New Roman" w:hAnsi="Times New Roman"/>
          <w:sz w:val="28"/>
          <w:szCs w:val="28"/>
        </w:rPr>
        <w:t>Перечень должностных лиц Контрольного органа, уполномоченных на осуществление муниципального контроля, утверждается постановлением администрации Урюпинского муниципального района.</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Должностными лицами</w:t>
      </w:r>
      <w:r w:rsidRPr="0084431E">
        <w:rPr>
          <w:rFonts w:ascii="Times New Roman" w:hAnsi="Times New Roman"/>
          <w:i/>
          <w:sz w:val="28"/>
          <w:szCs w:val="28"/>
        </w:rPr>
        <w:t xml:space="preserve"> </w:t>
      </w:r>
      <w:r w:rsidRPr="0084431E">
        <w:rPr>
          <w:rFonts w:ascii="Times New Roman" w:hAnsi="Times New Roman"/>
          <w:sz w:val="28"/>
          <w:szCs w:val="28"/>
        </w:rPr>
        <w:t xml:space="preserve">Контрольного органа, уполномоченными </w:t>
      </w:r>
      <w:r w:rsidRPr="0084431E">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1.8. Права и обязанности инспектора.</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1.8.1. Инспектор обязан:</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 соблюдать законодательство Российской Федерации, права и законные интересы контролируемых лиц;</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proofErr w:type="gramStart"/>
      <w:r w:rsidRPr="0084431E">
        <w:rPr>
          <w:rFonts w:ascii="Times New Roman" w:hAnsi="Times New Roman"/>
          <w:sz w:val="28"/>
          <w:szCs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w:t>
      </w:r>
      <w:r w:rsidRPr="0084431E">
        <w:rPr>
          <w:rFonts w:ascii="Times New Roman" w:hAnsi="Times New Roman"/>
          <w:sz w:val="28"/>
          <w:szCs w:val="28"/>
        </w:rPr>
        <w:lastRenderedPageBreak/>
        <w:t>служебного удостоверения, иных документов, предусмотренных федеральными законами;</w:t>
      </w:r>
      <w:proofErr w:type="gramEnd"/>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proofErr w:type="gramStart"/>
      <w:r w:rsidRPr="0084431E">
        <w:rPr>
          <w:rFonts w:ascii="Times New Roman" w:hAnsi="Times New Roman"/>
          <w:sz w:val="28"/>
          <w:szCs w:val="28"/>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84431E">
        <w:rPr>
          <w:rFonts w:ascii="Times New Roman" w:hAnsi="Times New Roman"/>
          <w:sz w:val="28"/>
          <w:szCs w:val="28"/>
        </w:rPr>
        <w:t xml:space="preserve"> Федеральным законом № 248-ФЗ и пунктом 3.3 настоящего Положения, осуществлять консультирование;</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lastRenderedPageBreak/>
        <w:t>1.8.2. Инспектор при проведении контрольного мероприятия в пределах своих полномочий и в объеме проводимых контрольных действий имеет право:</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proofErr w:type="gramStart"/>
      <w:r w:rsidRPr="0084431E">
        <w:rPr>
          <w:rFonts w:ascii="Times New Roman" w:hAnsi="Times New Roman"/>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roofErr w:type="gramEnd"/>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3A3A17" w:rsidRPr="0084431E" w:rsidRDefault="003A3A17" w:rsidP="003A3A17">
      <w:pPr>
        <w:pStyle w:val="a4"/>
        <w:widowControl/>
        <w:tabs>
          <w:tab w:val="left" w:pos="1134"/>
        </w:tabs>
        <w:ind w:left="0" w:firstLine="851"/>
        <w:jc w:val="both"/>
        <w:rPr>
          <w:rFonts w:ascii="Times New Roman" w:hAnsi="Times New Roman"/>
          <w:sz w:val="28"/>
          <w:szCs w:val="28"/>
        </w:rPr>
      </w:pPr>
      <w:r w:rsidRPr="0084431E">
        <w:rPr>
          <w:rFonts w:ascii="Times New Roman" w:hAnsi="Times New Roman"/>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7) обращаться в соответствии с Федеральным законом от 07 февраля 2011 года № 3-ФЗ «О полиции» за содействием к органам полиции в случаях, если инспектору оказывается противодействие или угрожает опасность;</w:t>
      </w:r>
    </w:p>
    <w:p w:rsidR="003A3A17" w:rsidRPr="0084431E" w:rsidRDefault="003A3A17" w:rsidP="003A3A17">
      <w:pPr>
        <w:autoSpaceDE w:val="0"/>
        <w:autoSpaceDN w:val="0"/>
        <w:adjustRightInd w:val="0"/>
        <w:spacing w:after="0" w:line="240" w:lineRule="auto"/>
        <w:ind w:firstLine="540"/>
        <w:jc w:val="both"/>
        <w:rPr>
          <w:rFonts w:ascii="Times New Roman" w:hAnsi="Times New Roman"/>
          <w:sz w:val="28"/>
          <w:szCs w:val="28"/>
        </w:rPr>
      </w:pPr>
      <w:r w:rsidRPr="0084431E">
        <w:rPr>
          <w:rFonts w:ascii="Times New Roman" w:hAnsi="Times New Roman"/>
          <w:sz w:val="28"/>
          <w:szCs w:val="28"/>
        </w:rPr>
        <w:t>8) совершать иные действия, предусмотренные федеральными законами  о виде контроля, настоящим Положением.</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1.9. К отношениям, связанным с осуществлением муниципального  контроля, применяются положения Федерального закона № 248-ФЗ.</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1.10. </w:t>
      </w:r>
      <w:proofErr w:type="gramStart"/>
      <w:r w:rsidRPr="0084431E">
        <w:rPr>
          <w:rFonts w:ascii="Times New Roman" w:hAnsi="Times New Roman" w:cs="Times New Roman"/>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w:t>
      </w:r>
      <w:r w:rsidRPr="0084431E">
        <w:rPr>
          <w:rFonts w:ascii="Times New Roman" w:hAnsi="Times New Roman" w:cs="Times New Roman"/>
          <w:sz w:val="28"/>
          <w:szCs w:val="28"/>
        </w:rPr>
        <w:lastRenderedPageBreak/>
        <w:t>используемых для предоставления государственных и муниципальных услуг и исполнения государственных и муниципальных функций в</w:t>
      </w:r>
      <w:proofErr w:type="gramEnd"/>
      <w:r w:rsidRPr="0084431E">
        <w:rPr>
          <w:rFonts w:ascii="Times New Roman" w:hAnsi="Times New Roman" w:cs="Times New Roman"/>
          <w:sz w:val="28"/>
          <w:szCs w:val="28"/>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3A3A17" w:rsidRPr="0084431E" w:rsidRDefault="003A3A17" w:rsidP="003A3A17">
      <w:pPr>
        <w:pStyle w:val="ConsPlusNormal"/>
        <w:ind w:firstLine="709"/>
        <w:jc w:val="both"/>
        <w:rPr>
          <w:strike/>
          <w:sz w:val="28"/>
          <w:szCs w:val="28"/>
        </w:rPr>
      </w:pPr>
    </w:p>
    <w:p w:rsidR="003A3A17" w:rsidRPr="0084431E" w:rsidRDefault="003A3A17" w:rsidP="003A3A17">
      <w:pPr>
        <w:pStyle w:val="ConsPlusTitle"/>
        <w:jc w:val="center"/>
        <w:outlineLvl w:val="1"/>
        <w:rPr>
          <w:sz w:val="28"/>
          <w:szCs w:val="28"/>
        </w:rPr>
      </w:pPr>
      <w:r w:rsidRPr="0084431E">
        <w:rPr>
          <w:sz w:val="28"/>
          <w:szCs w:val="28"/>
        </w:rPr>
        <w:t>2. Категории риска причинения вреда (ущерба)</w:t>
      </w:r>
    </w:p>
    <w:p w:rsidR="003A3A17" w:rsidRPr="0084431E" w:rsidRDefault="003A3A17" w:rsidP="003A3A17">
      <w:pPr>
        <w:pStyle w:val="ConsPlusNormal"/>
        <w:ind w:firstLine="709"/>
        <w:jc w:val="both"/>
        <w:rPr>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2.1. </w:t>
      </w:r>
      <w:proofErr w:type="gramStart"/>
      <w:r w:rsidRPr="0084431E">
        <w:rPr>
          <w:rFonts w:ascii="Times New Roman" w:hAnsi="Times New Roman"/>
          <w:sz w:val="28"/>
          <w:szCs w:val="28"/>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средний риск;</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умеренный риск;</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низкий риск.</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2.3. Критерии отнесения объектов контроля к категориям риска                 в рамках осуществления муниципального контроля установлены приложением </w:t>
      </w:r>
      <w:r w:rsidRPr="00082292">
        <w:rPr>
          <w:rFonts w:ascii="Times New Roman" w:hAnsi="Times New Roman"/>
          <w:sz w:val="28"/>
          <w:szCs w:val="28"/>
        </w:rPr>
        <w:t>1</w:t>
      </w:r>
      <w:r w:rsidRPr="0084431E">
        <w:rPr>
          <w:rFonts w:ascii="Times New Roman" w:hAnsi="Times New Roman"/>
          <w:sz w:val="28"/>
          <w:szCs w:val="28"/>
        </w:rPr>
        <w:t xml:space="preserve"> к настоящему Положению.</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случае если объект контроля не отнесен к определенной категории риска, он считается отнесенным к категории низкого риска.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2.6. Контрольный орган ведет перечни земельных участков, отнесенных к одной из категорий риска (далее – перечни земельных участков).</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Перечни земельных участков содержат следующую информацию:</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а) кадастровый номер земельного участка или при его отсутствии адрес местоположения земельного участка;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б) категория риска, к которой отнесен земельный участок;</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реквизиты решения об отнесении земельного участка к категории риска.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2.7. Перечни земельных участков с указанием категорий риска размещаются на официальном сайте Контрольного органа.</w:t>
      </w:r>
    </w:p>
    <w:p w:rsidR="003A3A17" w:rsidRPr="0084431E" w:rsidRDefault="003A3A17" w:rsidP="003A3A17">
      <w:pPr>
        <w:tabs>
          <w:tab w:val="left" w:pos="1134"/>
        </w:tabs>
        <w:spacing w:after="0" w:line="240" w:lineRule="auto"/>
        <w:jc w:val="center"/>
        <w:rPr>
          <w:rFonts w:ascii="Times New Roman" w:hAnsi="Times New Roman"/>
          <w:b/>
          <w:sz w:val="28"/>
          <w:szCs w:val="28"/>
        </w:rPr>
      </w:pPr>
    </w:p>
    <w:p w:rsidR="003A3A17" w:rsidRPr="0084431E" w:rsidRDefault="003A3A17" w:rsidP="003A3A17">
      <w:pPr>
        <w:tabs>
          <w:tab w:val="left" w:pos="1134"/>
        </w:tabs>
        <w:spacing w:after="0" w:line="240" w:lineRule="auto"/>
        <w:jc w:val="center"/>
        <w:rPr>
          <w:rFonts w:ascii="Times New Roman" w:hAnsi="Times New Roman"/>
          <w:b/>
          <w:sz w:val="28"/>
          <w:szCs w:val="28"/>
        </w:rPr>
      </w:pPr>
      <w:r w:rsidRPr="0084431E">
        <w:rPr>
          <w:rFonts w:ascii="Times New Roman" w:hAnsi="Times New Roman"/>
          <w:b/>
          <w:sz w:val="28"/>
          <w:szCs w:val="28"/>
        </w:rPr>
        <w:t xml:space="preserve">3. Профилактические мероприятия, </w:t>
      </w:r>
    </w:p>
    <w:p w:rsidR="003A3A17" w:rsidRPr="0084431E" w:rsidRDefault="003A3A17" w:rsidP="003A3A17">
      <w:pPr>
        <w:tabs>
          <w:tab w:val="left" w:pos="1134"/>
        </w:tabs>
        <w:spacing w:after="0" w:line="240" w:lineRule="auto"/>
        <w:jc w:val="center"/>
        <w:rPr>
          <w:rFonts w:ascii="Times New Roman" w:hAnsi="Times New Roman"/>
          <w:b/>
          <w:sz w:val="28"/>
          <w:szCs w:val="28"/>
        </w:rPr>
      </w:pPr>
      <w:proofErr w:type="gramStart"/>
      <w:r w:rsidRPr="0084431E">
        <w:rPr>
          <w:rFonts w:ascii="Times New Roman" w:hAnsi="Times New Roman"/>
          <w:b/>
          <w:sz w:val="28"/>
          <w:szCs w:val="28"/>
        </w:rPr>
        <w:t>проводимые</w:t>
      </w:r>
      <w:proofErr w:type="gramEnd"/>
      <w:r w:rsidRPr="0084431E">
        <w:rPr>
          <w:rFonts w:ascii="Times New Roman" w:hAnsi="Times New Roman"/>
          <w:b/>
          <w:sz w:val="28"/>
          <w:szCs w:val="28"/>
        </w:rPr>
        <w:t xml:space="preserve"> при осуществлении муниципального контроля</w:t>
      </w:r>
    </w:p>
    <w:p w:rsidR="003A3A17" w:rsidRPr="0084431E" w:rsidRDefault="003A3A17" w:rsidP="003A3A17">
      <w:pPr>
        <w:tabs>
          <w:tab w:val="left" w:pos="1134"/>
        </w:tabs>
        <w:spacing w:after="0" w:line="240" w:lineRule="auto"/>
        <w:jc w:val="center"/>
        <w:rPr>
          <w:rFonts w:ascii="Times New Roman" w:hAnsi="Times New Roman"/>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При осуществлении муниципального контроля Контрольный орган проводит следующие виды профилактических мероприятий:</w:t>
      </w:r>
    </w:p>
    <w:p w:rsidR="003A3A17" w:rsidRPr="0084431E" w:rsidRDefault="003A3A17" w:rsidP="003A3A17">
      <w:pPr>
        <w:pStyle w:val="ConsPlusNormal"/>
        <w:ind w:firstLine="709"/>
        <w:jc w:val="both"/>
        <w:rPr>
          <w:sz w:val="28"/>
          <w:szCs w:val="28"/>
        </w:rPr>
      </w:pPr>
      <w:r w:rsidRPr="0084431E">
        <w:rPr>
          <w:sz w:val="28"/>
          <w:szCs w:val="28"/>
        </w:rPr>
        <w:t>1) информирование;</w:t>
      </w:r>
    </w:p>
    <w:p w:rsidR="003A3A17" w:rsidRPr="0084431E" w:rsidRDefault="003A3A17" w:rsidP="003A3A17">
      <w:pPr>
        <w:pStyle w:val="ConsPlusNormal"/>
        <w:ind w:firstLine="709"/>
        <w:jc w:val="both"/>
        <w:rPr>
          <w:sz w:val="28"/>
          <w:szCs w:val="28"/>
        </w:rPr>
      </w:pPr>
      <w:r w:rsidRPr="0084431E">
        <w:rPr>
          <w:sz w:val="28"/>
          <w:szCs w:val="28"/>
        </w:rPr>
        <w:t>2) объявление предостережения;</w:t>
      </w:r>
    </w:p>
    <w:p w:rsidR="003A3A17" w:rsidRPr="0084431E" w:rsidRDefault="003A3A17" w:rsidP="003A3A17">
      <w:pPr>
        <w:pStyle w:val="ConsPlusNormal"/>
        <w:ind w:firstLine="709"/>
        <w:jc w:val="both"/>
        <w:rPr>
          <w:sz w:val="28"/>
          <w:szCs w:val="28"/>
        </w:rPr>
      </w:pPr>
      <w:r w:rsidRPr="0084431E">
        <w:rPr>
          <w:sz w:val="28"/>
          <w:szCs w:val="28"/>
        </w:rPr>
        <w:t>3) консультирование;</w:t>
      </w:r>
    </w:p>
    <w:p w:rsidR="003A3A17" w:rsidRPr="0084431E" w:rsidRDefault="003A3A17" w:rsidP="003A3A17">
      <w:pPr>
        <w:pStyle w:val="ConsPlusNormal"/>
        <w:ind w:firstLine="709"/>
        <w:jc w:val="both"/>
        <w:rPr>
          <w:sz w:val="28"/>
          <w:szCs w:val="28"/>
        </w:rPr>
      </w:pPr>
      <w:r w:rsidRPr="0084431E">
        <w:rPr>
          <w:sz w:val="28"/>
          <w:szCs w:val="28"/>
        </w:rPr>
        <w:t>4) профилактический визит.</w:t>
      </w:r>
    </w:p>
    <w:p w:rsidR="003A3A17" w:rsidRPr="0084431E" w:rsidRDefault="003A3A17" w:rsidP="003A3A17">
      <w:pPr>
        <w:pStyle w:val="ConsPlusNormal"/>
        <w:ind w:firstLine="709"/>
        <w:jc w:val="both"/>
        <w:rPr>
          <w:sz w:val="28"/>
          <w:szCs w:val="28"/>
        </w:rPr>
      </w:pPr>
    </w:p>
    <w:p w:rsidR="003A3A17" w:rsidRPr="0084431E" w:rsidRDefault="003A3A17" w:rsidP="003A3A17">
      <w:pPr>
        <w:pStyle w:val="ConsPlusNormal"/>
        <w:ind w:firstLine="0"/>
        <w:jc w:val="center"/>
        <w:rPr>
          <w:sz w:val="28"/>
          <w:szCs w:val="28"/>
        </w:rPr>
      </w:pPr>
      <w:r w:rsidRPr="0084431E">
        <w:rPr>
          <w:sz w:val="28"/>
          <w:szCs w:val="28"/>
        </w:rPr>
        <w:t xml:space="preserve">3.1. Информирование контролируемых и иных заинтересованных лиц по вопросам соблюдения обязательных требований </w:t>
      </w:r>
    </w:p>
    <w:p w:rsidR="003A3A17" w:rsidRPr="0084431E" w:rsidRDefault="003A3A17" w:rsidP="003A3A17">
      <w:pPr>
        <w:pStyle w:val="ConsPlusNormal"/>
        <w:ind w:firstLine="709"/>
        <w:jc w:val="center"/>
        <w:rPr>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3.1.1. </w:t>
      </w:r>
      <w:proofErr w:type="gramStart"/>
      <w:r w:rsidRPr="0084431E">
        <w:rPr>
          <w:rFonts w:ascii="Times New Roman" w:hAnsi="Times New Roman"/>
          <w:sz w:val="28"/>
          <w:szCs w:val="28"/>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roofErr w:type="gramEnd"/>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rsidR="003A3A17" w:rsidRPr="0084431E" w:rsidRDefault="003A3A17" w:rsidP="003A3A17">
      <w:pPr>
        <w:spacing w:after="0" w:line="240" w:lineRule="auto"/>
        <w:ind w:firstLine="709"/>
        <w:jc w:val="both"/>
        <w:rPr>
          <w:rFonts w:ascii="Times New Roman" w:hAnsi="Times New Roman"/>
          <w:sz w:val="28"/>
          <w:szCs w:val="28"/>
        </w:rPr>
      </w:pPr>
    </w:p>
    <w:p w:rsidR="003A3A17" w:rsidRPr="0084431E" w:rsidRDefault="003A3A17" w:rsidP="003A3A17">
      <w:pPr>
        <w:spacing w:after="0" w:line="240" w:lineRule="auto"/>
        <w:jc w:val="center"/>
        <w:rPr>
          <w:rFonts w:ascii="Times New Roman" w:hAnsi="Times New Roman"/>
          <w:sz w:val="28"/>
          <w:szCs w:val="28"/>
        </w:rPr>
      </w:pPr>
      <w:r w:rsidRPr="0084431E">
        <w:rPr>
          <w:rFonts w:ascii="Times New Roman" w:hAnsi="Times New Roman"/>
          <w:sz w:val="28"/>
          <w:szCs w:val="28"/>
        </w:rPr>
        <w:t xml:space="preserve">3.2. Предостережение о недопустимости нарушения </w:t>
      </w:r>
    </w:p>
    <w:p w:rsidR="003A3A17" w:rsidRPr="0084431E" w:rsidRDefault="003A3A17" w:rsidP="003A3A17">
      <w:pPr>
        <w:spacing w:after="0" w:line="240" w:lineRule="auto"/>
        <w:jc w:val="center"/>
        <w:rPr>
          <w:rFonts w:ascii="Times New Roman" w:hAnsi="Times New Roman"/>
          <w:sz w:val="28"/>
          <w:szCs w:val="28"/>
        </w:rPr>
      </w:pPr>
      <w:r w:rsidRPr="0084431E">
        <w:rPr>
          <w:rFonts w:ascii="Times New Roman" w:hAnsi="Times New Roman"/>
          <w:sz w:val="28"/>
          <w:szCs w:val="28"/>
        </w:rPr>
        <w:t>обязательных требований</w:t>
      </w:r>
    </w:p>
    <w:p w:rsidR="003A3A17" w:rsidRPr="0084431E" w:rsidRDefault="003A3A17" w:rsidP="003A3A17">
      <w:pPr>
        <w:spacing w:after="0" w:line="240" w:lineRule="auto"/>
        <w:ind w:firstLine="709"/>
        <w:jc w:val="center"/>
        <w:rPr>
          <w:rFonts w:ascii="Times New Roman" w:hAnsi="Times New Roman"/>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3.2.1. </w:t>
      </w:r>
      <w:proofErr w:type="gramStart"/>
      <w:r w:rsidRPr="0084431E">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84431E">
        <w:rPr>
          <w:rFonts w:ascii="Times New Roman" w:hAnsi="Times New Roman"/>
          <w:sz w:val="28"/>
          <w:szCs w:val="28"/>
        </w:rPr>
        <w:t xml:space="preserve"> соблюдения обязательных требований.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3.2.2. Предостережение составляется по форме, утвержденной приказом Минэкономразвития России от 31</w:t>
      </w:r>
      <w:r>
        <w:rPr>
          <w:rFonts w:ascii="Times New Roman" w:hAnsi="Times New Roman"/>
          <w:sz w:val="28"/>
          <w:szCs w:val="28"/>
        </w:rPr>
        <w:t xml:space="preserve"> марта </w:t>
      </w:r>
      <w:r w:rsidRPr="0084431E">
        <w:rPr>
          <w:rFonts w:ascii="Times New Roman" w:hAnsi="Times New Roman"/>
          <w:sz w:val="28"/>
          <w:szCs w:val="28"/>
        </w:rPr>
        <w:t>2021</w:t>
      </w:r>
      <w:r>
        <w:rPr>
          <w:rFonts w:ascii="Times New Roman" w:hAnsi="Times New Roman"/>
          <w:sz w:val="28"/>
          <w:szCs w:val="28"/>
        </w:rPr>
        <w:t xml:space="preserve"> года</w:t>
      </w:r>
      <w:r w:rsidRPr="0084431E">
        <w:rPr>
          <w:rFonts w:ascii="Times New Roman" w:hAnsi="Times New Roman"/>
          <w:sz w:val="28"/>
          <w:szCs w:val="28"/>
        </w:rPr>
        <w:t xml:space="preserve"> № 151 </w:t>
      </w:r>
      <w:r>
        <w:rPr>
          <w:rFonts w:ascii="Times New Roman" w:hAnsi="Times New Roman"/>
          <w:sz w:val="28"/>
          <w:szCs w:val="28"/>
        </w:rPr>
        <w:t xml:space="preserve">                 </w:t>
      </w:r>
      <w:r w:rsidRPr="0084431E">
        <w:rPr>
          <w:rFonts w:ascii="Times New Roman" w:hAnsi="Times New Roman"/>
          <w:sz w:val="28"/>
          <w:szCs w:val="28"/>
        </w:rPr>
        <w:t>«О типовых формах документов, используемых контрольным (надзорным) органом».</w:t>
      </w:r>
    </w:p>
    <w:p w:rsidR="003A3A17" w:rsidRPr="0084431E" w:rsidRDefault="003A3A17" w:rsidP="003A3A17">
      <w:pPr>
        <w:pStyle w:val="ConsPlusNormal"/>
        <w:ind w:firstLine="709"/>
        <w:jc w:val="both"/>
        <w:rPr>
          <w:sz w:val="28"/>
          <w:szCs w:val="28"/>
        </w:rPr>
      </w:pPr>
      <w:r w:rsidRPr="0084431E">
        <w:rPr>
          <w:sz w:val="28"/>
          <w:szCs w:val="28"/>
        </w:rPr>
        <w:lastRenderedPageBreak/>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3.2.4. Возражение должно содержать:</w:t>
      </w:r>
    </w:p>
    <w:p w:rsidR="003A3A17" w:rsidRPr="0084431E" w:rsidRDefault="003A3A17" w:rsidP="003A3A17">
      <w:pPr>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1) наименование Контрольного органа, в который направляется возражение;</w:t>
      </w:r>
      <w:proofErr w:type="gramEnd"/>
    </w:p>
    <w:p w:rsidR="003A3A17" w:rsidRPr="0084431E" w:rsidRDefault="003A3A17" w:rsidP="003A3A17">
      <w:pPr>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 дату и номер предостережения;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 доводы, на основании которых контролируемое лицо </w:t>
      </w:r>
      <w:proofErr w:type="gramStart"/>
      <w:r w:rsidRPr="0084431E">
        <w:rPr>
          <w:rFonts w:ascii="Times New Roman" w:hAnsi="Times New Roman"/>
          <w:sz w:val="28"/>
          <w:szCs w:val="28"/>
        </w:rPr>
        <w:t>не согласно</w:t>
      </w:r>
      <w:proofErr w:type="gramEnd"/>
      <w:r w:rsidRPr="0084431E">
        <w:rPr>
          <w:rFonts w:ascii="Times New Roman" w:hAnsi="Times New Roman"/>
          <w:sz w:val="28"/>
          <w:szCs w:val="28"/>
        </w:rPr>
        <w:t xml:space="preserve"> с объявленным предостережением;</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5) дату получения предостережения контролируемым лицом;</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6) личную подпись и дату.</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A3A17" w:rsidRPr="0084431E" w:rsidRDefault="003A3A17" w:rsidP="003A3A17">
      <w:pPr>
        <w:pStyle w:val="ConsPlusNormal"/>
        <w:ind w:firstLine="709"/>
        <w:jc w:val="both"/>
        <w:rPr>
          <w:sz w:val="28"/>
          <w:szCs w:val="28"/>
        </w:rPr>
      </w:pPr>
      <w:r w:rsidRPr="0084431E">
        <w:rPr>
          <w:sz w:val="28"/>
          <w:szCs w:val="28"/>
        </w:rPr>
        <w:t>3.2.6. Контрольный орган рассматривает возражение в отношении предостережения в течение пятнадцати</w:t>
      </w:r>
      <w:proofErr w:type="gramStart"/>
      <w:r w:rsidRPr="0084431E">
        <w:rPr>
          <w:sz w:val="28"/>
          <w:szCs w:val="28"/>
          <w:vertAlign w:val="superscript"/>
        </w:rPr>
        <w:t>7</w:t>
      </w:r>
      <w:proofErr w:type="gramEnd"/>
      <w:r w:rsidRPr="0084431E">
        <w:rPr>
          <w:sz w:val="28"/>
          <w:szCs w:val="28"/>
        </w:rPr>
        <w:t xml:space="preserve"> рабочих дней со дня его получения.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3.2.7. По результатам рассмотрения возражения Контрольный орган принимает одно из следующих решений:</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1) удовлетворяет возражение в форме отмены предостережения;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отказывает в удовлетворении возражения с указанием причины отказа.</w:t>
      </w:r>
    </w:p>
    <w:p w:rsidR="003A3A17" w:rsidRPr="0084431E" w:rsidRDefault="003A3A17" w:rsidP="003A3A17">
      <w:pPr>
        <w:pStyle w:val="ConsPlusNormal"/>
        <w:ind w:firstLine="709"/>
        <w:jc w:val="both"/>
        <w:rPr>
          <w:sz w:val="28"/>
          <w:szCs w:val="28"/>
        </w:rPr>
      </w:pPr>
      <w:r w:rsidRPr="0084431E">
        <w:rPr>
          <w:sz w:val="28"/>
          <w:szCs w:val="28"/>
        </w:rPr>
        <w:t>3.2.8. Контрольный орган информирует контролируемое лицо о результатах рассмотрения возражения не позднее пяти</w:t>
      </w:r>
      <w:r w:rsidRPr="0084431E">
        <w:rPr>
          <w:sz w:val="28"/>
          <w:szCs w:val="28"/>
          <w:vertAlign w:val="superscript"/>
        </w:rPr>
        <w:t xml:space="preserve"> </w:t>
      </w:r>
      <w:r w:rsidRPr="0084431E">
        <w:rPr>
          <w:sz w:val="28"/>
          <w:szCs w:val="28"/>
        </w:rPr>
        <w:t>рабочих дней со дня рассмотрения возражения в отношении предостережения.</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3.2.9. Повторное направление возражения по тем же основаниям не допускается.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3A3A17" w:rsidRPr="0084431E" w:rsidRDefault="003A3A17" w:rsidP="003A3A17">
      <w:pPr>
        <w:spacing w:after="0" w:line="240" w:lineRule="auto"/>
        <w:ind w:firstLine="709"/>
        <w:jc w:val="center"/>
        <w:rPr>
          <w:rFonts w:ascii="Times New Roman" w:hAnsi="Times New Roman"/>
          <w:sz w:val="28"/>
          <w:szCs w:val="28"/>
        </w:rPr>
      </w:pPr>
    </w:p>
    <w:p w:rsidR="003A3A17" w:rsidRPr="0084431E" w:rsidRDefault="003A3A17" w:rsidP="003A3A17">
      <w:pPr>
        <w:spacing w:after="0" w:line="240" w:lineRule="auto"/>
        <w:jc w:val="center"/>
        <w:rPr>
          <w:rFonts w:ascii="Times New Roman" w:hAnsi="Times New Roman"/>
          <w:sz w:val="28"/>
          <w:szCs w:val="28"/>
        </w:rPr>
      </w:pPr>
      <w:r w:rsidRPr="0084431E">
        <w:rPr>
          <w:rFonts w:ascii="Times New Roman" w:hAnsi="Times New Roman"/>
          <w:sz w:val="28"/>
          <w:szCs w:val="28"/>
        </w:rPr>
        <w:t>3.3. Консультирование</w:t>
      </w:r>
    </w:p>
    <w:p w:rsidR="003A3A17" w:rsidRPr="0084431E" w:rsidRDefault="003A3A17" w:rsidP="003A3A17">
      <w:pPr>
        <w:spacing w:after="0" w:line="240" w:lineRule="auto"/>
        <w:ind w:firstLine="709"/>
        <w:jc w:val="center"/>
        <w:rPr>
          <w:rFonts w:ascii="Times New Roman" w:hAnsi="Times New Roman"/>
          <w:b/>
          <w:sz w:val="28"/>
          <w:szCs w:val="28"/>
        </w:rPr>
      </w:pPr>
    </w:p>
    <w:p w:rsidR="003A3A17" w:rsidRPr="0084431E" w:rsidRDefault="003A3A17" w:rsidP="003A3A17">
      <w:pPr>
        <w:pStyle w:val="ConsPlusNormal"/>
        <w:ind w:firstLine="709"/>
        <w:jc w:val="both"/>
        <w:rPr>
          <w:sz w:val="28"/>
          <w:szCs w:val="28"/>
        </w:rPr>
      </w:pPr>
      <w:r w:rsidRPr="0084431E">
        <w:rPr>
          <w:sz w:val="28"/>
          <w:szCs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3A3A17" w:rsidRPr="0084431E" w:rsidRDefault="003A3A17" w:rsidP="003A3A17">
      <w:pPr>
        <w:pStyle w:val="ConsPlusNormal"/>
        <w:tabs>
          <w:tab w:val="left" w:pos="1134"/>
        </w:tabs>
        <w:ind w:firstLine="709"/>
        <w:jc w:val="both"/>
        <w:rPr>
          <w:sz w:val="28"/>
          <w:szCs w:val="28"/>
        </w:rPr>
      </w:pPr>
      <w:r w:rsidRPr="0084431E">
        <w:rPr>
          <w:sz w:val="28"/>
          <w:szCs w:val="28"/>
        </w:rPr>
        <w:t>1) порядка проведения контрольных мероприятий и обязательного профилактического визита;</w:t>
      </w:r>
    </w:p>
    <w:p w:rsidR="003A3A17" w:rsidRPr="0084431E" w:rsidRDefault="003A3A17" w:rsidP="003A3A17">
      <w:pPr>
        <w:pStyle w:val="ConsPlusNormal"/>
        <w:tabs>
          <w:tab w:val="left" w:pos="1134"/>
        </w:tabs>
        <w:ind w:firstLine="709"/>
        <w:jc w:val="both"/>
        <w:rPr>
          <w:sz w:val="28"/>
          <w:szCs w:val="28"/>
        </w:rPr>
      </w:pPr>
      <w:r w:rsidRPr="0084431E">
        <w:rPr>
          <w:sz w:val="28"/>
          <w:szCs w:val="28"/>
        </w:rPr>
        <w:t>2) периодичности проведения контрольных мероприятий и обязательного профилактического визита;</w:t>
      </w:r>
    </w:p>
    <w:p w:rsidR="003A3A17" w:rsidRPr="0084431E" w:rsidRDefault="003A3A17" w:rsidP="003A3A17">
      <w:pPr>
        <w:pStyle w:val="ConsPlusNormal"/>
        <w:tabs>
          <w:tab w:val="left" w:pos="1134"/>
        </w:tabs>
        <w:ind w:firstLine="0"/>
        <w:jc w:val="both"/>
        <w:rPr>
          <w:sz w:val="28"/>
          <w:szCs w:val="28"/>
        </w:rPr>
      </w:pPr>
      <w:r w:rsidRPr="0084431E">
        <w:rPr>
          <w:sz w:val="28"/>
          <w:szCs w:val="28"/>
        </w:rPr>
        <w:lastRenderedPageBreak/>
        <w:t>3) порядка принятия решений по итогам контрольных мероприятий;</w:t>
      </w:r>
    </w:p>
    <w:p w:rsidR="003A3A17" w:rsidRPr="0084431E" w:rsidRDefault="003A3A17" w:rsidP="003A3A17">
      <w:pPr>
        <w:pStyle w:val="ConsPlusNormal"/>
        <w:tabs>
          <w:tab w:val="left" w:pos="1134"/>
        </w:tabs>
        <w:ind w:firstLine="0"/>
        <w:jc w:val="both"/>
        <w:rPr>
          <w:sz w:val="28"/>
          <w:szCs w:val="28"/>
        </w:rPr>
      </w:pPr>
      <w:r w:rsidRPr="0084431E">
        <w:rPr>
          <w:sz w:val="28"/>
          <w:szCs w:val="28"/>
        </w:rPr>
        <w:t>4) порядка обжалования решений Контрольного органа.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3.3.2. Инспекторы осуществляют консультирование контролируемых лиц и их представителей:</w:t>
      </w:r>
    </w:p>
    <w:p w:rsidR="003A3A17" w:rsidRPr="0084431E" w:rsidRDefault="003A3A17" w:rsidP="003A3A17">
      <w:pPr>
        <w:pStyle w:val="ConsPlusNormal"/>
        <w:ind w:firstLine="709"/>
        <w:jc w:val="both"/>
        <w:rPr>
          <w:sz w:val="28"/>
          <w:szCs w:val="28"/>
        </w:rPr>
      </w:pPr>
      <w:r w:rsidRPr="0084431E">
        <w:rPr>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3A3A17" w:rsidRPr="0084431E" w:rsidRDefault="003A3A17" w:rsidP="003A3A17">
      <w:pPr>
        <w:pStyle w:val="ConsPlusNormal"/>
        <w:ind w:firstLine="709"/>
        <w:jc w:val="both"/>
        <w:rPr>
          <w:sz w:val="28"/>
          <w:szCs w:val="28"/>
        </w:rPr>
      </w:pPr>
      <w:r w:rsidRPr="0084431E">
        <w:rPr>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3.3.3. Индивидуальное консультирование на личном приеме каждого заявителя инспекторами не может превышать 10 минут.</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Время разговора по телефону не должно превышать 10 минут.</w:t>
      </w:r>
    </w:p>
    <w:p w:rsidR="003A3A17" w:rsidRPr="0084431E" w:rsidRDefault="003A3A17" w:rsidP="003A3A17">
      <w:pPr>
        <w:pStyle w:val="ConsPlusNormal"/>
        <w:ind w:firstLine="709"/>
        <w:jc w:val="both"/>
        <w:rPr>
          <w:sz w:val="28"/>
          <w:szCs w:val="28"/>
        </w:rPr>
      </w:pPr>
      <w:r w:rsidRPr="0084431E">
        <w:rPr>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3A3A17" w:rsidRPr="0084431E" w:rsidRDefault="003A3A17" w:rsidP="003A3A17">
      <w:pPr>
        <w:pStyle w:val="ConsPlusNormal"/>
        <w:ind w:firstLine="709"/>
        <w:jc w:val="both"/>
        <w:rPr>
          <w:sz w:val="28"/>
          <w:szCs w:val="28"/>
        </w:rPr>
      </w:pPr>
      <w:r w:rsidRPr="0084431E">
        <w:rPr>
          <w:sz w:val="28"/>
          <w:szCs w:val="28"/>
        </w:rPr>
        <w:t>3.3.5. Письменное консультирование контролируемых лиц и их представителей осуществляется по следующим вопросам:</w:t>
      </w:r>
    </w:p>
    <w:p w:rsidR="003A3A17" w:rsidRPr="0084431E" w:rsidRDefault="003A3A17" w:rsidP="003A3A17">
      <w:pPr>
        <w:pStyle w:val="ConsPlusNormal"/>
        <w:ind w:firstLine="709"/>
        <w:jc w:val="both"/>
        <w:rPr>
          <w:sz w:val="28"/>
          <w:szCs w:val="28"/>
        </w:rPr>
      </w:pPr>
      <w:r w:rsidRPr="0084431E">
        <w:rPr>
          <w:sz w:val="28"/>
          <w:szCs w:val="28"/>
        </w:rPr>
        <w:t>порядок обжалования решений Конт</w:t>
      </w:r>
      <w:r>
        <w:rPr>
          <w:sz w:val="28"/>
          <w:szCs w:val="28"/>
        </w:rPr>
        <w:t>рольного органа.</w:t>
      </w:r>
    </w:p>
    <w:p w:rsidR="003A3A17" w:rsidRPr="0084431E" w:rsidRDefault="003A3A17" w:rsidP="003A3A17">
      <w:pPr>
        <w:pStyle w:val="ConsPlusNormal"/>
        <w:ind w:firstLine="709"/>
        <w:jc w:val="both"/>
        <w:rPr>
          <w:sz w:val="28"/>
          <w:szCs w:val="28"/>
        </w:rPr>
      </w:pPr>
      <w:r w:rsidRPr="0084431E">
        <w:rPr>
          <w:sz w:val="28"/>
          <w:szCs w:val="28"/>
        </w:rPr>
        <w:t xml:space="preserve">3.3.6. Контролируемое лицо вправе направить запрос о предоставлении письменного ответа в сроки, установленные Федеральным </w:t>
      </w:r>
      <w:hyperlink r:id="rId6" w:history="1">
        <w:r w:rsidRPr="0084431E">
          <w:rPr>
            <w:sz w:val="28"/>
            <w:szCs w:val="28"/>
          </w:rPr>
          <w:t>законом</w:t>
        </w:r>
      </w:hyperlink>
      <w:r w:rsidRPr="0084431E">
        <w:rPr>
          <w:sz w:val="28"/>
          <w:szCs w:val="28"/>
        </w:rPr>
        <w:t xml:space="preserve"> от 02 мая 2006 года № 59-ФЗ «О порядке рассмотрения обращений граждан Российской Федерации».</w:t>
      </w:r>
    </w:p>
    <w:p w:rsidR="003A3A17" w:rsidRPr="0084431E" w:rsidRDefault="003A3A17" w:rsidP="003A3A17">
      <w:pPr>
        <w:pStyle w:val="ConsPlusNormal"/>
        <w:ind w:firstLine="709"/>
        <w:jc w:val="both"/>
        <w:rPr>
          <w:sz w:val="28"/>
          <w:szCs w:val="28"/>
        </w:rPr>
      </w:pPr>
      <w:r w:rsidRPr="0084431E">
        <w:rPr>
          <w:sz w:val="28"/>
          <w:szCs w:val="28"/>
        </w:rPr>
        <w:t>3.3.7. Контрольный орган осуществляет учет проведенных консультирований.</w:t>
      </w:r>
    </w:p>
    <w:p w:rsidR="003A3A17" w:rsidRPr="0084431E" w:rsidRDefault="003A3A17" w:rsidP="003A3A17">
      <w:pPr>
        <w:pStyle w:val="ConsPlusNormal"/>
        <w:ind w:firstLine="0"/>
        <w:jc w:val="center"/>
        <w:rPr>
          <w:sz w:val="28"/>
          <w:szCs w:val="28"/>
        </w:rPr>
      </w:pPr>
    </w:p>
    <w:p w:rsidR="003A3A17" w:rsidRPr="0084431E" w:rsidRDefault="003A3A17" w:rsidP="003A3A17">
      <w:pPr>
        <w:pStyle w:val="ConsPlusNormal"/>
        <w:ind w:firstLine="0"/>
        <w:jc w:val="center"/>
        <w:rPr>
          <w:sz w:val="28"/>
          <w:szCs w:val="28"/>
        </w:rPr>
      </w:pPr>
      <w:r w:rsidRPr="0084431E">
        <w:rPr>
          <w:sz w:val="28"/>
          <w:szCs w:val="28"/>
        </w:rPr>
        <w:t>3.4. Профилактический визит</w:t>
      </w:r>
    </w:p>
    <w:p w:rsidR="003A3A17" w:rsidRPr="0084431E" w:rsidRDefault="003A3A17" w:rsidP="003A3A17">
      <w:pPr>
        <w:pStyle w:val="ConsPlusNormal"/>
        <w:ind w:firstLine="709"/>
        <w:jc w:val="both"/>
        <w:rPr>
          <w:sz w:val="28"/>
          <w:szCs w:val="28"/>
        </w:rPr>
      </w:pP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3.4.2.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3.4.3. Обязательный профилактический визит проводится: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 в отношении контролируемых лиц, принадлежащих им объектов контроля, отнесенных к категории среднего и умеренного риска;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2) по поручению:</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а) Президента Российской Федерации;</w:t>
      </w:r>
    </w:p>
    <w:p w:rsidR="003A3A17" w:rsidRPr="0084431E" w:rsidRDefault="003A3A17" w:rsidP="003A3A17">
      <w:pPr>
        <w:autoSpaceDE w:val="0"/>
        <w:autoSpaceDN w:val="0"/>
        <w:adjustRightInd w:val="0"/>
        <w:spacing w:after="0" w:line="240" w:lineRule="auto"/>
        <w:ind w:firstLine="709"/>
        <w:jc w:val="both"/>
        <w:rPr>
          <w:rFonts w:ascii="Times New Roman" w:hAnsi="Times New Roman"/>
          <w:b/>
          <w:i/>
          <w:sz w:val="28"/>
          <w:szCs w:val="28"/>
        </w:rPr>
      </w:pPr>
      <w:r w:rsidRPr="0084431E">
        <w:rPr>
          <w:rFonts w:ascii="Times New Roman" w:hAnsi="Times New Roman"/>
          <w:sz w:val="28"/>
          <w:szCs w:val="28"/>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84431E">
        <w:rPr>
          <w:rFonts w:ascii="Times New Roman" w:hAnsi="Times New Roman"/>
          <w:sz w:val="28"/>
          <w:szCs w:val="28"/>
        </w:rPr>
        <w:t>согласованному</w:t>
      </w:r>
      <w:proofErr w:type="gramEnd"/>
      <w:r w:rsidRPr="0084431E">
        <w:rPr>
          <w:rFonts w:ascii="Times New Roman" w:hAnsi="Times New Roman"/>
          <w:sz w:val="28"/>
          <w:szCs w:val="28"/>
        </w:rPr>
        <w:t xml:space="preserve"> с Заместителем Председателя Правительства Российской </w:t>
      </w:r>
      <w:r w:rsidRPr="0084431E">
        <w:rPr>
          <w:rFonts w:ascii="Times New Roman" w:hAnsi="Times New Roman"/>
          <w:sz w:val="28"/>
          <w:szCs w:val="28"/>
        </w:rPr>
        <w:lastRenderedPageBreak/>
        <w:t xml:space="preserve">Федерации - Руководителем Аппарата Правительства Российской Федерации.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Обязательный профилактический визит не предусматривает отказ контролируемого лица от его проведения.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3.4.4. Периодичность проведения обязательных профилактических визитов, отнесенных к определенным категориям риска, устанавливаются соразмерно рискам причинения вреда (ущерба).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Периодичность проведения обязательных профилактических визитов для объектов контроля, отнесенных к категории среднего или умеренного риска, определяется Правительством Российской Федерации.</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3.4.6. Срок проведения обязательного профилактического визита не может превышать десять рабочих дней.</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Уполномоченное должностное лицо Контрольного органа вправе не позднее трех месяцев </w:t>
      </w:r>
      <w:proofErr w:type="gramStart"/>
      <w:r w:rsidRPr="0084431E">
        <w:rPr>
          <w:rFonts w:ascii="Times New Roman" w:hAnsi="Times New Roman"/>
          <w:sz w:val="28"/>
          <w:szCs w:val="28"/>
        </w:rPr>
        <w:t>с даты составления</w:t>
      </w:r>
      <w:proofErr w:type="gramEnd"/>
      <w:r w:rsidRPr="0084431E">
        <w:rPr>
          <w:rFonts w:ascii="Times New Roman" w:hAnsi="Times New Roman"/>
          <w:sz w:val="28"/>
          <w:szCs w:val="28"/>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84431E">
        <w:rPr>
          <w:rFonts w:ascii="Times New Roman" w:hAnsi="Times New Roman"/>
          <w:sz w:val="28"/>
          <w:szCs w:val="28"/>
        </w:rPr>
        <w:t>позднее</w:t>
      </w:r>
      <w:proofErr w:type="gramEnd"/>
      <w:r w:rsidRPr="0084431E">
        <w:rPr>
          <w:rFonts w:ascii="Times New Roman" w:hAnsi="Times New Roman"/>
          <w:sz w:val="28"/>
          <w:szCs w:val="28"/>
        </w:rPr>
        <w:t xml:space="preserve"> чем за пять рабочих дней до даты его проведения.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3.4.11. Решение об отказе в проведении профилактического визита принимается в следующих случаях:</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 от контролируемого лица поступило уведомление об отзыве заявления;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roofErr w:type="gramEnd"/>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 в течение года до даты подачи заявления Контрольным органом проведен профилактический визит по ранее поданному заявлению;</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3.4.12. Разъяснения и рекомендации, полученные контролируемым лицом в ходе профилактического визита, носят рекомендательный характер.</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3.4.13. В случае</w:t>
      </w:r>
      <w:proofErr w:type="gramStart"/>
      <w:r w:rsidRPr="0084431E">
        <w:rPr>
          <w:rFonts w:ascii="Times New Roman" w:hAnsi="Times New Roman"/>
          <w:sz w:val="28"/>
          <w:szCs w:val="28"/>
        </w:rPr>
        <w:t>,</w:t>
      </w:r>
      <w:proofErr w:type="gramEnd"/>
      <w:r w:rsidRPr="0084431E">
        <w:rPr>
          <w:rFonts w:ascii="Times New Roman" w:hAnsi="Times New Roman"/>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3A3A17" w:rsidRPr="0084431E" w:rsidRDefault="003A3A17" w:rsidP="003A3A17">
      <w:pPr>
        <w:spacing w:after="0" w:line="240" w:lineRule="auto"/>
        <w:ind w:firstLine="709"/>
        <w:rPr>
          <w:rFonts w:ascii="Times New Roman" w:hAnsi="Times New Roman"/>
          <w:sz w:val="28"/>
          <w:szCs w:val="28"/>
        </w:rPr>
      </w:pPr>
    </w:p>
    <w:p w:rsidR="003A3A17" w:rsidRPr="0084431E" w:rsidRDefault="003A3A17" w:rsidP="003A3A17">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4. Контрольные мероприятия, проводимые  </w:t>
      </w:r>
    </w:p>
    <w:p w:rsidR="003A3A17" w:rsidRPr="0084431E" w:rsidRDefault="003A3A17" w:rsidP="003A3A17">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при осуществлении муниципального контроля </w:t>
      </w:r>
    </w:p>
    <w:p w:rsidR="003A3A17" w:rsidRPr="0084431E" w:rsidRDefault="003A3A17" w:rsidP="003A3A17">
      <w:pPr>
        <w:pStyle w:val="a4"/>
        <w:widowControl/>
        <w:tabs>
          <w:tab w:val="left" w:pos="1134"/>
        </w:tabs>
        <w:ind w:left="0"/>
        <w:jc w:val="both"/>
        <w:rPr>
          <w:rFonts w:ascii="Times New Roman" w:hAnsi="Times New Roman"/>
          <w:sz w:val="28"/>
          <w:szCs w:val="28"/>
        </w:rPr>
      </w:pPr>
    </w:p>
    <w:p w:rsidR="003A3A17" w:rsidRPr="0084431E" w:rsidRDefault="003A3A17" w:rsidP="003A3A17">
      <w:pPr>
        <w:tabs>
          <w:tab w:val="left" w:pos="1134"/>
        </w:tabs>
        <w:spacing w:after="0" w:line="240" w:lineRule="auto"/>
        <w:jc w:val="center"/>
        <w:rPr>
          <w:rFonts w:ascii="Times New Roman" w:hAnsi="Times New Roman"/>
          <w:sz w:val="28"/>
          <w:szCs w:val="28"/>
        </w:rPr>
      </w:pPr>
      <w:r w:rsidRPr="0084431E">
        <w:rPr>
          <w:rFonts w:ascii="Times New Roman" w:hAnsi="Times New Roman"/>
          <w:sz w:val="28"/>
          <w:szCs w:val="28"/>
        </w:rPr>
        <w:t>4.1. Контрольные мероприятия. Общие вопросы</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84431E">
        <w:rPr>
          <w:rFonts w:ascii="Times New Roman" w:hAnsi="Times New Roman"/>
          <w:b/>
          <w:sz w:val="28"/>
          <w:szCs w:val="28"/>
        </w:rPr>
        <w:t xml:space="preserve"> </w:t>
      </w:r>
      <w:r w:rsidRPr="0084431E">
        <w:rPr>
          <w:rFonts w:ascii="Times New Roman" w:hAnsi="Times New Roman"/>
          <w:sz w:val="28"/>
          <w:szCs w:val="28"/>
        </w:rPr>
        <w:t>мероприятий:</w:t>
      </w:r>
    </w:p>
    <w:p w:rsidR="003A3A17" w:rsidRPr="0084431E" w:rsidRDefault="003A3A17" w:rsidP="003A3A17">
      <w:pPr>
        <w:pStyle w:val="ConsPlusNormal"/>
        <w:ind w:firstLine="709"/>
        <w:jc w:val="both"/>
        <w:rPr>
          <w:sz w:val="28"/>
          <w:szCs w:val="28"/>
        </w:rPr>
      </w:pPr>
      <w:r w:rsidRPr="0084431E">
        <w:rPr>
          <w:sz w:val="28"/>
          <w:szCs w:val="28"/>
        </w:rPr>
        <w:t xml:space="preserve">документарная проверка, выездная проверка – при  взаимодействии с </w:t>
      </w:r>
      <w:r w:rsidRPr="0084431E">
        <w:rPr>
          <w:sz w:val="28"/>
          <w:szCs w:val="28"/>
        </w:rPr>
        <w:lastRenderedPageBreak/>
        <w:t>контролируемыми лицами;</w:t>
      </w:r>
    </w:p>
    <w:p w:rsidR="003A3A17" w:rsidRPr="0084431E" w:rsidRDefault="003A3A17" w:rsidP="003A3A17">
      <w:pPr>
        <w:pStyle w:val="ConsPlusNormal"/>
        <w:ind w:firstLine="709"/>
        <w:jc w:val="both"/>
        <w:rPr>
          <w:sz w:val="28"/>
          <w:szCs w:val="28"/>
        </w:rPr>
      </w:pPr>
      <w:r w:rsidRPr="0084431E">
        <w:rPr>
          <w:sz w:val="28"/>
          <w:szCs w:val="28"/>
        </w:rPr>
        <w:t>наблюдение за соблюдением обязательных требований, выездное обследование – без взаимодействия с контролируемыми лицами.</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4.1.2. При осуществлении муниципального контроля взаимодействием с контролируемыми лицами являются: </w:t>
      </w:r>
    </w:p>
    <w:p w:rsidR="003A3A17" w:rsidRPr="0084431E" w:rsidRDefault="003A3A17" w:rsidP="003A3A17">
      <w:pPr>
        <w:pStyle w:val="a4"/>
        <w:widowControl/>
        <w:tabs>
          <w:tab w:val="left" w:pos="1134"/>
        </w:tabs>
        <w:ind w:left="0" w:firstLine="709"/>
        <w:jc w:val="both"/>
        <w:rPr>
          <w:rFonts w:ascii="Times New Roman" w:hAnsi="Times New Roman"/>
          <w:b/>
          <w:sz w:val="28"/>
          <w:szCs w:val="28"/>
        </w:rPr>
      </w:pPr>
      <w:r w:rsidRPr="0084431E">
        <w:rPr>
          <w:rFonts w:ascii="Times New Roman" w:hAnsi="Times New Roman"/>
          <w:sz w:val="28"/>
          <w:szCs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запрос документов, иных материалов;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4.1.3. Контрольные мероприятия, осуществляемые при </w:t>
      </w:r>
      <w:r w:rsidRPr="0084431E">
        <w:rPr>
          <w:rFonts w:ascii="Times New Roman" w:eastAsia="Calibri" w:hAnsi="Times New Roman"/>
          <w:sz w:val="28"/>
          <w:szCs w:val="28"/>
          <w:lang w:eastAsia="en-US"/>
        </w:rPr>
        <w:t xml:space="preserve"> взаимодействии с контролируемым лицом, </w:t>
      </w:r>
      <w:r w:rsidRPr="0084431E">
        <w:rPr>
          <w:rFonts w:ascii="Times New Roman" w:hAnsi="Times New Roman"/>
          <w:sz w:val="28"/>
          <w:szCs w:val="28"/>
        </w:rPr>
        <w:t>проводятся Контрольным органом по следующим основаниям:</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2) наступление сроков проведения контрольных мероприятий, включенных в план проведения контрольных мероприятий;</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7" w:history="1">
        <w:r w:rsidRPr="0084431E">
          <w:rPr>
            <w:rFonts w:ascii="Times New Roman" w:hAnsi="Times New Roman"/>
            <w:sz w:val="28"/>
            <w:szCs w:val="28"/>
          </w:rPr>
          <w:t>частью 1 статьи 95</w:t>
        </w:r>
      </w:hyperlink>
      <w:r w:rsidRPr="0084431E">
        <w:rPr>
          <w:rFonts w:ascii="Times New Roman" w:hAnsi="Times New Roman"/>
          <w:sz w:val="28"/>
          <w:szCs w:val="28"/>
        </w:rPr>
        <w:t xml:space="preserve"> Федерального закона № 248-ФЗ;</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iCs/>
          <w:sz w:val="28"/>
          <w:szCs w:val="28"/>
        </w:rPr>
      </w:pPr>
      <w:r w:rsidRPr="0084431E">
        <w:rPr>
          <w:rFonts w:ascii="Times New Roman" w:hAnsi="Times New Roman"/>
          <w:sz w:val="28"/>
          <w:szCs w:val="28"/>
        </w:rPr>
        <w:t xml:space="preserve">6) </w:t>
      </w:r>
      <w:r w:rsidRPr="0084431E">
        <w:rPr>
          <w:rFonts w:ascii="Times New Roman" w:eastAsia="Calibri" w:hAnsi="Times New Roman"/>
          <w:iCs/>
          <w:sz w:val="28"/>
          <w:szCs w:val="28"/>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bCs/>
          <w:iCs/>
          <w:sz w:val="28"/>
          <w:szCs w:val="28"/>
        </w:rPr>
      </w:pPr>
      <w:r w:rsidRPr="0084431E">
        <w:rPr>
          <w:rFonts w:ascii="Times New Roman" w:eastAsia="Calibri" w:hAnsi="Times New Roman"/>
          <w:bCs/>
          <w:iCs/>
          <w:sz w:val="28"/>
          <w:szCs w:val="28"/>
        </w:rPr>
        <w:t>7) уклонение контролируемого лица от проведения обязательного профилактического визита.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осмотр;</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получение письменных объяснений;</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истребование документов;</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инструментальное обследование.</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4.1.5. </w:t>
      </w:r>
      <w:proofErr w:type="gramStart"/>
      <w:r w:rsidRPr="0084431E">
        <w:rPr>
          <w:rFonts w:ascii="Times New Roman" w:hAnsi="Times New Roman"/>
          <w:sz w:val="28"/>
          <w:szCs w:val="28"/>
        </w:rPr>
        <w:t xml:space="preserve">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roofErr w:type="gramEnd"/>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отношении проведения к</w:t>
      </w:r>
      <w:r w:rsidRPr="0084431E">
        <w:rPr>
          <w:rFonts w:ascii="Times New Roman" w:eastAsia="Calibri" w:hAnsi="Times New Roman"/>
          <w:bCs/>
          <w:sz w:val="28"/>
          <w:szCs w:val="28"/>
        </w:rPr>
        <w:t xml:space="preserve">онтрольных мероприятий без взаимодействия </w:t>
      </w:r>
      <w:r w:rsidRPr="0084431E">
        <w:rPr>
          <w:rFonts w:ascii="Times New Roman" w:hAnsi="Times New Roman"/>
          <w:sz w:val="28"/>
          <w:szCs w:val="28"/>
        </w:rPr>
        <w:t>не требуется принятие решения о проведении данного контрольного мероприятия, предусмотренного абзацем первым настоящего пункта Положения.</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4.1.6. Контрольные мероприятия проводятся инспекторами, указанными в решении Контрольного органа о проведении контрольного мероприятия.</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w:t>
      </w:r>
      <w:r>
        <w:rPr>
          <w:rFonts w:ascii="Times New Roman" w:hAnsi="Times New Roman" w:cs="Times New Roman"/>
          <w:sz w:val="28"/>
          <w:szCs w:val="28"/>
        </w:rPr>
        <w:t xml:space="preserve"> марта </w:t>
      </w:r>
      <w:r w:rsidRPr="0084431E">
        <w:rPr>
          <w:rFonts w:ascii="Times New Roman" w:hAnsi="Times New Roman" w:cs="Times New Roman"/>
          <w:sz w:val="28"/>
          <w:szCs w:val="28"/>
        </w:rPr>
        <w:t>2021</w:t>
      </w:r>
      <w:r>
        <w:rPr>
          <w:rFonts w:ascii="Times New Roman" w:hAnsi="Times New Roman" w:cs="Times New Roman"/>
          <w:sz w:val="28"/>
          <w:szCs w:val="28"/>
        </w:rPr>
        <w:t xml:space="preserve"> года</w:t>
      </w:r>
      <w:r w:rsidRPr="0084431E">
        <w:rPr>
          <w:rFonts w:ascii="Times New Roman" w:hAnsi="Times New Roman" w:cs="Times New Roman"/>
          <w:sz w:val="28"/>
          <w:szCs w:val="28"/>
        </w:rPr>
        <w:t xml:space="preserve"> № 151 «О типовых формах документов, используемых контрольным (надзорным) органом».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В случае выявления в ходе проведения контрольного мероприятия </w:t>
      </w:r>
      <w:r w:rsidRPr="0084431E">
        <w:rPr>
          <w:rFonts w:ascii="Times New Roman" w:hAnsi="Times New Roman"/>
          <w:sz w:val="28"/>
          <w:szCs w:val="28"/>
        </w:rPr>
        <w:br/>
        <w:t xml:space="preserve">в рамках осуществления муниципального контроля нарушения обязательных требований, за которое законодательством Российской Федерации предусмотрена административная и иная ответственность, </w:t>
      </w:r>
      <w:r w:rsidRPr="0084431E">
        <w:rPr>
          <w:rFonts w:ascii="Times New Roman" w:hAnsi="Times New Roman"/>
          <w:sz w:val="28"/>
          <w:szCs w:val="28"/>
        </w:rPr>
        <w:br/>
        <w:t xml:space="preserve">в акте контрольного мероприятия указывается информация о таком правонарушении в соответствии с Федеральным законом № 248-ФЗ.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Должностные лица Контрольного органа направляют в орган государственного земельного надзора копию указанного акта, составленного в результате проведения контрольного мероприятия в рамках осуществления муниципального контроля, проведенного во взаимодействии с контролируемым лицом.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3A3A17" w:rsidRPr="0084431E" w:rsidRDefault="003A3A17" w:rsidP="003A3A17">
      <w:pPr>
        <w:pStyle w:val="ConsPlusNormal"/>
        <w:ind w:firstLine="709"/>
        <w:jc w:val="both"/>
        <w:rPr>
          <w:sz w:val="28"/>
          <w:szCs w:val="28"/>
        </w:rPr>
      </w:pPr>
      <w:r w:rsidRPr="0084431E">
        <w:rPr>
          <w:sz w:val="28"/>
          <w:szCs w:val="28"/>
        </w:rPr>
        <w:lastRenderedPageBreak/>
        <w:t>4.1.8. Документы, иные материалы, являющиеся доказательствами нарушения обязательных требований, приобщаются к акту.</w:t>
      </w:r>
    </w:p>
    <w:p w:rsidR="003A3A17" w:rsidRPr="0084431E" w:rsidRDefault="003A3A17" w:rsidP="003A3A17">
      <w:pPr>
        <w:pStyle w:val="ConsPlusNormal"/>
        <w:ind w:firstLine="709"/>
        <w:jc w:val="both"/>
        <w:rPr>
          <w:sz w:val="28"/>
          <w:szCs w:val="28"/>
        </w:rPr>
      </w:pPr>
      <w:r w:rsidRPr="0084431E">
        <w:rPr>
          <w:sz w:val="28"/>
          <w:szCs w:val="28"/>
        </w:rPr>
        <w:t xml:space="preserve">Заполненные при проведении контрольного мероприятия проверочные листы должны быть приобщены к акту. </w:t>
      </w:r>
    </w:p>
    <w:p w:rsidR="003A3A17" w:rsidRPr="0084431E" w:rsidRDefault="003A3A17" w:rsidP="003A3A17">
      <w:pPr>
        <w:pStyle w:val="ConsPlusNormal"/>
        <w:ind w:firstLine="709"/>
        <w:jc w:val="both"/>
        <w:rPr>
          <w:sz w:val="28"/>
          <w:szCs w:val="28"/>
        </w:rPr>
      </w:pPr>
      <w:r w:rsidRPr="0084431E">
        <w:rPr>
          <w:sz w:val="28"/>
          <w:szCs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3A3A17" w:rsidRPr="0084431E" w:rsidRDefault="003A3A17" w:rsidP="003A3A17">
      <w:pPr>
        <w:pStyle w:val="ConsPlusNormal"/>
        <w:ind w:firstLine="709"/>
        <w:jc w:val="both"/>
        <w:rPr>
          <w:sz w:val="28"/>
          <w:szCs w:val="28"/>
        </w:rPr>
      </w:pPr>
      <w:r w:rsidRPr="0084431E">
        <w:rPr>
          <w:sz w:val="28"/>
          <w:szCs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rsidR="003A3A17" w:rsidRPr="0084431E" w:rsidRDefault="003A3A17" w:rsidP="003A3A17">
      <w:pPr>
        <w:pStyle w:val="ConsPlusNormal"/>
        <w:ind w:firstLine="709"/>
        <w:jc w:val="both"/>
        <w:rPr>
          <w:rFonts w:eastAsia="Calibri"/>
          <w:sz w:val="28"/>
          <w:szCs w:val="28"/>
        </w:rPr>
      </w:pPr>
      <w:r w:rsidRPr="0084431E">
        <w:rPr>
          <w:sz w:val="28"/>
          <w:szCs w:val="28"/>
        </w:rPr>
        <w:t xml:space="preserve">4.1.11. </w:t>
      </w:r>
      <w:r w:rsidRPr="0084431E">
        <w:rPr>
          <w:rFonts w:eastAsia="Calibri"/>
          <w:sz w:val="28"/>
          <w:szCs w:val="28"/>
        </w:rPr>
        <w:t>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bookmarkStart w:id="1" w:name="Par1"/>
      <w:bookmarkEnd w:id="1"/>
      <w:proofErr w:type="gramStart"/>
      <w:r w:rsidRPr="0084431E">
        <w:rPr>
          <w:rFonts w:ascii="Times New Roman" w:eastAsia="Calibri" w:hAnsi="Times New Roman"/>
          <w:sz w:val="28"/>
          <w:szCs w:val="28"/>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w:t>
      </w:r>
      <w:proofErr w:type="gramEnd"/>
      <w:r w:rsidRPr="0084431E">
        <w:rPr>
          <w:rFonts w:ascii="Times New Roman" w:eastAsia="Calibri" w:hAnsi="Times New Roman"/>
          <w:sz w:val="28"/>
          <w:szCs w:val="28"/>
        </w:rPr>
        <w:t xml:space="preserve"> акт контролируемому лицу в порядке, установленном статьей 21 Федерального закона № 248-ФЗ.</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p>
    <w:p w:rsidR="003A3A17" w:rsidRPr="0084431E" w:rsidRDefault="003A3A17" w:rsidP="003A3A17">
      <w:pPr>
        <w:pStyle w:val="ConsPlusNormal"/>
        <w:tabs>
          <w:tab w:val="left" w:pos="284"/>
        </w:tabs>
        <w:ind w:firstLine="0"/>
        <w:jc w:val="center"/>
        <w:rPr>
          <w:sz w:val="28"/>
          <w:szCs w:val="28"/>
        </w:rPr>
      </w:pPr>
      <w:r w:rsidRPr="0084431E">
        <w:rPr>
          <w:sz w:val="28"/>
          <w:szCs w:val="28"/>
        </w:rPr>
        <w:t xml:space="preserve">4.2. Меры, принимаемые Контрольным органом </w:t>
      </w:r>
    </w:p>
    <w:p w:rsidR="003A3A17" w:rsidRPr="0084431E" w:rsidRDefault="003A3A17" w:rsidP="003A3A17">
      <w:pPr>
        <w:pStyle w:val="ConsPlusNormal"/>
        <w:tabs>
          <w:tab w:val="left" w:pos="284"/>
        </w:tabs>
        <w:ind w:firstLine="0"/>
        <w:jc w:val="center"/>
        <w:rPr>
          <w:sz w:val="28"/>
          <w:szCs w:val="28"/>
        </w:rPr>
      </w:pPr>
      <w:r w:rsidRPr="0084431E">
        <w:rPr>
          <w:sz w:val="28"/>
          <w:szCs w:val="28"/>
        </w:rPr>
        <w:t>по результатам контрольных мероприятий</w:t>
      </w:r>
    </w:p>
    <w:p w:rsidR="003A3A17" w:rsidRPr="0084431E" w:rsidRDefault="003A3A17" w:rsidP="003A3A17">
      <w:pPr>
        <w:pStyle w:val="ConsPlusNormal"/>
        <w:ind w:firstLine="709"/>
        <w:jc w:val="center"/>
        <w:rPr>
          <w:b/>
          <w:sz w:val="28"/>
          <w:szCs w:val="28"/>
          <w:highlight w:val="yellow"/>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84431E">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 </w:t>
      </w:r>
      <w:r w:rsidRPr="0084431E">
        <w:rPr>
          <w:rFonts w:ascii="Times New Roman" w:hAnsi="Times New Roman"/>
          <w:sz w:val="28"/>
          <w:szCs w:val="28"/>
        </w:rPr>
        <w:t xml:space="preserve"> обязан:</w:t>
      </w:r>
    </w:p>
    <w:p w:rsidR="003A3A17" w:rsidRPr="0084431E" w:rsidRDefault="003A3A17" w:rsidP="003A3A17">
      <w:pPr>
        <w:pStyle w:val="ConsPlusNormal"/>
        <w:ind w:firstLine="709"/>
        <w:jc w:val="both"/>
        <w:rPr>
          <w:sz w:val="28"/>
          <w:szCs w:val="28"/>
        </w:rPr>
      </w:pPr>
      <w:r w:rsidRPr="0084431E">
        <w:rPr>
          <w:sz w:val="28"/>
          <w:szCs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3A3A17" w:rsidRPr="0084431E" w:rsidRDefault="003A3A17" w:rsidP="003A3A17">
      <w:pPr>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84431E">
        <w:rPr>
          <w:rFonts w:ascii="Times New Roman" w:hAnsi="Times New Roman"/>
          <w:sz w:val="28"/>
          <w:szCs w:val="28"/>
        </w:rPr>
        <w:t xml:space="preserve"> </w:t>
      </w:r>
      <w:proofErr w:type="gramStart"/>
      <w:r w:rsidRPr="0084431E">
        <w:rPr>
          <w:rFonts w:ascii="Times New Roman" w:hAnsi="Times New Roman"/>
          <w:sz w:val="28"/>
          <w:szCs w:val="28"/>
        </w:rPr>
        <w:t xml:space="preserve">законом ценностям и способах ее </w:t>
      </w:r>
      <w:r w:rsidRPr="0084431E">
        <w:rPr>
          <w:rFonts w:ascii="Times New Roman" w:hAnsi="Times New Roman"/>
          <w:sz w:val="28"/>
          <w:szCs w:val="28"/>
        </w:rPr>
        <w:lastRenderedPageBreak/>
        <w:t>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84431E">
        <w:rPr>
          <w:rFonts w:ascii="Times New Roman" w:hAnsi="Times New Roman"/>
          <w:sz w:val="28"/>
          <w:szCs w:val="28"/>
        </w:rPr>
        <w:t xml:space="preserve"> (ущерб) причинен;</w:t>
      </w:r>
    </w:p>
    <w:p w:rsidR="003A3A17" w:rsidRPr="0084431E" w:rsidRDefault="003A3A17" w:rsidP="003A3A17">
      <w:pPr>
        <w:pStyle w:val="ConsPlusNormal"/>
        <w:ind w:firstLine="709"/>
        <w:jc w:val="both"/>
        <w:rPr>
          <w:sz w:val="28"/>
          <w:szCs w:val="28"/>
        </w:rPr>
      </w:pPr>
      <w:r w:rsidRPr="0084431E">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A3A17" w:rsidRPr="0084431E" w:rsidRDefault="003A3A17" w:rsidP="003A3A17">
      <w:pPr>
        <w:pStyle w:val="ConsPlusNormal"/>
        <w:ind w:firstLine="709"/>
        <w:jc w:val="both"/>
        <w:rPr>
          <w:sz w:val="28"/>
          <w:szCs w:val="28"/>
        </w:rPr>
      </w:pPr>
      <w:proofErr w:type="gramStart"/>
      <w:r w:rsidRPr="0084431E">
        <w:rPr>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3A3A17" w:rsidRPr="0084431E" w:rsidRDefault="003A3A17" w:rsidP="003A3A17">
      <w:pPr>
        <w:pStyle w:val="ConsPlusNormal"/>
        <w:ind w:firstLine="709"/>
        <w:jc w:val="both"/>
        <w:rPr>
          <w:sz w:val="28"/>
          <w:szCs w:val="28"/>
        </w:rPr>
      </w:pPr>
      <w:r w:rsidRPr="0084431E">
        <w:rPr>
          <w:sz w:val="28"/>
          <w:szCs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4.2.2. </w:t>
      </w:r>
      <w:r w:rsidRPr="0084431E">
        <w:rPr>
          <w:rFonts w:ascii="Times New Roman" w:eastAsia="Calibri" w:hAnsi="Times New Roman"/>
          <w:sz w:val="28"/>
          <w:szCs w:val="28"/>
        </w:rPr>
        <w:t>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3A3A17" w:rsidRPr="0084431E" w:rsidRDefault="003A3A17" w:rsidP="003A3A17">
      <w:pPr>
        <w:pStyle w:val="ConsPlusNormal"/>
        <w:ind w:firstLine="709"/>
        <w:jc w:val="both"/>
        <w:rPr>
          <w:sz w:val="28"/>
          <w:szCs w:val="28"/>
        </w:rPr>
      </w:pPr>
      <w:r w:rsidRPr="0084431E">
        <w:rPr>
          <w:sz w:val="28"/>
          <w:szCs w:val="28"/>
        </w:rPr>
        <w:t xml:space="preserve">Предписание оформляется по форме согласно приложению </w:t>
      </w:r>
      <w:r w:rsidRPr="001D3131">
        <w:rPr>
          <w:sz w:val="28"/>
          <w:szCs w:val="28"/>
        </w:rPr>
        <w:t>3</w:t>
      </w:r>
      <w:r w:rsidRPr="0084431E">
        <w:rPr>
          <w:b/>
          <w:sz w:val="32"/>
          <w:szCs w:val="32"/>
        </w:rPr>
        <w:t xml:space="preserve"> </w:t>
      </w:r>
      <w:r w:rsidRPr="0084431E">
        <w:rPr>
          <w:sz w:val="28"/>
          <w:szCs w:val="28"/>
        </w:rPr>
        <w:t>к настоящему Положению.</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4.2.3. </w:t>
      </w:r>
      <w:r w:rsidRPr="0084431E">
        <w:rPr>
          <w:rFonts w:ascii="Times New Roman" w:eastAsia="Calibri" w:hAnsi="Times New Roman"/>
          <w:sz w:val="28"/>
          <w:szCs w:val="28"/>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4.2.4. Соглашение должно включать:</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1) перечень выявленных нарушений обязательных требований, подлежащих устранению контролируемым лицом;</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lastRenderedPageBreak/>
        <w:t>3) срок исполнения соглашения.</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 xml:space="preserve">4.2.5. По истечении срока исполнения соглашения Контрольный  орган принимает решение о признании соглашения </w:t>
      </w:r>
      <w:proofErr w:type="gramStart"/>
      <w:r w:rsidRPr="0084431E">
        <w:rPr>
          <w:rFonts w:ascii="Times New Roman" w:eastAsia="Calibri" w:hAnsi="Times New Roman"/>
          <w:sz w:val="28"/>
          <w:szCs w:val="28"/>
        </w:rPr>
        <w:t>исполненным</w:t>
      </w:r>
      <w:proofErr w:type="gramEnd"/>
      <w:r w:rsidRPr="0084431E">
        <w:rPr>
          <w:rFonts w:ascii="Times New Roman" w:eastAsia="Calibri" w:hAnsi="Times New Roman"/>
          <w:sz w:val="28"/>
          <w:szCs w:val="28"/>
        </w:rPr>
        <w:t xml:space="preserve"> или неисполненным.</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w:t>
      </w:r>
      <w:proofErr w:type="gramStart"/>
      <w:r w:rsidRPr="0084431E">
        <w:rPr>
          <w:rFonts w:ascii="Times New Roman" w:hAnsi="Times New Roman" w:cs="Times New Roman"/>
          <w:sz w:val="28"/>
          <w:szCs w:val="28"/>
        </w:rPr>
        <w:t xml:space="preserve">безопасности) </w:t>
      </w:r>
      <w:proofErr w:type="gramEnd"/>
      <w:r w:rsidRPr="0084431E">
        <w:rPr>
          <w:rFonts w:ascii="Times New Roman" w:hAnsi="Times New Roman" w:cs="Times New Roman"/>
          <w:sz w:val="28"/>
          <w:szCs w:val="28"/>
        </w:rPr>
        <w:t xml:space="preserve">контрольный орган оценивает исполнение решения на основании представленных документов и сведений, полученной информации. </w:t>
      </w:r>
    </w:p>
    <w:p w:rsidR="003A3A17" w:rsidRPr="0084431E" w:rsidRDefault="003A3A17" w:rsidP="003A3A17">
      <w:pPr>
        <w:pStyle w:val="ConsPlusNormal"/>
        <w:ind w:firstLine="709"/>
        <w:jc w:val="both"/>
        <w:rPr>
          <w:sz w:val="28"/>
          <w:szCs w:val="28"/>
        </w:rPr>
      </w:pPr>
      <w:r w:rsidRPr="0084431E">
        <w:rPr>
          <w:sz w:val="28"/>
          <w:szCs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3A3A17" w:rsidRPr="0084431E" w:rsidRDefault="003A3A17" w:rsidP="003A3A17">
      <w:pPr>
        <w:pStyle w:val="ConsPlusNormal"/>
        <w:ind w:firstLine="709"/>
        <w:jc w:val="both"/>
        <w:rPr>
          <w:sz w:val="28"/>
          <w:szCs w:val="28"/>
        </w:rPr>
      </w:pPr>
      <w:r w:rsidRPr="0084431E">
        <w:rPr>
          <w:sz w:val="28"/>
          <w:szCs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случае</w:t>
      </w:r>
      <w:proofErr w:type="gramStart"/>
      <w:r w:rsidRPr="0084431E">
        <w:rPr>
          <w:rFonts w:ascii="Times New Roman" w:hAnsi="Times New Roman" w:cs="Times New Roman"/>
          <w:sz w:val="28"/>
          <w:szCs w:val="28"/>
        </w:rPr>
        <w:t>,</w:t>
      </w:r>
      <w:proofErr w:type="gramEnd"/>
      <w:r w:rsidRPr="0084431E">
        <w:rPr>
          <w:rFonts w:ascii="Times New Roman" w:hAnsi="Times New Roman" w:cs="Times New Roman"/>
          <w:sz w:val="28"/>
          <w:szCs w:val="28"/>
        </w:rPr>
        <w:t xml:space="preserve"> если проводится оценка исполнения решения, принятого по итогам выездной проверки, допускается проведение выездной проверки.</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4.2.10. В случае</w:t>
      </w:r>
      <w:proofErr w:type="gramStart"/>
      <w:r w:rsidRPr="0084431E">
        <w:rPr>
          <w:rFonts w:ascii="Times New Roman" w:hAnsi="Times New Roman" w:cs="Times New Roman"/>
          <w:sz w:val="28"/>
          <w:szCs w:val="28"/>
        </w:rPr>
        <w:t>,</w:t>
      </w:r>
      <w:proofErr w:type="gramEnd"/>
      <w:r w:rsidRPr="0084431E">
        <w:rPr>
          <w:rFonts w:ascii="Times New Roman" w:hAnsi="Times New Roman" w:cs="Times New Roman"/>
          <w:sz w:val="28"/>
          <w:szCs w:val="28"/>
        </w:rPr>
        <w:t xml:space="preserve">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3A3A17" w:rsidRPr="0084431E" w:rsidRDefault="003A3A17" w:rsidP="003A3A17">
      <w:pPr>
        <w:pStyle w:val="HTML"/>
        <w:ind w:firstLine="709"/>
        <w:jc w:val="both"/>
        <w:rPr>
          <w:rFonts w:ascii="Times New Roman" w:hAnsi="Times New Roman" w:cs="Times New Roman"/>
          <w:sz w:val="28"/>
          <w:szCs w:val="28"/>
        </w:rPr>
      </w:pPr>
    </w:p>
    <w:p w:rsidR="003A3A17" w:rsidRPr="0084431E" w:rsidRDefault="003A3A17" w:rsidP="003A3A17">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4.3. Плановые контрольные мероприятия</w:t>
      </w: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3A3A17" w:rsidRPr="0084431E" w:rsidRDefault="003A3A17" w:rsidP="003A3A17">
      <w:pPr>
        <w:pStyle w:val="a4"/>
        <w:widowControl/>
        <w:tabs>
          <w:tab w:val="left" w:pos="1134"/>
        </w:tabs>
        <w:ind w:left="0" w:firstLine="709"/>
        <w:jc w:val="both"/>
        <w:rPr>
          <w:rFonts w:ascii="Times New Roman" w:hAnsi="Times New Roman"/>
          <w:sz w:val="28"/>
          <w:szCs w:val="28"/>
          <w:vertAlign w:val="superscript"/>
        </w:rPr>
      </w:pPr>
      <w:r w:rsidRPr="0084431E">
        <w:rPr>
          <w:rFonts w:ascii="Times New Roman" w:hAnsi="Times New Roman"/>
          <w:sz w:val="28"/>
          <w:szCs w:val="28"/>
        </w:rPr>
        <w:t>4.3.3. Контрольный орган может проводить следующие виды плановых контрольных мероприятий: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документарная проверка;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выездная проверка.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В отношении объектов, относящихся к категории среднего риска, проводятся документарная и (или) выездная проверки.</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proofErr w:type="gramStart"/>
      <w:r w:rsidRPr="0084431E">
        <w:rPr>
          <w:rFonts w:ascii="Times New Roman" w:hAnsi="Times New Roman"/>
          <w:sz w:val="28"/>
          <w:szCs w:val="28"/>
        </w:rPr>
        <w:t>В отношении объектов, относящихся к категории умеренного риска, проводятся: документарная и (или) выездная проверки.</w:t>
      </w:r>
      <w:proofErr w:type="gramEnd"/>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Плановые контрольные мероприятия в отношении объекта контроля, отнесенного к категории низкого риска, не проводятся.</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4.3.5. </w:t>
      </w:r>
      <w:r w:rsidRPr="0084431E">
        <w:rPr>
          <w:rFonts w:ascii="Times New Roman" w:eastAsia="Calibri" w:hAnsi="Times New Roman"/>
          <w:sz w:val="28"/>
          <w:szCs w:val="28"/>
        </w:rPr>
        <w:t>Положения пункта 4.3 настоящего Положения не ограничивают проведение обязательных профилактических визитов, указанных в подпункте 2 пункта 3.4.3 настоящего Положения.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p>
    <w:p w:rsidR="003A3A17" w:rsidRPr="0084431E" w:rsidRDefault="003A3A17" w:rsidP="003A3A17">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4.4. Внеплановые контрольные мероприятия</w:t>
      </w: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lang w:eastAsia="x-none"/>
        </w:rPr>
        <w:t xml:space="preserve">4.4.2. </w:t>
      </w:r>
      <w:r w:rsidRPr="0084431E">
        <w:rPr>
          <w:rFonts w:ascii="Times New Roman" w:hAnsi="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4.4.3. Перечень индикаторов риска нарушения </w:t>
      </w:r>
      <w:proofErr w:type="gramStart"/>
      <w:r w:rsidRPr="0084431E">
        <w:rPr>
          <w:rFonts w:ascii="Times New Roman" w:hAnsi="Times New Roman"/>
          <w:sz w:val="28"/>
          <w:szCs w:val="28"/>
        </w:rPr>
        <w:t xml:space="preserve">обязательных требований, проверяемых в рамках осуществления муниципального контроля </w:t>
      </w:r>
      <w:r w:rsidRPr="0084431E">
        <w:rPr>
          <w:rFonts w:ascii="Times New Roman" w:hAnsi="Times New Roman"/>
          <w:sz w:val="28"/>
          <w:szCs w:val="28"/>
          <w:lang w:eastAsia="x-none"/>
        </w:rPr>
        <w:t>установлен</w:t>
      </w:r>
      <w:proofErr w:type="gramEnd"/>
      <w:r w:rsidRPr="0084431E">
        <w:rPr>
          <w:rFonts w:ascii="Times New Roman" w:hAnsi="Times New Roman"/>
          <w:sz w:val="28"/>
          <w:szCs w:val="28"/>
          <w:lang w:eastAsia="x-none"/>
        </w:rPr>
        <w:t xml:space="preserve"> приложением</w:t>
      </w:r>
      <w:r w:rsidRPr="0084431E">
        <w:rPr>
          <w:rFonts w:ascii="Times New Roman" w:hAnsi="Times New Roman"/>
          <w:sz w:val="28"/>
          <w:szCs w:val="28"/>
        </w:rPr>
        <w:t xml:space="preserve"> </w:t>
      </w:r>
      <w:r w:rsidRPr="001D3131">
        <w:rPr>
          <w:rFonts w:ascii="Times New Roman" w:hAnsi="Times New Roman"/>
          <w:sz w:val="28"/>
          <w:szCs w:val="28"/>
        </w:rPr>
        <w:t>2</w:t>
      </w:r>
      <w:r w:rsidRPr="0084431E">
        <w:rPr>
          <w:rFonts w:ascii="Times New Roman" w:hAnsi="Times New Roman"/>
          <w:b/>
          <w:sz w:val="36"/>
          <w:szCs w:val="36"/>
        </w:rPr>
        <w:t xml:space="preserve"> </w:t>
      </w:r>
      <w:r w:rsidRPr="0084431E">
        <w:rPr>
          <w:rFonts w:ascii="Times New Roman" w:hAnsi="Times New Roman"/>
          <w:sz w:val="28"/>
          <w:szCs w:val="28"/>
        </w:rPr>
        <w:t xml:space="preserve">к настоящему Положению. </w:t>
      </w:r>
    </w:p>
    <w:p w:rsidR="003A3A17" w:rsidRPr="0084431E" w:rsidRDefault="003A3A17" w:rsidP="003A3A17">
      <w:pPr>
        <w:pStyle w:val="ConsPlusNormal"/>
        <w:ind w:firstLine="709"/>
        <w:jc w:val="both"/>
        <w:rPr>
          <w:sz w:val="28"/>
          <w:szCs w:val="28"/>
        </w:rPr>
      </w:pPr>
      <w:r w:rsidRPr="0084431E">
        <w:rPr>
          <w:sz w:val="28"/>
          <w:szCs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rsidR="003A3A17" w:rsidRPr="0084431E" w:rsidRDefault="003A3A17" w:rsidP="003A3A17">
      <w:pPr>
        <w:pStyle w:val="ConsPlusNormal"/>
        <w:ind w:firstLine="709"/>
        <w:jc w:val="both"/>
        <w:rPr>
          <w:sz w:val="28"/>
          <w:szCs w:val="28"/>
        </w:rPr>
      </w:pPr>
      <w:r w:rsidRPr="0084431E">
        <w:rPr>
          <w:sz w:val="28"/>
          <w:szCs w:val="28"/>
        </w:rPr>
        <w:lastRenderedPageBreak/>
        <w:t>4.4.5. В случае</w:t>
      </w:r>
      <w:proofErr w:type="gramStart"/>
      <w:r w:rsidRPr="0084431E">
        <w:rPr>
          <w:sz w:val="28"/>
          <w:szCs w:val="28"/>
        </w:rPr>
        <w:t>,</w:t>
      </w:r>
      <w:proofErr w:type="gramEnd"/>
      <w:r w:rsidRPr="0084431E">
        <w:rPr>
          <w:sz w:val="28"/>
          <w:szCs w:val="28"/>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3A3A17" w:rsidRPr="0084431E" w:rsidRDefault="003A3A17" w:rsidP="003A3A17">
      <w:pPr>
        <w:tabs>
          <w:tab w:val="left" w:pos="1134"/>
        </w:tabs>
        <w:spacing w:after="0" w:line="240" w:lineRule="auto"/>
        <w:rPr>
          <w:rFonts w:ascii="Times New Roman" w:hAnsi="Times New Roman"/>
          <w:sz w:val="28"/>
          <w:szCs w:val="28"/>
        </w:rPr>
      </w:pPr>
    </w:p>
    <w:p w:rsidR="003A3A17" w:rsidRPr="0084431E" w:rsidRDefault="003A3A17" w:rsidP="003A3A17">
      <w:pPr>
        <w:tabs>
          <w:tab w:val="left" w:pos="1134"/>
        </w:tabs>
        <w:spacing w:after="0" w:line="240" w:lineRule="auto"/>
        <w:jc w:val="center"/>
        <w:rPr>
          <w:rFonts w:ascii="Times New Roman" w:hAnsi="Times New Roman"/>
          <w:sz w:val="28"/>
          <w:szCs w:val="28"/>
        </w:rPr>
      </w:pPr>
      <w:r w:rsidRPr="0084431E">
        <w:rPr>
          <w:rFonts w:ascii="Times New Roman" w:hAnsi="Times New Roman"/>
          <w:sz w:val="28"/>
          <w:szCs w:val="28"/>
        </w:rPr>
        <w:t>4.5. Документарная проверка</w:t>
      </w: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4.5.2. В случае</w:t>
      </w:r>
      <w:proofErr w:type="gramStart"/>
      <w:r w:rsidRPr="0084431E">
        <w:rPr>
          <w:rFonts w:ascii="Times New Roman" w:hAnsi="Times New Roman"/>
          <w:sz w:val="28"/>
          <w:szCs w:val="28"/>
        </w:rPr>
        <w:t>,</w:t>
      </w:r>
      <w:proofErr w:type="gramEnd"/>
      <w:r w:rsidRPr="0084431E">
        <w:rPr>
          <w:rFonts w:ascii="Times New Roman" w:hAnsi="Times New Roman"/>
          <w:sz w:val="28"/>
          <w:szCs w:val="28"/>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4.5.3. Срок проведения документарной проверки не может превышать десять рабочих дней.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Исчисление срока проведения документарной проверки приостанавливается на период с момента: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proofErr w:type="gramStart"/>
      <w:r w:rsidRPr="0084431E">
        <w:rPr>
          <w:rFonts w:ascii="Times New Roman" w:hAnsi="Times New Roman"/>
          <w:sz w:val="28"/>
          <w:szCs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roofErr w:type="gramEnd"/>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4.5.4. Перечень допустимых контрольных действий совершаемых в ходе документарной проверки:</w:t>
      </w:r>
      <w:r w:rsidRPr="0084431E">
        <w:rPr>
          <w:rStyle w:val="a3"/>
          <w:rFonts w:ascii="Times New Roman" w:hAnsi="Times New Roman"/>
          <w:sz w:val="28"/>
          <w:szCs w:val="28"/>
        </w:rPr>
        <w:t xml:space="preserve"> </w:t>
      </w:r>
    </w:p>
    <w:p w:rsidR="003A3A17" w:rsidRPr="0084431E" w:rsidRDefault="003A3A17" w:rsidP="003A3A17">
      <w:pPr>
        <w:pStyle w:val="ConsPlusNormal"/>
        <w:ind w:firstLine="709"/>
        <w:jc w:val="both"/>
        <w:rPr>
          <w:sz w:val="28"/>
          <w:szCs w:val="28"/>
        </w:rPr>
      </w:pPr>
      <w:bookmarkStart w:id="2" w:name="_Hlk73716001"/>
      <w:r w:rsidRPr="0084431E">
        <w:rPr>
          <w:sz w:val="28"/>
          <w:szCs w:val="28"/>
        </w:rPr>
        <w:t>1) истребование документов;</w:t>
      </w:r>
    </w:p>
    <w:p w:rsidR="003A3A17" w:rsidRPr="0084431E" w:rsidRDefault="003A3A17" w:rsidP="003A3A17">
      <w:pPr>
        <w:pStyle w:val="ConsPlusNormal"/>
        <w:ind w:firstLine="709"/>
        <w:jc w:val="both"/>
        <w:rPr>
          <w:sz w:val="28"/>
          <w:szCs w:val="28"/>
        </w:rPr>
      </w:pPr>
      <w:r w:rsidRPr="0084431E">
        <w:rPr>
          <w:sz w:val="28"/>
          <w:szCs w:val="28"/>
        </w:rPr>
        <w:t>2) получение письменных объяснений.</w:t>
      </w:r>
    </w:p>
    <w:bookmarkEnd w:id="2"/>
    <w:p w:rsidR="003A3A17" w:rsidRPr="0084431E" w:rsidRDefault="003A3A17" w:rsidP="003A3A17">
      <w:pPr>
        <w:pStyle w:val="ConsPlusNormal"/>
        <w:ind w:firstLine="709"/>
        <w:jc w:val="both"/>
        <w:rPr>
          <w:sz w:val="28"/>
          <w:szCs w:val="28"/>
        </w:rPr>
      </w:pPr>
      <w:r w:rsidRPr="0084431E">
        <w:rPr>
          <w:sz w:val="28"/>
          <w:szCs w:val="28"/>
        </w:rPr>
        <w:t xml:space="preserve">4.5.5. В ходе проведения контрольного мероприятия инспектор вправе предъявить (направить) контролируемому лицу требование о представлении </w:t>
      </w:r>
      <w:r w:rsidRPr="0084431E">
        <w:rPr>
          <w:sz w:val="28"/>
          <w:szCs w:val="28"/>
        </w:rPr>
        <w:lastRenderedPageBreak/>
        <w:t>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 xml:space="preserve">Контролируемое лицо в срок, указанный в требовании о представлении документов, направляет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84431E">
        <w:rPr>
          <w:rFonts w:ascii="Times New Roman" w:hAnsi="Times New Roman"/>
          <w:sz w:val="28"/>
          <w:szCs w:val="28"/>
        </w:rPr>
        <w:t>истребуемые</w:t>
      </w:r>
      <w:proofErr w:type="spellEnd"/>
      <w:r w:rsidRPr="0084431E">
        <w:rPr>
          <w:rFonts w:ascii="Times New Roman" w:hAnsi="Times New Roman"/>
          <w:sz w:val="28"/>
          <w:szCs w:val="28"/>
        </w:rPr>
        <w:t xml:space="preserve"> документы.</w:t>
      </w:r>
      <w:proofErr w:type="gramEnd"/>
    </w:p>
    <w:p w:rsidR="003A3A17" w:rsidRPr="0084431E" w:rsidRDefault="003A3A17" w:rsidP="003A3A17">
      <w:pPr>
        <w:pStyle w:val="HTML"/>
        <w:ind w:firstLine="709"/>
        <w:jc w:val="both"/>
        <w:rPr>
          <w:rFonts w:ascii="Times New Roman" w:hAnsi="Times New Roman" w:cs="Times New Roman"/>
          <w:b/>
          <w:sz w:val="28"/>
          <w:szCs w:val="28"/>
        </w:rPr>
      </w:pPr>
      <w:r w:rsidRPr="0084431E">
        <w:rPr>
          <w:rFonts w:ascii="Times New Roman" w:hAnsi="Times New Roman" w:cs="Times New Roman"/>
          <w:sz w:val="28"/>
          <w:szCs w:val="28"/>
        </w:rP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3A3A17" w:rsidRPr="0084431E" w:rsidRDefault="003A3A17" w:rsidP="003A3A17">
      <w:pPr>
        <w:pStyle w:val="ConsPlusNormal"/>
        <w:ind w:firstLine="709"/>
        <w:jc w:val="both"/>
        <w:rPr>
          <w:sz w:val="28"/>
          <w:szCs w:val="28"/>
        </w:rPr>
      </w:pPr>
      <w:r w:rsidRPr="0084431E">
        <w:rPr>
          <w:sz w:val="28"/>
          <w:szCs w:val="28"/>
        </w:rPr>
        <w:t>4.5.6. Письменные объяснения могут быть запрошены инспектором от контролируемого лица или его представителя, свидетелей.</w:t>
      </w:r>
    </w:p>
    <w:p w:rsidR="003A3A17" w:rsidRPr="0084431E" w:rsidRDefault="003A3A17" w:rsidP="003A3A17">
      <w:pPr>
        <w:pStyle w:val="ConsPlusNormal"/>
        <w:ind w:firstLine="709"/>
        <w:jc w:val="both"/>
        <w:rPr>
          <w:sz w:val="28"/>
          <w:szCs w:val="28"/>
        </w:rPr>
      </w:pPr>
      <w:r w:rsidRPr="0084431E">
        <w:rPr>
          <w:sz w:val="28"/>
          <w:szCs w:val="28"/>
        </w:rPr>
        <w:t>Указанные лица предоставляют инспектору письменные объяснения в свободной форме не позднее дня окончания проверки.</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3A3A17" w:rsidRPr="0084431E" w:rsidRDefault="003A3A17" w:rsidP="003A3A17">
      <w:pPr>
        <w:pStyle w:val="ConsPlusNormal"/>
        <w:ind w:firstLine="709"/>
        <w:jc w:val="both"/>
        <w:rPr>
          <w:b/>
          <w:sz w:val="28"/>
          <w:szCs w:val="28"/>
        </w:rPr>
      </w:pPr>
      <w:r w:rsidRPr="0084431E">
        <w:rPr>
          <w:sz w:val="28"/>
          <w:szCs w:val="28"/>
        </w:rPr>
        <w:t>4.5.7. Оформление акта производится по месту нахождения Контрольного органа в день окончания проведения документарной проверки.</w:t>
      </w:r>
      <w:r w:rsidRPr="0084431E">
        <w:rPr>
          <w:b/>
          <w:sz w:val="28"/>
          <w:szCs w:val="28"/>
        </w:rPr>
        <w:t xml:space="preserve"> </w:t>
      </w:r>
    </w:p>
    <w:p w:rsidR="003A3A17" w:rsidRPr="0084431E" w:rsidRDefault="003A3A17" w:rsidP="003A3A17">
      <w:pPr>
        <w:pStyle w:val="ConsPlusNormal"/>
        <w:ind w:firstLine="709"/>
        <w:jc w:val="both"/>
        <w:rPr>
          <w:rFonts w:eastAsia="Calibri"/>
          <w:sz w:val="28"/>
          <w:szCs w:val="28"/>
        </w:rPr>
      </w:pPr>
      <w:r w:rsidRPr="0084431E">
        <w:rPr>
          <w:sz w:val="28"/>
          <w:szCs w:val="28"/>
        </w:rPr>
        <w:t xml:space="preserve">4.5.8. </w:t>
      </w:r>
      <w:r w:rsidRPr="0084431E">
        <w:rPr>
          <w:rFonts w:eastAsia="Calibri"/>
          <w:sz w:val="28"/>
          <w:szCs w:val="28"/>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rsidR="003A3A17" w:rsidRPr="0084431E" w:rsidRDefault="003A3A17" w:rsidP="003A3A17">
      <w:pPr>
        <w:pStyle w:val="HTML"/>
        <w:jc w:val="both"/>
        <w:rPr>
          <w:rFonts w:ascii="Times New Roman" w:hAnsi="Times New Roman" w:cs="Times New Roman"/>
          <w:i/>
          <w:sz w:val="28"/>
          <w:szCs w:val="28"/>
        </w:rPr>
      </w:pPr>
    </w:p>
    <w:p w:rsidR="003A3A17" w:rsidRPr="0084431E" w:rsidRDefault="003A3A17" w:rsidP="003A3A17">
      <w:pPr>
        <w:pStyle w:val="a4"/>
        <w:widowControl/>
        <w:tabs>
          <w:tab w:val="left" w:pos="1134"/>
        </w:tabs>
        <w:ind w:left="0"/>
        <w:jc w:val="center"/>
        <w:rPr>
          <w:rFonts w:ascii="Times New Roman" w:hAnsi="Times New Roman"/>
          <w:sz w:val="28"/>
          <w:szCs w:val="28"/>
        </w:rPr>
      </w:pPr>
      <w:r w:rsidRPr="0084431E">
        <w:rPr>
          <w:rFonts w:ascii="Times New Roman" w:hAnsi="Times New Roman"/>
          <w:sz w:val="28"/>
          <w:szCs w:val="28"/>
        </w:rPr>
        <w:t>4.6. Выездная проверка</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rsidR="003A3A17" w:rsidRPr="0084431E" w:rsidRDefault="003A3A17" w:rsidP="003A3A17">
      <w:pPr>
        <w:pStyle w:val="ConsPlusNormal"/>
        <w:ind w:firstLine="709"/>
        <w:jc w:val="both"/>
        <w:rPr>
          <w:sz w:val="28"/>
          <w:szCs w:val="28"/>
        </w:rPr>
      </w:pPr>
      <w:r w:rsidRPr="0084431E">
        <w:rPr>
          <w:sz w:val="28"/>
          <w:szCs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4.6.2. Выездная проверка проводится в случае, если не представляется возможным:</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3A3A17" w:rsidRPr="0084431E" w:rsidRDefault="003A3A17" w:rsidP="003A3A17">
      <w:pPr>
        <w:pStyle w:val="HTML"/>
        <w:ind w:firstLine="709"/>
        <w:jc w:val="both"/>
        <w:rPr>
          <w:rFonts w:ascii="Times New Roman" w:hAnsi="Times New Roman" w:cs="Times New Roman"/>
          <w:sz w:val="28"/>
          <w:szCs w:val="28"/>
        </w:rPr>
      </w:pPr>
      <w:proofErr w:type="gramStart"/>
      <w:r w:rsidRPr="0084431E">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4.6.4. Контрольный орган уведомляет контролируемое лицо о проведении выездной проверки не </w:t>
      </w:r>
      <w:proofErr w:type="gramStart"/>
      <w:r w:rsidRPr="0084431E">
        <w:rPr>
          <w:rFonts w:ascii="Times New Roman" w:hAnsi="Times New Roman"/>
          <w:sz w:val="28"/>
          <w:szCs w:val="28"/>
        </w:rPr>
        <w:t>позднее</w:t>
      </w:r>
      <w:proofErr w:type="gramEnd"/>
      <w:r w:rsidRPr="0084431E">
        <w:rPr>
          <w:rFonts w:ascii="Times New Roman" w:hAnsi="Times New Roman"/>
          <w:sz w:val="28"/>
          <w:szCs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4.6.6. Срок проведения выездной проверки составляет не более десяти рабочих дней.</w:t>
      </w:r>
    </w:p>
    <w:p w:rsidR="003A3A17" w:rsidRPr="0084431E" w:rsidRDefault="003A3A17" w:rsidP="003A3A17">
      <w:pPr>
        <w:tabs>
          <w:tab w:val="left" w:pos="1134"/>
        </w:tabs>
        <w:spacing w:after="0" w:line="240" w:lineRule="auto"/>
        <w:ind w:firstLine="709"/>
        <w:jc w:val="both"/>
        <w:rPr>
          <w:rFonts w:ascii="Times New Roman" w:hAnsi="Times New Roman"/>
          <w:sz w:val="28"/>
          <w:szCs w:val="28"/>
        </w:rPr>
      </w:pPr>
      <w:r w:rsidRPr="0084431E">
        <w:rPr>
          <w:rFonts w:ascii="Times New Roman" w:hAnsi="Times New Roman"/>
          <w:sz w:val="28"/>
          <w:szCs w:val="28"/>
        </w:rPr>
        <w:t>4.6.7. Перечень допустимых контрольных действий в ходе выездной проверки:</w:t>
      </w:r>
    </w:p>
    <w:p w:rsidR="003A3A17" w:rsidRPr="0084431E" w:rsidRDefault="003A3A17" w:rsidP="003A3A17">
      <w:pPr>
        <w:pStyle w:val="ConsPlusNormal"/>
        <w:ind w:firstLine="709"/>
        <w:jc w:val="both"/>
        <w:rPr>
          <w:sz w:val="28"/>
          <w:szCs w:val="28"/>
        </w:rPr>
      </w:pPr>
      <w:bookmarkStart w:id="3" w:name="_Hlk73715973"/>
      <w:r w:rsidRPr="0084431E">
        <w:rPr>
          <w:sz w:val="28"/>
          <w:szCs w:val="28"/>
        </w:rPr>
        <w:t>1) осмотр;</w:t>
      </w:r>
    </w:p>
    <w:p w:rsidR="003A3A17" w:rsidRPr="0084431E" w:rsidRDefault="003A3A17" w:rsidP="003A3A17">
      <w:pPr>
        <w:pStyle w:val="ConsPlusNormal"/>
        <w:ind w:firstLine="709"/>
        <w:jc w:val="both"/>
        <w:rPr>
          <w:sz w:val="28"/>
          <w:szCs w:val="28"/>
        </w:rPr>
      </w:pPr>
      <w:r w:rsidRPr="0084431E">
        <w:rPr>
          <w:sz w:val="28"/>
          <w:szCs w:val="28"/>
        </w:rPr>
        <w:t>2) истребование документов;</w:t>
      </w:r>
    </w:p>
    <w:p w:rsidR="003A3A17" w:rsidRPr="0084431E" w:rsidRDefault="003A3A17" w:rsidP="003A3A17">
      <w:pPr>
        <w:pStyle w:val="ConsPlusNormal"/>
        <w:ind w:firstLine="709"/>
        <w:jc w:val="both"/>
        <w:rPr>
          <w:sz w:val="28"/>
          <w:szCs w:val="28"/>
        </w:rPr>
      </w:pPr>
      <w:r w:rsidRPr="0084431E">
        <w:rPr>
          <w:sz w:val="28"/>
          <w:szCs w:val="28"/>
        </w:rPr>
        <w:t>3) получение письменных объяснений;</w:t>
      </w:r>
    </w:p>
    <w:p w:rsidR="003A3A17" w:rsidRPr="0084431E" w:rsidRDefault="003A3A17" w:rsidP="003A3A17">
      <w:pPr>
        <w:pStyle w:val="ConsPlusNormal"/>
        <w:ind w:firstLine="709"/>
        <w:jc w:val="both"/>
        <w:rPr>
          <w:sz w:val="28"/>
          <w:szCs w:val="28"/>
        </w:rPr>
      </w:pPr>
      <w:r w:rsidRPr="0084431E">
        <w:rPr>
          <w:sz w:val="28"/>
          <w:szCs w:val="28"/>
        </w:rPr>
        <w:t>4) инструментальное обследование.</w:t>
      </w:r>
      <w:bookmarkEnd w:id="3"/>
    </w:p>
    <w:p w:rsidR="003A3A17" w:rsidRPr="0084431E" w:rsidRDefault="003A3A17" w:rsidP="003A3A17">
      <w:pPr>
        <w:pStyle w:val="ConsPlusNormal"/>
        <w:ind w:firstLine="709"/>
        <w:jc w:val="both"/>
        <w:rPr>
          <w:sz w:val="28"/>
          <w:szCs w:val="28"/>
        </w:rPr>
      </w:pPr>
      <w:r w:rsidRPr="0084431E">
        <w:rPr>
          <w:sz w:val="28"/>
          <w:szCs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iCs/>
          <w:sz w:val="28"/>
          <w:szCs w:val="28"/>
        </w:rPr>
      </w:pPr>
      <w:r w:rsidRPr="0084431E">
        <w:rPr>
          <w:rFonts w:ascii="Times New Roman" w:eastAsia="Calibri" w:hAnsi="Times New Roman"/>
          <w:iCs/>
          <w:sz w:val="28"/>
          <w:szCs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rsidR="003A3A17" w:rsidRPr="0084431E" w:rsidRDefault="003A3A17" w:rsidP="003A3A17">
      <w:pPr>
        <w:pStyle w:val="ConsPlusNormal"/>
        <w:ind w:firstLine="709"/>
        <w:jc w:val="both"/>
        <w:rPr>
          <w:sz w:val="28"/>
          <w:szCs w:val="28"/>
        </w:rPr>
      </w:pPr>
      <w:r w:rsidRPr="0084431E">
        <w:rPr>
          <w:sz w:val="28"/>
          <w:szCs w:val="28"/>
        </w:rPr>
        <w:t>По результатам осмотра составляется протокол осмотра.</w:t>
      </w:r>
    </w:p>
    <w:p w:rsidR="003A3A17" w:rsidRPr="0084431E" w:rsidRDefault="003A3A17" w:rsidP="003A3A17">
      <w:pPr>
        <w:pStyle w:val="ConsPlusNormal"/>
        <w:ind w:firstLine="709"/>
        <w:jc w:val="both"/>
        <w:rPr>
          <w:sz w:val="28"/>
          <w:szCs w:val="28"/>
        </w:rPr>
      </w:pPr>
      <w:r w:rsidRPr="0084431E">
        <w:rPr>
          <w:sz w:val="28"/>
          <w:szCs w:val="28"/>
        </w:rPr>
        <w:t xml:space="preserve">4.6.9. Инструментальное обследование осуществляется инспектором или специалистом, </w:t>
      </w:r>
      <w:proofErr w:type="gramStart"/>
      <w:r w:rsidRPr="0084431E">
        <w:rPr>
          <w:sz w:val="28"/>
          <w:szCs w:val="28"/>
        </w:rPr>
        <w:t>имеющими</w:t>
      </w:r>
      <w:proofErr w:type="gramEnd"/>
      <w:r w:rsidRPr="0084431E">
        <w:rPr>
          <w:sz w:val="28"/>
          <w:szCs w:val="28"/>
        </w:rPr>
        <w:t xml:space="preserve"> допуск к работе на специальном оборудовании, использованию технических приборов.</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lastRenderedPageBreak/>
        <w:t>- дата и место его составления;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 должность, фамилия и инициалы инспектора или специалиста, </w:t>
      </w:r>
      <w:proofErr w:type="gramStart"/>
      <w:r w:rsidRPr="0084431E">
        <w:rPr>
          <w:rFonts w:ascii="Times New Roman" w:hAnsi="Times New Roman" w:cs="Times New Roman"/>
          <w:sz w:val="28"/>
          <w:szCs w:val="28"/>
        </w:rPr>
        <w:t>составивших</w:t>
      </w:r>
      <w:proofErr w:type="gramEnd"/>
      <w:r w:rsidRPr="0084431E">
        <w:rPr>
          <w:rFonts w:ascii="Times New Roman" w:hAnsi="Times New Roman" w:cs="Times New Roman"/>
          <w:sz w:val="28"/>
          <w:szCs w:val="28"/>
        </w:rPr>
        <w:t xml:space="preserve"> протокол;</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сведения о контролируемом лице;</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выводы о соответствии этих показателей установленным нормам;</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3A3A17" w:rsidRPr="0084431E" w:rsidRDefault="003A3A17" w:rsidP="003A3A17">
      <w:pPr>
        <w:pStyle w:val="ConsPlusNormal"/>
        <w:ind w:firstLine="709"/>
        <w:jc w:val="both"/>
        <w:rPr>
          <w:sz w:val="28"/>
          <w:szCs w:val="28"/>
        </w:rPr>
      </w:pPr>
      <w:r w:rsidRPr="0084431E">
        <w:rPr>
          <w:sz w:val="28"/>
          <w:szCs w:val="28"/>
        </w:rP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3A3A17" w:rsidRPr="0084431E" w:rsidRDefault="003A3A17" w:rsidP="003A3A17">
      <w:pPr>
        <w:pStyle w:val="ConsPlusNormal"/>
        <w:ind w:firstLine="709"/>
        <w:jc w:val="both"/>
        <w:rPr>
          <w:sz w:val="28"/>
          <w:szCs w:val="28"/>
        </w:rPr>
      </w:pPr>
      <w:r w:rsidRPr="0084431E">
        <w:rPr>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3A3A17" w:rsidRPr="0084431E" w:rsidRDefault="003A3A17" w:rsidP="003A3A17">
      <w:pPr>
        <w:pStyle w:val="ConsPlusNormal"/>
        <w:ind w:firstLine="709"/>
        <w:jc w:val="both"/>
        <w:rPr>
          <w:sz w:val="28"/>
          <w:szCs w:val="28"/>
        </w:rPr>
      </w:pPr>
      <w:r w:rsidRPr="0084431E">
        <w:rPr>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3A3A17" w:rsidRPr="0084431E" w:rsidRDefault="003A3A17" w:rsidP="003A3A17">
      <w:pPr>
        <w:pStyle w:val="ConsPlusNormal"/>
        <w:ind w:firstLine="709"/>
        <w:jc w:val="both"/>
        <w:rPr>
          <w:sz w:val="28"/>
          <w:szCs w:val="28"/>
        </w:rPr>
      </w:pPr>
      <w:r w:rsidRPr="0084431E">
        <w:rPr>
          <w:sz w:val="28"/>
          <w:szCs w:val="28"/>
        </w:rPr>
        <w:t xml:space="preserve">4.6.11. Представление контролируемым лицом </w:t>
      </w:r>
      <w:proofErr w:type="spellStart"/>
      <w:r w:rsidRPr="0084431E">
        <w:rPr>
          <w:sz w:val="28"/>
          <w:szCs w:val="28"/>
        </w:rPr>
        <w:t>истребуемых</w:t>
      </w:r>
      <w:proofErr w:type="spellEnd"/>
      <w:r w:rsidRPr="0084431E">
        <w:rPr>
          <w:sz w:val="28"/>
          <w:szCs w:val="28"/>
        </w:rPr>
        <w:t xml:space="preserve"> документов, письменных объяснений осуществляется в соответствии с пунктами 4.5.5 и 4.5.6 настоящего Положения.</w:t>
      </w:r>
    </w:p>
    <w:p w:rsidR="003A3A17" w:rsidRPr="0084431E" w:rsidRDefault="003A3A17" w:rsidP="003A3A17">
      <w:pPr>
        <w:pStyle w:val="ConsPlusNormal"/>
        <w:ind w:firstLine="709"/>
        <w:jc w:val="both"/>
        <w:rPr>
          <w:sz w:val="28"/>
          <w:szCs w:val="28"/>
        </w:rPr>
      </w:pPr>
      <w:r w:rsidRPr="0084431E">
        <w:rPr>
          <w:sz w:val="28"/>
          <w:szCs w:val="28"/>
        </w:rPr>
        <w:t>4.6.12. По окончании проведения выездной проверки инспектор составляет акт выездной проверки.</w:t>
      </w:r>
    </w:p>
    <w:p w:rsidR="003A3A17" w:rsidRPr="0084431E" w:rsidRDefault="003A3A17" w:rsidP="003A3A17">
      <w:pPr>
        <w:pStyle w:val="ConsPlusNormal"/>
        <w:ind w:firstLine="709"/>
        <w:jc w:val="both"/>
        <w:rPr>
          <w:sz w:val="28"/>
          <w:szCs w:val="28"/>
        </w:rPr>
      </w:pPr>
      <w:r w:rsidRPr="0084431E">
        <w:rPr>
          <w:sz w:val="28"/>
          <w:szCs w:val="28"/>
        </w:rPr>
        <w:t>Информация о проведении фотосъемки, аудио- и видеозаписи отражается в акте проверки.</w:t>
      </w:r>
    </w:p>
    <w:p w:rsidR="003A3A17" w:rsidRPr="0084431E" w:rsidRDefault="003A3A17" w:rsidP="003A3A17">
      <w:pPr>
        <w:pStyle w:val="ConsPlusNormal"/>
        <w:ind w:firstLine="709"/>
        <w:jc w:val="both"/>
        <w:rPr>
          <w:sz w:val="28"/>
          <w:szCs w:val="28"/>
        </w:rPr>
      </w:pPr>
      <w:r w:rsidRPr="0084431E">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84431E">
        <w:rPr>
          <w:rFonts w:ascii="Times New Roman" w:hAnsi="Times New Roman"/>
          <w:sz w:val="28"/>
          <w:szCs w:val="28"/>
        </w:rPr>
        <w:t>деятельности</w:t>
      </w:r>
      <w:proofErr w:type="gramEnd"/>
      <w:r w:rsidRPr="0084431E">
        <w:rPr>
          <w:rFonts w:ascii="Times New Roman" w:hAnsi="Times New Roman"/>
          <w:sz w:val="28"/>
          <w:szCs w:val="28"/>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8" w:tooltip="Федеральный закон от 31.07.2020 N 248-ФЗ" w:history="1">
        <w:r w:rsidRPr="0084431E">
          <w:rPr>
            <w:rFonts w:ascii="Times New Roman" w:hAnsi="Times New Roman"/>
            <w:sz w:val="28"/>
            <w:szCs w:val="28"/>
          </w:rPr>
          <w:t>частями 4</w:t>
        </w:r>
      </w:hyperlink>
      <w:r w:rsidRPr="0084431E">
        <w:rPr>
          <w:rFonts w:ascii="Times New Roman" w:hAnsi="Times New Roman"/>
          <w:sz w:val="28"/>
          <w:szCs w:val="28"/>
        </w:rPr>
        <w:t xml:space="preserve"> и </w:t>
      </w:r>
      <w:hyperlink r:id="rId9" w:tooltip="Федеральный закон от 31.07.2020 N 248-ФЗ" w:history="1">
        <w:r w:rsidRPr="0084431E">
          <w:rPr>
            <w:rFonts w:ascii="Times New Roman" w:hAnsi="Times New Roman"/>
            <w:sz w:val="28"/>
            <w:szCs w:val="28"/>
          </w:rPr>
          <w:t>5 статьи 21</w:t>
        </w:r>
      </w:hyperlink>
      <w:r w:rsidRPr="0084431E">
        <w:rPr>
          <w:rFonts w:ascii="Times New Roman" w:hAnsi="Times New Roman"/>
          <w:sz w:val="28"/>
          <w:szCs w:val="28"/>
        </w:rPr>
        <w:t xml:space="preserve"> Федеральным законом № 248-ФЗ.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lastRenderedPageBreak/>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1) временной нетрудоспособности;</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2) необходимости явки по вызову (извещениям, повесткам) судов, правоохранительных органов, военных комиссариатов;</w:t>
      </w:r>
    </w:p>
    <w:p w:rsidR="003A3A17" w:rsidRPr="0084431E" w:rsidRDefault="003A3A17" w:rsidP="003A3A17">
      <w:pPr>
        <w:spacing w:after="0" w:line="240" w:lineRule="auto"/>
        <w:ind w:firstLine="709"/>
        <w:jc w:val="both"/>
        <w:rPr>
          <w:rFonts w:ascii="Times New Roman" w:hAnsi="Times New Roman"/>
          <w:sz w:val="28"/>
          <w:szCs w:val="28"/>
        </w:rPr>
      </w:pPr>
      <w:r w:rsidRPr="0084431E">
        <w:rPr>
          <w:rFonts w:ascii="Times New Roman" w:hAnsi="Times New Roman"/>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3A3A17" w:rsidRPr="0084431E" w:rsidRDefault="003A3A17" w:rsidP="003A3A17">
      <w:pPr>
        <w:suppressAutoHyphens/>
        <w:spacing w:after="0" w:line="240" w:lineRule="auto"/>
        <w:ind w:firstLine="709"/>
        <w:jc w:val="both"/>
        <w:rPr>
          <w:rFonts w:ascii="Times New Roman" w:hAnsi="Times New Roman"/>
          <w:sz w:val="28"/>
          <w:szCs w:val="28"/>
        </w:rPr>
      </w:pPr>
      <w:r w:rsidRPr="0084431E">
        <w:rPr>
          <w:rFonts w:ascii="Times New Roman" w:hAnsi="Times New Roman"/>
          <w:sz w:val="28"/>
          <w:szCs w:val="28"/>
        </w:rPr>
        <w:t>4) нахождения в служебной командировке.</w:t>
      </w:r>
    </w:p>
    <w:p w:rsidR="003A3A17" w:rsidRPr="0084431E" w:rsidRDefault="003A3A17" w:rsidP="003A3A17">
      <w:pPr>
        <w:pStyle w:val="ConsPlusNormal"/>
        <w:ind w:firstLine="709"/>
        <w:jc w:val="both"/>
        <w:rPr>
          <w:sz w:val="28"/>
          <w:szCs w:val="28"/>
        </w:rPr>
      </w:pPr>
      <w:r w:rsidRPr="0084431E">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3A3A17" w:rsidRPr="0084431E" w:rsidRDefault="003A3A17" w:rsidP="003A3A17">
      <w:pPr>
        <w:pStyle w:val="ConsPlusNormal"/>
        <w:ind w:firstLine="0"/>
        <w:jc w:val="center"/>
        <w:rPr>
          <w:sz w:val="28"/>
          <w:szCs w:val="28"/>
        </w:rPr>
      </w:pPr>
    </w:p>
    <w:p w:rsidR="003A3A17" w:rsidRPr="0084431E" w:rsidRDefault="003A3A17" w:rsidP="003A3A17">
      <w:pPr>
        <w:pStyle w:val="ConsPlusNormal"/>
        <w:ind w:firstLine="0"/>
        <w:jc w:val="center"/>
        <w:rPr>
          <w:sz w:val="28"/>
          <w:szCs w:val="28"/>
        </w:rPr>
      </w:pPr>
      <w:r w:rsidRPr="0084431E">
        <w:rPr>
          <w:sz w:val="28"/>
          <w:szCs w:val="28"/>
        </w:rPr>
        <w:t xml:space="preserve">4.7. Наблюдение за соблюдением обязательных требований </w:t>
      </w:r>
    </w:p>
    <w:p w:rsidR="003A3A17" w:rsidRPr="0084431E" w:rsidRDefault="003A3A17" w:rsidP="003A3A17">
      <w:pPr>
        <w:pStyle w:val="ConsPlusNormal"/>
        <w:ind w:firstLine="0"/>
        <w:jc w:val="center"/>
        <w:rPr>
          <w:sz w:val="28"/>
          <w:szCs w:val="28"/>
        </w:rPr>
      </w:pPr>
      <w:r w:rsidRPr="0084431E">
        <w:rPr>
          <w:sz w:val="28"/>
          <w:szCs w:val="28"/>
        </w:rPr>
        <w:t>(мониторинг безопасности)</w:t>
      </w:r>
    </w:p>
    <w:p w:rsidR="003A3A17" w:rsidRPr="0084431E" w:rsidRDefault="003A3A17" w:rsidP="003A3A17">
      <w:pPr>
        <w:pStyle w:val="ConsPlusNormal"/>
        <w:ind w:firstLine="709"/>
        <w:jc w:val="center"/>
        <w:rPr>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4.7.1. </w:t>
      </w:r>
      <w:proofErr w:type="gramStart"/>
      <w:r w:rsidRPr="0084431E">
        <w:rPr>
          <w:rFonts w:ascii="Times New Roman" w:hAnsi="Times New Roman"/>
          <w:sz w:val="28"/>
          <w:szCs w:val="28"/>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84431E">
        <w:rPr>
          <w:rFonts w:ascii="Times New Roman" w:hAnsi="Times New Roman"/>
          <w:sz w:val="28"/>
          <w:szCs w:val="28"/>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2) решение об объявлении предостережения;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пунктом 1 части 2 статьи 90 </w:t>
      </w:r>
      <w:r w:rsidRPr="0084431E">
        <w:rPr>
          <w:rFonts w:ascii="Times New Roman" w:hAnsi="Times New Roman" w:cs="Times New Roman"/>
          <w:sz w:val="28"/>
          <w:szCs w:val="28"/>
        </w:rPr>
        <w:lastRenderedPageBreak/>
        <w:t>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3A3A17" w:rsidRPr="0084431E" w:rsidRDefault="003A3A17" w:rsidP="003A3A17">
      <w:pPr>
        <w:pStyle w:val="ConsPlusNormal"/>
        <w:ind w:firstLine="0"/>
        <w:jc w:val="center"/>
        <w:rPr>
          <w:sz w:val="28"/>
          <w:szCs w:val="28"/>
        </w:rPr>
      </w:pPr>
    </w:p>
    <w:p w:rsidR="003A3A17" w:rsidRPr="0084431E" w:rsidRDefault="003A3A17" w:rsidP="003A3A17">
      <w:pPr>
        <w:pStyle w:val="ConsPlusNormal"/>
        <w:ind w:firstLine="0"/>
        <w:jc w:val="center"/>
        <w:rPr>
          <w:sz w:val="28"/>
          <w:szCs w:val="28"/>
        </w:rPr>
      </w:pPr>
      <w:r w:rsidRPr="0084431E">
        <w:rPr>
          <w:sz w:val="28"/>
          <w:szCs w:val="28"/>
        </w:rPr>
        <w:t>4.8. Выездное обследование</w:t>
      </w:r>
    </w:p>
    <w:p w:rsidR="003A3A17" w:rsidRPr="0084431E" w:rsidRDefault="003A3A17" w:rsidP="003A3A17">
      <w:pPr>
        <w:pStyle w:val="ConsPlusNormal"/>
        <w:ind w:firstLine="709"/>
        <w:jc w:val="center"/>
        <w:rPr>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4.8.1. Выездное обследование проводится в целях оценки соблюдения контролируемыми лицами обязательных требований.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4.8.3. Выездное обследование проводится без информирования контролируемого лица. </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4.8.4. По результатам проведения выездного обследования не может быть принято решение, предусмотренное подпунктом 2 пункта 4.2.1 настоящего Положения.</w:t>
      </w:r>
    </w:p>
    <w:p w:rsidR="003A3A17" w:rsidRPr="0084431E" w:rsidRDefault="003A3A17" w:rsidP="003A3A17">
      <w:pPr>
        <w:pStyle w:val="HTML"/>
        <w:jc w:val="both"/>
        <w:rPr>
          <w:rFonts w:ascii="Times New Roman" w:hAnsi="Times New Roman" w:cs="Times New Roman"/>
          <w:sz w:val="28"/>
          <w:szCs w:val="28"/>
        </w:rPr>
      </w:pPr>
    </w:p>
    <w:p w:rsidR="003A3A17" w:rsidRPr="0084431E" w:rsidRDefault="003A3A17" w:rsidP="003A3A17">
      <w:pPr>
        <w:pStyle w:val="ConsPlusNormal"/>
        <w:ind w:firstLine="0"/>
        <w:jc w:val="center"/>
        <w:rPr>
          <w:b/>
          <w:sz w:val="28"/>
          <w:szCs w:val="28"/>
        </w:rPr>
      </w:pPr>
      <w:r w:rsidRPr="0084431E">
        <w:rPr>
          <w:b/>
          <w:sz w:val="28"/>
          <w:szCs w:val="28"/>
        </w:rPr>
        <w:t>5. Досудебное обжалование</w:t>
      </w:r>
    </w:p>
    <w:p w:rsidR="003A3A17" w:rsidRPr="0084431E" w:rsidRDefault="003A3A17" w:rsidP="003A3A17">
      <w:pPr>
        <w:pStyle w:val="ConsPlusNormal"/>
        <w:ind w:firstLine="709"/>
        <w:jc w:val="center"/>
        <w:rPr>
          <w:b/>
          <w:sz w:val="28"/>
          <w:szCs w:val="28"/>
        </w:rPr>
      </w:pP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1) решений о проведении контрольных мероприятий </w:t>
      </w:r>
      <w:r w:rsidRPr="0084431E">
        <w:rPr>
          <w:rFonts w:ascii="Times New Roman" w:eastAsia="Calibri" w:hAnsi="Times New Roman"/>
          <w:sz w:val="28"/>
          <w:szCs w:val="28"/>
        </w:rPr>
        <w:t>и обязательных профилактических визитов;</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 xml:space="preserve">2) актов контрольных  мероприятий </w:t>
      </w:r>
      <w:r w:rsidRPr="0084431E">
        <w:rPr>
          <w:rFonts w:ascii="Times New Roman" w:eastAsia="Calibri" w:hAnsi="Times New Roman" w:cs="Times New Roman"/>
          <w:sz w:val="28"/>
          <w:szCs w:val="28"/>
        </w:rPr>
        <w:t>и обязательных профилактических визитов</w:t>
      </w:r>
      <w:r w:rsidRPr="0084431E">
        <w:rPr>
          <w:rFonts w:ascii="Times New Roman" w:hAnsi="Times New Roman" w:cs="Times New Roman"/>
          <w:sz w:val="28"/>
          <w:szCs w:val="28"/>
        </w:rPr>
        <w:t>, предписаний об устранении выявленных нарушений;</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3) действий (бездействия) должностных лиц в рамках контрольных мероприятий </w:t>
      </w:r>
      <w:r w:rsidRPr="0084431E">
        <w:rPr>
          <w:rFonts w:ascii="Times New Roman" w:eastAsia="Calibri" w:hAnsi="Times New Roman"/>
          <w:sz w:val="28"/>
          <w:szCs w:val="28"/>
        </w:rPr>
        <w:t>и обязательных профилактических визитов;</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4) решений об отнесении объектов контроля к соответствующей категории риска;</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t>5) решений об отказе в проведении обязательных профилактических визитов по заявлениям контролируемых лиц;</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eastAsia="Calibri" w:hAnsi="Times New Roman"/>
          <w:sz w:val="28"/>
          <w:szCs w:val="28"/>
        </w:rPr>
        <w:lastRenderedPageBreak/>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3A3A17" w:rsidRPr="0084431E" w:rsidRDefault="003A3A17" w:rsidP="003A3A17">
      <w:pPr>
        <w:pStyle w:val="ConsPlusNormal"/>
        <w:ind w:firstLine="709"/>
        <w:jc w:val="both"/>
        <w:rPr>
          <w:sz w:val="28"/>
          <w:szCs w:val="28"/>
        </w:rPr>
      </w:pPr>
      <w:r w:rsidRPr="0084431E">
        <w:rPr>
          <w:sz w:val="28"/>
          <w:szCs w:val="28"/>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 </w:t>
      </w:r>
    </w:p>
    <w:p w:rsidR="003A3A17" w:rsidRPr="0084431E" w:rsidRDefault="003A3A17" w:rsidP="003A3A17">
      <w:pPr>
        <w:pStyle w:val="ConsPlusNormal"/>
        <w:ind w:firstLine="709"/>
        <w:jc w:val="both"/>
        <w:rPr>
          <w:sz w:val="28"/>
          <w:szCs w:val="28"/>
        </w:rPr>
      </w:pPr>
      <w:r w:rsidRPr="0084431E">
        <w:rPr>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4" w:name="Par374"/>
      <w:bookmarkEnd w:id="4"/>
    </w:p>
    <w:p w:rsidR="003A3A17" w:rsidRPr="0084431E" w:rsidRDefault="003A3A17" w:rsidP="003A3A17">
      <w:pPr>
        <w:pStyle w:val="ConsPlusNormal"/>
        <w:ind w:firstLine="709"/>
        <w:jc w:val="both"/>
        <w:rPr>
          <w:sz w:val="28"/>
          <w:szCs w:val="28"/>
        </w:rPr>
      </w:pPr>
      <w:r w:rsidRPr="0084431E">
        <w:rPr>
          <w:sz w:val="28"/>
          <w:szCs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3A3A17" w:rsidRPr="0084431E" w:rsidRDefault="003A3A17" w:rsidP="003A3A17">
      <w:pPr>
        <w:pStyle w:val="ConsPlusNormal"/>
        <w:ind w:firstLine="709"/>
        <w:jc w:val="both"/>
        <w:rPr>
          <w:sz w:val="28"/>
          <w:szCs w:val="28"/>
        </w:rPr>
      </w:pPr>
      <w:r w:rsidRPr="0084431E">
        <w:rPr>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3A3A17" w:rsidRPr="0084431E" w:rsidRDefault="003A3A17" w:rsidP="003A3A17">
      <w:pPr>
        <w:pStyle w:val="ConsPlusNormal"/>
        <w:ind w:firstLine="709"/>
        <w:jc w:val="both"/>
        <w:rPr>
          <w:sz w:val="28"/>
          <w:szCs w:val="28"/>
        </w:rPr>
      </w:pPr>
      <w:r w:rsidRPr="0084431E">
        <w:rPr>
          <w:sz w:val="28"/>
          <w:szCs w:val="28"/>
        </w:rPr>
        <w:t>Жалоба на решение, действие (бездействие) руководителя  Контрольного органа рассматривается руководителем Контрольного органа.</w:t>
      </w:r>
    </w:p>
    <w:p w:rsidR="003A3A17" w:rsidRPr="0084431E" w:rsidRDefault="003A3A17" w:rsidP="003A3A17">
      <w:pPr>
        <w:pStyle w:val="ConsPlusNormal"/>
        <w:ind w:firstLine="709"/>
        <w:jc w:val="both"/>
        <w:rPr>
          <w:sz w:val="28"/>
          <w:szCs w:val="28"/>
        </w:rPr>
      </w:pPr>
      <w:r w:rsidRPr="0084431E">
        <w:rPr>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5" w:name="Par375"/>
      <w:bookmarkEnd w:id="5"/>
    </w:p>
    <w:p w:rsidR="003A3A17" w:rsidRPr="0084431E" w:rsidRDefault="003A3A17" w:rsidP="003A3A17">
      <w:pPr>
        <w:pStyle w:val="ConsPlusNormal"/>
        <w:ind w:firstLine="709"/>
        <w:jc w:val="both"/>
        <w:rPr>
          <w:sz w:val="28"/>
          <w:szCs w:val="28"/>
        </w:rPr>
      </w:pPr>
      <w:r w:rsidRPr="0084431E">
        <w:rPr>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3A3A17" w:rsidRPr="0084431E" w:rsidRDefault="003A3A17" w:rsidP="003A3A17">
      <w:pPr>
        <w:pStyle w:val="ConsPlusNormal"/>
        <w:ind w:firstLine="709"/>
        <w:jc w:val="both"/>
        <w:rPr>
          <w:sz w:val="28"/>
          <w:szCs w:val="28"/>
        </w:rPr>
      </w:pPr>
      <w:r w:rsidRPr="0084431E">
        <w:rPr>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6" w:name="Par377"/>
      <w:bookmarkEnd w:id="6"/>
    </w:p>
    <w:p w:rsidR="003A3A17" w:rsidRPr="0084431E" w:rsidRDefault="003A3A17" w:rsidP="003A3A17">
      <w:pPr>
        <w:pStyle w:val="ConsPlusNormal"/>
        <w:ind w:firstLine="709"/>
        <w:jc w:val="both"/>
        <w:rPr>
          <w:sz w:val="28"/>
          <w:szCs w:val="28"/>
        </w:rPr>
      </w:pPr>
      <w:r w:rsidRPr="0084431E">
        <w:rPr>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3A3A17" w:rsidRPr="0084431E" w:rsidRDefault="003A3A17" w:rsidP="003A3A17">
      <w:pPr>
        <w:pStyle w:val="ConsPlusNormal"/>
        <w:ind w:firstLine="709"/>
        <w:jc w:val="both"/>
        <w:rPr>
          <w:sz w:val="28"/>
          <w:szCs w:val="28"/>
        </w:rPr>
      </w:pPr>
      <w:r w:rsidRPr="0084431E">
        <w:rPr>
          <w:sz w:val="28"/>
          <w:szCs w:val="28"/>
        </w:rPr>
        <w:t>5.7. Жалоба может содержать ходатайство о приостановлении исполнения обжалуемого решения Контрольного органа.</w:t>
      </w:r>
      <w:bookmarkStart w:id="7" w:name="Par379"/>
      <w:bookmarkEnd w:id="7"/>
    </w:p>
    <w:p w:rsidR="003A3A17" w:rsidRPr="0084431E" w:rsidRDefault="003A3A17" w:rsidP="003A3A17">
      <w:pPr>
        <w:pStyle w:val="ConsPlusNormal"/>
        <w:ind w:firstLine="709"/>
        <w:jc w:val="both"/>
        <w:rPr>
          <w:sz w:val="28"/>
          <w:szCs w:val="28"/>
        </w:rPr>
      </w:pPr>
      <w:r w:rsidRPr="0084431E">
        <w:rPr>
          <w:sz w:val="28"/>
          <w:szCs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3A3A17" w:rsidRPr="0084431E" w:rsidRDefault="003A3A17" w:rsidP="003A3A17">
      <w:pPr>
        <w:pStyle w:val="ConsPlusNormal"/>
        <w:ind w:firstLine="709"/>
        <w:jc w:val="both"/>
        <w:rPr>
          <w:sz w:val="28"/>
          <w:szCs w:val="28"/>
        </w:rPr>
      </w:pPr>
      <w:r w:rsidRPr="0084431E">
        <w:rPr>
          <w:sz w:val="28"/>
          <w:szCs w:val="28"/>
        </w:rPr>
        <w:t>1) о приостановлении исполнения обжалуемого решения Контрольного органа;</w:t>
      </w:r>
    </w:p>
    <w:p w:rsidR="003A3A17" w:rsidRPr="0084431E" w:rsidRDefault="003A3A17" w:rsidP="003A3A17">
      <w:pPr>
        <w:pStyle w:val="ConsPlusNormal"/>
        <w:ind w:firstLine="709"/>
        <w:jc w:val="both"/>
        <w:rPr>
          <w:sz w:val="28"/>
          <w:szCs w:val="28"/>
        </w:rPr>
      </w:pPr>
      <w:r w:rsidRPr="0084431E">
        <w:rPr>
          <w:sz w:val="28"/>
          <w:szCs w:val="28"/>
        </w:rPr>
        <w:t xml:space="preserve">2) об отказе в приостановлении исполнения обжалуемого решения Контрольного органа. </w:t>
      </w:r>
    </w:p>
    <w:p w:rsidR="003A3A17" w:rsidRPr="0084431E" w:rsidRDefault="003A3A17" w:rsidP="003A3A17">
      <w:pPr>
        <w:pStyle w:val="ConsPlusNormal"/>
        <w:ind w:firstLine="709"/>
        <w:jc w:val="both"/>
        <w:rPr>
          <w:sz w:val="28"/>
          <w:szCs w:val="28"/>
        </w:rPr>
      </w:pPr>
      <w:r w:rsidRPr="0084431E">
        <w:rPr>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3A3A17" w:rsidRPr="0084431E" w:rsidRDefault="003A3A17" w:rsidP="003A3A17">
      <w:pPr>
        <w:pStyle w:val="a4"/>
        <w:widowControl/>
        <w:tabs>
          <w:tab w:val="left" w:pos="1134"/>
        </w:tabs>
        <w:ind w:left="0"/>
        <w:jc w:val="both"/>
        <w:rPr>
          <w:rFonts w:ascii="Times New Roman" w:hAnsi="Times New Roman"/>
          <w:sz w:val="28"/>
          <w:szCs w:val="28"/>
        </w:rPr>
      </w:pPr>
      <w:bookmarkStart w:id="8" w:name="Par383"/>
      <w:bookmarkEnd w:id="8"/>
      <w:r w:rsidRPr="0084431E">
        <w:rPr>
          <w:rFonts w:ascii="Times New Roman" w:hAnsi="Times New Roman"/>
          <w:sz w:val="28"/>
          <w:szCs w:val="28"/>
        </w:rPr>
        <w:t>5.9. Жалоба должна содержать:</w:t>
      </w:r>
    </w:p>
    <w:p w:rsidR="003A3A17" w:rsidRPr="0084431E" w:rsidRDefault="003A3A17" w:rsidP="003A3A17">
      <w:pPr>
        <w:pStyle w:val="ConsPlusNormal"/>
        <w:ind w:firstLine="709"/>
        <w:jc w:val="both"/>
        <w:rPr>
          <w:sz w:val="28"/>
          <w:szCs w:val="28"/>
        </w:rPr>
      </w:pPr>
      <w:proofErr w:type="gramStart"/>
      <w:r w:rsidRPr="0084431E">
        <w:rPr>
          <w:sz w:val="28"/>
          <w:szCs w:val="28"/>
        </w:rPr>
        <w:lastRenderedPageBreak/>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rsidR="003A3A17" w:rsidRPr="0084431E" w:rsidRDefault="003A3A17" w:rsidP="003A3A17">
      <w:pPr>
        <w:pStyle w:val="ConsPlusNormal"/>
        <w:ind w:firstLine="709"/>
        <w:jc w:val="both"/>
        <w:rPr>
          <w:sz w:val="28"/>
          <w:szCs w:val="28"/>
        </w:rPr>
      </w:pPr>
      <w:proofErr w:type="gramStart"/>
      <w:r w:rsidRPr="0084431E">
        <w:rPr>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3A3A17" w:rsidRPr="0084431E" w:rsidRDefault="003A3A17" w:rsidP="003A3A17">
      <w:pPr>
        <w:pStyle w:val="ConsPlusNormal"/>
        <w:ind w:firstLine="709"/>
        <w:jc w:val="both"/>
        <w:rPr>
          <w:sz w:val="28"/>
          <w:szCs w:val="28"/>
        </w:rPr>
      </w:pPr>
      <w:proofErr w:type="gramStart"/>
      <w:r w:rsidRPr="0084431E">
        <w:rPr>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3A3A17" w:rsidRPr="0084431E" w:rsidRDefault="003A3A17" w:rsidP="003A3A17">
      <w:pPr>
        <w:pStyle w:val="ConsPlusNormal"/>
        <w:ind w:firstLine="709"/>
        <w:jc w:val="both"/>
        <w:rPr>
          <w:sz w:val="28"/>
          <w:szCs w:val="28"/>
        </w:rPr>
      </w:pPr>
      <w:r w:rsidRPr="0084431E">
        <w:rPr>
          <w:sz w:val="28"/>
          <w:szCs w:val="28"/>
        </w:rPr>
        <w:t xml:space="preserve">4) основания и доводы, на основании которых контролируемое лицо </w:t>
      </w:r>
      <w:proofErr w:type="gramStart"/>
      <w:r w:rsidRPr="0084431E">
        <w:rPr>
          <w:sz w:val="28"/>
          <w:szCs w:val="28"/>
        </w:rPr>
        <w:t>не согласно</w:t>
      </w:r>
      <w:proofErr w:type="gramEnd"/>
      <w:r w:rsidRPr="0084431E">
        <w:rPr>
          <w:sz w:val="28"/>
          <w:szCs w:val="28"/>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3A3A17" w:rsidRPr="0084431E" w:rsidRDefault="003A3A17" w:rsidP="003A3A17">
      <w:pPr>
        <w:pStyle w:val="ConsPlusNormal"/>
        <w:ind w:firstLine="709"/>
        <w:jc w:val="both"/>
        <w:rPr>
          <w:sz w:val="28"/>
          <w:szCs w:val="28"/>
        </w:rPr>
      </w:pPr>
      <w:r w:rsidRPr="0084431E">
        <w:rPr>
          <w:sz w:val="28"/>
          <w:szCs w:val="28"/>
        </w:rPr>
        <w:t>5) требования контролируемого лица, подавшего жалобу;</w:t>
      </w:r>
    </w:p>
    <w:p w:rsidR="003A3A17" w:rsidRPr="0084431E" w:rsidRDefault="003A3A17" w:rsidP="003A3A17">
      <w:pPr>
        <w:pStyle w:val="ConsPlusNormal"/>
        <w:ind w:firstLine="709"/>
        <w:jc w:val="both"/>
        <w:rPr>
          <w:rFonts w:eastAsia="Calibri"/>
          <w:sz w:val="28"/>
          <w:szCs w:val="28"/>
        </w:rPr>
      </w:pPr>
      <w:r w:rsidRPr="0084431E">
        <w:rPr>
          <w:sz w:val="28"/>
          <w:szCs w:val="28"/>
        </w:rPr>
        <w:t xml:space="preserve">6) </w:t>
      </w:r>
      <w:bookmarkStart w:id="9" w:name="Par390"/>
      <w:bookmarkEnd w:id="9"/>
      <w:r w:rsidRPr="0084431E">
        <w:rPr>
          <w:rFonts w:eastAsia="Calibri"/>
          <w:sz w:val="28"/>
          <w:szCs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rsidR="003A3A17" w:rsidRPr="0084431E" w:rsidRDefault="003A3A17" w:rsidP="003A3A17">
      <w:pPr>
        <w:autoSpaceDE w:val="0"/>
        <w:autoSpaceDN w:val="0"/>
        <w:adjustRightInd w:val="0"/>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7) </w:t>
      </w:r>
      <w:r w:rsidRPr="0084431E">
        <w:rPr>
          <w:rFonts w:ascii="Times New Roman" w:eastAsia="Calibri" w:hAnsi="Times New Roman"/>
          <w:sz w:val="28"/>
          <w:szCs w:val="28"/>
        </w:rPr>
        <w:t>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rsidR="003A3A17" w:rsidRPr="0084431E" w:rsidRDefault="003A3A17" w:rsidP="003A3A17">
      <w:pPr>
        <w:pStyle w:val="ConsPlusNormal"/>
        <w:ind w:firstLine="709"/>
        <w:jc w:val="both"/>
        <w:rPr>
          <w:sz w:val="28"/>
          <w:szCs w:val="28"/>
        </w:rPr>
      </w:pPr>
      <w:r w:rsidRPr="0084431E">
        <w:rPr>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3A3A17" w:rsidRPr="0084431E" w:rsidRDefault="003A3A17" w:rsidP="003A3A17">
      <w:pPr>
        <w:pStyle w:val="ConsPlusNormal"/>
        <w:ind w:firstLine="709"/>
        <w:jc w:val="both"/>
        <w:rPr>
          <w:sz w:val="28"/>
          <w:szCs w:val="28"/>
        </w:rPr>
      </w:pPr>
      <w:r w:rsidRPr="0084431E">
        <w:rPr>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84431E">
        <w:rPr>
          <w:sz w:val="28"/>
          <w:szCs w:val="28"/>
        </w:rPr>
        <w:t>ии и ау</w:t>
      </w:r>
      <w:proofErr w:type="gramEnd"/>
      <w:r w:rsidRPr="0084431E">
        <w:rPr>
          <w:sz w:val="28"/>
          <w:szCs w:val="28"/>
        </w:rPr>
        <w:t>тентификации».</w:t>
      </w:r>
    </w:p>
    <w:p w:rsidR="003A3A17" w:rsidRPr="0084431E" w:rsidRDefault="003A3A17" w:rsidP="003A3A17">
      <w:pPr>
        <w:pStyle w:val="ConsPlusNormal"/>
        <w:ind w:firstLine="709"/>
        <w:jc w:val="both"/>
        <w:rPr>
          <w:sz w:val="28"/>
          <w:szCs w:val="28"/>
        </w:rPr>
      </w:pPr>
      <w:r w:rsidRPr="0084431E">
        <w:rPr>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4) имеется решение суда по вопросам, поставленным в жалобе;</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lastRenderedPageBreak/>
        <w:t>5) ранее в Контрольный орган была подана другая жалоба от того же контролируемого лица по тем же основаниям;</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8) жалоба подана в ненадлежащий орган;</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3A3A17" w:rsidRPr="0084431E" w:rsidRDefault="003A3A17" w:rsidP="003A3A17">
      <w:pPr>
        <w:pStyle w:val="ConsPlusNormal"/>
        <w:ind w:firstLine="709"/>
        <w:jc w:val="both"/>
        <w:rPr>
          <w:sz w:val="28"/>
          <w:szCs w:val="28"/>
        </w:rPr>
      </w:pPr>
      <w:r w:rsidRPr="0084431E">
        <w:rPr>
          <w:sz w:val="28"/>
          <w:szCs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rsidR="003A3A17" w:rsidRPr="0084431E" w:rsidRDefault="003A3A17" w:rsidP="003A3A17">
      <w:pPr>
        <w:tabs>
          <w:tab w:val="left" w:pos="1134"/>
        </w:tabs>
        <w:spacing w:after="0" w:line="240" w:lineRule="auto"/>
        <w:ind w:firstLine="709"/>
        <w:jc w:val="both"/>
        <w:rPr>
          <w:rFonts w:ascii="Times New Roman" w:eastAsia="Calibri" w:hAnsi="Times New Roman"/>
          <w:sz w:val="28"/>
          <w:szCs w:val="28"/>
        </w:rPr>
      </w:pPr>
      <w:r w:rsidRPr="0084431E">
        <w:rPr>
          <w:rFonts w:ascii="Times New Roman" w:hAnsi="Times New Roman"/>
          <w:sz w:val="28"/>
          <w:szCs w:val="28"/>
        </w:rPr>
        <w:t xml:space="preserve">5.15 </w:t>
      </w:r>
      <w:r w:rsidRPr="0084431E">
        <w:rPr>
          <w:rFonts w:ascii="Times New Roman" w:eastAsia="Calibri" w:hAnsi="Times New Roman"/>
          <w:sz w:val="28"/>
          <w:szCs w:val="28"/>
        </w:rPr>
        <w:t>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rsidR="003A3A17" w:rsidRPr="0084431E" w:rsidRDefault="003A3A17" w:rsidP="003A3A17">
      <w:pPr>
        <w:pStyle w:val="ConsPlusNormal"/>
        <w:ind w:firstLine="709"/>
        <w:jc w:val="both"/>
        <w:rPr>
          <w:rFonts w:eastAsia="Calibri"/>
          <w:sz w:val="28"/>
          <w:szCs w:val="28"/>
        </w:rPr>
      </w:pPr>
      <w:r w:rsidRPr="0084431E">
        <w:rPr>
          <w:sz w:val="28"/>
          <w:szCs w:val="28"/>
        </w:rPr>
        <w:t xml:space="preserve">5.16. </w:t>
      </w:r>
      <w:r w:rsidRPr="0084431E">
        <w:rPr>
          <w:rFonts w:eastAsia="Calibri"/>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A3A17" w:rsidRPr="0084431E" w:rsidRDefault="003A3A17" w:rsidP="003A3A17">
      <w:pPr>
        <w:pStyle w:val="ConsPlusNormal"/>
        <w:ind w:firstLine="709"/>
        <w:jc w:val="both"/>
        <w:rPr>
          <w:sz w:val="28"/>
          <w:szCs w:val="28"/>
        </w:rPr>
      </w:pPr>
      <w:r w:rsidRPr="0084431E">
        <w:rPr>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84431E">
        <w:rPr>
          <w:sz w:val="28"/>
          <w:szCs w:val="28"/>
        </w:rPr>
        <w:lastRenderedPageBreak/>
        <w:t>государственных органов, органов местного самоуправления либо подведомственных им организаций.</w:t>
      </w:r>
    </w:p>
    <w:p w:rsidR="003A3A17" w:rsidRPr="0084431E" w:rsidRDefault="003A3A17" w:rsidP="003A3A17">
      <w:pPr>
        <w:pStyle w:val="HTML"/>
        <w:ind w:firstLine="709"/>
        <w:jc w:val="both"/>
        <w:rPr>
          <w:rFonts w:ascii="Times New Roman" w:hAnsi="Times New Roman" w:cs="Times New Roman"/>
          <w:sz w:val="28"/>
          <w:szCs w:val="28"/>
        </w:rPr>
      </w:pPr>
      <w:r w:rsidRPr="0084431E">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3A3A17" w:rsidRPr="0084431E" w:rsidRDefault="003A3A17" w:rsidP="003A3A17">
      <w:pPr>
        <w:pStyle w:val="ConsPlusNormal"/>
        <w:ind w:firstLine="709"/>
        <w:jc w:val="both"/>
        <w:rPr>
          <w:sz w:val="28"/>
          <w:szCs w:val="28"/>
        </w:rPr>
      </w:pPr>
      <w:r w:rsidRPr="0084431E">
        <w:rPr>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3A3A17" w:rsidRPr="0084431E"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5.20. По итогам рассмотрения жалобы руководитель (заместитель руководителя) Контрольного органа принимает одно из следующих решений:</w:t>
      </w:r>
    </w:p>
    <w:p w:rsidR="003A3A17" w:rsidRPr="0084431E" w:rsidRDefault="003A3A17" w:rsidP="003A3A17">
      <w:pPr>
        <w:pStyle w:val="ConsPlusNormal"/>
        <w:ind w:firstLine="709"/>
        <w:jc w:val="both"/>
        <w:rPr>
          <w:sz w:val="28"/>
          <w:szCs w:val="28"/>
        </w:rPr>
      </w:pPr>
      <w:r w:rsidRPr="0084431E">
        <w:rPr>
          <w:sz w:val="28"/>
          <w:szCs w:val="28"/>
        </w:rPr>
        <w:t>1) оставляет жалобу без удовлетворения;</w:t>
      </w:r>
    </w:p>
    <w:p w:rsidR="003A3A17" w:rsidRPr="0084431E" w:rsidRDefault="003A3A17" w:rsidP="003A3A17">
      <w:pPr>
        <w:pStyle w:val="ConsPlusNormal"/>
        <w:ind w:firstLine="709"/>
        <w:jc w:val="both"/>
        <w:rPr>
          <w:sz w:val="28"/>
          <w:szCs w:val="28"/>
        </w:rPr>
      </w:pPr>
      <w:r w:rsidRPr="0084431E">
        <w:rPr>
          <w:sz w:val="28"/>
          <w:szCs w:val="28"/>
        </w:rPr>
        <w:t>2) отменяет решение Контрольного органа полностью или частично;</w:t>
      </w:r>
    </w:p>
    <w:p w:rsidR="003A3A17" w:rsidRPr="0084431E" w:rsidRDefault="003A3A17" w:rsidP="003A3A17">
      <w:pPr>
        <w:pStyle w:val="ConsPlusNormal"/>
        <w:ind w:firstLine="709"/>
        <w:jc w:val="both"/>
        <w:rPr>
          <w:sz w:val="28"/>
          <w:szCs w:val="28"/>
        </w:rPr>
      </w:pPr>
      <w:r w:rsidRPr="0084431E">
        <w:rPr>
          <w:sz w:val="28"/>
          <w:szCs w:val="28"/>
        </w:rPr>
        <w:t>3) отменяет решение Контрольного органа полностью и принимает новое решение;</w:t>
      </w:r>
    </w:p>
    <w:p w:rsidR="003A3A17" w:rsidRPr="0084431E" w:rsidRDefault="003A3A17" w:rsidP="003A3A17">
      <w:pPr>
        <w:pStyle w:val="ConsPlusNormal"/>
        <w:ind w:firstLine="709"/>
        <w:jc w:val="both"/>
        <w:rPr>
          <w:sz w:val="28"/>
          <w:szCs w:val="28"/>
        </w:rPr>
      </w:pPr>
      <w:r w:rsidRPr="0084431E">
        <w:rPr>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3A3A17" w:rsidRPr="0084431E" w:rsidRDefault="003A3A17" w:rsidP="003A3A17">
      <w:pPr>
        <w:pStyle w:val="ConsPlusNormal"/>
        <w:ind w:firstLine="709"/>
        <w:jc w:val="both"/>
        <w:rPr>
          <w:sz w:val="28"/>
          <w:szCs w:val="28"/>
        </w:rPr>
      </w:pPr>
      <w:r w:rsidRPr="0084431E">
        <w:rPr>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sidRPr="0084431E">
        <w:rPr>
          <w:sz w:val="28"/>
          <w:szCs w:val="28"/>
          <w:highlight w:val="yellow"/>
        </w:rPr>
        <w:t xml:space="preserve"> </w:t>
      </w: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6. Ключевые показатели вида контроля и их целевые значения </w:t>
      </w:r>
    </w:p>
    <w:p w:rsidR="003A3A17" w:rsidRPr="0084431E" w:rsidRDefault="003A3A17" w:rsidP="003A3A17">
      <w:pPr>
        <w:pStyle w:val="a4"/>
        <w:widowControl/>
        <w:tabs>
          <w:tab w:val="left" w:pos="1134"/>
        </w:tabs>
        <w:ind w:left="0"/>
        <w:jc w:val="center"/>
        <w:rPr>
          <w:rFonts w:ascii="Times New Roman" w:hAnsi="Times New Roman"/>
          <w:b/>
          <w:sz w:val="28"/>
          <w:szCs w:val="28"/>
        </w:rPr>
      </w:pPr>
      <w:r w:rsidRPr="0084431E">
        <w:rPr>
          <w:rFonts w:ascii="Times New Roman" w:hAnsi="Times New Roman"/>
          <w:b/>
          <w:sz w:val="28"/>
          <w:szCs w:val="28"/>
        </w:rPr>
        <w:t xml:space="preserve">для муниципального контроля </w:t>
      </w: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Default="003A3A17" w:rsidP="003A3A17">
      <w:pPr>
        <w:pStyle w:val="a4"/>
        <w:widowControl/>
        <w:tabs>
          <w:tab w:val="left" w:pos="1134"/>
        </w:tabs>
        <w:ind w:left="0" w:firstLine="709"/>
        <w:jc w:val="both"/>
        <w:rPr>
          <w:rFonts w:ascii="Times New Roman" w:hAnsi="Times New Roman"/>
          <w:sz w:val="28"/>
          <w:szCs w:val="28"/>
        </w:rPr>
      </w:pPr>
      <w:r w:rsidRPr="0084431E">
        <w:rPr>
          <w:rFonts w:ascii="Times New Roman" w:hAnsi="Times New Roman"/>
          <w:sz w:val="28"/>
          <w:szCs w:val="28"/>
        </w:rPr>
        <w:t xml:space="preserve">Ключевые показатели муниципального контроля </w:t>
      </w:r>
      <w:bookmarkStart w:id="10" w:name="_Hlk73956884"/>
      <w:r w:rsidRPr="0084431E">
        <w:rPr>
          <w:rFonts w:ascii="Times New Roman" w:hAnsi="Times New Roman"/>
          <w:sz w:val="28"/>
          <w:szCs w:val="28"/>
        </w:rPr>
        <w:t>и их целевые значения, индикативные показатели</w:t>
      </w:r>
      <w:bookmarkEnd w:id="10"/>
      <w:r w:rsidRPr="0084431E">
        <w:rPr>
          <w:rFonts w:ascii="Times New Roman" w:hAnsi="Times New Roman"/>
          <w:sz w:val="28"/>
          <w:szCs w:val="28"/>
        </w:rPr>
        <w:t xml:space="preserve"> установлены приложением </w:t>
      </w:r>
      <w:r w:rsidRPr="004053B8">
        <w:rPr>
          <w:rFonts w:ascii="Times New Roman" w:hAnsi="Times New Roman"/>
          <w:sz w:val="28"/>
          <w:szCs w:val="28"/>
        </w:rPr>
        <w:t>4</w:t>
      </w:r>
      <w:r w:rsidRPr="0084431E">
        <w:rPr>
          <w:rFonts w:ascii="Times New Roman" w:hAnsi="Times New Roman"/>
          <w:sz w:val="28"/>
          <w:szCs w:val="28"/>
        </w:rPr>
        <w:t xml:space="preserve"> к настоящему Положению.</w:t>
      </w:r>
    </w:p>
    <w:p w:rsidR="003A3A17" w:rsidRDefault="003A3A17" w:rsidP="003A3A17">
      <w:pPr>
        <w:tabs>
          <w:tab w:val="left" w:pos="1134"/>
        </w:tabs>
        <w:jc w:val="both"/>
        <w:rPr>
          <w:rFonts w:ascii="Times New Roman" w:hAnsi="Times New Roman"/>
          <w:sz w:val="28"/>
          <w:szCs w:val="28"/>
        </w:rPr>
      </w:pPr>
    </w:p>
    <w:p w:rsidR="003A3A17" w:rsidRDefault="003A3A17" w:rsidP="003A3A17">
      <w:pPr>
        <w:tabs>
          <w:tab w:val="left" w:pos="1134"/>
        </w:tabs>
        <w:spacing w:after="0" w:line="240" w:lineRule="auto"/>
        <w:jc w:val="both"/>
        <w:rPr>
          <w:rFonts w:ascii="Times New Roman" w:hAnsi="Times New Roman"/>
          <w:sz w:val="28"/>
          <w:szCs w:val="28"/>
        </w:rPr>
      </w:pPr>
    </w:p>
    <w:p w:rsidR="003A3A17" w:rsidRPr="00684DDD" w:rsidRDefault="003A3A17" w:rsidP="003A3A17">
      <w:pPr>
        <w:tabs>
          <w:tab w:val="left" w:pos="1134"/>
        </w:tabs>
        <w:spacing w:after="0" w:line="240" w:lineRule="auto"/>
        <w:jc w:val="both"/>
        <w:rPr>
          <w:rFonts w:ascii="Times New Roman" w:hAnsi="Times New Roman"/>
          <w:b/>
          <w:sz w:val="28"/>
          <w:szCs w:val="28"/>
        </w:rPr>
      </w:pPr>
      <w:r w:rsidRPr="00684DDD">
        <w:rPr>
          <w:rFonts w:ascii="Times New Roman" w:hAnsi="Times New Roman"/>
          <w:b/>
          <w:sz w:val="28"/>
          <w:szCs w:val="28"/>
        </w:rPr>
        <w:t xml:space="preserve">                           Глава</w:t>
      </w:r>
    </w:p>
    <w:p w:rsidR="003A3A17" w:rsidRPr="00684DDD" w:rsidRDefault="003A3A17" w:rsidP="003A3A17">
      <w:pPr>
        <w:tabs>
          <w:tab w:val="left" w:pos="1134"/>
        </w:tabs>
        <w:spacing w:after="0" w:line="240" w:lineRule="auto"/>
        <w:jc w:val="both"/>
        <w:rPr>
          <w:rFonts w:ascii="Times New Roman" w:hAnsi="Times New Roman"/>
          <w:b/>
          <w:sz w:val="28"/>
          <w:szCs w:val="28"/>
        </w:rPr>
      </w:pPr>
      <w:r w:rsidRPr="00684DDD">
        <w:rPr>
          <w:rFonts w:ascii="Times New Roman" w:hAnsi="Times New Roman"/>
          <w:b/>
          <w:sz w:val="28"/>
          <w:szCs w:val="28"/>
        </w:rPr>
        <w:t>Урюпинского муниц</w:t>
      </w:r>
      <w:r>
        <w:rPr>
          <w:rFonts w:ascii="Times New Roman" w:hAnsi="Times New Roman"/>
          <w:b/>
          <w:sz w:val="28"/>
          <w:szCs w:val="28"/>
        </w:rPr>
        <w:t xml:space="preserve">ипального района           </w:t>
      </w:r>
      <w:r w:rsidRPr="00684DDD">
        <w:rPr>
          <w:rFonts w:ascii="Times New Roman" w:hAnsi="Times New Roman"/>
          <w:b/>
          <w:sz w:val="28"/>
          <w:szCs w:val="28"/>
        </w:rPr>
        <w:t xml:space="preserve">                      А.Ю. Максимов</w:t>
      </w: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1D3131">
        <w:rPr>
          <w:rFonts w:ascii="Times New Roman" w:hAnsi="Times New Roman"/>
          <w:sz w:val="24"/>
          <w:szCs w:val="24"/>
        </w:rPr>
        <w:t xml:space="preserve"> 1</w:t>
      </w:r>
      <w:r w:rsidRPr="0084431E">
        <w:rPr>
          <w:rFonts w:ascii="Times New Roman" w:hAnsi="Times New Roman"/>
          <w:b/>
          <w:sz w:val="32"/>
          <w:szCs w:val="32"/>
        </w:rPr>
        <w:t xml:space="preserve">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3A3A17" w:rsidRPr="0084431E" w:rsidRDefault="003A3A17" w:rsidP="003A3A17">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3A3A17" w:rsidRPr="0084431E" w:rsidRDefault="003A3A17" w:rsidP="003A3A17">
      <w:pPr>
        <w:pStyle w:val="ConsPlusNormal"/>
        <w:ind w:firstLine="0"/>
        <w:rPr>
          <w:sz w:val="28"/>
          <w:szCs w:val="28"/>
        </w:rPr>
      </w:pPr>
    </w:p>
    <w:p w:rsidR="003A3A17" w:rsidRPr="0084431E" w:rsidRDefault="003A3A17" w:rsidP="003A3A17">
      <w:pPr>
        <w:pStyle w:val="ConsPlusNormal"/>
        <w:jc w:val="center"/>
        <w:rPr>
          <w:sz w:val="28"/>
          <w:szCs w:val="28"/>
          <w:shd w:val="clear" w:color="auto" w:fill="F1C100"/>
        </w:rPr>
      </w:pPr>
    </w:p>
    <w:p w:rsidR="003A3A17" w:rsidRPr="0084431E" w:rsidRDefault="003A3A17" w:rsidP="003A3A17">
      <w:pPr>
        <w:pStyle w:val="ConsPlusNormal"/>
        <w:ind w:firstLine="0"/>
        <w:jc w:val="center"/>
        <w:rPr>
          <w:b/>
          <w:bCs/>
          <w:sz w:val="28"/>
          <w:szCs w:val="28"/>
        </w:rPr>
      </w:pPr>
      <w:r w:rsidRPr="0084431E">
        <w:rPr>
          <w:b/>
          <w:bCs/>
          <w:sz w:val="28"/>
          <w:szCs w:val="28"/>
        </w:rPr>
        <w:t>Критерии отнесения объектов контроля к категориям риска в рамках осуществления муниципального земельного контроля</w:t>
      </w:r>
    </w:p>
    <w:p w:rsidR="003A3A17" w:rsidRPr="0084431E" w:rsidRDefault="003A3A17" w:rsidP="003A3A17">
      <w:pPr>
        <w:pStyle w:val="ConsPlusNormal"/>
        <w:ind w:firstLine="0"/>
        <w:jc w:val="center"/>
        <w:rPr>
          <w:sz w:val="28"/>
          <w:szCs w:val="28"/>
          <w:shd w:val="clear" w:color="auto" w:fill="F1C100"/>
        </w:rPr>
      </w:pP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1.</w:t>
      </w:r>
      <w:r w:rsidRPr="0084431E">
        <w:rPr>
          <w:rFonts w:ascii="Times New Roman" w:hAnsi="Times New Roman"/>
          <w:sz w:val="28"/>
          <w:szCs w:val="28"/>
        </w:rPr>
        <w:tab/>
        <w:t>К категории среднего риска относятся: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а) земельные участки, предназначенные для захоронения и размещения твердых бытовых отходов, размещения кладбищ, и примыкающие </w:t>
      </w:r>
      <w:r w:rsidRPr="0084431E">
        <w:rPr>
          <w:rFonts w:ascii="Times New Roman" w:hAnsi="Times New Roman"/>
          <w:sz w:val="28"/>
          <w:szCs w:val="28"/>
        </w:rPr>
        <w:br/>
        <w:t>к ним земельные участки;</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б) земельные участки, предназначенные для гаражного </w:t>
      </w:r>
      <w:r w:rsidRPr="0084431E">
        <w:rPr>
          <w:rFonts w:ascii="Times New Roman" w:hAnsi="Times New Roman"/>
          <w:sz w:val="28"/>
          <w:szCs w:val="28"/>
        </w:rPr>
        <w:br/>
        <w:t>и (или) жилищного строительства, ведения личного подсобного хозяйства (приусадебные земельные участки).</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2.</w:t>
      </w:r>
      <w:r w:rsidRPr="0084431E">
        <w:rPr>
          <w:rFonts w:ascii="Times New Roman" w:hAnsi="Times New Roman"/>
          <w:sz w:val="28"/>
          <w:szCs w:val="28"/>
        </w:rPr>
        <w:tab/>
        <w:t xml:space="preserve">К категории умеренного риска относятся земельные участки </w:t>
      </w:r>
      <w:r w:rsidRPr="0084431E">
        <w:rPr>
          <w:rFonts w:ascii="Times New Roman" w:hAnsi="Times New Roman"/>
          <w:sz w:val="28"/>
          <w:szCs w:val="28"/>
        </w:rPr>
        <w:br/>
        <w:t>со следующими видами разрешенного использования: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а) сельскохозяйственное использование (код 1.0);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б) объекты торговли (торговые центры, торгово-развлекательные центры (комплексы) (код 4.2);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 рынки (код 4.3);</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г) магазины (код 4.4);</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д) общественное питание (код 4.6);</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е) гостиничное обслуживание (код 4.7);</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ж) объекты дорожного сервиса (код 4.9.1);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з) тяжелая промышленность (код 6.2);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и) легкая промышленность (код 6.3);</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к) фармацевтическая промышленность (код 6.3.1);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л) пищевая промышленность (код 6.4);</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м) нефтехимическая промышленность (код 6.5);</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н) строительная промышленность (код 6.6);</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 энергетика (код 6.7);</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 склады (код 6.9);</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р) целлюлозно-бумажная промышленность (код 6.11);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 автомобильный транспорт (код 7.2);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т) ведение садоводства (код 13.2);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у) ведение огородничества (код 13.1);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proofErr w:type="gramStart"/>
      <w:r w:rsidRPr="0084431E">
        <w:rPr>
          <w:rFonts w:ascii="Times New Roman" w:hAnsi="Times New Roman"/>
          <w:sz w:val="28"/>
          <w:szCs w:val="28"/>
        </w:rPr>
        <w:t xml:space="preserve">ф) граничащие с земельными участками с видами разрешенного использования: </w:t>
      </w:r>
      <w:proofErr w:type="gramEnd"/>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сельскохозяйственное использование (код 1.0);</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питомники (код 1.17);</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природно-познавательный туризм (код 5.2);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деятельность по особой охране и изучению природы (код 9.0);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lastRenderedPageBreak/>
        <w:t>охрана природных территорий (код 9.1);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курортная деятельность (код 9.2);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санаторная деятельность (код 9.2.1);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резервные леса (код 10.4);</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общее пользование водными объектами (код 11.1);</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гидротехнические сооружения (код 11.3);</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ведение огородничества (код 13.1); </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ведение садоводства (код 13.2).</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3.</w:t>
      </w:r>
      <w:r w:rsidRPr="0084431E">
        <w:rPr>
          <w:rFonts w:ascii="Times New Roman" w:hAnsi="Times New Roman"/>
          <w:sz w:val="28"/>
          <w:szCs w:val="28"/>
        </w:rPr>
        <w:tab/>
        <w:t>К категории низкого риска относятся все иные земельные участки, не отнесенные к категориям среднего или умеренного риска.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p>
    <w:p w:rsidR="003A3A17" w:rsidRPr="0084431E" w:rsidRDefault="003A3A17" w:rsidP="003A3A17">
      <w:pPr>
        <w:autoSpaceDE w:val="0"/>
        <w:autoSpaceDN w:val="0"/>
        <w:adjustRightInd w:val="0"/>
        <w:spacing w:after="0" w:line="240" w:lineRule="auto"/>
        <w:ind w:firstLine="709"/>
        <w:rPr>
          <w:rFonts w:ascii="Times New Roman" w:hAnsi="Times New Roman"/>
          <w:sz w:val="28"/>
          <w:szCs w:val="28"/>
        </w:rPr>
      </w:pPr>
    </w:p>
    <w:p w:rsidR="003A3A17" w:rsidRPr="0084431E" w:rsidRDefault="003A3A17" w:rsidP="003A3A17">
      <w:pPr>
        <w:autoSpaceDE w:val="0"/>
        <w:autoSpaceDN w:val="0"/>
        <w:adjustRightInd w:val="0"/>
        <w:spacing w:after="0" w:line="240" w:lineRule="auto"/>
        <w:ind w:firstLine="709"/>
        <w:rPr>
          <w:rFonts w:ascii="Times New Roman" w:hAnsi="Times New Roman"/>
          <w:sz w:val="28"/>
          <w:szCs w:val="28"/>
        </w:rPr>
      </w:pPr>
    </w:p>
    <w:p w:rsidR="003A3A17" w:rsidRPr="0084431E" w:rsidRDefault="003A3A17" w:rsidP="003A3A17">
      <w:pPr>
        <w:autoSpaceDE w:val="0"/>
        <w:autoSpaceDN w:val="0"/>
        <w:adjustRightInd w:val="0"/>
        <w:spacing w:after="0" w:line="240" w:lineRule="auto"/>
        <w:ind w:firstLine="709"/>
        <w:rPr>
          <w:rFonts w:ascii="Times New Roman" w:hAnsi="Times New Roman"/>
          <w:sz w:val="28"/>
          <w:szCs w:val="28"/>
        </w:rPr>
      </w:pPr>
    </w:p>
    <w:p w:rsidR="003A3A17" w:rsidRPr="0084431E" w:rsidRDefault="003A3A17" w:rsidP="003A3A17">
      <w:pPr>
        <w:pStyle w:val="ConsPlusNormal"/>
        <w:jc w:val="center"/>
        <w:rPr>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pStyle w:val="ConsPlusNormal"/>
        <w:ind w:firstLine="0"/>
        <w:jc w:val="center"/>
        <w:rPr>
          <w:strike/>
          <w:sz w:val="28"/>
          <w:szCs w:val="28"/>
          <w:shd w:val="clear" w:color="auto" w:fill="F1C100"/>
        </w:rPr>
      </w:pPr>
    </w:p>
    <w:p w:rsidR="003A3A17" w:rsidRPr="0084431E" w:rsidRDefault="003A3A17" w:rsidP="003A3A17">
      <w:pPr>
        <w:spacing w:after="0" w:line="240" w:lineRule="auto"/>
        <w:jc w:val="right"/>
        <w:rPr>
          <w:rFonts w:ascii="Times New Roman" w:hAnsi="Times New Roman"/>
          <w:sz w:val="28"/>
          <w:szCs w:val="28"/>
        </w:rPr>
      </w:pPr>
      <w:r w:rsidRPr="0084431E">
        <w:rPr>
          <w:rFonts w:ascii="Times New Roman" w:hAnsi="Times New Roman"/>
          <w:sz w:val="24"/>
          <w:szCs w:val="24"/>
        </w:rPr>
        <w:lastRenderedPageBreak/>
        <w:t>Приложение</w:t>
      </w:r>
      <w:r w:rsidRPr="001D3131">
        <w:rPr>
          <w:rFonts w:ascii="Times New Roman" w:hAnsi="Times New Roman"/>
          <w:sz w:val="24"/>
          <w:szCs w:val="24"/>
        </w:rPr>
        <w:t xml:space="preserve"> </w:t>
      </w:r>
      <w:r w:rsidRPr="00946A3B">
        <w:rPr>
          <w:rFonts w:ascii="Times New Roman" w:hAnsi="Times New Roman"/>
          <w:sz w:val="24"/>
          <w:szCs w:val="24"/>
        </w:rPr>
        <w:t>2</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3A3A17" w:rsidRPr="0084431E" w:rsidRDefault="003A3A17" w:rsidP="003A3A17">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3A3A17" w:rsidRPr="0084431E" w:rsidRDefault="003A3A17" w:rsidP="003A3A17">
      <w:pPr>
        <w:pStyle w:val="ConsPlusNormal"/>
        <w:jc w:val="center"/>
        <w:rPr>
          <w:sz w:val="28"/>
          <w:szCs w:val="28"/>
          <w:shd w:val="clear" w:color="auto" w:fill="F1C100"/>
        </w:rPr>
      </w:pPr>
    </w:p>
    <w:p w:rsidR="003A3A17" w:rsidRPr="0084431E" w:rsidRDefault="003A3A17" w:rsidP="003A3A17">
      <w:pPr>
        <w:pStyle w:val="ConsPlusNormal"/>
        <w:ind w:firstLine="0"/>
        <w:jc w:val="center"/>
        <w:rPr>
          <w:b/>
          <w:bCs/>
          <w:sz w:val="28"/>
          <w:szCs w:val="28"/>
          <w:shd w:val="clear" w:color="auto" w:fill="F1C100"/>
        </w:rPr>
      </w:pPr>
      <w:r w:rsidRPr="0084431E">
        <w:rPr>
          <w:b/>
          <w:bCs/>
          <w:sz w:val="28"/>
          <w:szCs w:val="28"/>
        </w:rPr>
        <w:t xml:space="preserve">Перечень индикаторов риска </w:t>
      </w:r>
    </w:p>
    <w:p w:rsidR="003A3A17" w:rsidRPr="0084431E" w:rsidRDefault="003A3A17" w:rsidP="003A3A17">
      <w:pPr>
        <w:pStyle w:val="ConsPlusNormal"/>
        <w:ind w:firstLine="0"/>
        <w:jc w:val="center"/>
        <w:rPr>
          <w:b/>
          <w:bCs/>
          <w:sz w:val="28"/>
          <w:szCs w:val="28"/>
        </w:rPr>
      </w:pPr>
      <w:r w:rsidRPr="0084431E">
        <w:rPr>
          <w:b/>
          <w:bCs/>
          <w:sz w:val="28"/>
          <w:szCs w:val="28"/>
        </w:rPr>
        <w:t>нарушения обязательных требований, проверяемых в рамках осуществления муниципального земельного  контроля</w:t>
      </w:r>
    </w:p>
    <w:p w:rsidR="003A3A17" w:rsidRPr="0084431E" w:rsidRDefault="003A3A17" w:rsidP="003A3A17">
      <w:pPr>
        <w:pStyle w:val="ConsPlusNormal"/>
        <w:jc w:val="center"/>
        <w:rPr>
          <w:sz w:val="28"/>
          <w:szCs w:val="28"/>
        </w:rPr>
      </w:pPr>
    </w:p>
    <w:p w:rsidR="003A3A17" w:rsidRPr="0084431E" w:rsidRDefault="003A3A17" w:rsidP="003A3A17">
      <w:pPr>
        <w:tabs>
          <w:tab w:val="left" w:pos="0"/>
        </w:tabs>
        <w:spacing w:after="0" w:line="240" w:lineRule="auto"/>
        <w:ind w:firstLine="709"/>
        <w:jc w:val="both"/>
        <w:rPr>
          <w:rFonts w:ascii="Times New Roman" w:hAnsi="Times New Roman"/>
          <w:sz w:val="28"/>
          <w:szCs w:val="28"/>
        </w:rPr>
      </w:pPr>
    </w:p>
    <w:p w:rsidR="003A3A17" w:rsidRPr="0084431E" w:rsidRDefault="003A3A17" w:rsidP="003A3A17">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1. </w:t>
      </w:r>
      <w:proofErr w:type="gramStart"/>
      <w:r w:rsidRPr="0084431E">
        <w:rPr>
          <w:rFonts w:ascii="Times New Roman" w:hAnsi="Times New Roman"/>
          <w:sz w:val="28"/>
          <w:szCs w:val="28"/>
        </w:rPr>
        <w:t xml:space="preserve">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sidRPr="0084431E">
        <w:rPr>
          <w:rFonts w:ascii="Times New Roman" w:hAnsi="Times New Roman"/>
          <w:spacing w:val="-6"/>
          <w:sz w:val="28"/>
          <w:szCs w:val="28"/>
        </w:rPr>
        <w:t>к использованию и охране земель в отношении объектов земельных</w:t>
      </w:r>
      <w:r w:rsidRPr="0084431E">
        <w:rPr>
          <w:rFonts w:ascii="Times New Roman" w:hAnsi="Times New Roman"/>
          <w:sz w:val="28"/>
          <w:szCs w:val="28"/>
        </w:rPr>
        <w:t xml:space="preserve"> отношений, за нарушение которых законодательством предусмотрена административная</w:t>
      </w:r>
      <w:proofErr w:type="gramEnd"/>
      <w:r w:rsidRPr="0084431E">
        <w:rPr>
          <w:rFonts w:ascii="Times New Roman" w:hAnsi="Times New Roman"/>
          <w:sz w:val="28"/>
          <w:szCs w:val="28"/>
        </w:rPr>
        <w:t xml:space="preserve"> ответственность.</w:t>
      </w:r>
    </w:p>
    <w:p w:rsidR="003A3A17" w:rsidRPr="0084431E" w:rsidRDefault="003A3A17" w:rsidP="003A3A17">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2. </w:t>
      </w:r>
      <w:proofErr w:type="gramStart"/>
      <w:r w:rsidRPr="0084431E">
        <w:rPr>
          <w:rFonts w:ascii="Times New Roman" w:hAnsi="Times New Roman"/>
          <w:sz w:val="28"/>
          <w:szCs w:val="28"/>
        </w:rPr>
        <w:t xml:space="preserve">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sidRPr="0084431E">
        <w:rPr>
          <w:rFonts w:ascii="Times New Roman" w:hAnsi="Times New Roman"/>
          <w:spacing w:val="-6"/>
          <w:sz w:val="28"/>
          <w:szCs w:val="28"/>
        </w:rPr>
        <w:t>несоблюдения контролируемым лицом обязательных требований к использованию и охране земель в отношении объектов земельных</w:t>
      </w:r>
      <w:r w:rsidRPr="0084431E">
        <w:rPr>
          <w:rFonts w:ascii="Times New Roman" w:hAnsi="Times New Roman"/>
          <w:sz w:val="28"/>
          <w:szCs w:val="28"/>
        </w:rPr>
        <w:t xml:space="preserve"> </w:t>
      </w:r>
      <w:r w:rsidRPr="0084431E">
        <w:rPr>
          <w:rFonts w:ascii="Times New Roman" w:hAnsi="Times New Roman"/>
          <w:spacing w:val="-6"/>
          <w:sz w:val="28"/>
          <w:szCs w:val="28"/>
        </w:rPr>
        <w:t>отношений, за нарушение которых законодательством предусмотрена</w:t>
      </w:r>
      <w:r w:rsidRPr="0084431E">
        <w:rPr>
          <w:rFonts w:ascii="Times New Roman" w:hAnsi="Times New Roman"/>
          <w:sz w:val="28"/>
          <w:szCs w:val="28"/>
        </w:rPr>
        <w:t xml:space="preserve"> административная ответственность, в случае если в течение года</w:t>
      </w:r>
      <w:proofErr w:type="gramEnd"/>
      <w:r w:rsidRPr="0084431E">
        <w:rPr>
          <w:rFonts w:ascii="Times New Roman" w:hAnsi="Times New Roman"/>
          <w:sz w:val="28"/>
          <w:szCs w:val="28"/>
        </w:rPr>
        <w:t xml:space="preserve">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3A3A17" w:rsidRPr="0084431E" w:rsidRDefault="003A3A17" w:rsidP="003A3A17">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3. </w:t>
      </w:r>
      <w:proofErr w:type="gramStart"/>
      <w:r w:rsidRPr="0084431E">
        <w:rPr>
          <w:rFonts w:ascii="Times New Roman" w:hAnsi="Times New Roman"/>
          <w:spacing w:val="-6"/>
          <w:sz w:val="28"/>
          <w:szCs w:val="28"/>
        </w:rPr>
        <w:t xml:space="preserve">Поступление </w:t>
      </w:r>
      <w:r w:rsidRPr="0084431E">
        <w:rPr>
          <w:rFonts w:ascii="Times New Roman" w:hAnsi="Times New Roman"/>
          <w:sz w:val="28"/>
          <w:szCs w:val="28"/>
        </w:rPr>
        <w:t>в контрольный орган обращений (информации)</w:t>
      </w:r>
      <w:r w:rsidRPr="0084431E">
        <w:rPr>
          <w:rFonts w:ascii="Times New Roman" w:hAnsi="Times New Roman"/>
          <w:sz w:val="28"/>
          <w:szCs w:val="28"/>
        </w:rPr>
        <w:br/>
        <w:t xml:space="preserve">от граждан, органов государственной власти, органов местного самоуправления, юридических лиц, индивидуальных предпринимателей, </w:t>
      </w:r>
      <w:r w:rsidRPr="0084431E">
        <w:rPr>
          <w:rFonts w:ascii="Times New Roman" w:hAnsi="Times New Roman"/>
          <w:sz w:val="28"/>
          <w:szCs w:val="28"/>
        </w:rPr>
        <w:br/>
        <w:t xml:space="preserve">из средств массовой информации о невозможности использования </w:t>
      </w:r>
      <w:r w:rsidRPr="0084431E">
        <w:rPr>
          <w:rFonts w:ascii="Times New Roman" w:hAnsi="Times New Roman"/>
          <w:sz w:val="28"/>
          <w:szCs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w:t>
      </w:r>
      <w:proofErr w:type="gramEnd"/>
      <w:r w:rsidRPr="0084431E">
        <w:rPr>
          <w:rFonts w:ascii="Times New Roman" w:hAnsi="Times New Roman"/>
          <w:sz w:val="28"/>
          <w:szCs w:val="28"/>
        </w:rPr>
        <w:t xml:space="preserve"> </w:t>
      </w:r>
      <w:proofErr w:type="gramStart"/>
      <w:r w:rsidRPr="0084431E">
        <w:rPr>
          <w:rFonts w:ascii="Times New Roman" w:hAnsi="Times New Roman"/>
          <w:sz w:val="28"/>
          <w:szCs w:val="28"/>
        </w:rPr>
        <w:t>землях</w:t>
      </w:r>
      <w:proofErr w:type="gramEnd"/>
      <w:r w:rsidRPr="0084431E">
        <w:rPr>
          <w:rFonts w:ascii="Times New Roman" w:hAnsi="Times New Roman"/>
          <w:sz w:val="28"/>
          <w:szCs w:val="28"/>
        </w:rPr>
        <w:t xml:space="preserve"> и (или) земельном участке в течение шести предшествующих месяцев:</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проведения инженерных изысканий;</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капитального или текущего ремонта линейного объекта;</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 строительства временных или вспомогательных сооружений (включая ограждения, бытовки, навесы), складирования строительных и иных </w:t>
      </w:r>
      <w:r w:rsidRPr="0084431E">
        <w:rPr>
          <w:rFonts w:ascii="Times New Roman" w:hAnsi="Times New Roman"/>
          <w:sz w:val="28"/>
          <w:szCs w:val="28"/>
        </w:rPr>
        <w:lastRenderedPageBreak/>
        <w:t>материалов, техники для обеспечения строительства, реконструкции линейных объектов федерального, регионального или местного значения;</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осуществления геологического изучения недр;</w:t>
      </w:r>
    </w:p>
    <w:p w:rsidR="003A3A17" w:rsidRPr="0084431E" w:rsidRDefault="003A3A17" w:rsidP="003A3A17">
      <w:pPr>
        <w:autoSpaceDE w:val="0"/>
        <w:autoSpaceDN w:val="0"/>
        <w:adjustRightInd w:val="0"/>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 возведения некапитальных строений, сооружений, предназначенных для осуществления </w:t>
      </w:r>
      <w:proofErr w:type="gramStart"/>
      <w:r w:rsidRPr="0084431E">
        <w:rPr>
          <w:rFonts w:ascii="Times New Roman" w:hAnsi="Times New Roman"/>
          <w:sz w:val="28"/>
          <w:szCs w:val="28"/>
        </w:rPr>
        <w:t>товарной</w:t>
      </w:r>
      <w:proofErr w:type="gramEnd"/>
      <w:r w:rsidRPr="0084431E">
        <w:rPr>
          <w:rFonts w:ascii="Times New Roman" w:hAnsi="Times New Roman"/>
          <w:sz w:val="28"/>
          <w:szCs w:val="28"/>
        </w:rPr>
        <w:t xml:space="preserve"> </w:t>
      </w:r>
      <w:proofErr w:type="spellStart"/>
      <w:r w:rsidRPr="0084431E">
        <w:rPr>
          <w:rFonts w:ascii="Times New Roman" w:hAnsi="Times New Roman"/>
          <w:sz w:val="28"/>
          <w:szCs w:val="28"/>
        </w:rPr>
        <w:t>аквакультуры</w:t>
      </w:r>
      <w:proofErr w:type="spellEnd"/>
      <w:r w:rsidRPr="0084431E">
        <w:rPr>
          <w:rFonts w:ascii="Times New Roman" w:hAnsi="Times New Roman"/>
          <w:sz w:val="28"/>
          <w:szCs w:val="28"/>
        </w:rPr>
        <w:t xml:space="preserve"> (товарного рыбоводства);</w:t>
      </w:r>
    </w:p>
    <w:p w:rsidR="003A3A17" w:rsidRPr="0084431E" w:rsidRDefault="003A3A17" w:rsidP="003A3A17">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3A3A17" w:rsidRPr="0084431E" w:rsidRDefault="003A3A17" w:rsidP="003A3A17">
      <w:pPr>
        <w:tabs>
          <w:tab w:val="left" w:pos="0"/>
        </w:tabs>
        <w:spacing w:after="0" w:line="240" w:lineRule="auto"/>
        <w:ind w:firstLine="709"/>
        <w:jc w:val="both"/>
        <w:rPr>
          <w:rFonts w:ascii="Times New Roman" w:hAnsi="Times New Roman"/>
          <w:iCs/>
          <w:sz w:val="28"/>
          <w:szCs w:val="28"/>
        </w:rPr>
      </w:pPr>
      <w:r w:rsidRPr="0084431E">
        <w:rPr>
          <w:rFonts w:ascii="Times New Roman" w:hAnsi="Times New Roman"/>
          <w:sz w:val="28"/>
          <w:szCs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sidRPr="0084431E">
        <w:rPr>
          <w:rFonts w:ascii="Times New Roman" w:hAnsi="Times New Roman"/>
          <w:spacing w:val="-4"/>
          <w:sz w:val="28"/>
          <w:szCs w:val="28"/>
        </w:rPr>
        <w:t>Едином государственном</w:t>
      </w:r>
      <w:r w:rsidRPr="0084431E">
        <w:rPr>
          <w:rFonts w:ascii="Times New Roman" w:hAnsi="Times New Roman"/>
          <w:sz w:val="28"/>
          <w:szCs w:val="28"/>
        </w:rPr>
        <w:t xml:space="preserve"> реестре недвижимости, на величину, превышающую </w:t>
      </w:r>
      <w:hyperlink r:id="rId10" w:history="1">
        <w:r w:rsidRPr="00946A3B">
          <w:rPr>
            <w:rStyle w:val="a6"/>
            <w:rFonts w:ascii="Times New Roman" w:eastAsiaTheme="minorEastAsia" w:hAnsi="Times New Roman"/>
            <w:color w:val="auto"/>
            <w:sz w:val="28"/>
            <w:szCs w:val="28"/>
            <w:u w:val="none"/>
          </w:rPr>
          <w:t>значения</w:t>
        </w:r>
      </w:hyperlink>
      <w:r w:rsidRPr="0084431E">
        <w:rPr>
          <w:rFonts w:ascii="Times New Roman" w:hAnsi="Times New Roman"/>
          <w:sz w:val="28"/>
          <w:szCs w:val="28"/>
        </w:rPr>
        <w:t xml:space="preserve"> точности (средней </w:t>
      </w:r>
      <w:proofErr w:type="spellStart"/>
      <w:r w:rsidRPr="0084431E">
        <w:rPr>
          <w:rFonts w:ascii="Times New Roman" w:hAnsi="Times New Roman"/>
          <w:sz w:val="28"/>
          <w:szCs w:val="28"/>
        </w:rPr>
        <w:t>квадратической</w:t>
      </w:r>
      <w:proofErr w:type="spellEnd"/>
      <w:r w:rsidRPr="0084431E">
        <w:rPr>
          <w:rFonts w:ascii="Times New Roman" w:hAnsi="Times New Roman"/>
          <w:sz w:val="28"/>
          <w:szCs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года № </w:t>
      </w:r>
      <w:proofErr w:type="gramStart"/>
      <w:r w:rsidRPr="0084431E">
        <w:rPr>
          <w:rFonts w:ascii="Times New Roman" w:hAnsi="Times New Roman"/>
          <w:sz w:val="28"/>
          <w:szCs w:val="28"/>
        </w:rPr>
        <w:t>П</w:t>
      </w:r>
      <w:proofErr w:type="gramEnd"/>
      <w:r w:rsidRPr="0084431E">
        <w:rPr>
          <w:rFonts w:ascii="Times New Roman" w:hAnsi="Times New Roman"/>
          <w:sz w:val="28"/>
          <w:szCs w:val="28"/>
        </w:rPr>
        <w:t xml:space="preserve">/0393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84431E">
        <w:rPr>
          <w:rFonts w:ascii="Times New Roman" w:hAnsi="Times New Roman"/>
          <w:sz w:val="28"/>
          <w:szCs w:val="28"/>
        </w:rPr>
        <w:t>машино</w:t>
      </w:r>
      <w:proofErr w:type="spellEnd"/>
      <w:r w:rsidRPr="0084431E">
        <w:rPr>
          <w:rFonts w:ascii="Times New Roman" w:hAnsi="Times New Roman"/>
          <w:sz w:val="28"/>
          <w:szCs w:val="28"/>
        </w:rPr>
        <w:t>-места</w:t>
      </w:r>
      <w:r w:rsidRPr="0084431E">
        <w:rPr>
          <w:rFonts w:ascii="Times New Roman" w:hAnsi="Times New Roman"/>
          <w:iCs/>
          <w:sz w:val="28"/>
          <w:szCs w:val="28"/>
        </w:rPr>
        <w:t>».</w:t>
      </w:r>
    </w:p>
    <w:p w:rsidR="003A3A17" w:rsidRPr="0084431E" w:rsidRDefault="003A3A17" w:rsidP="003A3A17">
      <w:pPr>
        <w:spacing w:after="0" w:line="240" w:lineRule="auto"/>
        <w:ind w:firstLine="720"/>
        <w:jc w:val="both"/>
        <w:rPr>
          <w:rFonts w:ascii="Times New Roman" w:hAnsi="Times New Roman"/>
          <w:sz w:val="28"/>
          <w:szCs w:val="28"/>
        </w:rPr>
      </w:pPr>
      <w:r w:rsidRPr="0084431E">
        <w:rPr>
          <w:rFonts w:ascii="Times New Roman" w:hAnsi="Times New Roman"/>
          <w:sz w:val="28"/>
          <w:szCs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rsidR="003A3A17" w:rsidRPr="00946A3B" w:rsidRDefault="003A3A17" w:rsidP="003A3A17">
      <w:pPr>
        <w:spacing w:after="0" w:line="240" w:lineRule="auto"/>
        <w:ind w:firstLine="720"/>
        <w:jc w:val="both"/>
        <w:rPr>
          <w:rFonts w:ascii="Times New Roman" w:hAnsi="Times New Roman"/>
          <w:strike/>
          <w:sz w:val="28"/>
          <w:szCs w:val="28"/>
        </w:rPr>
      </w:pPr>
      <w:r w:rsidRPr="0084431E">
        <w:rPr>
          <w:rFonts w:ascii="Times New Roman" w:hAnsi="Times New Roman"/>
          <w:sz w:val="28"/>
          <w:szCs w:val="28"/>
        </w:rPr>
        <w:t xml:space="preserve">6. </w:t>
      </w:r>
      <w:proofErr w:type="gramStart"/>
      <w:r w:rsidRPr="0084431E">
        <w:rPr>
          <w:rFonts w:ascii="Times New Roman" w:hAnsi="Times New Roman"/>
          <w:sz w:val="28"/>
          <w:szCs w:val="28"/>
        </w:rPr>
        <w:t>Поступление в контрольный орган в течение 60 дней двух</w:t>
      </w:r>
      <w:r w:rsidRPr="0084431E">
        <w:rPr>
          <w:rFonts w:ascii="Times New Roman" w:hAnsi="Times New Roman"/>
          <w:sz w:val="28"/>
          <w:szCs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Pr>
          <w:rFonts w:ascii="Times New Roman" w:hAnsi="Times New Roman"/>
          <w:sz w:val="28"/>
          <w:szCs w:val="28"/>
        </w:rPr>
        <w:t xml:space="preserve"> </w:t>
      </w:r>
      <w:r w:rsidRPr="0084431E">
        <w:rPr>
          <w:rFonts w:ascii="Times New Roman" w:hAnsi="Times New Roman"/>
          <w:sz w:val="28"/>
          <w:szCs w:val="28"/>
        </w:rPr>
        <w:t>о наличии признаков негативных процессов на земельном участке, влияющих на состояние земель се</w:t>
      </w:r>
      <w:r>
        <w:rPr>
          <w:rFonts w:ascii="Times New Roman" w:hAnsi="Times New Roman"/>
          <w:sz w:val="28"/>
          <w:szCs w:val="28"/>
        </w:rPr>
        <w:t xml:space="preserve">льскохозяйственного назначения </w:t>
      </w:r>
      <w:r w:rsidRPr="0084431E">
        <w:rPr>
          <w:rFonts w:ascii="Times New Roman" w:hAnsi="Times New Roman"/>
          <w:sz w:val="28"/>
          <w:szCs w:val="28"/>
        </w:rP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w:t>
      </w:r>
      <w:proofErr w:type="gramEnd"/>
      <w:r w:rsidRPr="0084431E">
        <w:rPr>
          <w:rFonts w:ascii="Times New Roman" w:hAnsi="Times New Roman"/>
          <w:sz w:val="28"/>
          <w:szCs w:val="28"/>
        </w:rPr>
        <w:t>, в том числе радиоактивными, иными веществами и микроорганизмами, загрязнение отходами производства и потребления).</w:t>
      </w:r>
    </w:p>
    <w:p w:rsidR="003A3A17" w:rsidRPr="0084431E" w:rsidRDefault="003A3A17" w:rsidP="003A3A17">
      <w:pPr>
        <w:spacing w:after="0" w:line="240" w:lineRule="auto"/>
        <w:ind w:firstLine="720"/>
        <w:jc w:val="both"/>
        <w:rPr>
          <w:rFonts w:ascii="Times New Roman" w:hAnsi="Times New Roman"/>
          <w:sz w:val="28"/>
          <w:szCs w:val="28"/>
        </w:rPr>
      </w:pPr>
      <w:r w:rsidRPr="0084431E">
        <w:rPr>
          <w:rFonts w:ascii="Times New Roman" w:hAnsi="Times New Roman"/>
          <w:sz w:val="28"/>
          <w:szCs w:val="28"/>
        </w:rPr>
        <w:t xml:space="preserve">7. </w:t>
      </w:r>
      <w:proofErr w:type="gramStart"/>
      <w:r w:rsidRPr="0084431E">
        <w:rPr>
          <w:rFonts w:ascii="Times New Roman" w:hAnsi="Times New Roman"/>
          <w:sz w:val="28"/>
          <w:szCs w:val="28"/>
        </w:rPr>
        <w:t xml:space="preserve">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sidRPr="0084431E">
        <w:rPr>
          <w:rFonts w:ascii="Times New Roman" w:hAnsi="Times New Roman"/>
          <w:sz w:val="28"/>
          <w:szCs w:val="28"/>
        </w:rPr>
        <w:br/>
        <w:t xml:space="preserve">к многолетним насаждениям (в том числе садам, виноградникам), </w:t>
      </w:r>
      <w:proofErr w:type="spellStart"/>
      <w:r w:rsidRPr="0084431E">
        <w:rPr>
          <w:rFonts w:ascii="Times New Roman" w:hAnsi="Times New Roman"/>
          <w:sz w:val="28"/>
          <w:szCs w:val="28"/>
        </w:rPr>
        <w:lastRenderedPageBreak/>
        <w:t>агролесомелиоративным</w:t>
      </w:r>
      <w:proofErr w:type="spellEnd"/>
      <w:r w:rsidRPr="0084431E">
        <w:rPr>
          <w:rFonts w:ascii="Times New Roman" w:hAnsi="Times New Roman"/>
          <w:sz w:val="28"/>
          <w:szCs w:val="28"/>
        </w:rPr>
        <w:t xml:space="preserve"> нас</w:t>
      </w:r>
      <w:r>
        <w:rPr>
          <w:rFonts w:ascii="Times New Roman" w:hAnsi="Times New Roman"/>
          <w:sz w:val="28"/>
          <w:szCs w:val="28"/>
        </w:rPr>
        <w:t xml:space="preserve">аждениям, </w:t>
      </w:r>
      <w:proofErr w:type="spellStart"/>
      <w:r>
        <w:rPr>
          <w:rFonts w:ascii="Times New Roman" w:hAnsi="Times New Roman"/>
          <w:sz w:val="28"/>
          <w:szCs w:val="28"/>
        </w:rPr>
        <w:t>агрофитомелиоративным</w:t>
      </w:r>
      <w:proofErr w:type="spellEnd"/>
      <w:r>
        <w:rPr>
          <w:rFonts w:ascii="Times New Roman" w:hAnsi="Times New Roman"/>
          <w:sz w:val="28"/>
          <w:szCs w:val="28"/>
        </w:rPr>
        <w:t xml:space="preserve"> </w:t>
      </w:r>
      <w:r w:rsidRPr="0084431E">
        <w:rPr>
          <w:rFonts w:ascii="Times New Roman" w:hAnsi="Times New Roman"/>
          <w:sz w:val="28"/>
          <w:szCs w:val="28"/>
        </w:rPr>
        <w:t>насаждениям).</w:t>
      </w:r>
      <w:proofErr w:type="gramEnd"/>
    </w:p>
    <w:p w:rsidR="003A3A17" w:rsidRPr="0084431E" w:rsidRDefault="003A3A17" w:rsidP="003A3A17">
      <w:pPr>
        <w:tabs>
          <w:tab w:val="left" w:pos="0"/>
        </w:tabs>
        <w:spacing w:after="0" w:line="240" w:lineRule="auto"/>
        <w:ind w:firstLine="709"/>
        <w:jc w:val="both"/>
        <w:rPr>
          <w:rFonts w:ascii="Times New Roman" w:hAnsi="Times New Roman"/>
          <w:sz w:val="28"/>
          <w:szCs w:val="28"/>
        </w:rPr>
      </w:pPr>
      <w:r w:rsidRPr="0084431E">
        <w:rPr>
          <w:rFonts w:ascii="Times New Roman" w:hAnsi="Times New Roman"/>
          <w:sz w:val="28"/>
          <w:szCs w:val="28"/>
        </w:rPr>
        <w:t xml:space="preserve">8. </w:t>
      </w:r>
      <w:proofErr w:type="gramStart"/>
      <w:r w:rsidRPr="0084431E">
        <w:rPr>
          <w:rFonts w:ascii="Times New Roman" w:hAnsi="Times New Roman"/>
          <w:sz w:val="28"/>
          <w:szCs w:val="28"/>
        </w:rPr>
        <w:t>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w:t>
      </w:r>
      <w:proofErr w:type="gramEnd"/>
      <w:r w:rsidRPr="0084431E">
        <w:rPr>
          <w:rFonts w:ascii="Times New Roman" w:hAnsi="Times New Roman"/>
          <w:sz w:val="28"/>
          <w:szCs w:val="28"/>
        </w:rPr>
        <w:t xml:space="preserve">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мелиоративная система или отдельно расположенное гидротехническое сооружение), а также </w:t>
      </w:r>
      <w:proofErr w:type="spellStart"/>
      <w:r w:rsidRPr="0084431E">
        <w:rPr>
          <w:rFonts w:ascii="Times New Roman" w:hAnsi="Times New Roman"/>
          <w:sz w:val="28"/>
          <w:szCs w:val="28"/>
        </w:rPr>
        <w:t>агролесомелиоративных</w:t>
      </w:r>
      <w:proofErr w:type="spellEnd"/>
      <w:r w:rsidRPr="0084431E">
        <w:rPr>
          <w:rFonts w:ascii="Times New Roman" w:hAnsi="Times New Roman"/>
          <w:sz w:val="28"/>
          <w:szCs w:val="28"/>
        </w:rPr>
        <w:t xml:space="preserve"> насаждений (спиливание, складирование или сжигание древесно-кустарниковой растительности, составляющей защитные лесополосы).</w:t>
      </w:r>
    </w:p>
    <w:p w:rsidR="003A3A17" w:rsidRPr="0084431E" w:rsidRDefault="003A3A17" w:rsidP="003A3A17">
      <w:pPr>
        <w:pStyle w:val="a9"/>
        <w:spacing w:before="0" w:after="0"/>
        <w:ind w:firstLine="709"/>
        <w:jc w:val="both"/>
        <w:rPr>
          <w:iCs/>
          <w:sz w:val="28"/>
          <w:szCs w:val="28"/>
        </w:rPr>
      </w:pPr>
      <w:r w:rsidRPr="0084431E">
        <w:rPr>
          <w:sz w:val="28"/>
          <w:szCs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r w:rsidRPr="0084431E">
        <w:rPr>
          <w:sz w:val="28"/>
          <w:szCs w:val="28"/>
          <w:lang w:eastAsia="ru-RU"/>
        </w:rPr>
        <w:t>).</w:t>
      </w:r>
    </w:p>
    <w:p w:rsidR="003A3A17" w:rsidRPr="0084431E" w:rsidRDefault="003A3A17" w:rsidP="003A3A17">
      <w:pPr>
        <w:tabs>
          <w:tab w:val="left" w:pos="0"/>
        </w:tabs>
        <w:spacing w:after="0" w:line="240" w:lineRule="auto"/>
        <w:ind w:firstLine="709"/>
        <w:jc w:val="both"/>
        <w:rPr>
          <w:rFonts w:ascii="Times New Roman" w:hAnsi="Times New Roman"/>
          <w:sz w:val="28"/>
          <w:szCs w:val="28"/>
        </w:rPr>
      </w:pPr>
    </w:p>
    <w:p w:rsidR="003A3A17" w:rsidRPr="0084431E" w:rsidRDefault="003A3A17" w:rsidP="003A3A17">
      <w:pPr>
        <w:tabs>
          <w:tab w:val="left" w:pos="0"/>
        </w:tabs>
        <w:spacing w:after="0" w:line="240" w:lineRule="auto"/>
        <w:ind w:firstLine="709"/>
        <w:jc w:val="both"/>
        <w:rPr>
          <w:rFonts w:ascii="Times New Roman" w:hAnsi="Times New Roman"/>
          <w:sz w:val="28"/>
          <w:szCs w:val="28"/>
        </w:rPr>
      </w:pPr>
    </w:p>
    <w:p w:rsidR="003A3A17" w:rsidRPr="0084431E" w:rsidRDefault="003A3A17" w:rsidP="003A3A17">
      <w:pPr>
        <w:autoSpaceDE w:val="0"/>
        <w:autoSpaceDN w:val="0"/>
        <w:adjustRightInd w:val="0"/>
        <w:spacing w:after="0" w:line="240" w:lineRule="auto"/>
        <w:ind w:firstLine="709"/>
        <w:outlineLvl w:val="0"/>
        <w:rPr>
          <w:rFonts w:ascii="Times New Roman" w:hAnsi="Times New Roman"/>
          <w:sz w:val="28"/>
          <w:szCs w:val="28"/>
        </w:rPr>
      </w:pPr>
    </w:p>
    <w:p w:rsidR="003A3A17" w:rsidRPr="0084431E" w:rsidRDefault="003A3A17" w:rsidP="003A3A17">
      <w:pPr>
        <w:pStyle w:val="a7"/>
        <w:autoSpaceDE w:val="0"/>
        <w:spacing w:after="0"/>
        <w:jc w:val="both"/>
        <w:rPr>
          <w:rFonts w:ascii="Times New Roman" w:hAnsi="Times New Roman"/>
          <w:color w:val="auto"/>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84431E" w:rsidRDefault="003A3A17" w:rsidP="003A3A17">
      <w:pPr>
        <w:spacing w:after="0" w:line="240" w:lineRule="auto"/>
        <w:rPr>
          <w:rFonts w:ascii="Times New Roman" w:hAnsi="Times New Roman"/>
          <w:sz w:val="28"/>
          <w:szCs w:val="28"/>
        </w:rPr>
      </w:pPr>
    </w:p>
    <w:p w:rsidR="003A3A17" w:rsidRPr="001D3131" w:rsidRDefault="003A3A17" w:rsidP="003A3A17">
      <w:pPr>
        <w:spacing w:after="0" w:line="240" w:lineRule="auto"/>
        <w:jc w:val="right"/>
        <w:rPr>
          <w:rFonts w:ascii="Times New Roman" w:hAnsi="Times New Roman"/>
          <w:sz w:val="24"/>
          <w:szCs w:val="24"/>
        </w:rPr>
      </w:pPr>
      <w:r w:rsidRPr="001D3131">
        <w:rPr>
          <w:rFonts w:ascii="Times New Roman" w:hAnsi="Times New Roman"/>
          <w:sz w:val="24"/>
          <w:szCs w:val="24"/>
        </w:rPr>
        <w:lastRenderedPageBreak/>
        <w:t>Приложение 3</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3A3A17" w:rsidRPr="0084431E" w:rsidRDefault="003A3A17" w:rsidP="003A3A17">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3A3A17" w:rsidRPr="0084431E" w:rsidRDefault="003A3A17" w:rsidP="003A3A17">
      <w:pPr>
        <w:pStyle w:val="ConsPlusNormal"/>
        <w:ind w:firstLine="0"/>
        <w:rPr>
          <w:sz w:val="28"/>
          <w:szCs w:val="28"/>
        </w:rPr>
      </w:pPr>
    </w:p>
    <w:p w:rsidR="003A3A17" w:rsidRPr="0084431E" w:rsidRDefault="003A3A17" w:rsidP="003A3A17">
      <w:pPr>
        <w:pStyle w:val="ConsPlusNormal"/>
        <w:ind w:firstLine="0"/>
        <w:jc w:val="center"/>
        <w:rPr>
          <w:b/>
          <w:sz w:val="28"/>
          <w:szCs w:val="28"/>
        </w:rPr>
      </w:pPr>
      <w:r w:rsidRPr="0084431E">
        <w:rPr>
          <w:b/>
          <w:sz w:val="28"/>
          <w:szCs w:val="28"/>
        </w:rPr>
        <w:t>Форма предписания Контрольного органа</w:t>
      </w:r>
    </w:p>
    <w:p w:rsidR="003A3A17" w:rsidRPr="0084431E" w:rsidRDefault="003A3A17" w:rsidP="003A3A17">
      <w:pPr>
        <w:pStyle w:val="ConsPlusNormal"/>
        <w:ind w:firstLine="540"/>
        <w:jc w:val="both"/>
        <w:rPr>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4252"/>
        <w:gridCol w:w="5024"/>
      </w:tblGrid>
      <w:tr w:rsidR="003A3A17" w:rsidRPr="0084431E" w:rsidTr="00C869CA">
        <w:tc>
          <w:tcPr>
            <w:tcW w:w="4252" w:type="dxa"/>
            <w:tcMar>
              <w:top w:w="102" w:type="dxa"/>
              <w:left w:w="62" w:type="dxa"/>
              <w:bottom w:w="102" w:type="dxa"/>
              <w:right w:w="62" w:type="dxa"/>
            </w:tcMar>
          </w:tcPr>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rPr>
                <w:szCs w:val="24"/>
              </w:rPr>
            </w:pPr>
          </w:p>
          <w:p w:rsidR="003A3A17" w:rsidRPr="0084431E" w:rsidRDefault="003A3A17" w:rsidP="00C869CA">
            <w:pPr>
              <w:pStyle w:val="ConsPlusNormal"/>
              <w:ind w:firstLine="0"/>
              <w:jc w:val="center"/>
              <w:rPr>
                <w:szCs w:val="24"/>
              </w:rPr>
            </w:pPr>
            <w:r w:rsidRPr="0084431E">
              <w:rPr>
                <w:szCs w:val="24"/>
              </w:rPr>
              <w:t>Бланк Контрольного органа</w:t>
            </w:r>
          </w:p>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jc w:val="center"/>
              <w:rPr>
                <w:szCs w:val="24"/>
              </w:rPr>
            </w:pPr>
          </w:p>
          <w:p w:rsidR="003A3A17" w:rsidRPr="0084431E" w:rsidRDefault="003A3A17" w:rsidP="00C869CA">
            <w:pPr>
              <w:pStyle w:val="ConsPlusNormal"/>
              <w:ind w:firstLine="0"/>
              <w:rPr>
                <w:szCs w:val="24"/>
              </w:rPr>
            </w:pPr>
          </w:p>
        </w:tc>
        <w:tc>
          <w:tcPr>
            <w:tcW w:w="5024" w:type="dxa"/>
            <w:tcMar>
              <w:top w:w="102" w:type="dxa"/>
              <w:left w:w="62" w:type="dxa"/>
              <w:bottom w:w="102" w:type="dxa"/>
              <w:right w:w="62" w:type="dxa"/>
            </w:tcMar>
          </w:tcPr>
          <w:p w:rsidR="003A3A17" w:rsidRPr="0084431E" w:rsidRDefault="003A3A17" w:rsidP="00C869CA">
            <w:pPr>
              <w:pStyle w:val="ConsPlusNormal"/>
              <w:ind w:firstLine="5"/>
              <w:jc w:val="center"/>
              <w:rPr>
                <w:szCs w:val="24"/>
              </w:rPr>
            </w:pPr>
            <w:r w:rsidRPr="0084431E">
              <w:rPr>
                <w:szCs w:val="24"/>
              </w:rPr>
              <w:t>_________________________________</w:t>
            </w:r>
          </w:p>
          <w:p w:rsidR="003A3A17" w:rsidRPr="0084431E" w:rsidRDefault="003A3A17" w:rsidP="00C869CA">
            <w:pPr>
              <w:pStyle w:val="ConsPlusNormal"/>
              <w:ind w:firstLine="5"/>
              <w:jc w:val="center"/>
              <w:rPr>
                <w:sz w:val="20"/>
                <w:szCs w:val="20"/>
              </w:rPr>
            </w:pPr>
            <w:proofErr w:type="gramStart"/>
            <w:r w:rsidRPr="0084431E">
              <w:rPr>
                <w:sz w:val="20"/>
                <w:szCs w:val="20"/>
              </w:rPr>
              <w:t xml:space="preserve">(указывается должность руководителя </w:t>
            </w:r>
            <w:proofErr w:type="gramEnd"/>
          </w:p>
          <w:p w:rsidR="003A3A17" w:rsidRPr="0084431E" w:rsidRDefault="003A3A17" w:rsidP="00C869CA">
            <w:pPr>
              <w:pStyle w:val="ConsPlusNormal"/>
              <w:ind w:firstLine="5"/>
              <w:jc w:val="center"/>
              <w:rPr>
                <w:sz w:val="20"/>
                <w:szCs w:val="20"/>
              </w:rPr>
            </w:pPr>
            <w:r w:rsidRPr="0084431E">
              <w:rPr>
                <w:sz w:val="20"/>
                <w:szCs w:val="20"/>
              </w:rPr>
              <w:t>контролируемого лица)</w:t>
            </w:r>
          </w:p>
          <w:p w:rsidR="003A3A17" w:rsidRPr="0084431E" w:rsidRDefault="003A3A17" w:rsidP="00C869CA">
            <w:pPr>
              <w:pStyle w:val="ConsPlusNormal"/>
              <w:ind w:firstLine="5"/>
              <w:jc w:val="center"/>
              <w:rPr>
                <w:szCs w:val="24"/>
              </w:rPr>
            </w:pPr>
            <w:r w:rsidRPr="0084431E">
              <w:rPr>
                <w:szCs w:val="24"/>
              </w:rPr>
              <w:t>_________________________________</w:t>
            </w:r>
          </w:p>
          <w:p w:rsidR="003A3A17" w:rsidRPr="0084431E" w:rsidRDefault="003A3A17" w:rsidP="00C869CA">
            <w:pPr>
              <w:pStyle w:val="ConsPlusNormal"/>
              <w:ind w:firstLine="5"/>
              <w:jc w:val="center"/>
              <w:rPr>
                <w:sz w:val="20"/>
                <w:szCs w:val="20"/>
              </w:rPr>
            </w:pPr>
            <w:proofErr w:type="gramStart"/>
            <w:r w:rsidRPr="0084431E">
              <w:rPr>
                <w:sz w:val="20"/>
                <w:szCs w:val="20"/>
              </w:rPr>
              <w:t xml:space="preserve">(указывается полное наименование </w:t>
            </w:r>
            <w:proofErr w:type="gramEnd"/>
          </w:p>
          <w:p w:rsidR="003A3A17" w:rsidRPr="0084431E" w:rsidRDefault="003A3A17" w:rsidP="00C869CA">
            <w:pPr>
              <w:pStyle w:val="ConsPlusNormal"/>
              <w:ind w:firstLine="5"/>
              <w:jc w:val="center"/>
              <w:rPr>
                <w:sz w:val="20"/>
                <w:szCs w:val="20"/>
              </w:rPr>
            </w:pPr>
            <w:r w:rsidRPr="0084431E">
              <w:rPr>
                <w:sz w:val="20"/>
                <w:szCs w:val="20"/>
              </w:rPr>
              <w:t>контролируемого лица)</w:t>
            </w:r>
          </w:p>
          <w:p w:rsidR="003A3A17" w:rsidRPr="0084431E" w:rsidRDefault="003A3A17" w:rsidP="00C869CA">
            <w:pPr>
              <w:pStyle w:val="ConsPlusNormal"/>
              <w:ind w:firstLine="5"/>
              <w:jc w:val="center"/>
              <w:rPr>
                <w:szCs w:val="24"/>
              </w:rPr>
            </w:pPr>
            <w:r w:rsidRPr="0084431E">
              <w:rPr>
                <w:szCs w:val="24"/>
              </w:rPr>
              <w:t>_________________________________</w:t>
            </w:r>
          </w:p>
          <w:p w:rsidR="003A3A17" w:rsidRPr="0084431E" w:rsidRDefault="003A3A17" w:rsidP="00C869CA">
            <w:pPr>
              <w:pStyle w:val="ConsPlusNormal"/>
              <w:ind w:firstLine="5"/>
              <w:jc w:val="center"/>
              <w:rPr>
                <w:sz w:val="20"/>
                <w:szCs w:val="20"/>
              </w:rPr>
            </w:pPr>
            <w:proofErr w:type="gramStart"/>
            <w:r w:rsidRPr="0084431E">
              <w:rPr>
                <w:sz w:val="20"/>
                <w:szCs w:val="20"/>
              </w:rPr>
              <w:t>(указывается фамилия, имя, отчество</w:t>
            </w:r>
            <w:proofErr w:type="gramEnd"/>
          </w:p>
          <w:p w:rsidR="003A3A17" w:rsidRPr="0084431E" w:rsidRDefault="003A3A17" w:rsidP="00C869CA">
            <w:pPr>
              <w:pStyle w:val="ConsPlusNormal"/>
              <w:ind w:firstLine="5"/>
              <w:jc w:val="center"/>
              <w:rPr>
                <w:sz w:val="20"/>
                <w:szCs w:val="20"/>
              </w:rPr>
            </w:pPr>
            <w:r w:rsidRPr="0084431E">
              <w:rPr>
                <w:sz w:val="20"/>
                <w:szCs w:val="20"/>
              </w:rPr>
              <w:t>(при наличии) руководителя контролируемого лица)</w:t>
            </w:r>
          </w:p>
          <w:p w:rsidR="003A3A17" w:rsidRPr="0084431E" w:rsidRDefault="003A3A17" w:rsidP="00C869CA">
            <w:pPr>
              <w:pStyle w:val="ConsPlusNormal"/>
              <w:ind w:firstLine="5"/>
              <w:jc w:val="center"/>
              <w:rPr>
                <w:szCs w:val="24"/>
              </w:rPr>
            </w:pPr>
            <w:r w:rsidRPr="0084431E">
              <w:rPr>
                <w:szCs w:val="24"/>
              </w:rPr>
              <w:t>_________________________________</w:t>
            </w:r>
          </w:p>
          <w:p w:rsidR="003A3A17" w:rsidRPr="0084431E" w:rsidRDefault="003A3A17" w:rsidP="00C869CA">
            <w:pPr>
              <w:pStyle w:val="ConsPlusNormal"/>
              <w:ind w:firstLine="5"/>
              <w:jc w:val="center"/>
              <w:rPr>
                <w:sz w:val="20"/>
                <w:szCs w:val="20"/>
              </w:rPr>
            </w:pPr>
            <w:proofErr w:type="gramStart"/>
            <w:r w:rsidRPr="0084431E">
              <w:rPr>
                <w:sz w:val="20"/>
                <w:szCs w:val="20"/>
              </w:rPr>
              <w:t xml:space="preserve">(указывается адрес места нахождения </w:t>
            </w:r>
            <w:proofErr w:type="gramEnd"/>
          </w:p>
          <w:p w:rsidR="003A3A17" w:rsidRPr="0084431E" w:rsidRDefault="003A3A17" w:rsidP="00C869CA">
            <w:pPr>
              <w:pStyle w:val="ConsPlusNormal"/>
              <w:ind w:firstLine="5"/>
              <w:jc w:val="center"/>
              <w:rPr>
                <w:sz w:val="20"/>
                <w:szCs w:val="20"/>
              </w:rPr>
            </w:pPr>
            <w:r w:rsidRPr="0084431E">
              <w:rPr>
                <w:sz w:val="20"/>
                <w:szCs w:val="20"/>
              </w:rPr>
              <w:t>контролируемого лица)</w:t>
            </w:r>
          </w:p>
        </w:tc>
      </w:tr>
    </w:tbl>
    <w:p w:rsidR="003A3A17" w:rsidRPr="0084431E" w:rsidRDefault="003A3A17" w:rsidP="003A3A17">
      <w:pPr>
        <w:pStyle w:val="ConsPlusNormal"/>
        <w:ind w:firstLine="0"/>
        <w:jc w:val="center"/>
        <w:rPr>
          <w:sz w:val="28"/>
          <w:szCs w:val="28"/>
        </w:rPr>
      </w:pPr>
    </w:p>
    <w:p w:rsidR="003A3A17" w:rsidRPr="0084431E" w:rsidRDefault="003A3A17" w:rsidP="003A3A17">
      <w:pPr>
        <w:pStyle w:val="ConsPlusNonformat"/>
        <w:jc w:val="center"/>
        <w:rPr>
          <w:rFonts w:ascii="Times New Roman" w:hAnsi="Times New Roman" w:cs="Times New Roman"/>
          <w:b/>
          <w:color w:val="auto"/>
          <w:sz w:val="28"/>
          <w:szCs w:val="28"/>
        </w:rPr>
      </w:pPr>
      <w:bookmarkStart w:id="11" w:name="Par320"/>
      <w:bookmarkEnd w:id="11"/>
      <w:r w:rsidRPr="0084431E">
        <w:rPr>
          <w:rFonts w:ascii="Times New Roman" w:hAnsi="Times New Roman" w:cs="Times New Roman"/>
          <w:b/>
          <w:color w:val="auto"/>
          <w:sz w:val="28"/>
          <w:szCs w:val="28"/>
        </w:rPr>
        <w:t>ПРЕДПИСАНИЕ</w:t>
      </w:r>
    </w:p>
    <w:p w:rsidR="003A3A17" w:rsidRPr="0084431E" w:rsidRDefault="003A3A17" w:rsidP="003A3A17">
      <w:pPr>
        <w:pStyle w:val="ConsPlusNonformat"/>
        <w:jc w:val="center"/>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 в дательном падеже)</w:t>
      </w:r>
    </w:p>
    <w:p w:rsidR="003A3A17" w:rsidRPr="0084431E" w:rsidRDefault="003A3A17" w:rsidP="003A3A17">
      <w:pPr>
        <w:pStyle w:val="ConsPlusNonformat"/>
        <w:jc w:val="center"/>
        <w:rPr>
          <w:rFonts w:ascii="Times New Roman" w:hAnsi="Times New Roman" w:cs="Times New Roman"/>
          <w:b/>
          <w:color w:val="auto"/>
          <w:sz w:val="28"/>
          <w:szCs w:val="28"/>
        </w:rPr>
      </w:pPr>
      <w:r w:rsidRPr="0084431E">
        <w:rPr>
          <w:rFonts w:ascii="Times New Roman" w:hAnsi="Times New Roman" w:cs="Times New Roman"/>
          <w:b/>
          <w:color w:val="auto"/>
          <w:sz w:val="28"/>
          <w:szCs w:val="28"/>
        </w:rPr>
        <w:t>об устранении выявленных нарушений обязательных требований</w:t>
      </w:r>
    </w:p>
    <w:p w:rsidR="003A3A17" w:rsidRPr="0084431E" w:rsidRDefault="003A3A17" w:rsidP="003A3A17">
      <w:pPr>
        <w:pStyle w:val="ConsPlusNonformat"/>
        <w:jc w:val="center"/>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По результатам _________________________________________________ __________________________________________________________________,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proofErr w:type="gramStart"/>
      <w:r w:rsidRPr="0084431E">
        <w:rPr>
          <w:rFonts w:ascii="Times New Roman" w:hAnsi="Times New Roman" w:cs="Times New Roman"/>
          <w:i/>
          <w:color w:val="auto"/>
        </w:rPr>
        <w:t xml:space="preserve">(указываются вид и форма контрольного мероприятия в соответствии </w:t>
      </w:r>
      <w:proofErr w:type="gramEnd"/>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с решением Контрольного органа)</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проведенной _____________________________________________________</w:t>
      </w:r>
    </w:p>
    <w:p w:rsidR="003A3A17" w:rsidRPr="0084431E" w:rsidRDefault="003A3A17" w:rsidP="003A3A17">
      <w:pPr>
        <w:pStyle w:val="ConsPlusNonformat"/>
        <w:jc w:val="center"/>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отношении ____________________________________________________ 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период с «__» _____________ 20__ г. по «__» _____________ 20__ г.</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на основании ____________________________________________________ 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proofErr w:type="gramStart"/>
      <w:r w:rsidRPr="0084431E">
        <w:rPr>
          <w:rFonts w:ascii="Times New Roman" w:hAnsi="Times New Roman" w:cs="Times New Roman"/>
          <w:i/>
          <w:color w:val="auto"/>
        </w:rPr>
        <w:t xml:space="preserve">(указываются наименование и реквизиты акта Контрольного органа </w:t>
      </w:r>
      <w:proofErr w:type="gramEnd"/>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о проведении контрольного мероприятия)</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выявлены нарушения обязательных требований законодательства:</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На основании изложенного, в соответствии с пунктом 1 части 2 статьи 90 Федерального закона от 31 июля 2020 года № 248-ФЗ «О государственном контроле (надзоре) и муниципальном контроле в Российской Федерации» </w:t>
      </w:r>
      <w:r w:rsidRPr="0084431E">
        <w:rPr>
          <w:rFonts w:ascii="Times New Roman" w:hAnsi="Times New Roman" w:cs="Times New Roman"/>
          <w:color w:val="auto"/>
          <w:sz w:val="28"/>
          <w:szCs w:val="28"/>
        </w:rPr>
        <w:lastRenderedPageBreak/>
        <w:t>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3A3A17" w:rsidRPr="0084431E" w:rsidRDefault="003A3A17" w:rsidP="003A3A17">
      <w:pPr>
        <w:pStyle w:val="ConsPlusNonformat"/>
        <w:rPr>
          <w:rFonts w:ascii="Times New Roman" w:hAnsi="Times New Roman" w:cs="Times New Roman"/>
          <w:color w:val="auto"/>
          <w:sz w:val="16"/>
          <w:szCs w:val="16"/>
        </w:rPr>
      </w:pPr>
    </w:p>
    <w:p w:rsidR="003A3A17" w:rsidRPr="0084431E" w:rsidRDefault="003A3A17" w:rsidP="003A3A17">
      <w:pPr>
        <w:pStyle w:val="ConsPlusNonformat"/>
        <w:jc w:val="center"/>
        <w:rPr>
          <w:rFonts w:ascii="Times New Roman" w:hAnsi="Times New Roman" w:cs="Times New Roman"/>
          <w:b/>
          <w:color w:val="auto"/>
          <w:sz w:val="28"/>
          <w:szCs w:val="28"/>
        </w:rPr>
      </w:pPr>
      <w:r w:rsidRPr="0084431E">
        <w:rPr>
          <w:rFonts w:ascii="Times New Roman" w:hAnsi="Times New Roman" w:cs="Times New Roman"/>
          <w:b/>
          <w:color w:val="auto"/>
          <w:sz w:val="28"/>
          <w:szCs w:val="28"/>
        </w:rPr>
        <w:t>ПРЕДПИСЫВАЕТ:</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Устранить выявленные нарушения обязательных требований в срок до                            «______» ______________ 20_____ г.</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Неисполнение настоящего предписания в установленный срок влечет ответственность, установленную законодательством Российской Федерации.</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 xml:space="preserve">        В целях устранения выявленных нарушений обязательных требований рекомендуется провести следующие мероприятия:</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В подтверждение устранения выявленных нарушений обязательных требований рекомендуется представить следующие сведения:</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color w:val="auto"/>
          <w:sz w:val="28"/>
          <w:szCs w:val="28"/>
        </w:rPr>
        <w:t>___________________________________;</w:t>
      </w:r>
    </w:p>
    <w:p w:rsidR="003A3A17" w:rsidRPr="0084431E" w:rsidRDefault="003A3A17" w:rsidP="003A3A17">
      <w:pPr>
        <w:pStyle w:val="ConsPlusNonformat"/>
        <w:jc w:val="both"/>
        <w:rPr>
          <w:rFonts w:ascii="Times New Roman" w:hAnsi="Times New Roman" w:cs="Times New Roman"/>
          <w:color w:val="auto"/>
          <w:sz w:val="16"/>
          <w:szCs w:val="16"/>
        </w:rPr>
      </w:pP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bCs/>
          <w:color w:val="auto"/>
          <w:sz w:val="28"/>
          <w:szCs w:val="28"/>
        </w:rPr>
        <w:t xml:space="preserve">        О результатах исполнения настоящего Предписания _________________ </w:t>
      </w:r>
      <w:r w:rsidRPr="0084431E">
        <w:rPr>
          <w:rFonts w:ascii="Times New Roman" w:hAnsi="Times New Roman" w:cs="Times New Roman"/>
          <w:color w:val="auto"/>
          <w:sz w:val="28"/>
          <w:szCs w:val="28"/>
        </w:rPr>
        <w:t xml:space="preserve">__________________________________________________________________ </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контролируемого лица)</w:t>
      </w:r>
    </w:p>
    <w:p w:rsidR="003A3A17" w:rsidRPr="0084431E" w:rsidRDefault="003A3A17" w:rsidP="003A3A17">
      <w:pPr>
        <w:pStyle w:val="ConsPlusNonformat"/>
        <w:jc w:val="both"/>
        <w:rPr>
          <w:rFonts w:ascii="Times New Roman" w:hAnsi="Times New Roman" w:cs="Times New Roman"/>
          <w:color w:val="auto"/>
          <w:sz w:val="28"/>
          <w:szCs w:val="28"/>
        </w:rPr>
      </w:pPr>
      <w:r w:rsidRPr="0084431E">
        <w:rPr>
          <w:rFonts w:ascii="Times New Roman" w:hAnsi="Times New Roman" w:cs="Times New Roman"/>
          <w:bCs/>
          <w:color w:val="auto"/>
          <w:sz w:val="28"/>
          <w:szCs w:val="28"/>
        </w:rPr>
        <w:t xml:space="preserve">вправе проинформировать _________________________________________  </w:t>
      </w:r>
      <w:r w:rsidRPr="0084431E">
        <w:rPr>
          <w:rFonts w:ascii="Times New Roman" w:hAnsi="Times New Roman" w:cs="Times New Roman"/>
          <w:color w:val="auto"/>
          <w:sz w:val="28"/>
          <w:szCs w:val="28"/>
        </w:rPr>
        <w:t>________________________________________________________________</w:t>
      </w:r>
    </w:p>
    <w:p w:rsidR="003A3A17" w:rsidRPr="0084431E" w:rsidRDefault="003A3A17" w:rsidP="003A3A17">
      <w:pPr>
        <w:pStyle w:val="ConsPlusNonformat"/>
        <w:jc w:val="center"/>
        <w:rPr>
          <w:rFonts w:ascii="Times New Roman" w:hAnsi="Times New Roman" w:cs="Times New Roman"/>
          <w:i/>
          <w:color w:val="auto"/>
        </w:rPr>
      </w:pPr>
      <w:r w:rsidRPr="0084431E">
        <w:rPr>
          <w:rFonts w:ascii="Times New Roman" w:hAnsi="Times New Roman" w:cs="Times New Roman"/>
          <w:i/>
          <w:color w:val="auto"/>
        </w:rPr>
        <w:t>(указывается полное наименование контрольного органа)</w:t>
      </w:r>
    </w:p>
    <w:p w:rsidR="003A3A17" w:rsidRPr="0084431E" w:rsidRDefault="003A3A17" w:rsidP="003A3A17">
      <w:pPr>
        <w:pStyle w:val="ConsPlusNormal"/>
        <w:ind w:firstLine="0"/>
        <w:jc w:val="both"/>
        <w:rPr>
          <w:sz w:val="28"/>
          <w:szCs w:val="28"/>
        </w:rPr>
      </w:pPr>
    </w:p>
    <w:p w:rsidR="003A3A17" w:rsidRPr="0084431E" w:rsidRDefault="003A3A17" w:rsidP="003A3A17">
      <w:pPr>
        <w:pStyle w:val="ConsPlusNormal"/>
        <w:ind w:firstLine="0"/>
        <w:jc w:val="both"/>
        <w:rPr>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6"/>
        <w:gridCol w:w="3022"/>
        <w:gridCol w:w="3260"/>
      </w:tblGrid>
      <w:tr w:rsidR="003A3A17" w:rsidRPr="0084431E" w:rsidTr="00C869CA">
        <w:tc>
          <w:tcPr>
            <w:tcW w:w="3136" w:type="dxa"/>
            <w:tcMar>
              <w:top w:w="102" w:type="dxa"/>
              <w:left w:w="62" w:type="dxa"/>
              <w:bottom w:w="102" w:type="dxa"/>
              <w:right w:w="62" w:type="dxa"/>
            </w:tcMar>
          </w:tcPr>
          <w:p w:rsidR="003A3A17" w:rsidRPr="0084431E" w:rsidRDefault="003A3A17" w:rsidP="00C869CA">
            <w:pPr>
              <w:pStyle w:val="ConsPlusNormal"/>
              <w:ind w:firstLine="0"/>
              <w:jc w:val="center"/>
              <w:rPr>
                <w:sz w:val="28"/>
                <w:szCs w:val="28"/>
              </w:rPr>
            </w:pPr>
            <w:r w:rsidRPr="0084431E">
              <w:rPr>
                <w:sz w:val="28"/>
                <w:szCs w:val="28"/>
              </w:rPr>
              <w:t>____________________</w:t>
            </w:r>
          </w:p>
        </w:tc>
        <w:tc>
          <w:tcPr>
            <w:tcW w:w="3022" w:type="dxa"/>
            <w:tcMar>
              <w:top w:w="102" w:type="dxa"/>
              <w:left w:w="62" w:type="dxa"/>
              <w:bottom w:w="102" w:type="dxa"/>
              <w:right w:w="62" w:type="dxa"/>
            </w:tcMar>
          </w:tcPr>
          <w:p w:rsidR="003A3A17" w:rsidRPr="0084431E" w:rsidRDefault="003A3A17" w:rsidP="00C869CA">
            <w:pPr>
              <w:pStyle w:val="ConsPlusNormal"/>
              <w:ind w:firstLine="0"/>
              <w:jc w:val="center"/>
              <w:rPr>
                <w:sz w:val="28"/>
                <w:szCs w:val="28"/>
              </w:rPr>
            </w:pPr>
            <w:r w:rsidRPr="0084431E">
              <w:rPr>
                <w:sz w:val="28"/>
                <w:szCs w:val="28"/>
              </w:rPr>
              <w:t>____________________</w:t>
            </w:r>
          </w:p>
        </w:tc>
        <w:tc>
          <w:tcPr>
            <w:tcW w:w="3260" w:type="dxa"/>
            <w:tcMar>
              <w:top w:w="102" w:type="dxa"/>
              <w:left w:w="62" w:type="dxa"/>
              <w:bottom w:w="102" w:type="dxa"/>
              <w:right w:w="62" w:type="dxa"/>
            </w:tcMar>
          </w:tcPr>
          <w:p w:rsidR="003A3A17" w:rsidRPr="0084431E" w:rsidRDefault="003A3A17" w:rsidP="00C869CA">
            <w:pPr>
              <w:pStyle w:val="ConsPlusNormal"/>
              <w:ind w:firstLine="0"/>
              <w:jc w:val="center"/>
              <w:rPr>
                <w:sz w:val="28"/>
                <w:szCs w:val="28"/>
              </w:rPr>
            </w:pPr>
            <w:r w:rsidRPr="0084431E">
              <w:rPr>
                <w:sz w:val="28"/>
                <w:szCs w:val="28"/>
              </w:rPr>
              <w:t>____________________</w:t>
            </w:r>
          </w:p>
        </w:tc>
      </w:tr>
      <w:tr w:rsidR="003A3A17" w:rsidRPr="0084431E" w:rsidTr="00C869CA">
        <w:tc>
          <w:tcPr>
            <w:tcW w:w="3136" w:type="dxa"/>
            <w:tcMar>
              <w:top w:w="102" w:type="dxa"/>
              <w:left w:w="62" w:type="dxa"/>
              <w:bottom w:w="102" w:type="dxa"/>
              <w:right w:w="62" w:type="dxa"/>
            </w:tcMar>
          </w:tcPr>
          <w:p w:rsidR="003A3A17" w:rsidRPr="0084431E" w:rsidRDefault="003A3A17" w:rsidP="00C869CA">
            <w:pPr>
              <w:spacing w:after="0" w:line="240" w:lineRule="auto"/>
              <w:jc w:val="center"/>
              <w:rPr>
                <w:rFonts w:ascii="Times New Roman" w:eastAsia="Calibri" w:hAnsi="Times New Roman"/>
              </w:rPr>
            </w:pPr>
            <w:proofErr w:type="gramStart"/>
            <w:r w:rsidRPr="0084431E">
              <w:rPr>
                <w:rFonts w:ascii="Times New Roman" w:eastAsia="Calibri" w:hAnsi="Times New Roman"/>
              </w:rPr>
              <w:t>(должность лица, уполномоченного на</w:t>
            </w:r>
            <w:proofErr w:type="gramEnd"/>
          </w:p>
          <w:p w:rsidR="003A3A17" w:rsidRPr="0084431E" w:rsidRDefault="003A3A17" w:rsidP="00C869CA">
            <w:pPr>
              <w:pStyle w:val="ConsPlusNormal"/>
              <w:ind w:firstLine="0"/>
              <w:jc w:val="center"/>
              <w:rPr>
                <w:sz w:val="22"/>
                <w:vertAlign w:val="superscript"/>
              </w:rPr>
            </w:pPr>
            <w:r w:rsidRPr="0084431E">
              <w:rPr>
                <w:rFonts w:eastAsia="Calibri"/>
                <w:sz w:val="20"/>
                <w:szCs w:val="20"/>
              </w:rPr>
              <w:t>проведение контрольных мероприятий)</w:t>
            </w:r>
          </w:p>
        </w:tc>
        <w:tc>
          <w:tcPr>
            <w:tcW w:w="3022" w:type="dxa"/>
            <w:tcMar>
              <w:top w:w="102" w:type="dxa"/>
              <w:left w:w="62" w:type="dxa"/>
              <w:bottom w:w="102" w:type="dxa"/>
              <w:right w:w="62" w:type="dxa"/>
            </w:tcMar>
          </w:tcPr>
          <w:p w:rsidR="003A3A17" w:rsidRPr="0084431E" w:rsidRDefault="003A3A17" w:rsidP="00C869CA">
            <w:pPr>
              <w:spacing w:after="0" w:line="240" w:lineRule="auto"/>
              <w:jc w:val="center"/>
              <w:rPr>
                <w:rFonts w:ascii="Times New Roman" w:eastAsia="Calibri" w:hAnsi="Times New Roman"/>
              </w:rPr>
            </w:pPr>
            <w:proofErr w:type="gramStart"/>
            <w:r w:rsidRPr="0084431E">
              <w:rPr>
                <w:rFonts w:ascii="Times New Roman" w:eastAsia="Calibri" w:hAnsi="Times New Roman"/>
              </w:rPr>
              <w:t>(подпись должностного лица, уполномоченного</w:t>
            </w:r>
            <w:proofErr w:type="gramEnd"/>
          </w:p>
          <w:p w:rsidR="003A3A17" w:rsidRPr="0084431E" w:rsidRDefault="003A3A17" w:rsidP="00C869CA">
            <w:pPr>
              <w:spacing w:after="0" w:line="240" w:lineRule="auto"/>
              <w:jc w:val="center"/>
              <w:rPr>
                <w:rFonts w:ascii="Times New Roman" w:eastAsia="Calibri" w:hAnsi="Times New Roman"/>
              </w:rPr>
            </w:pPr>
            <w:r w:rsidRPr="0084431E">
              <w:rPr>
                <w:rFonts w:ascii="Times New Roman" w:eastAsia="Calibri" w:hAnsi="Times New Roman"/>
              </w:rPr>
              <w:t>на проведение контрольных мероприятий)</w:t>
            </w:r>
          </w:p>
          <w:p w:rsidR="003A3A17" w:rsidRPr="0084431E" w:rsidRDefault="003A3A17" w:rsidP="00C869CA">
            <w:pPr>
              <w:pStyle w:val="ConsPlusNormal"/>
              <w:ind w:firstLine="0"/>
              <w:jc w:val="center"/>
              <w:rPr>
                <w:sz w:val="22"/>
                <w:vertAlign w:val="superscript"/>
              </w:rPr>
            </w:pPr>
          </w:p>
        </w:tc>
        <w:tc>
          <w:tcPr>
            <w:tcW w:w="3260" w:type="dxa"/>
            <w:tcMar>
              <w:top w:w="102" w:type="dxa"/>
              <w:left w:w="62" w:type="dxa"/>
              <w:bottom w:w="102" w:type="dxa"/>
              <w:right w:w="62" w:type="dxa"/>
            </w:tcMar>
          </w:tcPr>
          <w:p w:rsidR="003A3A17" w:rsidRPr="0084431E" w:rsidRDefault="003A3A17" w:rsidP="00C869CA">
            <w:pPr>
              <w:spacing w:after="0" w:line="240" w:lineRule="auto"/>
              <w:jc w:val="center"/>
              <w:rPr>
                <w:rFonts w:ascii="Times New Roman" w:eastAsia="Calibri" w:hAnsi="Times New Roman"/>
              </w:rPr>
            </w:pPr>
            <w:proofErr w:type="gramStart"/>
            <w:r w:rsidRPr="0084431E">
              <w:rPr>
                <w:rFonts w:ascii="Times New Roman" w:eastAsia="Calibri" w:hAnsi="Times New Roman"/>
              </w:rPr>
              <w:t>(фамилия, имя, отчество (при наличии) должностного лица, уполномоченного на</w:t>
            </w:r>
            <w:proofErr w:type="gramEnd"/>
          </w:p>
          <w:p w:rsidR="003A3A17" w:rsidRPr="0084431E" w:rsidRDefault="003A3A17" w:rsidP="00C869CA">
            <w:pPr>
              <w:spacing w:after="0" w:line="240" w:lineRule="auto"/>
              <w:jc w:val="center"/>
              <w:rPr>
                <w:rFonts w:ascii="Times New Roman" w:eastAsia="Calibri" w:hAnsi="Times New Roman"/>
              </w:rPr>
            </w:pPr>
            <w:r w:rsidRPr="0084431E">
              <w:rPr>
                <w:rFonts w:ascii="Times New Roman" w:eastAsia="Calibri" w:hAnsi="Times New Roman"/>
              </w:rPr>
              <w:t>проведение контрольных мероприятий)</w:t>
            </w:r>
          </w:p>
        </w:tc>
      </w:tr>
    </w:tbl>
    <w:p w:rsidR="003A3A17" w:rsidRPr="0084431E" w:rsidRDefault="003A3A17" w:rsidP="003A3A17">
      <w:pPr>
        <w:spacing w:after="0" w:line="240" w:lineRule="auto"/>
        <w:rPr>
          <w:vanish/>
        </w:rPr>
      </w:pPr>
    </w:p>
    <w:tbl>
      <w:tblPr>
        <w:tblpPr w:leftFromText="180" w:rightFromText="180" w:vertAnchor="text" w:horzAnchor="margin" w:tblpXSpec="right" w:tblpY="6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5"/>
      </w:tblGrid>
      <w:tr w:rsidR="003A3A17" w:rsidRPr="0084431E" w:rsidTr="00C869CA">
        <w:trPr>
          <w:trHeight w:val="2761"/>
        </w:trPr>
        <w:tc>
          <w:tcPr>
            <w:tcW w:w="4255" w:type="dxa"/>
          </w:tcPr>
          <w:p w:rsidR="003A3A17" w:rsidRPr="0084431E" w:rsidRDefault="003A3A17" w:rsidP="00C869CA">
            <w:pPr>
              <w:spacing w:after="0" w:line="240" w:lineRule="auto"/>
              <w:jc w:val="center"/>
              <w:rPr>
                <w:rFonts w:ascii="Times New Roman" w:hAnsi="Times New Roman"/>
                <w:sz w:val="8"/>
                <w:szCs w:val="8"/>
              </w:rPr>
            </w:pPr>
          </w:p>
          <w:p w:rsidR="003A3A17" w:rsidRPr="0084431E" w:rsidRDefault="003A3A17" w:rsidP="00C869CA">
            <w:pPr>
              <w:spacing w:after="0" w:line="240" w:lineRule="auto"/>
              <w:jc w:val="center"/>
              <w:rPr>
                <w:rFonts w:ascii="Times New Roman" w:hAnsi="Times New Roman"/>
              </w:rPr>
            </w:pPr>
            <w:r w:rsidRPr="0084431E">
              <w:rPr>
                <w:rFonts w:ascii="Times New Roman" w:hAnsi="Times New Roman"/>
              </w:rPr>
              <w:t xml:space="preserve">QR-код, обеспечивающий переход </w:t>
            </w:r>
          </w:p>
          <w:p w:rsidR="003A3A17" w:rsidRPr="0084431E" w:rsidRDefault="003A3A17" w:rsidP="00C869CA">
            <w:pPr>
              <w:spacing w:after="0" w:line="240" w:lineRule="auto"/>
              <w:jc w:val="center"/>
              <w:rPr>
                <w:rFonts w:ascii="Times New Roman" w:hAnsi="Times New Roman"/>
              </w:rPr>
            </w:pPr>
            <w:r w:rsidRPr="0084431E">
              <w:rPr>
                <w:rFonts w:ascii="Times New Roman" w:hAnsi="Times New Roman"/>
              </w:rPr>
              <w:t xml:space="preserve">на страницу в информационно-телекоммуникационной сети «Интернет», содержащую запись единого реестра контрольных (надзорных) мероприятий </w:t>
            </w:r>
          </w:p>
          <w:p w:rsidR="003A3A17" w:rsidRPr="0084431E" w:rsidRDefault="003A3A17" w:rsidP="00C869CA">
            <w:pPr>
              <w:spacing w:after="0" w:line="240" w:lineRule="auto"/>
              <w:jc w:val="center"/>
              <w:rPr>
                <w:rFonts w:ascii="Times New Roman" w:hAnsi="Times New Roman"/>
                <w:b/>
              </w:rPr>
            </w:pPr>
            <w:r w:rsidRPr="0084431E">
              <w:rPr>
                <w:rFonts w:ascii="Times New Roman" w:hAnsi="Times New Roman"/>
              </w:rPr>
              <w:t>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a4"/>
        <w:widowControl/>
        <w:tabs>
          <w:tab w:val="left" w:pos="1134"/>
        </w:tabs>
        <w:ind w:left="0"/>
        <w:jc w:val="center"/>
        <w:rPr>
          <w:rFonts w:ascii="Times New Roman" w:hAnsi="Times New Roman"/>
          <w:b/>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pStyle w:val="ConsPlusNormal"/>
        <w:ind w:firstLine="0"/>
        <w:outlineLvl w:val="1"/>
        <w:rPr>
          <w:sz w:val="28"/>
          <w:szCs w:val="28"/>
        </w:rPr>
      </w:pPr>
    </w:p>
    <w:p w:rsidR="003A3A17" w:rsidRPr="0084431E" w:rsidRDefault="003A3A17" w:rsidP="003A3A17">
      <w:pPr>
        <w:spacing w:after="0" w:line="240" w:lineRule="auto"/>
        <w:jc w:val="right"/>
        <w:rPr>
          <w:rFonts w:ascii="Times New Roman" w:hAnsi="Times New Roman"/>
          <w:sz w:val="24"/>
          <w:szCs w:val="24"/>
        </w:rPr>
      </w:pPr>
    </w:p>
    <w:p w:rsidR="003A3A17" w:rsidRPr="0084431E" w:rsidRDefault="003A3A17" w:rsidP="003A3A17">
      <w:pPr>
        <w:spacing w:after="0" w:line="240" w:lineRule="auto"/>
        <w:jc w:val="right"/>
        <w:rPr>
          <w:rFonts w:ascii="Times New Roman" w:hAnsi="Times New Roman"/>
          <w:sz w:val="24"/>
          <w:szCs w:val="24"/>
        </w:rPr>
      </w:pPr>
    </w:p>
    <w:p w:rsidR="003A3A17" w:rsidRPr="001D3131" w:rsidRDefault="003A3A17" w:rsidP="003A3A17">
      <w:pPr>
        <w:spacing w:after="0" w:line="240" w:lineRule="auto"/>
        <w:jc w:val="right"/>
        <w:rPr>
          <w:rFonts w:ascii="Times New Roman" w:hAnsi="Times New Roman"/>
          <w:sz w:val="24"/>
          <w:szCs w:val="24"/>
        </w:rPr>
      </w:pPr>
      <w:r w:rsidRPr="001D3131">
        <w:rPr>
          <w:rFonts w:ascii="Times New Roman" w:hAnsi="Times New Roman"/>
          <w:sz w:val="24"/>
          <w:szCs w:val="24"/>
        </w:rPr>
        <w:lastRenderedPageBreak/>
        <w:t>Приложение 4</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hAnsi="Times New Roman"/>
          <w:sz w:val="24"/>
          <w:szCs w:val="24"/>
        </w:rPr>
        <w:t xml:space="preserve">к Положению </w:t>
      </w:r>
      <w:r w:rsidRPr="0084431E">
        <w:rPr>
          <w:rFonts w:ascii="Times New Roman" w:eastAsia="Calibri" w:hAnsi="Times New Roman"/>
          <w:sz w:val="24"/>
          <w:szCs w:val="24"/>
        </w:rPr>
        <w:t xml:space="preserve">о муниципальном земельном контроле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в границах сельских поселений, входящих в состав </w:t>
      </w:r>
    </w:p>
    <w:p w:rsidR="003A3A17" w:rsidRPr="0084431E" w:rsidRDefault="003A3A17" w:rsidP="003A3A17">
      <w:pPr>
        <w:spacing w:after="0" w:line="240" w:lineRule="auto"/>
        <w:jc w:val="right"/>
        <w:rPr>
          <w:rFonts w:ascii="Times New Roman" w:eastAsia="Calibri" w:hAnsi="Times New Roman"/>
          <w:sz w:val="24"/>
          <w:szCs w:val="24"/>
        </w:rPr>
      </w:pPr>
      <w:r w:rsidRPr="0084431E">
        <w:rPr>
          <w:rFonts w:ascii="Times New Roman" w:eastAsia="Calibri" w:hAnsi="Times New Roman"/>
          <w:sz w:val="24"/>
          <w:szCs w:val="24"/>
        </w:rPr>
        <w:t xml:space="preserve">Урюпинского муниципального района </w:t>
      </w:r>
    </w:p>
    <w:p w:rsidR="003A3A17" w:rsidRPr="0084431E" w:rsidRDefault="003A3A17" w:rsidP="003A3A17">
      <w:pPr>
        <w:spacing w:after="0" w:line="240" w:lineRule="auto"/>
        <w:jc w:val="right"/>
        <w:rPr>
          <w:rFonts w:ascii="Times New Roman" w:hAnsi="Times New Roman"/>
          <w:sz w:val="24"/>
          <w:szCs w:val="24"/>
        </w:rPr>
      </w:pPr>
      <w:r w:rsidRPr="0084431E">
        <w:rPr>
          <w:rFonts w:ascii="Times New Roman" w:eastAsia="Calibri" w:hAnsi="Times New Roman"/>
          <w:sz w:val="24"/>
          <w:szCs w:val="24"/>
        </w:rPr>
        <w:t>Волгоградской области</w:t>
      </w:r>
      <w:r w:rsidRPr="0084431E">
        <w:rPr>
          <w:rFonts w:ascii="Times New Roman" w:hAnsi="Times New Roman"/>
          <w:sz w:val="24"/>
          <w:szCs w:val="24"/>
        </w:rPr>
        <w:t xml:space="preserve"> </w:t>
      </w:r>
    </w:p>
    <w:p w:rsidR="003A3A17" w:rsidRPr="0084431E" w:rsidRDefault="003A3A17" w:rsidP="003A3A17">
      <w:pPr>
        <w:pStyle w:val="a4"/>
        <w:widowControl/>
        <w:tabs>
          <w:tab w:val="left" w:pos="1134"/>
        </w:tabs>
        <w:ind w:left="0"/>
        <w:rPr>
          <w:rFonts w:ascii="Times New Roman" w:hAnsi="Times New Roman"/>
          <w:b/>
          <w:bCs/>
          <w:sz w:val="28"/>
          <w:szCs w:val="28"/>
        </w:rPr>
      </w:pPr>
    </w:p>
    <w:p w:rsidR="003A3A17" w:rsidRPr="0084431E" w:rsidRDefault="003A3A17" w:rsidP="003A3A17">
      <w:pPr>
        <w:pStyle w:val="ConsPlusNormal"/>
        <w:ind w:firstLine="0"/>
        <w:jc w:val="center"/>
        <w:rPr>
          <w:b/>
          <w:bCs/>
          <w:sz w:val="28"/>
          <w:szCs w:val="28"/>
        </w:rPr>
      </w:pPr>
      <w:r w:rsidRPr="0084431E">
        <w:rPr>
          <w:b/>
          <w:bCs/>
          <w:sz w:val="28"/>
          <w:szCs w:val="28"/>
        </w:rPr>
        <w:t xml:space="preserve">Ключевые показатели вида контроля и их целевые значения, </w:t>
      </w:r>
    </w:p>
    <w:p w:rsidR="003A3A17" w:rsidRPr="0084431E" w:rsidRDefault="003A3A17" w:rsidP="003A3A17">
      <w:pPr>
        <w:pStyle w:val="ConsPlusNormal"/>
        <w:ind w:firstLine="0"/>
        <w:jc w:val="center"/>
        <w:rPr>
          <w:b/>
          <w:bCs/>
          <w:sz w:val="28"/>
          <w:szCs w:val="28"/>
        </w:rPr>
      </w:pPr>
      <w:r w:rsidRPr="0084431E">
        <w:rPr>
          <w:b/>
          <w:bCs/>
          <w:sz w:val="28"/>
          <w:szCs w:val="28"/>
        </w:rPr>
        <w:t>индикативные показатели для муниципального земельного контроля</w:t>
      </w:r>
    </w:p>
    <w:p w:rsidR="003A3A17" w:rsidRPr="0084431E" w:rsidRDefault="003A3A17" w:rsidP="003A3A17">
      <w:pPr>
        <w:pStyle w:val="ConsPlusNormal"/>
        <w:ind w:firstLine="540"/>
        <w:jc w:val="both"/>
        <w:rPr>
          <w:sz w:val="16"/>
          <w:szCs w:val="16"/>
        </w:rPr>
      </w:pPr>
    </w:p>
    <w:p w:rsidR="003A3A17" w:rsidRPr="0084431E" w:rsidRDefault="003A3A17" w:rsidP="003A3A17">
      <w:pPr>
        <w:pStyle w:val="ConsPlusNormal"/>
        <w:ind w:firstLine="709"/>
        <w:jc w:val="both"/>
        <w:rPr>
          <w:sz w:val="28"/>
          <w:szCs w:val="28"/>
        </w:rPr>
      </w:pPr>
      <w:r w:rsidRPr="0084431E">
        <w:rPr>
          <w:sz w:val="28"/>
          <w:szCs w:val="28"/>
        </w:rPr>
        <w:t>1. Ключевые показатели и их целевые значения:</w:t>
      </w:r>
    </w:p>
    <w:p w:rsidR="003A3A17" w:rsidRPr="0084431E" w:rsidRDefault="003A3A17" w:rsidP="003A3A17">
      <w:pPr>
        <w:pStyle w:val="ConsPlusNormal"/>
        <w:ind w:firstLine="709"/>
        <w:jc w:val="both"/>
        <w:rPr>
          <w:sz w:val="28"/>
          <w:szCs w:val="28"/>
        </w:rPr>
      </w:pPr>
      <w:r w:rsidRPr="0084431E">
        <w:rPr>
          <w:sz w:val="28"/>
          <w:szCs w:val="28"/>
        </w:rPr>
        <w:t>Доля устраненных нарушений из числа выявленных нарушений обязательных требований - 70%.</w:t>
      </w:r>
    </w:p>
    <w:p w:rsidR="003A3A17" w:rsidRPr="0084431E" w:rsidRDefault="003A3A17" w:rsidP="003A3A17">
      <w:pPr>
        <w:pStyle w:val="ConsPlusNormal"/>
        <w:ind w:firstLine="709"/>
        <w:jc w:val="both"/>
        <w:rPr>
          <w:sz w:val="28"/>
          <w:szCs w:val="28"/>
        </w:rPr>
      </w:pPr>
      <w:r w:rsidRPr="0084431E">
        <w:rPr>
          <w:sz w:val="28"/>
          <w:szCs w:val="28"/>
        </w:rPr>
        <w:t>Доля выполнения плана проведения плановых контрольных мероприятий на очередной календарный год - 100%.</w:t>
      </w:r>
    </w:p>
    <w:p w:rsidR="003A3A17" w:rsidRPr="0084431E" w:rsidRDefault="003A3A17" w:rsidP="003A3A17">
      <w:pPr>
        <w:pStyle w:val="ConsPlusNormal"/>
        <w:ind w:firstLine="709"/>
        <w:jc w:val="both"/>
        <w:rPr>
          <w:sz w:val="28"/>
          <w:szCs w:val="28"/>
        </w:rPr>
      </w:pPr>
      <w:r w:rsidRPr="0084431E">
        <w:rPr>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3A3A17" w:rsidRPr="0084431E" w:rsidRDefault="003A3A17" w:rsidP="003A3A17">
      <w:pPr>
        <w:pStyle w:val="ConsPlusNormal"/>
        <w:ind w:firstLine="709"/>
        <w:jc w:val="both"/>
        <w:rPr>
          <w:sz w:val="28"/>
          <w:szCs w:val="28"/>
        </w:rPr>
      </w:pPr>
      <w:r w:rsidRPr="0084431E">
        <w:rPr>
          <w:sz w:val="28"/>
          <w:szCs w:val="28"/>
        </w:rPr>
        <w:t>Доля отмененных результатов контрольных мероприятий - 0%.</w:t>
      </w:r>
    </w:p>
    <w:p w:rsidR="003A3A17" w:rsidRPr="0084431E" w:rsidRDefault="003A3A17" w:rsidP="003A3A17">
      <w:pPr>
        <w:pStyle w:val="ConsPlusNormal"/>
        <w:ind w:firstLine="709"/>
        <w:jc w:val="both"/>
        <w:rPr>
          <w:sz w:val="28"/>
          <w:szCs w:val="28"/>
        </w:rPr>
      </w:pPr>
      <w:r w:rsidRPr="0084431E">
        <w:rPr>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3A3A17" w:rsidRPr="0084431E" w:rsidRDefault="003A3A17" w:rsidP="003A3A17">
      <w:pPr>
        <w:pStyle w:val="ConsPlusNormal"/>
        <w:ind w:firstLine="709"/>
        <w:jc w:val="both"/>
        <w:rPr>
          <w:sz w:val="28"/>
          <w:szCs w:val="28"/>
        </w:rPr>
      </w:pPr>
      <w:r w:rsidRPr="0084431E">
        <w:rPr>
          <w:sz w:val="28"/>
          <w:szCs w:val="28"/>
        </w:rPr>
        <w:t>Доля вынесенных судебных решений о назначении административного наказания по материалам контрольного органа - 95%.</w:t>
      </w:r>
    </w:p>
    <w:p w:rsidR="003A3A17" w:rsidRPr="0084431E" w:rsidRDefault="003A3A17" w:rsidP="003A3A17">
      <w:pPr>
        <w:pStyle w:val="ConsPlusNormal"/>
        <w:ind w:firstLine="709"/>
        <w:jc w:val="both"/>
        <w:rPr>
          <w:sz w:val="28"/>
          <w:szCs w:val="28"/>
        </w:rPr>
      </w:pPr>
      <w:r w:rsidRPr="0084431E">
        <w:rPr>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2. Индикативные показатели:</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При осуществлении муниципального земельного контроля устанавливаются следующие индикативные показатели:</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плановых контрольных мероприятий, проведенных за отчетный период;</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внеплановых контрольных мероприятий, проведенных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общее количество контрольных мероприятий с взаимодействием, проведенных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с взаимодействием по каждому виду контрольных мероприятий, проведенных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проведенных с использованием средств дистанционного взаимодействия,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lastRenderedPageBreak/>
        <w:t>количество обязательных профилактических визитов, проведенных за отчетный период;</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предостережений о недопустимости нарушения обязательных требований, объявленных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сумма административных штрафов, наложенных по результатам контрольных мероприятий,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направленных в органы прокуратуры заявлений</w:t>
      </w:r>
      <w:r w:rsidRPr="0084431E">
        <w:rPr>
          <w:rFonts w:ascii="Times New Roman" w:hAnsi="Times New Roman"/>
          <w:color w:val="auto"/>
          <w:sz w:val="28"/>
          <w:szCs w:val="28"/>
        </w:rPr>
        <w:br/>
        <w:t xml:space="preserve"> о согласовании проведения контрольных мероприятий,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общее количество учтенных объектов контроля на конец отчетного периода;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учтенных объектов контроля, отнесенных к категориям риска, по каждой из категорий риска, на конец отчетного периода;</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учтенных контролируемых лиц на конец отчетного периода;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учтенных контролируемых лиц, в отношении которых проведены контрольные мероприятия,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общее количество жалоб, поданных контролируемыми лицами                    в досудебном порядке за отчетный период;</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количество жалоб, в отношении которых контрольным органом был нарушен срок рассмотрения, за отчетный период;</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жалоб, поданных контролируемыми лицами в досудебном порядке, по </w:t>
      </w:r>
      <w:proofErr w:type="gramStart"/>
      <w:r w:rsidRPr="0084431E">
        <w:rPr>
          <w:rFonts w:ascii="Times New Roman" w:hAnsi="Times New Roman"/>
          <w:color w:val="auto"/>
          <w:sz w:val="28"/>
          <w:szCs w:val="28"/>
        </w:rPr>
        <w:t>итогам</w:t>
      </w:r>
      <w:proofErr w:type="gramEnd"/>
      <w:r w:rsidRPr="0084431E">
        <w:rPr>
          <w:rFonts w:ascii="Times New Roman" w:hAnsi="Times New Roman"/>
          <w:color w:val="auto"/>
          <w:sz w:val="28"/>
          <w:szCs w:val="28"/>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rsidR="003A3A17" w:rsidRPr="0084431E" w:rsidRDefault="003A3A17" w:rsidP="003A3A17">
      <w:pPr>
        <w:pStyle w:val="a7"/>
        <w:autoSpaceDE w:val="0"/>
        <w:spacing w:after="0"/>
        <w:ind w:firstLine="720"/>
        <w:jc w:val="both"/>
        <w:rPr>
          <w:rFonts w:ascii="Times New Roman" w:hAnsi="Times New Roman"/>
          <w:color w:val="auto"/>
          <w:sz w:val="28"/>
          <w:szCs w:val="28"/>
        </w:rPr>
      </w:pPr>
      <w:r w:rsidRPr="0084431E">
        <w:rPr>
          <w:rFonts w:ascii="Times New Roman" w:hAnsi="Times New Roman"/>
          <w:color w:val="auto"/>
          <w:sz w:val="28"/>
          <w:szCs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rsidR="003A3A17" w:rsidRDefault="003A3A17" w:rsidP="003A3A17">
      <w:pPr>
        <w:spacing w:after="0" w:line="240" w:lineRule="auto"/>
        <w:ind w:firstLine="567"/>
        <w:jc w:val="both"/>
        <w:rPr>
          <w:rFonts w:ascii="Times New Roman" w:hAnsi="Times New Roman"/>
          <w:sz w:val="28"/>
          <w:szCs w:val="28"/>
        </w:rPr>
      </w:pPr>
      <w:r w:rsidRPr="0084431E">
        <w:rPr>
          <w:rFonts w:ascii="Times New Roman" w:hAnsi="Times New Roman"/>
          <w:sz w:val="28"/>
          <w:szCs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3A3A17" w:rsidRDefault="003A3A17" w:rsidP="003A3A17">
      <w:pPr>
        <w:spacing w:after="0" w:line="240" w:lineRule="auto"/>
        <w:ind w:firstLine="567"/>
        <w:jc w:val="both"/>
        <w:rPr>
          <w:rFonts w:ascii="Times New Roman" w:hAnsi="Times New Roman"/>
          <w:sz w:val="28"/>
          <w:szCs w:val="28"/>
        </w:rPr>
      </w:pPr>
    </w:p>
    <w:p w:rsidR="000106FA" w:rsidRDefault="000106FA">
      <w:bookmarkStart w:id="12" w:name="_GoBack"/>
      <w:bookmarkEnd w:id="12"/>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43341C"/>
    <w:rsid w:val="000106FA"/>
    <w:rsid w:val="003A3A17"/>
    <w:rsid w:val="004334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A17"/>
    <w:rPr>
      <w:rFonts w:eastAsiaTheme="minorEastAsia"/>
      <w:lang w:eastAsia="ru-RU"/>
    </w:rPr>
  </w:style>
  <w:style w:type="paragraph" w:styleId="3">
    <w:name w:val="heading 3"/>
    <w:aliases w:val="H3,&quot;Сапфир&quot;,ВВЕДЕНИЕ,OG Heading 3"/>
    <w:basedOn w:val="a"/>
    <w:next w:val="a"/>
    <w:link w:val="30"/>
    <w:qFormat/>
    <w:rsid w:val="003A3A17"/>
    <w:pPr>
      <w:outlineLvl w:val="2"/>
    </w:pPr>
    <w:rPr>
      <w:rFonts w:ascii="XO Thames" w:eastAsia="Times New Roman" w:hAnsi="XO Thames" w:cs="Times New Roman"/>
      <w:b/>
      <w:i/>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3A3A17"/>
    <w:rPr>
      <w:rFonts w:ascii="XO Thames" w:eastAsia="Times New Roman" w:hAnsi="XO Thames" w:cs="Times New Roman"/>
      <w:b/>
      <w:i/>
      <w:color w:val="000000"/>
      <w:sz w:val="20"/>
      <w:szCs w:val="20"/>
      <w:lang w:eastAsia="ru-RU"/>
    </w:rPr>
  </w:style>
  <w:style w:type="paragraph" w:customStyle="1" w:styleId="ConsPlusNormal">
    <w:name w:val="ConsPlusNormal"/>
    <w:link w:val="ConsPlusNormal1"/>
    <w:qFormat/>
    <w:rsid w:val="003A3A17"/>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3A3A17"/>
    <w:rPr>
      <w:rFonts w:ascii="Times New Roman" w:eastAsia="Times New Roman" w:hAnsi="Times New Roman" w:cs="Times New Roman"/>
      <w:sz w:val="24"/>
      <w:lang w:eastAsia="ru-RU"/>
    </w:rPr>
  </w:style>
  <w:style w:type="paragraph" w:customStyle="1" w:styleId="1">
    <w:name w:val="Знак сноски1"/>
    <w:basedOn w:val="a"/>
    <w:link w:val="a3"/>
    <w:qFormat/>
    <w:rsid w:val="003A3A17"/>
    <w:rPr>
      <w:rFonts w:ascii="Calibri" w:eastAsia="Times New Roman" w:hAnsi="Calibri" w:cs="Times New Roman"/>
      <w:sz w:val="20"/>
      <w:szCs w:val="20"/>
      <w:vertAlign w:val="superscript"/>
    </w:rPr>
  </w:style>
  <w:style w:type="character" w:styleId="a3">
    <w:name w:val="footnote reference"/>
    <w:link w:val="1"/>
    <w:rsid w:val="003A3A17"/>
    <w:rPr>
      <w:rFonts w:ascii="Calibri" w:eastAsia="Times New Roman" w:hAnsi="Calibri" w:cs="Times New Roman"/>
      <w:sz w:val="20"/>
      <w:szCs w:val="20"/>
      <w:vertAlign w:val="superscript"/>
      <w:lang w:eastAsia="ru-RU"/>
    </w:rPr>
  </w:style>
  <w:style w:type="paragraph" w:styleId="a4">
    <w:name w:val="List Paragraph"/>
    <w:basedOn w:val="a"/>
    <w:link w:val="a5"/>
    <w:uiPriority w:val="34"/>
    <w:qFormat/>
    <w:rsid w:val="003A3A17"/>
    <w:pPr>
      <w:widowControl w:val="0"/>
      <w:spacing w:after="0" w:line="240" w:lineRule="auto"/>
      <w:ind w:left="720"/>
      <w:contextualSpacing/>
    </w:pPr>
    <w:rPr>
      <w:rFonts w:ascii="Arial" w:eastAsia="Times New Roman" w:hAnsi="Arial" w:cs="Times New Roman"/>
      <w:sz w:val="20"/>
      <w:szCs w:val="20"/>
    </w:rPr>
  </w:style>
  <w:style w:type="character" w:customStyle="1" w:styleId="a5">
    <w:name w:val="Абзац списка Знак"/>
    <w:link w:val="a4"/>
    <w:uiPriority w:val="34"/>
    <w:locked/>
    <w:rsid w:val="003A3A17"/>
    <w:rPr>
      <w:rFonts w:ascii="Arial" w:eastAsia="Times New Roman" w:hAnsi="Arial" w:cs="Times New Roman"/>
      <w:sz w:val="20"/>
      <w:szCs w:val="20"/>
      <w:lang w:eastAsia="ru-RU"/>
    </w:rPr>
  </w:style>
  <w:style w:type="paragraph" w:customStyle="1" w:styleId="10">
    <w:name w:val="Гиперссылка1"/>
    <w:basedOn w:val="a"/>
    <w:link w:val="a6"/>
    <w:uiPriority w:val="99"/>
    <w:rsid w:val="003A3A17"/>
    <w:rPr>
      <w:rFonts w:ascii="Calibri" w:eastAsia="Times New Roman" w:hAnsi="Calibri" w:cs="Times New Roman"/>
      <w:color w:val="0000FF"/>
      <w:sz w:val="20"/>
      <w:szCs w:val="20"/>
      <w:u w:val="single"/>
    </w:rPr>
  </w:style>
  <w:style w:type="character" w:styleId="a6">
    <w:name w:val="Hyperlink"/>
    <w:link w:val="10"/>
    <w:uiPriority w:val="99"/>
    <w:rsid w:val="003A3A17"/>
    <w:rPr>
      <w:rFonts w:ascii="Calibri" w:eastAsia="Times New Roman" w:hAnsi="Calibri" w:cs="Times New Roman"/>
      <w:color w:val="0000FF"/>
      <w:sz w:val="20"/>
      <w:szCs w:val="20"/>
      <w:u w:val="single"/>
      <w:lang w:eastAsia="ru-RU"/>
    </w:rPr>
  </w:style>
  <w:style w:type="paragraph" w:customStyle="1" w:styleId="ConsPlusNonformat">
    <w:name w:val="ConsPlusNonformat"/>
    <w:link w:val="ConsPlusNonformat1"/>
    <w:qFormat/>
    <w:rsid w:val="003A3A17"/>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3A3A17"/>
    <w:rPr>
      <w:rFonts w:ascii="Courier New" w:eastAsia="Times New Roman" w:hAnsi="Courier New" w:cs="Calibri"/>
      <w:color w:val="000000"/>
      <w:lang w:eastAsia="ru-RU"/>
    </w:rPr>
  </w:style>
  <w:style w:type="paragraph" w:customStyle="1" w:styleId="ConsPlusTitle">
    <w:name w:val="ConsPlusTitle"/>
    <w:link w:val="ConsPlusTitle1"/>
    <w:uiPriority w:val="99"/>
    <w:qFormat/>
    <w:rsid w:val="003A3A17"/>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3A3A17"/>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3A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A3A17"/>
    <w:rPr>
      <w:rFonts w:ascii="Courier New" w:eastAsia="Times New Roman" w:hAnsi="Courier New" w:cs="Courier New"/>
      <w:sz w:val="20"/>
      <w:szCs w:val="20"/>
      <w:lang w:eastAsia="ru-RU"/>
    </w:rPr>
  </w:style>
  <w:style w:type="paragraph" w:styleId="a7">
    <w:name w:val="Body Text"/>
    <w:aliases w:val="bt"/>
    <w:basedOn w:val="a"/>
    <w:link w:val="a8"/>
    <w:uiPriority w:val="99"/>
    <w:unhideWhenUsed/>
    <w:qFormat/>
    <w:rsid w:val="003A3A17"/>
    <w:pPr>
      <w:widowControl w:val="0"/>
      <w:spacing w:after="120" w:line="240" w:lineRule="auto"/>
    </w:pPr>
    <w:rPr>
      <w:rFonts w:ascii="Arial" w:eastAsia="Times New Roman" w:hAnsi="Arial" w:cs="Times New Roman"/>
      <w:color w:val="000000"/>
      <w:sz w:val="20"/>
      <w:szCs w:val="20"/>
    </w:rPr>
  </w:style>
  <w:style w:type="character" w:customStyle="1" w:styleId="a8">
    <w:name w:val="Основной текст Знак"/>
    <w:aliases w:val="bt Знак"/>
    <w:basedOn w:val="a0"/>
    <w:link w:val="a7"/>
    <w:uiPriority w:val="99"/>
    <w:rsid w:val="003A3A17"/>
    <w:rPr>
      <w:rFonts w:ascii="Arial" w:eastAsia="Times New Roman" w:hAnsi="Arial" w:cs="Times New Roman"/>
      <w:color w:val="000000"/>
      <w:sz w:val="20"/>
      <w:szCs w:val="20"/>
      <w:lang w:eastAsia="ru-RU"/>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3A3A17"/>
    <w:pPr>
      <w:spacing w:before="280" w:after="280" w:line="240" w:lineRule="auto"/>
    </w:pPr>
    <w:rPr>
      <w:rFonts w:ascii="Times New Roman" w:eastAsia="Times New Roman" w:hAnsi="Times New Roman" w:cs="Times New Roman"/>
      <w:sz w:val="24"/>
      <w:szCs w:val="24"/>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3A3A17"/>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ettings" Target="settings.xml"/><Relationship Id="rId7" Type="http://schemas.openxmlformats.org/officeDocument/2006/relationships/hyperlink" Target="consultantplus://offline/ref=176923FAB863A4C98807594DEB28D7B584908B5FB1A28C9FDE44BBC16100CFA6F926E59E29B06F2294D6112762FB2C6143467A2C60D1A08Ae0ABN"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F6C0299976E93AF652AD9C2C9B44BD35202BCF989297603C2B5B2C3B07EC0C5E81C13625021BF73B63A2AC049AFC19B1C3BE1F4CCC1A377CU4q6H" TargetMode="External"/><Relationship Id="rId4" Type="http://schemas.openxmlformats.org/officeDocument/2006/relationships/webSettings" Target="webSettings.xml"/><Relationship Id="rId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12614</Words>
  <Characters>71906</Characters>
  <Application>Microsoft Office Word</Application>
  <DocSecurity>0</DocSecurity>
  <Lines>599</Lines>
  <Paragraphs>168</Paragraphs>
  <ScaleCrop>false</ScaleCrop>
  <Company/>
  <LinksUpToDate>false</LinksUpToDate>
  <CharactersWithSpaces>84352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2025-06-26T04:31:00Z</dcterms:created>
  <dcterms:modified xsi:type="dcterms:W3CDTF">2025-06-26T04:31:00Z</dcterms:modified>
</cp:coreProperties>
</file>