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5C5" w:rsidRPr="006F3263" w:rsidRDefault="009355C5" w:rsidP="009355C5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A3367A8" wp14:editId="011C7792">
            <wp:simplePos x="0" y="0"/>
            <wp:positionH relativeFrom="column">
              <wp:posOffset>2545715</wp:posOffset>
            </wp:positionH>
            <wp:positionV relativeFrom="paragraph">
              <wp:posOffset>-489585</wp:posOffset>
            </wp:positionV>
            <wp:extent cx="526415" cy="812165"/>
            <wp:effectExtent l="0" t="0" r="6985" b="6985"/>
            <wp:wrapSquare wrapText="left"/>
            <wp:docPr id="64" name="Рисунок 6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55C5" w:rsidRPr="006F3263" w:rsidRDefault="009355C5" w:rsidP="009355C5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</w:rPr>
      </w:pPr>
    </w:p>
    <w:p w:rsidR="009355C5" w:rsidRPr="009524C1" w:rsidRDefault="009355C5" w:rsidP="009355C5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9355C5" w:rsidRPr="009524C1" w:rsidRDefault="009355C5" w:rsidP="009355C5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9355C5" w:rsidRPr="006F3263" w:rsidRDefault="009355C5" w:rsidP="009355C5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9355C5" w:rsidRPr="006F3263" w:rsidRDefault="009355C5" w:rsidP="009355C5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355C5" w:rsidRPr="006F3263" w:rsidRDefault="009355C5" w:rsidP="009355C5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4BA16B" wp14:editId="097C7CC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2&#10;sDjb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7CBE8B0" wp14:editId="34AA6E3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YGk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i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Nr5&#10;g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355C5" w:rsidRPr="006F3263" w:rsidRDefault="009355C5" w:rsidP="009355C5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355C5" w:rsidRPr="005D511A" w:rsidRDefault="009355C5" w:rsidP="009355C5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9355C5" w:rsidRDefault="009355C5" w:rsidP="009355C5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 декабря 2019 года                    № 4/28</w:t>
      </w:r>
    </w:p>
    <w:p w:rsidR="009355C5" w:rsidRPr="00E84420" w:rsidRDefault="009355C5" w:rsidP="009355C5">
      <w:pPr>
        <w:spacing w:line="240" w:lineRule="auto"/>
        <w:ind w:left="0" w:right="0"/>
        <w:rPr>
          <w:sz w:val="16"/>
          <w:szCs w:val="16"/>
        </w:rPr>
      </w:pPr>
    </w:p>
    <w:p w:rsidR="009355C5" w:rsidRPr="009F4403" w:rsidRDefault="009355C5" w:rsidP="009355C5">
      <w:pPr>
        <w:spacing w:line="240" w:lineRule="auto"/>
        <w:ind w:left="0" w:right="0"/>
        <w:jc w:val="center"/>
        <w:rPr>
          <w:b/>
          <w:sz w:val="28"/>
          <w:szCs w:val="28"/>
          <w:highlight w:val="yellow"/>
        </w:rPr>
      </w:pPr>
      <w:r w:rsidRPr="002C7AED">
        <w:rPr>
          <w:b/>
          <w:sz w:val="28"/>
          <w:szCs w:val="28"/>
        </w:rPr>
        <w:t>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2020 год</w:t>
      </w:r>
    </w:p>
    <w:p w:rsidR="009355C5" w:rsidRPr="009F4403" w:rsidRDefault="009355C5" w:rsidP="009355C5">
      <w:pPr>
        <w:spacing w:line="240" w:lineRule="auto"/>
        <w:ind w:left="0" w:right="0"/>
        <w:jc w:val="center"/>
        <w:rPr>
          <w:b/>
          <w:sz w:val="28"/>
          <w:szCs w:val="28"/>
          <w:highlight w:val="yellow"/>
        </w:rPr>
      </w:pPr>
    </w:p>
    <w:p w:rsidR="009355C5" w:rsidRPr="002C7AED" w:rsidRDefault="009355C5" w:rsidP="009355C5">
      <w:pPr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sz w:val="28"/>
          <w:szCs w:val="28"/>
        </w:rPr>
        <w:t xml:space="preserve">        Рассмотрев обращения представительных органов сельских поселений, входящих в состав Урюпинского муниципального района, на основании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Урюпинская районная Дума </w:t>
      </w:r>
      <w:r w:rsidRPr="002C7AED">
        <w:rPr>
          <w:b/>
          <w:sz w:val="28"/>
          <w:szCs w:val="28"/>
        </w:rPr>
        <w:t>РЕШИЛА:</w:t>
      </w:r>
      <w:r w:rsidRPr="002C7AED">
        <w:t xml:space="preserve"> 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b/>
        </w:rPr>
        <w:t xml:space="preserve">        </w:t>
      </w:r>
      <w:r w:rsidRPr="002C7AED">
        <w:rPr>
          <w:b/>
          <w:sz w:val="28"/>
          <w:szCs w:val="28"/>
        </w:rPr>
        <w:t>1.</w:t>
      </w:r>
      <w:r w:rsidRPr="002C7AED">
        <w:t xml:space="preserve"> </w:t>
      </w:r>
      <w:r w:rsidRPr="002C7AED">
        <w:rPr>
          <w:sz w:val="28"/>
          <w:szCs w:val="28"/>
        </w:rPr>
        <w:t xml:space="preserve">Заключить соглашения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2020 год за счет межбюджетных трансфертов, предоставляемых из бюджетов этих поселений в бюджет Урюпинского муниципального района, согласно приложению 1 к настоящему решению. 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sz w:val="28"/>
          <w:szCs w:val="28"/>
        </w:rPr>
        <w:t xml:space="preserve">        </w:t>
      </w:r>
      <w:r w:rsidRPr="002C7AED">
        <w:rPr>
          <w:b/>
          <w:sz w:val="28"/>
          <w:szCs w:val="28"/>
        </w:rPr>
        <w:t>2.</w:t>
      </w:r>
      <w:r w:rsidRPr="002C7AED">
        <w:rPr>
          <w:sz w:val="28"/>
          <w:szCs w:val="28"/>
        </w:rPr>
        <w:t xml:space="preserve"> Утвердить текст Соглашения о передаче Контрольно-счетной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муниципального финансового контроля на 2020</w:t>
      </w:r>
      <w:r w:rsidRPr="002C7AED">
        <w:rPr>
          <w:b/>
          <w:sz w:val="28"/>
          <w:szCs w:val="28"/>
        </w:rPr>
        <w:t xml:space="preserve"> </w:t>
      </w:r>
      <w:r w:rsidRPr="002C7AED">
        <w:rPr>
          <w:sz w:val="28"/>
          <w:szCs w:val="28"/>
        </w:rPr>
        <w:t>год согласно приложению 2 к настоящему решению.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b/>
          <w:sz w:val="28"/>
          <w:szCs w:val="28"/>
        </w:rPr>
        <w:t xml:space="preserve">        3.</w:t>
      </w:r>
      <w:r w:rsidRPr="002C7AED">
        <w:rPr>
          <w:sz w:val="28"/>
          <w:szCs w:val="28"/>
        </w:rPr>
        <w:t xml:space="preserve"> </w:t>
      </w:r>
      <w:proofErr w:type="gramStart"/>
      <w:r w:rsidRPr="002C7AED">
        <w:rPr>
          <w:sz w:val="28"/>
          <w:szCs w:val="28"/>
        </w:rPr>
        <w:t xml:space="preserve">Соглашения о передаче Контрольно-счетной палате Урюпинского муниципального района полномочий контрольно-счетного органа поселения по осуществлению внешнего муниципального финансового контроля на 2020 год, заключенные представительными органами сельских поселений Урюпинского муниципального района с Урюпинской районной Думой, вступают в силу после их опубликования в информационном бюллетене администрации Урюпинского муниципального района «Районные ведомости», но не ранее  01 января 2020 года. </w:t>
      </w:r>
      <w:proofErr w:type="gramEnd"/>
    </w:p>
    <w:p w:rsidR="009355C5" w:rsidRPr="002C7AED" w:rsidRDefault="009355C5" w:rsidP="009355C5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b/>
          <w:sz w:val="28"/>
          <w:szCs w:val="28"/>
        </w:rPr>
        <w:lastRenderedPageBreak/>
        <w:t xml:space="preserve">        4.</w:t>
      </w:r>
      <w:r w:rsidRPr="002C7AED">
        <w:rPr>
          <w:sz w:val="28"/>
          <w:szCs w:val="28"/>
        </w:rPr>
        <w:t xml:space="preserve">   Настоящее решение вступает в силу с момента его принятия.</w:t>
      </w:r>
    </w:p>
    <w:p w:rsidR="009355C5" w:rsidRPr="002C7AED" w:rsidRDefault="009355C5" w:rsidP="009355C5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9355C5" w:rsidRPr="002C7AED" w:rsidRDefault="009355C5" w:rsidP="009355C5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9355C5" w:rsidRPr="002C7AED" w:rsidRDefault="009355C5" w:rsidP="009355C5">
      <w:pPr>
        <w:spacing w:line="240" w:lineRule="auto"/>
        <w:ind w:left="0" w:right="0"/>
        <w:jc w:val="both"/>
        <w:rPr>
          <w:b/>
          <w:sz w:val="28"/>
          <w:szCs w:val="28"/>
        </w:rPr>
      </w:pPr>
      <w:r w:rsidRPr="002C7AED">
        <w:rPr>
          <w:b/>
          <w:sz w:val="28"/>
          <w:szCs w:val="28"/>
        </w:rPr>
        <w:t xml:space="preserve">              Председатель</w:t>
      </w:r>
    </w:p>
    <w:p w:rsidR="009355C5" w:rsidRPr="009F4403" w:rsidRDefault="009355C5" w:rsidP="009355C5">
      <w:pPr>
        <w:spacing w:line="240" w:lineRule="auto"/>
        <w:ind w:left="0" w:right="0"/>
        <w:jc w:val="both"/>
        <w:rPr>
          <w:highlight w:val="yellow"/>
        </w:rPr>
      </w:pPr>
      <w:r w:rsidRPr="002C7AED">
        <w:rPr>
          <w:b/>
          <w:sz w:val="28"/>
          <w:szCs w:val="28"/>
        </w:rPr>
        <w:t>Урюпинской районной Думы</w:t>
      </w:r>
      <w:r w:rsidRPr="002C7AED">
        <w:rPr>
          <w:b/>
          <w:sz w:val="28"/>
          <w:szCs w:val="28"/>
        </w:rPr>
        <w:tab/>
      </w:r>
      <w:r w:rsidRPr="002C7AED">
        <w:rPr>
          <w:b/>
          <w:sz w:val="28"/>
          <w:szCs w:val="28"/>
        </w:rPr>
        <w:tab/>
      </w:r>
      <w:r w:rsidRPr="002C7AED">
        <w:rPr>
          <w:b/>
          <w:sz w:val="28"/>
          <w:szCs w:val="28"/>
        </w:rPr>
        <w:tab/>
      </w:r>
      <w:r w:rsidRPr="002C7AED">
        <w:rPr>
          <w:b/>
          <w:sz w:val="28"/>
          <w:szCs w:val="28"/>
        </w:rPr>
        <w:tab/>
        <w:t xml:space="preserve">            Т.Е. Матыкина</w:t>
      </w:r>
      <w:r w:rsidRPr="009F4403">
        <w:rPr>
          <w:highlight w:val="yellow"/>
        </w:rPr>
        <w:t xml:space="preserve">   </w:t>
      </w: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</w:pPr>
      <w:r w:rsidRPr="00630DA9">
        <w:rPr>
          <w:highlight w:val="yellow"/>
        </w:rPr>
        <w:t xml:space="preserve">                                                        </w:t>
      </w:r>
      <w:r>
        <w:rPr>
          <w:highlight w:val="yellow"/>
        </w:rPr>
        <w:t xml:space="preserve">                        </w:t>
      </w: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</w:pPr>
    </w:p>
    <w:p w:rsidR="009355C5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</w:p>
    <w:p w:rsidR="009355C5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</w:p>
    <w:p w:rsidR="009355C5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</w:p>
    <w:p w:rsidR="009355C5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</w:p>
    <w:p w:rsidR="009355C5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</w:p>
    <w:p w:rsidR="009355C5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</w:p>
    <w:p w:rsidR="009355C5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</w:p>
    <w:p w:rsidR="009355C5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</w:p>
    <w:p w:rsidR="009355C5" w:rsidRPr="002C7AED" w:rsidRDefault="009355C5" w:rsidP="009355C5">
      <w:pPr>
        <w:spacing w:line="240" w:lineRule="auto"/>
        <w:ind w:left="0" w:right="0"/>
        <w:rPr>
          <w:b/>
          <w:sz w:val="28"/>
          <w:szCs w:val="28"/>
        </w:rPr>
      </w:pPr>
      <w:r w:rsidRPr="00630DA9">
        <w:lastRenderedPageBreak/>
        <w:t xml:space="preserve">                                                                                 </w:t>
      </w:r>
      <w:r>
        <w:t xml:space="preserve">                         </w:t>
      </w:r>
      <w:r w:rsidRPr="002C7AED">
        <w:t>Приложение 1 к решению</w:t>
      </w:r>
    </w:p>
    <w:p w:rsidR="009355C5" w:rsidRPr="002C7AED" w:rsidRDefault="009355C5" w:rsidP="009355C5">
      <w:pPr>
        <w:spacing w:line="240" w:lineRule="auto"/>
        <w:ind w:left="0" w:right="0"/>
      </w:pPr>
      <w:r w:rsidRPr="002C7AED">
        <w:t xml:space="preserve">                                                                                                  </w:t>
      </w:r>
      <w:r>
        <w:t xml:space="preserve">    </w:t>
      </w:r>
      <w:r w:rsidRPr="002C7AED">
        <w:t>Урюпинской  районной  Думы</w:t>
      </w:r>
    </w:p>
    <w:p w:rsidR="009355C5" w:rsidRPr="009F4403" w:rsidRDefault="009355C5" w:rsidP="009355C5">
      <w:pPr>
        <w:spacing w:line="240" w:lineRule="auto"/>
        <w:ind w:left="0" w:right="0"/>
        <w:rPr>
          <w:highlight w:val="yellow"/>
        </w:rPr>
      </w:pPr>
      <w:r w:rsidRPr="002C7AED">
        <w:t xml:space="preserve">                                                                                                </w:t>
      </w:r>
      <w:r>
        <w:t xml:space="preserve">      от</w:t>
      </w:r>
      <w:r w:rsidRPr="002C7AED">
        <w:t xml:space="preserve"> </w:t>
      </w:r>
      <w:r>
        <w:t xml:space="preserve">23 </w:t>
      </w:r>
      <w:r w:rsidRPr="002C7AED">
        <w:t>декабря 2019 года № 4/</w:t>
      </w:r>
      <w:r>
        <w:t>28</w:t>
      </w:r>
    </w:p>
    <w:p w:rsidR="009355C5" w:rsidRPr="009F4403" w:rsidRDefault="009355C5" w:rsidP="009355C5">
      <w:pPr>
        <w:spacing w:line="240" w:lineRule="auto"/>
        <w:ind w:left="0" w:right="0"/>
        <w:rPr>
          <w:highlight w:val="yellow"/>
        </w:rPr>
      </w:pPr>
      <w:r w:rsidRPr="009F4403">
        <w:rPr>
          <w:highlight w:val="yellow"/>
        </w:rPr>
        <w:t xml:space="preserve">                                                                                                                                            </w:t>
      </w:r>
      <w:r>
        <w:rPr>
          <w:highlight w:val="yellow"/>
        </w:rPr>
        <w:t xml:space="preserve">                               </w:t>
      </w:r>
    </w:p>
    <w:p w:rsidR="009355C5" w:rsidRPr="002C7AED" w:rsidRDefault="009355C5" w:rsidP="009355C5">
      <w:pPr>
        <w:spacing w:line="240" w:lineRule="auto"/>
        <w:ind w:left="0" w:right="0"/>
        <w:jc w:val="center"/>
        <w:rPr>
          <w:b/>
        </w:rPr>
      </w:pPr>
      <w:r w:rsidRPr="002C7AED">
        <w:rPr>
          <w:b/>
        </w:rPr>
        <w:t xml:space="preserve">Перечень представительных органов сельских поселений Урюпинского муниципального района, принявших решения о заключении соглашений </w:t>
      </w:r>
    </w:p>
    <w:p w:rsidR="009355C5" w:rsidRPr="002C7AED" w:rsidRDefault="009355C5" w:rsidP="009355C5">
      <w:pPr>
        <w:spacing w:line="240" w:lineRule="auto"/>
        <w:ind w:left="0" w:right="0"/>
        <w:jc w:val="center"/>
        <w:rPr>
          <w:b/>
        </w:rPr>
      </w:pPr>
      <w:r w:rsidRPr="002C7AED">
        <w:rPr>
          <w:b/>
        </w:rPr>
        <w:t xml:space="preserve">с  Урюпинской  районной  Думой  о  передаче  Контрольно-счетной  палате </w:t>
      </w:r>
    </w:p>
    <w:p w:rsidR="009355C5" w:rsidRPr="002C7AED" w:rsidRDefault="009355C5" w:rsidP="009355C5">
      <w:pPr>
        <w:spacing w:line="240" w:lineRule="auto"/>
        <w:ind w:left="0" w:right="0"/>
        <w:jc w:val="center"/>
        <w:rPr>
          <w:b/>
        </w:rPr>
      </w:pPr>
      <w:r w:rsidRPr="002C7AED">
        <w:rPr>
          <w:b/>
        </w:rPr>
        <w:t xml:space="preserve">Урюпинского  муниципального  района  полномочий  контрольно-счетных </w:t>
      </w:r>
    </w:p>
    <w:p w:rsidR="009355C5" w:rsidRPr="009F4403" w:rsidRDefault="009355C5" w:rsidP="009355C5">
      <w:pPr>
        <w:spacing w:line="240" w:lineRule="auto"/>
        <w:ind w:left="0" w:right="0"/>
        <w:jc w:val="center"/>
        <w:rPr>
          <w:b/>
          <w:highlight w:val="yellow"/>
        </w:rPr>
      </w:pPr>
      <w:r w:rsidRPr="002C7AED">
        <w:rPr>
          <w:b/>
        </w:rPr>
        <w:t>органов сельских поселений  по осуществлению внешнего муниципального финансового контроля на 2020 год</w:t>
      </w:r>
    </w:p>
    <w:p w:rsidR="009355C5" w:rsidRPr="00630DA9" w:rsidRDefault="009355C5" w:rsidP="009355C5">
      <w:pPr>
        <w:spacing w:line="240" w:lineRule="auto"/>
        <w:ind w:left="0" w:right="0"/>
        <w:jc w:val="center"/>
        <w:rPr>
          <w:highlight w:val="yellow"/>
        </w:rPr>
      </w:pPr>
    </w:p>
    <w:tbl>
      <w:tblPr>
        <w:tblStyle w:val="a3"/>
        <w:tblW w:w="9610" w:type="dxa"/>
        <w:tblInd w:w="108" w:type="dxa"/>
        <w:tblLook w:val="01E0" w:firstRow="1" w:lastRow="1" w:firstColumn="1" w:lastColumn="1" w:noHBand="0" w:noVBand="0"/>
      </w:tblPr>
      <w:tblGrid>
        <w:gridCol w:w="534"/>
        <w:gridCol w:w="2693"/>
        <w:gridCol w:w="3969"/>
        <w:gridCol w:w="2414"/>
      </w:tblGrid>
      <w:tr w:rsidR="009355C5" w:rsidRPr="00630DA9" w:rsidTr="00DF372E">
        <w:trPr>
          <w:trHeight w:val="503"/>
        </w:trPr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>№</w:t>
            </w:r>
          </w:p>
          <w:p w:rsidR="009355C5" w:rsidRPr="00630DA9" w:rsidRDefault="009355C5" w:rsidP="00DF372E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630DA9">
              <w:rPr>
                <w:b/>
                <w:sz w:val="20"/>
                <w:szCs w:val="20"/>
              </w:rPr>
              <w:t>п</w:t>
            </w:r>
            <w:proofErr w:type="gramEnd"/>
            <w:r w:rsidRPr="00630DA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 xml:space="preserve">Наименование </w:t>
            </w:r>
          </w:p>
          <w:p w:rsidR="009355C5" w:rsidRPr="00630DA9" w:rsidRDefault="009355C5" w:rsidP="00DF372E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 xml:space="preserve">сельского поселения </w:t>
            </w:r>
          </w:p>
        </w:tc>
        <w:tc>
          <w:tcPr>
            <w:tcW w:w="3969" w:type="dxa"/>
          </w:tcPr>
          <w:p w:rsidR="009355C5" w:rsidRPr="00630DA9" w:rsidRDefault="009355C5" w:rsidP="00DF372E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>Дата и номер решения Совета депутатов поселения о заключении соглашения</w:t>
            </w:r>
          </w:p>
        </w:tc>
        <w:tc>
          <w:tcPr>
            <w:tcW w:w="2414" w:type="dxa"/>
          </w:tcPr>
          <w:p w:rsidR="009355C5" w:rsidRPr="00630DA9" w:rsidRDefault="009355C5" w:rsidP="00DF372E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 xml:space="preserve">Сумма </w:t>
            </w:r>
            <w:proofErr w:type="gramStart"/>
            <w:r w:rsidRPr="00630DA9">
              <w:rPr>
                <w:b/>
                <w:sz w:val="20"/>
                <w:szCs w:val="20"/>
              </w:rPr>
              <w:t>межбюджетных</w:t>
            </w:r>
            <w:proofErr w:type="gramEnd"/>
            <w:r w:rsidRPr="00630DA9">
              <w:rPr>
                <w:b/>
                <w:sz w:val="20"/>
                <w:szCs w:val="20"/>
              </w:rPr>
              <w:t xml:space="preserve"> </w:t>
            </w:r>
          </w:p>
          <w:p w:rsidR="009355C5" w:rsidRPr="00630DA9" w:rsidRDefault="009355C5" w:rsidP="00DF372E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 xml:space="preserve">трансфертов </w:t>
            </w:r>
            <w:r w:rsidRPr="00630DA9">
              <w:rPr>
                <w:sz w:val="20"/>
                <w:szCs w:val="20"/>
              </w:rPr>
              <w:t>(тыс. руб.)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Акчернское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02.12.2019года  №4/20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30,796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2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Беспаловское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29.11.2019года  №5/36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22,321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3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Большинское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10.12.2019года  №4/17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21,898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4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Бубновское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10.12.2019года  №6/23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34,405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5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Верхнебезымяновское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20.12.2019года  №7/23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20,482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6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Вишняковское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05.12.2019года  №13/44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18,291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7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Добринское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11.12.2019года  №4/30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61,094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861DA9" w:rsidRDefault="009355C5" w:rsidP="00DF372E">
            <w:pPr>
              <w:ind w:left="0" w:right="0"/>
              <w:jc w:val="center"/>
            </w:pPr>
            <w:r w:rsidRPr="00861DA9">
              <w:t>8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Дубовское</w:t>
            </w:r>
          </w:p>
        </w:tc>
        <w:tc>
          <w:tcPr>
            <w:tcW w:w="3969" w:type="dxa"/>
          </w:tcPr>
          <w:p w:rsidR="009355C5" w:rsidRPr="00544CFB" w:rsidRDefault="009355C5" w:rsidP="00DF372E">
            <w:pPr>
              <w:ind w:left="0" w:right="0"/>
              <w:rPr>
                <w:sz w:val="22"/>
                <w:szCs w:val="22"/>
              </w:rPr>
            </w:pPr>
            <w:r w:rsidRPr="00544CFB">
              <w:rPr>
                <w:sz w:val="22"/>
                <w:szCs w:val="22"/>
              </w:rPr>
              <w:t>Решение  от 18.12.2019года  №5/18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32,821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861DA9" w:rsidRDefault="009355C5" w:rsidP="00DF372E">
            <w:pPr>
              <w:ind w:left="0" w:right="0"/>
              <w:jc w:val="center"/>
            </w:pPr>
            <w:r w:rsidRPr="00861DA9">
              <w:t>9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Дьяконовское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 w:rsidRPr="00544CFB">
              <w:rPr>
                <w:sz w:val="22"/>
                <w:szCs w:val="22"/>
              </w:rPr>
              <w:t>Решение</w:t>
            </w:r>
            <w:r w:rsidRPr="00B84B88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от 10.12.2019года  №6/16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27,243</w:t>
            </w:r>
          </w:p>
        </w:tc>
      </w:tr>
      <w:tr w:rsidR="009355C5" w:rsidRPr="00630DA9" w:rsidTr="00DF372E">
        <w:trPr>
          <w:trHeight w:val="250"/>
        </w:trPr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10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Искринское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06.12.2019года  №6/38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41,170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11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Котовское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16.12.2019года  №5/22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20,779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12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Краснянское</w:t>
            </w:r>
          </w:p>
        </w:tc>
        <w:tc>
          <w:tcPr>
            <w:tcW w:w="3969" w:type="dxa"/>
          </w:tcPr>
          <w:p w:rsidR="009355C5" w:rsidRPr="00544CFB" w:rsidRDefault="009355C5" w:rsidP="00DF372E">
            <w:pPr>
              <w:ind w:left="0" w:right="0"/>
              <w:rPr>
                <w:sz w:val="22"/>
                <w:szCs w:val="22"/>
              </w:rPr>
            </w:pPr>
            <w:r w:rsidRPr="00544CFB">
              <w:rPr>
                <w:sz w:val="22"/>
                <w:szCs w:val="22"/>
              </w:rPr>
              <w:t>Решение  от 23.12.2019года  №15/61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26,253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13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Креповское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10.12.2019года  №5/16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25,466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14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Михайловское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17.12.2019года  №8/22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36,861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15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Окладненское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20.12.2019года  №3/19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27,180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16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Ольшанское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13.12.2019года  №8/24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39,794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17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Петровское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11.12.2019года  №7/26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50,325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18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Россошинское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13.12.2019года  №6/33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48,224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19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Салтынское</w:t>
            </w:r>
          </w:p>
        </w:tc>
        <w:tc>
          <w:tcPr>
            <w:tcW w:w="3969" w:type="dxa"/>
          </w:tcPr>
          <w:p w:rsidR="009355C5" w:rsidRPr="001465ED" w:rsidRDefault="009355C5" w:rsidP="00DF372E">
            <w:pPr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 от 16.12.2019года  №10/50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38,525</w:t>
            </w:r>
          </w:p>
        </w:tc>
      </w:tr>
      <w:tr w:rsidR="009355C5" w:rsidRPr="00630DA9" w:rsidTr="00DF372E">
        <w:tc>
          <w:tcPr>
            <w:tcW w:w="534" w:type="dxa"/>
          </w:tcPr>
          <w:p w:rsidR="009355C5" w:rsidRPr="00630DA9" w:rsidRDefault="009355C5" w:rsidP="00DF372E">
            <w:pPr>
              <w:ind w:left="0" w:right="0"/>
              <w:jc w:val="center"/>
            </w:pPr>
            <w:r w:rsidRPr="00630DA9">
              <w:t>20</w:t>
            </w:r>
          </w:p>
        </w:tc>
        <w:tc>
          <w:tcPr>
            <w:tcW w:w="2693" w:type="dxa"/>
          </w:tcPr>
          <w:p w:rsidR="009355C5" w:rsidRPr="00630DA9" w:rsidRDefault="009355C5" w:rsidP="00DF372E">
            <w:pPr>
              <w:ind w:left="0" w:right="0"/>
            </w:pPr>
            <w:r>
              <w:t>Хоперопионерское</w:t>
            </w:r>
          </w:p>
        </w:tc>
        <w:tc>
          <w:tcPr>
            <w:tcW w:w="3969" w:type="dxa"/>
          </w:tcPr>
          <w:p w:rsidR="009355C5" w:rsidRPr="007F3D70" w:rsidRDefault="009355C5" w:rsidP="00DF372E">
            <w:pPr>
              <w:ind w:left="0" w:right="0"/>
              <w:rPr>
                <w:sz w:val="22"/>
                <w:szCs w:val="22"/>
              </w:rPr>
            </w:pPr>
            <w:r w:rsidRPr="007F3D70">
              <w:rPr>
                <w:sz w:val="22"/>
                <w:szCs w:val="22"/>
              </w:rPr>
              <w:t>Решение  от 05.12.2019года  №4/18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20,581</w:t>
            </w:r>
          </w:p>
        </w:tc>
      </w:tr>
      <w:tr w:rsidR="009355C5" w:rsidRPr="00630DA9" w:rsidTr="00DF372E">
        <w:tc>
          <w:tcPr>
            <w:tcW w:w="7196" w:type="dxa"/>
            <w:gridSpan w:val="3"/>
          </w:tcPr>
          <w:p w:rsidR="009355C5" w:rsidRPr="001465ED" w:rsidRDefault="009355C5" w:rsidP="00DF372E">
            <w:pPr>
              <w:ind w:left="0" w:right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414" w:type="dxa"/>
          </w:tcPr>
          <w:p w:rsidR="009355C5" w:rsidRPr="001465ED" w:rsidRDefault="009355C5" w:rsidP="00DF372E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644,509</w:t>
            </w:r>
          </w:p>
        </w:tc>
      </w:tr>
    </w:tbl>
    <w:p w:rsidR="009355C5" w:rsidRPr="00630DA9" w:rsidRDefault="009355C5" w:rsidP="009355C5">
      <w:pPr>
        <w:spacing w:line="240" w:lineRule="auto"/>
        <w:ind w:left="0" w:right="0"/>
        <w:rPr>
          <w:b/>
          <w:highlight w:val="yellow"/>
        </w:rPr>
      </w:pPr>
    </w:p>
    <w:p w:rsidR="009355C5" w:rsidRPr="00630DA9" w:rsidRDefault="009355C5" w:rsidP="009355C5">
      <w:pPr>
        <w:spacing w:line="240" w:lineRule="auto"/>
        <w:ind w:left="0" w:right="0"/>
        <w:rPr>
          <w:b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 w:right="0"/>
        <w:jc w:val="center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jc w:val="center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jc w:val="center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jc w:val="center"/>
        <w:rPr>
          <w:highlight w:val="yellow"/>
        </w:rPr>
      </w:pPr>
    </w:p>
    <w:p w:rsidR="009355C5" w:rsidRPr="00630DA9" w:rsidRDefault="009355C5" w:rsidP="009355C5">
      <w:pPr>
        <w:spacing w:line="240" w:lineRule="auto"/>
        <w:ind w:left="0" w:right="0"/>
        <w:jc w:val="center"/>
        <w:rPr>
          <w:highlight w:val="yellow"/>
        </w:rPr>
      </w:pPr>
    </w:p>
    <w:p w:rsidR="009355C5" w:rsidRPr="009F4403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Pr="009F4403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Pr="009F4403" w:rsidRDefault="009355C5" w:rsidP="009355C5">
      <w:pPr>
        <w:spacing w:line="240" w:lineRule="auto"/>
        <w:ind w:left="0" w:right="0"/>
        <w:rPr>
          <w:highlight w:val="yellow"/>
        </w:rPr>
      </w:pPr>
    </w:p>
    <w:p w:rsidR="009355C5" w:rsidRPr="002C7AED" w:rsidRDefault="009355C5" w:rsidP="009355C5">
      <w:pPr>
        <w:spacing w:line="240" w:lineRule="auto"/>
        <w:ind w:left="0" w:right="0"/>
      </w:pPr>
      <w:r w:rsidRPr="002C7AED">
        <w:lastRenderedPageBreak/>
        <w:t xml:space="preserve">                                                                                                           </w:t>
      </w:r>
      <w:r>
        <w:t xml:space="preserve"> </w:t>
      </w:r>
      <w:r w:rsidRPr="002C7AED">
        <w:t xml:space="preserve">Приложение 2 к решению </w:t>
      </w:r>
    </w:p>
    <w:p w:rsidR="009355C5" w:rsidRPr="002C7AED" w:rsidRDefault="009355C5" w:rsidP="009355C5">
      <w:pPr>
        <w:spacing w:line="240" w:lineRule="auto"/>
        <w:ind w:left="0" w:right="0"/>
      </w:pPr>
      <w:r w:rsidRPr="002C7AED">
        <w:t xml:space="preserve">                                                                                            </w:t>
      </w:r>
      <w:r>
        <w:t xml:space="preserve">             Урюпинской районной</w:t>
      </w:r>
      <w:r w:rsidRPr="002C7AED">
        <w:t xml:space="preserve"> Думы                                                                                    </w:t>
      </w:r>
    </w:p>
    <w:p w:rsidR="009355C5" w:rsidRPr="002C7AED" w:rsidRDefault="009355C5" w:rsidP="009355C5">
      <w:pPr>
        <w:spacing w:line="240" w:lineRule="auto"/>
        <w:ind w:left="0" w:right="0"/>
      </w:pPr>
      <w:r w:rsidRPr="002C7AED">
        <w:t xml:space="preserve">                                                                                                       </w:t>
      </w:r>
      <w:r>
        <w:t xml:space="preserve">   о</w:t>
      </w:r>
      <w:r w:rsidRPr="002C7AED">
        <w:t>т</w:t>
      </w:r>
      <w:r>
        <w:t xml:space="preserve"> 23</w:t>
      </w:r>
      <w:r w:rsidRPr="002C7AED">
        <w:t xml:space="preserve"> декабря 2019 г. № 4/</w:t>
      </w:r>
      <w:r>
        <w:t>28</w:t>
      </w:r>
    </w:p>
    <w:p w:rsidR="009355C5" w:rsidRPr="002C7AED" w:rsidRDefault="009355C5" w:rsidP="009355C5">
      <w:pPr>
        <w:spacing w:line="240" w:lineRule="auto"/>
        <w:ind w:left="0" w:right="0"/>
        <w:jc w:val="center"/>
      </w:pPr>
      <w:r w:rsidRPr="002C7AED">
        <w:t xml:space="preserve">                                                                                      </w:t>
      </w:r>
    </w:p>
    <w:p w:rsidR="009355C5" w:rsidRPr="002C7AED" w:rsidRDefault="009355C5" w:rsidP="009355C5">
      <w:pPr>
        <w:spacing w:line="240" w:lineRule="auto"/>
        <w:ind w:left="0" w:right="0"/>
        <w:jc w:val="center"/>
        <w:outlineLvl w:val="0"/>
        <w:rPr>
          <w:b/>
          <w:bCs/>
        </w:rPr>
      </w:pPr>
      <w:r w:rsidRPr="002C7AED">
        <w:rPr>
          <w:b/>
          <w:bCs/>
        </w:rPr>
        <w:t>СОГЛАШЕНИЕ</w:t>
      </w:r>
    </w:p>
    <w:p w:rsidR="009355C5" w:rsidRPr="002C7AED" w:rsidRDefault="009355C5" w:rsidP="009355C5">
      <w:pPr>
        <w:spacing w:line="240" w:lineRule="auto"/>
        <w:ind w:left="0" w:right="0"/>
        <w:jc w:val="center"/>
        <w:rPr>
          <w:b/>
          <w:bCs/>
        </w:rPr>
      </w:pPr>
      <w:r w:rsidRPr="002C7AED">
        <w:rPr>
          <w:b/>
          <w:bCs/>
        </w:rPr>
        <w:t xml:space="preserve">о передаче Контрольно-счетной палате Урюпинского муниципального района полномочий контрольно-счетного органа </w:t>
      </w:r>
      <w:r w:rsidRPr="002C7AED">
        <w:rPr>
          <w:bCs/>
        </w:rPr>
        <w:t>________________</w:t>
      </w:r>
      <w:r w:rsidRPr="002C7AED">
        <w:rPr>
          <w:bCs/>
          <w:sz w:val="20"/>
          <w:szCs w:val="20"/>
        </w:rPr>
        <w:t>(наименование поселения)</w:t>
      </w:r>
      <w:r w:rsidRPr="002C7AED">
        <w:rPr>
          <w:bCs/>
        </w:rPr>
        <w:t xml:space="preserve"> </w:t>
      </w:r>
      <w:r w:rsidRPr="002C7AED">
        <w:rPr>
          <w:b/>
          <w:bCs/>
        </w:rPr>
        <w:t xml:space="preserve"> сельского поселения по осуществлению внешнего муниципального </w:t>
      </w:r>
    </w:p>
    <w:p w:rsidR="009355C5" w:rsidRPr="002C7AED" w:rsidRDefault="009355C5" w:rsidP="009355C5">
      <w:pPr>
        <w:spacing w:line="240" w:lineRule="auto"/>
        <w:ind w:left="0" w:right="0"/>
        <w:jc w:val="center"/>
        <w:rPr>
          <w:b/>
          <w:bCs/>
        </w:rPr>
      </w:pPr>
      <w:r w:rsidRPr="002C7AED">
        <w:rPr>
          <w:b/>
          <w:bCs/>
        </w:rPr>
        <w:t>финансового контроля на 2020 год</w:t>
      </w:r>
    </w:p>
    <w:p w:rsidR="009355C5" w:rsidRPr="002C7AED" w:rsidRDefault="009355C5" w:rsidP="009355C5">
      <w:pPr>
        <w:spacing w:line="240" w:lineRule="auto"/>
        <w:ind w:left="0" w:right="0"/>
        <w:jc w:val="center"/>
        <w:rPr>
          <w:b/>
          <w:bCs/>
        </w:rPr>
      </w:pPr>
    </w:p>
    <w:p w:rsidR="009355C5" w:rsidRPr="002C7AED" w:rsidRDefault="009355C5" w:rsidP="009355C5">
      <w:pPr>
        <w:spacing w:line="240" w:lineRule="auto"/>
        <w:ind w:left="0" w:right="0"/>
        <w:rPr>
          <w:sz w:val="16"/>
          <w:szCs w:val="16"/>
        </w:rPr>
      </w:pPr>
    </w:p>
    <w:p w:rsidR="009355C5" w:rsidRPr="002C7AED" w:rsidRDefault="009355C5" w:rsidP="009355C5">
      <w:pPr>
        <w:spacing w:line="240" w:lineRule="auto"/>
        <w:ind w:left="0" w:right="0"/>
      </w:pPr>
      <w:r w:rsidRPr="002C7AED">
        <w:t xml:space="preserve">    г. Урюпинск                                                                           «____» ____________  201__ г.  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rPr>
          <w:color w:val="000000"/>
          <w:sz w:val="16"/>
          <w:szCs w:val="16"/>
        </w:rPr>
      </w:pPr>
    </w:p>
    <w:p w:rsidR="009355C5" w:rsidRPr="002C7AED" w:rsidRDefault="009355C5" w:rsidP="009355C5">
      <w:pPr>
        <w:pStyle w:val="a4"/>
        <w:spacing w:line="240" w:lineRule="auto"/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2C7AE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2C7AED">
        <w:rPr>
          <w:rFonts w:ascii="Times New Roman" w:hAnsi="Times New Roman" w:cs="Times New Roman"/>
          <w:sz w:val="24"/>
          <w:szCs w:val="24"/>
        </w:rPr>
        <w:t>В целях реализации требований Бюджетного кодекса Российской Федерации, 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частью 11 статьи 3 Федерального закона</w:t>
      </w:r>
      <w:hyperlink r:id="rId6" w:history="1">
        <w:r w:rsidRPr="002C7AED">
          <w:rPr>
            <w:rFonts w:ascii="Times New Roman" w:hAnsi="Times New Roman" w:cs="Times New Roman"/>
            <w:sz w:val="24"/>
            <w:szCs w:val="24"/>
          </w:rPr>
          <w:t xml:space="preserve"> от 07 декабря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2C7AED">
        <w:rPr>
          <w:rFonts w:ascii="Times New Roman" w:hAnsi="Times New Roman" w:cs="Times New Roman"/>
          <w:sz w:val="24"/>
          <w:szCs w:val="24"/>
        </w:rPr>
        <w:t>, Урюпинская районная</w:t>
      </w:r>
      <w:proofErr w:type="gramEnd"/>
      <w:r w:rsidRPr="002C7A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7AED">
        <w:rPr>
          <w:rFonts w:ascii="Times New Roman" w:hAnsi="Times New Roman" w:cs="Times New Roman"/>
          <w:sz w:val="24"/>
          <w:szCs w:val="24"/>
        </w:rPr>
        <w:t xml:space="preserve">Дума в лице председателя Урюпинской районной Думы Матыкиной Т.Е, действующего на основании Устава Урюпинского муниципального района, и Совет депутатов ___________сельского поселения Урюпинского муниципального района (далее - представительный орган Поселения) в лице председателя Совета _____________(ф.и.о.), </w:t>
      </w:r>
      <w:r w:rsidRPr="002C7AED">
        <w:rPr>
          <w:rFonts w:ascii="Times New Roman" w:hAnsi="Times New Roman" w:cs="Times New Roman"/>
          <w:color w:val="000000"/>
          <w:sz w:val="24"/>
          <w:szCs w:val="24"/>
        </w:rPr>
        <w:t>действующего на основании Устава</w:t>
      </w:r>
      <w:r w:rsidRPr="002C7AED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2C7AED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поселения, д</w:t>
      </w:r>
      <w:r w:rsidRPr="002C7AED">
        <w:rPr>
          <w:rFonts w:ascii="Times New Roman" w:hAnsi="Times New Roman" w:cs="Times New Roman"/>
          <w:sz w:val="24"/>
          <w:szCs w:val="24"/>
        </w:rPr>
        <w:t>алее именуемые «Стороны», заключили настоящее Соглашение во исполнение решения Урюпинской районной Думы от  _____ декабря 2019 года  № 4/___ и</w:t>
      </w:r>
      <w:proofErr w:type="gramEnd"/>
      <w:r w:rsidRPr="002C7AED">
        <w:rPr>
          <w:rFonts w:ascii="Times New Roman" w:hAnsi="Times New Roman" w:cs="Times New Roman"/>
          <w:sz w:val="24"/>
          <w:szCs w:val="24"/>
        </w:rPr>
        <w:t xml:space="preserve"> решения Совета депутатов __________ поселения от «___»_____________ 2019 года  № ____ о нижеследующем.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540"/>
        <w:jc w:val="center"/>
        <w:rPr>
          <w:b/>
          <w:bCs/>
          <w:color w:val="000000"/>
        </w:rPr>
      </w:pPr>
      <w:r w:rsidRPr="002C7AED">
        <w:rPr>
          <w:b/>
          <w:bCs/>
          <w:color w:val="000000"/>
        </w:rPr>
        <w:t>1. Предмет Соглашения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540"/>
        <w:jc w:val="both"/>
        <w:rPr>
          <w:b/>
          <w:bCs/>
          <w:color w:val="000000"/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1.1. </w:t>
      </w:r>
      <w:proofErr w:type="gramStart"/>
      <w:r w:rsidRPr="002C7AED">
        <w:rPr>
          <w:color w:val="000000"/>
        </w:rPr>
        <w:t>Предметом настоящего Соглашения является передача Контрольно-счетной палате Урюпинского муниципального района полномочий контрольно-счетного органа __________ поселения по осуществлению внешнего муниципального финансового контроля, в части 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(далее – Поселение) в бюджет Урюпинского муниципального района межбюджетных трансфертов на осуществление переданных полномочий.</w:t>
      </w:r>
      <w:proofErr w:type="gramEnd"/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1.2. Контрольно-счетной палате Урюпинского муниципального района передаются полномочия контрольно-счетного органа ____________ поселения, установленные федеральными законами, законами Волгоградской области, нормативными правовыми актами  Поселения.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1.3. Внешняя проверка бюджетной отчетности главных администраторов бюджетных средств и заключение на  годовой отчет об исполнении бюджета Поселения ежегодно включаются в план работы Контрольно-счетной палаты.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1.4. Другие контрольные и экспертно-аналитические мероприятия включаются в план работы Контрольно-счетной палаты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Контрольно-счетной палаты. 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</w:pPr>
      <w:r w:rsidRPr="002C7AED">
        <w:rPr>
          <w:color w:val="000000"/>
        </w:rPr>
        <w:t xml:space="preserve">        Контрольные и экспертно-аналитические мероприятия в соответствии с настоящим Соглашением включаются в план работы Контрольно-счетной палаты</w:t>
      </w:r>
      <w:r w:rsidRPr="002C7AED">
        <w:t xml:space="preserve">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center"/>
        <w:rPr>
          <w:b/>
          <w:bCs/>
          <w:color w:val="000000"/>
        </w:rPr>
      </w:pPr>
      <w:r w:rsidRPr="002C7AED">
        <w:rPr>
          <w:b/>
          <w:bCs/>
          <w:color w:val="000000"/>
        </w:rPr>
        <w:lastRenderedPageBreak/>
        <w:t>2. Срок действия Соглашения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both"/>
        <w:rPr>
          <w:b/>
          <w:bCs/>
          <w:color w:val="000000"/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2.1. Соглашение заключено на период с 01 января 2020 года по 31 декабря 2020 года.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2.2.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both"/>
        <w:rPr>
          <w:color w:val="000000"/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3. Порядок определения и предоставления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ежегодного объема межбюджетных трансфертов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both"/>
        <w:rPr>
          <w:b/>
          <w:bCs/>
          <w:color w:val="000000"/>
          <w:spacing w:val="-2"/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3.1. Объем межбюджетных трансфертов на очередной год, предоставляемых из бюджета Поселения в бюджет Урюпинского муниципального района на осуществление полномочий, предусмотренных настоящим Соглашением, определяется как сумма следующих расходов: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денежное содержание муниципальных служащих Контрольно-счетной палаты Урюпинского муниципального района, а также расходы, связанные с применением к муниципальному служащему видов поощрения, установленных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 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2) оплата труда сотрудников Контрольно-счетной палаты, не являющихся муниципальными служащими, установленная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почтовые, транспортные, командировочные, канцелярские и другие расходы;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расходы на повышение квалификации сотрудников Контрольно-счетной палаты, осуществляемой не реже 1 раза в три года;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5) расходы на телефонную связь, электроэнергию, отопление, аренду помещения;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6) расходы на приобретение основных средств (компьютерной и копировальной техники) и обучающей литературы.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3.2. Денежное содержание муниципальных служащих Контрольно-счетной палаты, оплата труда сотрудников, не являющихся муниципальными служащими,  индексируются в соответствии с законодательством Российской Федерации,  нормативно-правовыми актами Волгоградской области, муниципальными правовыми актами Урюпинского муниципального района.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При индексации денежного содержания муниципальных служащих Контрольно-счетной палаты, оплаты труда сотрудников, не являющихся муниципальными служащими, предоставляется дополнительный объем межбюджетных трансфертов, размер и сроки его предоставления определяются дополнительным соглашением в установленном настоящим Соглашением порядке.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FF6600"/>
        </w:rPr>
      </w:pPr>
      <w:r w:rsidRPr="002C7AED">
        <w:rPr>
          <w:color w:val="000000"/>
        </w:rPr>
        <w:t xml:space="preserve">        3.3.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Контрольно-счетной палатой до представительного органа Поселения и администрации Поселения. 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3.4. Объем межбюджетных трансфертов на срок действия настоящего соглашения, определенный в установленном выше порядке, равен _______  тыс. рублей.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3.5. Для проведения Контрольно-счетной палатой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lastRenderedPageBreak/>
        <w:t xml:space="preserve">        3.6. Ежегодный объем межбюджетных трансфертов перечисляется двумя частями: первая – в течение 15 календарных дней со дня подписания Соглашения  (не менее 1/2 годового объема межбюджетных трансфертов) и вторая - до 1 июля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</w:pPr>
      <w:r w:rsidRPr="002C7AED">
        <w:t xml:space="preserve">        3.7. Расходы бюджета Поселения на предоставление межбюджетных трансфертов и расходы бюджета Урюпинского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</w:pPr>
      <w:r w:rsidRPr="002C7AED">
        <w:t xml:space="preserve">        3.8.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both"/>
        <w:rPr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4. Права и обязанности сторон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08"/>
        <w:jc w:val="both"/>
        <w:rPr>
          <w:b/>
          <w:bCs/>
          <w:color w:val="000000"/>
          <w:spacing w:val="-2"/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  <w:vertAlign w:val="superscript"/>
        </w:rPr>
      </w:pPr>
      <w:r w:rsidRPr="002C7AED">
        <w:rPr>
          <w:color w:val="000000"/>
        </w:rPr>
        <w:t xml:space="preserve">        4.1. Урюпинская районная Дума: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устанавливает в муниципальных правовых актах полномочия Контрольно-счетной палаты Урюпинского муниципального района по осуществлению предусмотренных настоящим Соглашением полномочий;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2) устанавливает штатную численность Контрольно-счетной палаты с учетом необходимости осуществления предусмотренных настоящим Соглашением полномочий;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осуществления,  предусмотренных настоящим Соглашением полномочий;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получает от Контрольно-счетной палаты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4.2. Контрольно-счетная палата Урюпинского муниципального  района: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включает в планы своей работы: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а) ежегодно - внешнюю проверку бюджетной отчетности главных администраторов бюджетных средств и  заключение на  годовой отчет об исполнении бюджета поселения;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</w:pPr>
      <w:r w:rsidRPr="002C7AED">
        <w:t xml:space="preserve">        б) иные контрольные и экспертно-аналитические мероприятия с учетом финансовых средств на их исполнение;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2C7AED">
        <w:rPr>
          <w:color w:val="000000"/>
        </w:rPr>
        <w:t>контроль за</w:t>
      </w:r>
      <w:proofErr w:type="gramEnd"/>
      <w:r w:rsidRPr="002C7AED">
        <w:rPr>
          <w:color w:val="000000"/>
        </w:rPr>
        <w:t xml:space="preserve"> исполнением бюджета Поселения и использованием средств бюджета поселения;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7) размещает информацию о проведенных мероприятиях на своем официальном сайте в сети «Интернет»;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lastRenderedPageBreak/>
        <w:t xml:space="preserve">        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11) обеспечивает использование средств, поступивших из бюджета Поселения, в соответствии с настоящим Соглашением;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12) имеет право использовать средства, поступившие из бюджета Поселения на компенсацию расходов, осуществленных до поступления межбюджетных трансфертов в бюджет Урюпинского муниципального района;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13) обеспечивает предоставление представительному органу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14)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4.3. Представительный орган Поселения: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2) направляет в  Контрольно-счетную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5)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7) имеет право приостановить перечисление предусмотренных настоящим Соглашением межбюджетных трансфертов в случае невыполнения  Контрольно-счетной палатой своих обязательств.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4.4. Администрация Поселения: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вносит предложение о включение в </w:t>
      </w:r>
      <w:proofErr w:type="gramStart"/>
      <w:r w:rsidRPr="002C7AED">
        <w:rPr>
          <w:color w:val="000000"/>
        </w:rPr>
        <w:t>решение</w:t>
      </w:r>
      <w:proofErr w:type="gramEnd"/>
      <w:r w:rsidRPr="002C7AED">
        <w:rPr>
          <w:color w:val="000000"/>
        </w:rPr>
        <w:t xml:space="preserve"> о бюджете межбюджетных трансфертов бюджету Урюпинского муниципального района на осуществление переданных полномочий в объеме,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lastRenderedPageBreak/>
        <w:t xml:space="preserve">        2) направляет в Контрольно-счетную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меры для их устранения;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предоставляет Контрольно-счетной палате необходимые документы и материалы для проведения внешней проверки  отчета об исполнении бюджета;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5) рассматривает отчеты и заключения, а также предложения Контрольно-счетной палаты по результатам проведения контрольных и экспертно-аналитических  мероприятий;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6) имеет право опубликовывать информацию о проведенных мероприятиях в средствах массовой информации;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7) получает информацию об осуществлении предусмотренных настоящим Соглашением полномочий.  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4.5. Стороны имеют право принимать иные меры, необходимые для реализации настоящего Соглашения.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900"/>
        <w:jc w:val="both"/>
        <w:rPr>
          <w:color w:val="000000"/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900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5. Ответственность сторон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900"/>
        <w:jc w:val="both"/>
        <w:rPr>
          <w:b/>
          <w:bCs/>
          <w:color w:val="000000"/>
          <w:spacing w:val="-2"/>
          <w:sz w:val="16"/>
          <w:szCs w:val="16"/>
        </w:rPr>
      </w:pPr>
    </w:p>
    <w:p w:rsidR="009355C5" w:rsidRPr="002C7AED" w:rsidRDefault="009355C5" w:rsidP="009355C5">
      <w:pPr>
        <w:spacing w:line="240" w:lineRule="auto"/>
        <w:ind w:left="0" w:right="0"/>
        <w:jc w:val="both"/>
        <w:rPr>
          <w:rStyle w:val="FontStyle47"/>
        </w:rPr>
      </w:pPr>
      <w:r w:rsidRPr="002C7AED">
        <w:rPr>
          <w:rStyle w:val="FontStyle47"/>
        </w:rPr>
        <w:t xml:space="preserve">        5.1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rStyle w:val="FontStyle47"/>
        </w:rPr>
      </w:pPr>
      <w:r w:rsidRPr="002C7AED">
        <w:rPr>
          <w:rStyle w:val="FontStyle47"/>
        </w:rPr>
        <w:t xml:space="preserve">        5.2. </w:t>
      </w:r>
      <w:proofErr w:type="gramStart"/>
      <w:r w:rsidRPr="002C7AED">
        <w:rPr>
          <w:rStyle w:val="FontStyle47"/>
        </w:rPr>
        <w:t>В случае неисполнения или ненадлежащего исполнения Контрольно-счетной палатой Урюпинского муниципального района предусмотренных настоящим Соглашением полномочий, Контрольно-счетная палата Урюпинского муниципального района обеспечивает возврат в бюджет Поселения Урюпинского муниципального района части объема предусмотренных настоящим Соглашением межбюджетных трансфертов, приходящихся на непроведенные (ненадлежащее выполненные) мероприятия, а также уплачивает неустойку в  размере 1/300 ставки рефинансирования Центрального Банка РФ за каждый день  просрочки исполнения обязательств</w:t>
      </w:r>
      <w:proofErr w:type="gramEnd"/>
      <w:r w:rsidRPr="002C7AED">
        <w:rPr>
          <w:rStyle w:val="FontStyle47"/>
        </w:rPr>
        <w:t xml:space="preserve"> от суммы Соглашения.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rStyle w:val="FontStyle47"/>
        </w:rPr>
      </w:pPr>
      <w:r w:rsidRPr="002C7AED">
        <w:rPr>
          <w:rStyle w:val="FontStyle47"/>
        </w:rPr>
        <w:t xml:space="preserve">        Возврат части объема межбюджетных трансфертов Контрольно-счетная палата Урюпинского муниципального района осуществляет в течение 15 (пятнадцати) календарных дней со дня получения от Поселения Урюпинского муниципального района соответствующего уведомления о необходимости данного  возврата.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rStyle w:val="FontStyle47"/>
        </w:rPr>
      </w:pPr>
      <w:r w:rsidRPr="002C7AED">
        <w:rPr>
          <w:rStyle w:val="FontStyle47"/>
        </w:rPr>
        <w:t xml:space="preserve">        5.3. В случае неисполнения или ненадлежащего исполнения Поселением  обязанностей, предусмотренных настоящим Соглашением, Поселение уплачивает  неустойку в размере  1/300 ставки рефинансирования Центрального Банка РФ за каждый день  просрочки исполнения обязательств от суммы Соглашения.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rStyle w:val="FontStyle47"/>
        </w:rPr>
      </w:pPr>
      <w:r w:rsidRPr="002C7AED">
        <w:rPr>
          <w:rStyle w:val="FontStyle47"/>
        </w:rPr>
        <w:t xml:space="preserve">        5.4.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rStyle w:val="FontStyle47"/>
        </w:rPr>
      </w:pPr>
      <w:r w:rsidRPr="002C7AED">
        <w:rPr>
          <w:rStyle w:val="FontStyle47"/>
        </w:rPr>
        <w:lastRenderedPageBreak/>
        <w:t xml:space="preserve">        </w:t>
      </w:r>
      <w:proofErr w:type="gramStart"/>
      <w:r w:rsidRPr="002C7AED">
        <w:rPr>
          <w:rStyle w:val="FontStyle47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2C7AED">
        <w:rPr>
          <w:rStyle w:val="FontStyle47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b/>
          <w:bCs/>
          <w:color w:val="000000"/>
          <w:spacing w:val="-2"/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20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6. Заключительные положения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 w:firstLine="720"/>
        <w:jc w:val="both"/>
        <w:rPr>
          <w:b/>
          <w:bCs/>
          <w:color w:val="000000"/>
          <w:spacing w:val="-2"/>
          <w:sz w:val="16"/>
          <w:szCs w:val="16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</w:pPr>
      <w:r w:rsidRPr="002C7AED">
        <w:t xml:space="preserve">        6.1. Настоящее Соглашение вступает в силу после его подписания сторонами и опубликования в информационном бюллетене администрации Урюпинского муниципального района «Районные ведомости», но не ранее  01 января 2020 года.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6.2. Изменения и дополнения в настоящее Соглашение могут быть внесены по взаимному согласию Урюпинской районной Думы и представительного органа Поселения путем составления дополнительного соглашения в письменной форме, являющегося неотъемлемой частью настоящего Соглашения.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6.3. Действие настоящего Соглашения может быть прекращено досрочно по соглашению Урюпинской районной Думы и представительного органа Поселения.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6.5.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6.6.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6.8. Настоящее Соглашение составлено в четырех экземплярах, имеющих одинаковую юридическую силу, в том числе по одному экземпляру для каждой из Сторон,  один экземпляр для Контрольно-счетной палаты Урюпинского муниципального района и один экземпляр для главы сельского поселения Урюпинского муниципального района.</w:t>
      </w: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</w:p>
    <w:p w:rsidR="009355C5" w:rsidRPr="002C7AED" w:rsidRDefault="009355C5" w:rsidP="009355C5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</w:p>
    <w:p w:rsidR="009355C5" w:rsidRPr="002C7AED" w:rsidRDefault="009355C5" w:rsidP="009355C5">
      <w:pPr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           Председатель                                              </w:t>
      </w:r>
      <w:proofErr w:type="gramStart"/>
      <w:r w:rsidRPr="002C7AED">
        <w:rPr>
          <w:color w:val="000000"/>
        </w:rPr>
        <w:t>Председатель</w:t>
      </w:r>
      <w:proofErr w:type="gramEnd"/>
      <w:r w:rsidRPr="002C7AED">
        <w:rPr>
          <w:color w:val="000000"/>
        </w:rPr>
        <w:t xml:space="preserve"> Совета депутатов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Урюпинской районной Думы                                ________________ сельского поселения</w:t>
      </w:r>
    </w:p>
    <w:p w:rsidR="009355C5" w:rsidRPr="002C7AED" w:rsidRDefault="009355C5" w:rsidP="009355C5">
      <w:pPr>
        <w:spacing w:line="240" w:lineRule="auto"/>
        <w:ind w:left="0" w:right="0"/>
        <w:jc w:val="both"/>
        <w:rPr>
          <w:color w:val="000000"/>
        </w:rPr>
      </w:pPr>
    </w:p>
    <w:p w:rsidR="009355C5" w:rsidRPr="002C7AED" w:rsidRDefault="009355C5" w:rsidP="009355C5">
      <w:pPr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>________________  (Т.Е. Матыкина</w:t>
      </w:r>
      <w:proofErr w:type="gramStart"/>
      <w:r w:rsidRPr="002C7AED">
        <w:rPr>
          <w:color w:val="000000"/>
        </w:rPr>
        <w:t>)                        __________________ (______________)</w:t>
      </w:r>
      <w:proofErr w:type="gramEnd"/>
    </w:p>
    <w:p w:rsidR="009355C5" w:rsidRPr="002C7AED" w:rsidRDefault="009355C5" w:rsidP="009355C5">
      <w:pPr>
        <w:spacing w:line="240" w:lineRule="auto"/>
        <w:ind w:left="0" w:right="0"/>
        <w:jc w:val="both"/>
        <w:rPr>
          <w:color w:val="000000"/>
        </w:rPr>
      </w:pPr>
    </w:p>
    <w:p w:rsidR="009355C5" w:rsidRPr="002C7AED" w:rsidRDefault="009355C5" w:rsidP="009355C5">
      <w:pPr>
        <w:spacing w:line="240" w:lineRule="auto"/>
        <w:ind w:left="0" w:right="0"/>
        <w:jc w:val="both"/>
        <w:rPr>
          <w:color w:val="000000"/>
          <w:u w:val="single"/>
        </w:rPr>
      </w:pPr>
      <w:r w:rsidRPr="002C7AED">
        <w:rPr>
          <w:color w:val="000000"/>
        </w:rPr>
        <w:t xml:space="preserve">   «___»____________ 201_г.                                                «___»____________ 201__г.</w:t>
      </w:r>
    </w:p>
    <w:p w:rsidR="009355C5" w:rsidRPr="002432E4" w:rsidRDefault="009355C5" w:rsidP="009355C5">
      <w:pPr>
        <w:spacing w:line="240" w:lineRule="auto"/>
        <w:ind w:left="0" w:right="0"/>
        <w:jc w:val="both"/>
        <w:rPr>
          <w:color w:val="000000"/>
          <w:sz w:val="20"/>
          <w:szCs w:val="20"/>
        </w:rPr>
      </w:pPr>
      <w:r w:rsidRPr="002C7AED">
        <w:rPr>
          <w:color w:val="000000"/>
          <w:sz w:val="20"/>
          <w:szCs w:val="20"/>
        </w:rPr>
        <w:t xml:space="preserve">         (дата подписания)                                                                                (дата подписания)</w:t>
      </w: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9355C5" w:rsidRDefault="009355C5" w:rsidP="00935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09297A" w:rsidRDefault="0009297A">
      <w:bookmarkStart w:id="0" w:name="_GoBack"/>
      <w:bookmarkEnd w:id="0"/>
    </w:p>
    <w:sectPr w:rsidR="00092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4E5"/>
    <w:rsid w:val="0009297A"/>
    <w:rsid w:val="009355C5"/>
    <w:rsid w:val="00AB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5C5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355C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355C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9355C5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9355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FontStyle47">
    <w:name w:val="Font Style47"/>
    <w:rsid w:val="009355C5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5C5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355C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355C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9355C5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9355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FontStyle47">
    <w:name w:val="Font Style47"/>
    <w:rsid w:val="009355C5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82695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3612</Words>
  <Characters>20592</Characters>
  <Application>Microsoft Office Word</Application>
  <DocSecurity>0</DocSecurity>
  <Lines>171</Lines>
  <Paragraphs>48</Paragraphs>
  <ScaleCrop>false</ScaleCrop>
  <Company>Урюпинскуая районная Дума</Company>
  <LinksUpToDate>false</LinksUpToDate>
  <CharactersWithSpaces>24156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2019-12-23T10:36:00Z</dcterms:created>
  <dcterms:modified xsi:type="dcterms:W3CDTF">2019-12-23T10:36:00Z</dcterms:modified>
</cp:coreProperties>
</file>