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D5E" w:rsidRPr="00D24727" w:rsidRDefault="00690D5E" w:rsidP="00690D5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690D5E" w:rsidRPr="00D24727" w:rsidRDefault="00690D5E" w:rsidP="00690D5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690D5E" w:rsidRPr="00D24727" w:rsidRDefault="00690D5E" w:rsidP="00690D5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690D5E" w:rsidRPr="00D24727" w:rsidRDefault="00690D5E" w:rsidP="00690D5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690D5E" w:rsidRPr="00D24727" w:rsidRDefault="00690D5E" w:rsidP="00690D5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690D5E" w:rsidRPr="00D24727" w:rsidRDefault="00690D5E" w:rsidP="00690D5E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690D5E" w:rsidRPr="00D24727" w:rsidRDefault="00690D5E" w:rsidP="00690D5E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690D5E" w:rsidRPr="00D24727" w:rsidRDefault="00690D5E" w:rsidP="00690D5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90D5E" w:rsidRPr="00282813" w:rsidRDefault="00690D5E" w:rsidP="00690D5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90D5E" w:rsidRPr="00D24727" w:rsidRDefault="00690D5E" w:rsidP="00690D5E">
      <w:pPr>
        <w:ind w:left="-57" w:right="-57"/>
        <w:rPr>
          <w:sz w:val="16"/>
          <w:szCs w:val="16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</w:t>
      </w:r>
      <w:r w:rsidRPr="00D24727">
        <w:rPr>
          <w:b/>
          <w:bCs/>
          <w:sz w:val="28"/>
          <w:szCs w:val="28"/>
        </w:rPr>
        <w:t xml:space="preserve"> июня 2017 года</w:t>
      </w:r>
      <w:r w:rsidRPr="00D24727">
        <w:rPr>
          <w:b/>
          <w:bCs/>
          <w:sz w:val="28"/>
          <w:szCs w:val="28"/>
        </w:rPr>
        <w:tab/>
        <w:t xml:space="preserve">       </w:t>
      </w:r>
      <w:r>
        <w:rPr>
          <w:b/>
          <w:bCs/>
          <w:sz w:val="28"/>
          <w:szCs w:val="28"/>
        </w:rPr>
        <w:t xml:space="preserve">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313</w:t>
      </w: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Вихлянцевского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Вихлянцевского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12 декабря 2012 года № 41/70</w:t>
      </w:r>
    </w:p>
    <w:p w:rsidR="00690D5E" w:rsidRPr="00D24727" w:rsidRDefault="00690D5E" w:rsidP="00690D5E">
      <w:pPr>
        <w:rPr>
          <w:sz w:val="28"/>
          <w:szCs w:val="28"/>
        </w:rPr>
      </w:pP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Вихлянцевского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Вихлянцевского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12 декабря 2012 года № 41/70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Вихлянцевского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</w:t>
      </w:r>
      <w:r w:rsidRPr="00D24727">
        <w:rPr>
          <w:sz w:val="28"/>
          <w:szCs w:val="28"/>
        </w:rPr>
        <w:t>, на основании статьи 20 Градостроительного кодекса Российской</w:t>
      </w:r>
      <w:proofErr w:type="gramEnd"/>
      <w:r w:rsidRPr="00D24727">
        <w:rPr>
          <w:sz w:val="28"/>
          <w:szCs w:val="28"/>
        </w:rPr>
        <w:t xml:space="preserve">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690D5E" w:rsidRPr="00D24727" w:rsidRDefault="00690D5E" w:rsidP="00690D5E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1.1. часть 1 статьи 26 изложить в следующей редакции:</w:t>
      </w:r>
    </w:p>
    <w:p w:rsidR="00690D5E" w:rsidRPr="00D24727" w:rsidRDefault="00690D5E" w:rsidP="00690D5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690D5E" w:rsidRPr="00D24727" w:rsidRDefault="00690D5E" w:rsidP="00690D5E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24727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935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94"/>
        <w:gridCol w:w="6662"/>
      </w:tblGrid>
      <w:tr w:rsidR="00690D5E" w:rsidRPr="00D24727" w:rsidTr="002F69E8">
        <w:trPr>
          <w:trHeight w:val="322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Код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территориальной зоны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 и состав территориальных зон</w:t>
            </w:r>
          </w:p>
        </w:tc>
      </w:tr>
      <w:tr w:rsidR="00690D5E" w:rsidRPr="00D24727" w:rsidTr="002F69E8">
        <w:trPr>
          <w:trHeight w:val="299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690D5E" w:rsidRPr="00D24727" w:rsidTr="002F69E8">
        <w:trPr>
          <w:trHeight w:val="230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tabs>
                <w:tab w:val="left" w:pos="5400"/>
                <w:tab w:val="left" w:pos="6840"/>
              </w:tabs>
              <w:snapToGrid w:val="0"/>
              <w:spacing w:before="120"/>
              <w:ind w:left="360" w:hanging="36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snapToGrid w:val="0"/>
              <w:ind w:left="10"/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snapToGrid w:val="0"/>
              <w:ind w:left="1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snapToGrid w:val="0"/>
              <w:ind w:left="10" w:firstLine="50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690D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snapToGrid w:val="0"/>
              <w:ind w:left="10"/>
              <w:jc w:val="center"/>
            </w:pPr>
            <w:r w:rsidRPr="00D24727">
              <w:rPr>
                <w:sz w:val="22"/>
                <w:szCs w:val="22"/>
              </w:rPr>
              <w:t>Д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snapToGrid w:val="0"/>
              <w:ind w:left="10"/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690D5E" w:rsidRPr="00D24727" w:rsidTr="002F69E8">
        <w:trPr>
          <w:trHeight w:val="299"/>
        </w:trPr>
        <w:tc>
          <w:tcPr>
            <w:tcW w:w="2694" w:type="dxa"/>
            <w:tcBorders>
              <w:left w:val="single" w:sz="2" w:space="0" w:color="000000"/>
              <w:bottom w:val="single" w:sz="4" w:space="0" w:color="auto"/>
            </w:tcBorders>
          </w:tcPr>
          <w:p w:rsidR="00690D5E" w:rsidRPr="00D24727" w:rsidRDefault="00690D5E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90D5E" w:rsidRPr="00D24727" w:rsidRDefault="00690D5E" w:rsidP="002F69E8">
            <w:pPr>
              <w:keepNext/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рекреационного назначения (Р)</w:t>
            </w:r>
          </w:p>
        </w:tc>
      </w:tr>
      <w:tr w:rsidR="00690D5E" w:rsidRPr="00D24727" w:rsidTr="002F69E8">
        <w:trPr>
          <w:trHeight w:val="29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5E" w:rsidRPr="00D24727" w:rsidRDefault="00690D5E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lastRenderedPageBreak/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5E" w:rsidRPr="00D24727" w:rsidRDefault="00690D5E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объектов физкультурно-оздоровительного назначения</w:t>
            </w:r>
          </w:p>
        </w:tc>
      </w:tr>
      <w:tr w:rsidR="00690D5E" w:rsidRPr="00D24727" w:rsidTr="002F69E8">
        <w:trPr>
          <w:trHeight w:val="230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keepNext/>
              <w:snapToGrid w:val="0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keepNext/>
              <w:snapToGrid w:val="0"/>
              <w:ind w:firstLine="51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Производственные зоны (П)</w:t>
            </w:r>
          </w:p>
        </w:tc>
      </w:tr>
      <w:tr w:rsidR="00690D5E" w:rsidRPr="00D24727" w:rsidTr="002F69E8">
        <w:trPr>
          <w:trHeight w:val="230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объектов инженерной инфраструктуры</w:t>
            </w:r>
          </w:p>
        </w:tc>
      </w:tr>
      <w:tr w:rsidR="00690D5E" w:rsidRPr="00D24727" w:rsidTr="002F69E8">
        <w:trPr>
          <w:trHeight w:val="230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(СХ)</w:t>
            </w:r>
          </w:p>
        </w:tc>
      </w:tr>
      <w:tr w:rsidR="00690D5E" w:rsidRPr="00D24727" w:rsidTr="002F69E8">
        <w:trPr>
          <w:trHeight w:val="230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pStyle w:val="a5"/>
              <w:snapToGrid w:val="0"/>
              <w:jc w:val="center"/>
            </w:pPr>
            <w:r w:rsidRPr="00D24727">
              <w:rPr>
                <w:sz w:val="22"/>
                <w:szCs w:val="22"/>
              </w:rPr>
              <w:t>СХ 1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Зона застройки объектами личных подсобных хозяйств</w:t>
            </w:r>
          </w:p>
        </w:tc>
      </w:tr>
      <w:tr w:rsidR="00690D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2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 xml:space="preserve">Зона объектов сельскохозяйственного назначения  </w:t>
            </w:r>
          </w:p>
        </w:tc>
      </w:tr>
      <w:tr w:rsidR="00690D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3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690D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Зоны специального назначения (С)</w:t>
            </w:r>
          </w:p>
        </w:tc>
      </w:tr>
      <w:tr w:rsidR="00690D5E" w:rsidRPr="00D24727" w:rsidTr="002F69E8">
        <w:trPr>
          <w:trHeight w:val="299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Зона кладбищ  </w:t>
            </w:r>
          </w:p>
        </w:tc>
      </w:tr>
    </w:tbl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1.2.  часть 1 статьи изложить в следующей редакции: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690D5E" w:rsidRPr="00D24727" w:rsidRDefault="00690D5E" w:rsidP="00690D5E">
      <w:pPr>
        <w:ind w:firstLine="559"/>
        <w:rPr>
          <w:sz w:val="16"/>
          <w:szCs w:val="16"/>
        </w:rPr>
      </w:pPr>
    </w:p>
    <w:p w:rsidR="00690D5E" w:rsidRPr="00D24727" w:rsidRDefault="00690D5E" w:rsidP="00690D5E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«1. Зона застройки объектами дошкольного, начального и среднего общего образования (Ж 2).</w:t>
      </w:r>
    </w:p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p w:rsidR="00690D5E" w:rsidRPr="00D24727" w:rsidRDefault="00690D5E" w:rsidP="00690D5E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90D5E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90D5E" w:rsidRPr="00D24727" w:rsidRDefault="00690D5E" w:rsidP="00690D5E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690D5E" w:rsidRPr="00D24727" w:rsidRDefault="00690D5E" w:rsidP="00690D5E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690D5E" w:rsidRPr="00D24727" w:rsidRDefault="00690D5E" w:rsidP="00690D5E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- 15 метров.</w:t>
      </w:r>
    </w:p>
    <w:p w:rsidR="00690D5E" w:rsidRPr="00D24727" w:rsidRDefault="00690D5E" w:rsidP="00690D5E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690D5E" w:rsidRPr="00D24727" w:rsidRDefault="00690D5E" w:rsidP="00690D5E">
      <w:pPr>
        <w:rPr>
          <w:sz w:val="16"/>
          <w:szCs w:val="16"/>
        </w:rPr>
      </w:pPr>
    </w:p>
    <w:p w:rsidR="00690D5E" w:rsidRPr="00D24727" w:rsidRDefault="00690D5E" w:rsidP="00690D5E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(Д).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46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7"/>
        <w:gridCol w:w="8647"/>
      </w:tblGrid>
      <w:tr w:rsidR="00690D5E" w:rsidRPr="00D24727" w:rsidTr="002F69E8">
        <w:trPr>
          <w:trHeight w:val="322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690D5E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90D5E" w:rsidRPr="00D24727" w:rsidRDefault="00690D5E" w:rsidP="00690D5E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- 500 кв. метров;</w:t>
      </w:r>
    </w:p>
    <w:p w:rsidR="00690D5E" w:rsidRPr="00D24727" w:rsidRDefault="00690D5E" w:rsidP="00690D5E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690D5E" w:rsidRPr="00D24727" w:rsidRDefault="00690D5E" w:rsidP="00690D5E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метров.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9 шт.;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Зоны рекреационного назначения (Р)</w:t>
      </w:r>
    </w:p>
    <w:p w:rsidR="00690D5E" w:rsidRPr="00D24727" w:rsidRDefault="00690D5E" w:rsidP="00690D5E">
      <w:pPr>
        <w:ind w:firstLine="559"/>
        <w:rPr>
          <w:sz w:val="16"/>
          <w:szCs w:val="16"/>
        </w:rPr>
      </w:pP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«1. Зона объектов физкультурно-оздоровительного назначения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2). </w:t>
      </w:r>
    </w:p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ценных в природном отношении территорий, пригодных для отдыха, спорта и развлечений, </w:t>
      </w:r>
      <w:r w:rsidRPr="00D24727">
        <w:rPr>
          <w:sz w:val="28"/>
          <w:szCs w:val="28"/>
        </w:rPr>
        <w:lastRenderedPageBreak/>
        <w:t>размещение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690D5E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D5E" w:rsidRPr="00A15EBC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90D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690D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690D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для оздоровительных целей</w:t>
            </w:r>
          </w:p>
        </w:tc>
      </w:tr>
      <w:tr w:rsidR="00690D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690D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 </w:t>
            </w:r>
          </w:p>
        </w:tc>
      </w:tr>
      <w:tr w:rsidR="00690D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690D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690D5E" w:rsidRPr="00D24727" w:rsidRDefault="00690D5E" w:rsidP="00690D5E">
      <w:pPr>
        <w:spacing w:before="120"/>
        <w:ind w:firstLine="545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сельского поселения;</w:t>
      </w:r>
    </w:p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90D5E" w:rsidRPr="00D24727" w:rsidRDefault="00690D5E" w:rsidP="00690D5E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690D5E" w:rsidRPr="00D24727" w:rsidRDefault="00690D5E" w:rsidP="00690D5E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- 100000 кв. метров;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метров;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исключить;</w:t>
      </w:r>
    </w:p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«Статья 34. Производственные зоны (П)</w:t>
      </w:r>
    </w:p>
    <w:p w:rsidR="00690D5E" w:rsidRPr="00D24727" w:rsidRDefault="00690D5E" w:rsidP="00690D5E">
      <w:pPr>
        <w:ind w:firstLine="545"/>
        <w:rPr>
          <w:sz w:val="16"/>
          <w:szCs w:val="16"/>
        </w:rPr>
      </w:pP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«1. Зона объектов инженерной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2).</w:t>
      </w:r>
    </w:p>
    <w:p w:rsidR="00690D5E" w:rsidRPr="00D24727" w:rsidRDefault="00690D5E" w:rsidP="00690D5E">
      <w:pPr>
        <w:spacing w:before="120"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690D5E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D5E" w:rsidRPr="00A15EBC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690D5E" w:rsidRPr="00D24727" w:rsidRDefault="00690D5E" w:rsidP="00690D5E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690D5E" w:rsidRPr="00D24727" w:rsidRDefault="00690D5E" w:rsidP="00690D5E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</w:t>
      </w:r>
      <w:r w:rsidRPr="00D24727">
        <w:rPr>
          <w:sz w:val="28"/>
          <w:szCs w:val="28"/>
        </w:rPr>
        <w:t xml:space="preserve"> 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35. Зоны сельскохозяйственного использования (СХ)</w:t>
      </w:r>
    </w:p>
    <w:p w:rsidR="00690D5E" w:rsidRPr="00D24727" w:rsidRDefault="00690D5E" w:rsidP="00690D5E">
      <w:pPr>
        <w:rPr>
          <w:b/>
          <w:bCs/>
          <w:sz w:val="16"/>
          <w:szCs w:val="16"/>
        </w:rPr>
      </w:pPr>
    </w:p>
    <w:p w:rsidR="00690D5E" w:rsidRPr="00D24727" w:rsidRDefault="00690D5E" w:rsidP="00690D5E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объектами личных подсобных хозяйств (СХ 1). </w:t>
      </w:r>
    </w:p>
    <w:p w:rsidR="00690D5E" w:rsidRPr="00D24727" w:rsidRDefault="00690D5E" w:rsidP="00690D5E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690D5E" w:rsidRPr="00D24727" w:rsidRDefault="00690D5E" w:rsidP="00690D5E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690D5E" w:rsidRPr="00D24727" w:rsidRDefault="00690D5E" w:rsidP="00690D5E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690D5E" w:rsidRPr="00D24727" w:rsidRDefault="00690D5E" w:rsidP="00690D5E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690D5E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690D5E" w:rsidRPr="00D24727" w:rsidRDefault="00690D5E" w:rsidP="00690D5E">
      <w:pPr>
        <w:ind w:firstLine="545"/>
      </w:pPr>
      <w:r w:rsidRPr="00D24727">
        <w:t xml:space="preserve">(*) –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600 кв. метров;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максимальная площадь земельного участка – 5000 кв. метров;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690D5E" w:rsidRPr="00D24727" w:rsidRDefault="00690D5E" w:rsidP="00690D5E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28.</w:t>
      </w:r>
    </w:p>
    <w:p w:rsidR="00690D5E" w:rsidRPr="00D24727" w:rsidRDefault="00690D5E" w:rsidP="00690D5E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Зона объектов сельскохозяйственного назначения  (СХ 2).</w:t>
      </w:r>
    </w:p>
    <w:p w:rsidR="00690D5E" w:rsidRPr="00D24727" w:rsidRDefault="00690D5E" w:rsidP="00690D5E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D5E" w:rsidRPr="00A15EBC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3) предельная высота зданий, строений, сооружений – не подлежит установлению;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690D5E" w:rsidRPr="00D24727" w:rsidRDefault="00690D5E" w:rsidP="00690D5E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3. Зона сельскохозяйственных угодий  (СХ 3). </w:t>
      </w:r>
    </w:p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D5E" w:rsidRPr="00A15EBC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90D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6) минимальные размеры озелененной территории земельных участков - в соответствии с частью 4 статьи 28.»;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36 изложить в следующей редакции: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36. Зоны специального назначения (С)</w:t>
      </w:r>
    </w:p>
    <w:p w:rsidR="00690D5E" w:rsidRPr="00D24727" w:rsidRDefault="00690D5E" w:rsidP="00690D5E">
      <w:pPr>
        <w:ind w:firstLine="567"/>
        <w:rPr>
          <w:sz w:val="16"/>
          <w:szCs w:val="16"/>
        </w:rPr>
      </w:pP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(С 1).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690D5E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D5E" w:rsidRPr="00D24727" w:rsidRDefault="00690D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90D5E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690D5E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90D5E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90D5E" w:rsidRPr="00D24727" w:rsidRDefault="00690D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D5E" w:rsidRPr="00D24727" w:rsidRDefault="00690D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690D5E" w:rsidRPr="00D24727" w:rsidRDefault="00690D5E" w:rsidP="00690D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690D5E" w:rsidRPr="00D24727" w:rsidRDefault="00690D5E" w:rsidP="00690D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предельная высота зданий, строений, сооружений – не подлежит установлению;</w:t>
      </w:r>
    </w:p>
    <w:p w:rsidR="00690D5E" w:rsidRPr="00D24727" w:rsidRDefault="00690D5E" w:rsidP="00690D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28.»;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1.10. Статью 40 дополнить частью 5 следующего содержания:</w:t>
      </w:r>
    </w:p>
    <w:p w:rsidR="00690D5E" w:rsidRPr="00D24727" w:rsidRDefault="00690D5E" w:rsidP="00690D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690D5E" w:rsidRPr="00D24727" w:rsidRDefault="00690D5E" w:rsidP="00690D5E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2. </w:t>
      </w:r>
      <w:r w:rsidRPr="00D24727">
        <w:rPr>
          <w:sz w:val="28"/>
          <w:szCs w:val="28"/>
        </w:rPr>
        <w:t>Изложить графическое изображение Карты градостроительного зо</w:t>
      </w:r>
      <w:r>
        <w:rPr>
          <w:sz w:val="28"/>
          <w:szCs w:val="28"/>
        </w:rPr>
        <w:t xml:space="preserve">нирования хуторов </w:t>
      </w:r>
      <w:proofErr w:type="spellStart"/>
      <w:r>
        <w:rPr>
          <w:sz w:val="28"/>
          <w:szCs w:val="28"/>
        </w:rPr>
        <w:t>Вихлянцевский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Астаховский</w:t>
      </w:r>
      <w:proofErr w:type="spellEnd"/>
      <w:r w:rsidRPr="00D24727">
        <w:rPr>
          <w:sz w:val="28"/>
          <w:szCs w:val="28"/>
        </w:rPr>
        <w:t xml:space="preserve"> </w:t>
      </w:r>
      <w:proofErr w:type="spellStart"/>
      <w:r w:rsidRPr="00D24727">
        <w:rPr>
          <w:sz w:val="28"/>
          <w:szCs w:val="28"/>
        </w:rPr>
        <w:t>Вихлянцевского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согласно приложению к настоящему решению.</w:t>
      </w:r>
    </w:p>
    <w:p w:rsidR="00690D5E" w:rsidRPr="00D24727" w:rsidRDefault="00690D5E" w:rsidP="00690D5E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BF0999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690D5E" w:rsidRPr="00D24727" w:rsidRDefault="00690D5E" w:rsidP="00690D5E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lastRenderedPageBreak/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690D5E" w:rsidRPr="00D24727" w:rsidRDefault="00690D5E" w:rsidP="00690D5E">
      <w:pPr>
        <w:rPr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690D5E" w:rsidRPr="00D24727" w:rsidRDefault="00690D5E" w:rsidP="00690D5E">
      <w:pPr>
        <w:ind w:left="-57" w:right="-57"/>
        <w:rPr>
          <w:b/>
          <w:bCs/>
          <w:sz w:val="16"/>
          <w:szCs w:val="16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/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/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/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/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D24727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Pr="00E3763C" w:rsidRDefault="00690D5E" w:rsidP="00690D5E">
      <w:pPr>
        <w:ind w:left="-57" w:right="-57"/>
        <w:jc w:val="right"/>
      </w:pPr>
      <w:r>
        <w:lastRenderedPageBreak/>
        <w:t xml:space="preserve">                                                                                                              </w:t>
      </w:r>
      <w:r w:rsidRPr="00E3763C">
        <w:t>Приложение к решению</w:t>
      </w:r>
    </w:p>
    <w:p w:rsidR="00690D5E" w:rsidRPr="00E3763C" w:rsidRDefault="00690D5E" w:rsidP="00690D5E">
      <w:pPr>
        <w:ind w:left="-57" w:right="-57"/>
        <w:jc w:val="right"/>
      </w:pPr>
      <w:r>
        <w:t xml:space="preserve">                                                                                                         </w:t>
      </w:r>
      <w:r w:rsidRPr="00E3763C">
        <w:t>Урюпинской районной Думы</w:t>
      </w:r>
    </w:p>
    <w:p w:rsidR="00690D5E" w:rsidRPr="00E3763C" w:rsidRDefault="00690D5E" w:rsidP="00690D5E">
      <w:pPr>
        <w:ind w:left="-57" w:right="-57"/>
        <w:jc w:val="right"/>
      </w:pPr>
      <w:r>
        <w:t xml:space="preserve">                                                                                                        </w:t>
      </w:r>
      <w:r w:rsidRPr="00E3763C">
        <w:t>от 28 июня 2017 года № 39/313</w:t>
      </w:r>
    </w:p>
    <w:p w:rsidR="00690D5E" w:rsidRDefault="00690D5E" w:rsidP="00690D5E">
      <w:pPr>
        <w:ind w:left="-57" w:right="-57"/>
        <w:jc w:val="left"/>
        <w:rPr>
          <w:sz w:val="20"/>
          <w:szCs w:val="20"/>
        </w:rPr>
      </w:pPr>
    </w:p>
    <w:p w:rsidR="00690D5E" w:rsidRPr="003449DC" w:rsidRDefault="00690D5E" w:rsidP="00690D5E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932170" cy="6535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653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D5E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690D5E" w:rsidRDefault="00690D5E" w:rsidP="00690D5E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8A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38AD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0D5E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0999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D5E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90D5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90D5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690D5E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690D5E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90D5E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90D5E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690D5E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90D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D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D5E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90D5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90D5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690D5E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690D5E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90D5E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90D5E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690D5E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90D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D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3209</Words>
  <Characters>18293</Characters>
  <Application>Microsoft Office Word</Application>
  <DocSecurity>0</DocSecurity>
  <Lines>152</Lines>
  <Paragraphs>42</Paragraphs>
  <ScaleCrop>false</ScaleCrop>
  <Company>Урюпинскуая районная Дума</Company>
  <LinksUpToDate>false</LinksUpToDate>
  <CharactersWithSpaces>21460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2017-06-28T10:14:00Z</dcterms:created>
  <dcterms:modified xsi:type="dcterms:W3CDTF">2017-06-29T04:42:00Z</dcterms:modified>
</cp:coreProperties>
</file>