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D2" w:rsidRPr="006F3263" w:rsidRDefault="007064D2" w:rsidP="007064D2">
      <w:pPr>
        <w:ind w:left="-57" w:right="-57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F9C4FD2" wp14:editId="2AAF1683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0" name="Рисунок 4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64D2" w:rsidRPr="006F3263" w:rsidRDefault="007064D2" w:rsidP="007064D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7064D2" w:rsidRPr="006F3263" w:rsidRDefault="007064D2" w:rsidP="007064D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7064D2" w:rsidRPr="006F3263" w:rsidRDefault="007064D2" w:rsidP="007064D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6F3263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7064D2" w:rsidRPr="006F3263" w:rsidRDefault="007064D2" w:rsidP="007064D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6F3263">
        <w:rPr>
          <w:i/>
          <w:iCs/>
          <w:sz w:val="28"/>
          <w:szCs w:val="28"/>
        </w:rPr>
        <w:t>ВОЛГОГРАДСКОЙ ОБЛАСТИ</w:t>
      </w:r>
    </w:p>
    <w:p w:rsidR="007064D2" w:rsidRPr="006F3263" w:rsidRDefault="007064D2" w:rsidP="007064D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7064D2" w:rsidRPr="006F3263" w:rsidRDefault="007064D2" w:rsidP="007064D2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7064D2" w:rsidRPr="006F3263" w:rsidRDefault="007064D2" w:rsidP="007064D2">
      <w:pPr>
        <w:ind w:left="-57" w:right="-57"/>
        <w:rPr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FCA9B92" wp14:editId="3ABEE4CA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nBY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6PR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3&#10;cnBY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85BEE6D" wp14:editId="09D6ABA9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zfE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6hkl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Ky3&#10;N8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7064D2" w:rsidRPr="006F3263" w:rsidRDefault="007064D2" w:rsidP="007064D2">
      <w:pPr>
        <w:pStyle w:val="3"/>
        <w:spacing w:before="0" w:after="0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6F3263">
        <w:rPr>
          <w:rFonts w:ascii="Times New Roman" w:hAnsi="Times New Roman" w:cs="Times New Roman"/>
          <w:sz w:val="28"/>
          <w:szCs w:val="28"/>
        </w:rPr>
        <w:t>Р  Е  Ш  Е  Н  И  Е</w:t>
      </w:r>
    </w:p>
    <w:p w:rsidR="007064D2" w:rsidRPr="006F3263" w:rsidRDefault="007064D2" w:rsidP="007064D2">
      <w:pPr>
        <w:ind w:left="-57" w:right="-57"/>
        <w:rPr>
          <w:color w:val="000000"/>
          <w:sz w:val="16"/>
          <w:szCs w:val="16"/>
        </w:rPr>
      </w:pPr>
    </w:p>
    <w:p w:rsidR="007064D2" w:rsidRPr="006F3263" w:rsidRDefault="007064D2" w:rsidP="007064D2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04 декабря </w:t>
      </w:r>
      <w:r w:rsidRPr="006F3263">
        <w:rPr>
          <w:b/>
          <w:bCs/>
          <w:color w:val="000000"/>
          <w:sz w:val="28"/>
          <w:szCs w:val="28"/>
        </w:rPr>
        <w:t>201</w:t>
      </w:r>
      <w:r>
        <w:rPr>
          <w:b/>
          <w:bCs/>
          <w:color w:val="000000"/>
          <w:sz w:val="28"/>
          <w:szCs w:val="28"/>
        </w:rPr>
        <w:t>7  года</w:t>
      </w:r>
      <w:r>
        <w:rPr>
          <w:b/>
          <w:bCs/>
          <w:color w:val="000000"/>
          <w:sz w:val="28"/>
          <w:szCs w:val="28"/>
        </w:rPr>
        <w:tab/>
        <w:t xml:space="preserve">                 </w:t>
      </w:r>
      <w:r w:rsidRPr="006F3263">
        <w:rPr>
          <w:b/>
          <w:bCs/>
          <w:color w:val="000000"/>
          <w:sz w:val="28"/>
          <w:szCs w:val="28"/>
        </w:rPr>
        <w:t xml:space="preserve">№ </w:t>
      </w:r>
      <w:r>
        <w:rPr>
          <w:b/>
          <w:bCs/>
          <w:color w:val="000000"/>
          <w:sz w:val="28"/>
          <w:szCs w:val="28"/>
        </w:rPr>
        <w:t>43/358</w:t>
      </w:r>
    </w:p>
    <w:p w:rsidR="007064D2" w:rsidRDefault="007064D2" w:rsidP="007064D2">
      <w:pPr>
        <w:ind w:left="-57" w:right="-57"/>
      </w:pPr>
    </w:p>
    <w:p w:rsidR="007064D2" w:rsidRDefault="007064D2" w:rsidP="007064D2">
      <w:pPr>
        <w:ind w:left="-57" w:right="-57"/>
      </w:pPr>
    </w:p>
    <w:p w:rsidR="007064D2" w:rsidRDefault="007064D2" w:rsidP="007064D2">
      <w:pPr>
        <w:ind w:left="-57" w:right="-57"/>
        <w:jc w:val="center"/>
        <w:rPr>
          <w:b/>
          <w:sz w:val="28"/>
          <w:szCs w:val="28"/>
        </w:rPr>
      </w:pPr>
      <w:r w:rsidRPr="00092AAA">
        <w:rPr>
          <w:b/>
          <w:sz w:val="28"/>
          <w:szCs w:val="28"/>
        </w:rPr>
        <w:t xml:space="preserve">О внесении изменений в Положение о бюджете </w:t>
      </w:r>
    </w:p>
    <w:p w:rsidR="007064D2" w:rsidRDefault="007064D2" w:rsidP="007064D2">
      <w:pPr>
        <w:ind w:left="-57" w:right="-57"/>
        <w:jc w:val="center"/>
        <w:rPr>
          <w:b/>
          <w:sz w:val="28"/>
          <w:szCs w:val="28"/>
        </w:rPr>
      </w:pPr>
      <w:r w:rsidRPr="00092AAA">
        <w:rPr>
          <w:b/>
          <w:sz w:val="28"/>
          <w:szCs w:val="28"/>
        </w:rPr>
        <w:t xml:space="preserve">Урюпинского муниципального района на 2017 год </w:t>
      </w:r>
    </w:p>
    <w:p w:rsidR="007064D2" w:rsidRPr="00092AAA" w:rsidRDefault="007064D2" w:rsidP="007064D2">
      <w:pPr>
        <w:ind w:left="-57" w:right="-57"/>
        <w:jc w:val="center"/>
        <w:rPr>
          <w:b/>
          <w:sz w:val="28"/>
          <w:szCs w:val="28"/>
        </w:rPr>
      </w:pPr>
      <w:r w:rsidRPr="00092AAA">
        <w:rPr>
          <w:b/>
          <w:sz w:val="28"/>
          <w:szCs w:val="28"/>
        </w:rPr>
        <w:t>и плановый период 2018 и 2019 годов</w:t>
      </w:r>
    </w:p>
    <w:p w:rsidR="007064D2" w:rsidRPr="00CC7F15" w:rsidRDefault="007064D2" w:rsidP="007064D2">
      <w:pPr>
        <w:tabs>
          <w:tab w:val="left" w:pos="5040"/>
        </w:tabs>
        <w:rPr>
          <w:b/>
          <w:bCs/>
          <w:sz w:val="28"/>
          <w:szCs w:val="28"/>
        </w:rPr>
      </w:pPr>
    </w:p>
    <w:p w:rsidR="007064D2" w:rsidRPr="00CC7F15" w:rsidRDefault="007064D2" w:rsidP="007064D2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C7F15">
        <w:rPr>
          <w:sz w:val="28"/>
          <w:szCs w:val="28"/>
        </w:rPr>
        <w:t>Рассмотрев обращение</w:t>
      </w:r>
      <w:r>
        <w:rPr>
          <w:sz w:val="28"/>
          <w:szCs w:val="28"/>
        </w:rPr>
        <w:t xml:space="preserve"> </w:t>
      </w:r>
      <w:r w:rsidRPr="00CC7F15">
        <w:rPr>
          <w:sz w:val="28"/>
          <w:szCs w:val="28"/>
        </w:rPr>
        <w:t>главы Урюпинского муниципального района о внесении изменений в Положение о бюджете Урюпинского муниципального района на 201</w:t>
      </w:r>
      <w:r>
        <w:rPr>
          <w:sz w:val="28"/>
          <w:szCs w:val="28"/>
        </w:rPr>
        <w:t>7</w:t>
      </w:r>
      <w:r w:rsidRPr="00CC7F15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и 201</w:t>
      </w:r>
      <w:r>
        <w:rPr>
          <w:sz w:val="28"/>
          <w:szCs w:val="28"/>
        </w:rPr>
        <w:t>9</w:t>
      </w:r>
      <w:r w:rsidRPr="00CC7F15">
        <w:rPr>
          <w:sz w:val="28"/>
          <w:szCs w:val="28"/>
        </w:rPr>
        <w:t xml:space="preserve"> годов, утвержденное решением Урюпинской районной Думы от 2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6</w:t>
      </w:r>
      <w:r w:rsidRPr="00CC7F1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33/254</w:t>
      </w:r>
      <w:r w:rsidRPr="00CC7F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C7F15">
        <w:rPr>
          <w:sz w:val="28"/>
          <w:szCs w:val="28"/>
        </w:rPr>
        <w:t>«О бюджете Урюпинского муниципального района на 201</w:t>
      </w:r>
      <w:r>
        <w:rPr>
          <w:sz w:val="28"/>
          <w:szCs w:val="28"/>
        </w:rPr>
        <w:t>7</w:t>
      </w:r>
      <w:r w:rsidRPr="00CC7F15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и 201</w:t>
      </w:r>
      <w:r>
        <w:rPr>
          <w:sz w:val="28"/>
          <w:szCs w:val="28"/>
        </w:rPr>
        <w:t>9 годов» (в редакции решений Урюпинской районной Думы от 20 февраля 2017 года № 34/259, от 23 марта 2017 года № 35/269, от 24 апреля 2017 года № 36/274, от 29 мая 2017 года № 37/286, от 16 июня 2017 года № 38/294, от 28 июня 2017 года № 39/305, от 24 июля 2017 года                   № 40/333, от 08 сентября 2017 года № 40/333, от 30 октября 2017 года                     № 42/341)</w:t>
      </w:r>
      <w:r w:rsidRPr="00CC7F15">
        <w:rPr>
          <w:sz w:val="28"/>
          <w:szCs w:val="28"/>
        </w:rPr>
        <w:t xml:space="preserve">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муниципальном районе, утвержденным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CC7F15">
        <w:rPr>
          <w:b/>
          <w:sz w:val="28"/>
          <w:szCs w:val="28"/>
        </w:rPr>
        <w:t>РЕШИЛА:</w:t>
      </w:r>
    </w:p>
    <w:p w:rsidR="007064D2" w:rsidRPr="00CC7F15" w:rsidRDefault="007064D2" w:rsidP="007064D2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C7F15">
        <w:rPr>
          <w:b/>
          <w:bCs/>
          <w:sz w:val="28"/>
          <w:szCs w:val="28"/>
        </w:rPr>
        <w:t>1.</w:t>
      </w:r>
      <w:r w:rsidRPr="00CC7F15">
        <w:rPr>
          <w:bCs/>
          <w:sz w:val="28"/>
          <w:szCs w:val="28"/>
        </w:rPr>
        <w:t xml:space="preserve"> Внести в Положение о бюджете Урюпинско</w:t>
      </w:r>
      <w:r>
        <w:rPr>
          <w:bCs/>
          <w:sz w:val="28"/>
          <w:szCs w:val="28"/>
        </w:rPr>
        <w:t>го муниципального района на 2017</w:t>
      </w:r>
      <w:r w:rsidRPr="00CC7F15">
        <w:rPr>
          <w:bCs/>
          <w:sz w:val="28"/>
          <w:szCs w:val="28"/>
        </w:rPr>
        <w:t xml:space="preserve"> год и плановый период 201</w:t>
      </w:r>
      <w:r>
        <w:rPr>
          <w:bCs/>
          <w:sz w:val="28"/>
          <w:szCs w:val="28"/>
        </w:rPr>
        <w:t>8</w:t>
      </w:r>
      <w:r w:rsidRPr="00CC7F15">
        <w:rPr>
          <w:bCs/>
          <w:sz w:val="28"/>
          <w:szCs w:val="28"/>
        </w:rPr>
        <w:t xml:space="preserve"> и 201</w:t>
      </w:r>
      <w:r>
        <w:rPr>
          <w:bCs/>
          <w:sz w:val="28"/>
          <w:szCs w:val="28"/>
        </w:rPr>
        <w:t>9</w:t>
      </w:r>
      <w:r w:rsidRPr="00CC7F15">
        <w:rPr>
          <w:bCs/>
          <w:sz w:val="28"/>
          <w:szCs w:val="28"/>
        </w:rPr>
        <w:t xml:space="preserve"> годов (далее по тексту</w:t>
      </w:r>
      <w:r>
        <w:rPr>
          <w:bCs/>
          <w:sz w:val="28"/>
          <w:szCs w:val="28"/>
        </w:rPr>
        <w:t xml:space="preserve"> -</w:t>
      </w:r>
      <w:r w:rsidRPr="00CC7F15">
        <w:rPr>
          <w:bCs/>
          <w:sz w:val="28"/>
          <w:szCs w:val="28"/>
        </w:rPr>
        <w:t xml:space="preserve"> Положение) следующие изменения и дополнения:</w:t>
      </w:r>
    </w:p>
    <w:p w:rsidR="007064D2" w:rsidRPr="00CC7F15" w:rsidRDefault="007064D2" w:rsidP="007064D2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>1.1. Статью 1 изложить в следующей редакции:</w:t>
      </w:r>
    </w:p>
    <w:p w:rsidR="007064D2" w:rsidRPr="00C47F4E" w:rsidRDefault="007064D2" w:rsidP="007064D2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47F4E">
        <w:rPr>
          <w:rFonts w:ascii="Times New Roman" w:hAnsi="Times New Roman" w:cs="Times New Roman"/>
          <w:sz w:val="28"/>
          <w:szCs w:val="28"/>
        </w:rPr>
        <w:t xml:space="preserve">«Утвердить основные характеристики районного бюджета на 2017 год: </w:t>
      </w:r>
    </w:p>
    <w:p w:rsidR="007064D2" w:rsidRPr="006F3263" w:rsidRDefault="007064D2" w:rsidP="007064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47F4E">
        <w:rPr>
          <w:sz w:val="28"/>
          <w:szCs w:val="28"/>
        </w:rPr>
        <w:t xml:space="preserve">1) прогнозируемый общий объем доходов районного бюджета в сумме </w:t>
      </w:r>
      <w:r w:rsidRPr="00C47F4E">
        <w:rPr>
          <w:bCs/>
          <w:sz w:val="28"/>
          <w:szCs w:val="28"/>
        </w:rPr>
        <w:t>388 546,381</w:t>
      </w:r>
      <w:r>
        <w:rPr>
          <w:sz w:val="28"/>
          <w:szCs w:val="28"/>
        </w:rPr>
        <w:t xml:space="preserve"> </w:t>
      </w:r>
      <w:r w:rsidRPr="006F3263">
        <w:rPr>
          <w:sz w:val="28"/>
          <w:szCs w:val="28"/>
        </w:rPr>
        <w:t xml:space="preserve">тыс. рублей, в том числе: налоговые и неналоговые доходы в сумме </w:t>
      </w:r>
      <w:r w:rsidRPr="00476E8D">
        <w:rPr>
          <w:sz w:val="28"/>
          <w:szCs w:val="28"/>
        </w:rPr>
        <w:t>179 429,227</w:t>
      </w:r>
      <w:r>
        <w:rPr>
          <w:sz w:val="28"/>
          <w:szCs w:val="28"/>
        </w:rPr>
        <w:t xml:space="preserve"> </w:t>
      </w:r>
      <w:r w:rsidRPr="006F3263">
        <w:rPr>
          <w:sz w:val="28"/>
          <w:szCs w:val="28"/>
        </w:rPr>
        <w:t xml:space="preserve">тыс. рублей; безвозмездные поступления от других бюджетов бюджетной системы Российской Федерации в сумме </w:t>
      </w:r>
      <w:r>
        <w:rPr>
          <w:sz w:val="28"/>
          <w:szCs w:val="28"/>
        </w:rPr>
        <w:t>209 032,154</w:t>
      </w:r>
      <w:r w:rsidRPr="006F3263">
        <w:rPr>
          <w:sz w:val="28"/>
          <w:szCs w:val="28"/>
        </w:rPr>
        <w:t xml:space="preserve"> тыс. рублей;</w:t>
      </w:r>
      <w:r>
        <w:rPr>
          <w:sz w:val="28"/>
          <w:szCs w:val="28"/>
        </w:rPr>
        <w:t xml:space="preserve"> прочие безвозмездные поступления в сумме 85,0 тыс. рублей;</w:t>
      </w:r>
    </w:p>
    <w:p w:rsidR="007064D2" w:rsidRDefault="007064D2" w:rsidP="007064D2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 w:rsidRPr="00493107">
        <w:rPr>
          <w:rFonts w:ascii="Times New Roman" w:hAnsi="Times New Roman" w:cs="Times New Roman"/>
          <w:sz w:val="28"/>
          <w:szCs w:val="28"/>
        </w:rPr>
        <w:t>478 818,</w:t>
      </w:r>
      <w:r>
        <w:rPr>
          <w:rFonts w:ascii="Times New Roman" w:hAnsi="Times New Roman" w:cs="Times New Roman"/>
          <w:sz w:val="28"/>
          <w:szCs w:val="28"/>
        </w:rPr>
        <w:t xml:space="preserve">425 </w:t>
      </w:r>
      <w:r w:rsidRPr="006F3263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7064D2" w:rsidRPr="00E408E2" w:rsidRDefault="007064D2" w:rsidP="007064D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3) прогнозируемый дефицит районного бюджета на 2017 год составляет 90 272</w:t>
      </w:r>
      <w:r w:rsidRPr="0049310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044 тысяч рублей</w:t>
      </w:r>
      <w:r w:rsidRPr="00CC7F15">
        <w:rPr>
          <w:bCs/>
          <w:sz w:val="28"/>
          <w:szCs w:val="28"/>
        </w:rPr>
        <w:t>, в том числе, за счет остатков средств бюджета Урюпинского муниципального района на 01.01.201</w:t>
      </w:r>
      <w:r>
        <w:rPr>
          <w:bCs/>
          <w:sz w:val="28"/>
          <w:szCs w:val="28"/>
        </w:rPr>
        <w:t>7</w:t>
      </w:r>
      <w:r w:rsidRPr="00CC7F15">
        <w:rPr>
          <w:bCs/>
          <w:sz w:val="28"/>
          <w:szCs w:val="28"/>
        </w:rPr>
        <w:t xml:space="preserve"> года в сумме </w:t>
      </w:r>
      <w:r w:rsidRPr="00493107">
        <w:rPr>
          <w:bCs/>
          <w:sz w:val="28"/>
          <w:szCs w:val="28"/>
        </w:rPr>
        <w:t>89 87</w:t>
      </w:r>
      <w:r>
        <w:rPr>
          <w:bCs/>
          <w:sz w:val="28"/>
          <w:szCs w:val="28"/>
        </w:rPr>
        <w:t>2</w:t>
      </w:r>
      <w:r w:rsidRPr="0049310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044 </w:t>
      </w:r>
      <w:r w:rsidRPr="00CC7F15">
        <w:rPr>
          <w:bCs/>
          <w:sz w:val="28"/>
          <w:szCs w:val="28"/>
        </w:rPr>
        <w:t xml:space="preserve">тыс. рублей; за счет </w:t>
      </w:r>
      <w:r w:rsidRPr="00CC7F15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7064D2" w:rsidRDefault="007064D2" w:rsidP="007064D2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FC182B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FC182B">
        <w:rPr>
          <w:bCs/>
          <w:sz w:val="28"/>
          <w:szCs w:val="28"/>
        </w:rPr>
        <w:t>.»;</w:t>
      </w:r>
    </w:p>
    <w:p w:rsidR="007064D2" w:rsidRDefault="007064D2" w:rsidP="007064D2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1.2. в </w:t>
      </w:r>
      <w:r w:rsidRPr="00F37006">
        <w:rPr>
          <w:bCs/>
          <w:sz w:val="28"/>
          <w:szCs w:val="28"/>
        </w:rPr>
        <w:t>пункте 6 статьи 9 слова</w:t>
      </w:r>
      <w:r>
        <w:rPr>
          <w:bCs/>
          <w:sz w:val="28"/>
          <w:szCs w:val="28"/>
        </w:rPr>
        <w:t xml:space="preserve"> «21 875,33 тысяч рублей» заменить словами «22 057,33 тысяч рублей»;</w:t>
      </w:r>
    </w:p>
    <w:p w:rsidR="007064D2" w:rsidRPr="009A0F6A" w:rsidRDefault="007064D2" w:rsidP="007064D2">
      <w:pPr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1.3. приложение 5 к Положению изложить в следующей редакции:</w:t>
      </w:r>
    </w:p>
    <w:p w:rsidR="007064D2" w:rsidRPr="004716E8" w:rsidRDefault="007064D2" w:rsidP="007064D2">
      <w:pPr>
        <w:autoSpaceDE w:val="0"/>
        <w:autoSpaceDN w:val="0"/>
        <w:adjustRightInd w:val="0"/>
        <w:ind w:left="3420"/>
        <w:jc w:val="center"/>
        <w:outlineLvl w:val="1"/>
        <w:rPr>
          <w:bCs/>
        </w:rPr>
      </w:pPr>
      <w:r>
        <w:rPr>
          <w:bCs/>
        </w:rPr>
        <w:t>«</w:t>
      </w:r>
      <w:r w:rsidRPr="004716E8">
        <w:rPr>
          <w:bCs/>
        </w:rPr>
        <w:t xml:space="preserve">Приложение </w:t>
      </w:r>
      <w:r>
        <w:rPr>
          <w:bCs/>
        </w:rPr>
        <w:t>5</w:t>
      </w:r>
    </w:p>
    <w:p w:rsidR="007064D2" w:rsidRDefault="007064D2" w:rsidP="007064D2">
      <w:pPr>
        <w:autoSpaceDE w:val="0"/>
        <w:autoSpaceDN w:val="0"/>
        <w:adjustRightInd w:val="0"/>
        <w:ind w:left="3420"/>
        <w:jc w:val="center"/>
        <w:outlineLvl w:val="1"/>
        <w:rPr>
          <w:bCs/>
        </w:rPr>
      </w:pPr>
      <w:r w:rsidRPr="004716E8">
        <w:rPr>
          <w:bCs/>
        </w:rPr>
        <w:t>к Положению о бюджете Урюпинского муниципального 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7064D2" w:rsidRPr="00CE4C54" w:rsidRDefault="007064D2" w:rsidP="007064D2">
      <w:pPr>
        <w:tabs>
          <w:tab w:val="left" w:pos="5040"/>
        </w:tabs>
        <w:ind w:firstLine="720"/>
        <w:rPr>
          <w:bCs/>
          <w:sz w:val="16"/>
          <w:szCs w:val="16"/>
        </w:rPr>
      </w:pPr>
    </w:p>
    <w:p w:rsidR="007064D2" w:rsidRDefault="007064D2" w:rsidP="007064D2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6538A0">
        <w:rPr>
          <w:b/>
          <w:bCs/>
        </w:rPr>
        <w:t>Поступление доходов в районный бюджет в 2017 году</w:t>
      </w:r>
    </w:p>
    <w:p w:rsidR="007064D2" w:rsidRPr="00CE4C54" w:rsidRDefault="007064D2" w:rsidP="007064D2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tbl>
      <w:tblPr>
        <w:tblW w:w="1033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663"/>
        <w:gridCol w:w="1266"/>
      </w:tblGrid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46C1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46C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46C1">
              <w:rPr>
                <w:b/>
                <w:bCs/>
                <w:sz w:val="20"/>
                <w:szCs w:val="20"/>
              </w:rPr>
              <w:t>2017 год</w:t>
            </w:r>
          </w:p>
          <w:p w:rsidR="007064D2" w:rsidRPr="001546C1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(тыс. руб.)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46C1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D550FC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550FC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546C1">
              <w:rPr>
                <w:b/>
                <w:bCs/>
                <w:sz w:val="22"/>
                <w:szCs w:val="22"/>
              </w:rPr>
              <w:t>179 429,227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6C1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D550FC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546C1">
              <w:rPr>
                <w:i/>
                <w:iCs/>
                <w:sz w:val="22"/>
                <w:szCs w:val="22"/>
              </w:rPr>
              <w:t>125 721,000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125 721,000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6C1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7064D2" w:rsidRPr="00D550FC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546C1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6 932,000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2 367,000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24,000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5 014,000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-473,000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6C1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D550FC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546C1">
              <w:rPr>
                <w:i/>
                <w:iCs/>
                <w:sz w:val="22"/>
                <w:szCs w:val="22"/>
              </w:rPr>
              <w:t>21 359,000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4 894,000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16 386,000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79,000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6C1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D550FC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546C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lastRenderedPageBreak/>
              <w:t>000 1 08 03000 01 0000 110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0,000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6C1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7064D2" w:rsidRPr="00D550FC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546C1">
              <w:rPr>
                <w:i/>
                <w:iCs/>
                <w:sz w:val="22"/>
                <w:szCs w:val="22"/>
              </w:rPr>
              <w:t>16 984,000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000 1 11 05013 10 0000 120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14 700,000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2 200,000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64,000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20,000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6C1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D550FC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546C1">
              <w:rPr>
                <w:i/>
                <w:iCs/>
                <w:sz w:val="22"/>
                <w:szCs w:val="22"/>
              </w:rPr>
              <w:t>489,000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000 1 12 01010 00 0000 120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57,000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000 1 12 01020 00 0000 120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4,400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000 1 12 01030 00 0000 120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2,000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000 1 12 01040 00 0000 120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425,600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6C1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7064D2" w:rsidRPr="00D550FC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546C1">
              <w:rPr>
                <w:i/>
                <w:iCs/>
                <w:sz w:val="22"/>
                <w:szCs w:val="22"/>
              </w:rPr>
              <w:t>4 001,100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4 001,100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6C1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7064D2" w:rsidRPr="00D550FC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546C1">
              <w:rPr>
                <w:i/>
                <w:iCs/>
                <w:sz w:val="22"/>
                <w:szCs w:val="22"/>
              </w:rPr>
              <w:t>3 000,000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3 000,000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6C1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D550FC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943,127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000 1 16 23000 00 0000 140</w:t>
            </w:r>
          </w:p>
        </w:tc>
        <w:tc>
          <w:tcPr>
            <w:tcW w:w="6663" w:type="dxa"/>
            <w:shd w:val="clear" w:color="auto" w:fill="auto"/>
            <w:vAlign w:val="bottom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38,127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000 1 16 25000 00 0000 140</w:t>
            </w:r>
          </w:p>
        </w:tc>
        <w:tc>
          <w:tcPr>
            <w:tcW w:w="6663" w:type="dxa"/>
            <w:shd w:val="clear" w:color="auto" w:fill="auto"/>
            <w:vAlign w:val="bottom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192,000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000 1 16 43000 01 0000 140</w:t>
            </w:r>
          </w:p>
        </w:tc>
        <w:tc>
          <w:tcPr>
            <w:tcW w:w="6663" w:type="dxa"/>
            <w:shd w:val="clear" w:color="auto" w:fill="auto"/>
            <w:vAlign w:val="bottom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1,000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000 1 16 45000 01 0000 140</w:t>
            </w:r>
          </w:p>
        </w:tc>
        <w:tc>
          <w:tcPr>
            <w:tcW w:w="6663" w:type="dxa"/>
            <w:shd w:val="clear" w:color="auto" w:fill="auto"/>
            <w:vAlign w:val="bottom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20,000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000 1 16 90050 05 0000 140</w:t>
            </w:r>
          </w:p>
        </w:tc>
        <w:tc>
          <w:tcPr>
            <w:tcW w:w="6663" w:type="dxa"/>
            <w:shd w:val="clear" w:color="auto" w:fill="auto"/>
            <w:vAlign w:val="bottom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692,000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46C1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D550FC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550FC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546C1">
              <w:rPr>
                <w:b/>
                <w:bCs/>
                <w:sz w:val="22"/>
                <w:szCs w:val="22"/>
              </w:rPr>
              <w:t>209 117,154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6C1">
              <w:rPr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7064D2" w:rsidRPr="00D550FC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546C1">
              <w:rPr>
                <w:i/>
                <w:iCs/>
                <w:sz w:val="22"/>
                <w:szCs w:val="22"/>
              </w:rPr>
              <w:t>15 874,000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lastRenderedPageBreak/>
              <w:t>000 2 02 15001 05 0000 151</w:t>
            </w:r>
          </w:p>
        </w:tc>
        <w:tc>
          <w:tcPr>
            <w:tcW w:w="6663" w:type="dxa"/>
            <w:shd w:val="clear" w:color="auto" w:fill="auto"/>
            <w:vAlign w:val="bottom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4 141,000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000 2 02 15002 05 0000 151</w:t>
            </w:r>
          </w:p>
        </w:tc>
        <w:tc>
          <w:tcPr>
            <w:tcW w:w="6663" w:type="dxa"/>
            <w:shd w:val="clear" w:color="auto" w:fill="auto"/>
            <w:vAlign w:val="bottom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11 733,000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6C1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 xml:space="preserve">СУБСИДИИ БЮДЖЕТАМ БЮДЖЕТНОЙ СИСТЕМЫ </w:t>
            </w:r>
          </w:p>
          <w:p w:rsidR="007064D2" w:rsidRPr="00D550FC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>РОССИЙСКОЙ ФЕДЕРАЦИИ (МЕЖБЮДЖЕТНЫЕ СУБСИДИИ)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546C1">
              <w:rPr>
                <w:i/>
                <w:iCs/>
                <w:sz w:val="22"/>
                <w:szCs w:val="22"/>
              </w:rPr>
              <w:t>6 013,580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000 2 02 20051 05 0000 151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240,240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000 2 02 25097 05 0000 151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1 589,300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000 2 02 25558 05 0000 151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Субсидии бюджетам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1 322,540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206,100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1 131,800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10,000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1 513,600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6C1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</w:t>
            </w:r>
          </w:p>
          <w:p w:rsidR="007064D2" w:rsidRPr="00D550FC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 xml:space="preserve"> И МУНИЦИПАЛЬНЫХ ОБРАЗОВАНИЙ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546C1">
              <w:rPr>
                <w:i/>
                <w:iCs/>
                <w:sz w:val="22"/>
                <w:szCs w:val="22"/>
              </w:rPr>
              <w:t>179 195,883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1 160,900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6 595,373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Субвенция  на повышение качества образования в школах с низкими результатами обучения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92,200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7 406,310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3 679,800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348,500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80,500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4 552,000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Cубвенции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335,200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309,600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23,400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134 067,400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5 229,000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1 154,200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381,700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8 860,000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4 134,000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785,800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6C1">
              <w:rPr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D550FC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546C1">
              <w:rPr>
                <w:i/>
                <w:iCs/>
                <w:sz w:val="22"/>
                <w:szCs w:val="22"/>
              </w:rPr>
              <w:t>7 948,691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000 2 02 40014 05 0000 151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7 802,091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000 2 02 49999 05 0000 151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146,600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6C1">
              <w:rPr>
                <w:i/>
                <w:iCs/>
                <w:sz w:val="20"/>
                <w:szCs w:val="20"/>
              </w:rPr>
              <w:t>000 2 07 00000 00 0000 000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D550FC" w:rsidRDefault="007064D2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550FC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546C1">
              <w:rPr>
                <w:i/>
                <w:iCs/>
                <w:sz w:val="22"/>
                <w:szCs w:val="22"/>
              </w:rPr>
              <w:t>85,000</w:t>
            </w:r>
          </w:p>
        </w:tc>
      </w:tr>
      <w:tr w:rsidR="007064D2" w:rsidRPr="001546C1" w:rsidTr="00CA2E3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6C1">
              <w:rPr>
                <w:sz w:val="20"/>
                <w:szCs w:val="20"/>
              </w:rPr>
              <w:t>000 2 07 05030 05 0000 180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6C1">
              <w:rPr>
                <w:sz w:val="22"/>
                <w:szCs w:val="22"/>
              </w:rPr>
              <w:t>85,000</w:t>
            </w:r>
          </w:p>
        </w:tc>
      </w:tr>
      <w:tr w:rsidR="007064D2" w:rsidRPr="001546C1" w:rsidTr="00CA2E34">
        <w:trPr>
          <w:trHeight w:val="20"/>
        </w:trPr>
        <w:tc>
          <w:tcPr>
            <w:tcW w:w="9073" w:type="dxa"/>
            <w:gridSpan w:val="2"/>
            <w:shd w:val="clear" w:color="auto" w:fill="auto"/>
            <w:vAlign w:val="center"/>
            <w:hideMark/>
          </w:tcPr>
          <w:p w:rsidR="007064D2" w:rsidRPr="00D550FC" w:rsidRDefault="007064D2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550FC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064D2" w:rsidRPr="001546C1" w:rsidRDefault="007064D2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546C1">
              <w:rPr>
                <w:b/>
                <w:bCs/>
                <w:sz w:val="22"/>
                <w:szCs w:val="22"/>
              </w:rPr>
              <w:t>388 546,381</w:t>
            </w:r>
          </w:p>
        </w:tc>
      </w:tr>
    </w:tbl>
    <w:p w:rsidR="007064D2" w:rsidRDefault="007064D2" w:rsidP="007064D2">
      <w:pPr>
        <w:autoSpaceDE w:val="0"/>
        <w:autoSpaceDN w:val="0"/>
        <w:adjustRightInd w:val="0"/>
        <w:ind w:left="-57" w:right="-57" w:firstLine="720"/>
        <w:outlineLvl w:val="1"/>
        <w:rPr>
          <w:bCs/>
          <w:sz w:val="28"/>
          <w:szCs w:val="28"/>
        </w:rPr>
      </w:pP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4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9 к Положению изложить в следующей редакции:</w:t>
      </w:r>
    </w:p>
    <w:p w:rsidR="007064D2" w:rsidRPr="004716E8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lastRenderedPageBreak/>
        <w:t xml:space="preserve"> 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9</w:t>
      </w:r>
    </w:p>
    <w:p w:rsidR="007064D2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7064D2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7064D2" w:rsidRPr="00D550FC" w:rsidRDefault="007064D2" w:rsidP="007064D2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7064D2" w:rsidRDefault="007064D2" w:rsidP="007064D2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Распределение бюджетных ассигнований по</w:t>
      </w:r>
      <w:r>
        <w:rPr>
          <w:b/>
          <w:bCs/>
        </w:rPr>
        <w:t xml:space="preserve"> </w:t>
      </w:r>
      <w:r w:rsidRPr="00D51E5F">
        <w:rPr>
          <w:b/>
          <w:bCs/>
        </w:rPr>
        <w:t xml:space="preserve">разделам и подразделам </w:t>
      </w:r>
    </w:p>
    <w:p w:rsidR="007064D2" w:rsidRDefault="007064D2" w:rsidP="007064D2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классификации расходов районного бюджета на 2017 год</w:t>
      </w:r>
    </w:p>
    <w:p w:rsidR="007064D2" w:rsidRPr="009A0F6A" w:rsidRDefault="007064D2" w:rsidP="007064D2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40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459"/>
        <w:gridCol w:w="6629"/>
        <w:gridCol w:w="1237"/>
        <w:gridCol w:w="1653"/>
      </w:tblGrid>
      <w:tr w:rsidR="007064D2" w:rsidRPr="006310D3" w:rsidTr="00CA2E34">
        <w:trPr>
          <w:trHeight w:val="20"/>
        </w:trPr>
        <w:tc>
          <w:tcPr>
            <w:tcW w:w="425" w:type="dxa"/>
            <w:vMerge w:val="restart"/>
            <w:shd w:val="clear" w:color="auto" w:fill="auto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Ра</w:t>
            </w:r>
          </w:p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з</w:t>
            </w: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д</w:t>
            </w:r>
          </w:p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Под</w:t>
            </w:r>
          </w:p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раз</w:t>
            </w:r>
          </w:p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дел</w:t>
            </w:r>
          </w:p>
        </w:tc>
        <w:tc>
          <w:tcPr>
            <w:tcW w:w="6629" w:type="dxa"/>
            <w:vMerge w:val="restart"/>
            <w:shd w:val="clear" w:color="auto" w:fill="auto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890" w:type="dxa"/>
            <w:gridSpan w:val="2"/>
            <w:shd w:val="clear" w:color="auto" w:fill="auto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2017 год 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(тыс. руб.</w:t>
            </w:r>
            <w:r w:rsidRPr="009A0F6A">
              <w:rPr>
                <w:rFonts w:eastAsia="Times New Roman"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vMerge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vMerge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29" w:type="dxa"/>
            <w:vMerge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37" w:type="dxa"/>
            <w:shd w:val="clear" w:color="auto" w:fill="auto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Сумма </w:t>
            </w: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изменения</w:t>
            </w:r>
          </w:p>
        </w:tc>
        <w:tc>
          <w:tcPr>
            <w:tcW w:w="1653" w:type="dxa"/>
            <w:shd w:val="clear" w:color="auto" w:fill="auto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Сумма с учетом изменения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9A0F6A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A0F6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6 732,400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51 517,000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24,700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1 577,800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153,200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1 798,600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992,300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24 157,100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737,900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4 939,900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100,000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4 824,300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18 943,600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A0F6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</w:t>
            </w:r>
          </w:p>
          <w:p w:rsidR="007064D2" w:rsidRPr="009A0F6A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A0F6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И ПРАВООХРАНИТЕЛЬНАЯ ДЕЯТЕЛЬНОСТЬ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73,100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1 293,200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23,100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1 243,200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50,000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50,000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9A0F6A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A0F6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11 657,593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16 429,593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Сельское хозяйство и рыболовство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-1,600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23,400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10 612,193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15 359,193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1 047,000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1 047,000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9A0F6A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A0F6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81 841,609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81 861,209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4,500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4,500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Коммунальное хозяйство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80 912,009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80 931,609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Благоустройство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925,100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925,100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9A0F6A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A0F6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13 182,304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264 810,204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Дошкольное образование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2 671,377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17 734,677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-16 244,329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210 967,171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26 030,200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26 030,200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Молодежная политика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791,356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1 429,356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-66,300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8 648,800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9A0F6A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A0F6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8 329,406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23 165,706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8 329,406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23 165,706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9A0F6A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A0F6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7 654,913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27 496,113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-50,000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1 543,300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2 332,213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12 173,013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5 372,700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13 779,800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9A0F6A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A0F6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701,500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701,500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Массовый спорт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701,500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701,500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9A0F6A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A0F6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589,100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589,100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589,100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589,100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A0F6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МЕЖБЮДЖЕТНЫЕ ТРАНСФЕРТЫ ОБЩЕГО </w:t>
            </w:r>
          </w:p>
          <w:p w:rsidR="007064D2" w:rsidRPr="009A0F6A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A0F6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ХАРАКТЕРА БЮДЖЕТАМ БЮДЖЕТНОЙ СИСТЕМЫ </w:t>
            </w:r>
            <w:r w:rsidRPr="009A0F6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lastRenderedPageBreak/>
              <w:t>10 954,800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10 954,800</w:t>
            </w:r>
          </w:p>
        </w:tc>
      </w:tr>
      <w:tr w:rsidR="007064D2" w:rsidRPr="006310D3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29" w:type="dxa"/>
            <w:shd w:val="clear" w:color="auto" w:fill="auto"/>
            <w:vAlign w:val="bottom"/>
            <w:hideMark/>
          </w:tcPr>
          <w:p w:rsidR="007064D2" w:rsidRPr="006310D3" w:rsidRDefault="007064D2" w:rsidP="00CA2E3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10 954,800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10 954,800</w:t>
            </w:r>
          </w:p>
        </w:tc>
      </w:tr>
      <w:tr w:rsidR="007064D2" w:rsidRPr="006310D3" w:rsidTr="00CA2E34">
        <w:trPr>
          <w:trHeight w:val="20"/>
        </w:trPr>
        <w:tc>
          <w:tcPr>
            <w:tcW w:w="7513" w:type="dxa"/>
            <w:gridSpan w:val="3"/>
            <w:shd w:val="clear" w:color="auto" w:fill="auto"/>
            <w:vAlign w:val="center"/>
            <w:hideMark/>
          </w:tcPr>
          <w:p w:rsidR="007064D2" w:rsidRPr="009A0F6A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9A0F6A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141 716,725</w:t>
            </w:r>
          </w:p>
        </w:tc>
        <w:tc>
          <w:tcPr>
            <w:tcW w:w="1653" w:type="dxa"/>
            <w:shd w:val="clear" w:color="auto" w:fill="auto"/>
            <w:vAlign w:val="center"/>
            <w:hideMark/>
          </w:tcPr>
          <w:p w:rsidR="007064D2" w:rsidRPr="006310D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310D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478 818,425</w:t>
            </w:r>
          </w:p>
        </w:tc>
      </w:tr>
    </w:tbl>
    <w:p w:rsidR="007064D2" w:rsidRPr="00D550FC" w:rsidRDefault="007064D2" w:rsidP="007064D2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p w:rsidR="007064D2" w:rsidRDefault="007064D2" w:rsidP="007064D2">
      <w:pPr>
        <w:autoSpaceDE w:val="0"/>
        <w:autoSpaceDN w:val="0"/>
        <w:adjustRightInd w:val="0"/>
        <w:ind w:left="-57"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5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11 к Положению изложить в следующей редакции:</w:t>
      </w:r>
    </w:p>
    <w:p w:rsidR="007064D2" w:rsidRPr="004716E8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11</w:t>
      </w:r>
    </w:p>
    <w:p w:rsidR="007064D2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7064D2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7064D2" w:rsidRPr="00A41D6F" w:rsidRDefault="007064D2" w:rsidP="007064D2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7064D2" w:rsidRDefault="007064D2" w:rsidP="007064D2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Распределение бюджетных ассигнований по</w:t>
      </w:r>
      <w:r>
        <w:rPr>
          <w:b/>
          <w:bCs/>
        </w:rPr>
        <w:t xml:space="preserve"> </w:t>
      </w:r>
      <w:r w:rsidRPr="00D51E5F">
        <w:rPr>
          <w:b/>
          <w:bCs/>
        </w:rPr>
        <w:t>разделам и подразделам</w:t>
      </w:r>
      <w:r>
        <w:rPr>
          <w:b/>
          <w:bCs/>
        </w:rPr>
        <w:t xml:space="preserve">, </w:t>
      </w:r>
    </w:p>
    <w:p w:rsidR="007064D2" w:rsidRDefault="007064D2" w:rsidP="007064D2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целевым статьям и видам расходов</w:t>
      </w:r>
      <w:r w:rsidRPr="00D51E5F">
        <w:rPr>
          <w:b/>
          <w:bCs/>
        </w:rPr>
        <w:t xml:space="preserve"> </w:t>
      </w:r>
      <w:r>
        <w:rPr>
          <w:b/>
          <w:bCs/>
        </w:rPr>
        <w:t xml:space="preserve">классификации расходов </w:t>
      </w:r>
    </w:p>
    <w:p w:rsidR="007064D2" w:rsidRDefault="007064D2" w:rsidP="007064D2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районного бюджета на 2017 год</w:t>
      </w:r>
    </w:p>
    <w:tbl>
      <w:tblPr>
        <w:tblW w:w="1034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26"/>
        <w:gridCol w:w="1276"/>
        <w:gridCol w:w="567"/>
        <w:gridCol w:w="5103"/>
        <w:gridCol w:w="1276"/>
        <w:gridCol w:w="1276"/>
      </w:tblGrid>
      <w:tr w:rsidR="007064D2" w:rsidRPr="00BD0F5F" w:rsidTr="00CA2E34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Ра</w:t>
            </w:r>
          </w:p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з</w:t>
            </w: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д</w:t>
            </w:r>
          </w:p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ел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По</w:t>
            </w:r>
          </w:p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д</w:t>
            </w: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</w:t>
            </w:r>
          </w:p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аз</w:t>
            </w:r>
          </w:p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Код </w:t>
            </w:r>
          </w:p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Код вида расх</w:t>
            </w:r>
          </w:p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одов</w:t>
            </w:r>
          </w:p>
        </w:tc>
        <w:tc>
          <w:tcPr>
            <w:tcW w:w="5103" w:type="dxa"/>
            <w:vMerge w:val="restart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2017 год 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(тыс. руб.</w:t>
            </w:r>
            <w:r w:rsidRPr="009C2217">
              <w:rPr>
                <w:rFonts w:eastAsia="Times New Roman"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7064D2" w:rsidRPr="00BD0F5F" w:rsidTr="00CA2E34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Сумма </w:t>
            </w: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изменения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Сумма с учетом изменения</w:t>
            </w:r>
          </w:p>
        </w:tc>
      </w:tr>
      <w:tr w:rsidR="007064D2" w:rsidRPr="00BD0F5F" w:rsidTr="00CA2E34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9C2217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C221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6 732,400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51 517,000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Функционирование высшего должностного лица субъекта Российской  Федерации </w:t>
            </w:r>
          </w:p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1 577,800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1 577,800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1 577,800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1 577,800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153,200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1 798,600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142,506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1 787,906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56,306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949,206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135,765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929,865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-79,494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19,306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0,035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Председатель представительного органа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838,700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838,700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10,694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10,694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Субсидии на поощрение победителей конкурса на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лучшую организацию работы в представительных органах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0,694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0,694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0,694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0,694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992,300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24 157,100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335,200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335,200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335,200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335,200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291,700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43,500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«Развитие муниципальной службы в администрации Урюпинского муниципального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района Волгоградской области»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358,415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21 831,615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358,415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21 831,615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-131,800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20 251,700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490,215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1 579,915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150,185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1 506,585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309,600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280,100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-17,300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29,500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1 154,200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146,900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1 008,900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-15,800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145,300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21,100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21,100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21,685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21,685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21,685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21,685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737,900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4 939,900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736,274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4 938,274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651,574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4 306,474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190,800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3 607,700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460,751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698,751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0,023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0,023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631,800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631,800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1,626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1,626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1,626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1,626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1,626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1,626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100,000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4 824,300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18 943,600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4 794,300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18 913,600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4 429,200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14 248,500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-344,500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6 158,600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4 894,935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8 064,935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-121,235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24,965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1 160,900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1 160,900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1 134,400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1 134,400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26,500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140,100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140,100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-4 300,000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-4 300,000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290,000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290,000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3 074,100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3 074,100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84,500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2 185,200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2 185,200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463,400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463,400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341,000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9C2217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C221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73,100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1 293,200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23,100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1 243,200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23,100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1 243,200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23,100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1 243,200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25,800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1 084,100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-3,050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158,750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0,350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50,000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9C2217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C221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11 657,593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16 429,593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23,400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23,400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23,400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23,400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10 612,193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15 359,193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14 747,000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14 747,000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14 747,000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747,000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14 000,000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14 000,000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612,193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612,193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612,193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1 047,000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1 047,000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1 047,000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1 047,000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Мероприятия в области архитектуры и градостроительства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410,000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410,000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637,000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637,000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637,000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637,000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9C2217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C221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81 841,609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81 861,209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4,500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80 912,009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80 931,609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7 406,310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7 406,310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16 0 02 00000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газоснабжения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lastRenderedPageBreak/>
              <w:t>7 406,310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7 406,310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16 0 02 R0180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7 406,310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7 406,310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73 505,699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73 525,299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9 899,350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9 899,350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9 899,350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9 899,350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99 0 00 78980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Прочие мероприятия, осуществляемые за счет межбюджетных трансфертов прошлых лет из областного бюджета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62 916,949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99 0 00 78980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62 916,949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Мероприятия в области жилищно-коммунального хозяйства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709,000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709,000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709,000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709,000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925,100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925,100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925,100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Прочие мероприятия в области благоустройства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921,000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921,000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9C2217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C221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13 182,304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264 810,204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2 671,377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17 734,677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1 737,700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5 287,000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1 679,700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5 229,000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1 679,700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5 229,000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1 679,700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5 229,000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1 614,800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5 164,100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64,900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2 230,083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2 230,083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2 230,083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2 230,083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797,259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797,259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797,259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797,259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1 380,040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1 380,040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1 380,040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1 380,040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52,784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52,784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-1 296,406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10 217,594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Обеспечение деятельности казенных дошкольных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-1 613,206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9 900,794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437,000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4 859,000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-1 720,473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5 001,427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-329,733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40,367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316,800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316,800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316,800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316,800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-16 244,329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210 967,171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-5 735,300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139 295,000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-7 190,900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137 839,400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-8 598,700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134 159,600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осуществление образовательного процесса муниципальными общеобразователь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-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ными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-8 690,900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134 067,400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-6 388,312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62 121,288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579,208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1 271,008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-2 881,796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70 675,104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R4982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R4982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1 407,800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3 679,800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1 407,800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3 679,800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603,038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1 669,638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804,762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2 010,162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1 455,600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1 455,600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1 455,600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1 455,600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1 455,600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1 455,600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550,000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905,600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905,600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10 404,397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10 404,397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5 063,085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5 063,085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2 000,000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2 000,000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2 000,000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2 000,000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"Пожарная безопасность образовательных организаций Урюпинского муниципального района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на 2014-2016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1 718,891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1 718,891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1 718,891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1 718,891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648,680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648,680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648,680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648,680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515,770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515,770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515,770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515,770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179,744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179,744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179,744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179,744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5 261,312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5 261,312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1 056,000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1 056,000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1 056,000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1 056,000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1 846,236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1 846,236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1 846,236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1 846,236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2 210,528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2 210,528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2 210,528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2 210,528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140,548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140,548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140,548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140,548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-20 913,426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61 267,774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-1 780,804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32 363,296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3 822,700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-1 679,498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28 232,202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-717,306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308,394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Обеспечение деятельности казенных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-23 034,500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-17 922,000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-4 948,600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-163,900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Предоставление бюджетным образовательным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-2 698,102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22 304,498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-2 698,102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22 304,498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3 909,690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3 909,690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3 909,690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3 909,690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146,600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146,600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101,369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101,369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45,231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45,231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1 271,400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1 271,400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1 271,400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1 271,400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317,900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317,900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317,900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317,900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946,290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946,290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946,290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946,290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26 030,200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26 030,200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206,100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22 4 00 00000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206,100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бюджетам муниципальных образований для решения отдельных вопросов местного значе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-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206,100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51,938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51,938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154,162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154,162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131,050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131,050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131,050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131,050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103,050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103,050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103,050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103,050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25 693,050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25 693,050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Обеспечение деятельности казенных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25 526,350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25 526,350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17 689,100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17 689,100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7 831,997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7 831,997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5,253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5,253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155,700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155,700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155,700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155,700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Мероприятия по решению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11,000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11,000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791,356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1 429,356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676,100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1 131,800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"Оздоровительная кампания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676,100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1 131,800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676,100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1 131,800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-26,595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429,105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702,695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702,695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297,556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297,556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163,000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161,000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161,000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134,556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134,556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134,556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134,556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88,265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88,265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46,291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46,291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Мероприятия по проведению оздоровительной кампании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-66,300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8 648,800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-66,300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8 648,800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Обеспечение деятельности в сфере других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-66,300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8 648,800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-446,189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7 936,611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378,600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710,900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1,289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1,289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9C2217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C221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8 329,406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23 165,706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8 329,406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23 165,706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2 02 R5581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бюджетам на обеспечение развития и укрепления материально-технической базы муници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-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2 02 R5581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305,222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305,222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239,092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239,092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48,092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48,092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48,092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48,092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L5581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59,517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59,517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L5581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59,517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59,517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L5581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59,517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59,517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6,613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6,613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6,613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6,613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6,613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6,613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6 701,644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21 537,944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269,800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7 744,400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287,900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5 709,600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148,331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2 028,631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-166,431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6,169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6 469,664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11 092,464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6 858,464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10 258,364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-390,800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832,100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-321,400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2 417,500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-321,400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2 417,500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282,180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282,180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282,180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282,180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826E4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26E4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7 654,913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27 496,113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-50,000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1 543,300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1 543,300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1 543,300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1 543,300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2 332,213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12 173,013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4 632,500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4 632,500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4 632,500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1 658,700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4 552,000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45,100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1 642,300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4 506,900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80,500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79,700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-223,827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6 595,373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Подпрограмма "Развитие мер социальной поддержки отдельных категорий граждан на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-223,827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6 595,373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-223,827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6 595,373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-223,827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6 595,373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10,812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856,412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12,742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245,542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-247,381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5 493,419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348,500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348,500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348,500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348,500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270,000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135,270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135,270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135,270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135,270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135,270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135,270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134,730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134,730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134,730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134,730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134,730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134,730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самоуправления, казенных учреждений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228,240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326,640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44,400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44,400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120,387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120,387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120,387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120,387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119,853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119,853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119,853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119,853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5 372,700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13 779,800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785,800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785,800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785,800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785,800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-362,900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778,000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5 739,200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12 994,000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3 693,200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8 860,000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3 693,200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8 860,000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2 046,000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4 134,000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1 942,300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3 953,500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180,500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826E4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26E4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701,500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701,500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701,500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701,500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498,000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498,000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498,000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498,000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498,000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498,000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498,000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498,000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203,500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203,500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203,500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203,500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166,500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826E4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26E4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589,100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589,100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Другие вопросы в области </w:t>
            </w:r>
          </w:p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589,100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589,100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589,100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589,100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Мероприятия в сфере других вопросов в области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589,100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589,100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589,100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589,100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826E4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26E4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10 954,800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10 954,800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Прочие межбюджетные трансферты </w:t>
            </w:r>
          </w:p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10 954,800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10 954,800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10 954,800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10 954,800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10 954,800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10 954,800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10 954,800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10 954,800</w:t>
            </w:r>
          </w:p>
        </w:tc>
      </w:tr>
      <w:tr w:rsidR="007064D2" w:rsidRPr="00BD0F5F" w:rsidTr="00CA2E34">
        <w:trPr>
          <w:trHeight w:val="20"/>
        </w:trPr>
        <w:tc>
          <w:tcPr>
            <w:tcW w:w="7797" w:type="dxa"/>
            <w:gridSpan w:val="5"/>
            <w:shd w:val="clear" w:color="auto" w:fill="auto"/>
            <w:vAlign w:val="center"/>
            <w:hideMark/>
          </w:tcPr>
          <w:p w:rsidR="007064D2" w:rsidRPr="00826E43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826E4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141 716,725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478 818,425</w:t>
            </w:r>
          </w:p>
        </w:tc>
      </w:tr>
    </w:tbl>
    <w:p w:rsidR="007064D2" w:rsidRPr="00A41D6F" w:rsidRDefault="007064D2" w:rsidP="007064D2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p w:rsidR="007064D2" w:rsidRDefault="007064D2" w:rsidP="007064D2">
      <w:pPr>
        <w:autoSpaceDE w:val="0"/>
        <w:autoSpaceDN w:val="0"/>
        <w:adjustRightInd w:val="0"/>
        <w:ind w:left="-57"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6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13 к Положению изложить в следующей редакции:</w:t>
      </w:r>
    </w:p>
    <w:p w:rsidR="007064D2" w:rsidRPr="004716E8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13</w:t>
      </w:r>
    </w:p>
    <w:p w:rsidR="007064D2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7064D2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7064D2" w:rsidRPr="00B646B7" w:rsidRDefault="007064D2" w:rsidP="007064D2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7064D2" w:rsidRDefault="007064D2" w:rsidP="007064D2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Ведомственная структура расходов</w:t>
      </w:r>
    </w:p>
    <w:p w:rsidR="007064D2" w:rsidRDefault="007064D2" w:rsidP="007064D2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Урюпинского муниципального района</w:t>
      </w:r>
      <w:r w:rsidRPr="00D51E5F">
        <w:rPr>
          <w:b/>
          <w:bCs/>
        </w:rPr>
        <w:t xml:space="preserve"> на 2017 год</w:t>
      </w:r>
    </w:p>
    <w:p w:rsidR="007064D2" w:rsidRPr="00826E43" w:rsidRDefault="007064D2" w:rsidP="007064D2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3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26"/>
        <w:gridCol w:w="1276"/>
        <w:gridCol w:w="567"/>
        <w:gridCol w:w="4819"/>
        <w:gridCol w:w="1276"/>
        <w:gridCol w:w="1518"/>
      </w:tblGrid>
      <w:tr w:rsidR="007064D2" w:rsidRPr="00BD0F5F" w:rsidTr="00CA2E34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Ра</w:t>
            </w:r>
          </w:p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з</w:t>
            </w: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д</w:t>
            </w:r>
          </w:p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ел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Подр</w:t>
            </w:r>
          </w:p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аз</w:t>
            </w:r>
          </w:p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Код </w:t>
            </w:r>
          </w:p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Код вида расх</w:t>
            </w:r>
          </w:p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одов</w:t>
            </w:r>
          </w:p>
        </w:tc>
        <w:tc>
          <w:tcPr>
            <w:tcW w:w="4819" w:type="dxa"/>
            <w:vMerge w:val="restart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794" w:type="dxa"/>
            <w:gridSpan w:val="2"/>
            <w:shd w:val="clear" w:color="auto" w:fill="auto"/>
            <w:noWrap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2017 год 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(тыс. руб.</w:t>
            </w:r>
            <w:r w:rsidRPr="00826E43">
              <w:rPr>
                <w:rFonts w:eastAsia="Times New Roman"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7064D2" w:rsidRPr="00BD0F5F" w:rsidTr="00CA2E34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Сумма </w:t>
            </w: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изменения</w:t>
            </w:r>
          </w:p>
        </w:tc>
        <w:tc>
          <w:tcPr>
            <w:tcW w:w="1518" w:type="dxa"/>
            <w:vMerge w:val="restart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Сумма с учетом изменения</w:t>
            </w:r>
          </w:p>
        </w:tc>
      </w:tr>
      <w:tr w:rsidR="007064D2" w:rsidRPr="00BD0F5F" w:rsidTr="00CA2E34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vMerge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064D2" w:rsidRPr="00BD0F5F" w:rsidTr="00CA2E34">
        <w:trPr>
          <w:trHeight w:val="230"/>
        </w:trPr>
        <w:tc>
          <w:tcPr>
            <w:tcW w:w="7513" w:type="dxa"/>
            <w:gridSpan w:val="5"/>
            <w:shd w:val="clear" w:color="auto" w:fill="auto"/>
            <w:vAlign w:val="center"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Администрация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141 716,725</w:t>
            </w:r>
          </w:p>
        </w:tc>
        <w:tc>
          <w:tcPr>
            <w:tcW w:w="1518" w:type="dxa"/>
            <w:shd w:val="clear" w:color="auto" w:fill="auto"/>
            <w:vAlign w:val="center"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478 818,425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C3081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C3081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6 732,400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51 517,000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24,700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1 577,800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24,700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1 577,800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24,700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1 577,800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24,700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1 577,800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153,200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1 798,600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142,506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1 787,906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56,306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949,206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135,765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929,865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-79,494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19,306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0,035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0,035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Председатель представительного органа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86,200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838,700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86,200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838,700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10,694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10,694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0,694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0,694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0,694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0,694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992,300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24 157,100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335,200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335,200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335,200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335,200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291,700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43,500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381,700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358,415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21 831,615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358,415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21 831,615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-131,800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20 251,700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490,215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1 579,915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150,185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1 506,585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-0,500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309,600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280,100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-17,300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29,500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131,100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1 154,200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146,900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1 008,900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-15,800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145,300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21,100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21,100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21,685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21,685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21,685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21,685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737,900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4 939,900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736,274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4 938,274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651,574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4 306,474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190,800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3 607,700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460,751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698,751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0,023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0,023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84,700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631,800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84,700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631,800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1,626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1,626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1,626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1,626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1,626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1,626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100,000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4 824,300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18 943,600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Муниципальная программа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4 794,300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18 913,600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4 429,200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14 248,500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-344,500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6 158,600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4 894,935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8 064,935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-121,235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24,965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1 160,900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1 160,900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1 134,400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1 134,400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26,500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140,100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140,100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140,100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140,100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-4 300,000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-4 300,000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290,000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290,000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290,000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290,000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3 074,100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3 074,100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84,500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84,500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2 185,200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2 185,200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463,400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463,400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341,000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341,000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C3081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C3081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73,100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1 293,200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23,100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1 243,200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23,100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1 243,200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23,100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1 243,200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25,800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1 084,100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-3,050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158,750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0,350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0,350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50,000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C3081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C3081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11 657,593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16 429,593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-1,600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23,400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23,400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23,400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23,400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10 612,193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15 359,193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14 747,000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14 747,000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14 747,000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14 747,000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14 747,000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14 747,000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747,000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747,000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14 000,000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14 000,000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-4 134,807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612,193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-4 134,807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612,193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-4 134,807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612,193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Другие вопросы в области </w:t>
            </w:r>
          </w:p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1 047,000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1 047,000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1 047,000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1 047,000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Мероприятия в области архитектуры и градостроительства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410,000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410,000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410,000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410,000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637,000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637,000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637,000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637,000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C3081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C3081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81 841,609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81 861,209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4,500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80 912,009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80 931,609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7 406,310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7 406,310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16 0 02 00000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7 406,310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7 406,310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16 0 02 R0180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7 406,310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7 406,310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73 505,699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73 525,299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-19,600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-19,600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9 899,350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9 899,350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9 899,350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9 899,350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99 0 00 78980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Прочие мероприятия, осуществляемые за счет межбюджетных трансфертов прошлых лет из областного бюджета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62 916,949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62 916,949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99 0 00 78980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62 916,949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62 916,949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Мероприятия в области жилищно-коммунального хозяйства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709,000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709,000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709,000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709,000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925,100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925,100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925,100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925,100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Прочие мероприятия в области благоустройства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921,000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921,000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921,000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921,000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C3081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C3081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13 182,304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264 810,204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2 671,377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17 734,677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1 737,700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5 287,000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1 679,700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5 229,000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1 679,700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5 229,000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1 679,700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5 229,000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1 614,800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5 164,100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64,900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2 230,083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2 230,083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2 230,083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2 230,083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797,259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797,259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797,259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797,259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1 380,040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1 380,040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1 380,040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1 380,040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52,784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52,784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52,784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52,784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-1 296,406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10 217,594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казенных дошко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льных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-1 613,206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9 900,794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437,000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4 859,000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-1 720,473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5 001,427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-329,733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40,367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316,800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316,800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316,800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316,800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-16 244,329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210 967,171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-5 735,300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139 295,000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-7 190,900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137 839,400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-8 598,700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134 159,600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-8 690,900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134 067,400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-6 388,312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62 121,288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579,208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1 271,008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-2 881,796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70 675,104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R4982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01 R4982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92,200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1 407,800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3 679,800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1 407,800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3 679,800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603,038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1 669,638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804,762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2 010,162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1 455,600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1 455,600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1 455,600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1 455,600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1 455,600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1 455,600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550,000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905,600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905,600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10 404,397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10 404,397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5 063,085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5 063,085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2 000,000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2 000,000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2 000,000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2 000,000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1 718,891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1 718,891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1 718,891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1 718,891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"Организация питания обучающихся и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648,680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648,680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648,680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648,680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515,770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515,770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515,770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515,770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179,744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179,744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179,744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179,744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5 261,312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5 261,312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1 056,000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1 056,000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1 056,000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1 056,000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1 846,236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1 846,236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1 846,236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1 846,236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2 210,528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2 210,528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2 210,528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2 210,528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«Профилактика правонарушений на территории Урюпинского муниципального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140,548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140,548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140,548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140,548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64,000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-20 913,426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61 267,774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-1 780,804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32 363,296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616,000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3 822,700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-1 679,498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28 232,202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-717,306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308,394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Обеспечение деятельности казенных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-23 034,500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-17 922,000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-4 948,600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-163,900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-2 698,102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22 304,498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-2 698,102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22 304,498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-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3 909,690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3 909,690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3 909,690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3 909,690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146,600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146,600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101,369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101,369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45,231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45,231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1 271,400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1 271,400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1 271,400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1 271,400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бюджетам на создание в обще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-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317,900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317,900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317,900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317,900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946,290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946,290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946,290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946,290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26 030,200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26 030,200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206,100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206,100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22 4 00 00000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206,100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206,100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206,100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206,100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51,938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51,938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154,162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154,162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131,050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131,050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131,050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131,050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103,050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103,050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103,050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103,050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25 693,050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25 693,050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Обеспечение деятельности казенных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25 526,350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25 526,350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17 689,100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17 689,100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7 831,997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7 831,997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5,253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5,253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155,700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155,700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155,700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155,700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Мероприятия по решению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11,000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11,000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11,000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11,000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791,356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1 429,356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676,100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1 131,800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"Оздоровительная кампания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676,100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1 131,800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-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676,100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1 131,800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-26,595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429,105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702,695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702,695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297,556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297,556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163,000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161,000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161,000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161,000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161,000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134,556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134,556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Муниципальная программа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134,556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134,556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88,265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88,265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46,291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46,291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-182,300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Мероприятия по проведению оздоровительной кампании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-182,300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-182,300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-66,300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8 648,800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-66,300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8 648,800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Обеспечение деятельности в сфере других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-66,300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8 648,800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-446,189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7 936,611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378,600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710,900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1,289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1,289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3135D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135D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8 329,406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23 165,706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8 329,406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23 165,706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2 02 R5581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бюджетам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2 02 R5581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1 322,540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305,222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305,222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239,092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239,092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48,092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48,092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48,092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48,092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25,000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L5581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59,517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59,517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L5581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59,517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59,517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L5581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59,517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59,517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6,613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6,613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6,613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6,613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6,613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6,613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6 701,644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21 537,944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269,800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7 744,400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287,900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5 709,600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148,331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2 028,631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-166,431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6,169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6 469,664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11 092,464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6 858,464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10 258,364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-390,800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832,100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-321,400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2 417,500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-321,400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2 417,500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282,180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282,180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282,180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282,180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3135D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135D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7 654,913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27 496,113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-50,000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1 543,300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1 543,300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1 543,300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1 543,300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2 332,213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12 173,013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1 709,300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4 632,500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1 709,300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4 632,500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1 709,300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4 632,500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1 658,700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4 552,000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45,100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1 642,300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4 506,900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80,500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50,100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79,700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Государственная программа Волгоградской области "Социальная поддержка граждан" на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-223,827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6 595,373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-223,827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6 595,373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-223,827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6 595,373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-223,827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6 595,373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10,812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856,412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12,742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245,542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-247,381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5 493,419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348,500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348,500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348,500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348,500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348,500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348,500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348,500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348,500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345,000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270,000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270,000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135,270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135,270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135,270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135,270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135,270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135,270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134,730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134,730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«Улучшение жилищных условий молодых семей Урюпинского муниципального района на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134,730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134,730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134,730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134,730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228,240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326,640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44,400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-12,000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44,400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42,000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120,387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120,387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120,387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120,387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119,853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119,853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119,853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119,853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5 372,700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13 779,800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-366,500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785,800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-366,500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785,800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-366,500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785,800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-366,500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785,800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-362,900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778,000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5 739,200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12 994,000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3 693,200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8 860,000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3 693,200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8 860,000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Субвенции на вознаграждение за труд приемным родителям (патронатному воспитателю) и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2 046,000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4 134,000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1 942,300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3 953,500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103,700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180,500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3135D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135D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701,500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701,500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701,500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701,500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498,000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498,000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498,000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498,000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498,000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498,000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498,000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498,000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203,500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203,500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203,500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203,500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166,500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37,000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3135D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135D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589,100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589,100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Другие вопросы в области </w:t>
            </w:r>
          </w:p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589,100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589,100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589,100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589,100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Мероприятия в сфере других вопросов в области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589,100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589,100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Закупка товаров, работ и услуг для обеспечения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589,100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589,100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3135D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135D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10 954,800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10 954,800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Прочие межбюджетные трансферты </w:t>
            </w:r>
          </w:p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10 954,800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10 954,800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BD0F5F">
              <w:rPr>
                <w:rFonts w:eastAsia="Times New Roman"/>
                <w:sz w:val="22"/>
                <w:szCs w:val="22"/>
                <w:lang w:eastAsia="ru-RU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10 954,800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10 954,800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10 954,800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10 954,800</w:t>
            </w:r>
          </w:p>
        </w:tc>
      </w:tr>
      <w:tr w:rsidR="007064D2" w:rsidRPr="00BD0F5F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D0F5F">
              <w:rPr>
                <w:rFonts w:eastAsia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10 954,800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sz w:val="22"/>
                <w:szCs w:val="22"/>
                <w:lang w:eastAsia="ru-RU"/>
              </w:rPr>
              <w:t>10 954,800</w:t>
            </w:r>
          </w:p>
        </w:tc>
      </w:tr>
      <w:tr w:rsidR="007064D2" w:rsidRPr="00BD0F5F" w:rsidTr="00CA2E34">
        <w:trPr>
          <w:trHeight w:val="20"/>
        </w:trPr>
        <w:tc>
          <w:tcPr>
            <w:tcW w:w="7513" w:type="dxa"/>
            <w:gridSpan w:val="5"/>
            <w:shd w:val="clear" w:color="auto" w:fill="auto"/>
            <w:vAlign w:val="center"/>
            <w:hideMark/>
          </w:tcPr>
          <w:p w:rsidR="007064D2" w:rsidRPr="003135D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3135D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141 716,725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7064D2" w:rsidRPr="00BD0F5F" w:rsidRDefault="007064D2" w:rsidP="00CA2E3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BD0F5F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478 818,425</w:t>
            </w:r>
          </w:p>
        </w:tc>
      </w:tr>
    </w:tbl>
    <w:p w:rsidR="007064D2" w:rsidRPr="00B646B7" w:rsidRDefault="007064D2" w:rsidP="007064D2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p w:rsidR="007064D2" w:rsidRDefault="007064D2" w:rsidP="007064D2">
      <w:pPr>
        <w:autoSpaceDE w:val="0"/>
        <w:autoSpaceDN w:val="0"/>
        <w:adjustRightInd w:val="0"/>
        <w:ind w:left="-57"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1.7. приложение 15 к Положению изложить в следующей редакции:</w:t>
      </w:r>
    </w:p>
    <w:p w:rsidR="007064D2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«Приложение 15</w:t>
      </w:r>
    </w:p>
    <w:p w:rsidR="007064D2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к  Положению о бюджете Урюпинского муниципального </w:t>
      </w:r>
    </w:p>
    <w:p w:rsidR="007064D2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района на 2017 год и плановый период 2018 и 2019 годов</w:t>
      </w:r>
    </w:p>
    <w:p w:rsidR="007064D2" w:rsidRPr="00246BBE" w:rsidRDefault="007064D2" w:rsidP="007064D2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7064D2" w:rsidRDefault="007064D2" w:rsidP="007064D2">
      <w:pPr>
        <w:ind w:left="-57" w:right="-57"/>
        <w:jc w:val="center"/>
        <w:rPr>
          <w:b/>
          <w:bCs/>
        </w:rPr>
      </w:pPr>
      <w:r>
        <w:rPr>
          <w:b/>
          <w:bCs/>
        </w:rPr>
        <w:t>Предельная штатная численность муниципальных служащих</w:t>
      </w:r>
    </w:p>
    <w:p w:rsidR="007064D2" w:rsidRDefault="007064D2" w:rsidP="007064D2">
      <w:pPr>
        <w:ind w:left="-57" w:right="-57"/>
        <w:jc w:val="center"/>
        <w:rPr>
          <w:b/>
          <w:bCs/>
        </w:rPr>
      </w:pPr>
      <w:r>
        <w:rPr>
          <w:b/>
          <w:bCs/>
        </w:rPr>
        <w:t>Урюпинского муниципального района на 2017 год</w:t>
      </w:r>
    </w:p>
    <w:p w:rsidR="007064D2" w:rsidRDefault="007064D2" w:rsidP="007064D2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657" w:type="dxa"/>
        <w:jc w:val="center"/>
        <w:tblLook w:val="01E0" w:firstRow="1" w:lastRow="1" w:firstColumn="1" w:lastColumn="1" w:noHBand="0" w:noVBand="0"/>
      </w:tblPr>
      <w:tblGrid>
        <w:gridCol w:w="7642"/>
        <w:gridCol w:w="2015"/>
      </w:tblGrid>
      <w:tr w:rsidR="007064D2" w:rsidTr="00CA2E34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4D2" w:rsidRPr="00D85D83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5D8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4D2" w:rsidRPr="00D85D83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5D83">
              <w:rPr>
                <w:b/>
                <w:bCs/>
                <w:sz w:val="20"/>
                <w:szCs w:val="20"/>
              </w:rPr>
              <w:t>Количество штатных единиц</w:t>
            </w:r>
          </w:p>
        </w:tc>
      </w:tr>
      <w:tr w:rsidR="007064D2" w:rsidTr="00CA2E34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4D2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представительного органа муниципального образования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064D2" w:rsidTr="00CA2E34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4D2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Функционирование местной администрации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</w:tr>
      <w:tr w:rsidR="007064D2" w:rsidTr="00CA2E34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4D2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финансового органа и органа финансового </w:t>
            </w:r>
          </w:p>
          <w:p w:rsidR="007064D2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064D2" w:rsidTr="00CA2E34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4D2" w:rsidRDefault="007064D2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</w:t>
            </w:r>
          </w:p>
        </w:tc>
      </w:tr>
    </w:tbl>
    <w:p w:rsidR="007064D2" w:rsidRPr="003135DF" w:rsidRDefault="007064D2" w:rsidP="007064D2">
      <w:pPr>
        <w:autoSpaceDE w:val="0"/>
        <w:autoSpaceDN w:val="0"/>
        <w:adjustRightInd w:val="0"/>
        <w:ind w:left="-57" w:right="-57" w:firstLine="720"/>
        <w:outlineLvl w:val="1"/>
        <w:rPr>
          <w:bCs/>
          <w:sz w:val="16"/>
          <w:szCs w:val="16"/>
        </w:rPr>
      </w:pPr>
    </w:p>
    <w:p w:rsidR="007064D2" w:rsidRDefault="007064D2" w:rsidP="007064D2">
      <w:pPr>
        <w:autoSpaceDE w:val="0"/>
        <w:autoSpaceDN w:val="0"/>
        <w:adjustRightInd w:val="0"/>
        <w:ind w:left="-57" w:right="-57" w:firstLine="720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1.8. приложение 16 к Положению изложить в следующей редакции:</w:t>
      </w:r>
    </w:p>
    <w:p w:rsidR="007064D2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«Приложение 16</w:t>
      </w:r>
    </w:p>
    <w:p w:rsidR="007064D2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к Положению о бюджете Урюпинского муниципального </w:t>
      </w:r>
    </w:p>
    <w:p w:rsidR="007064D2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района на 2017 год и плановый период 2018 и 2019 годов</w:t>
      </w:r>
    </w:p>
    <w:p w:rsidR="007064D2" w:rsidRPr="003135DF" w:rsidRDefault="007064D2" w:rsidP="007064D2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7064D2" w:rsidRPr="00D85D83" w:rsidRDefault="007064D2" w:rsidP="007064D2">
      <w:pPr>
        <w:ind w:left="-57" w:right="-57"/>
        <w:jc w:val="center"/>
        <w:rPr>
          <w:b/>
          <w:bCs/>
        </w:rPr>
      </w:pPr>
      <w:r>
        <w:rPr>
          <w:b/>
          <w:bCs/>
        </w:rPr>
        <w:t>Перечень действующих в 2017 году муниципальных программ</w:t>
      </w:r>
    </w:p>
    <w:p w:rsidR="007064D2" w:rsidRPr="00D86EA0" w:rsidRDefault="007064D2" w:rsidP="007064D2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425"/>
        <w:gridCol w:w="567"/>
        <w:gridCol w:w="1393"/>
        <w:gridCol w:w="734"/>
        <w:gridCol w:w="1130"/>
      </w:tblGrid>
      <w:tr w:rsidR="007064D2" w:rsidTr="00CA2E34">
        <w:tc>
          <w:tcPr>
            <w:tcW w:w="5954" w:type="dxa"/>
            <w:shd w:val="clear" w:color="auto" w:fill="auto"/>
            <w:vAlign w:val="center"/>
          </w:tcPr>
          <w:p w:rsidR="007064D2" w:rsidRPr="001A3F36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  <w:p w:rsidR="007064D2" w:rsidRPr="001A3F36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муниципальной программы (МП)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Ра</w:t>
            </w:r>
          </w:p>
          <w:p w:rsidR="007064D2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1A3F36">
              <w:rPr>
                <w:b/>
                <w:bCs/>
                <w:sz w:val="20"/>
                <w:szCs w:val="20"/>
              </w:rPr>
              <w:t>д</w:t>
            </w:r>
          </w:p>
          <w:p w:rsidR="007064D2" w:rsidRPr="001A3F36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Под</w:t>
            </w:r>
          </w:p>
          <w:p w:rsidR="007064D2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раз</w:t>
            </w:r>
          </w:p>
          <w:p w:rsidR="007064D2" w:rsidRPr="001A3F36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Pr="001A3F36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7064D2" w:rsidRPr="001A3F36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Pr="001A3F36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7064D2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1A3F36">
              <w:rPr>
                <w:b/>
                <w:bCs/>
                <w:sz w:val="20"/>
                <w:szCs w:val="20"/>
              </w:rPr>
              <w:t>асх</w:t>
            </w:r>
          </w:p>
          <w:p w:rsidR="007064D2" w:rsidRPr="001A3F36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Pr="001A3F36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7064D2" w:rsidRPr="001A3F36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(тыс. руб.)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«Развитие сельского хозяйства и регулирование рынков сельскохозяйственной продукции, сырья и продовольствия Урюпинского муниципального района на 2017-2020 год» (постановление администрации Урюпинского муниципального района от 25.04.2017 г. № 224)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«Развитие муниципальной службы в администрации Урюпинского муниципального района Волгоградской области» на 2017-2019 годы (постановление администрации Урюпинского муниципального района от 12.09.2016 г. № 401)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Pr="0025505A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2550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5505A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 (</w:t>
            </w:r>
            <w:r w:rsidRPr="00DE77C2">
              <w:rPr>
                <w:sz w:val="22"/>
                <w:szCs w:val="22"/>
              </w:rPr>
              <w:t>постановление администрации Урюпинского муниципального района от 20.06.2016г. № 262</w:t>
            </w:r>
            <w:r w:rsidRPr="0025505A">
              <w:rPr>
                <w:sz w:val="22"/>
                <w:szCs w:val="22"/>
              </w:rPr>
              <w:t>, в редакции постановления от 02.05.2017 г. № 229</w:t>
            </w:r>
            <w:r w:rsidRPr="0025505A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130,05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 (постановление администрации Урюпинского муниципального района от 16.02.2017г. № 74)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65,000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«Повышение безопасности дорожного движения на территории Урюпинского муниципального района» на 2017-2019 годы (постановление администрации Урюпинского муниципального района от 14.09.2016 г. № 405, в редакции постановления от 17.03.2017 г. № 123)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14747,000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«Профилактика правонарушений на территории Урюпинского муниципального района» на 2017-2019 годы (постановление администрации Урюпинского муниципального района от 26.09.2016 г. № 417)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79 0 00 66110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98,000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"Пожарная безопасность образовательных организаций Урюпинского муниципального района на 2017-2019 годы" (постановление администрации Урюпинского муниципального района от 14.09.2016 г. № 406, в редакции постановления от 10.07.2017 г. № 367)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79 0 00 66110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4362,386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</w:tcPr>
          <w:p w:rsidR="007064D2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«Обеспечение безопасности муниципальных образовательных учреждений  Урюпинского муниципального района Волгоградской области» на 2016-2018 годы (постановление администрации Урюпинского муниципального района от 25.01.2016 года № 18, в редакции постановления от 10.06.2016 года № 252)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79 0 00 66110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373,076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МП "Организация питания обучающихся и воспитанников в муниципальных образовательных учреждениях Урюпинского </w:t>
            </w:r>
            <w:r>
              <w:rPr>
                <w:sz w:val="22"/>
                <w:szCs w:val="22"/>
              </w:rPr>
              <w:lastRenderedPageBreak/>
              <w:t>муниципального района на 2016-2020 годы" (постановление администрации Урюпинского муниципального района от 22.12.2015 г. № 673, в редакции постановления от 10.05.2017 г. №240)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01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79 0 00 20010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79 0 00 66110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200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4239,248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МП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03.12.2015 г. № 634 в редакции постановления от 22.09.2016 г. № 414)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79 0 00 66110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20,000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МП «Организация безопасных перевозок обучающихся Урюпинского муниципального района Волгоградской  области»  на 2015 - 2017 годы </w:t>
            </w:r>
            <w:r>
              <w:rPr>
                <w:sz w:val="22"/>
                <w:szCs w:val="22"/>
              </w:rPr>
              <w:t>(постановление администрации Урюпинского муниципального района от 03.02.2015 г. № 52, в редакции постановления от 22.05.2017 г. № 262)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2000,000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«Энергосбережение и повышение энергетической эффективности Урюпинского муниципального района на 2010-2020 годы»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02.08.2010 г. № 193, в редакции постановления от 24.04.2017 г. № 221)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79 0 00 66110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1571,770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МП «Профилактика экстремизма и терроризма на территории Урюпинского муниципального района (в том числе в молодежной среде)» на 2017-2019 годы </w:t>
            </w:r>
            <w:r>
              <w:rPr>
                <w:sz w:val="22"/>
                <w:szCs w:val="22"/>
              </w:rPr>
              <w:t>(постановление администрации Урюпинского муниципального района от 16.09.2016 г. № 408)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79 0 00 66110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9,000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"Организация и обеспечение отдыха, оздоровления и занятости детей, подростков и молодежи в Урюпинском муниципальном районе» на 2016-2018 годы (постановление администрации Урюпинского муниципального района от 01.03.2016 г. № 74, в редакции постановления от 23.05.2017 г. № 265)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79 0 00 </w:t>
            </w:r>
            <w:r>
              <w:rPr>
                <w:sz w:val="20"/>
                <w:szCs w:val="20"/>
                <w:lang w:val="en-US"/>
              </w:rPr>
              <w:t>S0390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79 0 00 </w:t>
            </w:r>
            <w:r>
              <w:rPr>
                <w:sz w:val="20"/>
                <w:szCs w:val="20"/>
                <w:lang w:val="en-US"/>
              </w:rPr>
              <w:t>S0390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295,556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 (постановление администрации Урюпинского муниципального района от 20.03.2017 г. № 131)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67,000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«Сохранение и развитие культуры и искусства на территории Урюпинского муниципального района» на 2017-2020 годы (постановление администрации Урюпинского муниципального района от 08.02.2017 г. № 56)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66,130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</w:t>
            </w:r>
            <w:r>
              <w:rPr>
                <w:sz w:val="22"/>
                <w:szCs w:val="22"/>
              </w:rPr>
              <w:t>Развитие территориального общественного самоуправления Урюпинского муниципального района</w:t>
            </w:r>
            <w:r>
              <w:rPr>
                <w:bCs/>
                <w:sz w:val="22"/>
                <w:szCs w:val="22"/>
              </w:rPr>
              <w:t>» на 2016-2018 годы (постановление администрации Урюпинского муниципального района от 19.04.2016 г. № 143, в редакции постановления от 27.09.2017 г. № 513)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48,092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«Формирование доступной среды жизнедеятельности для инвалидов и маломобильных групп населения в Урюпинском муниципальном районе» на 2017-2020 годы (постановление администрации Урюпинского муниципального района от 02.03.2017 г. № 101)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25,000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«Улучшение жилищных условий молодых семей Урюпинского муниципального района на 2016-2018 годы»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06.09.2016 г. № 396)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L0200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270,000</w:t>
            </w:r>
          </w:p>
        </w:tc>
      </w:tr>
      <w:tr w:rsidR="007064D2" w:rsidRPr="00257277" w:rsidTr="00CA2E34">
        <w:tc>
          <w:tcPr>
            <w:tcW w:w="595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МП "Развитие массовой физической культуры и спорта на территории Урюпинского муниципального района на 2016-2018 годы" </w:t>
            </w:r>
            <w:r>
              <w:rPr>
                <w:sz w:val="22"/>
                <w:szCs w:val="22"/>
              </w:rPr>
              <w:t xml:space="preserve">(постановление администрации Урюпинского </w:t>
            </w:r>
            <w:r>
              <w:rPr>
                <w:sz w:val="22"/>
                <w:szCs w:val="22"/>
              </w:rPr>
              <w:lastRenderedPageBreak/>
              <w:t>муниципального района от 07.04.2016 г. № 127, в редакции постановления от 03.04.2017 г. № 160)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578,000</w:t>
            </w:r>
          </w:p>
        </w:tc>
      </w:tr>
      <w:tr w:rsidR="007064D2" w:rsidRPr="00257277" w:rsidTr="00CA2E34">
        <w:tc>
          <w:tcPr>
            <w:tcW w:w="9073" w:type="dxa"/>
            <w:gridSpan w:val="5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ИТОГО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29065,308</w:t>
            </w:r>
          </w:p>
        </w:tc>
      </w:tr>
    </w:tbl>
    <w:p w:rsidR="007064D2" w:rsidRDefault="007064D2" w:rsidP="007064D2">
      <w:pPr>
        <w:ind w:right="-57"/>
        <w:rPr>
          <w:b/>
          <w:bCs/>
          <w:sz w:val="16"/>
          <w:szCs w:val="16"/>
        </w:rPr>
      </w:pPr>
    </w:p>
    <w:p w:rsidR="007064D2" w:rsidRDefault="007064D2" w:rsidP="007064D2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1.9.приложение 18 к Положению изложить в следующей редакции:</w:t>
      </w:r>
    </w:p>
    <w:p w:rsidR="007064D2" w:rsidRPr="004716E8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18</w:t>
      </w:r>
    </w:p>
    <w:p w:rsidR="007064D2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</w:t>
      </w:r>
      <w:r w:rsidRPr="004716E8">
        <w:rPr>
          <w:bCs/>
        </w:rPr>
        <w:t xml:space="preserve">к </w:t>
      </w:r>
      <w:r>
        <w:rPr>
          <w:bCs/>
        </w:rPr>
        <w:t xml:space="preserve"> </w:t>
      </w:r>
      <w:r w:rsidRPr="004716E8">
        <w:rPr>
          <w:bCs/>
        </w:rPr>
        <w:t xml:space="preserve">Положению о бюджете Урюпинского муниципального </w:t>
      </w:r>
    </w:p>
    <w:p w:rsidR="007064D2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7064D2" w:rsidRPr="009E72AC" w:rsidRDefault="007064D2" w:rsidP="007064D2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7064D2" w:rsidRDefault="007064D2" w:rsidP="007064D2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7064D2" w:rsidRDefault="007064D2" w:rsidP="007064D2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муниципального района на 2017 год</w:t>
      </w:r>
    </w:p>
    <w:p w:rsidR="007064D2" w:rsidRPr="00B36A72" w:rsidRDefault="007064D2" w:rsidP="007064D2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5529"/>
        <w:gridCol w:w="1842"/>
      </w:tblGrid>
      <w:tr w:rsidR="007064D2" w:rsidTr="00CA2E34">
        <w:tc>
          <w:tcPr>
            <w:tcW w:w="2835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 xml:space="preserve">Код </w:t>
            </w:r>
          </w:p>
          <w:p w:rsidR="007064D2" w:rsidRPr="001A3F36" w:rsidRDefault="007064D2" w:rsidP="00CA2E3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7064D2" w:rsidRPr="001A3F36" w:rsidRDefault="007064D2" w:rsidP="00CA2E3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 xml:space="preserve">Наименование кода </w:t>
            </w:r>
          </w:p>
          <w:p w:rsidR="007064D2" w:rsidRPr="001A3F36" w:rsidRDefault="007064D2" w:rsidP="00CA2E3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064D2" w:rsidRPr="001A3F36" w:rsidRDefault="007064D2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7064D2" w:rsidRPr="001A3F36" w:rsidRDefault="007064D2" w:rsidP="00CA2E3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(тыс. руб.)</w:t>
            </w:r>
          </w:p>
        </w:tc>
      </w:tr>
      <w:tr w:rsidR="007064D2" w:rsidTr="00CA2E34">
        <w:tc>
          <w:tcPr>
            <w:tcW w:w="2835" w:type="dxa"/>
            <w:shd w:val="clear" w:color="auto" w:fill="auto"/>
            <w:vAlign w:val="center"/>
          </w:tcPr>
          <w:p w:rsidR="007064D2" w:rsidRPr="00ED4080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7064D2" w:rsidRPr="00ED4080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90 272,044</w:t>
            </w:r>
          </w:p>
        </w:tc>
      </w:tr>
      <w:tr w:rsidR="007064D2" w:rsidTr="00CA2E34">
        <w:tc>
          <w:tcPr>
            <w:tcW w:w="2835" w:type="dxa"/>
            <w:shd w:val="clear" w:color="auto" w:fill="auto"/>
            <w:vAlign w:val="center"/>
          </w:tcPr>
          <w:p w:rsidR="007064D2" w:rsidRPr="00956CC7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7064D2" w:rsidRPr="00956CC7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89 872,044</w:t>
            </w:r>
          </w:p>
        </w:tc>
      </w:tr>
      <w:tr w:rsidR="007064D2" w:rsidTr="00CA2E34">
        <w:tc>
          <w:tcPr>
            <w:tcW w:w="2835" w:type="dxa"/>
            <w:shd w:val="clear" w:color="auto" w:fill="auto"/>
            <w:vAlign w:val="center"/>
          </w:tcPr>
          <w:p w:rsidR="007064D2" w:rsidRPr="00956CC7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7064D2" w:rsidRPr="00956CC7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-388 546,381</w:t>
            </w:r>
          </w:p>
        </w:tc>
      </w:tr>
      <w:tr w:rsidR="007064D2" w:rsidTr="00CA2E34">
        <w:tc>
          <w:tcPr>
            <w:tcW w:w="2835" w:type="dxa"/>
            <w:shd w:val="clear" w:color="auto" w:fill="auto"/>
            <w:vAlign w:val="center"/>
          </w:tcPr>
          <w:p w:rsidR="007064D2" w:rsidRPr="00956CC7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7064D2" w:rsidRPr="00956CC7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-388 546,381</w:t>
            </w:r>
          </w:p>
        </w:tc>
      </w:tr>
      <w:tr w:rsidR="007064D2" w:rsidTr="00CA2E34">
        <w:tc>
          <w:tcPr>
            <w:tcW w:w="2835" w:type="dxa"/>
            <w:shd w:val="clear" w:color="auto" w:fill="auto"/>
            <w:vAlign w:val="center"/>
          </w:tcPr>
          <w:p w:rsidR="007064D2" w:rsidRPr="00956CC7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7064D2" w:rsidRPr="00956CC7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-388 546,381</w:t>
            </w:r>
          </w:p>
        </w:tc>
      </w:tr>
      <w:tr w:rsidR="007064D2" w:rsidTr="00CA2E34">
        <w:tc>
          <w:tcPr>
            <w:tcW w:w="2835" w:type="dxa"/>
            <w:shd w:val="clear" w:color="auto" w:fill="auto"/>
            <w:vAlign w:val="center"/>
          </w:tcPr>
          <w:p w:rsidR="007064D2" w:rsidRPr="00956CC7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7064D2" w:rsidRPr="00956CC7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-388 546,381</w:t>
            </w:r>
          </w:p>
        </w:tc>
      </w:tr>
      <w:tr w:rsidR="007064D2" w:rsidTr="00CA2E34">
        <w:tc>
          <w:tcPr>
            <w:tcW w:w="2835" w:type="dxa"/>
            <w:shd w:val="clear" w:color="auto" w:fill="auto"/>
            <w:vAlign w:val="center"/>
          </w:tcPr>
          <w:p w:rsidR="007064D2" w:rsidRPr="00956CC7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7064D2" w:rsidRPr="00956CC7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478 418,425</w:t>
            </w:r>
          </w:p>
        </w:tc>
      </w:tr>
      <w:tr w:rsidR="007064D2" w:rsidTr="00CA2E34">
        <w:tc>
          <w:tcPr>
            <w:tcW w:w="2835" w:type="dxa"/>
            <w:shd w:val="clear" w:color="auto" w:fill="auto"/>
            <w:vAlign w:val="center"/>
          </w:tcPr>
          <w:p w:rsidR="007064D2" w:rsidRPr="00956CC7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7064D2" w:rsidRPr="00956CC7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478 418,425</w:t>
            </w:r>
          </w:p>
        </w:tc>
      </w:tr>
      <w:tr w:rsidR="007064D2" w:rsidTr="00CA2E34">
        <w:tc>
          <w:tcPr>
            <w:tcW w:w="2835" w:type="dxa"/>
            <w:shd w:val="clear" w:color="auto" w:fill="auto"/>
            <w:vAlign w:val="center"/>
          </w:tcPr>
          <w:p w:rsidR="007064D2" w:rsidRPr="00956CC7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7064D2" w:rsidRPr="00956CC7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478 418,425</w:t>
            </w:r>
          </w:p>
        </w:tc>
      </w:tr>
      <w:tr w:rsidR="007064D2" w:rsidTr="00CA2E34">
        <w:tc>
          <w:tcPr>
            <w:tcW w:w="2835" w:type="dxa"/>
            <w:shd w:val="clear" w:color="auto" w:fill="auto"/>
            <w:vAlign w:val="center"/>
          </w:tcPr>
          <w:p w:rsidR="007064D2" w:rsidRPr="00956CC7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7064D2" w:rsidRPr="00956CC7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478 418,425</w:t>
            </w:r>
          </w:p>
        </w:tc>
      </w:tr>
      <w:tr w:rsidR="007064D2" w:rsidTr="00CA2E34">
        <w:tc>
          <w:tcPr>
            <w:tcW w:w="2835" w:type="dxa"/>
            <w:shd w:val="clear" w:color="auto" w:fill="auto"/>
            <w:vAlign w:val="center"/>
          </w:tcPr>
          <w:p w:rsidR="007064D2" w:rsidRPr="00CC7F15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529" w:type="dxa"/>
            <w:shd w:val="clear" w:color="auto" w:fill="auto"/>
          </w:tcPr>
          <w:p w:rsidR="007064D2" w:rsidRPr="00CC7F15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7064D2" w:rsidTr="00CA2E34">
        <w:tc>
          <w:tcPr>
            <w:tcW w:w="2835" w:type="dxa"/>
            <w:shd w:val="clear" w:color="auto" w:fill="auto"/>
            <w:vAlign w:val="center"/>
          </w:tcPr>
          <w:p w:rsidR="007064D2" w:rsidRPr="00CC7F15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529" w:type="dxa"/>
            <w:shd w:val="clear" w:color="auto" w:fill="auto"/>
          </w:tcPr>
          <w:p w:rsidR="007064D2" w:rsidRPr="00CC7F15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7064D2" w:rsidTr="00CA2E34">
        <w:tc>
          <w:tcPr>
            <w:tcW w:w="2835" w:type="dxa"/>
            <w:shd w:val="clear" w:color="auto" w:fill="auto"/>
            <w:vAlign w:val="center"/>
          </w:tcPr>
          <w:p w:rsidR="007064D2" w:rsidRPr="00CC7F15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529" w:type="dxa"/>
            <w:shd w:val="clear" w:color="auto" w:fill="auto"/>
          </w:tcPr>
          <w:p w:rsidR="007064D2" w:rsidRPr="00CC7F15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7064D2" w:rsidTr="00CA2E34">
        <w:tc>
          <w:tcPr>
            <w:tcW w:w="2835" w:type="dxa"/>
            <w:shd w:val="clear" w:color="auto" w:fill="auto"/>
            <w:vAlign w:val="center"/>
          </w:tcPr>
          <w:p w:rsidR="007064D2" w:rsidRPr="00CC7F15" w:rsidRDefault="007064D2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529" w:type="dxa"/>
            <w:shd w:val="clear" w:color="auto" w:fill="auto"/>
          </w:tcPr>
          <w:p w:rsidR="007064D2" w:rsidRPr="00CC7F15" w:rsidRDefault="007064D2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064D2" w:rsidRDefault="007064D2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</w:tbl>
    <w:p w:rsidR="007064D2" w:rsidRDefault="007064D2" w:rsidP="007064D2">
      <w:pPr>
        <w:ind w:right="-57"/>
        <w:rPr>
          <w:b/>
          <w:bCs/>
          <w:sz w:val="16"/>
          <w:szCs w:val="16"/>
        </w:rPr>
      </w:pPr>
    </w:p>
    <w:p w:rsidR="007064D2" w:rsidRPr="00011941" w:rsidRDefault="007064D2" w:rsidP="007064D2">
      <w:pPr>
        <w:ind w:left="-57" w:right="-57" w:firstLine="720"/>
        <w:jc w:val="both"/>
        <w:rPr>
          <w:sz w:val="28"/>
          <w:szCs w:val="28"/>
        </w:rPr>
      </w:pPr>
      <w:r w:rsidRPr="00011941">
        <w:rPr>
          <w:b/>
          <w:sz w:val="28"/>
          <w:szCs w:val="28"/>
        </w:rPr>
        <w:t xml:space="preserve">2. </w:t>
      </w:r>
      <w:r w:rsidRPr="00011941">
        <w:rPr>
          <w:sz w:val="28"/>
          <w:szCs w:val="28"/>
        </w:rPr>
        <w:t>В целях устранения технической ошибки внести в подпункт 1.3 пункта 1 решения Урюпинской районной Думы от 20 февраля 2017 года                  № 34/259 «О внесении изменений в Положение о бюджете Урюпинского муниципального района на 2017 год и плановый период 2018 и 2019 годов» изменение, изложив его в следующей редакции:</w:t>
      </w:r>
    </w:p>
    <w:p w:rsidR="007064D2" w:rsidRPr="00011941" w:rsidRDefault="007064D2" w:rsidP="007064D2">
      <w:pPr>
        <w:ind w:left="-57" w:right="-57"/>
        <w:jc w:val="both"/>
        <w:rPr>
          <w:sz w:val="28"/>
          <w:szCs w:val="28"/>
        </w:rPr>
      </w:pPr>
      <w:r w:rsidRPr="00011941">
        <w:rPr>
          <w:sz w:val="28"/>
          <w:szCs w:val="28"/>
        </w:rPr>
        <w:t xml:space="preserve">        «1.3. </w:t>
      </w:r>
      <w:r w:rsidRPr="00011941">
        <w:rPr>
          <w:bCs/>
          <w:sz w:val="28"/>
          <w:szCs w:val="28"/>
        </w:rPr>
        <w:t>в пункте 1 статьи 11 слова «</w:t>
      </w:r>
      <w:r w:rsidRPr="00011941">
        <w:rPr>
          <w:sz w:val="28"/>
          <w:szCs w:val="28"/>
          <w:lang w:eastAsia="en-US"/>
        </w:rPr>
        <w:t xml:space="preserve">на 2017 год в сумме 6 932,0 тыс. рублей» заменить словами </w:t>
      </w:r>
      <w:r w:rsidRPr="00011941">
        <w:rPr>
          <w:bCs/>
          <w:sz w:val="28"/>
          <w:szCs w:val="28"/>
        </w:rPr>
        <w:t>«</w:t>
      </w:r>
      <w:r w:rsidRPr="00011941">
        <w:rPr>
          <w:sz w:val="28"/>
          <w:szCs w:val="28"/>
          <w:lang w:eastAsia="en-US"/>
        </w:rPr>
        <w:t>на 2017 год в сумме 15 359,193 тыс. рублей»;».</w:t>
      </w:r>
    </w:p>
    <w:p w:rsidR="007064D2" w:rsidRPr="00011941" w:rsidRDefault="007064D2" w:rsidP="007064D2">
      <w:pPr>
        <w:ind w:left="-57" w:right="-57" w:firstLine="720"/>
        <w:jc w:val="both"/>
        <w:rPr>
          <w:sz w:val="28"/>
          <w:szCs w:val="28"/>
        </w:rPr>
      </w:pPr>
      <w:r w:rsidRPr="00011941">
        <w:rPr>
          <w:b/>
          <w:sz w:val="28"/>
          <w:szCs w:val="28"/>
        </w:rPr>
        <w:t>3.</w:t>
      </w:r>
      <w:r w:rsidRPr="00011941">
        <w:rPr>
          <w:sz w:val="28"/>
          <w:szCs w:val="28"/>
        </w:rPr>
        <w:t xml:space="preserve"> 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7064D2" w:rsidRPr="00011941" w:rsidRDefault="007064D2" w:rsidP="007064D2">
      <w:pPr>
        <w:ind w:left="-57" w:right="-57" w:firstLine="720"/>
        <w:jc w:val="both"/>
        <w:rPr>
          <w:sz w:val="28"/>
          <w:szCs w:val="28"/>
        </w:rPr>
      </w:pPr>
      <w:r w:rsidRPr="00011941">
        <w:rPr>
          <w:sz w:val="28"/>
          <w:szCs w:val="28"/>
        </w:rPr>
        <w:t>Действие пункта 2 настоящего решения распространяется на правоотношения, возникшие с 10 марта 2017 года – даты</w:t>
      </w:r>
      <w:r w:rsidRPr="00011941">
        <w:rPr>
          <w:rFonts w:ascii="Arial" w:hAnsi="Arial" w:cs="Arial"/>
        </w:rPr>
        <w:t xml:space="preserve"> </w:t>
      </w:r>
      <w:r w:rsidRPr="00011941">
        <w:rPr>
          <w:sz w:val="28"/>
          <w:szCs w:val="28"/>
        </w:rPr>
        <w:t xml:space="preserve">вступления в силу решения Урюпинской районной Думы от 20 февраля 2017 года № 34/259 «О </w:t>
      </w:r>
      <w:r w:rsidRPr="00011941">
        <w:rPr>
          <w:sz w:val="28"/>
          <w:szCs w:val="28"/>
        </w:rPr>
        <w:lastRenderedPageBreak/>
        <w:t xml:space="preserve">внесении изменений в Положение о бюджете Урюпинского муниципального района на 2017 год и плановый период 2018 и 2019 годов».  </w:t>
      </w:r>
    </w:p>
    <w:p w:rsidR="007064D2" w:rsidRPr="00011941" w:rsidRDefault="007064D2" w:rsidP="007064D2">
      <w:pPr>
        <w:ind w:left="-57" w:right="-57" w:firstLine="720"/>
        <w:jc w:val="both"/>
        <w:rPr>
          <w:sz w:val="28"/>
          <w:szCs w:val="28"/>
        </w:rPr>
      </w:pPr>
      <w:r w:rsidRPr="00011941">
        <w:rPr>
          <w:b/>
          <w:sz w:val="28"/>
          <w:szCs w:val="28"/>
        </w:rPr>
        <w:t>4.</w:t>
      </w:r>
      <w:r w:rsidRPr="00011941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7064D2" w:rsidRDefault="007064D2" w:rsidP="007064D2">
      <w:pPr>
        <w:ind w:left="-57" w:right="-57"/>
        <w:rPr>
          <w:sz w:val="28"/>
          <w:szCs w:val="28"/>
        </w:rPr>
      </w:pPr>
    </w:p>
    <w:p w:rsidR="007064D2" w:rsidRPr="00011941" w:rsidRDefault="007064D2" w:rsidP="007064D2">
      <w:pPr>
        <w:ind w:left="-57" w:right="-57"/>
        <w:rPr>
          <w:sz w:val="28"/>
          <w:szCs w:val="28"/>
        </w:rPr>
      </w:pPr>
    </w:p>
    <w:p w:rsidR="007064D2" w:rsidRPr="009E72AC" w:rsidRDefault="007064D2" w:rsidP="007064D2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</w:t>
      </w:r>
      <w:r w:rsidRPr="009E72AC">
        <w:rPr>
          <w:b/>
          <w:sz w:val="28"/>
          <w:szCs w:val="28"/>
        </w:rPr>
        <w:t xml:space="preserve">Председатель </w:t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Pr="009E72AC">
        <w:rPr>
          <w:b/>
          <w:sz w:val="28"/>
          <w:szCs w:val="28"/>
        </w:rPr>
        <w:t>Глава</w:t>
      </w:r>
    </w:p>
    <w:p w:rsidR="007064D2" w:rsidRDefault="007064D2" w:rsidP="007064D2">
      <w:pPr>
        <w:ind w:left="-57" w:right="-57"/>
        <w:rPr>
          <w:b/>
          <w:sz w:val="28"/>
          <w:szCs w:val="28"/>
        </w:rPr>
      </w:pPr>
      <w:r w:rsidRPr="009E72AC">
        <w:rPr>
          <w:b/>
          <w:sz w:val="28"/>
          <w:szCs w:val="28"/>
        </w:rPr>
        <w:t xml:space="preserve">Урюпинской районной Думы </w:t>
      </w:r>
      <w:r w:rsidRPr="009E72AC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9E72AC">
        <w:rPr>
          <w:b/>
          <w:sz w:val="28"/>
          <w:szCs w:val="28"/>
        </w:rPr>
        <w:t>Урюпинского муниципального района</w:t>
      </w:r>
    </w:p>
    <w:p w:rsidR="007064D2" w:rsidRPr="009E72AC" w:rsidRDefault="007064D2" w:rsidP="007064D2">
      <w:pPr>
        <w:ind w:left="-57" w:right="-57"/>
        <w:rPr>
          <w:b/>
          <w:sz w:val="16"/>
          <w:szCs w:val="16"/>
        </w:rPr>
      </w:pPr>
    </w:p>
    <w:p w:rsidR="007064D2" w:rsidRPr="00E47CAC" w:rsidRDefault="007064D2" w:rsidP="007064D2">
      <w:pPr>
        <w:autoSpaceDE w:val="0"/>
        <w:autoSpaceDN w:val="0"/>
        <w:adjustRightInd w:val="0"/>
        <w:ind w:left="-57" w:right="-57"/>
        <w:jc w:val="both"/>
        <w:outlineLvl w:val="1"/>
        <w:rPr>
          <w:b/>
          <w:bCs/>
        </w:rPr>
      </w:pPr>
      <w:r w:rsidRPr="009E72AC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</w:t>
      </w:r>
      <w:r w:rsidRPr="009E72AC">
        <w:rPr>
          <w:b/>
          <w:sz w:val="28"/>
          <w:szCs w:val="28"/>
        </w:rPr>
        <w:t xml:space="preserve">Т.Е. Матыкина </w:t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  <w:t xml:space="preserve">        А.И.</w:t>
      </w:r>
      <w:r>
        <w:rPr>
          <w:b/>
          <w:sz w:val="28"/>
          <w:szCs w:val="28"/>
        </w:rPr>
        <w:t xml:space="preserve"> </w:t>
      </w:r>
      <w:r w:rsidRPr="009E72AC">
        <w:rPr>
          <w:b/>
          <w:sz w:val="28"/>
          <w:szCs w:val="28"/>
        </w:rPr>
        <w:t>Феронов</w:t>
      </w:r>
    </w:p>
    <w:p w:rsidR="007064D2" w:rsidRDefault="007064D2" w:rsidP="007064D2">
      <w:pPr>
        <w:ind w:left="-57" w:right="-57"/>
      </w:pPr>
    </w:p>
    <w:p w:rsidR="007064D2" w:rsidRDefault="007064D2" w:rsidP="007064D2">
      <w:pPr>
        <w:ind w:left="-57" w:right="-57"/>
      </w:pPr>
    </w:p>
    <w:p w:rsidR="007064D2" w:rsidRDefault="007064D2" w:rsidP="007064D2">
      <w:pPr>
        <w:ind w:left="-57" w:right="-57"/>
      </w:pPr>
    </w:p>
    <w:p w:rsidR="007064D2" w:rsidRDefault="007064D2" w:rsidP="007064D2">
      <w:pPr>
        <w:ind w:left="-57" w:right="-57"/>
      </w:pPr>
    </w:p>
    <w:p w:rsidR="007064D2" w:rsidRDefault="007064D2" w:rsidP="007064D2">
      <w:pPr>
        <w:ind w:left="-57" w:right="-57"/>
      </w:pPr>
    </w:p>
    <w:p w:rsidR="007064D2" w:rsidRDefault="007064D2" w:rsidP="007064D2">
      <w:pPr>
        <w:ind w:left="-57" w:right="-57"/>
      </w:pPr>
    </w:p>
    <w:p w:rsidR="007064D2" w:rsidRDefault="007064D2" w:rsidP="007064D2">
      <w:pPr>
        <w:ind w:left="-57" w:right="-57"/>
      </w:pPr>
    </w:p>
    <w:p w:rsidR="007064D2" w:rsidRDefault="007064D2" w:rsidP="007064D2">
      <w:pPr>
        <w:ind w:left="-57" w:right="-57"/>
      </w:pPr>
    </w:p>
    <w:p w:rsidR="007064D2" w:rsidRDefault="007064D2" w:rsidP="007064D2">
      <w:pPr>
        <w:ind w:left="-57" w:right="-57"/>
      </w:pPr>
    </w:p>
    <w:p w:rsidR="007064D2" w:rsidRDefault="007064D2" w:rsidP="007064D2">
      <w:pPr>
        <w:ind w:left="-57" w:right="-57"/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D77B9"/>
    <w:multiLevelType w:val="hybridMultilevel"/>
    <w:tmpl w:val="A332346C"/>
    <w:lvl w:ilvl="0" w:tplc="A01485D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D81A0F"/>
    <w:multiLevelType w:val="singleLevel"/>
    <w:tmpl w:val="E24C196C"/>
    <w:lvl w:ilvl="0">
      <w:start w:val="1"/>
      <w:numFmt w:val="decimal"/>
      <w:lvlText w:val="6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2">
    <w:nsid w:val="109E2081"/>
    <w:multiLevelType w:val="singleLevel"/>
    <w:tmpl w:val="6250FC54"/>
    <w:lvl w:ilvl="0">
      <w:start w:val="2"/>
      <w:numFmt w:val="decimal"/>
      <w:lvlText w:val="2.2.%1."/>
      <w:legacy w:legacy="1" w:legacySpace="0" w:legacyIndent="767"/>
      <w:lvlJc w:val="left"/>
      <w:rPr>
        <w:rFonts w:ascii="Times New Roman" w:hAnsi="Times New Roman" w:cs="Times New Roman" w:hint="default"/>
      </w:rPr>
    </w:lvl>
  </w:abstractNum>
  <w:abstractNum w:abstractNumId="3">
    <w:nsid w:val="13F145BB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E182B1B"/>
    <w:multiLevelType w:val="hybridMultilevel"/>
    <w:tmpl w:val="9C0ABFD0"/>
    <w:lvl w:ilvl="0" w:tplc="348084E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>
    <w:nsid w:val="210A3EEB"/>
    <w:multiLevelType w:val="singleLevel"/>
    <w:tmpl w:val="20E4530A"/>
    <w:lvl w:ilvl="0">
      <w:start w:val="1"/>
      <w:numFmt w:val="decimal"/>
      <w:lvlText w:val="5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6">
    <w:nsid w:val="2449309F"/>
    <w:multiLevelType w:val="hybridMultilevel"/>
    <w:tmpl w:val="43F69A4A"/>
    <w:lvl w:ilvl="0" w:tplc="0D26C24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E930C79"/>
    <w:multiLevelType w:val="hybridMultilevel"/>
    <w:tmpl w:val="14B85F82"/>
    <w:lvl w:ilvl="0" w:tplc="998ABD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42C82BCF"/>
    <w:multiLevelType w:val="hybridMultilevel"/>
    <w:tmpl w:val="D438E2E0"/>
    <w:lvl w:ilvl="0" w:tplc="A81478B2">
      <w:start w:val="1"/>
      <w:numFmt w:val="decimal"/>
      <w:lvlText w:val="%1."/>
      <w:lvlJc w:val="left"/>
      <w:pPr>
        <w:tabs>
          <w:tab w:val="num" w:pos="474"/>
        </w:tabs>
        <w:ind w:left="47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9"/>
        </w:tabs>
        <w:ind w:left="11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9"/>
        </w:tabs>
        <w:ind w:left="18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9"/>
        </w:tabs>
        <w:ind w:left="25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9"/>
        </w:tabs>
        <w:ind w:left="32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9"/>
        </w:tabs>
        <w:ind w:left="39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9"/>
        </w:tabs>
        <w:ind w:left="47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9"/>
        </w:tabs>
        <w:ind w:left="54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9"/>
        </w:tabs>
        <w:ind w:left="6159" w:hanging="180"/>
      </w:pPr>
    </w:lvl>
  </w:abstractNum>
  <w:abstractNum w:abstractNumId="11">
    <w:nsid w:val="435F4F34"/>
    <w:multiLevelType w:val="singleLevel"/>
    <w:tmpl w:val="7FA6786E"/>
    <w:lvl w:ilvl="0">
      <w:start w:val="4"/>
      <w:numFmt w:val="decimal"/>
      <w:lvlText w:val="7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12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11D185A"/>
    <w:multiLevelType w:val="hybridMultilevel"/>
    <w:tmpl w:val="F14C7A36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51D2355B"/>
    <w:multiLevelType w:val="hybridMultilevel"/>
    <w:tmpl w:val="387C50B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2AB2E14"/>
    <w:multiLevelType w:val="hybridMultilevel"/>
    <w:tmpl w:val="5D329F58"/>
    <w:lvl w:ilvl="0" w:tplc="C16280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8FB545D"/>
    <w:multiLevelType w:val="singleLevel"/>
    <w:tmpl w:val="753AA496"/>
    <w:lvl w:ilvl="0">
      <w:start w:val="3"/>
      <w:numFmt w:val="decimal"/>
      <w:lvlText w:val="3.2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7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8">
    <w:nsid w:val="62F47DD7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664604D"/>
    <w:multiLevelType w:val="hybridMultilevel"/>
    <w:tmpl w:val="50B004D0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6D24556C"/>
    <w:multiLevelType w:val="hybridMultilevel"/>
    <w:tmpl w:val="F830EF86"/>
    <w:lvl w:ilvl="0" w:tplc="C162807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1522C40"/>
    <w:multiLevelType w:val="hybridMultilevel"/>
    <w:tmpl w:val="3F6EF084"/>
    <w:lvl w:ilvl="0" w:tplc="A01485D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78397323"/>
    <w:multiLevelType w:val="singleLevel"/>
    <w:tmpl w:val="886E6536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24">
    <w:nsid w:val="7A126026"/>
    <w:multiLevelType w:val="hybridMultilevel"/>
    <w:tmpl w:val="A0A8FF3E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FE71BDC"/>
    <w:multiLevelType w:val="hybridMultilevel"/>
    <w:tmpl w:val="1FC08EE2"/>
    <w:lvl w:ilvl="0" w:tplc="20E4530A">
      <w:start w:val="1"/>
      <w:numFmt w:val="decimal"/>
      <w:lvlText w:val="5.%1."/>
      <w:legacy w:legacy="1" w:legacySpace="0" w:legacyIndent="442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0"/>
        </w:tabs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0"/>
        </w:tabs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0"/>
        </w:tabs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num w:numId="1">
    <w:abstractNumId w:val="12"/>
  </w:num>
  <w:num w:numId="2">
    <w:abstractNumId w:val="21"/>
  </w:num>
  <w:num w:numId="3">
    <w:abstractNumId w:val="25"/>
  </w:num>
  <w:num w:numId="4">
    <w:abstractNumId w:val="6"/>
  </w:num>
  <w:num w:numId="5">
    <w:abstractNumId w:val="17"/>
  </w:num>
  <w:num w:numId="6">
    <w:abstractNumId w:val="20"/>
  </w:num>
  <w:num w:numId="7">
    <w:abstractNumId w:val="14"/>
  </w:num>
  <w:num w:numId="8">
    <w:abstractNumId w:val="8"/>
  </w:num>
  <w:num w:numId="9">
    <w:abstractNumId w:val="9"/>
  </w:num>
  <w:num w:numId="10">
    <w:abstractNumId w:val="22"/>
  </w:num>
  <w:num w:numId="11">
    <w:abstractNumId w:val="24"/>
  </w:num>
  <w:num w:numId="12">
    <w:abstractNumId w:val="23"/>
  </w:num>
  <w:num w:numId="13">
    <w:abstractNumId w:val="2"/>
  </w:num>
  <w:num w:numId="14">
    <w:abstractNumId w:val="16"/>
  </w:num>
  <w:num w:numId="15">
    <w:abstractNumId w:val="5"/>
  </w:num>
  <w:num w:numId="16">
    <w:abstractNumId w:val="1"/>
  </w:num>
  <w:num w:numId="17">
    <w:abstractNumId w:val="11"/>
  </w:num>
  <w:num w:numId="18">
    <w:abstractNumId w:val="11"/>
    <w:lvlOverride w:ilvl="0">
      <w:lvl w:ilvl="0">
        <w:start w:val="4"/>
        <w:numFmt w:val="decimal"/>
        <w:lvlText w:val="7.%1."/>
        <w:legacy w:legacy="1" w:legacySpace="0" w:legacyIndent="66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3"/>
  </w:num>
  <w:num w:numId="20">
    <w:abstractNumId w:val="19"/>
  </w:num>
  <w:num w:numId="21">
    <w:abstractNumId w:val="0"/>
  </w:num>
  <w:num w:numId="22">
    <w:abstractNumId w:val="26"/>
  </w:num>
  <w:num w:numId="23">
    <w:abstractNumId w:val="18"/>
  </w:num>
  <w:num w:numId="24">
    <w:abstractNumId w:val="3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10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B80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064D2"/>
    <w:rsid w:val="007208E7"/>
    <w:rsid w:val="00722EE1"/>
    <w:rsid w:val="00725953"/>
    <w:rsid w:val="00732006"/>
    <w:rsid w:val="00740100"/>
    <w:rsid w:val="00741AFE"/>
    <w:rsid w:val="00751CFF"/>
    <w:rsid w:val="00753B80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4D2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7064D2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7064D2"/>
    <w:pPr>
      <w:keepNext/>
      <w:keepLines/>
      <w:spacing w:before="200"/>
      <w:jc w:val="both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064D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7064D2"/>
    <w:pPr>
      <w:keepNext/>
      <w:outlineLvl w:val="3"/>
    </w:pPr>
    <w:rPr>
      <w:rFonts w:ascii="TimesET" w:eastAsia="Times New Roman" w:hAnsi="TimesET" w:cs="TimesET"/>
      <w:b/>
      <w:bCs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7064D2"/>
    <w:pPr>
      <w:keepNext/>
      <w:jc w:val="both"/>
      <w:outlineLvl w:val="4"/>
    </w:pPr>
    <w:rPr>
      <w:rFonts w:eastAsia="Times New Roman"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7064D2"/>
    <w:pPr>
      <w:keepNext/>
      <w:jc w:val="both"/>
      <w:outlineLvl w:val="5"/>
    </w:pPr>
    <w:rPr>
      <w:rFonts w:ascii="TimesET" w:eastAsia="Times New Roman" w:hAnsi="TimesET" w:cs="TimesET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7064D2"/>
    <w:pPr>
      <w:keepNext/>
      <w:jc w:val="center"/>
      <w:outlineLvl w:val="6"/>
    </w:pPr>
    <w:rPr>
      <w:rFonts w:ascii="TimesET" w:eastAsia="Times New Roman" w:hAnsi="TimesET" w:cs="TimesET"/>
      <w:b/>
      <w:bCs/>
      <w:sz w:val="30"/>
      <w:szCs w:val="3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7064D2"/>
    <w:pPr>
      <w:keepNext/>
      <w:ind w:left="709"/>
      <w:jc w:val="both"/>
      <w:outlineLvl w:val="7"/>
    </w:pPr>
    <w:rPr>
      <w:rFonts w:eastAsia="Times New Roman"/>
      <w:b/>
      <w:bCs/>
      <w:sz w:val="28"/>
      <w:szCs w:val="28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7064D2"/>
    <w:pPr>
      <w:keepNext/>
      <w:ind w:firstLine="720"/>
      <w:jc w:val="center"/>
      <w:outlineLvl w:val="8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64D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7064D2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7064D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064D2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7064D2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7064D2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7064D2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064D2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064D2"/>
    <w:rPr>
      <w:rFonts w:eastAsia="Times New Roman"/>
      <w:b/>
      <w:bCs/>
      <w:sz w:val="28"/>
      <w:szCs w:val="28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7064D2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7064D2"/>
    <w:pPr>
      <w:spacing w:after="120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7064D2"/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uiPriority w:val="99"/>
    <w:rsid w:val="007064D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064D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064D2"/>
    <w:rPr>
      <w:rFonts w:eastAsia="MS Mincho"/>
      <w:sz w:val="24"/>
      <w:szCs w:val="24"/>
      <w:lang w:eastAsia="ja-JP"/>
    </w:rPr>
  </w:style>
  <w:style w:type="paragraph" w:customStyle="1" w:styleId="ConsPlusNormal">
    <w:name w:val="ConsPlusNormal"/>
    <w:uiPriority w:val="99"/>
    <w:rsid w:val="007064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5">
    <w:name w:val="Знак Знак Знак Знак Знак Знак"/>
    <w:basedOn w:val="a"/>
    <w:rsid w:val="007064D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7064D2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a7">
    <w:name w:val="Знак Знак Знак"/>
    <w:basedOn w:val="a"/>
    <w:uiPriority w:val="99"/>
    <w:rsid w:val="007064D2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uiPriority w:val="99"/>
    <w:rsid w:val="007064D2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7064D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64D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7064D2"/>
    <w:pPr>
      <w:spacing w:after="120"/>
      <w:ind w:left="283"/>
    </w:pPr>
    <w:rPr>
      <w:rFonts w:eastAsia="Times New Roman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7064D2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064D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7064D2"/>
    <w:rPr>
      <w:rFonts w:eastAsia="Times New Roman"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7064D2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7064D2"/>
    <w:pPr>
      <w:jc w:val="both"/>
    </w:pPr>
    <w:rPr>
      <w:rFonts w:eastAsia="Times New Roman"/>
      <w:color w:val="CC99FF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7064D2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7064D2"/>
    <w:pPr>
      <w:ind w:firstLine="708"/>
      <w:jc w:val="both"/>
    </w:pPr>
    <w:rPr>
      <w:rFonts w:eastAsia="Times New Roman"/>
      <w:sz w:val="28"/>
      <w:szCs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064D2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7064D2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7064D2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7064D2"/>
  </w:style>
  <w:style w:type="character" w:customStyle="1" w:styleId="af">
    <w:name w:val="Текст выноски Знак"/>
    <w:basedOn w:val="a0"/>
    <w:link w:val="af0"/>
    <w:uiPriority w:val="99"/>
    <w:semiHidden/>
    <w:rsid w:val="007064D2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7064D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7064D2"/>
    <w:rPr>
      <w:rFonts w:ascii="Tahoma" w:eastAsia="MS Mincho" w:hAnsi="Tahoma" w:cs="Tahoma"/>
      <w:sz w:val="16"/>
      <w:szCs w:val="16"/>
      <w:lang w:eastAsia="ja-JP"/>
    </w:rPr>
  </w:style>
  <w:style w:type="paragraph" w:styleId="af1">
    <w:name w:val="footer"/>
    <w:basedOn w:val="a"/>
    <w:link w:val="af2"/>
    <w:uiPriority w:val="99"/>
    <w:rsid w:val="007064D2"/>
    <w:pPr>
      <w:tabs>
        <w:tab w:val="center" w:pos="4153"/>
        <w:tab w:val="right" w:pos="8306"/>
      </w:tabs>
    </w:pPr>
    <w:rPr>
      <w:rFonts w:eastAsia="Times New Roman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7064D2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064D2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7064D2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7064D2"/>
    <w:rPr>
      <w:rFonts w:eastAsia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7064D2"/>
    <w:rPr>
      <w:rFonts w:eastAsia="MS Mincho"/>
      <w:lang w:eastAsia="ja-JP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7064D2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7064D2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7064D2"/>
    <w:rPr>
      <w:rFonts w:eastAsia="MS Mincho"/>
      <w:b/>
      <w:bCs/>
      <w:lang w:eastAsia="ja-JP"/>
    </w:rPr>
  </w:style>
  <w:style w:type="paragraph" w:styleId="af7">
    <w:name w:val="Title"/>
    <w:basedOn w:val="a"/>
    <w:link w:val="af8"/>
    <w:uiPriority w:val="99"/>
    <w:qFormat/>
    <w:rsid w:val="007064D2"/>
    <w:pPr>
      <w:ind w:left="3969"/>
      <w:jc w:val="center"/>
    </w:pPr>
    <w:rPr>
      <w:rFonts w:eastAsia="Times New Roman"/>
      <w:sz w:val="28"/>
      <w:szCs w:val="28"/>
      <w:lang w:eastAsia="ru-RU"/>
    </w:rPr>
  </w:style>
  <w:style w:type="character" w:customStyle="1" w:styleId="af8">
    <w:name w:val="Название Знак"/>
    <w:basedOn w:val="a0"/>
    <w:link w:val="af7"/>
    <w:uiPriority w:val="99"/>
    <w:rsid w:val="007064D2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7064D2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7064D2"/>
    <w:rPr>
      <w:sz w:val="24"/>
      <w:szCs w:val="24"/>
    </w:rPr>
  </w:style>
  <w:style w:type="paragraph" w:customStyle="1" w:styleId="ConsPlusCell">
    <w:name w:val="ConsPlusCell"/>
    <w:uiPriority w:val="99"/>
    <w:rsid w:val="007064D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7064D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7064D2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7064D2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7064D2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7064D2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7064D2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7064D2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7064D2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7064D2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7064D2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7064D2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7064D2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7064D2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7064D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7064D2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7064D2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7064D2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7064D2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7064D2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7064D2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7064D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7064D2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7064D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7064D2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7064D2"/>
    <w:pPr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styleId="afd">
    <w:name w:val="Hyperlink"/>
    <w:basedOn w:val="a0"/>
    <w:uiPriority w:val="99"/>
    <w:rsid w:val="007064D2"/>
    <w:rPr>
      <w:color w:val="0000FF"/>
      <w:u w:val="single"/>
    </w:rPr>
  </w:style>
  <w:style w:type="character" w:customStyle="1" w:styleId="apple-converted-space">
    <w:name w:val="apple-converted-space"/>
    <w:basedOn w:val="a0"/>
    <w:rsid w:val="007064D2"/>
  </w:style>
  <w:style w:type="paragraph" w:customStyle="1" w:styleId="1d">
    <w:name w:val="Знак Знак1 Знак Знак"/>
    <w:basedOn w:val="a"/>
    <w:rsid w:val="007064D2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table" w:styleId="afe">
    <w:name w:val="Table Grid"/>
    <w:basedOn w:val="a1"/>
    <w:uiPriority w:val="59"/>
    <w:rsid w:val="007064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e">
    <w:name w:val="Обычный1"/>
    <w:rsid w:val="007064D2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7064D2"/>
    <w:rPr>
      <w:rFonts w:eastAsia="Times New Roman"/>
      <w:sz w:val="24"/>
      <w:lang w:eastAsia="ru-RU"/>
    </w:rPr>
  </w:style>
  <w:style w:type="paragraph" w:customStyle="1" w:styleId="aff">
    <w:name w:val="ЭЭГ"/>
    <w:basedOn w:val="a"/>
    <w:rsid w:val="007064D2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basedOn w:val="a0"/>
    <w:rsid w:val="007064D2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7064D2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7064D2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paragraph" w:customStyle="1" w:styleId="Style12">
    <w:name w:val="Style12"/>
    <w:basedOn w:val="a"/>
    <w:rsid w:val="007064D2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Times New Roman"/>
      <w:lang w:eastAsia="ru-RU"/>
    </w:rPr>
  </w:style>
  <w:style w:type="character" w:customStyle="1" w:styleId="FontStyle43">
    <w:name w:val="Font Style43"/>
    <w:basedOn w:val="a0"/>
    <w:rsid w:val="007064D2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7064D2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7064D2"/>
    <w:pPr>
      <w:widowControl w:val="0"/>
      <w:autoSpaceDE w:val="0"/>
      <w:autoSpaceDN w:val="0"/>
      <w:adjustRightInd w:val="0"/>
      <w:spacing w:line="322" w:lineRule="exact"/>
      <w:ind w:firstLine="278"/>
    </w:pPr>
    <w:rPr>
      <w:rFonts w:eastAsia="Times New Roman"/>
      <w:lang w:eastAsia="ru-RU"/>
    </w:rPr>
  </w:style>
  <w:style w:type="paragraph" w:customStyle="1" w:styleId="Style16">
    <w:name w:val="Style16"/>
    <w:basedOn w:val="a"/>
    <w:rsid w:val="007064D2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7064D2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7064D2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1">
    <w:name w:val="Style31"/>
    <w:basedOn w:val="a"/>
    <w:rsid w:val="007064D2"/>
    <w:pPr>
      <w:widowControl w:val="0"/>
      <w:autoSpaceDE w:val="0"/>
      <w:autoSpaceDN w:val="0"/>
      <w:adjustRightInd w:val="0"/>
      <w:spacing w:line="346" w:lineRule="exact"/>
      <w:ind w:firstLine="701"/>
      <w:jc w:val="both"/>
    </w:pPr>
    <w:rPr>
      <w:rFonts w:eastAsia="Times New Roman"/>
      <w:lang w:eastAsia="ru-RU"/>
    </w:rPr>
  </w:style>
  <w:style w:type="character" w:customStyle="1" w:styleId="FontStyle52">
    <w:name w:val="Font Style52"/>
    <w:basedOn w:val="a0"/>
    <w:rsid w:val="007064D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rsid w:val="007064D2"/>
    <w:pPr>
      <w:widowControl w:val="0"/>
      <w:autoSpaceDE w:val="0"/>
      <w:autoSpaceDN w:val="0"/>
      <w:adjustRightInd w:val="0"/>
      <w:spacing w:line="326" w:lineRule="exact"/>
      <w:ind w:firstLine="797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7064D2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Style13">
    <w:name w:val="Style13"/>
    <w:basedOn w:val="a"/>
    <w:rsid w:val="007064D2"/>
    <w:pPr>
      <w:widowControl w:val="0"/>
      <w:autoSpaceDE w:val="0"/>
      <w:autoSpaceDN w:val="0"/>
      <w:adjustRightInd w:val="0"/>
      <w:spacing w:line="298" w:lineRule="exact"/>
      <w:ind w:firstLine="2429"/>
    </w:pPr>
    <w:rPr>
      <w:rFonts w:eastAsia="Times New Roman"/>
      <w:lang w:eastAsia="ru-RU"/>
    </w:rPr>
  </w:style>
  <w:style w:type="paragraph" w:styleId="aff0">
    <w:name w:val="List Paragraph"/>
    <w:basedOn w:val="a"/>
    <w:uiPriority w:val="34"/>
    <w:qFormat/>
    <w:rsid w:val="007064D2"/>
    <w:pPr>
      <w:ind w:left="720"/>
      <w:contextualSpacing/>
      <w:jc w:val="both"/>
    </w:pPr>
    <w:rPr>
      <w:rFonts w:eastAsia="Times New Roman"/>
      <w:lang w:eastAsia="ru-RU"/>
    </w:rPr>
  </w:style>
  <w:style w:type="character" w:customStyle="1" w:styleId="FontStyle53">
    <w:name w:val="Font Style53"/>
    <w:rsid w:val="007064D2"/>
    <w:rPr>
      <w:rFonts w:ascii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0">
    <w:name w:val="xl70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1">
    <w:name w:val="xl71"/>
    <w:basedOn w:val="a"/>
    <w:rsid w:val="007064D2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2">
    <w:name w:val="xl72"/>
    <w:basedOn w:val="a"/>
    <w:rsid w:val="007064D2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7064D2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4">
    <w:name w:val="xl74"/>
    <w:basedOn w:val="a"/>
    <w:rsid w:val="007064D2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7064D2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7">
    <w:name w:val="xl77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9">
    <w:name w:val="xl79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1">
    <w:name w:val="xl81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7064D2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5">
    <w:name w:val="xl85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6">
    <w:name w:val="xl86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9">
    <w:name w:val="xl89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0">
    <w:name w:val="xl90"/>
    <w:basedOn w:val="a"/>
    <w:rsid w:val="007064D2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1">
    <w:name w:val="xl91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2">
    <w:name w:val="xl92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3">
    <w:name w:val="xl93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94">
    <w:name w:val="xl94"/>
    <w:basedOn w:val="a"/>
    <w:rsid w:val="007064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5">
    <w:name w:val="xl95"/>
    <w:basedOn w:val="a"/>
    <w:rsid w:val="007064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6">
    <w:name w:val="xl96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7">
    <w:name w:val="xl97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4D2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7064D2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7064D2"/>
    <w:pPr>
      <w:keepNext/>
      <w:keepLines/>
      <w:spacing w:before="200"/>
      <w:jc w:val="both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064D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7064D2"/>
    <w:pPr>
      <w:keepNext/>
      <w:outlineLvl w:val="3"/>
    </w:pPr>
    <w:rPr>
      <w:rFonts w:ascii="TimesET" w:eastAsia="Times New Roman" w:hAnsi="TimesET" w:cs="TimesET"/>
      <w:b/>
      <w:bCs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7064D2"/>
    <w:pPr>
      <w:keepNext/>
      <w:jc w:val="both"/>
      <w:outlineLvl w:val="4"/>
    </w:pPr>
    <w:rPr>
      <w:rFonts w:eastAsia="Times New Roman"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7064D2"/>
    <w:pPr>
      <w:keepNext/>
      <w:jc w:val="both"/>
      <w:outlineLvl w:val="5"/>
    </w:pPr>
    <w:rPr>
      <w:rFonts w:ascii="TimesET" w:eastAsia="Times New Roman" w:hAnsi="TimesET" w:cs="TimesET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7064D2"/>
    <w:pPr>
      <w:keepNext/>
      <w:jc w:val="center"/>
      <w:outlineLvl w:val="6"/>
    </w:pPr>
    <w:rPr>
      <w:rFonts w:ascii="TimesET" w:eastAsia="Times New Roman" w:hAnsi="TimesET" w:cs="TimesET"/>
      <w:b/>
      <w:bCs/>
      <w:sz w:val="30"/>
      <w:szCs w:val="3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7064D2"/>
    <w:pPr>
      <w:keepNext/>
      <w:ind w:left="709"/>
      <w:jc w:val="both"/>
      <w:outlineLvl w:val="7"/>
    </w:pPr>
    <w:rPr>
      <w:rFonts w:eastAsia="Times New Roman"/>
      <w:b/>
      <w:bCs/>
      <w:sz w:val="28"/>
      <w:szCs w:val="28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7064D2"/>
    <w:pPr>
      <w:keepNext/>
      <w:ind w:firstLine="720"/>
      <w:jc w:val="center"/>
      <w:outlineLvl w:val="8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64D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7064D2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7064D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064D2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7064D2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7064D2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7064D2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064D2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064D2"/>
    <w:rPr>
      <w:rFonts w:eastAsia="Times New Roman"/>
      <w:b/>
      <w:bCs/>
      <w:sz w:val="28"/>
      <w:szCs w:val="28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7064D2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7064D2"/>
    <w:pPr>
      <w:spacing w:after="120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7064D2"/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uiPriority w:val="99"/>
    <w:rsid w:val="007064D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064D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064D2"/>
    <w:rPr>
      <w:rFonts w:eastAsia="MS Mincho"/>
      <w:sz w:val="24"/>
      <w:szCs w:val="24"/>
      <w:lang w:eastAsia="ja-JP"/>
    </w:rPr>
  </w:style>
  <w:style w:type="paragraph" w:customStyle="1" w:styleId="ConsPlusNormal">
    <w:name w:val="ConsPlusNormal"/>
    <w:uiPriority w:val="99"/>
    <w:rsid w:val="007064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5">
    <w:name w:val="Знак Знак Знак Знак Знак Знак"/>
    <w:basedOn w:val="a"/>
    <w:rsid w:val="007064D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7064D2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a7">
    <w:name w:val="Знак Знак Знак"/>
    <w:basedOn w:val="a"/>
    <w:uiPriority w:val="99"/>
    <w:rsid w:val="007064D2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uiPriority w:val="99"/>
    <w:rsid w:val="007064D2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7064D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64D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7064D2"/>
    <w:pPr>
      <w:spacing w:after="120"/>
      <w:ind w:left="283"/>
    </w:pPr>
    <w:rPr>
      <w:rFonts w:eastAsia="Times New Roman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7064D2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064D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7064D2"/>
    <w:rPr>
      <w:rFonts w:eastAsia="Times New Roman"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7064D2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7064D2"/>
    <w:pPr>
      <w:jc w:val="both"/>
    </w:pPr>
    <w:rPr>
      <w:rFonts w:eastAsia="Times New Roman"/>
      <w:color w:val="CC99FF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7064D2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7064D2"/>
    <w:pPr>
      <w:ind w:firstLine="708"/>
      <w:jc w:val="both"/>
    </w:pPr>
    <w:rPr>
      <w:rFonts w:eastAsia="Times New Roman"/>
      <w:sz w:val="28"/>
      <w:szCs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064D2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7064D2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7064D2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7064D2"/>
  </w:style>
  <w:style w:type="character" w:customStyle="1" w:styleId="af">
    <w:name w:val="Текст выноски Знак"/>
    <w:basedOn w:val="a0"/>
    <w:link w:val="af0"/>
    <w:uiPriority w:val="99"/>
    <w:semiHidden/>
    <w:rsid w:val="007064D2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7064D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7064D2"/>
    <w:rPr>
      <w:rFonts w:ascii="Tahoma" w:eastAsia="MS Mincho" w:hAnsi="Tahoma" w:cs="Tahoma"/>
      <w:sz w:val="16"/>
      <w:szCs w:val="16"/>
      <w:lang w:eastAsia="ja-JP"/>
    </w:rPr>
  </w:style>
  <w:style w:type="paragraph" w:styleId="af1">
    <w:name w:val="footer"/>
    <w:basedOn w:val="a"/>
    <w:link w:val="af2"/>
    <w:uiPriority w:val="99"/>
    <w:rsid w:val="007064D2"/>
    <w:pPr>
      <w:tabs>
        <w:tab w:val="center" w:pos="4153"/>
        <w:tab w:val="right" w:pos="8306"/>
      </w:tabs>
    </w:pPr>
    <w:rPr>
      <w:rFonts w:eastAsia="Times New Roman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7064D2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064D2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7064D2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7064D2"/>
    <w:rPr>
      <w:rFonts w:eastAsia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7064D2"/>
    <w:rPr>
      <w:rFonts w:eastAsia="MS Mincho"/>
      <w:lang w:eastAsia="ja-JP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7064D2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7064D2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7064D2"/>
    <w:rPr>
      <w:rFonts w:eastAsia="MS Mincho"/>
      <w:b/>
      <w:bCs/>
      <w:lang w:eastAsia="ja-JP"/>
    </w:rPr>
  </w:style>
  <w:style w:type="paragraph" w:styleId="af7">
    <w:name w:val="Title"/>
    <w:basedOn w:val="a"/>
    <w:link w:val="af8"/>
    <w:uiPriority w:val="99"/>
    <w:qFormat/>
    <w:rsid w:val="007064D2"/>
    <w:pPr>
      <w:ind w:left="3969"/>
      <w:jc w:val="center"/>
    </w:pPr>
    <w:rPr>
      <w:rFonts w:eastAsia="Times New Roman"/>
      <w:sz w:val="28"/>
      <w:szCs w:val="28"/>
      <w:lang w:eastAsia="ru-RU"/>
    </w:rPr>
  </w:style>
  <w:style w:type="character" w:customStyle="1" w:styleId="af8">
    <w:name w:val="Название Знак"/>
    <w:basedOn w:val="a0"/>
    <w:link w:val="af7"/>
    <w:uiPriority w:val="99"/>
    <w:rsid w:val="007064D2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7064D2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7064D2"/>
    <w:rPr>
      <w:sz w:val="24"/>
      <w:szCs w:val="24"/>
    </w:rPr>
  </w:style>
  <w:style w:type="paragraph" w:customStyle="1" w:styleId="ConsPlusCell">
    <w:name w:val="ConsPlusCell"/>
    <w:uiPriority w:val="99"/>
    <w:rsid w:val="007064D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7064D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7064D2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7064D2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7064D2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7064D2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7064D2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7064D2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7064D2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7064D2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7064D2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7064D2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7064D2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7064D2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7064D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7064D2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7064D2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7064D2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7064D2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7064D2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7064D2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7064D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7064D2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7064D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7064D2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7064D2"/>
    <w:pPr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styleId="afd">
    <w:name w:val="Hyperlink"/>
    <w:basedOn w:val="a0"/>
    <w:uiPriority w:val="99"/>
    <w:rsid w:val="007064D2"/>
    <w:rPr>
      <w:color w:val="0000FF"/>
      <w:u w:val="single"/>
    </w:rPr>
  </w:style>
  <w:style w:type="character" w:customStyle="1" w:styleId="apple-converted-space">
    <w:name w:val="apple-converted-space"/>
    <w:basedOn w:val="a0"/>
    <w:rsid w:val="007064D2"/>
  </w:style>
  <w:style w:type="paragraph" w:customStyle="1" w:styleId="1d">
    <w:name w:val="Знак Знак1 Знак Знак"/>
    <w:basedOn w:val="a"/>
    <w:rsid w:val="007064D2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table" w:styleId="afe">
    <w:name w:val="Table Grid"/>
    <w:basedOn w:val="a1"/>
    <w:uiPriority w:val="59"/>
    <w:rsid w:val="007064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e">
    <w:name w:val="Обычный1"/>
    <w:rsid w:val="007064D2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7064D2"/>
    <w:rPr>
      <w:rFonts w:eastAsia="Times New Roman"/>
      <w:sz w:val="24"/>
      <w:lang w:eastAsia="ru-RU"/>
    </w:rPr>
  </w:style>
  <w:style w:type="paragraph" w:customStyle="1" w:styleId="aff">
    <w:name w:val="ЭЭГ"/>
    <w:basedOn w:val="a"/>
    <w:rsid w:val="007064D2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basedOn w:val="a0"/>
    <w:rsid w:val="007064D2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7064D2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7064D2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paragraph" w:customStyle="1" w:styleId="Style12">
    <w:name w:val="Style12"/>
    <w:basedOn w:val="a"/>
    <w:rsid w:val="007064D2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Times New Roman"/>
      <w:lang w:eastAsia="ru-RU"/>
    </w:rPr>
  </w:style>
  <w:style w:type="character" w:customStyle="1" w:styleId="FontStyle43">
    <w:name w:val="Font Style43"/>
    <w:basedOn w:val="a0"/>
    <w:rsid w:val="007064D2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7064D2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7064D2"/>
    <w:pPr>
      <w:widowControl w:val="0"/>
      <w:autoSpaceDE w:val="0"/>
      <w:autoSpaceDN w:val="0"/>
      <w:adjustRightInd w:val="0"/>
      <w:spacing w:line="322" w:lineRule="exact"/>
      <w:ind w:firstLine="278"/>
    </w:pPr>
    <w:rPr>
      <w:rFonts w:eastAsia="Times New Roman"/>
      <w:lang w:eastAsia="ru-RU"/>
    </w:rPr>
  </w:style>
  <w:style w:type="paragraph" w:customStyle="1" w:styleId="Style16">
    <w:name w:val="Style16"/>
    <w:basedOn w:val="a"/>
    <w:rsid w:val="007064D2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7064D2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7064D2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1">
    <w:name w:val="Style31"/>
    <w:basedOn w:val="a"/>
    <w:rsid w:val="007064D2"/>
    <w:pPr>
      <w:widowControl w:val="0"/>
      <w:autoSpaceDE w:val="0"/>
      <w:autoSpaceDN w:val="0"/>
      <w:adjustRightInd w:val="0"/>
      <w:spacing w:line="346" w:lineRule="exact"/>
      <w:ind w:firstLine="701"/>
      <w:jc w:val="both"/>
    </w:pPr>
    <w:rPr>
      <w:rFonts w:eastAsia="Times New Roman"/>
      <w:lang w:eastAsia="ru-RU"/>
    </w:rPr>
  </w:style>
  <w:style w:type="character" w:customStyle="1" w:styleId="FontStyle52">
    <w:name w:val="Font Style52"/>
    <w:basedOn w:val="a0"/>
    <w:rsid w:val="007064D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rsid w:val="007064D2"/>
    <w:pPr>
      <w:widowControl w:val="0"/>
      <w:autoSpaceDE w:val="0"/>
      <w:autoSpaceDN w:val="0"/>
      <w:adjustRightInd w:val="0"/>
      <w:spacing w:line="326" w:lineRule="exact"/>
      <w:ind w:firstLine="797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7064D2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Style13">
    <w:name w:val="Style13"/>
    <w:basedOn w:val="a"/>
    <w:rsid w:val="007064D2"/>
    <w:pPr>
      <w:widowControl w:val="0"/>
      <w:autoSpaceDE w:val="0"/>
      <w:autoSpaceDN w:val="0"/>
      <w:adjustRightInd w:val="0"/>
      <w:spacing w:line="298" w:lineRule="exact"/>
      <w:ind w:firstLine="2429"/>
    </w:pPr>
    <w:rPr>
      <w:rFonts w:eastAsia="Times New Roman"/>
      <w:lang w:eastAsia="ru-RU"/>
    </w:rPr>
  </w:style>
  <w:style w:type="paragraph" w:styleId="aff0">
    <w:name w:val="List Paragraph"/>
    <w:basedOn w:val="a"/>
    <w:uiPriority w:val="34"/>
    <w:qFormat/>
    <w:rsid w:val="007064D2"/>
    <w:pPr>
      <w:ind w:left="720"/>
      <w:contextualSpacing/>
      <w:jc w:val="both"/>
    </w:pPr>
    <w:rPr>
      <w:rFonts w:eastAsia="Times New Roman"/>
      <w:lang w:eastAsia="ru-RU"/>
    </w:rPr>
  </w:style>
  <w:style w:type="character" w:customStyle="1" w:styleId="FontStyle53">
    <w:name w:val="Font Style53"/>
    <w:rsid w:val="007064D2"/>
    <w:rPr>
      <w:rFonts w:ascii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0">
    <w:name w:val="xl70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1">
    <w:name w:val="xl71"/>
    <w:basedOn w:val="a"/>
    <w:rsid w:val="007064D2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2">
    <w:name w:val="xl72"/>
    <w:basedOn w:val="a"/>
    <w:rsid w:val="007064D2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7064D2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4">
    <w:name w:val="xl74"/>
    <w:basedOn w:val="a"/>
    <w:rsid w:val="007064D2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7064D2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7">
    <w:name w:val="xl77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9">
    <w:name w:val="xl79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1">
    <w:name w:val="xl81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7064D2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5">
    <w:name w:val="xl85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6">
    <w:name w:val="xl86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9">
    <w:name w:val="xl89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0">
    <w:name w:val="xl90"/>
    <w:basedOn w:val="a"/>
    <w:rsid w:val="007064D2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1">
    <w:name w:val="xl91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2">
    <w:name w:val="xl92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3">
    <w:name w:val="xl93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94">
    <w:name w:val="xl94"/>
    <w:basedOn w:val="a"/>
    <w:rsid w:val="007064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5">
    <w:name w:val="xl95"/>
    <w:basedOn w:val="a"/>
    <w:rsid w:val="007064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6">
    <w:name w:val="xl96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7">
    <w:name w:val="xl97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706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21566</Words>
  <Characters>122931</Characters>
  <Application>Microsoft Office Word</Application>
  <DocSecurity>0</DocSecurity>
  <Lines>1024</Lines>
  <Paragraphs>288</Paragraphs>
  <ScaleCrop>false</ScaleCrop>
  <Company>Урюпинскуая районная Дума</Company>
  <LinksUpToDate>false</LinksUpToDate>
  <CharactersWithSpaces>144209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2017-12-04T10:53:00Z</dcterms:created>
  <dcterms:modified xsi:type="dcterms:W3CDTF">2017-12-04T10:54:00Z</dcterms:modified>
</cp:coreProperties>
</file>