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96BF1" w:rsidRPr="00D24727" w:rsidRDefault="00796BF1" w:rsidP="00796BF1">
      <w:pPr>
        <w:ind w:right="-1"/>
        <w:rPr>
          <w:b/>
          <w:bCs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61312" behindDoc="0" locked="0" layoutInCell="1" allowOverlap="1" wp14:anchorId="3666A4CE" wp14:editId="1ACD3B85">
            <wp:simplePos x="0" y="0"/>
            <wp:positionH relativeFrom="column">
              <wp:posOffset>2679700</wp:posOffset>
            </wp:positionH>
            <wp:positionV relativeFrom="paragraph">
              <wp:posOffset>-245110</wp:posOffset>
            </wp:positionV>
            <wp:extent cx="526415" cy="812165"/>
            <wp:effectExtent l="0" t="0" r="6985" b="6985"/>
            <wp:wrapSquare wrapText="left"/>
            <wp:docPr id="24" name="Рисунок 24" descr="NewGer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 descr="NewGerb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415" cy="8121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96BF1" w:rsidRPr="00D24727" w:rsidRDefault="00796BF1" w:rsidP="00796BF1">
      <w:pPr>
        <w:tabs>
          <w:tab w:val="left" w:pos="1725"/>
          <w:tab w:val="center" w:pos="4677"/>
        </w:tabs>
        <w:ind w:right="-1"/>
        <w:jc w:val="center"/>
        <w:rPr>
          <w:i/>
          <w:iCs/>
          <w:sz w:val="32"/>
          <w:szCs w:val="32"/>
        </w:rPr>
      </w:pPr>
    </w:p>
    <w:p w:rsidR="00796BF1" w:rsidRPr="00D24727" w:rsidRDefault="00796BF1" w:rsidP="00796BF1">
      <w:pPr>
        <w:tabs>
          <w:tab w:val="left" w:pos="1725"/>
          <w:tab w:val="center" w:pos="4677"/>
        </w:tabs>
        <w:ind w:right="-1"/>
        <w:jc w:val="center"/>
        <w:rPr>
          <w:i/>
          <w:iCs/>
          <w:sz w:val="32"/>
          <w:szCs w:val="32"/>
        </w:rPr>
      </w:pPr>
    </w:p>
    <w:p w:rsidR="00796BF1" w:rsidRPr="00D24727" w:rsidRDefault="00796BF1" w:rsidP="00796BF1">
      <w:pPr>
        <w:tabs>
          <w:tab w:val="left" w:pos="1725"/>
          <w:tab w:val="center" w:pos="4677"/>
        </w:tabs>
        <w:ind w:right="-1"/>
        <w:jc w:val="center"/>
        <w:rPr>
          <w:i/>
          <w:iCs/>
          <w:sz w:val="28"/>
          <w:szCs w:val="28"/>
        </w:rPr>
      </w:pPr>
      <w:r w:rsidRPr="00D24727">
        <w:rPr>
          <w:i/>
          <w:iCs/>
          <w:sz w:val="28"/>
          <w:szCs w:val="28"/>
        </w:rPr>
        <w:t>УРЮПИНСКИЙ МУНИЦИПАЛЬНЫЙ РАЙОН</w:t>
      </w:r>
    </w:p>
    <w:p w:rsidR="00796BF1" w:rsidRPr="00D24727" w:rsidRDefault="00796BF1" w:rsidP="00796BF1">
      <w:pPr>
        <w:tabs>
          <w:tab w:val="left" w:pos="1725"/>
          <w:tab w:val="center" w:pos="4677"/>
        </w:tabs>
        <w:ind w:right="-1"/>
        <w:jc w:val="center"/>
        <w:rPr>
          <w:i/>
          <w:iCs/>
          <w:sz w:val="28"/>
          <w:szCs w:val="28"/>
        </w:rPr>
      </w:pPr>
      <w:r w:rsidRPr="00D24727">
        <w:rPr>
          <w:i/>
          <w:iCs/>
          <w:sz w:val="28"/>
          <w:szCs w:val="28"/>
        </w:rPr>
        <w:t>ВОЛГОГРАДСКОЙ ОБЛАСТИ</w:t>
      </w:r>
    </w:p>
    <w:p w:rsidR="00796BF1" w:rsidRPr="00D24727" w:rsidRDefault="00796BF1" w:rsidP="00796BF1">
      <w:pPr>
        <w:tabs>
          <w:tab w:val="left" w:pos="1725"/>
          <w:tab w:val="center" w:pos="4677"/>
        </w:tabs>
        <w:ind w:right="-1"/>
        <w:jc w:val="center"/>
        <w:rPr>
          <w:i/>
          <w:iCs/>
          <w:sz w:val="16"/>
          <w:szCs w:val="16"/>
        </w:rPr>
      </w:pPr>
    </w:p>
    <w:p w:rsidR="00796BF1" w:rsidRPr="00D24727" w:rsidRDefault="00796BF1" w:rsidP="00796BF1">
      <w:pPr>
        <w:ind w:right="-1"/>
        <w:jc w:val="center"/>
        <w:rPr>
          <w:b/>
          <w:bCs/>
          <w:i/>
          <w:iCs/>
          <w:sz w:val="28"/>
          <w:szCs w:val="28"/>
        </w:rPr>
      </w:pPr>
      <w:r w:rsidRPr="00D24727">
        <w:rPr>
          <w:b/>
          <w:bCs/>
          <w:i/>
          <w:iCs/>
          <w:sz w:val="28"/>
          <w:szCs w:val="28"/>
        </w:rPr>
        <w:t>УРЮПИНСКАЯ  РАЙОННАЯ  ДУМА</w:t>
      </w:r>
    </w:p>
    <w:p w:rsidR="00796BF1" w:rsidRPr="00D24727" w:rsidRDefault="00796BF1" w:rsidP="00796BF1">
      <w:pPr>
        <w:ind w:right="-1"/>
        <w:rPr>
          <w:sz w:val="28"/>
          <w:szCs w:val="2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0" allowOverlap="1" wp14:anchorId="3E47E179" wp14:editId="66A1AEE7">
                <wp:simplePos x="0" y="0"/>
                <wp:positionH relativeFrom="column">
                  <wp:posOffset>0</wp:posOffset>
                </wp:positionH>
                <wp:positionV relativeFrom="paragraph">
                  <wp:posOffset>130810</wp:posOffset>
                </wp:positionV>
                <wp:extent cx="5943600" cy="0"/>
                <wp:effectExtent l="9525" t="8255" r="9525" b="10795"/>
                <wp:wrapNone/>
                <wp:docPr id="23" name="Прямая соединительная линия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9436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23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10.3pt" to="468pt,10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" o:allowincell="f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0" allowOverlap="1" wp14:anchorId="63BFCCDA" wp14:editId="5022A77A">
                <wp:simplePos x="0" y="0"/>
                <wp:positionH relativeFrom="column">
                  <wp:posOffset>0</wp:posOffset>
                </wp:positionH>
                <wp:positionV relativeFrom="paragraph">
                  <wp:posOffset>69850</wp:posOffset>
                </wp:positionV>
                <wp:extent cx="5943600" cy="0"/>
                <wp:effectExtent l="9525" t="13970" r="9525" b="5080"/>
                <wp:wrapNone/>
                <wp:docPr id="22" name="Прямая соединительная линия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9436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22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5.5pt" to="468pt,5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" o:allowincell="f"/>
            </w:pict>
          </mc:Fallback>
        </mc:AlternateContent>
      </w:r>
    </w:p>
    <w:p w:rsidR="00796BF1" w:rsidRPr="00D24727" w:rsidRDefault="00796BF1" w:rsidP="00796BF1">
      <w:pPr>
        <w:pStyle w:val="3"/>
        <w:spacing w:before="0"/>
        <w:ind w:right="-1"/>
        <w:jc w:val="center"/>
        <w:rPr>
          <w:rFonts w:ascii="Times New Roman" w:hAnsi="Times New Roman" w:cs="Times New Roman"/>
          <w:color w:val="auto"/>
          <w:sz w:val="28"/>
          <w:szCs w:val="28"/>
        </w:rPr>
      </w:pPr>
    </w:p>
    <w:p w:rsidR="00796BF1" w:rsidRPr="00282813" w:rsidRDefault="00796BF1" w:rsidP="00796BF1">
      <w:pPr>
        <w:pStyle w:val="3"/>
        <w:spacing w:before="0"/>
        <w:ind w:right="-1"/>
        <w:jc w:val="center"/>
        <w:rPr>
          <w:rFonts w:ascii="Times New Roman" w:hAnsi="Times New Roman" w:cs="Times New Roman"/>
          <w:color w:val="auto"/>
          <w:sz w:val="28"/>
          <w:szCs w:val="28"/>
        </w:rPr>
      </w:pPr>
      <w:proofErr w:type="gramStart"/>
      <w:r w:rsidRPr="00D24727">
        <w:rPr>
          <w:rFonts w:ascii="Times New Roman" w:hAnsi="Times New Roman" w:cs="Times New Roman"/>
          <w:color w:val="auto"/>
          <w:sz w:val="28"/>
          <w:szCs w:val="28"/>
        </w:rPr>
        <w:t>Р</w:t>
      </w:r>
      <w:proofErr w:type="gramEnd"/>
      <w:r w:rsidRPr="00D24727">
        <w:rPr>
          <w:rFonts w:ascii="Times New Roman" w:hAnsi="Times New Roman" w:cs="Times New Roman"/>
          <w:color w:val="auto"/>
          <w:sz w:val="28"/>
          <w:szCs w:val="28"/>
        </w:rPr>
        <w:t xml:space="preserve">  Е  Ш  Е  Н  И  Е</w:t>
      </w:r>
    </w:p>
    <w:p w:rsidR="00796BF1" w:rsidRPr="00D24727" w:rsidRDefault="00796BF1" w:rsidP="00796BF1">
      <w:pPr>
        <w:ind w:right="-1"/>
        <w:rPr>
          <w:sz w:val="16"/>
          <w:szCs w:val="16"/>
        </w:rPr>
      </w:pPr>
    </w:p>
    <w:p w:rsidR="00796BF1" w:rsidRPr="00D24727" w:rsidRDefault="00796BF1" w:rsidP="00796BF1">
      <w:pPr>
        <w:ind w:right="-1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26 декабря 2017 года</w:t>
      </w:r>
      <w:r>
        <w:rPr>
          <w:b/>
          <w:bCs/>
          <w:sz w:val="28"/>
          <w:szCs w:val="28"/>
        </w:rPr>
        <w:tab/>
        <w:t xml:space="preserve">               </w:t>
      </w:r>
      <w:r w:rsidRPr="00D24727">
        <w:rPr>
          <w:b/>
          <w:bCs/>
          <w:sz w:val="28"/>
          <w:szCs w:val="28"/>
        </w:rPr>
        <w:t xml:space="preserve">№ </w:t>
      </w:r>
      <w:r>
        <w:rPr>
          <w:b/>
          <w:bCs/>
          <w:sz w:val="28"/>
          <w:szCs w:val="28"/>
        </w:rPr>
        <w:t>44/379</w:t>
      </w:r>
    </w:p>
    <w:p w:rsidR="00796BF1" w:rsidRPr="00D24727" w:rsidRDefault="00796BF1" w:rsidP="00796BF1">
      <w:pPr>
        <w:ind w:right="-1"/>
        <w:rPr>
          <w:b/>
          <w:bCs/>
          <w:sz w:val="28"/>
          <w:szCs w:val="28"/>
        </w:rPr>
      </w:pPr>
    </w:p>
    <w:p w:rsidR="00796BF1" w:rsidRDefault="00796BF1" w:rsidP="00796BF1">
      <w:pPr>
        <w:ind w:right="-1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Об утверждении Местных нормативов градостроительного проектирования </w:t>
      </w:r>
      <w:proofErr w:type="spellStart"/>
      <w:r>
        <w:rPr>
          <w:b/>
          <w:bCs/>
          <w:sz w:val="28"/>
          <w:szCs w:val="28"/>
        </w:rPr>
        <w:t>Беспаловского</w:t>
      </w:r>
      <w:proofErr w:type="spellEnd"/>
      <w:r>
        <w:rPr>
          <w:b/>
          <w:bCs/>
          <w:sz w:val="28"/>
          <w:szCs w:val="28"/>
        </w:rPr>
        <w:t xml:space="preserve"> сельского поселения </w:t>
      </w:r>
    </w:p>
    <w:p w:rsidR="00796BF1" w:rsidRPr="00D24727" w:rsidRDefault="00796BF1" w:rsidP="00796BF1">
      <w:pPr>
        <w:ind w:right="-1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Урюпинского муниципального района Волгоградской области</w:t>
      </w:r>
    </w:p>
    <w:p w:rsidR="00796BF1" w:rsidRPr="00D24727" w:rsidRDefault="00796BF1" w:rsidP="00796BF1">
      <w:pPr>
        <w:ind w:right="-1"/>
        <w:rPr>
          <w:sz w:val="28"/>
          <w:szCs w:val="28"/>
        </w:rPr>
      </w:pPr>
    </w:p>
    <w:p w:rsidR="00796BF1" w:rsidRPr="00D24727" w:rsidRDefault="00796BF1" w:rsidP="00796BF1">
      <w:pPr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D24727">
        <w:rPr>
          <w:sz w:val="28"/>
          <w:szCs w:val="28"/>
        </w:rPr>
        <w:t>Рассмотрев обращение главы Урюпинского муниципального района о</w:t>
      </w:r>
      <w:r>
        <w:rPr>
          <w:sz w:val="28"/>
          <w:szCs w:val="28"/>
        </w:rPr>
        <w:t>б</w:t>
      </w:r>
      <w:r w:rsidRPr="00D24727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утверждении Местных нормативов градостроительного проектирования </w:t>
      </w:r>
      <w:proofErr w:type="spellStart"/>
      <w:r>
        <w:rPr>
          <w:sz w:val="28"/>
          <w:szCs w:val="28"/>
        </w:rPr>
        <w:t>Беспаловского</w:t>
      </w:r>
      <w:proofErr w:type="spellEnd"/>
      <w:r>
        <w:rPr>
          <w:sz w:val="28"/>
          <w:szCs w:val="28"/>
        </w:rPr>
        <w:t xml:space="preserve"> сельского поселения Урюпинского муниципального района Волгоградской области, на основании статей 29.2 и 29.4</w:t>
      </w:r>
      <w:r w:rsidRPr="00D24727">
        <w:rPr>
          <w:sz w:val="28"/>
          <w:szCs w:val="28"/>
        </w:rPr>
        <w:t xml:space="preserve"> Градостроительного кодекса Российской Федерации, Устава Урюпинского муниципального района Волгоградской области, Урюпинская районная Дума </w:t>
      </w:r>
      <w:r w:rsidRPr="00D24727">
        <w:rPr>
          <w:b/>
          <w:bCs/>
          <w:sz w:val="28"/>
          <w:szCs w:val="28"/>
        </w:rPr>
        <w:t>РЕШИЛА:</w:t>
      </w:r>
    </w:p>
    <w:p w:rsidR="00796BF1" w:rsidRPr="00D24727" w:rsidRDefault="00796BF1" w:rsidP="00796BF1">
      <w:pPr>
        <w:ind w:right="-1"/>
        <w:rPr>
          <w:sz w:val="28"/>
          <w:szCs w:val="28"/>
        </w:rPr>
      </w:pPr>
      <w:r w:rsidRPr="00D24727">
        <w:rPr>
          <w:b/>
          <w:bCs/>
          <w:sz w:val="28"/>
          <w:szCs w:val="28"/>
        </w:rPr>
        <w:t xml:space="preserve">        1</w:t>
      </w:r>
      <w:r w:rsidRPr="00D24727">
        <w:rPr>
          <w:sz w:val="28"/>
          <w:szCs w:val="28"/>
        </w:rPr>
        <w:t>.</w:t>
      </w:r>
      <w:r>
        <w:rPr>
          <w:sz w:val="28"/>
          <w:szCs w:val="28"/>
        </w:rPr>
        <w:t xml:space="preserve"> Утвердить Местные нормативы градостроительного проектирования </w:t>
      </w:r>
      <w:proofErr w:type="spellStart"/>
      <w:r>
        <w:rPr>
          <w:sz w:val="28"/>
          <w:szCs w:val="28"/>
        </w:rPr>
        <w:t>Беспаловского</w:t>
      </w:r>
      <w:proofErr w:type="spellEnd"/>
      <w:r>
        <w:rPr>
          <w:sz w:val="28"/>
          <w:szCs w:val="28"/>
        </w:rPr>
        <w:t xml:space="preserve"> сельского поселения Урюпинского муниципального района Волгоградской области (прилагаются).</w:t>
      </w:r>
    </w:p>
    <w:p w:rsidR="00796BF1" w:rsidRPr="00D24727" w:rsidRDefault="00796BF1" w:rsidP="00796BF1">
      <w:pPr>
        <w:ind w:right="-1"/>
        <w:rPr>
          <w:sz w:val="28"/>
          <w:szCs w:val="28"/>
        </w:rPr>
      </w:pPr>
      <w:r w:rsidRPr="00C0614F">
        <w:rPr>
          <w:b/>
          <w:bCs/>
          <w:sz w:val="28"/>
          <w:szCs w:val="28"/>
        </w:rPr>
        <w:t xml:space="preserve">        2.</w:t>
      </w:r>
      <w:r>
        <w:rPr>
          <w:sz w:val="28"/>
          <w:szCs w:val="28"/>
        </w:rPr>
        <w:t xml:space="preserve"> </w:t>
      </w:r>
      <w:r w:rsidRPr="00D24727">
        <w:rPr>
          <w:sz w:val="28"/>
          <w:szCs w:val="28"/>
        </w:rPr>
        <w:t xml:space="preserve">Направить </w:t>
      </w:r>
      <w:r>
        <w:rPr>
          <w:sz w:val="28"/>
          <w:szCs w:val="28"/>
        </w:rPr>
        <w:t xml:space="preserve">Местные нормативы градостроительного проектирования Урюпинского муниципального района Волгоградской области </w:t>
      </w:r>
      <w:r w:rsidRPr="00D24727">
        <w:rPr>
          <w:sz w:val="28"/>
          <w:szCs w:val="28"/>
        </w:rPr>
        <w:t>главе Урюпинского муниципального района для подписания и опубликования в установленном порядке.</w:t>
      </w:r>
    </w:p>
    <w:p w:rsidR="00796BF1" w:rsidRPr="00D24727" w:rsidRDefault="00796BF1" w:rsidP="00796BF1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        3</w:t>
      </w:r>
      <w:r w:rsidRPr="00D24727">
        <w:rPr>
          <w:b/>
          <w:bCs/>
          <w:sz w:val="28"/>
          <w:szCs w:val="28"/>
        </w:rPr>
        <w:t>.</w:t>
      </w:r>
      <w:r w:rsidRPr="00D24727">
        <w:rPr>
          <w:sz w:val="28"/>
          <w:szCs w:val="28"/>
        </w:rPr>
        <w:t xml:space="preserve"> Настоящее решение вступает в силу </w:t>
      </w:r>
      <w:r>
        <w:rPr>
          <w:sz w:val="28"/>
          <w:szCs w:val="28"/>
        </w:rPr>
        <w:t>с момента его принятия.</w:t>
      </w:r>
    </w:p>
    <w:p w:rsidR="00796BF1" w:rsidRPr="00D24727" w:rsidRDefault="00796BF1" w:rsidP="00796BF1">
      <w:pPr>
        <w:ind w:right="-1"/>
        <w:rPr>
          <w:sz w:val="28"/>
          <w:szCs w:val="28"/>
        </w:rPr>
      </w:pPr>
    </w:p>
    <w:p w:rsidR="00796BF1" w:rsidRPr="00D24727" w:rsidRDefault="00796BF1" w:rsidP="00796BF1">
      <w:pPr>
        <w:ind w:right="-1"/>
        <w:rPr>
          <w:sz w:val="28"/>
          <w:szCs w:val="28"/>
        </w:rPr>
      </w:pPr>
    </w:p>
    <w:p w:rsidR="00796BF1" w:rsidRPr="00D24727" w:rsidRDefault="00796BF1" w:rsidP="00796BF1">
      <w:pPr>
        <w:ind w:right="-1"/>
        <w:rPr>
          <w:b/>
          <w:bCs/>
          <w:sz w:val="28"/>
          <w:szCs w:val="28"/>
        </w:rPr>
      </w:pPr>
      <w:r w:rsidRPr="00D24727">
        <w:rPr>
          <w:b/>
          <w:bCs/>
          <w:sz w:val="28"/>
          <w:szCs w:val="28"/>
        </w:rPr>
        <w:t xml:space="preserve">            </w:t>
      </w:r>
      <w:r>
        <w:rPr>
          <w:b/>
          <w:bCs/>
          <w:sz w:val="28"/>
          <w:szCs w:val="28"/>
        </w:rPr>
        <w:t xml:space="preserve">  </w:t>
      </w:r>
      <w:r w:rsidRPr="00D24727">
        <w:rPr>
          <w:b/>
          <w:bCs/>
          <w:sz w:val="28"/>
          <w:szCs w:val="28"/>
        </w:rPr>
        <w:t xml:space="preserve">Председатель </w:t>
      </w:r>
      <w:r w:rsidRPr="00D24727">
        <w:rPr>
          <w:b/>
          <w:bCs/>
          <w:sz w:val="28"/>
          <w:szCs w:val="28"/>
        </w:rPr>
        <w:tab/>
      </w:r>
      <w:r w:rsidRPr="00D24727">
        <w:rPr>
          <w:b/>
          <w:bCs/>
          <w:sz w:val="28"/>
          <w:szCs w:val="28"/>
        </w:rPr>
        <w:tab/>
        <w:t xml:space="preserve">                                         </w:t>
      </w:r>
    </w:p>
    <w:p w:rsidR="00796BF1" w:rsidRDefault="00796BF1" w:rsidP="00796BF1">
      <w:pPr>
        <w:ind w:right="-1"/>
        <w:rPr>
          <w:b/>
          <w:bCs/>
          <w:sz w:val="28"/>
          <w:szCs w:val="28"/>
        </w:rPr>
      </w:pPr>
      <w:r w:rsidRPr="00D24727">
        <w:rPr>
          <w:b/>
          <w:bCs/>
          <w:sz w:val="28"/>
          <w:szCs w:val="28"/>
        </w:rPr>
        <w:t xml:space="preserve">Урюпинской районной Думы </w:t>
      </w:r>
      <w:r w:rsidRPr="00D24727">
        <w:rPr>
          <w:b/>
          <w:bCs/>
          <w:sz w:val="28"/>
          <w:szCs w:val="28"/>
        </w:rPr>
        <w:tab/>
        <w:t xml:space="preserve">   </w:t>
      </w:r>
      <w:r>
        <w:rPr>
          <w:b/>
          <w:bCs/>
          <w:sz w:val="28"/>
          <w:szCs w:val="28"/>
        </w:rPr>
        <w:t xml:space="preserve">                                   </w:t>
      </w:r>
      <w:r w:rsidRPr="00D24727">
        <w:rPr>
          <w:b/>
          <w:bCs/>
          <w:sz w:val="28"/>
          <w:szCs w:val="28"/>
        </w:rPr>
        <w:t xml:space="preserve">Т.Е. </w:t>
      </w:r>
      <w:proofErr w:type="spellStart"/>
      <w:r w:rsidRPr="00D24727">
        <w:rPr>
          <w:b/>
          <w:bCs/>
          <w:sz w:val="28"/>
          <w:szCs w:val="28"/>
        </w:rPr>
        <w:t>Матыкина</w:t>
      </w:r>
      <w:proofErr w:type="spellEnd"/>
      <w:r w:rsidRPr="00D24727">
        <w:rPr>
          <w:b/>
          <w:bCs/>
          <w:sz w:val="28"/>
          <w:szCs w:val="28"/>
        </w:rPr>
        <w:t xml:space="preserve"> </w:t>
      </w:r>
      <w:r w:rsidRPr="00D24727">
        <w:rPr>
          <w:b/>
          <w:bCs/>
          <w:sz w:val="28"/>
          <w:szCs w:val="28"/>
        </w:rPr>
        <w:tab/>
      </w:r>
      <w:r w:rsidRPr="00D24727">
        <w:rPr>
          <w:b/>
          <w:bCs/>
          <w:sz w:val="28"/>
          <w:szCs w:val="28"/>
        </w:rPr>
        <w:tab/>
      </w:r>
      <w:r w:rsidRPr="00D24727">
        <w:rPr>
          <w:b/>
          <w:bCs/>
          <w:sz w:val="28"/>
          <w:szCs w:val="28"/>
        </w:rPr>
        <w:tab/>
      </w:r>
      <w:r w:rsidRPr="00D24727">
        <w:rPr>
          <w:b/>
          <w:bCs/>
          <w:sz w:val="28"/>
          <w:szCs w:val="28"/>
        </w:rPr>
        <w:tab/>
      </w:r>
      <w:r w:rsidRPr="00D24727">
        <w:rPr>
          <w:b/>
          <w:bCs/>
          <w:sz w:val="28"/>
          <w:szCs w:val="28"/>
        </w:rPr>
        <w:tab/>
      </w:r>
    </w:p>
    <w:p w:rsidR="00796BF1" w:rsidRDefault="00796BF1" w:rsidP="00796BF1">
      <w:pPr>
        <w:ind w:right="-1"/>
        <w:rPr>
          <w:b/>
          <w:bCs/>
          <w:sz w:val="28"/>
          <w:szCs w:val="28"/>
        </w:rPr>
      </w:pPr>
    </w:p>
    <w:p w:rsidR="00796BF1" w:rsidRDefault="00796BF1" w:rsidP="00796BF1">
      <w:pPr>
        <w:ind w:right="-1"/>
        <w:jc w:val="right"/>
      </w:pPr>
      <w:r>
        <w:t xml:space="preserve">                                                                                                            </w:t>
      </w:r>
    </w:p>
    <w:p w:rsidR="00796BF1" w:rsidRDefault="00796BF1" w:rsidP="00796BF1">
      <w:pPr>
        <w:ind w:right="-1"/>
        <w:jc w:val="right"/>
      </w:pPr>
    </w:p>
    <w:p w:rsidR="00796BF1" w:rsidRDefault="00796BF1" w:rsidP="00796BF1">
      <w:pPr>
        <w:ind w:right="-1"/>
        <w:jc w:val="right"/>
      </w:pPr>
    </w:p>
    <w:p w:rsidR="00796BF1" w:rsidRDefault="00796BF1" w:rsidP="00796BF1">
      <w:pPr>
        <w:ind w:right="-1"/>
        <w:jc w:val="right"/>
      </w:pPr>
    </w:p>
    <w:p w:rsidR="00796BF1" w:rsidRDefault="00796BF1" w:rsidP="00796BF1">
      <w:pPr>
        <w:ind w:right="-1"/>
        <w:jc w:val="right"/>
      </w:pPr>
    </w:p>
    <w:p w:rsidR="00796BF1" w:rsidRDefault="00796BF1" w:rsidP="00796BF1">
      <w:pPr>
        <w:ind w:right="-1"/>
        <w:jc w:val="right"/>
      </w:pPr>
    </w:p>
    <w:p w:rsidR="00796BF1" w:rsidRDefault="00796BF1" w:rsidP="00796BF1">
      <w:pPr>
        <w:ind w:right="-1"/>
        <w:jc w:val="right"/>
      </w:pPr>
    </w:p>
    <w:p w:rsidR="00796BF1" w:rsidRDefault="00796BF1" w:rsidP="00796BF1">
      <w:pPr>
        <w:ind w:right="-1"/>
      </w:pPr>
    </w:p>
    <w:p w:rsidR="00796BF1" w:rsidRDefault="00796BF1" w:rsidP="00796BF1">
      <w:pPr>
        <w:ind w:right="-1"/>
        <w:jc w:val="right"/>
      </w:pPr>
    </w:p>
    <w:p w:rsidR="00796BF1" w:rsidRPr="005D5980" w:rsidRDefault="00796BF1" w:rsidP="00796BF1">
      <w:pPr>
        <w:ind w:right="-1"/>
        <w:jc w:val="right"/>
      </w:pPr>
    </w:p>
    <w:p w:rsidR="00796BF1" w:rsidRDefault="00796BF1" w:rsidP="00796BF1">
      <w:pPr>
        <w:ind w:right="-1"/>
      </w:pPr>
      <w:r>
        <w:lastRenderedPageBreak/>
        <w:t xml:space="preserve">                                                                                                       Утверждены </w:t>
      </w:r>
    </w:p>
    <w:p w:rsidR="00796BF1" w:rsidRPr="00FE1F80" w:rsidRDefault="00796BF1" w:rsidP="00796BF1">
      <w:pPr>
        <w:ind w:right="-1"/>
      </w:pPr>
      <w:r>
        <w:t xml:space="preserve">                                                                                 </w:t>
      </w:r>
      <w:r w:rsidRPr="00FE1F80">
        <w:t>решением</w:t>
      </w:r>
      <w:r w:rsidRPr="00D74CC3">
        <w:t xml:space="preserve"> </w:t>
      </w:r>
      <w:r w:rsidRPr="00FE1F80">
        <w:t xml:space="preserve">Урюпинской районной Думы </w:t>
      </w:r>
    </w:p>
    <w:p w:rsidR="00796BF1" w:rsidRDefault="00796BF1" w:rsidP="00796BF1">
      <w:pPr>
        <w:ind w:right="-1"/>
      </w:pPr>
      <w:r w:rsidRPr="00FE1F80">
        <w:t xml:space="preserve">                                                              </w:t>
      </w:r>
      <w:r>
        <w:t xml:space="preserve">                      </w:t>
      </w:r>
      <w:r>
        <w:t>от 26</w:t>
      </w:r>
      <w:r w:rsidRPr="00FE1F80">
        <w:t xml:space="preserve"> декабря 2017 года №</w:t>
      </w:r>
      <w:r>
        <w:t xml:space="preserve"> 44/379</w:t>
      </w:r>
      <w:r w:rsidRPr="00FE1F80">
        <w:t xml:space="preserve">                                                                                   </w:t>
      </w:r>
      <w:r>
        <w:t xml:space="preserve">               </w:t>
      </w:r>
    </w:p>
    <w:p w:rsidR="00796BF1" w:rsidRDefault="00796BF1" w:rsidP="00796BF1">
      <w:pPr>
        <w:ind w:right="-1"/>
        <w:jc w:val="right"/>
      </w:pPr>
    </w:p>
    <w:p w:rsidR="00796BF1" w:rsidRDefault="00796BF1" w:rsidP="00796BF1">
      <w:pPr>
        <w:ind w:right="-1"/>
        <w:jc w:val="right"/>
      </w:pPr>
    </w:p>
    <w:p w:rsidR="00796BF1" w:rsidRDefault="00796BF1" w:rsidP="00796BF1">
      <w:pPr>
        <w:ind w:right="-1"/>
        <w:jc w:val="right"/>
      </w:pPr>
    </w:p>
    <w:p w:rsidR="00796BF1" w:rsidRDefault="00796BF1" w:rsidP="00796BF1">
      <w:pPr>
        <w:ind w:right="-1"/>
        <w:jc w:val="left"/>
      </w:pPr>
    </w:p>
    <w:p w:rsidR="00796BF1" w:rsidRDefault="00796BF1" w:rsidP="00796BF1">
      <w:pPr>
        <w:ind w:right="-1"/>
        <w:jc w:val="left"/>
      </w:pPr>
    </w:p>
    <w:p w:rsidR="00796BF1" w:rsidRDefault="00796BF1" w:rsidP="00796BF1">
      <w:pPr>
        <w:ind w:right="-1"/>
        <w:jc w:val="center"/>
        <w:rPr>
          <w:b/>
          <w:bCs/>
          <w:sz w:val="48"/>
          <w:szCs w:val="48"/>
        </w:rPr>
      </w:pPr>
    </w:p>
    <w:p w:rsidR="00796BF1" w:rsidRDefault="00796BF1" w:rsidP="00796BF1">
      <w:pPr>
        <w:ind w:right="-1"/>
        <w:jc w:val="center"/>
        <w:rPr>
          <w:b/>
          <w:bCs/>
          <w:sz w:val="48"/>
          <w:szCs w:val="48"/>
        </w:rPr>
      </w:pPr>
    </w:p>
    <w:p w:rsidR="00796BF1" w:rsidRDefault="00796BF1" w:rsidP="00796BF1">
      <w:pPr>
        <w:ind w:right="-1"/>
        <w:jc w:val="center"/>
        <w:rPr>
          <w:b/>
          <w:bCs/>
          <w:sz w:val="48"/>
          <w:szCs w:val="48"/>
        </w:rPr>
      </w:pPr>
    </w:p>
    <w:p w:rsidR="00796BF1" w:rsidRPr="006F7CAF" w:rsidRDefault="00796BF1" w:rsidP="00796BF1">
      <w:pPr>
        <w:ind w:right="-1"/>
        <w:jc w:val="center"/>
        <w:rPr>
          <w:sz w:val="44"/>
          <w:szCs w:val="44"/>
        </w:rPr>
      </w:pPr>
      <w:r w:rsidRPr="006F7CAF">
        <w:rPr>
          <w:b/>
          <w:bCs/>
          <w:sz w:val="44"/>
          <w:szCs w:val="44"/>
        </w:rPr>
        <w:t>Местные нормативы</w:t>
      </w:r>
    </w:p>
    <w:p w:rsidR="00796BF1" w:rsidRPr="006F7CAF" w:rsidRDefault="00796BF1" w:rsidP="00796BF1">
      <w:pPr>
        <w:spacing w:line="82" w:lineRule="exact"/>
        <w:ind w:right="-1"/>
        <w:rPr>
          <w:sz w:val="44"/>
          <w:szCs w:val="44"/>
        </w:rPr>
      </w:pPr>
    </w:p>
    <w:p w:rsidR="00796BF1" w:rsidRPr="006F7CAF" w:rsidRDefault="00796BF1" w:rsidP="00796BF1">
      <w:pPr>
        <w:ind w:right="-1"/>
        <w:jc w:val="center"/>
        <w:rPr>
          <w:b/>
          <w:bCs/>
          <w:sz w:val="44"/>
          <w:szCs w:val="44"/>
        </w:rPr>
      </w:pPr>
      <w:r w:rsidRPr="006F7CAF">
        <w:rPr>
          <w:b/>
          <w:bCs/>
          <w:sz w:val="44"/>
          <w:szCs w:val="44"/>
        </w:rPr>
        <w:t>градостроительного проектирования</w:t>
      </w:r>
    </w:p>
    <w:p w:rsidR="00796BF1" w:rsidRPr="006F7CAF" w:rsidRDefault="00796BF1" w:rsidP="00796BF1">
      <w:pPr>
        <w:ind w:right="-1"/>
        <w:jc w:val="center"/>
        <w:rPr>
          <w:sz w:val="44"/>
          <w:szCs w:val="44"/>
        </w:rPr>
      </w:pPr>
      <w:proofErr w:type="spellStart"/>
      <w:r w:rsidRPr="006F7CAF">
        <w:rPr>
          <w:b/>
          <w:bCs/>
          <w:sz w:val="44"/>
          <w:szCs w:val="44"/>
        </w:rPr>
        <w:t>Беспаловского</w:t>
      </w:r>
      <w:proofErr w:type="spellEnd"/>
      <w:r w:rsidRPr="006F7CAF">
        <w:rPr>
          <w:b/>
          <w:bCs/>
          <w:sz w:val="44"/>
          <w:szCs w:val="44"/>
        </w:rPr>
        <w:t xml:space="preserve"> сельского поселения</w:t>
      </w:r>
    </w:p>
    <w:p w:rsidR="00796BF1" w:rsidRPr="006F7CAF" w:rsidRDefault="00796BF1" w:rsidP="00796BF1">
      <w:pPr>
        <w:spacing w:line="96" w:lineRule="exact"/>
        <w:ind w:right="-1"/>
        <w:rPr>
          <w:sz w:val="44"/>
          <w:szCs w:val="44"/>
        </w:rPr>
      </w:pPr>
    </w:p>
    <w:p w:rsidR="00796BF1" w:rsidRPr="006F7CAF" w:rsidRDefault="00796BF1" w:rsidP="00796BF1">
      <w:pPr>
        <w:ind w:right="-1"/>
        <w:jc w:val="center"/>
        <w:rPr>
          <w:sz w:val="44"/>
          <w:szCs w:val="44"/>
        </w:rPr>
      </w:pPr>
      <w:r w:rsidRPr="006F7CAF">
        <w:rPr>
          <w:b/>
          <w:bCs/>
          <w:sz w:val="44"/>
          <w:szCs w:val="44"/>
        </w:rPr>
        <w:t>Урюпинского муниципального района</w:t>
      </w:r>
    </w:p>
    <w:p w:rsidR="00796BF1" w:rsidRPr="006F7CAF" w:rsidRDefault="00796BF1" w:rsidP="00796BF1">
      <w:pPr>
        <w:spacing w:line="82" w:lineRule="exact"/>
        <w:ind w:right="-1"/>
        <w:rPr>
          <w:sz w:val="44"/>
          <w:szCs w:val="44"/>
        </w:rPr>
      </w:pPr>
    </w:p>
    <w:p w:rsidR="00796BF1" w:rsidRPr="006F7CAF" w:rsidRDefault="00796BF1" w:rsidP="00796BF1">
      <w:pPr>
        <w:ind w:right="-1"/>
        <w:jc w:val="center"/>
        <w:rPr>
          <w:sz w:val="44"/>
          <w:szCs w:val="44"/>
        </w:rPr>
      </w:pPr>
      <w:r w:rsidRPr="006F7CAF">
        <w:rPr>
          <w:b/>
          <w:bCs/>
          <w:sz w:val="44"/>
          <w:szCs w:val="44"/>
        </w:rPr>
        <w:t>Волгоградской области</w:t>
      </w:r>
    </w:p>
    <w:p w:rsidR="00796BF1" w:rsidRDefault="00796BF1" w:rsidP="00796BF1">
      <w:pPr>
        <w:spacing w:line="200" w:lineRule="exact"/>
        <w:ind w:right="-1"/>
      </w:pPr>
    </w:p>
    <w:p w:rsidR="00796BF1" w:rsidRDefault="00796BF1" w:rsidP="00796BF1">
      <w:pPr>
        <w:spacing w:line="200" w:lineRule="exact"/>
        <w:ind w:right="-1"/>
      </w:pPr>
    </w:p>
    <w:p w:rsidR="00796BF1" w:rsidRDefault="00796BF1" w:rsidP="00796BF1">
      <w:pPr>
        <w:spacing w:line="200" w:lineRule="exact"/>
        <w:ind w:right="-1"/>
      </w:pPr>
    </w:p>
    <w:p w:rsidR="00796BF1" w:rsidRPr="00E3763C" w:rsidRDefault="00796BF1" w:rsidP="00796BF1">
      <w:pPr>
        <w:ind w:right="-1"/>
        <w:jc w:val="left"/>
      </w:pPr>
    </w:p>
    <w:p w:rsidR="00796BF1" w:rsidRDefault="00796BF1" w:rsidP="00796BF1">
      <w:pPr>
        <w:ind w:right="-1"/>
        <w:jc w:val="left"/>
        <w:rPr>
          <w:sz w:val="20"/>
          <w:szCs w:val="20"/>
        </w:rPr>
      </w:pPr>
    </w:p>
    <w:p w:rsidR="00796BF1" w:rsidRPr="00E57CAB" w:rsidRDefault="00796BF1" w:rsidP="00796BF1">
      <w:pPr>
        <w:ind w:right="-1"/>
        <w:jc w:val="left"/>
        <w:rPr>
          <w:sz w:val="20"/>
          <w:szCs w:val="20"/>
        </w:rPr>
      </w:pPr>
    </w:p>
    <w:p w:rsidR="00796BF1" w:rsidRDefault="00796BF1" w:rsidP="00796BF1">
      <w:pPr>
        <w:ind w:right="-1"/>
        <w:rPr>
          <w:b/>
          <w:bCs/>
          <w:sz w:val="28"/>
          <w:szCs w:val="28"/>
        </w:rPr>
      </w:pPr>
    </w:p>
    <w:p w:rsidR="00796BF1" w:rsidRDefault="00796BF1" w:rsidP="00796BF1">
      <w:pPr>
        <w:ind w:right="-1"/>
        <w:rPr>
          <w:b/>
          <w:bCs/>
          <w:sz w:val="28"/>
          <w:szCs w:val="28"/>
        </w:rPr>
      </w:pPr>
    </w:p>
    <w:p w:rsidR="00796BF1" w:rsidRDefault="00796BF1" w:rsidP="00796BF1">
      <w:pPr>
        <w:ind w:right="-1"/>
        <w:rPr>
          <w:b/>
          <w:bCs/>
          <w:sz w:val="28"/>
          <w:szCs w:val="28"/>
        </w:rPr>
      </w:pPr>
    </w:p>
    <w:p w:rsidR="00796BF1" w:rsidRDefault="00796BF1" w:rsidP="00796BF1">
      <w:pPr>
        <w:ind w:right="-1"/>
        <w:rPr>
          <w:b/>
          <w:bCs/>
          <w:sz w:val="28"/>
          <w:szCs w:val="28"/>
        </w:rPr>
      </w:pPr>
    </w:p>
    <w:p w:rsidR="00796BF1" w:rsidRDefault="00796BF1" w:rsidP="00796BF1">
      <w:pPr>
        <w:ind w:right="-1"/>
        <w:rPr>
          <w:b/>
          <w:bCs/>
          <w:sz w:val="28"/>
          <w:szCs w:val="28"/>
        </w:rPr>
      </w:pPr>
    </w:p>
    <w:p w:rsidR="00796BF1" w:rsidRDefault="00796BF1" w:rsidP="00796BF1">
      <w:pPr>
        <w:ind w:right="-1"/>
        <w:rPr>
          <w:b/>
          <w:bCs/>
          <w:sz w:val="28"/>
          <w:szCs w:val="28"/>
        </w:rPr>
      </w:pPr>
    </w:p>
    <w:p w:rsidR="00796BF1" w:rsidRDefault="00796BF1" w:rsidP="00796BF1">
      <w:pPr>
        <w:ind w:right="-1"/>
        <w:rPr>
          <w:b/>
          <w:bCs/>
          <w:sz w:val="28"/>
          <w:szCs w:val="28"/>
        </w:rPr>
      </w:pPr>
    </w:p>
    <w:p w:rsidR="00796BF1" w:rsidRDefault="00796BF1" w:rsidP="00796BF1">
      <w:pPr>
        <w:ind w:right="-1"/>
        <w:rPr>
          <w:b/>
          <w:bCs/>
          <w:sz w:val="28"/>
          <w:szCs w:val="28"/>
        </w:rPr>
      </w:pPr>
    </w:p>
    <w:p w:rsidR="00796BF1" w:rsidRDefault="00796BF1" w:rsidP="00796BF1">
      <w:pPr>
        <w:ind w:right="-1"/>
        <w:rPr>
          <w:b/>
          <w:bCs/>
          <w:sz w:val="28"/>
          <w:szCs w:val="28"/>
        </w:rPr>
      </w:pPr>
    </w:p>
    <w:p w:rsidR="00796BF1" w:rsidRDefault="00796BF1" w:rsidP="00796BF1">
      <w:pPr>
        <w:ind w:right="-1"/>
        <w:rPr>
          <w:b/>
          <w:bCs/>
          <w:sz w:val="28"/>
          <w:szCs w:val="28"/>
        </w:rPr>
      </w:pPr>
    </w:p>
    <w:p w:rsidR="00796BF1" w:rsidRDefault="00796BF1" w:rsidP="00796BF1">
      <w:pPr>
        <w:ind w:right="-1"/>
        <w:rPr>
          <w:b/>
          <w:bCs/>
          <w:sz w:val="28"/>
          <w:szCs w:val="28"/>
        </w:rPr>
      </w:pPr>
    </w:p>
    <w:p w:rsidR="00796BF1" w:rsidRDefault="00796BF1" w:rsidP="00796BF1">
      <w:pPr>
        <w:ind w:right="-1"/>
        <w:rPr>
          <w:b/>
          <w:bCs/>
          <w:sz w:val="28"/>
          <w:szCs w:val="28"/>
        </w:rPr>
      </w:pPr>
    </w:p>
    <w:p w:rsidR="00796BF1" w:rsidRDefault="00796BF1" w:rsidP="00796BF1">
      <w:pPr>
        <w:ind w:right="-1"/>
        <w:rPr>
          <w:b/>
          <w:bCs/>
          <w:sz w:val="28"/>
          <w:szCs w:val="28"/>
        </w:rPr>
      </w:pPr>
    </w:p>
    <w:p w:rsidR="00796BF1" w:rsidRDefault="00796BF1" w:rsidP="00796BF1">
      <w:pPr>
        <w:ind w:right="-1"/>
        <w:rPr>
          <w:b/>
          <w:bCs/>
          <w:sz w:val="28"/>
          <w:szCs w:val="28"/>
        </w:rPr>
      </w:pPr>
    </w:p>
    <w:p w:rsidR="00796BF1" w:rsidRDefault="00796BF1" w:rsidP="00796BF1">
      <w:pPr>
        <w:ind w:right="-1"/>
        <w:rPr>
          <w:b/>
          <w:bCs/>
          <w:sz w:val="28"/>
          <w:szCs w:val="28"/>
        </w:rPr>
      </w:pPr>
    </w:p>
    <w:p w:rsidR="00796BF1" w:rsidRDefault="00796BF1" w:rsidP="00796BF1">
      <w:pPr>
        <w:ind w:right="-1"/>
        <w:rPr>
          <w:b/>
          <w:bCs/>
          <w:sz w:val="28"/>
          <w:szCs w:val="28"/>
        </w:rPr>
      </w:pPr>
    </w:p>
    <w:p w:rsidR="00796BF1" w:rsidRDefault="00796BF1" w:rsidP="00796BF1">
      <w:pPr>
        <w:ind w:right="-1"/>
        <w:rPr>
          <w:b/>
          <w:bCs/>
          <w:sz w:val="28"/>
          <w:szCs w:val="28"/>
        </w:rPr>
      </w:pPr>
    </w:p>
    <w:p w:rsidR="00796BF1" w:rsidRDefault="00796BF1" w:rsidP="00796BF1">
      <w:pPr>
        <w:ind w:right="-1"/>
        <w:rPr>
          <w:b/>
          <w:bCs/>
          <w:sz w:val="28"/>
          <w:szCs w:val="28"/>
        </w:rPr>
      </w:pPr>
    </w:p>
    <w:p w:rsidR="00796BF1" w:rsidRDefault="00796BF1" w:rsidP="00796BF1">
      <w:pPr>
        <w:ind w:right="-1"/>
        <w:rPr>
          <w:b/>
          <w:bCs/>
          <w:sz w:val="28"/>
          <w:szCs w:val="28"/>
        </w:rPr>
      </w:pPr>
    </w:p>
    <w:p w:rsidR="00796BF1" w:rsidRPr="00843265" w:rsidRDefault="00796BF1" w:rsidP="00796BF1">
      <w:pPr>
        <w:ind w:right="-1"/>
        <w:jc w:val="center"/>
        <w:rPr>
          <w:rStyle w:val="FontStyle69"/>
          <w:b w:val="0"/>
          <w:bCs w:val="0"/>
          <w:sz w:val="28"/>
          <w:szCs w:val="28"/>
        </w:rPr>
      </w:pPr>
      <w:r w:rsidRPr="00951CCB">
        <w:rPr>
          <w:sz w:val="28"/>
          <w:szCs w:val="28"/>
        </w:rPr>
        <w:t>2017 год</w:t>
      </w:r>
    </w:p>
    <w:p w:rsidR="00796BF1" w:rsidRPr="005E669A" w:rsidRDefault="00796BF1" w:rsidP="00796BF1">
      <w:pPr>
        <w:pStyle w:val="Style3"/>
        <w:widowControl/>
        <w:spacing w:line="240" w:lineRule="auto"/>
        <w:ind w:right="-1"/>
        <w:jc w:val="center"/>
        <w:rPr>
          <w:rStyle w:val="FontStyle69"/>
          <w:sz w:val="28"/>
          <w:szCs w:val="28"/>
        </w:rPr>
      </w:pPr>
      <w:r>
        <w:rPr>
          <w:rStyle w:val="FontStyle69"/>
          <w:sz w:val="28"/>
          <w:szCs w:val="28"/>
        </w:rPr>
        <w:lastRenderedPageBreak/>
        <w:t>Оглавление</w:t>
      </w:r>
    </w:p>
    <w:p w:rsidR="00796BF1" w:rsidRDefault="00796BF1" w:rsidP="00796BF1">
      <w:pPr>
        <w:pStyle w:val="Style3"/>
        <w:widowControl/>
        <w:spacing w:line="240" w:lineRule="auto"/>
        <w:ind w:right="-1"/>
        <w:jc w:val="both"/>
        <w:rPr>
          <w:rStyle w:val="FontStyle69"/>
          <w:b w:val="0"/>
          <w:bCs w:val="0"/>
          <w:sz w:val="28"/>
          <w:szCs w:val="28"/>
        </w:rPr>
      </w:pPr>
      <w:r w:rsidRPr="005401F7">
        <w:rPr>
          <w:rStyle w:val="FontStyle69"/>
          <w:b w:val="0"/>
          <w:bCs w:val="0"/>
          <w:sz w:val="28"/>
          <w:szCs w:val="28"/>
        </w:rPr>
        <w:t xml:space="preserve">  </w:t>
      </w:r>
    </w:p>
    <w:p w:rsidR="00796BF1" w:rsidRPr="005401F7" w:rsidRDefault="00796BF1" w:rsidP="00796BF1">
      <w:pPr>
        <w:pStyle w:val="Style3"/>
        <w:widowControl/>
        <w:spacing w:line="240" w:lineRule="auto"/>
        <w:ind w:right="-1"/>
        <w:jc w:val="both"/>
        <w:rPr>
          <w:rStyle w:val="FontStyle69"/>
          <w:b w:val="0"/>
          <w:bCs w:val="0"/>
          <w:sz w:val="28"/>
          <w:szCs w:val="28"/>
        </w:rPr>
      </w:pPr>
      <w:r>
        <w:rPr>
          <w:rStyle w:val="FontStyle69"/>
          <w:b w:val="0"/>
          <w:bCs w:val="0"/>
          <w:sz w:val="28"/>
          <w:szCs w:val="28"/>
        </w:rPr>
        <w:t xml:space="preserve">        </w:t>
      </w:r>
      <w:r w:rsidRPr="005401F7">
        <w:rPr>
          <w:rStyle w:val="FontStyle69"/>
          <w:b w:val="0"/>
          <w:bCs w:val="0"/>
          <w:sz w:val="28"/>
          <w:szCs w:val="28"/>
        </w:rPr>
        <w:t xml:space="preserve">Введение.                                                                                                                                                                         </w:t>
      </w:r>
    </w:p>
    <w:p w:rsidR="00796BF1" w:rsidRPr="00843265" w:rsidRDefault="00796BF1" w:rsidP="00796BF1">
      <w:pPr>
        <w:pStyle w:val="Style4"/>
        <w:widowControl/>
        <w:tabs>
          <w:tab w:val="left" w:pos="226"/>
          <w:tab w:val="left" w:pos="9780"/>
        </w:tabs>
        <w:spacing w:line="240" w:lineRule="auto"/>
        <w:ind w:right="-1"/>
        <w:jc w:val="both"/>
        <w:rPr>
          <w:rStyle w:val="FontStyle52"/>
          <w:sz w:val="28"/>
          <w:szCs w:val="28"/>
        </w:rPr>
      </w:pPr>
      <w:r>
        <w:rPr>
          <w:rStyle w:val="FontStyle69"/>
          <w:b w:val="0"/>
          <w:bCs w:val="0"/>
          <w:sz w:val="28"/>
          <w:szCs w:val="28"/>
        </w:rPr>
        <w:t xml:space="preserve">        1. </w:t>
      </w:r>
      <w:r w:rsidRPr="005401F7">
        <w:rPr>
          <w:rStyle w:val="FontStyle69"/>
          <w:b w:val="0"/>
          <w:bCs w:val="0"/>
          <w:sz w:val="28"/>
          <w:szCs w:val="28"/>
        </w:rPr>
        <w:t xml:space="preserve">Основная часть местных нормативов градостроительного проектирования  </w:t>
      </w:r>
      <w:proofErr w:type="spellStart"/>
      <w:r>
        <w:rPr>
          <w:rStyle w:val="FontStyle69"/>
          <w:b w:val="0"/>
          <w:bCs w:val="0"/>
          <w:sz w:val="28"/>
          <w:szCs w:val="28"/>
        </w:rPr>
        <w:t>Беспаловского</w:t>
      </w:r>
      <w:proofErr w:type="spellEnd"/>
      <w:r w:rsidRPr="005401F7">
        <w:rPr>
          <w:rStyle w:val="FontStyle69"/>
          <w:b w:val="0"/>
          <w:bCs w:val="0"/>
          <w:sz w:val="28"/>
          <w:szCs w:val="28"/>
        </w:rPr>
        <w:t xml:space="preserve">  сельского  поселения Урюп</w:t>
      </w:r>
      <w:r>
        <w:rPr>
          <w:rStyle w:val="FontStyle69"/>
          <w:b w:val="0"/>
          <w:bCs w:val="0"/>
          <w:sz w:val="28"/>
          <w:szCs w:val="28"/>
        </w:rPr>
        <w:t xml:space="preserve">инского  муниципального  района </w:t>
      </w:r>
      <w:r w:rsidRPr="005401F7">
        <w:rPr>
          <w:rStyle w:val="FontStyle69"/>
          <w:b w:val="0"/>
          <w:bCs w:val="0"/>
          <w:sz w:val="28"/>
          <w:szCs w:val="28"/>
        </w:rPr>
        <w:t xml:space="preserve">Волгоградской  области.                                                                                        </w:t>
      </w:r>
    </w:p>
    <w:p w:rsidR="00796BF1" w:rsidRPr="005401F7" w:rsidRDefault="00796BF1" w:rsidP="00796BF1">
      <w:pPr>
        <w:pStyle w:val="Style6"/>
        <w:widowControl/>
        <w:tabs>
          <w:tab w:val="left" w:pos="1070"/>
        </w:tabs>
        <w:spacing w:before="77" w:line="240" w:lineRule="auto"/>
        <w:ind w:right="-1" w:firstLine="0"/>
        <w:rPr>
          <w:rStyle w:val="FontStyle69"/>
          <w:b w:val="0"/>
          <w:bCs w:val="0"/>
          <w:sz w:val="28"/>
          <w:szCs w:val="28"/>
        </w:rPr>
      </w:pPr>
      <w:r>
        <w:rPr>
          <w:rStyle w:val="FontStyle52"/>
          <w:sz w:val="28"/>
          <w:szCs w:val="28"/>
        </w:rPr>
        <w:t xml:space="preserve">        1.1. </w:t>
      </w:r>
      <w:r w:rsidRPr="005401F7">
        <w:rPr>
          <w:rStyle w:val="FontStyle52"/>
          <w:sz w:val="28"/>
          <w:szCs w:val="28"/>
        </w:rPr>
        <w:t>Расчётные показатели минимально допустимого уровня обеспеченности объектами местного значения сельского поселения в области транспорта (автомобиль</w:t>
      </w:r>
      <w:r w:rsidRPr="005401F7">
        <w:rPr>
          <w:rStyle w:val="FontStyle52"/>
          <w:sz w:val="28"/>
          <w:szCs w:val="28"/>
        </w:rPr>
        <w:softHyphen/>
        <w:t xml:space="preserve">ные дороги местного значения).                                                                                                              </w:t>
      </w:r>
    </w:p>
    <w:p w:rsidR="00796BF1" w:rsidRPr="005401F7" w:rsidRDefault="00796BF1" w:rsidP="00796BF1">
      <w:pPr>
        <w:pStyle w:val="Style6"/>
        <w:widowControl/>
        <w:tabs>
          <w:tab w:val="left" w:pos="1070"/>
        </w:tabs>
        <w:spacing w:line="240" w:lineRule="auto"/>
        <w:ind w:right="-1" w:firstLine="0"/>
        <w:rPr>
          <w:rStyle w:val="FontStyle69"/>
          <w:b w:val="0"/>
          <w:bCs w:val="0"/>
          <w:sz w:val="28"/>
          <w:szCs w:val="28"/>
        </w:rPr>
      </w:pPr>
      <w:r>
        <w:rPr>
          <w:rStyle w:val="FontStyle52"/>
          <w:sz w:val="28"/>
          <w:szCs w:val="28"/>
        </w:rPr>
        <w:t xml:space="preserve">        1.2. </w:t>
      </w:r>
      <w:r w:rsidRPr="005401F7">
        <w:rPr>
          <w:rStyle w:val="FontStyle52"/>
          <w:sz w:val="28"/>
          <w:szCs w:val="28"/>
        </w:rPr>
        <w:t>Расчётные показатели минимально допустимого уровня обеспеченности объектами местного значения сельского поселения в области инженерного обеспече</w:t>
      </w:r>
      <w:r w:rsidRPr="005401F7">
        <w:rPr>
          <w:rStyle w:val="FontStyle52"/>
          <w:sz w:val="28"/>
          <w:szCs w:val="28"/>
        </w:rPr>
        <w:softHyphen/>
        <w:t>ния: электро-, тепл</w:t>
      </w:r>
      <w:proofErr w:type="gramStart"/>
      <w:r w:rsidRPr="005401F7">
        <w:rPr>
          <w:rStyle w:val="FontStyle52"/>
          <w:sz w:val="28"/>
          <w:szCs w:val="28"/>
        </w:rPr>
        <w:t>о-</w:t>
      </w:r>
      <w:proofErr w:type="gramEnd"/>
      <w:r w:rsidRPr="005401F7">
        <w:rPr>
          <w:rStyle w:val="FontStyle52"/>
          <w:sz w:val="28"/>
          <w:szCs w:val="28"/>
        </w:rPr>
        <w:t xml:space="preserve"> и газо- и водоснабжение населения, водоотведение и показатели максимально допустимого уровня территориальной доступности таких объектов для населения </w:t>
      </w:r>
      <w:proofErr w:type="spellStart"/>
      <w:r>
        <w:rPr>
          <w:rStyle w:val="FontStyle52"/>
          <w:sz w:val="28"/>
          <w:szCs w:val="28"/>
        </w:rPr>
        <w:t>Беспаловского</w:t>
      </w:r>
      <w:proofErr w:type="spellEnd"/>
      <w:r w:rsidRPr="005401F7">
        <w:rPr>
          <w:rStyle w:val="FontStyle52"/>
          <w:sz w:val="28"/>
          <w:szCs w:val="28"/>
        </w:rPr>
        <w:t xml:space="preserve"> сельского поселения.                                                                               </w:t>
      </w:r>
    </w:p>
    <w:p w:rsidR="00796BF1" w:rsidRPr="005401F7" w:rsidRDefault="00796BF1" w:rsidP="00796BF1">
      <w:pPr>
        <w:pStyle w:val="Style6"/>
        <w:widowControl/>
        <w:tabs>
          <w:tab w:val="left" w:pos="1070"/>
        </w:tabs>
        <w:spacing w:line="240" w:lineRule="auto"/>
        <w:ind w:right="-1" w:firstLine="0"/>
        <w:rPr>
          <w:rStyle w:val="FontStyle69"/>
          <w:b w:val="0"/>
          <w:bCs w:val="0"/>
          <w:sz w:val="28"/>
          <w:szCs w:val="28"/>
        </w:rPr>
      </w:pPr>
      <w:r>
        <w:rPr>
          <w:rStyle w:val="FontStyle52"/>
          <w:sz w:val="28"/>
          <w:szCs w:val="28"/>
        </w:rPr>
        <w:t xml:space="preserve">        1.3. </w:t>
      </w:r>
      <w:r w:rsidRPr="005401F7">
        <w:rPr>
          <w:rStyle w:val="FontStyle52"/>
          <w:sz w:val="28"/>
          <w:szCs w:val="28"/>
        </w:rPr>
        <w:t>Расчётные показатели минимально допустимого уровня обеспеченности объектами местного значения сельского поселения в области физической культуры и массового спорта и показатели максимально допустимого уровня территориальной до</w:t>
      </w:r>
      <w:r w:rsidRPr="005401F7">
        <w:rPr>
          <w:rStyle w:val="FontStyle52"/>
          <w:sz w:val="28"/>
          <w:szCs w:val="28"/>
        </w:rPr>
        <w:softHyphen/>
        <w:t xml:space="preserve">ступности таких объектов для населения </w:t>
      </w:r>
      <w:proofErr w:type="spellStart"/>
      <w:r>
        <w:rPr>
          <w:rStyle w:val="FontStyle52"/>
          <w:sz w:val="28"/>
          <w:szCs w:val="28"/>
        </w:rPr>
        <w:t>Беспаловского</w:t>
      </w:r>
      <w:proofErr w:type="spellEnd"/>
      <w:r w:rsidRPr="005401F7">
        <w:rPr>
          <w:rStyle w:val="FontStyle52"/>
          <w:sz w:val="28"/>
          <w:szCs w:val="28"/>
        </w:rPr>
        <w:t xml:space="preserve">  сельского поселения.                      </w:t>
      </w:r>
    </w:p>
    <w:p w:rsidR="00796BF1" w:rsidRPr="005401F7" w:rsidRDefault="00796BF1" w:rsidP="00796BF1">
      <w:pPr>
        <w:pStyle w:val="Style6"/>
        <w:widowControl/>
        <w:tabs>
          <w:tab w:val="left" w:pos="1070"/>
          <w:tab w:val="left" w:pos="9326"/>
        </w:tabs>
        <w:spacing w:line="240" w:lineRule="auto"/>
        <w:ind w:right="-1" w:firstLine="0"/>
        <w:rPr>
          <w:rStyle w:val="FontStyle69"/>
          <w:b w:val="0"/>
          <w:bCs w:val="0"/>
          <w:sz w:val="28"/>
          <w:szCs w:val="28"/>
        </w:rPr>
      </w:pPr>
      <w:r>
        <w:rPr>
          <w:rStyle w:val="FontStyle52"/>
          <w:sz w:val="28"/>
          <w:szCs w:val="28"/>
        </w:rPr>
        <w:t xml:space="preserve">        1.4. </w:t>
      </w:r>
      <w:r w:rsidRPr="005401F7">
        <w:rPr>
          <w:rStyle w:val="FontStyle52"/>
          <w:sz w:val="28"/>
          <w:szCs w:val="28"/>
        </w:rPr>
        <w:t>Расчётные показатели минимально допустимого уровня обеспеченности</w:t>
      </w:r>
      <w:r w:rsidRPr="005401F7">
        <w:rPr>
          <w:rStyle w:val="FontStyle52"/>
          <w:sz w:val="28"/>
          <w:szCs w:val="28"/>
        </w:rPr>
        <w:br/>
        <w:t xml:space="preserve">объектами местного значения сельского поселения в иных областях.                                     </w:t>
      </w:r>
    </w:p>
    <w:p w:rsidR="00796BF1" w:rsidRPr="005401F7" w:rsidRDefault="00796BF1" w:rsidP="00796BF1">
      <w:pPr>
        <w:pStyle w:val="Style6"/>
        <w:widowControl/>
        <w:tabs>
          <w:tab w:val="left" w:pos="1162"/>
          <w:tab w:val="left" w:pos="9283"/>
        </w:tabs>
        <w:spacing w:line="240" w:lineRule="auto"/>
        <w:ind w:right="-1" w:firstLine="0"/>
        <w:jc w:val="left"/>
        <w:rPr>
          <w:rStyle w:val="FontStyle52"/>
          <w:sz w:val="28"/>
          <w:szCs w:val="28"/>
        </w:rPr>
      </w:pPr>
      <w:r>
        <w:rPr>
          <w:rStyle w:val="FontStyle52"/>
          <w:sz w:val="28"/>
          <w:szCs w:val="28"/>
        </w:rPr>
        <w:t xml:space="preserve">        1.4.1.  </w:t>
      </w:r>
      <w:r w:rsidRPr="005401F7">
        <w:rPr>
          <w:rStyle w:val="FontStyle52"/>
          <w:sz w:val="28"/>
          <w:szCs w:val="28"/>
        </w:rPr>
        <w:t>Расчетные показатели в области образования</w:t>
      </w:r>
      <w:r>
        <w:rPr>
          <w:rStyle w:val="FontStyle52"/>
          <w:sz w:val="28"/>
          <w:szCs w:val="28"/>
        </w:rPr>
        <w:t>.</w:t>
      </w:r>
      <w:r w:rsidRPr="005401F7">
        <w:rPr>
          <w:rStyle w:val="FontStyle52"/>
          <w:sz w:val="28"/>
          <w:szCs w:val="28"/>
        </w:rPr>
        <w:tab/>
        <w:t xml:space="preserve"> </w:t>
      </w:r>
    </w:p>
    <w:p w:rsidR="00796BF1" w:rsidRPr="005401F7" w:rsidRDefault="00796BF1" w:rsidP="00796BF1">
      <w:pPr>
        <w:pStyle w:val="Style6"/>
        <w:widowControl/>
        <w:tabs>
          <w:tab w:val="left" w:pos="1162"/>
          <w:tab w:val="left" w:pos="9283"/>
        </w:tabs>
        <w:spacing w:line="240" w:lineRule="auto"/>
        <w:ind w:right="-1" w:firstLine="0"/>
        <w:jc w:val="left"/>
        <w:rPr>
          <w:rStyle w:val="FontStyle52"/>
          <w:sz w:val="28"/>
          <w:szCs w:val="28"/>
        </w:rPr>
      </w:pPr>
      <w:r>
        <w:rPr>
          <w:rStyle w:val="FontStyle52"/>
          <w:sz w:val="28"/>
          <w:szCs w:val="28"/>
        </w:rPr>
        <w:t xml:space="preserve">        1.4.2. </w:t>
      </w:r>
      <w:r w:rsidRPr="005401F7">
        <w:rPr>
          <w:rStyle w:val="FontStyle52"/>
          <w:sz w:val="28"/>
          <w:szCs w:val="28"/>
        </w:rPr>
        <w:t>Расчетные показатели в области культуры</w:t>
      </w:r>
      <w:r>
        <w:rPr>
          <w:rStyle w:val="FontStyle52"/>
          <w:sz w:val="28"/>
          <w:szCs w:val="28"/>
        </w:rPr>
        <w:t>.</w:t>
      </w:r>
      <w:r w:rsidRPr="005401F7">
        <w:rPr>
          <w:rStyle w:val="FontStyle52"/>
          <w:sz w:val="28"/>
          <w:szCs w:val="28"/>
        </w:rPr>
        <w:tab/>
        <w:t xml:space="preserve"> </w:t>
      </w:r>
    </w:p>
    <w:p w:rsidR="00796BF1" w:rsidRPr="005401F7" w:rsidRDefault="00796BF1" w:rsidP="00796BF1">
      <w:pPr>
        <w:pStyle w:val="Style6"/>
        <w:widowControl/>
        <w:tabs>
          <w:tab w:val="left" w:pos="1162"/>
          <w:tab w:val="left" w:pos="9283"/>
        </w:tabs>
        <w:spacing w:line="240" w:lineRule="auto"/>
        <w:ind w:right="-1" w:firstLine="0"/>
        <w:jc w:val="left"/>
        <w:rPr>
          <w:rStyle w:val="FontStyle52"/>
          <w:sz w:val="28"/>
          <w:szCs w:val="28"/>
        </w:rPr>
      </w:pPr>
      <w:r>
        <w:rPr>
          <w:rStyle w:val="FontStyle52"/>
          <w:sz w:val="28"/>
          <w:szCs w:val="28"/>
        </w:rPr>
        <w:t xml:space="preserve">        1.4.3. </w:t>
      </w:r>
      <w:r w:rsidRPr="005401F7">
        <w:rPr>
          <w:rStyle w:val="FontStyle52"/>
          <w:sz w:val="28"/>
          <w:szCs w:val="28"/>
        </w:rPr>
        <w:t>Расчетные показатели в области жилищного строительства</w:t>
      </w:r>
      <w:r>
        <w:rPr>
          <w:rStyle w:val="FontStyle52"/>
          <w:sz w:val="28"/>
          <w:szCs w:val="28"/>
        </w:rPr>
        <w:t>.</w:t>
      </w:r>
      <w:r w:rsidRPr="005401F7">
        <w:rPr>
          <w:rStyle w:val="FontStyle52"/>
          <w:sz w:val="28"/>
          <w:szCs w:val="28"/>
        </w:rPr>
        <w:tab/>
        <w:t xml:space="preserve"> </w:t>
      </w:r>
    </w:p>
    <w:p w:rsidR="00796BF1" w:rsidRPr="005401F7" w:rsidRDefault="00796BF1" w:rsidP="00796BF1">
      <w:pPr>
        <w:pStyle w:val="Style6"/>
        <w:widowControl/>
        <w:tabs>
          <w:tab w:val="left" w:pos="1162"/>
          <w:tab w:val="left" w:pos="9283"/>
        </w:tabs>
        <w:spacing w:line="240" w:lineRule="auto"/>
        <w:ind w:right="-1" w:firstLine="0"/>
        <w:jc w:val="left"/>
        <w:rPr>
          <w:rStyle w:val="FontStyle52"/>
          <w:sz w:val="28"/>
          <w:szCs w:val="28"/>
        </w:rPr>
      </w:pPr>
      <w:r>
        <w:rPr>
          <w:rStyle w:val="FontStyle52"/>
          <w:sz w:val="28"/>
          <w:szCs w:val="28"/>
        </w:rPr>
        <w:t xml:space="preserve">        1.4.4. </w:t>
      </w:r>
      <w:r w:rsidRPr="005401F7">
        <w:rPr>
          <w:rStyle w:val="FontStyle52"/>
          <w:sz w:val="28"/>
          <w:szCs w:val="28"/>
        </w:rPr>
        <w:t>Расчетные показатели в области сельского хозяйства</w:t>
      </w:r>
      <w:r>
        <w:rPr>
          <w:rStyle w:val="FontStyle52"/>
          <w:sz w:val="28"/>
          <w:szCs w:val="28"/>
        </w:rPr>
        <w:t>.</w:t>
      </w:r>
      <w:r w:rsidRPr="005401F7">
        <w:rPr>
          <w:rStyle w:val="FontStyle52"/>
          <w:sz w:val="28"/>
          <w:szCs w:val="28"/>
        </w:rPr>
        <w:tab/>
        <w:t xml:space="preserve"> </w:t>
      </w:r>
    </w:p>
    <w:p w:rsidR="00796BF1" w:rsidRPr="005401F7" w:rsidRDefault="00796BF1" w:rsidP="00796BF1">
      <w:pPr>
        <w:pStyle w:val="Style4"/>
        <w:widowControl/>
        <w:tabs>
          <w:tab w:val="left" w:pos="226"/>
          <w:tab w:val="left" w:pos="9302"/>
        </w:tabs>
        <w:spacing w:line="240" w:lineRule="auto"/>
        <w:ind w:right="-1"/>
        <w:jc w:val="both"/>
        <w:rPr>
          <w:rStyle w:val="FontStyle52"/>
          <w:sz w:val="28"/>
          <w:szCs w:val="28"/>
        </w:rPr>
      </w:pPr>
      <w:r>
        <w:rPr>
          <w:rStyle w:val="FontStyle52"/>
          <w:sz w:val="28"/>
          <w:szCs w:val="28"/>
        </w:rPr>
        <w:t xml:space="preserve">        2. </w:t>
      </w:r>
      <w:r w:rsidRPr="005401F7">
        <w:rPr>
          <w:rStyle w:val="FontStyle69"/>
          <w:b w:val="0"/>
          <w:bCs w:val="0"/>
          <w:sz w:val="28"/>
          <w:szCs w:val="28"/>
        </w:rPr>
        <w:t xml:space="preserve">Материалы по обоснованию расчётных показателей, содержащихся в основной части местных нормативов градостроительного проектирования </w:t>
      </w:r>
      <w:proofErr w:type="spellStart"/>
      <w:r>
        <w:rPr>
          <w:rStyle w:val="FontStyle69"/>
          <w:b w:val="0"/>
          <w:bCs w:val="0"/>
          <w:sz w:val="28"/>
          <w:szCs w:val="28"/>
        </w:rPr>
        <w:t>Беспаловского</w:t>
      </w:r>
      <w:proofErr w:type="spellEnd"/>
      <w:r w:rsidRPr="005401F7">
        <w:rPr>
          <w:rStyle w:val="FontStyle69"/>
          <w:b w:val="0"/>
          <w:bCs w:val="0"/>
          <w:sz w:val="28"/>
          <w:szCs w:val="28"/>
        </w:rPr>
        <w:t xml:space="preserve"> сельского поселения Урюпинского муниципального района Волгоградской области.          </w:t>
      </w:r>
    </w:p>
    <w:p w:rsidR="00796BF1" w:rsidRPr="005401F7" w:rsidRDefault="00796BF1" w:rsidP="00796BF1">
      <w:pPr>
        <w:pStyle w:val="Style3"/>
        <w:widowControl/>
        <w:spacing w:line="240" w:lineRule="auto"/>
        <w:ind w:right="-1"/>
        <w:jc w:val="both"/>
        <w:rPr>
          <w:rStyle w:val="FontStyle69"/>
          <w:b w:val="0"/>
          <w:bCs w:val="0"/>
          <w:sz w:val="28"/>
          <w:szCs w:val="28"/>
        </w:rPr>
      </w:pPr>
      <w:r>
        <w:rPr>
          <w:rStyle w:val="FontStyle69"/>
          <w:b w:val="0"/>
          <w:bCs w:val="0"/>
          <w:sz w:val="28"/>
          <w:szCs w:val="28"/>
        </w:rPr>
        <w:t xml:space="preserve">        3. </w:t>
      </w:r>
      <w:r w:rsidRPr="005401F7">
        <w:rPr>
          <w:rStyle w:val="FontStyle69"/>
          <w:b w:val="0"/>
          <w:bCs w:val="0"/>
          <w:sz w:val="28"/>
          <w:szCs w:val="28"/>
        </w:rPr>
        <w:t>Правила и область применения расчётных показателей, содержащихся в ос</w:t>
      </w:r>
      <w:r w:rsidRPr="005401F7">
        <w:rPr>
          <w:rStyle w:val="FontStyle69"/>
          <w:b w:val="0"/>
          <w:bCs w:val="0"/>
          <w:sz w:val="28"/>
          <w:szCs w:val="28"/>
        </w:rPr>
        <w:softHyphen/>
        <w:t xml:space="preserve">новной части местных нормативов градостроительного проектирования </w:t>
      </w:r>
      <w:proofErr w:type="spellStart"/>
      <w:r>
        <w:rPr>
          <w:rStyle w:val="FontStyle69"/>
          <w:b w:val="0"/>
          <w:bCs w:val="0"/>
          <w:sz w:val="28"/>
          <w:szCs w:val="28"/>
        </w:rPr>
        <w:t>Беспаловского</w:t>
      </w:r>
      <w:proofErr w:type="spellEnd"/>
      <w:r w:rsidRPr="005401F7">
        <w:rPr>
          <w:rStyle w:val="FontStyle69"/>
          <w:b w:val="0"/>
          <w:bCs w:val="0"/>
          <w:sz w:val="28"/>
          <w:szCs w:val="28"/>
        </w:rPr>
        <w:t xml:space="preserve"> сельского поселения Ур</w:t>
      </w:r>
      <w:r>
        <w:rPr>
          <w:rStyle w:val="FontStyle69"/>
          <w:b w:val="0"/>
          <w:bCs w:val="0"/>
          <w:sz w:val="28"/>
          <w:szCs w:val="28"/>
        </w:rPr>
        <w:t xml:space="preserve">юпинского муниципального района </w:t>
      </w:r>
      <w:r w:rsidRPr="005401F7">
        <w:rPr>
          <w:rStyle w:val="FontStyle69"/>
          <w:b w:val="0"/>
          <w:bCs w:val="0"/>
          <w:sz w:val="28"/>
          <w:szCs w:val="28"/>
        </w:rPr>
        <w:t xml:space="preserve">Волгоградской области.                                                                                                              </w:t>
      </w:r>
    </w:p>
    <w:p w:rsidR="00796BF1" w:rsidRPr="005401F7" w:rsidRDefault="00796BF1" w:rsidP="00796BF1">
      <w:pPr>
        <w:pStyle w:val="Style6"/>
        <w:widowControl/>
        <w:tabs>
          <w:tab w:val="left" w:pos="984"/>
          <w:tab w:val="left" w:pos="9216"/>
        </w:tabs>
        <w:spacing w:line="240" w:lineRule="auto"/>
        <w:ind w:right="-1" w:firstLine="0"/>
        <w:jc w:val="left"/>
        <w:rPr>
          <w:rStyle w:val="FontStyle52"/>
          <w:sz w:val="28"/>
          <w:szCs w:val="28"/>
        </w:rPr>
      </w:pPr>
      <w:r>
        <w:rPr>
          <w:rStyle w:val="FontStyle52"/>
          <w:sz w:val="28"/>
          <w:szCs w:val="28"/>
        </w:rPr>
        <w:t xml:space="preserve">        3.1. </w:t>
      </w:r>
      <w:r w:rsidRPr="005401F7">
        <w:rPr>
          <w:rStyle w:val="FontStyle52"/>
          <w:sz w:val="28"/>
          <w:szCs w:val="28"/>
        </w:rPr>
        <w:t>Область применения расчетных показателей.</w:t>
      </w:r>
      <w:r w:rsidRPr="005401F7">
        <w:rPr>
          <w:rStyle w:val="FontStyle52"/>
          <w:sz w:val="28"/>
          <w:szCs w:val="28"/>
        </w:rPr>
        <w:tab/>
      </w:r>
    </w:p>
    <w:p w:rsidR="00796BF1" w:rsidRPr="005401F7" w:rsidRDefault="00796BF1" w:rsidP="00796BF1">
      <w:pPr>
        <w:pStyle w:val="Style6"/>
        <w:widowControl/>
        <w:tabs>
          <w:tab w:val="left" w:pos="984"/>
          <w:tab w:val="left" w:pos="9216"/>
        </w:tabs>
        <w:spacing w:line="240" w:lineRule="auto"/>
        <w:ind w:right="-1" w:firstLine="0"/>
        <w:jc w:val="left"/>
        <w:rPr>
          <w:rStyle w:val="FontStyle52"/>
          <w:sz w:val="28"/>
          <w:szCs w:val="28"/>
        </w:rPr>
      </w:pPr>
      <w:r>
        <w:rPr>
          <w:rStyle w:val="FontStyle52"/>
          <w:sz w:val="28"/>
          <w:szCs w:val="28"/>
        </w:rPr>
        <w:t xml:space="preserve">        3.2. </w:t>
      </w:r>
      <w:r w:rsidRPr="005401F7">
        <w:rPr>
          <w:rStyle w:val="FontStyle52"/>
          <w:sz w:val="28"/>
          <w:szCs w:val="28"/>
        </w:rPr>
        <w:t>Состав участников градостроительных отношений.</w:t>
      </w:r>
      <w:r w:rsidRPr="005401F7">
        <w:rPr>
          <w:rStyle w:val="FontStyle52"/>
          <w:sz w:val="28"/>
          <w:szCs w:val="28"/>
        </w:rPr>
        <w:tab/>
      </w:r>
    </w:p>
    <w:p w:rsidR="00796BF1" w:rsidRPr="005401F7" w:rsidRDefault="00796BF1" w:rsidP="00796BF1">
      <w:pPr>
        <w:pStyle w:val="Style6"/>
        <w:widowControl/>
        <w:tabs>
          <w:tab w:val="left" w:pos="984"/>
          <w:tab w:val="left" w:pos="9216"/>
        </w:tabs>
        <w:spacing w:line="240" w:lineRule="auto"/>
        <w:ind w:right="-1" w:firstLine="0"/>
        <w:jc w:val="left"/>
        <w:rPr>
          <w:rStyle w:val="FontStyle52"/>
          <w:sz w:val="28"/>
          <w:szCs w:val="28"/>
        </w:rPr>
      </w:pPr>
      <w:r>
        <w:rPr>
          <w:rStyle w:val="FontStyle52"/>
          <w:sz w:val="28"/>
          <w:szCs w:val="28"/>
        </w:rPr>
        <w:t xml:space="preserve">        3.3. </w:t>
      </w:r>
      <w:r w:rsidRPr="005401F7">
        <w:rPr>
          <w:rStyle w:val="FontStyle52"/>
          <w:sz w:val="28"/>
          <w:szCs w:val="28"/>
        </w:rPr>
        <w:t>Документы градостроительного проектирования.</w:t>
      </w:r>
      <w:r w:rsidRPr="005401F7">
        <w:rPr>
          <w:rStyle w:val="FontStyle52"/>
          <w:sz w:val="28"/>
          <w:szCs w:val="28"/>
        </w:rPr>
        <w:tab/>
      </w:r>
    </w:p>
    <w:p w:rsidR="00796BF1" w:rsidRPr="005401F7" w:rsidRDefault="00796BF1" w:rsidP="00796BF1">
      <w:pPr>
        <w:pStyle w:val="Style6"/>
        <w:widowControl/>
        <w:tabs>
          <w:tab w:val="left" w:pos="984"/>
          <w:tab w:val="left" w:pos="9216"/>
        </w:tabs>
        <w:spacing w:line="240" w:lineRule="auto"/>
        <w:ind w:right="-1" w:firstLine="0"/>
        <w:rPr>
          <w:rStyle w:val="FontStyle52"/>
          <w:sz w:val="28"/>
          <w:szCs w:val="28"/>
        </w:rPr>
      </w:pPr>
      <w:r>
        <w:rPr>
          <w:rStyle w:val="FontStyle52"/>
          <w:sz w:val="28"/>
          <w:szCs w:val="28"/>
        </w:rPr>
        <w:t xml:space="preserve">        3.4. </w:t>
      </w:r>
      <w:r w:rsidRPr="005401F7">
        <w:rPr>
          <w:rStyle w:val="FontStyle52"/>
          <w:sz w:val="28"/>
          <w:szCs w:val="28"/>
        </w:rPr>
        <w:t>Демонстрационные числовые примеры решения типовых задач с       использованием расчетных показателей, приведенных в основной части.</w:t>
      </w:r>
    </w:p>
    <w:p w:rsidR="00796BF1" w:rsidRPr="005401F7" w:rsidRDefault="00796BF1" w:rsidP="00796BF1">
      <w:pPr>
        <w:pStyle w:val="Style6"/>
        <w:widowControl/>
        <w:tabs>
          <w:tab w:val="left" w:pos="984"/>
          <w:tab w:val="left" w:pos="9216"/>
        </w:tabs>
        <w:spacing w:line="240" w:lineRule="auto"/>
        <w:ind w:right="-1" w:firstLine="0"/>
        <w:jc w:val="left"/>
        <w:rPr>
          <w:rStyle w:val="FontStyle52"/>
          <w:sz w:val="28"/>
          <w:szCs w:val="28"/>
        </w:rPr>
      </w:pPr>
      <w:r>
        <w:rPr>
          <w:rStyle w:val="FontStyle52"/>
          <w:sz w:val="28"/>
          <w:szCs w:val="28"/>
        </w:rPr>
        <w:t xml:space="preserve">        4. Приложение.</w:t>
      </w:r>
    </w:p>
    <w:p w:rsidR="00796BF1" w:rsidRPr="002F5D10" w:rsidRDefault="00796BF1" w:rsidP="00796BF1">
      <w:pPr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5. </w:t>
      </w:r>
      <w:r w:rsidRPr="002F5D10">
        <w:rPr>
          <w:sz w:val="28"/>
          <w:szCs w:val="28"/>
        </w:rPr>
        <w:t>Вступление в силу Местных нормативов гр</w:t>
      </w:r>
      <w:r>
        <w:rPr>
          <w:sz w:val="28"/>
          <w:szCs w:val="28"/>
        </w:rPr>
        <w:t>адостроительного проектирования</w:t>
      </w:r>
      <w:r w:rsidRPr="002F5D10"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Беспаловского</w:t>
      </w:r>
      <w:proofErr w:type="spellEnd"/>
      <w:r w:rsidRPr="002F5D10">
        <w:rPr>
          <w:sz w:val="28"/>
          <w:szCs w:val="28"/>
        </w:rPr>
        <w:t xml:space="preserve"> сельского поселения Урюпинского муниципального района Волгоградской области</w:t>
      </w:r>
      <w:r>
        <w:rPr>
          <w:sz w:val="28"/>
          <w:szCs w:val="28"/>
        </w:rPr>
        <w:t>.</w:t>
      </w:r>
    </w:p>
    <w:p w:rsidR="00796BF1" w:rsidRPr="00D74CC3" w:rsidRDefault="00796BF1" w:rsidP="00796BF1">
      <w:pPr>
        <w:ind w:right="-1"/>
        <w:rPr>
          <w:sz w:val="28"/>
          <w:szCs w:val="28"/>
        </w:rPr>
      </w:pPr>
      <w:r w:rsidRPr="005E669A">
        <w:rPr>
          <w:sz w:val="28"/>
          <w:szCs w:val="28"/>
        </w:rPr>
        <w:t xml:space="preserve">                 </w:t>
      </w:r>
      <w:r>
        <w:rPr>
          <w:sz w:val="28"/>
          <w:szCs w:val="28"/>
        </w:rPr>
        <w:t xml:space="preserve">                               </w:t>
      </w:r>
    </w:p>
    <w:p w:rsidR="00796BF1" w:rsidRPr="005E669A" w:rsidRDefault="00796BF1" w:rsidP="00796BF1">
      <w:pPr>
        <w:ind w:right="-1"/>
        <w:jc w:val="center"/>
        <w:rPr>
          <w:b/>
          <w:bCs/>
          <w:sz w:val="28"/>
          <w:szCs w:val="28"/>
        </w:rPr>
      </w:pPr>
      <w:r w:rsidRPr="005E669A">
        <w:rPr>
          <w:b/>
          <w:bCs/>
          <w:sz w:val="28"/>
          <w:szCs w:val="28"/>
        </w:rPr>
        <w:lastRenderedPageBreak/>
        <w:t>ВВЕДЕНИЕ</w:t>
      </w:r>
    </w:p>
    <w:p w:rsidR="00796BF1" w:rsidRPr="005E669A" w:rsidRDefault="00796BF1" w:rsidP="00796BF1">
      <w:pPr>
        <w:autoSpaceDE w:val="0"/>
        <w:autoSpaceDN w:val="0"/>
        <w:adjustRightInd w:val="0"/>
        <w:ind w:right="-1"/>
        <w:rPr>
          <w:b/>
          <w:bCs/>
          <w:sz w:val="28"/>
          <w:szCs w:val="28"/>
        </w:rPr>
      </w:pPr>
    </w:p>
    <w:p w:rsidR="00796BF1" w:rsidRPr="005E669A" w:rsidRDefault="00796BF1" w:rsidP="00796BF1">
      <w:pPr>
        <w:autoSpaceDE w:val="0"/>
        <w:autoSpaceDN w:val="0"/>
        <w:adjustRightInd w:val="0"/>
        <w:spacing w:line="240" w:lineRule="atLeast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proofErr w:type="gramStart"/>
      <w:r w:rsidRPr="005E669A">
        <w:rPr>
          <w:sz w:val="28"/>
          <w:szCs w:val="28"/>
        </w:rPr>
        <w:t xml:space="preserve">Местные нормативы градостроительного проектирования </w:t>
      </w:r>
      <w:proofErr w:type="spellStart"/>
      <w:r>
        <w:rPr>
          <w:sz w:val="28"/>
          <w:szCs w:val="28"/>
        </w:rPr>
        <w:t>Беспаловского</w:t>
      </w:r>
      <w:proofErr w:type="spellEnd"/>
      <w:r w:rsidRPr="005E669A">
        <w:rPr>
          <w:sz w:val="28"/>
          <w:szCs w:val="28"/>
        </w:rPr>
        <w:t xml:space="preserve"> сельского поселения Урюпинского муниципального района Волгоградской области (далее также МНГП) разработаны в соответствии с требованиями федерального законодательства (ст. 29.1-29.4 Градостроительного кодекса Российской Федерации), регионального законодательства (Закон Волгоградской области от 24.11.2008 г. № 1786-ОД «Градостроительный кодекс Волгоградской области».</w:t>
      </w:r>
      <w:proofErr w:type="gramEnd"/>
    </w:p>
    <w:p w:rsidR="00796BF1" w:rsidRPr="005E669A" w:rsidRDefault="00796BF1" w:rsidP="00796BF1">
      <w:pPr>
        <w:autoSpaceDE w:val="0"/>
        <w:autoSpaceDN w:val="0"/>
        <w:adjustRightInd w:val="0"/>
        <w:spacing w:line="240" w:lineRule="atLeast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5E669A">
        <w:rPr>
          <w:sz w:val="28"/>
          <w:szCs w:val="28"/>
        </w:rPr>
        <w:t xml:space="preserve">Цель работы: определение совокупности расчетных показателей минимально допустимого уровня обеспеченности населения </w:t>
      </w:r>
      <w:proofErr w:type="spellStart"/>
      <w:r>
        <w:rPr>
          <w:sz w:val="28"/>
          <w:szCs w:val="28"/>
        </w:rPr>
        <w:t>Беспаловского</w:t>
      </w:r>
      <w:proofErr w:type="spellEnd"/>
      <w:r w:rsidRPr="005E669A">
        <w:rPr>
          <w:sz w:val="28"/>
          <w:szCs w:val="28"/>
        </w:rPr>
        <w:t xml:space="preserve"> сельского поселения Урюпинского муниципального района Волгоградской области объектами местного значения и расчетных показателей максимально допустимого уровня территориальной доступности таких объектов для населения </w:t>
      </w:r>
      <w:proofErr w:type="spellStart"/>
      <w:r>
        <w:rPr>
          <w:sz w:val="28"/>
          <w:szCs w:val="28"/>
        </w:rPr>
        <w:t>Беспаловского</w:t>
      </w:r>
      <w:proofErr w:type="spellEnd"/>
      <w:r w:rsidRPr="005E669A">
        <w:rPr>
          <w:sz w:val="28"/>
          <w:szCs w:val="28"/>
        </w:rPr>
        <w:t xml:space="preserve"> сельского поселения по соответствующим полномочиям.</w:t>
      </w:r>
    </w:p>
    <w:p w:rsidR="00796BF1" w:rsidRDefault="00796BF1" w:rsidP="00796BF1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5E669A">
        <w:rPr>
          <w:sz w:val="28"/>
          <w:szCs w:val="28"/>
        </w:rPr>
        <w:t xml:space="preserve">Целью разработки местных нормативов градостроительного проектирования является обеспечение пространственного развития территории, соответствующего качеству жизни населения, предусмотренного документами планирования социально-экономического развития территории. </w:t>
      </w:r>
      <w:r>
        <w:rPr>
          <w:sz w:val="28"/>
          <w:szCs w:val="28"/>
        </w:rPr>
        <w:t xml:space="preserve"> </w:t>
      </w:r>
    </w:p>
    <w:p w:rsidR="00796BF1" w:rsidRPr="005E669A" w:rsidRDefault="00796BF1" w:rsidP="00796BF1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5E669A">
        <w:rPr>
          <w:sz w:val="28"/>
          <w:szCs w:val="28"/>
        </w:rPr>
        <w:t xml:space="preserve">Местные нормативы </w:t>
      </w:r>
      <w:proofErr w:type="spellStart"/>
      <w:r>
        <w:rPr>
          <w:sz w:val="28"/>
          <w:szCs w:val="28"/>
        </w:rPr>
        <w:t>Беспаловского</w:t>
      </w:r>
      <w:proofErr w:type="spellEnd"/>
      <w:r w:rsidRPr="005E669A">
        <w:rPr>
          <w:sz w:val="28"/>
          <w:szCs w:val="28"/>
        </w:rPr>
        <w:t xml:space="preserve"> сельского поселения Урюпинского муниципального района Волгоградской области разработаны в целях:</w:t>
      </w:r>
    </w:p>
    <w:p w:rsidR="00796BF1" w:rsidRPr="005E669A" w:rsidRDefault="00796BF1" w:rsidP="00796BF1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5E669A">
        <w:rPr>
          <w:sz w:val="28"/>
          <w:szCs w:val="28"/>
        </w:rPr>
        <w:t>1) организации управления градостроительной деятельностью на территории поселения, установления требований к объектам территориального планирования, градостроительного зонирования, планировки территории, архитектурно-строительного проектирования;</w:t>
      </w:r>
    </w:p>
    <w:p w:rsidR="00796BF1" w:rsidRPr="005E669A" w:rsidRDefault="00796BF1" w:rsidP="00796BF1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5E669A">
        <w:rPr>
          <w:sz w:val="28"/>
          <w:szCs w:val="28"/>
        </w:rPr>
        <w:t>2) обоснованного определения параметров развития территорий поселения при</w:t>
      </w:r>
      <w:r>
        <w:rPr>
          <w:sz w:val="28"/>
          <w:szCs w:val="28"/>
        </w:rPr>
        <w:t xml:space="preserve"> </w:t>
      </w:r>
      <w:r w:rsidRPr="005E669A">
        <w:rPr>
          <w:sz w:val="28"/>
          <w:szCs w:val="28"/>
        </w:rPr>
        <w:t>подготовке документов территориального планирования с последующим уточнением,</w:t>
      </w:r>
      <w:r>
        <w:rPr>
          <w:sz w:val="28"/>
          <w:szCs w:val="28"/>
        </w:rPr>
        <w:t xml:space="preserve"> </w:t>
      </w:r>
      <w:r w:rsidRPr="005E669A">
        <w:rPr>
          <w:sz w:val="28"/>
          <w:szCs w:val="28"/>
        </w:rPr>
        <w:t>осуществляемым на этапах градостроительного зонирования и планировки территории;</w:t>
      </w:r>
    </w:p>
    <w:p w:rsidR="00796BF1" w:rsidRPr="005E669A" w:rsidRDefault="00796BF1" w:rsidP="00796BF1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5E669A">
        <w:rPr>
          <w:sz w:val="28"/>
          <w:szCs w:val="28"/>
        </w:rPr>
        <w:t>3) сохранения и улучшения условий жизнедеятельности населения при реализации решений, содержащихся в документах территориального планирования, градостроительного зонирования, планировки территории, архитектурно-строительного проектирования.</w:t>
      </w:r>
      <w:r>
        <w:rPr>
          <w:sz w:val="28"/>
          <w:szCs w:val="28"/>
        </w:rPr>
        <w:t xml:space="preserve"> </w:t>
      </w:r>
      <w:r w:rsidRPr="005E669A">
        <w:rPr>
          <w:sz w:val="28"/>
          <w:szCs w:val="28"/>
        </w:rPr>
        <w:t xml:space="preserve">Задачами применения местных нормативов является создание условий </w:t>
      </w:r>
      <w:proofErr w:type="gramStart"/>
      <w:r w:rsidRPr="005E669A">
        <w:rPr>
          <w:sz w:val="28"/>
          <w:szCs w:val="28"/>
        </w:rPr>
        <w:t>для</w:t>
      </w:r>
      <w:proofErr w:type="gramEnd"/>
      <w:r w:rsidRPr="005E669A">
        <w:rPr>
          <w:sz w:val="28"/>
          <w:szCs w:val="28"/>
        </w:rPr>
        <w:t>:</w:t>
      </w:r>
    </w:p>
    <w:p w:rsidR="00796BF1" w:rsidRPr="005E669A" w:rsidRDefault="00796BF1" w:rsidP="00796BF1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4</w:t>
      </w:r>
      <w:r w:rsidRPr="005E669A">
        <w:rPr>
          <w:sz w:val="28"/>
          <w:szCs w:val="28"/>
        </w:rPr>
        <w:t xml:space="preserve">) преобразования пространственной организации </w:t>
      </w:r>
      <w:proofErr w:type="spellStart"/>
      <w:r>
        <w:rPr>
          <w:sz w:val="28"/>
          <w:szCs w:val="28"/>
        </w:rPr>
        <w:t>Беспаловского</w:t>
      </w:r>
      <w:proofErr w:type="spellEnd"/>
      <w:r w:rsidRPr="005E669A">
        <w:rPr>
          <w:sz w:val="28"/>
          <w:szCs w:val="28"/>
        </w:rPr>
        <w:t xml:space="preserve"> сельского поселения Урюпинского муниципального района Волгоградской области, обеспечивающего современные стандарты организации территорий жилого, производственного, рекреационного назначения;</w:t>
      </w:r>
    </w:p>
    <w:p w:rsidR="00796BF1" w:rsidRPr="005E669A" w:rsidRDefault="00796BF1" w:rsidP="00796BF1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5</w:t>
      </w:r>
      <w:r w:rsidRPr="005E669A">
        <w:rPr>
          <w:sz w:val="28"/>
          <w:szCs w:val="28"/>
        </w:rPr>
        <w:t xml:space="preserve">) планирования территорий </w:t>
      </w:r>
      <w:proofErr w:type="spellStart"/>
      <w:r>
        <w:rPr>
          <w:sz w:val="28"/>
          <w:szCs w:val="28"/>
        </w:rPr>
        <w:t>Беспаловского</w:t>
      </w:r>
      <w:proofErr w:type="spellEnd"/>
      <w:r w:rsidRPr="005E669A">
        <w:rPr>
          <w:sz w:val="28"/>
          <w:szCs w:val="28"/>
        </w:rPr>
        <w:t xml:space="preserve"> сельского поселения Урюпинского муниципального района Волгоградской области под размещение объектов, обеспечивающих</w:t>
      </w:r>
      <w:r>
        <w:rPr>
          <w:sz w:val="28"/>
          <w:szCs w:val="28"/>
        </w:rPr>
        <w:t xml:space="preserve"> </w:t>
      </w:r>
      <w:r w:rsidRPr="005E669A">
        <w:rPr>
          <w:sz w:val="28"/>
          <w:szCs w:val="28"/>
        </w:rPr>
        <w:t>благоприятные условия жизнедеятельности человека (в том числе объектов социального  и</w:t>
      </w:r>
      <w:r>
        <w:rPr>
          <w:sz w:val="28"/>
          <w:szCs w:val="28"/>
        </w:rPr>
        <w:t xml:space="preserve"> </w:t>
      </w:r>
      <w:r w:rsidRPr="005E669A">
        <w:rPr>
          <w:sz w:val="28"/>
          <w:szCs w:val="28"/>
        </w:rPr>
        <w:t>коммунально-бытового назначения, инженерной и транспортной инфраструктур, благоустройства территории);</w:t>
      </w:r>
    </w:p>
    <w:p w:rsidR="00796BF1" w:rsidRPr="005E669A" w:rsidRDefault="00796BF1" w:rsidP="00796BF1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       6</w:t>
      </w:r>
      <w:r w:rsidRPr="005E669A">
        <w:rPr>
          <w:sz w:val="28"/>
          <w:szCs w:val="28"/>
        </w:rPr>
        <w:t>) обеспечения доступности объектов социального и коммунально-бытового назначения для населения (включая инвалидов);</w:t>
      </w:r>
    </w:p>
    <w:p w:rsidR="00796BF1" w:rsidRPr="005E669A" w:rsidRDefault="00796BF1" w:rsidP="00796BF1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7</w:t>
      </w:r>
      <w:r w:rsidRPr="005E669A">
        <w:rPr>
          <w:sz w:val="28"/>
          <w:szCs w:val="28"/>
        </w:rPr>
        <w:t>) сохранения индивидуальных особенностей населенных пунктов поселения.</w:t>
      </w:r>
    </w:p>
    <w:p w:rsidR="00796BF1" w:rsidRPr="005E669A" w:rsidRDefault="00796BF1" w:rsidP="00796BF1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5E669A">
        <w:rPr>
          <w:sz w:val="28"/>
          <w:szCs w:val="28"/>
        </w:rPr>
        <w:t>Разработка МНГП осуществлялась в соответствии с региональными и федеральными нормативно-правовыми актами Российской Федерации.</w:t>
      </w:r>
    </w:p>
    <w:p w:rsidR="00796BF1" w:rsidRPr="005E669A" w:rsidRDefault="00796BF1" w:rsidP="00796BF1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5E669A">
        <w:rPr>
          <w:sz w:val="28"/>
          <w:szCs w:val="28"/>
        </w:rPr>
        <w:t>В соответствии с положениями Градостроительн</w:t>
      </w:r>
      <w:r>
        <w:rPr>
          <w:sz w:val="28"/>
          <w:szCs w:val="28"/>
        </w:rPr>
        <w:t xml:space="preserve">ого кодекса РФ в состав местных </w:t>
      </w:r>
      <w:r w:rsidRPr="005E669A">
        <w:rPr>
          <w:sz w:val="28"/>
          <w:szCs w:val="28"/>
        </w:rPr>
        <w:t xml:space="preserve">нормативов градостроительного проектирования </w:t>
      </w:r>
      <w:proofErr w:type="spellStart"/>
      <w:r>
        <w:rPr>
          <w:sz w:val="28"/>
          <w:szCs w:val="28"/>
        </w:rPr>
        <w:t>Беспаловского</w:t>
      </w:r>
      <w:proofErr w:type="spellEnd"/>
      <w:r w:rsidRPr="005E669A">
        <w:rPr>
          <w:sz w:val="28"/>
          <w:szCs w:val="28"/>
        </w:rPr>
        <w:t xml:space="preserve"> сельского поселения Урюпинского муниципального района Волгоградской области входит основная часть, содержащая расчетные показатели, материалы по обоснованию, правила и область применения расчетных показателей, приведенных в основной части МНГП. </w:t>
      </w:r>
      <w:proofErr w:type="gramStart"/>
      <w:r w:rsidRPr="005E669A">
        <w:rPr>
          <w:sz w:val="28"/>
          <w:szCs w:val="28"/>
        </w:rPr>
        <w:t xml:space="preserve">Основная часть МНГП содержит совокупность расчетных показателей минимально допустимого уровня обеспеченности объектами местного значения населения муниципального района и расчетных показателей максимально допустимого уровня территориальной доступности таких объектов для населения </w:t>
      </w:r>
      <w:proofErr w:type="spellStart"/>
      <w:r>
        <w:rPr>
          <w:sz w:val="28"/>
          <w:szCs w:val="28"/>
        </w:rPr>
        <w:t>Беспаловского</w:t>
      </w:r>
      <w:proofErr w:type="spellEnd"/>
      <w:r w:rsidRPr="005E669A">
        <w:rPr>
          <w:sz w:val="28"/>
          <w:szCs w:val="28"/>
        </w:rPr>
        <w:t xml:space="preserve"> сельского поселения Урюпинского муниципального района Волгоградской области, относящимся к областям:  транспорта, инженерного обеспечения, области образования, здравоохранения, физической культуры и </w:t>
      </w:r>
      <w:proofErr w:type="gramEnd"/>
    </w:p>
    <w:p w:rsidR="00796BF1" w:rsidRPr="005E669A" w:rsidRDefault="00796BF1" w:rsidP="00796BF1">
      <w:pPr>
        <w:autoSpaceDE w:val="0"/>
        <w:autoSpaceDN w:val="0"/>
        <w:adjustRightInd w:val="0"/>
        <w:ind w:right="-1"/>
        <w:rPr>
          <w:sz w:val="28"/>
          <w:szCs w:val="28"/>
        </w:rPr>
      </w:pPr>
      <w:r w:rsidRPr="005E669A">
        <w:rPr>
          <w:sz w:val="28"/>
          <w:szCs w:val="28"/>
        </w:rPr>
        <w:t>спорта, в области утилизации и переработки бытовых и промышленных отходов, иных областей, связанных с решением вопросов местного значения Урюпинского муниципального района.</w:t>
      </w:r>
    </w:p>
    <w:p w:rsidR="00796BF1" w:rsidRPr="005E669A" w:rsidRDefault="00796BF1" w:rsidP="00796BF1">
      <w:pPr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5E669A">
        <w:rPr>
          <w:sz w:val="28"/>
          <w:szCs w:val="28"/>
        </w:rPr>
        <w:t xml:space="preserve">Нормативы разработаны на основании статистических и демографических данных с учетом административно-территориального устройства </w:t>
      </w:r>
      <w:proofErr w:type="spellStart"/>
      <w:r>
        <w:rPr>
          <w:sz w:val="28"/>
          <w:szCs w:val="28"/>
        </w:rPr>
        <w:t>Беспаловского</w:t>
      </w:r>
      <w:proofErr w:type="spellEnd"/>
      <w:r w:rsidRPr="005E669A">
        <w:rPr>
          <w:sz w:val="28"/>
          <w:szCs w:val="28"/>
        </w:rPr>
        <w:t xml:space="preserve"> сельского поселения Урюпинского муниципального района Волгоградской области, социально-демографического состава и плотности населения муниципальных образований района, природно-климатических особенностей, стратегий, программ и планов социально-экономического развития региона, муниципального района, предложений органов местного самоуправления. При выполнении сбора, систематизации и анализа данных были использованы материалы, имеющиес</w:t>
      </w:r>
      <w:r>
        <w:rPr>
          <w:sz w:val="28"/>
          <w:szCs w:val="28"/>
        </w:rPr>
        <w:t>я в структурных  подразделениях администрации</w:t>
      </w:r>
      <w:r w:rsidRPr="005E669A">
        <w:rPr>
          <w:sz w:val="28"/>
          <w:szCs w:val="28"/>
        </w:rPr>
        <w:t xml:space="preserve"> сельского поселения, Урюпинского муниципального района, госу</w:t>
      </w:r>
      <w:r>
        <w:rPr>
          <w:sz w:val="28"/>
          <w:szCs w:val="28"/>
        </w:rPr>
        <w:t>дарственных комитетах</w:t>
      </w:r>
      <w:r w:rsidRPr="005E669A">
        <w:rPr>
          <w:sz w:val="28"/>
          <w:szCs w:val="28"/>
        </w:rPr>
        <w:t xml:space="preserve"> и управлениях.  </w:t>
      </w:r>
      <w:proofErr w:type="gramStart"/>
      <w:r w:rsidRPr="005E669A">
        <w:rPr>
          <w:sz w:val="28"/>
          <w:szCs w:val="28"/>
        </w:rPr>
        <w:t>Допо</w:t>
      </w:r>
      <w:r>
        <w:rPr>
          <w:sz w:val="28"/>
          <w:szCs w:val="28"/>
        </w:rPr>
        <w:t>лнительные данные были собраны</w:t>
      </w:r>
      <w:r w:rsidRPr="005E669A">
        <w:rPr>
          <w:sz w:val="28"/>
          <w:szCs w:val="28"/>
        </w:rPr>
        <w:t xml:space="preserve"> по результатам а</w:t>
      </w:r>
      <w:r>
        <w:rPr>
          <w:sz w:val="28"/>
          <w:szCs w:val="28"/>
        </w:rPr>
        <w:t>нализа официальных источников,</w:t>
      </w:r>
      <w:r w:rsidRPr="005E669A">
        <w:rPr>
          <w:sz w:val="28"/>
          <w:szCs w:val="28"/>
        </w:rPr>
        <w:t xml:space="preserve"> Территориального органа Федеральной службы государственной статистики по Волгоградской области, действующих документов градостроительного проектирования и территориального планирования Волгоградской области, а также документов комплексного социально-экономического развития региона.</w:t>
      </w:r>
      <w:proofErr w:type="gramEnd"/>
      <w:r w:rsidRPr="005E669A">
        <w:rPr>
          <w:sz w:val="28"/>
          <w:szCs w:val="28"/>
        </w:rPr>
        <w:t xml:space="preserve"> </w:t>
      </w:r>
      <w:proofErr w:type="gramStart"/>
      <w:r w:rsidRPr="005E669A">
        <w:rPr>
          <w:sz w:val="28"/>
          <w:szCs w:val="28"/>
        </w:rPr>
        <w:t xml:space="preserve">Нормативы   разработаны для обеспечения   безопасности в сфере градостроительства и устойчивости развития региона, охрану здоровья населения, рациональное использование природных ресурсов и охрану окружающей среды, сохранение памятников истории и культуры, защиту территорий от неблагоприятных воздействий природного и техногенного характера, а также создание условий для реализации определенных </w:t>
      </w:r>
      <w:r w:rsidRPr="005E669A">
        <w:rPr>
          <w:sz w:val="28"/>
          <w:szCs w:val="28"/>
        </w:rPr>
        <w:lastRenderedPageBreak/>
        <w:t xml:space="preserve">законодательством Российской Федерации и Волгоградской области, </w:t>
      </w:r>
      <w:proofErr w:type="spellStart"/>
      <w:r>
        <w:rPr>
          <w:sz w:val="28"/>
          <w:szCs w:val="28"/>
        </w:rPr>
        <w:t>Беспаловского</w:t>
      </w:r>
      <w:proofErr w:type="spellEnd"/>
      <w:r w:rsidRPr="005E669A">
        <w:rPr>
          <w:sz w:val="28"/>
          <w:szCs w:val="28"/>
        </w:rPr>
        <w:t xml:space="preserve"> сельского поселения Урюпинского муниципального района Волгоградской области социальных гарантий</w:t>
      </w:r>
      <w:proofErr w:type="gramEnd"/>
      <w:r w:rsidRPr="005E669A">
        <w:rPr>
          <w:sz w:val="28"/>
          <w:szCs w:val="28"/>
        </w:rPr>
        <w:t xml:space="preserve"> граждан, включая маломобильные группы населения, в части обеспечения объектами социального и культурно-бытового обслуживания и транспортной инфраструктуры и благоустройства.</w:t>
      </w:r>
    </w:p>
    <w:p w:rsidR="00796BF1" w:rsidRDefault="00796BF1" w:rsidP="00796BF1">
      <w:pPr>
        <w:autoSpaceDE w:val="0"/>
        <w:autoSpaceDN w:val="0"/>
        <w:adjustRightInd w:val="0"/>
        <w:ind w:right="-1"/>
        <w:rPr>
          <w:b/>
          <w:bCs/>
          <w:sz w:val="28"/>
          <w:szCs w:val="28"/>
        </w:rPr>
      </w:pPr>
    </w:p>
    <w:p w:rsidR="00796BF1" w:rsidRDefault="00796BF1" w:rsidP="00796BF1">
      <w:pPr>
        <w:autoSpaceDE w:val="0"/>
        <w:autoSpaceDN w:val="0"/>
        <w:adjustRightInd w:val="0"/>
        <w:ind w:right="-1"/>
        <w:jc w:val="center"/>
        <w:rPr>
          <w:b/>
          <w:bCs/>
          <w:sz w:val="28"/>
          <w:szCs w:val="28"/>
        </w:rPr>
      </w:pPr>
      <w:r w:rsidRPr="005E669A">
        <w:rPr>
          <w:b/>
          <w:bCs/>
          <w:sz w:val="28"/>
          <w:szCs w:val="28"/>
        </w:rPr>
        <w:t>1. ОСНОВНАЯ  ЧАСТЬ  МЕСТНЫХ  НОРМАТИВОВ  ГРАДОСТРОИТЕЛЬНОГО</w:t>
      </w:r>
      <w:r>
        <w:rPr>
          <w:b/>
          <w:bCs/>
          <w:sz w:val="28"/>
          <w:szCs w:val="28"/>
        </w:rPr>
        <w:t xml:space="preserve"> </w:t>
      </w:r>
      <w:r w:rsidRPr="005E669A">
        <w:rPr>
          <w:b/>
          <w:bCs/>
          <w:sz w:val="28"/>
          <w:szCs w:val="28"/>
        </w:rPr>
        <w:t xml:space="preserve">ПРОЕКТИРОВАНИЯ  </w:t>
      </w:r>
    </w:p>
    <w:p w:rsidR="00796BF1" w:rsidRDefault="00796BF1" w:rsidP="00796BF1">
      <w:pPr>
        <w:autoSpaceDE w:val="0"/>
        <w:autoSpaceDN w:val="0"/>
        <w:adjustRightInd w:val="0"/>
        <w:ind w:right="-1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БЕСПАЛОВСКОГО</w:t>
      </w:r>
      <w:r w:rsidRPr="005E669A">
        <w:rPr>
          <w:b/>
          <w:bCs/>
          <w:sz w:val="28"/>
          <w:szCs w:val="28"/>
        </w:rPr>
        <w:t xml:space="preserve"> СЕЛЬСКОГО ПОСЕЛЕНИЯ</w:t>
      </w:r>
    </w:p>
    <w:p w:rsidR="00796BF1" w:rsidRDefault="00796BF1" w:rsidP="00796BF1">
      <w:pPr>
        <w:autoSpaceDE w:val="0"/>
        <w:autoSpaceDN w:val="0"/>
        <w:adjustRightInd w:val="0"/>
        <w:ind w:right="-1"/>
        <w:jc w:val="center"/>
        <w:rPr>
          <w:b/>
          <w:bCs/>
          <w:sz w:val="28"/>
          <w:szCs w:val="28"/>
        </w:rPr>
      </w:pPr>
      <w:r w:rsidRPr="005E669A">
        <w:rPr>
          <w:b/>
          <w:bCs/>
          <w:sz w:val="28"/>
          <w:szCs w:val="28"/>
        </w:rPr>
        <w:t xml:space="preserve"> УРЮПИНСКОГО МУНИЦИПАЛЬНО</w:t>
      </w:r>
      <w:r>
        <w:rPr>
          <w:b/>
          <w:bCs/>
          <w:sz w:val="28"/>
          <w:szCs w:val="28"/>
        </w:rPr>
        <w:t>ГО РАЙОНА</w:t>
      </w:r>
    </w:p>
    <w:p w:rsidR="00796BF1" w:rsidRPr="005E669A" w:rsidRDefault="00796BF1" w:rsidP="00796BF1">
      <w:pPr>
        <w:autoSpaceDE w:val="0"/>
        <w:autoSpaceDN w:val="0"/>
        <w:adjustRightInd w:val="0"/>
        <w:ind w:right="-1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ВОЛГОГРАДСКОЙ ОБЛАСТИ</w:t>
      </w:r>
    </w:p>
    <w:p w:rsidR="00796BF1" w:rsidRPr="005E669A" w:rsidRDefault="00796BF1" w:rsidP="00796BF1">
      <w:pPr>
        <w:autoSpaceDE w:val="0"/>
        <w:autoSpaceDN w:val="0"/>
        <w:adjustRightInd w:val="0"/>
        <w:ind w:right="-1"/>
        <w:jc w:val="center"/>
        <w:rPr>
          <w:sz w:val="28"/>
          <w:szCs w:val="28"/>
        </w:rPr>
      </w:pPr>
    </w:p>
    <w:p w:rsidR="00796BF1" w:rsidRDefault="00796BF1" w:rsidP="00796BF1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proofErr w:type="gramStart"/>
      <w:r w:rsidRPr="005E669A">
        <w:rPr>
          <w:sz w:val="28"/>
          <w:szCs w:val="28"/>
        </w:rPr>
        <w:t xml:space="preserve">Расчетные показатели минимально допустимого уровня обеспеченности объектами местного значения и максимально допустимого уровня территориальной доступности таких объектов для населения </w:t>
      </w:r>
      <w:proofErr w:type="spellStart"/>
      <w:r>
        <w:rPr>
          <w:sz w:val="28"/>
          <w:szCs w:val="28"/>
        </w:rPr>
        <w:t>Беспаловского</w:t>
      </w:r>
      <w:proofErr w:type="spellEnd"/>
      <w:r w:rsidRPr="005E669A">
        <w:rPr>
          <w:sz w:val="28"/>
          <w:szCs w:val="28"/>
        </w:rPr>
        <w:t xml:space="preserve"> сельского поселения Урюпинского муниципального района Волгоградской области установлены исходя из текущей обеспеченности района объектами местного значения, фактической потребности населения в тех или иных услугах и объектах, с учетом динамики социально-экономического развития, приоритетов градостроительного развития региона и муниципального образования, демографической ситуации</w:t>
      </w:r>
      <w:proofErr w:type="gramEnd"/>
      <w:r w:rsidRPr="005E669A">
        <w:rPr>
          <w:sz w:val="28"/>
          <w:szCs w:val="28"/>
        </w:rPr>
        <w:t xml:space="preserve"> и уровня жизни населения. </w:t>
      </w:r>
      <w:r>
        <w:rPr>
          <w:sz w:val="28"/>
          <w:szCs w:val="28"/>
        </w:rPr>
        <w:t xml:space="preserve">  </w:t>
      </w:r>
    </w:p>
    <w:p w:rsidR="00796BF1" w:rsidRPr="005E669A" w:rsidRDefault="00796BF1" w:rsidP="00796BF1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5E669A">
        <w:rPr>
          <w:sz w:val="28"/>
          <w:szCs w:val="28"/>
        </w:rPr>
        <w:t xml:space="preserve">Перечень объектов местного значения установлен в соответствии с требованиями ст. 19 Градостроительного кодекса Российской Федерации с учетом </w:t>
      </w:r>
      <w:proofErr w:type="gramStart"/>
      <w:r w:rsidRPr="005E669A">
        <w:rPr>
          <w:sz w:val="28"/>
          <w:szCs w:val="28"/>
        </w:rPr>
        <w:t>положений документов территориального планирования Урюпинского муниципального района Волгоградской области</w:t>
      </w:r>
      <w:proofErr w:type="gramEnd"/>
      <w:r w:rsidRPr="005E669A">
        <w:rPr>
          <w:sz w:val="28"/>
          <w:szCs w:val="28"/>
        </w:rPr>
        <w:t xml:space="preserve"> и сельских поселений в части состава объектов нормирования. Обоснование расчетных показателей, принятых в основной части МНГП приведено в части 2 настоящего документа.</w:t>
      </w:r>
    </w:p>
    <w:p w:rsidR="00796BF1" w:rsidRPr="005E669A" w:rsidRDefault="00796BF1" w:rsidP="00796BF1">
      <w:pPr>
        <w:ind w:right="-1"/>
        <w:rPr>
          <w:sz w:val="28"/>
          <w:szCs w:val="28"/>
        </w:rPr>
      </w:pPr>
    </w:p>
    <w:p w:rsidR="00796BF1" w:rsidRDefault="00796BF1" w:rsidP="00796BF1">
      <w:pPr>
        <w:autoSpaceDE w:val="0"/>
        <w:autoSpaceDN w:val="0"/>
        <w:adjustRightInd w:val="0"/>
        <w:ind w:right="-1"/>
        <w:jc w:val="center"/>
        <w:rPr>
          <w:b/>
          <w:bCs/>
          <w:sz w:val="28"/>
          <w:szCs w:val="28"/>
        </w:rPr>
      </w:pPr>
      <w:r w:rsidRPr="005E669A">
        <w:rPr>
          <w:b/>
          <w:bCs/>
          <w:sz w:val="28"/>
          <w:szCs w:val="28"/>
        </w:rPr>
        <w:t>1.1</w:t>
      </w:r>
      <w:r>
        <w:rPr>
          <w:b/>
          <w:bCs/>
          <w:sz w:val="28"/>
          <w:szCs w:val="28"/>
        </w:rPr>
        <w:t>.</w:t>
      </w:r>
      <w:r w:rsidRPr="005E669A">
        <w:rPr>
          <w:b/>
          <w:bCs/>
          <w:sz w:val="28"/>
          <w:szCs w:val="28"/>
        </w:rPr>
        <w:t xml:space="preserve"> Расчётные показатели минимально до</w:t>
      </w:r>
      <w:r>
        <w:rPr>
          <w:b/>
          <w:bCs/>
          <w:sz w:val="28"/>
          <w:szCs w:val="28"/>
        </w:rPr>
        <w:t xml:space="preserve">пустимого уровня обеспеченности </w:t>
      </w:r>
      <w:r w:rsidRPr="005E669A">
        <w:rPr>
          <w:b/>
          <w:bCs/>
          <w:sz w:val="28"/>
          <w:szCs w:val="28"/>
        </w:rPr>
        <w:t>объектами местного значени</w:t>
      </w:r>
      <w:r>
        <w:rPr>
          <w:b/>
          <w:bCs/>
          <w:sz w:val="28"/>
          <w:szCs w:val="28"/>
        </w:rPr>
        <w:t>я сельского поселения</w:t>
      </w:r>
    </w:p>
    <w:p w:rsidR="00796BF1" w:rsidRPr="005E669A" w:rsidRDefault="00796BF1" w:rsidP="00796BF1">
      <w:pPr>
        <w:autoSpaceDE w:val="0"/>
        <w:autoSpaceDN w:val="0"/>
        <w:adjustRightInd w:val="0"/>
        <w:ind w:right="-1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в области </w:t>
      </w:r>
      <w:r w:rsidRPr="005E669A">
        <w:rPr>
          <w:b/>
          <w:bCs/>
          <w:sz w:val="28"/>
          <w:szCs w:val="28"/>
        </w:rPr>
        <w:t>(автомобильные дороги местного значения)</w:t>
      </w:r>
    </w:p>
    <w:p w:rsidR="00796BF1" w:rsidRPr="005E669A" w:rsidRDefault="00796BF1" w:rsidP="00796BF1">
      <w:pPr>
        <w:autoSpaceDE w:val="0"/>
        <w:autoSpaceDN w:val="0"/>
        <w:adjustRightInd w:val="0"/>
        <w:ind w:right="-1"/>
        <w:rPr>
          <w:b/>
          <w:bCs/>
          <w:sz w:val="28"/>
          <w:szCs w:val="28"/>
        </w:rPr>
      </w:pPr>
    </w:p>
    <w:p w:rsidR="00796BF1" w:rsidRPr="00587597" w:rsidRDefault="00796BF1" w:rsidP="00796BF1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5E669A">
        <w:rPr>
          <w:sz w:val="28"/>
          <w:szCs w:val="28"/>
        </w:rPr>
        <w:t xml:space="preserve">Расчетные показатели </w:t>
      </w:r>
      <w:proofErr w:type="gramStart"/>
      <w:r w:rsidRPr="005E669A">
        <w:rPr>
          <w:sz w:val="28"/>
          <w:szCs w:val="28"/>
        </w:rPr>
        <w:t>для объектов местного значения в области транспорта установлены в соответствии с полномочиями сельских поселений Урюпинского  муниципального района Волгоградской области в указанной сфере</w:t>
      </w:r>
      <w:proofErr w:type="gramEnd"/>
      <w:r w:rsidRPr="005E669A">
        <w:rPr>
          <w:sz w:val="28"/>
          <w:szCs w:val="28"/>
        </w:rPr>
        <w:t>. Расчетные показатели минимально допустимого уровня обеспеченности объектами местного значения в области транспорта и показатели максимально допустимого уровня территориальной доступности таких объектов, разработаны в соответствии с проанализированными исходными данными</w:t>
      </w:r>
      <w:r>
        <w:rPr>
          <w:sz w:val="28"/>
          <w:szCs w:val="28"/>
        </w:rPr>
        <w:t xml:space="preserve"> </w:t>
      </w:r>
      <w:r w:rsidRPr="005E669A">
        <w:rPr>
          <w:sz w:val="28"/>
          <w:szCs w:val="28"/>
        </w:rPr>
        <w:t>и представлены в таблице 1.1.1.</w:t>
      </w:r>
    </w:p>
    <w:p w:rsidR="00796BF1" w:rsidRPr="002F5D10" w:rsidRDefault="00796BF1" w:rsidP="00796BF1">
      <w:pPr>
        <w:ind w:right="-1"/>
        <w:jc w:val="right"/>
        <w:rPr>
          <w:sz w:val="16"/>
          <w:szCs w:val="16"/>
        </w:rPr>
      </w:pPr>
      <w:r w:rsidRPr="002F5D10">
        <w:t>Таблица 1.1.1.</w:t>
      </w:r>
    </w:p>
    <w:p w:rsidR="00796BF1" w:rsidRPr="00843265" w:rsidRDefault="00796BF1" w:rsidP="00796BF1">
      <w:pPr>
        <w:ind w:right="-1"/>
        <w:jc w:val="center"/>
        <w:rPr>
          <w:b/>
          <w:bCs/>
          <w:sz w:val="28"/>
          <w:szCs w:val="28"/>
        </w:rPr>
      </w:pPr>
      <w:r w:rsidRPr="00843265">
        <w:rPr>
          <w:b/>
          <w:bCs/>
        </w:rPr>
        <w:t>Расчетные параметры улиц и дорог различных категорий</w:t>
      </w:r>
      <w:r w:rsidRPr="00843265">
        <w:rPr>
          <w:b/>
          <w:bCs/>
          <w:sz w:val="28"/>
          <w:szCs w:val="28"/>
        </w:rPr>
        <w:t xml:space="preserve"> **</w:t>
      </w:r>
    </w:p>
    <w:p w:rsidR="00796BF1" w:rsidRPr="00843265" w:rsidRDefault="00796BF1" w:rsidP="00796BF1">
      <w:pPr>
        <w:ind w:right="-1"/>
        <w:jc w:val="center"/>
        <w:rPr>
          <w:sz w:val="16"/>
          <w:szCs w:val="16"/>
        </w:rPr>
      </w:pPr>
    </w:p>
    <w:tbl>
      <w:tblPr>
        <w:tblW w:w="10121" w:type="dxa"/>
        <w:tblInd w:w="-386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2693"/>
        <w:gridCol w:w="1133"/>
        <w:gridCol w:w="7"/>
        <w:gridCol w:w="1125"/>
        <w:gridCol w:w="6"/>
        <w:gridCol w:w="1134"/>
        <w:gridCol w:w="1410"/>
        <w:gridCol w:w="6"/>
        <w:gridCol w:w="1277"/>
        <w:gridCol w:w="7"/>
        <w:gridCol w:w="1323"/>
      </w:tblGrid>
      <w:tr w:rsidR="00796BF1" w:rsidRPr="00192D1C" w:rsidTr="00796BF1">
        <w:trPr>
          <w:trHeight w:hRule="exact" w:val="1001"/>
        </w:trPr>
        <w:tc>
          <w:tcPr>
            <w:tcW w:w="2693" w:type="dxa"/>
          </w:tcPr>
          <w:p w:rsidR="00796BF1" w:rsidRDefault="00796BF1" w:rsidP="00796BF1">
            <w:pPr>
              <w:pStyle w:val="Style18"/>
              <w:widowControl/>
              <w:ind w:right="-1"/>
              <w:rPr>
                <w:rStyle w:val="FontStyle52"/>
                <w:b/>
                <w:bCs/>
                <w:sz w:val="20"/>
                <w:szCs w:val="20"/>
              </w:rPr>
            </w:pPr>
            <w:r w:rsidRPr="00843265">
              <w:rPr>
                <w:rStyle w:val="FontStyle52"/>
                <w:b/>
                <w:bCs/>
                <w:sz w:val="20"/>
                <w:szCs w:val="20"/>
              </w:rPr>
              <w:lastRenderedPageBreak/>
              <w:t xml:space="preserve">Категория </w:t>
            </w:r>
          </w:p>
          <w:p w:rsidR="00796BF1" w:rsidRPr="00843265" w:rsidRDefault="00796BF1" w:rsidP="00796BF1">
            <w:pPr>
              <w:pStyle w:val="Style18"/>
              <w:widowControl/>
              <w:ind w:right="-1"/>
              <w:rPr>
                <w:rStyle w:val="FontStyle52"/>
                <w:b/>
                <w:bCs/>
                <w:sz w:val="20"/>
                <w:szCs w:val="20"/>
              </w:rPr>
            </w:pPr>
            <w:r w:rsidRPr="00843265">
              <w:rPr>
                <w:rStyle w:val="FontStyle52"/>
                <w:b/>
                <w:bCs/>
                <w:sz w:val="20"/>
                <w:szCs w:val="20"/>
              </w:rPr>
              <w:t>дорог и улиц</w:t>
            </w:r>
          </w:p>
        </w:tc>
        <w:tc>
          <w:tcPr>
            <w:tcW w:w="1133" w:type="dxa"/>
          </w:tcPr>
          <w:p w:rsidR="00796BF1" w:rsidRPr="00843265" w:rsidRDefault="00796BF1" w:rsidP="00796BF1">
            <w:pPr>
              <w:pStyle w:val="Style18"/>
              <w:widowControl/>
              <w:spacing w:line="250" w:lineRule="exact"/>
              <w:ind w:right="-1"/>
              <w:rPr>
                <w:rStyle w:val="FontStyle52"/>
                <w:b/>
                <w:bCs/>
                <w:sz w:val="20"/>
                <w:szCs w:val="20"/>
              </w:rPr>
            </w:pPr>
            <w:r w:rsidRPr="00843265">
              <w:rPr>
                <w:rStyle w:val="FontStyle52"/>
                <w:b/>
                <w:bCs/>
                <w:sz w:val="20"/>
                <w:szCs w:val="20"/>
              </w:rPr>
              <w:t>Расчетная ско</w:t>
            </w:r>
            <w:r w:rsidRPr="00843265">
              <w:rPr>
                <w:rStyle w:val="FontStyle52"/>
                <w:b/>
                <w:bCs/>
                <w:sz w:val="20"/>
                <w:szCs w:val="20"/>
              </w:rPr>
              <w:softHyphen/>
              <w:t>рость движе</w:t>
            </w:r>
            <w:r w:rsidRPr="00843265">
              <w:rPr>
                <w:rStyle w:val="FontStyle52"/>
                <w:b/>
                <w:bCs/>
                <w:sz w:val="20"/>
                <w:szCs w:val="20"/>
              </w:rPr>
              <w:softHyphen/>
              <w:t xml:space="preserve">ния </w:t>
            </w:r>
            <w:proofErr w:type="gramStart"/>
            <w:r w:rsidRPr="00843265">
              <w:rPr>
                <w:rStyle w:val="FontStyle52"/>
                <w:b/>
                <w:bCs/>
                <w:sz w:val="20"/>
                <w:szCs w:val="20"/>
              </w:rPr>
              <w:t>км</w:t>
            </w:r>
            <w:proofErr w:type="gramEnd"/>
            <w:r w:rsidRPr="00843265">
              <w:rPr>
                <w:rStyle w:val="FontStyle52"/>
                <w:b/>
                <w:bCs/>
                <w:sz w:val="20"/>
                <w:szCs w:val="20"/>
              </w:rPr>
              <w:t>/ч</w:t>
            </w:r>
          </w:p>
        </w:tc>
        <w:tc>
          <w:tcPr>
            <w:tcW w:w="1138" w:type="dxa"/>
            <w:gridSpan w:val="3"/>
          </w:tcPr>
          <w:p w:rsidR="00796BF1" w:rsidRPr="00843265" w:rsidRDefault="00796BF1" w:rsidP="00796BF1">
            <w:pPr>
              <w:pStyle w:val="Style18"/>
              <w:widowControl/>
              <w:spacing w:line="250" w:lineRule="exact"/>
              <w:ind w:right="-1"/>
              <w:rPr>
                <w:rStyle w:val="FontStyle52"/>
                <w:b/>
                <w:bCs/>
                <w:sz w:val="20"/>
                <w:szCs w:val="20"/>
              </w:rPr>
            </w:pPr>
            <w:r w:rsidRPr="00843265">
              <w:rPr>
                <w:rStyle w:val="FontStyle52"/>
                <w:b/>
                <w:bCs/>
                <w:sz w:val="20"/>
                <w:szCs w:val="20"/>
              </w:rPr>
              <w:t>Ширина полосы движе</w:t>
            </w:r>
            <w:r w:rsidRPr="00843265">
              <w:rPr>
                <w:rStyle w:val="FontStyle52"/>
                <w:b/>
                <w:bCs/>
                <w:sz w:val="20"/>
                <w:szCs w:val="20"/>
              </w:rPr>
              <w:softHyphen/>
              <w:t xml:space="preserve">ния, </w:t>
            </w:r>
            <w:proofErr w:type="gramStart"/>
            <w:r w:rsidRPr="00843265">
              <w:rPr>
                <w:rStyle w:val="FontStyle52"/>
                <w:b/>
                <w:bCs/>
                <w:sz w:val="20"/>
                <w:szCs w:val="20"/>
              </w:rPr>
              <w:t>м</w:t>
            </w:r>
            <w:proofErr w:type="gramEnd"/>
          </w:p>
        </w:tc>
        <w:tc>
          <w:tcPr>
            <w:tcW w:w="1134" w:type="dxa"/>
          </w:tcPr>
          <w:p w:rsidR="00796BF1" w:rsidRPr="00843265" w:rsidRDefault="00796BF1" w:rsidP="00796BF1">
            <w:pPr>
              <w:pStyle w:val="Style18"/>
              <w:widowControl/>
              <w:spacing w:line="250" w:lineRule="exact"/>
              <w:ind w:right="-1"/>
              <w:rPr>
                <w:rStyle w:val="FontStyle52"/>
                <w:b/>
                <w:bCs/>
                <w:sz w:val="20"/>
                <w:szCs w:val="20"/>
              </w:rPr>
            </w:pPr>
            <w:r w:rsidRPr="00843265">
              <w:rPr>
                <w:rStyle w:val="FontStyle52"/>
                <w:b/>
                <w:bCs/>
                <w:sz w:val="20"/>
                <w:szCs w:val="20"/>
              </w:rPr>
              <w:t>Число полос движе</w:t>
            </w:r>
            <w:r w:rsidRPr="00843265">
              <w:rPr>
                <w:rStyle w:val="FontStyle52"/>
                <w:b/>
                <w:bCs/>
                <w:sz w:val="20"/>
                <w:szCs w:val="20"/>
              </w:rPr>
              <w:softHyphen/>
              <w:t>ния, шт.</w:t>
            </w:r>
          </w:p>
        </w:tc>
        <w:tc>
          <w:tcPr>
            <w:tcW w:w="1416" w:type="dxa"/>
            <w:gridSpan w:val="2"/>
          </w:tcPr>
          <w:p w:rsidR="00796BF1" w:rsidRPr="00843265" w:rsidRDefault="00796BF1" w:rsidP="00796BF1">
            <w:pPr>
              <w:pStyle w:val="Style18"/>
              <w:widowControl/>
              <w:ind w:right="-1"/>
              <w:rPr>
                <w:rStyle w:val="FontStyle52"/>
                <w:b/>
                <w:bCs/>
                <w:sz w:val="20"/>
                <w:szCs w:val="20"/>
              </w:rPr>
            </w:pPr>
            <w:r w:rsidRPr="00843265">
              <w:rPr>
                <w:rStyle w:val="FontStyle52"/>
                <w:b/>
                <w:bCs/>
                <w:sz w:val="20"/>
                <w:szCs w:val="20"/>
              </w:rPr>
              <w:t>Наимень</w:t>
            </w:r>
            <w:r w:rsidRPr="00843265">
              <w:rPr>
                <w:rStyle w:val="FontStyle52"/>
                <w:b/>
                <w:bCs/>
                <w:sz w:val="20"/>
                <w:szCs w:val="20"/>
              </w:rPr>
              <w:softHyphen/>
              <w:t xml:space="preserve">ший радиус кривых в плане, </w:t>
            </w:r>
            <w:proofErr w:type="gramStart"/>
            <w:r w:rsidRPr="00843265">
              <w:rPr>
                <w:rStyle w:val="FontStyle52"/>
                <w:b/>
                <w:bCs/>
                <w:sz w:val="20"/>
                <w:szCs w:val="20"/>
              </w:rPr>
              <w:t>м</w:t>
            </w:r>
            <w:proofErr w:type="gramEnd"/>
          </w:p>
        </w:tc>
        <w:tc>
          <w:tcPr>
            <w:tcW w:w="1277" w:type="dxa"/>
          </w:tcPr>
          <w:p w:rsidR="00796BF1" w:rsidRPr="00802BF2" w:rsidRDefault="00796BF1" w:rsidP="00796BF1">
            <w:pPr>
              <w:pStyle w:val="Style18"/>
              <w:widowControl/>
              <w:spacing w:line="250" w:lineRule="exact"/>
              <w:ind w:right="-1"/>
              <w:rPr>
                <w:rStyle w:val="FontStyle52"/>
                <w:b/>
                <w:bCs/>
                <w:sz w:val="20"/>
                <w:szCs w:val="20"/>
              </w:rPr>
            </w:pPr>
            <w:r w:rsidRPr="00802BF2">
              <w:rPr>
                <w:rStyle w:val="FontStyle52"/>
                <w:b/>
                <w:bCs/>
                <w:sz w:val="20"/>
                <w:szCs w:val="20"/>
              </w:rPr>
              <w:t>Наиболь</w:t>
            </w:r>
            <w:r w:rsidRPr="00802BF2">
              <w:rPr>
                <w:rStyle w:val="FontStyle52"/>
                <w:b/>
                <w:bCs/>
                <w:sz w:val="20"/>
                <w:szCs w:val="20"/>
              </w:rPr>
              <w:softHyphen/>
              <w:t>ший про</w:t>
            </w:r>
            <w:r w:rsidRPr="00802BF2">
              <w:rPr>
                <w:rStyle w:val="FontStyle52"/>
                <w:b/>
                <w:bCs/>
                <w:sz w:val="20"/>
                <w:szCs w:val="20"/>
              </w:rPr>
              <w:softHyphen/>
              <w:t xml:space="preserve">дольный уклон, </w:t>
            </w:r>
          </w:p>
          <w:p w:rsidR="00796BF1" w:rsidRPr="00843265" w:rsidRDefault="00796BF1" w:rsidP="00796BF1">
            <w:pPr>
              <w:pStyle w:val="Style18"/>
              <w:widowControl/>
              <w:spacing w:line="250" w:lineRule="exact"/>
              <w:ind w:right="-1"/>
              <w:rPr>
                <w:rStyle w:val="FontStyle52"/>
                <w:b/>
                <w:bCs/>
                <w:sz w:val="20"/>
                <w:szCs w:val="20"/>
              </w:rPr>
            </w:pPr>
            <w:r w:rsidRPr="00802BF2">
              <w:rPr>
                <w:rStyle w:val="FontStyle52"/>
                <w:b/>
                <w:bCs/>
                <w:sz w:val="20"/>
                <w:szCs w:val="20"/>
              </w:rPr>
              <w:t>%</w:t>
            </w:r>
          </w:p>
        </w:tc>
        <w:tc>
          <w:tcPr>
            <w:tcW w:w="1330" w:type="dxa"/>
            <w:gridSpan w:val="2"/>
          </w:tcPr>
          <w:p w:rsidR="00796BF1" w:rsidRPr="00843265" w:rsidRDefault="00796BF1" w:rsidP="00796BF1">
            <w:pPr>
              <w:pStyle w:val="Style18"/>
              <w:widowControl/>
              <w:spacing w:line="250" w:lineRule="exact"/>
              <w:ind w:right="-1"/>
              <w:rPr>
                <w:rStyle w:val="FontStyle52"/>
                <w:b/>
                <w:bCs/>
                <w:sz w:val="20"/>
                <w:szCs w:val="20"/>
              </w:rPr>
            </w:pPr>
            <w:r w:rsidRPr="00843265">
              <w:rPr>
                <w:rStyle w:val="FontStyle52"/>
                <w:b/>
                <w:bCs/>
                <w:sz w:val="20"/>
                <w:szCs w:val="20"/>
              </w:rPr>
              <w:t>Ширина пешеход</w:t>
            </w:r>
            <w:r w:rsidRPr="00843265">
              <w:rPr>
                <w:rStyle w:val="FontStyle52"/>
                <w:b/>
                <w:bCs/>
                <w:sz w:val="20"/>
                <w:szCs w:val="20"/>
              </w:rPr>
              <w:softHyphen/>
              <w:t xml:space="preserve">ной части тротуара, </w:t>
            </w:r>
            <w:proofErr w:type="gramStart"/>
            <w:r w:rsidRPr="00843265">
              <w:rPr>
                <w:rStyle w:val="FontStyle52"/>
                <w:b/>
                <w:bCs/>
                <w:sz w:val="20"/>
                <w:szCs w:val="20"/>
              </w:rPr>
              <w:t>м</w:t>
            </w:r>
            <w:proofErr w:type="gramEnd"/>
          </w:p>
        </w:tc>
      </w:tr>
      <w:tr w:rsidR="00796BF1" w:rsidRPr="00192D1C" w:rsidTr="00796BF1">
        <w:trPr>
          <w:trHeight w:hRule="exact" w:val="301"/>
        </w:trPr>
        <w:tc>
          <w:tcPr>
            <w:tcW w:w="2693" w:type="dxa"/>
          </w:tcPr>
          <w:p w:rsidR="00796BF1" w:rsidRPr="00802BF2" w:rsidRDefault="00796BF1" w:rsidP="00796BF1">
            <w:pPr>
              <w:pStyle w:val="Style18"/>
              <w:widowControl/>
              <w:spacing w:line="250" w:lineRule="exact"/>
              <w:ind w:right="-1"/>
              <w:rPr>
                <w:rStyle w:val="FontStyle52"/>
              </w:rPr>
            </w:pPr>
            <w:r w:rsidRPr="00802BF2">
              <w:rPr>
                <w:rStyle w:val="FontStyle52"/>
              </w:rPr>
              <w:t>Магистральные улицы:</w:t>
            </w:r>
          </w:p>
        </w:tc>
        <w:tc>
          <w:tcPr>
            <w:tcW w:w="7428" w:type="dxa"/>
            <w:gridSpan w:val="10"/>
          </w:tcPr>
          <w:p w:rsidR="00796BF1" w:rsidRPr="00802BF2" w:rsidRDefault="00796BF1" w:rsidP="00796BF1">
            <w:pPr>
              <w:pStyle w:val="Style19"/>
              <w:widowControl/>
              <w:ind w:right="-1"/>
              <w:jc w:val="center"/>
              <w:rPr>
                <w:b/>
                <w:bCs/>
                <w:sz w:val="22"/>
                <w:szCs w:val="22"/>
              </w:rPr>
            </w:pPr>
          </w:p>
        </w:tc>
      </w:tr>
      <w:tr w:rsidR="00796BF1" w:rsidRPr="00192D1C" w:rsidTr="00796BF1">
        <w:trPr>
          <w:trHeight w:hRule="exact" w:val="523"/>
        </w:trPr>
        <w:tc>
          <w:tcPr>
            <w:tcW w:w="2693" w:type="dxa"/>
          </w:tcPr>
          <w:p w:rsidR="00796BF1" w:rsidRPr="00802BF2" w:rsidRDefault="00796BF1" w:rsidP="00796BF1">
            <w:pPr>
              <w:pStyle w:val="Style18"/>
              <w:widowControl/>
              <w:spacing w:line="245" w:lineRule="exact"/>
              <w:ind w:right="-1"/>
              <w:rPr>
                <w:rStyle w:val="FontStyle52"/>
              </w:rPr>
            </w:pPr>
            <w:proofErr w:type="spellStart"/>
            <w:r w:rsidRPr="00802BF2">
              <w:rPr>
                <w:rStyle w:val="FontStyle52"/>
              </w:rPr>
              <w:t>Общепоселенче</w:t>
            </w:r>
            <w:r w:rsidRPr="00802BF2">
              <w:rPr>
                <w:rStyle w:val="FontStyle52"/>
              </w:rPr>
              <w:softHyphen/>
              <w:t>ского</w:t>
            </w:r>
            <w:proofErr w:type="spellEnd"/>
            <w:r w:rsidRPr="00802BF2">
              <w:rPr>
                <w:rStyle w:val="FontStyle52"/>
              </w:rPr>
              <w:t xml:space="preserve"> значения:</w:t>
            </w:r>
          </w:p>
        </w:tc>
        <w:tc>
          <w:tcPr>
            <w:tcW w:w="7428" w:type="dxa"/>
            <w:gridSpan w:val="10"/>
          </w:tcPr>
          <w:p w:rsidR="00796BF1" w:rsidRPr="00802BF2" w:rsidRDefault="00796BF1" w:rsidP="00796BF1">
            <w:pPr>
              <w:pStyle w:val="Style19"/>
              <w:widowControl/>
              <w:ind w:right="-1"/>
              <w:jc w:val="center"/>
              <w:rPr>
                <w:b/>
                <w:bCs/>
                <w:sz w:val="22"/>
                <w:szCs w:val="22"/>
              </w:rPr>
            </w:pPr>
          </w:p>
        </w:tc>
      </w:tr>
      <w:tr w:rsidR="00796BF1" w:rsidRPr="00192D1C" w:rsidTr="00796BF1">
        <w:trPr>
          <w:trHeight w:hRule="exact" w:val="328"/>
        </w:trPr>
        <w:tc>
          <w:tcPr>
            <w:tcW w:w="2693" w:type="dxa"/>
          </w:tcPr>
          <w:p w:rsidR="00796BF1" w:rsidRPr="00802BF2" w:rsidRDefault="00796BF1" w:rsidP="00796BF1">
            <w:pPr>
              <w:pStyle w:val="Style18"/>
              <w:widowControl/>
              <w:spacing w:line="250" w:lineRule="exact"/>
              <w:ind w:right="-1"/>
              <w:rPr>
                <w:rStyle w:val="FontStyle52"/>
              </w:rPr>
            </w:pPr>
            <w:r w:rsidRPr="00802BF2">
              <w:rPr>
                <w:rStyle w:val="FontStyle52"/>
              </w:rPr>
              <w:t>Непрерывного движения</w:t>
            </w:r>
          </w:p>
        </w:tc>
        <w:tc>
          <w:tcPr>
            <w:tcW w:w="1133" w:type="dxa"/>
          </w:tcPr>
          <w:p w:rsidR="00796BF1" w:rsidRPr="00802BF2" w:rsidRDefault="00796BF1" w:rsidP="00796BF1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802BF2">
              <w:rPr>
                <w:rStyle w:val="FontStyle52"/>
              </w:rPr>
              <w:t>100</w:t>
            </w:r>
          </w:p>
        </w:tc>
        <w:tc>
          <w:tcPr>
            <w:tcW w:w="1138" w:type="dxa"/>
            <w:gridSpan w:val="3"/>
          </w:tcPr>
          <w:p w:rsidR="00796BF1" w:rsidRPr="00802BF2" w:rsidRDefault="00796BF1" w:rsidP="00796BF1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802BF2">
              <w:rPr>
                <w:rStyle w:val="FontStyle52"/>
              </w:rPr>
              <w:t>3,75</w:t>
            </w:r>
          </w:p>
        </w:tc>
        <w:tc>
          <w:tcPr>
            <w:tcW w:w="1134" w:type="dxa"/>
          </w:tcPr>
          <w:p w:rsidR="00796BF1" w:rsidRPr="00802BF2" w:rsidRDefault="00796BF1" w:rsidP="00796BF1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802BF2">
              <w:rPr>
                <w:rStyle w:val="FontStyle52"/>
              </w:rPr>
              <w:t>2</w:t>
            </w:r>
          </w:p>
        </w:tc>
        <w:tc>
          <w:tcPr>
            <w:tcW w:w="1416" w:type="dxa"/>
            <w:gridSpan w:val="2"/>
          </w:tcPr>
          <w:p w:rsidR="00796BF1" w:rsidRPr="00802BF2" w:rsidRDefault="00796BF1" w:rsidP="00796BF1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802BF2">
              <w:rPr>
                <w:rStyle w:val="FontStyle52"/>
              </w:rPr>
              <w:t>500</w:t>
            </w:r>
          </w:p>
        </w:tc>
        <w:tc>
          <w:tcPr>
            <w:tcW w:w="1277" w:type="dxa"/>
          </w:tcPr>
          <w:p w:rsidR="00796BF1" w:rsidRPr="00802BF2" w:rsidRDefault="00796BF1" w:rsidP="00796BF1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802BF2">
              <w:rPr>
                <w:rStyle w:val="FontStyle52"/>
              </w:rPr>
              <w:t>40</w:t>
            </w:r>
          </w:p>
        </w:tc>
        <w:tc>
          <w:tcPr>
            <w:tcW w:w="1330" w:type="dxa"/>
            <w:gridSpan w:val="2"/>
          </w:tcPr>
          <w:p w:rsidR="00796BF1" w:rsidRPr="00802BF2" w:rsidRDefault="00796BF1" w:rsidP="00796BF1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802BF2">
              <w:rPr>
                <w:rStyle w:val="FontStyle52"/>
              </w:rPr>
              <w:t>4,5</w:t>
            </w:r>
          </w:p>
        </w:tc>
      </w:tr>
      <w:tr w:rsidR="00796BF1" w:rsidRPr="00192D1C" w:rsidTr="00796BF1">
        <w:trPr>
          <w:trHeight w:hRule="exact" w:val="280"/>
        </w:trPr>
        <w:tc>
          <w:tcPr>
            <w:tcW w:w="2693" w:type="dxa"/>
          </w:tcPr>
          <w:p w:rsidR="00796BF1" w:rsidRPr="00802BF2" w:rsidRDefault="00796BF1" w:rsidP="00796BF1">
            <w:pPr>
              <w:pStyle w:val="Style18"/>
              <w:widowControl/>
              <w:spacing w:line="245" w:lineRule="exact"/>
              <w:ind w:right="-1"/>
              <w:rPr>
                <w:rStyle w:val="FontStyle52"/>
              </w:rPr>
            </w:pPr>
            <w:r w:rsidRPr="00802BF2">
              <w:rPr>
                <w:rStyle w:val="FontStyle52"/>
              </w:rPr>
              <w:t>Регулируемого движения</w:t>
            </w:r>
          </w:p>
        </w:tc>
        <w:tc>
          <w:tcPr>
            <w:tcW w:w="1133" w:type="dxa"/>
          </w:tcPr>
          <w:p w:rsidR="00796BF1" w:rsidRPr="00802BF2" w:rsidRDefault="00796BF1" w:rsidP="00796BF1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802BF2">
              <w:rPr>
                <w:rStyle w:val="FontStyle52"/>
              </w:rPr>
              <w:t>80</w:t>
            </w:r>
          </w:p>
        </w:tc>
        <w:tc>
          <w:tcPr>
            <w:tcW w:w="1138" w:type="dxa"/>
            <w:gridSpan w:val="3"/>
          </w:tcPr>
          <w:p w:rsidR="00796BF1" w:rsidRPr="00802BF2" w:rsidRDefault="00796BF1" w:rsidP="00796BF1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802BF2">
              <w:rPr>
                <w:rStyle w:val="FontStyle52"/>
              </w:rPr>
              <w:t>3,5</w:t>
            </w:r>
          </w:p>
        </w:tc>
        <w:tc>
          <w:tcPr>
            <w:tcW w:w="1134" w:type="dxa"/>
          </w:tcPr>
          <w:p w:rsidR="00796BF1" w:rsidRPr="00802BF2" w:rsidRDefault="00796BF1" w:rsidP="00796BF1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802BF2">
              <w:rPr>
                <w:rStyle w:val="FontStyle52"/>
              </w:rPr>
              <w:t>2</w:t>
            </w:r>
          </w:p>
        </w:tc>
        <w:tc>
          <w:tcPr>
            <w:tcW w:w="1416" w:type="dxa"/>
            <w:gridSpan w:val="2"/>
          </w:tcPr>
          <w:p w:rsidR="00796BF1" w:rsidRPr="00802BF2" w:rsidRDefault="00796BF1" w:rsidP="00796BF1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802BF2">
              <w:rPr>
                <w:rStyle w:val="FontStyle52"/>
              </w:rPr>
              <w:t>400</w:t>
            </w:r>
          </w:p>
        </w:tc>
        <w:tc>
          <w:tcPr>
            <w:tcW w:w="1277" w:type="dxa"/>
          </w:tcPr>
          <w:p w:rsidR="00796BF1" w:rsidRPr="00802BF2" w:rsidRDefault="00796BF1" w:rsidP="00796BF1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802BF2">
              <w:rPr>
                <w:rStyle w:val="FontStyle52"/>
              </w:rPr>
              <w:t>50</w:t>
            </w:r>
          </w:p>
        </w:tc>
        <w:tc>
          <w:tcPr>
            <w:tcW w:w="1330" w:type="dxa"/>
            <w:gridSpan w:val="2"/>
          </w:tcPr>
          <w:p w:rsidR="00796BF1" w:rsidRPr="00802BF2" w:rsidRDefault="00796BF1" w:rsidP="00796BF1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802BF2">
              <w:rPr>
                <w:rStyle w:val="FontStyle52"/>
              </w:rPr>
              <w:t>3,0</w:t>
            </w:r>
          </w:p>
        </w:tc>
      </w:tr>
      <w:tr w:rsidR="00796BF1" w:rsidRPr="00192D1C" w:rsidTr="00796BF1">
        <w:trPr>
          <w:trHeight w:hRule="exact" w:val="252"/>
        </w:trPr>
        <w:tc>
          <w:tcPr>
            <w:tcW w:w="2693" w:type="dxa"/>
          </w:tcPr>
          <w:p w:rsidR="00796BF1" w:rsidRPr="00802BF2" w:rsidRDefault="00796BF1" w:rsidP="00796BF1">
            <w:pPr>
              <w:pStyle w:val="Style18"/>
              <w:widowControl/>
              <w:spacing w:line="250" w:lineRule="exact"/>
              <w:ind w:right="-1"/>
              <w:rPr>
                <w:rStyle w:val="FontStyle52"/>
              </w:rPr>
            </w:pPr>
            <w:r w:rsidRPr="00802BF2">
              <w:rPr>
                <w:rStyle w:val="FontStyle52"/>
              </w:rPr>
              <w:t>Районного значе</w:t>
            </w:r>
            <w:r w:rsidRPr="00802BF2">
              <w:rPr>
                <w:rStyle w:val="FontStyle52"/>
              </w:rPr>
              <w:softHyphen/>
              <w:t>ния:</w:t>
            </w:r>
          </w:p>
        </w:tc>
        <w:tc>
          <w:tcPr>
            <w:tcW w:w="7428" w:type="dxa"/>
            <w:gridSpan w:val="10"/>
          </w:tcPr>
          <w:p w:rsidR="00796BF1" w:rsidRPr="00802BF2" w:rsidRDefault="00796BF1" w:rsidP="00796BF1">
            <w:pPr>
              <w:pStyle w:val="Style19"/>
              <w:widowControl/>
              <w:ind w:right="-1"/>
              <w:jc w:val="center"/>
              <w:rPr>
                <w:sz w:val="22"/>
                <w:szCs w:val="22"/>
              </w:rPr>
            </w:pPr>
          </w:p>
        </w:tc>
      </w:tr>
      <w:tr w:rsidR="00796BF1" w:rsidRPr="00192D1C" w:rsidTr="00796BF1">
        <w:trPr>
          <w:trHeight w:hRule="exact" w:val="293"/>
        </w:trPr>
        <w:tc>
          <w:tcPr>
            <w:tcW w:w="2693" w:type="dxa"/>
          </w:tcPr>
          <w:p w:rsidR="00796BF1" w:rsidRPr="00802BF2" w:rsidRDefault="00796BF1" w:rsidP="00796BF1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802BF2">
              <w:rPr>
                <w:rStyle w:val="FontStyle52"/>
              </w:rPr>
              <w:t>Транспортно-пешеходные</w:t>
            </w:r>
          </w:p>
        </w:tc>
        <w:tc>
          <w:tcPr>
            <w:tcW w:w="1140" w:type="dxa"/>
            <w:gridSpan w:val="2"/>
          </w:tcPr>
          <w:p w:rsidR="00796BF1" w:rsidRPr="00802BF2" w:rsidRDefault="00796BF1" w:rsidP="00796BF1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802BF2">
              <w:rPr>
                <w:rStyle w:val="FontStyle52"/>
              </w:rPr>
              <w:t>70</w:t>
            </w:r>
          </w:p>
        </w:tc>
        <w:tc>
          <w:tcPr>
            <w:tcW w:w="1125" w:type="dxa"/>
          </w:tcPr>
          <w:p w:rsidR="00796BF1" w:rsidRPr="00802BF2" w:rsidRDefault="00796BF1" w:rsidP="00796BF1">
            <w:pPr>
              <w:pStyle w:val="Style18"/>
              <w:ind w:right="-1" w:hanging="714"/>
              <w:rPr>
                <w:rStyle w:val="FontStyle52"/>
              </w:rPr>
            </w:pPr>
            <w:r w:rsidRPr="00802BF2">
              <w:rPr>
                <w:rStyle w:val="FontStyle52"/>
              </w:rPr>
              <w:t>3,5</w:t>
            </w:r>
          </w:p>
        </w:tc>
        <w:tc>
          <w:tcPr>
            <w:tcW w:w="1140" w:type="dxa"/>
            <w:gridSpan w:val="2"/>
          </w:tcPr>
          <w:p w:rsidR="00796BF1" w:rsidRPr="00802BF2" w:rsidRDefault="00796BF1" w:rsidP="00796BF1">
            <w:pPr>
              <w:pStyle w:val="Style18"/>
              <w:ind w:right="-1"/>
              <w:rPr>
                <w:rStyle w:val="FontStyle52"/>
              </w:rPr>
            </w:pPr>
            <w:r w:rsidRPr="00802BF2">
              <w:rPr>
                <w:rStyle w:val="FontStyle52"/>
              </w:rPr>
              <w:t>2-4</w:t>
            </w:r>
          </w:p>
        </w:tc>
        <w:tc>
          <w:tcPr>
            <w:tcW w:w="1410" w:type="dxa"/>
          </w:tcPr>
          <w:p w:rsidR="00796BF1" w:rsidRPr="00802BF2" w:rsidRDefault="00796BF1" w:rsidP="00796BF1">
            <w:pPr>
              <w:pStyle w:val="Style18"/>
              <w:ind w:right="-1"/>
              <w:rPr>
                <w:rStyle w:val="FontStyle52"/>
              </w:rPr>
            </w:pPr>
            <w:r w:rsidRPr="00802BF2">
              <w:rPr>
                <w:rStyle w:val="FontStyle52"/>
              </w:rPr>
              <w:t>250</w:t>
            </w:r>
          </w:p>
        </w:tc>
        <w:tc>
          <w:tcPr>
            <w:tcW w:w="1290" w:type="dxa"/>
            <w:gridSpan w:val="3"/>
          </w:tcPr>
          <w:p w:rsidR="00796BF1" w:rsidRPr="00802BF2" w:rsidRDefault="00796BF1" w:rsidP="00796BF1">
            <w:pPr>
              <w:pStyle w:val="Style18"/>
              <w:ind w:right="-1" w:hanging="573"/>
              <w:rPr>
                <w:rStyle w:val="FontStyle52"/>
              </w:rPr>
            </w:pPr>
            <w:r w:rsidRPr="00802BF2">
              <w:rPr>
                <w:rStyle w:val="FontStyle52"/>
              </w:rPr>
              <w:t>60</w:t>
            </w:r>
          </w:p>
        </w:tc>
        <w:tc>
          <w:tcPr>
            <w:tcW w:w="1323" w:type="dxa"/>
          </w:tcPr>
          <w:p w:rsidR="00796BF1" w:rsidRPr="00802BF2" w:rsidRDefault="00796BF1" w:rsidP="00796BF1">
            <w:pPr>
              <w:pStyle w:val="Style18"/>
              <w:ind w:left="1179" w:hanging="1179"/>
              <w:rPr>
                <w:rStyle w:val="FontStyle52"/>
              </w:rPr>
            </w:pPr>
            <w:r w:rsidRPr="00802BF2">
              <w:rPr>
                <w:rStyle w:val="FontStyle52"/>
              </w:rPr>
              <w:t>2,25</w:t>
            </w:r>
          </w:p>
        </w:tc>
      </w:tr>
      <w:tr w:rsidR="00796BF1" w:rsidRPr="00192D1C" w:rsidTr="00796BF1">
        <w:trPr>
          <w:trHeight w:val="263"/>
        </w:trPr>
        <w:tc>
          <w:tcPr>
            <w:tcW w:w="2693" w:type="dxa"/>
          </w:tcPr>
          <w:p w:rsidR="00796BF1" w:rsidRPr="00802BF2" w:rsidRDefault="00796BF1" w:rsidP="00796BF1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proofErr w:type="spellStart"/>
            <w:r>
              <w:rPr>
                <w:rStyle w:val="FontStyle52"/>
              </w:rPr>
              <w:t>Пешеходно</w:t>
            </w:r>
            <w:proofErr w:type="spellEnd"/>
            <w:r>
              <w:rPr>
                <w:rStyle w:val="FontStyle52"/>
              </w:rPr>
              <w:t>-</w:t>
            </w:r>
            <w:r w:rsidRPr="00802BF2">
              <w:rPr>
                <w:rStyle w:val="FontStyle52"/>
              </w:rPr>
              <w:t>транспортные</w:t>
            </w:r>
          </w:p>
        </w:tc>
        <w:tc>
          <w:tcPr>
            <w:tcW w:w="1133" w:type="dxa"/>
          </w:tcPr>
          <w:p w:rsidR="00796BF1" w:rsidRPr="00802BF2" w:rsidRDefault="00796BF1" w:rsidP="00796BF1">
            <w:pPr>
              <w:pStyle w:val="Style30"/>
              <w:widowControl/>
              <w:ind w:right="-1"/>
              <w:jc w:val="center"/>
              <w:rPr>
                <w:rStyle w:val="FontStyle57"/>
              </w:rPr>
            </w:pPr>
            <w:r w:rsidRPr="00802BF2">
              <w:rPr>
                <w:rStyle w:val="FontStyle57"/>
              </w:rPr>
              <w:t>50</w:t>
            </w:r>
          </w:p>
        </w:tc>
        <w:tc>
          <w:tcPr>
            <w:tcW w:w="1138" w:type="dxa"/>
            <w:gridSpan w:val="3"/>
          </w:tcPr>
          <w:p w:rsidR="00796BF1" w:rsidRPr="00802BF2" w:rsidRDefault="00796BF1" w:rsidP="00796BF1">
            <w:pPr>
              <w:pStyle w:val="Style30"/>
              <w:widowControl/>
              <w:ind w:right="-1"/>
              <w:jc w:val="center"/>
              <w:rPr>
                <w:rStyle w:val="FontStyle57"/>
              </w:rPr>
            </w:pPr>
            <w:r w:rsidRPr="00802BF2">
              <w:rPr>
                <w:rStyle w:val="FontStyle57"/>
              </w:rPr>
              <w:t>4,0</w:t>
            </w:r>
          </w:p>
        </w:tc>
        <w:tc>
          <w:tcPr>
            <w:tcW w:w="1134" w:type="dxa"/>
          </w:tcPr>
          <w:p w:rsidR="00796BF1" w:rsidRPr="00802BF2" w:rsidRDefault="00796BF1" w:rsidP="00796BF1">
            <w:pPr>
              <w:pStyle w:val="Style30"/>
              <w:widowControl/>
              <w:ind w:right="-1"/>
              <w:jc w:val="center"/>
              <w:rPr>
                <w:rStyle w:val="FontStyle57"/>
              </w:rPr>
            </w:pPr>
            <w:r w:rsidRPr="00802BF2">
              <w:rPr>
                <w:rStyle w:val="FontStyle57"/>
              </w:rPr>
              <w:t>2</w:t>
            </w:r>
          </w:p>
        </w:tc>
        <w:tc>
          <w:tcPr>
            <w:tcW w:w="1416" w:type="dxa"/>
            <w:gridSpan w:val="2"/>
          </w:tcPr>
          <w:p w:rsidR="00796BF1" w:rsidRPr="00802BF2" w:rsidRDefault="00796BF1" w:rsidP="00796BF1">
            <w:pPr>
              <w:pStyle w:val="Style30"/>
              <w:widowControl/>
              <w:ind w:right="-1"/>
              <w:jc w:val="center"/>
              <w:rPr>
                <w:rStyle w:val="FontStyle57"/>
              </w:rPr>
            </w:pPr>
            <w:r w:rsidRPr="00802BF2">
              <w:rPr>
                <w:rStyle w:val="FontStyle57"/>
              </w:rPr>
              <w:t>125</w:t>
            </w:r>
          </w:p>
        </w:tc>
        <w:tc>
          <w:tcPr>
            <w:tcW w:w="1277" w:type="dxa"/>
          </w:tcPr>
          <w:p w:rsidR="00796BF1" w:rsidRPr="00802BF2" w:rsidRDefault="00796BF1" w:rsidP="00796BF1">
            <w:pPr>
              <w:pStyle w:val="Style30"/>
              <w:widowControl/>
              <w:ind w:right="-1" w:hanging="573"/>
              <w:jc w:val="center"/>
              <w:rPr>
                <w:rStyle w:val="FontStyle57"/>
              </w:rPr>
            </w:pPr>
            <w:r w:rsidRPr="00802BF2">
              <w:rPr>
                <w:rStyle w:val="FontStyle57"/>
              </w:rPr>
              <w:t>40</w:t>
            </w:r>
          </w:p>
        </w:tc>
        <w:tc>
          <w:tcPr>
            <w:tcW w:w="1330" w:type="dxa"/>
            <w:gridSpan w:val="2"/>
          </w:tcPr>
          <w:p w:rsidR="00796BF1" w:rsidRPr="00802BF2" w:rsidRDefault="00796BF1" w:rsidP="00796BF1">
            <w:pPr>
              <w:pStyle w:val="Style30"/>
              <w:widowControl/>
              <w:ind w:right="-1"/>
              <w:jc w:val="center"/>
              <w:rPr>
                <w:rStyle w:val="FontStyle57"/>
              </w:rPr>
            </w:pPr>
            <w:r w:rsidRPr="00802BF2">
              <w:rPr>
                <w:rStyle w:val="FontStyle57"/>
              </w:rPr>
              <w:t>3,0</w:t>
            </w:r>
          </w:p>
        </w:tc>
      </w:tr>
      <w:tr w:rsidR="00796BF1" w:rsidRPr="00192D1C" w:rsidTr="00796BF1">
        <w:trPr>
          <w:trHeight w:val="525"/>
        </w:trPr>
        <w:tc>
          <w:tcPr>
            <w:tcW w:w="2693" w:type="dxa"/>
          </w:tcPr>
          <w:p w:rsidR="00796BF1" w:rsidRPr="00802BF2" w:rsidRDefault="00796BF1" w:rsidP="00796BF1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802BF2">
              <w:rPr>
                <w:rStyle w:val="FontStyle52"/>
              </w:rPr>
              <w:t>Улицы и дороги</w:t>
            </w:r>
          </w:p>
          <w:p w:rsidR="00796BF1" w:rsidRPr="00802BF2" w:rsidRDefault="00796BF1" w:rsidP="00796BF1">
            <w:pPr>
              <w:pStyle w:val="Style18"/>
              <w:ind w:right="-1"/>
              <w:rPr>
                <w:rStyle w:val="FontStyle52"/>
              </w:rPr>
            </w:pPr>
            <w:r w:rsidRPr="00802BF2">
              <w:rPr>
                <w:rStyle w:val="FontStyle52"/>
              </w:rPr>
              <w:t>местного значения:</w:t>
            </w:r>
          </w:p>
        </w:tc>
        <w:tc>
          <w:tcPr>
            <w:tcW w:w="7428" w:type="dxa"/>
            <w:gridSpan w:val="10"/>
          </w:tcPr>
          <w:p w:rsidR="00796BF1" w:rsidRPr="00802BF2" w:rsidRDefault="00796BF1" w:rsidP="00796BF1">
            <w:pPr>
              <w:pStyle w:val="Style19"/>
              <w:widowControl/>
              <w:ind w:right="-1"/>
              <w:jc w:val="center"/>
              <w:rPr>
                <w:sz w:val="22"/>
                <w:szCs w:val="22"/>
              </w:rPr>
            </w:pPr>
          </w:p>
        </w:tc>
      </w:tr>
      <w:tr w:rsidR="00796BF1" w:rsidRPr="00192D1C" w:rsidTr="00796BF1">
        <w:trPr>
          <w:trHeight w:hRule="exact" w:val="269"/>
        </w:trPr>
        <w:tc>
          <w:tcPr>
            <w:tcW w:w="2693" w:type="dxa"/>
            <w:vMerge w:val="restart"/>
          </w:tcPr>
          <w:p w:rsidR="00796BF1" w:rsidRPr="00802BF2" w:rsidRDefault="00796BF1" w:rsidP="00796BF1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802BF2">
              <w:rPr>
                <w:rStyle w:val="FontStyle52"/>
              </w:rPr>
              <w:t xml:space="preserve">Улицы </w:t>
            </w:r>
            <w:proofErr w:type="gramStart"/>
            <w:r w:rsidRPr="00802BF2">
              <w:rPr>
                <w:rStyle w:val="FontStyle52"/>
              </w:rPr>
              <w:t>в</w:t>
            </w:r>
            <w:proofErr w:type="gramEnd"/>
            <w:r w:rsidRPr="00802BF2">
              <w:rPr>
                <w:rStyle w:val="FontStyle52"/>
              </w:rPr>
              <w:t xml:space="preserve"> жилой</w:t>
            </w:r>
          </w:p>
          <w:p w:rsidR="00796BF1" w:rsidRPr="00802BF2" w:rsidRDefault="00796BF1" w:rsidP="00796BF1">
            <w:pPr>
              <w:pStyle w:val="Style18"/>
              <w:ind w:right="-1"/>
              <w:rPr>
                <w:rStyle w:val="FontStyle52"/>
              </w:rPr>
            </w:pPr>
            <w:r w:rsidRPr="00802BF2">
              <w:rPr>
                <w:rStyle w:val="FontStyle52"/>
              </w:rPr>
              <w:t>застройке</w:t>
            </w:r>
          </w:p>
        </w:tc>
        <w:tc>
          <w:tcPr>
            <w:tcW w:w="1133" w:type="dxa"/>
          </w:tcPr>
          <w:p w:rsidR="00796BF1" w:rsidRPr="00802BF2" w:rsidRDefault="00796BF1" w:rsidP="00796BF1">
            <w:pPr>
              <w:pStyle w:val="Style30"/>
              <w:widowControl/>
              <w:ind w:right="-1"/>
              <w:jc w:val="center"/>
              <w:rPr>
                <w:rStyle w:val="FontStyle57"/>
              </w:rPr>
            </w:pPr>
            <w:r w:rsidRPr="00802BF2">
              <w:rPr>
                <w:rStyle w:val="FontStyle57"/>
              </w:rPr>
              <w:t>40</w:t>
            </w:r>
          </w:p>
        </w:tc>
        <w:tc>
          <w:tcPr>
            <w:tcW w:w="1138" w:type="dxa"/>
            <w:gridSpan w:val="3"/>
          </w:tcPr>
          <w:p w:rsidR="00796BF1" w:rsidRPr="00802BF2" w:rsidRDefault="00796BF1" w:rsidP="00796BF1">
            <w:pPr>
              <w:pStyle w:val="Style30"/>
              <w:widowControl/>
              <w:ind w:right="-1"/>
              <w:jc w:val="center"/>
              <w:rPr>
                <w:rStyle w:val="FontStyle57"/>
              </w:rPr>
            </w:pPr>
            <w:r w:rsidRPr="00802BF2">
              <w:rPr>
                <w:rStyle w:val="FontStyle57"/>
              </w:rPr>
              <w:t>3,0</w:t>
            </w:r>
          </w:p>
        </w:tc>
        <w:tc>
          <w:tcPr>
            <w:tcW w:w="1134" w:type="dxa"/>
          </w:tcPr>
          <w:p w:rsidR="00796BF1" w:rsidRPr="00802BF2" w:rsidRDefault="00796BF1" w:rsidP="00796BF1">
            <w:pPr>
              <w:pStyle w:val="Style30"/>
              <w:widowControl/>
              <w:ind w:right="-1"/>
              <w:jc w:val="center"/>
              <w:rPr>
                <w:rStyle w:val="FontStyle57"/>
              </w:rPr>
            </w:pPr>
            <w:r w:rsidRPr="00802BF2">
              <w:rPr>
                <w:rStyle w:val="FontStyle57"/>
              </w:rPr>
              <w:t>2*</w:t>
            </w:r>
          </w:p>
        </w:tc>
        <w:tc>
          <w:tcPr>
            <w:tcW w:w="1416" w:type="dxa"/>
            <w:gridSpan w:val="2"/>
          </w:tcPr>
          <w:p w:rsidR="00796BF1" w:rsidRPr="00802BF2" w:rsidRDefault="00796BF1" w:rsidP="00796BF1">
            <w:pPr>
              <w:pStyle w:val="Style30"/>
              <w:widowControl/>
              <w:ind w:right="-1"/>
              <w:jc w:val="center"/>
              <w:rPr>
                <w:rStyle w:val="FontStyle57"/>
              </w:rPr>
            </w:pPr>
            <w:r w:rsidRPr="00802BF2">
              <w:rPr>
                <w:rStyle w:val="FontStyle57"/>
              </w:rPr>
              <w:t>90</w:t>
            </w:r>
          </w:p>
        </w:tc>
        <w:tc>
          <w:tcPr>
            <w:tcW w:w="1277" w:type="dxa"/>
          </w:tcPr>
          <w:p w:rsidR="00796BF1" w:rsidRPr="00802BF2" w:rsidRDefault="00796BF1" w:rsidP="00796BF1">
            <w:pPr>
              <w:pStyle w:val="Style30"/>
              <w:widowControl/>
              <w:ind w:right="-1" w:hanging="369"/>
              <w:jc w:val="center"/>
              <w:rPr>
                <w:rStyle w:val="FontStyle57"/>
              </w:rPr>
            </w:pPr>
            <w:r w:rsidRPr="00802BF2">
              <w:rPr>
                <w:rStyle w:val="FontStyle57"/>
              </w:rPr>
              <w:t>70</w:t>
            </w:r>
          </w:p>
        </w:tc>
        <w:tc>
          <w:tcPr>
            <w:tcW w:w="1330" w:type="dxa"/>
            <w:gridSpan w:val="2"/>
          </w:tcPr>
          <w:p w:rsidR="00796BF1" w:rsidRPr="00802BF2" w:rsidRDefault="00796BF1" w:rsidP="00796BF1">
            <w:pPr>
              <w:pStyle w:val="Style30"/>
              <w:widowControl/>
              <w:ind w:right="-1"/>
              <w:jc w:val="center"/>
              <w:rPr>
                <w:rStyle w:val="FontStyle57"/>
              </w:rPr>
            </w:pPr>
            <w:r w:rsidRPr="00802BF2">
              <w:rPr>
                <w:rStyle w:val="FontStyle57"/>
              </w:rPr>
              <w:t>1,5</w:t>
            </w:r>
          </w:p>
        </w:tc>
      </w:tr>
      <w:tr w:rsidR="00796BF1" w:rsidRPr="00192D1C" w:rsidTr="00796BF1">
        <w:trPr>
          <w:trHeight w:hRule="exact" w:val="264"/>
        </w:trPr>
        <w:tc>
          <w:tcPr>
            <w:tcW w:w="2693" w:type="dxa"/>
            <w:vMerge/>
          </w:tcPr>
          <w:p w:rsidR="00796BF1" w:rsidRPr="00802BF2" w:rsidRDefault="00796BF1" w:rsidP="00796BF1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</w:p>
        </w:tc>
        <w:tc>
          <w:tcPr>
            <w:tcW w:w="1133" w:type="dxa"/>
          </w:tcPr>
          <w:p w:rsidR="00796BF1" w:rsidRPr="00802BF2" w:rsidRDefault="00796BF1" w:rsidP="00796BF1">
            <w:pPr>
              <w:pStyle w:val="Style30"/>
              <w:widowControl/>
              <w:ind w:right="-1"/>
              <w:jc w:val="center"/>
              <w:rPr>
                <w:rStyle w:val="FontStyle57"/>
              </w:rPr>
            </w:pPr>
            <w:r w:rsidRPr="00802BF2">
              <w:rPr>
                <w:rStyle w:val="FontStyle57"/>
              </w:rPr>
              <w:t>30</w:t>
            </w:r>
          </w:p>
        </w:tc>
        <w:tc>
          <w:tcPr>
            <w:tcW w:w="1138" w:type="dxa"/>
            <w:gridSpan w:val="3"/>
          </w:tcPr>
          <w:p w:rsidR="00796BF1" w:rsidRPr="00802BF2" w:rsidRDefault="00796BF1" w:rsidP="00796BF1">
            <w:pPr>
              <w:pStyle w:val="Style30"/>
              <w:widowControl/>
              <w:ind w:right="-1"/>
              <w:jc w:val="center"/>
              <w:rPr>
                <w:rStyle w:val="FontStyle57"/>
              </w:rPr>
            </w:pPr>
            <w:r w:rsidRPr="00802BF2">
              <w:rPr>
                <w:rStyle w:val="FontStyle57"/>
              </w:rPr>
              <w:t>3,0</w:t>
            </w:r>
          </w:p>
        </w:tc>
        <w:tc>
          <w:tcPr>
            <w:tcW w:w="1134" w:type="dxa"/>
          </w:tcPr>
          <w:p w:rsidR="00796BF1" w:rsidRPr="00802BF2" w:rsidRDefault="00796BF1" w:rsidP="00796BF1">
            <w:pPr>
              <w:pStyle w:val="Style30"/>
              <w:widowControl/>
              <w:ind w:right="-1"/>
              <w:jc w:val="center"/>
              <w:rPr>
                <w:rStyle w:val="FontStyle57"/>
              </w:rPr>
            </w:pPr>
            <w:r w:rsidRPr="00802BF2">
              <w:rPr>
                <w:rStyle w:val="FontStyle57"/>
              </w:rPr>
              <w:t>1-2</w:t>
            </w:r>
          </w:p>
        </w:tc>
        <w:tc>
          <w:tcPr>
            <w:tcW w:w="1416" w:type="dxa"/>
            <w:gridSpan w:val="2"/>
          </w:tcPr>
          <w:p w:rsidR="00796BF1" w:rsidRPr="00802BF2" w:rsidRDefault="00796BF1" w:rsidP="00796BF1">
            <w:pPr>
              <w:pStyle w:val="Style30"/>
              <w:widowControl/>
              <w:ind w:right="-1"/>
              <w:jc w:val="center"/>
              <w:rPr>
                <w:rStyle w:val="FontStyle57"/>
              </w:rPr>
            </w:pPr>
            <w:r w:rsidRPr="00802BF2">
              <w:rPr>
                <w:rStyle w:val="FontStyle57"/>
              </w:rPr>
              <w:t>50</w:t>
            </w:r>
          </w:p>
        </w:tc>
        <w:tc>
          <w:tcPr>
            <w:tcW w:w="1277" w:type="dxa"/>
          </w:tcPr>
          <w:p w:rsidR="00796BF1" w:rsidRPr="00802BF2" w:rsidRDefault="00796BF1" w:rsidP="00796BF1">
            <w:pPr>
              <w:pStyle w:val="Style30"/>
              <w:widowControl/>
              <w:ind w:right="-1" w:hanging="369"/>
              <w:jc w:val="center"/>
              <w:rPr>
                <w:rStyle w:val="FontStyle57"/>
              </w:rPr>
            </w:pPr>
            <w:r w:rsidRPr="00802BF2">
              <w:rPr>
                <w:rStyle w:val="FontStyle57"/>
              </w:rPr>
              <w:t>80</w:t>
            </w:r>
          </w:p>
        </w:tc>
        <w:tc>
          <w:tcPr>
            <w:tcW w:w="1330" w:type="dxa"/>
            <w:gridSpan w:val="2"/>
          </w:tcPr>
          <w:p w:rsidR="00796BF1" w:rsidRPr="00802BF2" w:rsidRDefault="00796BF1" w:rsidP="00796BF1">
            <w:pPr>
              <w:pStyle w:val="Style30"/>
              <w:widowControl/>
              <w:ind w:right="-1"/>
              <w:jc w:val="center"/>
              <w:rPr>
                <w:rStyle w:val="FontStyle57"/>
              </w:rPr>
            </w:pPr>
            <w:r w:rsidRPr="00802BF2">
              <w:rPr>
                <w:rStyle w:val="FontStyle57"/>
              </w:rPr>
              <w:t>1,5</w:t>
            </w:r>
          </w:p>
        </w:tc>
      </w:tr>
      <w:tr w:rsidR="00796BF1" w:rsidRPr="00192D1C" w:rsidTr="00796BF1">
        <w:trPr>
          <w:trHeight w:val="388"/>
        </w:trPr>
        <w:tc>
          <w:tcPr>
            <w:tcW w:w="2693" w:type="dxa"/>
            <w:vMerge w:val="restart"/>
          </w:tcPr>
          <w:p w:rsidR="00796BF1" w:rsidRPr="00802BF2" w:rsidRDefault="00796BF1" w:rsidP="00796BF1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802BF2">
              <w:rPr>
                <w:rStyle w:val="FontStyle52"/>
              </w:rPr>
              <w:t>Улицы и дороги</w:t>
            </w:r>
          </w:p>
          <w:p w:rsidR="00796BF1" w:rsidRPr="00802BF2" w:rsidRDefault="00796BF1" w:rsidP="00796BF1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802BF2">
              <w:rPr>
                <w:rStyle w:val="FontStyle52"/>
              </w:rPr>
              <w:t>производственных, ком</w:t>
            </w:r>
            <w:r>
              <w:rPr>
                <w:rStyle w:val="FontStyle52"/>
              </w:rPr>
              <w:t>-</w:t>
            </w:r>
            <w:proofErr w:type="spellStart"/>
            <w:r w:rsidRPr="00802BF2">
              <w:rPr>
                <w:rStyle w:val="FontStyle52"/>
              </w:rPr>
              <w:t>мунально</w:t>
            </w:r>
            <w:proofErr w:type="spellEnd"/>
            <w:r w:rsidRPr="00802BF2">
              <w:rPr>
                <w:rStyle w:val="FontStyle52"/>
              </w:rPr>
              <w:t>-складских зон</w:t>
            </w:r>
          </w:p>
        </w:tc>
        <w:tc>
          <w:tcPr>
            <w:tcW w:w="1133" w:type="dxa"/>
          </w:tcPr>
          <w:p w:rsidR="00796BF1" w:rsidRPr="00802BF2" w:rsidRDefault="00796BF1" w:rsidP="00796BF1">
            <w:pPr>
              <w:pStyle w:val="Style30"/>
              <w:widowControl/>
              <w:ind w:right="-1"/>
              <w:jc w:val="center"/>
              <w:rPr>
                <w:rStyle w:val="FontStyle57"/>
              </w:rPr>
            </w:pPr>
            <w:r w:rsidRPr="00802BF2">
              <w:rPr>
                <w:rStyle w:val="FontStyle57"/>
              </w:rPr>
              <w:t>50</w:t>
            </w:r>
          </w:p>
        </w:tc>
        <w:tc>
          <w:tcPr>
            <w:tcW w:w="1138" w:type="dxa"/>
            <w:gridSpan w:val="3"/>
          </w:tcPr>
          <w:p w:rsidR="00796BF1" w:rsidRPr="00802BF2" w:rsidRDefault="00796BF1" w:rsidP="00796BF1">
            <w:pPr>
              <w:pStyle w:val="Style30"/>
              <w:widowControl/>
              <w:ind w:right="-1"/>
              <w:jc w:val="center"/>
              <w:rPr>
                <w:rStyle w:val="FontStyle57"/>
              </w:rPr>
            </w:pPr>
            <w:r w:rsidRPr="00802BF2">
              <w:rPr>
                <w:rStyle w:val="FontStyle57"/>
              </w:rPr>
              <w:t>3,5</w:t>
            </w:r>
          </w:p>
        </w:tc>
        <w:tc>
          <w:tcPr>
            <w:tcW w:w="1134" w:type="dxa"/>
          </w:tcPr>
          <w:p w:rsidR="00796BF1" w:rsidRPr="00802BF2" w:rsidRDefault="00796BF1" w:rsidP="00796BF1">
            <w:pPr>
              <w:pStyle w:val="Style30"/>
              <w:widowControl/>
              <w:ind w:right="-1"/>
              <w:jc w:val="center"/>
              <w:rPr>
                <w:rStyle w:val="FontStyle57"/>
              </w:rPr>
            </w:pPr>
            <w:r w:rsidRPr="00802BF2">
              <w:rPr>
                <w:rStyle w:val="FontStyle57"/>
              </w:rPr>
              <w:t>2</w:t>
            </w:r>
          </w:p>
        </w:tc>
        <w:tc>
          <w:tcPr>
            <w:tcW w:w="1416" w:type="dxa"/>
            <w:gridSpan w:val="2"/>
          </w:tcPr>
          <w:p w:rsidR="00796BF1" w:rsidRPr="00802BF2" w:rsidRDefault="00796BF1" w:rsidP="00796BF1">
            <w:pPr>
              <w:pStyle w:val="Style30"/>
              <w:widowControl/>
              <w:ind w:right="-1"/>
              <w:jc w:val="center"/>
              <w:rPr>
                <w:rStyle w:val="FontStyle57"/>
              </w:rPr>
            </w:pPr>
            <w:r w:rsidRPr="00802BF2">
              <w:rPr>
                <w:rStyle w:val="FontStyle57"/>
              </w:rPr>
              <w:t>90</w:t>
            </w:r>
          </w:p>
        </w:tc>
        <w:tc>
          <w:tcPr>
            <w:tcW w:w="1277" w:type="dxa"/>
          </w:tcPr>
          <w:p w:rsidR="00796BF1" w:rsidRPr="00802BF2" w:rsidRDefault="00796BF1" w:rsidP="00796BF1">
            <w:pPr>
              <w:pStyle w:val="Style30"/>
              <w:widowControl/>
              <w:ind w:right="-1" w:hanging="369"/>
              <w:jc w:val="center"/>
              <w:rPr>
                <w:rStyle w:val="FontStyle57"/>
              </w:rPr>
            </w:pPr>
            <w:r w:rsidRPr="00802BF2">
              <w:rPr>
                <w:rStyle w:val="FontStyle57"/>
              </w:rPr>
              <w:t>60</w:t>
            </w:r>
          </w:p>
        </w:tc>
        <w:tc>
          <w:tcPr>
            <w:tcW w:w="1330" w:type="dxa"/>
            <w:gridSpan w:val="2"/>
          </w:tcPr>
          <w:p w:rsidR="00796BF1" w:rsidRPr="00802BF2" w:rsidRDefault="00796BF1" w:rsidP="00796BF1">
            <w:pPr>
              <w:pStyle w:val="Style30"/>
              <w:widowControl/>
              <w:ind w:right="-1"/>
              <w:jc w:val="center"/>
              <w:rPr>
                <w:rStyle w:val="FontStyle57"/>
              </w:rPr>
            </w:pPr>
            <w:r w:rsidRPr="00802BF2">
              <w:rPr>
                <w:rStyle w:val="FontStyle57"/>
              </w:rPr>
              <w:t>1,5</w:t>
            </w:r>
          </w:p>
        </w:tc>
      </w:tr>
      <w:tr w:rsidR="00796BF1" w:rsidRPr="00192D1C" w:rsidTr="00796BF1">
        <w:trPr>
          <w:trHeight w:val="155"/>
        </w:trPr>
        <w:tc>
          <w:tcPr>
            <w:tcW w:w="2693" w:type="dxa"/>
            <w:vMerge/>
          </w:tcPr>
          <w:p w:rsidR="00796BF1" w:rsidRPr="00802BF2" w:rsidRDefault="00796BF1" w:rsidP="00796BF1">
            <w:pPr>
              <w:pStyle w:val="Style18"/>
              <w:ind w:right="-1"/>
              <w:rPr>
                <w:rStyle w:val="FontStyle52"/>
              </w:rPr>
            </w:pPr>
          </w:p>
        </w:tc>
        <w:tc>
          <w:tcPr>
            <w:tcW w:w="1133" w:type="dxa"/>
          </w:tcPr>
          <w:p w:rsidR="00796BF1" w:rsidRPr="00802BF2" w:rsidRDefault="00796BF1" w:rsidP="00796BF1">
            <w:pPr>
              <w:pStyle w:val="Style30"/>
              <w:widowControl/>
              <w:ind w:right="-1"/>
              <w:jc w:val="center"/>
              <w:rPr>
                <w:rStyle w:val="FontStyle57"/>
              </w:rPr>
            </w:pPr>
            <w:r w:rsidRPr="00802BF2">
              <w:rPr>
                <w:rStyle w:val="FontStyle57"/>
              </w:rPr>
              <w:t>40</w:t>
            </w:r>
          </w:p>
        </w:tc>
        <w:tc>
          <w:tcPr>
            <w:tcW w:w="1138" w:type="dxa"/>
            <w:gridSpan w:val="3"/>
          </w:tcPr>
          <w:p w:rsidR="00796BF1" w:rsidRPr="00802BF2" w:rsidRDefault="00796BF1" w:rsidP="00796BF1">
            <w:pPr>
              <w:pStyle w:val="Style30"/>
              <w:widowControl/>
              <w:ind w:right="-1"/>
              <w:jc w:val="center"/>
              <w:rPr>
                <w:rStyle w:val="FontStyle57"/>
              </w:rPr>
            </w:pPr>
            <w:r w:rsidRPr="00802BF2">
              <w:rPr>
                <w:rStyle w:val="FontStyle57"/>
              </w:rPr>
              <w:t>3,5</w:t>
            </w:r>
          </w:p>
        </w:tc>
        <w:tc>
          <w:tcPr>
            <w:tcW w:w="1134" w:type="dxa"/>
          </w:tcPr>
          <w:p w:rsidR="00796BF1" w:rsidRPr="00802BF2" w:rsidRDefault="00796BF1" w:rsidP="00796BF1">
            <w:pPr>
              <w:pStyle w:val="Style30"/>
              <w:widowControl/>
              <w:ind w:right="-1"/>
              <w:jc w:val="center"/>
              <w:rPr>
                <w:rStyle w:val="FontStyle57"/>
              </w:rPr>
            </w:pPr>
            <w:r w:rsidRPr="00802BF2">
              <w:rPr>
                <w:rStyle w:val="FontStyle57"/>
              </w:rPr>
              <w:t>1-2</w:t>
            </w:r>
          </w:p>
        </w:tc>
        <w:tc>
          <w:tcPr>
            <w:tcW w:w="1416" w:type="dxa"/>
            <w:gridSpan w:val="2"/>
          </w:tcPr>
          <w:p w:rsidR="00796BF1" w:rsidRPr="00802BF2" w:rsidRDefault="00796BF1" w:rsidP="00796BF1">
            <w:pPr>
              <w:pStyle w:val="Style30"/>
              <w:widowControl/>
              <w:ind w:right="-1"/>
              <w:jc w:val="center"/>
              <w:rPr>
                <w:rStyle w:val="FontStyle57"/>
              </w:rPr>
            </w:pPr>
            <w:r w:rsidRPr="00802BF2">
              <w:rPr>
                <w:rStyle w:val="FontStyle57"/>
              </w:rPr>
              <w:t>90</w:t>
            </w:r>
          </w:p>
        </w:tc>
        <w:tc>
          <w:tcPr>
            <w:tcW w:w="1277" w:type="dxa"/>
          </w:tcPr>
          <w:p w:rsidR="00796BF1" w:rsidRPr="00802BF2" w:rsidRDefault="00796BF1" w:rsidP="00796BF1">
            <w:pPr>
              <w:pStyle w:val="Style30"/>
              <w:widowControl/>
              <w:ind w:right="-1" w:hanging="369"/>
              <w:jc w:val="center"/>
              <w:rPr>
                <w:rStyle w:val="FontStyle57"/>
              </w:rPr>
            </w:pPr>
            <w:r w:rsidRPr="00802BF2">
              <w:rPr>
                <w:rStyle w:val="FontStyle57"/>
              </w:rPr>
              <w:t>60</w:t>
            </w:r>
          </w:p>
        </w:tc>
        <w:tc>
          <w:tcPr>
            <w:tcW w:w="1330" w:type="dxa"/>
            <w:gridSpan w:val="2"/>
          </w:tcPr>
          <w:p w:rsidR="00796BF1" w:rsidRPr="00802BF2" w:rsidRDefault="00796BF1" w:rsidP="00796BF1">
            <w:pPr>
              <w:pStyle w:val="Style30"/>
              <w:widowControl/>
              <w:ind w:right="-1"/>
              <w:jc w:val="center"/>
              <w:rPr>
                <w:rStyle w:val="FontStyle57"/>
              </w:rPr>
            </w:pPr>
            <w:r w:rsidRPr="00802BF2">
              <w:rPr>
                <w:rStyle w:val="FontStyle57"/>
              </w:rPr>
              <w:t>1,5</w:t>
            </w:r>
          </w:p>
        </w:tc>
      </w:tr>
      <w:tr w:rsidR="00796BF1" w:rsidRPr="00192D1C" w:rsidTr="00796BF1">
        <w:trPr>
          <w:trHeight w:hRule="exact" w:val="293"/>
        </w:trPr>
        <w:tc>
          <w:tcPr>
            <w:tcW w:w="2693" w:type="dxa"/>
          </w:tcPr>
          <w:p w:rsidR="00796BF1" w:rsidRPr="00802BF2" w:rsidRDefault="00796BF1" w:rsidP="00796BF1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802BF2">
              <w:rPr>
                <w:rStyle w:val="FontStyle52"/>
              </w:rPr>
              <w:t>Проезды:</w:t>
            </w:r>
          </w:p>
        </w:tc>
        <w:tc>
          <w:tcPr>
            <w:tcW w:w="7428" w:type="dxa"/>
            <w:gridSpan w:val="10"/>
          </w:tcPr>
          <w:p w:rsidR="00796BF1" w:rsidRPr="00802BF2" w:rsidRDefault="00796BF1" w:rsidP="00796BF1">
            <w:pPr>
              <w:pStyle w:val="Style19"/>
              <w:widowControl/>
              <w:ind w:right="-1"/>
              <w:jc w:val="center"/>
              <w:rPr>
                <w:sz w:val="22"/>
                <w:szCs w:val="22"/>
              </w:rPr>
            </w:pPr>
          </w:p>
        </w:tc>
      </w:tr>
      <w:tr w:rsidR="00796BF1" w:rsidRPr="00192D1C" w:rsidTr="00796BF1">
        <w:trPr>
          <w:trHeight w:hRule="exact" w:val="269"/>
        </w:trPr>
        <w:tc>
          <w:tcPr>
            <w:tcW w:w="2693" w:type="dxa"/>
          </w:tcPr>
          <w:p w:rsidR="00796BF1" w:rsidRPr="00802BF2" w:rsidRDefault="00796BF1" w:rsidP="00796BF1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802BF2">
              <w:rPr>
                <w:rStyle w:val="FontStyle52"/>
              </w:rPr>
              <w:t>основные</w:t>
            </w:r>
          </w:p>
        </w:tc>
        <w:tc>
          <w:tcPr>
            <w:tcW w:w="1133" w:type="dxa"/>
          </w:tcPr>
          <w:p w:rsidR="00796BF1" w:rsidRPr="00802BF2" w:rsidRDefault="00796BF1" w:rsidP="00796BF1">
            <w:pPr>
              <w:pStyle w:val="Style30"/>
              <w:widowControl/>
              <w:ind w:right="-1"/>
              <w:jc w:val="center"/>
              <w:rPr>
                <w:rStyle w:val="FontStyle57"/>
              </w:rPr>
            </w:pPr>
            <w:r w:rsidRPr="00802BF2">
              <w:rPr>
                <w:rStyle w:val="FontStyle57"/>
              </w:rPr>
              <w:t>40</w:t>
            </w:r>
          </w:p>
        </w:tc>
        <w:tc>
          <w:tcPr>
            <w:tcW w:w="1138" w:type="dxa"/>
            <w:gridSpan w:val="3"/>
          </w:tcPr>
          <w:p w:rsidR="00796BF1" w:rsidRPr="00802BF2" w:rsidRDefault="00796BF1" w:rsidP="00796BF1">
            <w:pPr>
              <w:pStyle w:val="Style30"/>
              <w:widowControl/>
              <w:ind w:right="-1"/>
              <w:jc w:val="center"/>
              <w:rPr>
                <w:rStyle w:val="FontStyle57"/>
              </w:rPr>
            </w:pPr>
            <w:r w:rsidRPr="00802BF2">
              <w:rPr>
                <w:rStyle w:val="FontStyle57"/>
              </w:rPr>
              <w:t>2,75</w:t>
            </w:r>
          </w:p>
        </w:tc>
        <w:tc>
          <w:tcPr>
            <w:tcW w:w="1134" w:type="dxa"/>
          </w:tcPr>
          <w:p w:rsidR="00796BF1" w:rsidRPr="00802BF2" w:rsidRDefault="00796BF1" w:rsidP="00796BF1">
            <w:pPr>
              <w:pStyle w:val="Style30"/>
              <w:widowControl/>
              <w:ind w:right="-1"/>
              <w:jc w:val="center"/>
              <w:rPr>
                <w:rStyle w:val="FontStyle57"/>
              </w:rPr>
            </w:pPr>
            <w:r w:rsidRPr="00802BF2">
              <w:rPr>
                <w:rStyle w:val="FontStyle57"/>
              </w:rPr>
              <w:t>2</w:t>
            </w:r>
          </w:p>
        </w:tc>
        <w:tc>
          <w:tcPr>
            <w:tcW w:w="1416" w:type="dxa"/>
            <w:gridSpan w:val="2"/>
          </w:tcPr>
          <w:p w:rsidR="00796BF1" w:rsidRPr="00802BF2" w:rsidRDefault="00796BF1" w:rsidP="00796BF1">
            <w:pPr>
              <w:pStyle w:val="Style30"/>
              <w:widowControl/>
              <w:ind w:right="-1"/>
              <w:jc w:val="center"/>
              <w:rPr>
                <w:rStyle w:val="FontStyle57"/>
              </w:rPr>
            </w:pPr>
            <w:r w:rsidRPr="00802BF2">
              <w:rPr>
                <w:rStyle w:val="FontStyle57"/>
              </w:rPr>
              <w:t>50</w:t>
            </w:r>
          </w:p>
        </w:tc>
        <w:tc>
          <w:tcPr>
            <w:tcW w:w="1277" w:type="dxa"/>
          </w:tcPr>
          <w:p w:rsidR="00796BF1" w:rsidRPr="00802BF2" w:rsidRDefault="00796BF1" w:rsidP="00796BF1">
            <w:pPr>
              <w:pStyle w:val="Style30"/>
              <w:widowControl/>
              <w:ind w:right="-1" w:hanging="369"/>
              <w:jc w:val="center"/>
              <w:rPr>
                <w:rStyle w:val="FontStyle57"/>
              </w:rPr>
            </w:pPr>
            <w:r w:rsidRPr="00802BF2">
              <w:rPr>
                <w:rStyle w:val="FontStyle57"/>
              </w:rPr>
              <w:t>70</w:t>
            </w:r>
          </w:p>
        </w:tc>
        <w:tc>
          <w:tcPr>
            <w:tcW w:w="1330" w:type="dxa"/>
            <w:gridSpan w:val="2"/>
          </w:tcPr>
          <w:p w:rsidR="00796BF1" w:rsidRPr="00802BF2" w:rsidRDefault="00796BF1" w:rsidP="00796BF1">
            <w:pPr>
              <w:pStyle w:val="Style30"/>
              <w:widowControl/>
              <w:ind w:right="-1"/>
              <w:jc w:val="center"/>
              <w:rPr>
                <w:rStyle w:val="FontStyle57"/>
              </w:rPr>
            </w:pPr>
            <w:r w:rsidRPr="00802BF2">
              <w:rPr>
                <w:rStyle w:val="FontStyle57"/>
              </w:rPr>
              <w:t>1,0</w:t>
            </w:r>
          </w:p>
        </w:tc>
      </w:tr>
      <w:tr w:rsidR="00796BF1" w:rsidRPr="00192D1C" w:rsidTr="00796BF1">
        <w:trPr>
          <w:trHeight w:hRule="exact" w:val="269"/>
        </w:trPr>
        <w:tc>
          <w:tcPr>
            <w:tcW w:w="2693" w:type="dxa"/>
          </w:tcPr>
          <w:p w:rsidR="00796BF1" w:rsidRPr="00802BF2" w:rsidRDefault="00796BF1" w:rsidP="00796BF1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802BF2">
              <w:rPr>
                <w:rStyle w:val="FontStyle52"/>
              </w:rPr>
              <w:t>второстепенные</w:t>
            </w:r>
          </w:p>
        </w:tc>
        <w:tc>
          <w:tcPr>
            <w:tcW w:w="1133" w:type="dxa"/>
          </w:tcPr>
          <w:p w:rsidR="00796BF1" w:rsidRPr="00802BF2" w:rsidRDefault="00796BF1" w:rsidP="00796BF1">
            <w:pPr>
              <w:pStyle w:val="Style30"/>
              <w:widowControl/>
              <w:ind w:right="-1"/>
              <w:jc w:val="center"/>
              <w:rPr>
                <w:rStyle w:val="FontStyle57"/>
              </w:rPr>
            </w:pPr>
            <w:r w:rsidRPr="00802BF2">
              <w:rPr>
                <w:rStyle w:val="FontStyle57"/>
              </w:rPr>
              <w:t>30</w:t>
            </w:r>
          </w:p>
        </w:tc>
        <w:tc>
          <w:tcPr>
            <w:tcW w:w="1138" w:type="dxa"/>
            <w:gridSpan w:val="3"/>
          </w:tcPr>
          <w:p w:rsidR="00796BF1" w:rsidRPr="00802BF2" w:rsidRDefault="00796BF1" w:rsidP="00796BF1">
            <w:pPr>
              <w:pStyle w:val="Style30"/>
              <w:widowControl/>
              <w:ind w:right="-1"/>
              <w:jc w:val="center"/>
              <w:rPr>
                <w:rStyle w:val="FontStyle57"/>
              </w:rPr>
            </w:pPr>
            <w:r w:rsidRPr="00802BF2">
              <w:rPr>
                <w:rStyle w:val="FontStyle57"/>
              </w:rPr>
              <w:t>3,5</w:t>
            </w:r>
          </w:p>
        </w:tc>
        <w:tc>
          <w:tcPr>
            <w:tcW w:w="1134" w:type="dxa"/>
          </w:tcPr>
          <w:p w:rsidR="00796BF1" w:rsidRPr="00802BF2" w:rsidRDefault="00796BF1" w:rsidP="00796BF1">
            <w:pPr>
              <w:pStyle w:val="Style30"/>
              <w:widowControl/>
              <w:ind w:right="-1"/>
              <w:jc w:val="center"/>
              <w:rPr>
                <w:rStyle w:val="FontStyle57"/>
              </w:rPr>
            </w:pPr>
            <w:r w:rsidRPr="00802BF2">
              <w:rPr>
                <w:rStyle w:val="FontStyle57"/>
              </w:rPr>
              <w:t>1</w:t>
            </w:r>
          </w:p>
        </w:tc>
        <w:tc>
          <w:tcPr>
            <w:tcW w:w="1416" w:type="dxa"/>
            <w:gridSpan w:val="2"/>
          </w:tcPr>
          <w:p w:rsidR="00796BF1" w:rsidRPr="00802BF2" w:rsidRDefault="00796BF1" w:rsidP="00796BF1">
            <w:pPr>
              <w:pStyle w:val="Style30"/>
              <w:widowControl/>
              <w:ind w:right="-1"/>
              <w:jc w:val="center"/>
              <w:rPr>
                <w:rStyle w:val="FontStyle57"/>
              </w:rPr>
            </w:pPr>
            <w:r w:rsidRPr="00802BF2">
              <w:rPr>
                <w:rStyle w:val="FontStyle57"/>
              </w:rPr>
              <w:t>25</w:t>
            </w:r>
          </w:p>
        </w:tc>
        <w:tc>
          <w:tcPr>
            <w:tcW w:w="1277" w:type="dxa"/>
          </w:tcPr>
          <w:p w:rsidR="00796BF1" w:rsidRPr="00802BF2" w:rsidRDefault="00796BF1" w:rsidP="00796BF1">
            <w:pPr>
              <w:pStyle w:val="Style30"/>
              <w:widowControl/>
              <w:ind w:right="-1" w:hanging="369"/>
              <w:jc w:val="center"/>
              <w:rPr>
                <w:rStyle w:val="FontStyle57"/>
              </w:rPr>
            </w:pPr>
            <w:r w:rsidRPr="00802BF2">
              <w:rPr>
                <w:rStyle w:val="FontStyle57"/>
              </w:rPr>
              <w:t>80</w:t>
            </w:r>
          </w:p>
        </w:tc>
        <w:tc>
          <w:tcPr>
            <w:tcW w:w="1330" w:type="dxa"/>
            <w:gridSpan w:val="2"/>
          </w:tcPr>
          <w:p w:rsidR="00796BF1" w:rsidRPr="00802BF2" w:rsidRDefault="00796BF1" w:rsidP="00796BF1">
            <w:pPr>
              <w:pStyle w:val="Style30"/>
              <w:widowControl/>
              <w:ind w:right="-1"/>
              <w:jc w:val="center"/>
              <w:rPr>
                <w:rStyle w:val="FontStyle57"/>
              </w:rPr>
            </w:pPr>
            <w:r w:rsidRPr="00802BF2">
              <w:rPr>
                <w:rStyle w:val="FontStyle57"/>
              </w:rPr>
              <w:t>0,75</w:t>
            </w:r>
          </w:p>
        </w:tc>
      </w:tr>
      <w:tr w:rsidR="00796BF1" w:rsidRPr="00192D1C" w:rsidTr="00796BF1">
        <w:trPr>
          <w:trHeight w:val="255"/>
        </w:trPr>
        <w:tc>
          <w:tcPr>
            <w:tcW w:w="2693" w:type="dxa"/>
          </w:tcPr>
          <w:p w:rsidR="00796BF1" w:rsidRPr="00802BF2" w:rsidRDefault="00796BF1" w:rsidP="00796BF1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802BF2">
              <w:rPr>
                <w:rStyle w:val="FontStyle52"/>
              </w:rPr>
              <w:t>Пешеходные улицы:</w:t>
            </w:r>
          </w:p>
        </w:tc>
        <w:tc>
          <w:tcPr>
            <w:tcW w:w="7428" w:type="dxa"/>
            <w:gridSpan w:val="10"/>
          </w:tcPr>
          <w:p w:rsidR="00796BF1" w:rsidRPr="00802BF2" w:rsidRDefault="00796BF1" w:rsidP="00796BF1">
            <w:pPr>
              <w:pStyle w:val="Style19"/>
              <w:widowControl/>
              <w:ind w:right="-1"/>
              <w:jc w:val="center"/>
              <w:rPr>
                <w:sz w:val="22"/>
                <w:szCs w:val="22"/>
              </w:rPr>
            </w:pPr>
          </w:p>
        </w:tc>
      </w:tr>
      <w:tr w:rsidR="00796BF1" w:rsidRPr="00192D1C" w:rsidTr="00796BF1">
        <w:trPr>
          <w:trHeight w:hRule="exact" w:val="243"/>
        </w:trPr>
        <w:tc>
          <w:tcPr>
            <w:tcW w:w="2693" w:type="dxa"/>
          </w:tcPr>
          <w:p w:rsidR="00796BF1" w:rsidRPr="00802BF2" w:rsidRDefault="00796BF1" w:rsidP="00796BF1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802BF2">
              <w:rPr>
                <w:rStyle w:val="FontStyle52"/>
              </w:rPr>
              <w:t>основные</w:t>
            </w:r>
          </w:p>
        </w:tc>
        <w:tc>
          <w:tcPr>
            <w:tcW w:w="1133" w:type="dxa"/>
          </w:tcPr>
          <w:p w:rsidR="00796BF1" w:rsidRPr="00802BF2" w:rsidRDefault="00796BF1" w:rsidP="00796BF1">
            <w:pPr>
              <w:pStyle w:val="Style24"/>
              <w:widowControl/>
              <w:ind w:right="-1"/>
              <w:jc w:val="center"/>
              <w:rPr>
                <w:rStyle w:val="FontStyle53"/>
              </w:rPr>
            </w:pPr>
            <w:r w:rsidRPr="00802BF2">
              <w:rPr>
                <w:rStyle w:val="FontStyle53"/>
              </w:rPr>
              <w:t>-</w:t>
            </w:r>
          </w:p>
        </w:tc>
        <w:tc>
          <w:tcPr>
            <w:tcW w:w="1138" w:type="dxa"/>
            <w:gridSpan w:val="3"/>
          </w:tcPr>
          <w:p w:rsidR="00796BF1" w:rsidRPr="00802BF2" w:rsidRDefault="00796BF1" w:rsidP="00796BF1">
            <w:pPr>
              <w:pStyle w:val="Style30"/>
              <w:widowControl/>
              <w:ind w:right="-1"/>
              <w:jc w:val="center"/>
              <w:rPr>
                <w:rStyle w:val="FontStyle57"/>
              </w:rPr>
            </w:pPr>
            <w:r w:rsidRPr="00802BF2">
              <w:rPr>
                <w:rStyle w:val="FontStyle57"/>
              </w:rPr>
              <w:t>1,0</w:t>
            </w:r>
          </w:p>
        </w:tc>
        <w:tc>
          <w:tcPr>
            <w:tcW w:w="1134" w:type="dxa"/>
          </w:tcPr>
          <w:p w:rsidR="00796BF1" w:rsidRPr="00802BF2" w:rsidRDefault="00796BF1" w:rsidP="00796BF1">
            <w:pPr>
              <w:pStyle w:val="Style18"/>
              <w:widowControl/>
              <w:spacing w:line="250" w:lineRule="exact"/>
              <w:ind w:right="-1"/>
              <w:rPr>
                <w:rStyle w:val="FontStyle52"/>
              </w:rPr>
            </w:pPr>
            <w:r w:rsidRPr="00802BF2">
              <w:rPr>
                <w:rStyle w:val="FontStyle52"/>
              </w:rPr>
              <w:t>по расчету</w:t>
            </w:r>
          </w:p>
        </w:tc>
        <w:tc>
          <w:tcPr>
            <w:tcW w:w="1416" w:type="dxa"/>
            <w:gridSpan w:val="2"/>
          </w:tcPr>
          <w:p w:rsidR="00796BF1" w:rsidRPr="00802BF2" w:rsidRDefault="00796BF1" w:rsidP="00796BF1">
            <w:pPr>
              <w:pStyle w:val="Style24"/>
              <w:widowControl/>
              <w:ind w:right="-1"/>
              <w:jc w:val="center"/>
              <w:rPr>
                <w:rStyle w:val="FontStyle53"/>
              </w:rPr>
            </w:pPr>
            <w:r w:rsidRPr="00802BF2">
              <w:rPr>
                <w:rStyle w:val="FontStyle53"/>
              </w:rPr>
              <w:t>-</w:t>
            </w:r>
          </w:p>
        </w:tc>
        <w:tc>
          <w:tcPr>
            <w:tcW w:w="1277" w:type="dxa"/>
          </w:tcPr>
          <w:p w:rsidR="00796BF1" w:rsidRPr="00802BF2" w:rsidRDefault="00796BF1" w:rsidP="00796BF1">
            <w:pPr>
              <w:pStyle w:val="Style30"/>
              <w:widowControl/>
              <w:ind w:right="-1" w:hanging="369"/>
              <w:jc w:val="center"/>
              <w:rPr>
                <w:rStyle w:val="FontStyle57"/>
              </w:rPr>
            </w:pPr>
            <w:r w:rsidRPr="00802BF2">
              <w:rPr>
                <w:rStyle w:val="FontStyle57"/>
              </w:rPr>
              <w:t>40</w:t>
            </w:r>
          </w:p>
        </w:tc>
        <w:tc>
          <w:tcPr>
            <w:tcW w:w="1330" w:type="dxa"/>
            <w:gridSpan w:val="2"/>
          </w:tcPr>
          <w:p w:rsidR="00796BF1" w:rsidRPr="00802BF2" w:rsidRDefault="00796BF1" w:rsidP="00796BF1">
            <w:pPr>
              <w:pStyle w:val="Style18"/>
              <w:widowControl/>
              <w:spacing w:line="250" w:lineRule="exact"/>
              <w:ind w:right="-1"/>
              <w:rPr>
                <w:rStyle w:val="FontStyle52"/>
              </w:rPr>
            </w:pPr>
            <w:r w:rsidRPr="00802BF2">
              <w:rPr>
                <w:rStyle w:val="FontStyle52"/>
              </w:rPr>
              <w:t>по проекту</w:t>
            </w:r>
          </w:p>
        </w:tc>
      </w:tr>
      <w:tr w:rsidR="00796BF1" w:rsidRPr="00192D1C" w:rsidTr="00796BF1">
        <w:trPr>
          <w:trHeight w:hRule="exact" w:val="264"/>
        </w:trPr>
        <w:tc>
          <w:tcPr>
            <w:tcW w:w="2693" w:type="dxa"/>
          </w:tcPr>
          <w:p w:rsidR="00796BF1" w:rsidRPr="00802BF2" w:rsidRDefault="00796BF1" w:rsidP="00796BF1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802BF2">
              <w:rPr>
                <w:rStyle w:val="FontStyle52"/>
              </w:rPr>
              <w:t>второстепенные</w:t>
            </w:r>
          </w:p>
        </w:tc>
        <w:tc>
          <w:tcPr>
            <w:tcW w:w="1133" w:type="dxa"/>
          </w:tcPr>
          <w:p w:rsidR="00796BF1" w:rsidRPr="00802BF2" w:rsidRDefault="00796BF1" w:rsidP="00796BF1">
            <w:pPr>
              <w:pStyle w:val="Style24"/>
              <w:widowControl/>
              <w:ind w:right="-1"/>
              <w:jc w:val="center"/>
              <w:rPr>
                <w:rStyle w:val="FontStyle53"/>
              </w:rPr>
            </w:pPr>
            <w:r w:rsidRPr="00802BF2">
              <w:rPr>
                <w:rStyle w:val="FontStyle53"/>
              </w:rPr>
              <w:t>-</w:t>
            </w:r>
          </w:p>
        </w:tc>
        <w:tc>
          <w:tcPr>
            <w:tcW w:w="1138" w:type="dxa"/>
            <w:gridSpan w:val="3"/>
          </w:tcPr>
          <w:p w:rsidR="00796BF1" w:rsidRPr="00802BF2" w:rsidRDefault="00796BF1" w:rsidP="00796BF1">
            <w:pPr>
              <w:pStyle w:val="Style30"/>
              <w:widowControl/>
              <w:ind w:right="-1"/>
              <w:jc w:val="center"/>
              <w:rPr>
                <w:rStyle w:val="FontStyle57"/>
              </w:rPr>
            </w:pPr>
            <w:r w:rsidRPr="00802BF2">
              <w:rPr>
                <w:rStyle w:val="FontStyle57"/>
              </w:rPr>
              <w:t>0,75</w:t>
            </w:r>
          </w:p>
        </w:tc>
        <w:tc>
          <w:tcPr>
            <w:tcW w:w="1134" w:type="dxa"/>
          </w:tcPr>
          <w:p w:rsidR="00796BF1" w:rsidRPr="00802BF2" w:rsidRDefault="00796BF1" w:rsidP="00796BF1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802BF2">
              <w:rPr>
                <w:rStyle w:val="FontStyle52"/>
              </w:rPr>
              <w:t>то же</w:t>
            </w:r>
          </w:p>
        </w:tc>
        <w:tc>
          <w:tcPr>
            <w:tcW w:w="1416" w:type="dxa"/>
            <w:gridSpan w:val="2"/>
          </w:tcPr>
          <w:p w:rsidR="00796BF1" w:rsidRPr="00802BF2" w:rsidRDefault="00796BF1" w:rsidP="00796BF1">
            <w:pPr>
              <w:pStyle w:val="Style24"/>
              <w:widowControl/>
              <w:ind w:right="-1"/>
              <w:jc w:val="center"/>
              <w:rPr>
                <w:rStyle w:val="FontStyle53"/>
              </w:rPr>
            </w:pPr>
            <w:r w:rsidRPr="00802BF2">
              <w:rPr>
                <w:rStyle w:val="FontStyle53"/>
              </w:rPr>
              <w:t>-</w:t>
            </w:r>
          </w:p>
        </w:tc>
        <w:tc>
          <w:tcPr>
            <w:tcW w:w="1277" w:type="dxa"/>
          </w:tcPr>
          <w:p w:rsidR="00796BF1" w:rsidRPr="00802BF2" w:rsidRDefault="00796BF1" w:rsidP="00796BF1">
            <w:pPr>
              <w:pStyle w:val="Style30"/>
              <w:widowControl/>
              <w:ind w:right="-1" w:hanging="369"/>
              <w:jc w:val="center"/>
              <w:rPr>
                <w:rStyle w:val="FontStyle57"/>
              </w:rPr>
            </w:pPr>
            <w:r w:rsidRPr="00802BF2">
              <w:rPr>
                <w:rStyle w:val="FontStyle57"/>
              </w:rPr>
              <w:t>60</w:t>
            </w:r>
          </w:p>
        </w:tc>
        <w:tc>
          <w:tcPr>
            <w:tcW w:w="1330" w:type="dxa"/>
            <w:gridSpan w:val="2"/>
          </w:tcPr>
          <w:p w:rsidR="00796BF1" w:rsidRPr="00802BF2" w:rsidRDefault="00796BF1" w:rsidP="00796BF1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802BF2">
              <w:rPr>
                <w:rStyle w:val="FontStyle52"/>
              </w:rPr>
              <w:t>то же</w:t>
            </w:r>
          </w:p>
        </w:tc>
      </w:tr>
      <w:tr w:rsidR="00796BF1" w:rsidRPr="00192D1C" w:rsidTr="00796BF1">
        <w:trPr>
          <w:trHeight w:val="280"/>
        </w:trPr>
        <w:tc>
          <w:tcPr>
            <w:tcW w:w="2693" w:type="dxa"/>
          </w:tcPr>
          <w:p w:rsidR="00796BF1" w:rsidRPr="00802BF2" w:rsidRDefault="00796BF1" w:rsidP="00796BF1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802BF2">
              <w:rPr>
                <w:rStyle w:val="FontStyle52"/>
              </w:rPr>
              <w:t>Велосипедные дорожки:</w:t>
            </w:r>
          </w:p>
        </w:tc>
        <w:tc>
          <w:tcPr>
            <w:tcW w:w="7428" w:type="dxa"/>
            <w:gridSpan w:val="10"/>
          </w:tcPr>
          <w:p w:rsidR="00796BF1" w:rsidRPr="00802BF2" w:rsidRDefault="00796BF1" w:rsidP="00796BF1">
            <w:pPr>
              <w:pStyle w:val="Style19"/>
              <w:widowControl/>
              <w:ind w:right="-1"/>
              <w:jc w:val="center"/>
              <w:rPr>
                <w:sz w:val="22"/>
                <w:szCs w:val="22"/>
              </w:rPr>
            </w:pPr>
          </w:p>
        </w:tc>
      </w:tr>
      <w:tr w:rsidR="00796BF1" w:rsidRPr="00192D1C" w:rsidTr="00796BF1">
        <w:trPr>
          <w:trHeight w:hRule="exact" w:val="259"/>
        </w:trPr>
        <w:tc>
          <w:tcPr>
            <w:tcW w:w="2693" w:type="dxa"/>
          </w:tcPr>
          <w:p w:rsidR="00796BF1" w:rsidRPr="00802BF2" w:rsidRDefault="00796BF1" w:rsidP="00796BF1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802BF2">
              <w:rPr>
                <w:rStyle w:val="FontStyle52"/>
              </w:rPr>
              <w:t>обособленные</w:t>
            </w:r>
          </w:p>
        </w:tc>
        <w:tc>
          <w:tcPr>
            <w:tcW w:w="1133" w:type="dxa"/>
          </w:tcPr>
          <w:p w:rsidR="00796BF1" w:rsidRPr="00802BF2" w:rsidRDefault="00796BF1" w:rsidP="00796BF1">
            <w:pPr>
              <w:pStyle w:val="Style30"/>
              <w:widowControl/>
              <w:ind w:right="-1"/>
              <w:jc w:val="center"/>
              <w:rPr>
                <w:rStyle w:val="FontStyle57"/>
              </w:rPr>
            </w:pPr>
            <w:r w:rsidRPr="00802BF2">
              <w:rPr>
                <w:rStyle w:val="FontStyle57"/>
              </w:rPr>
              <w:t>20</w:t>
            </w:r>
          </w:p>
        </w:tc>
        <w:tc>
          <w:tcPr>
            <w:tcW w:w="1138" w:type="dxa"/>
            <w:gridSpan w:val="3"/>
          </w:tcPr>
          <w:p w:rsidR="00796BF1" w:rsidRPr="00802BF2" w:rsidRDefault="00796BF1" w:rsidP="00796BF1">
            <w:pPr>
              <w:pStyle w:val="Style30"/>
              <w:widowControl/>
              <w:ind w:right="-1"/>
              <w:jc w:val="center"/>
              <w:rPr>
                <w:rStyle w:val="FontStyle57"/>
              </w:rPr>
            </w:pPr>
            <w:r w:rsidRPr="00802BF2">
              <w:rPr>
                <w:rStyle w:val="FontStyle57"/>
              </w:rPr>
              <w:t>1,5</w:t>
            </w:r>
          </w:p>
        </w:tc>
        <w:tc>
          <w:tcPr>
            <w:tcW w:w="1134" w:type="dxa"/>
          </w:tcPr>
          <w:p w:rsidR="00796BF1" w:rsidRPr="00802BF2" w:rsidRDefault="00796BF1" w:rsidP="00796BF1">
            <w:pPr>
              <w:pStyle w:val="Style30"/>
              <w:widowControl/>
              <w:ind w:right="-1"/>
              <w:jc w:val="center"/>
              <w:rPr>
                <w:rStyle w:val="FontStyle57"/>
              </w:rPr>
            </w:pPr>
            <w:r w:rsidRPr="00802BF2">
              <w:rPr>
                <w:rStyle w:val="FontStyle57"/>
              </w:rPr>
              <w:t>1-2</w:t>
            </w:r>
          </w:p>
        </w:tc>
        <w:tc>
          <w:tcPr>
            <w:tcW w:w="1416" w:type="dxa"/>
            <w:gridSpan w:val="2"/>
          </w:tcPr>
          <w:p w:rsidR="00796BF1" w:rsidRPr="00802BF2" w:rsidRDefault="00796BF1" w:rsidP="00796BF1">
            <w:pPr>
              <w:pStyle w:val="Style30"/>
              <w:widowControl/>
              <w:ind w:right="-1"/>
              <w:jc w:val="center"/>
              <w:rPr>
                <w:rStyle w:val="FontStyle57"/>
              </w:rPr>
            </w:pPr>
            <w:r w:rsidRPr="00802BF2">
              <w:rPr>
                <w:rStyle w:val="FontStyle57"/>
              </w:rPr>
              <w:t>30</w:t>
            </w:r>
          </w:p>
        </w:tc>
        <w:tc>
          <w:tcPr>
            <w:tcW w:w="1277" w:type="dxa"/>
          </w:tcPr>
          <w:p w:rsidR="00796BF1" w:rsidRPr="00802BF2" w:rsidRDefault="00796BF1" w:rsidP="00796BF1">
            <w:pPr>
              <w:pStyle w:val="Style30"/>
              <w:widowControl/>
              <w:ind w:right="-1" w:hanging="369"/>
              <w:jc w:val="center"/>
              <w:rPr>
                <w:rStyle w:val="FontStyle57"/>
              </w:rPr>
            </w:pPr>
            <w:r w:rsidRPr="00802BF2">
              <w:rPr>
                <w:rStyle w:val="FontStyle57"/>
              </w:rPr>
              <w:t>40</w:t>
            </w:r>
          </w:p>
        </w:tc>
        <w:tc>
          <w:tcPr>
            <w:tcW w:w="1330" w:type="dxa"/>
            <w:gridSpan w:val="2"/>
          </w:tcPr>
          <w:p w:rsidR="00796BF1" w:rsidRPr="00802BF2" w:rsidRDefault="00796BF1" w:rsidP="00796BF1">
            <w:pPr>
              <w:pStyle w:val="Style24"/>
              <w:widowControl/>
              <w:ind w:right="-1"/>
              <w:jc w:val="center"/>
              <w:rPr>
                <w:rStyle w:val="FontStyle53"/>
              </w:rPr>
            </w:pPr>
            <w:r w:rsidRPr="00802BF2">
              <w:rPr>
                <w:rStyle w:val="FontStyle53"/>
              </w:rPr>
              <w:t>-</w:t>
            </w:r>
          </w:p>
        </w:tc>
      </w:tr>
      <w:tr w:rsidR="00796BF1" w:rsidRPr="00192D1C" w:rsidTr="00796BF1">
        <w:trPr>
          <w:trHeight w:hRule="exact" w:val="293"/>
        </w:trPr>
        <w:tc>
          <w:tcPr>
            <w:tcW w:w="2693" w:type="dxa"/>
          </w:tcPr>
          <w:p w:rsidR="00796BF1" w:rsidRPr="00802BF2" w:rsidRDefault="00796BF1" w:rsidP="00796BF1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802BF2">
              <w:rPr>
                <w:rStyle w:val="FontStyle52"/>
              </w:rPr>
              <w:t>изолированные</w:t>
            </w:r>
          </w:p>
        </w:tc>
        <w:tc>
          <w:tcPr>
            <w:tcW w:w="1133" w:type="dxa"/>
          </w:tcPr>
          <w:p w:rsidR="00796BF1" w:rsidRPr="00802BF2" w:rsidRDefault="00796BF1" w:rsidP="00796BF1">
            <w:pPr>
              <w:pStyle w:val="Style30"/>
              <w:widowControl/>
              <w:ind w:right="-1"/>
              <w:jc w:val="center"/>
              <w:rPr>
                <w:rStyle w:val="FontStyle57"/>
              </w:rPr>
            </w:pPr>
            <w:r w:rsidRPr="00802BF2">
              <w:rPr>
                <w:rStyle w:val="FontStyle57"/>
              </w:rPr>
              <w:t>30</w:t>
            </w:r>
          </w:p>
        </w:tc>
        <w:tc>
          <w:tcPr>
            <w:tcW w:w="1138" w:type="dxa"/>
            <w:gridSpan w:val="3"/>
          </w:tcPr>
          <w:p w:rsidR="00796BF1" w:rsidRPr="00802BF2" w:rsidRDefault="00796BF1" w:rsidP="00796BF1">
            <w:pPr>
              <w:pStyle w:val="Style30"/>
              <w:widowControl/>
              <w:ind w:right="-1"/>
              <w:jc w:val="center"/>
              <w:rPr>
                <w:rStyle w:val="FontStyle57"/>
              </w:rPr>
            </w:pPr>
            <w:r w:rsidRPr="00802BF2">
              <w:rPr>
                <w:rStyle w:val="FontStyle57"/>
              </w:rPr>
              <w:t>1,5</w:t>
            </w:r>
          </w:p>
        </w:tc>
        <w:tc>
          <w:tcPr>
            <w:tcW w:w="1134" w:type="dxa"/>
          </w:tcPr>
          <w:p w:rsidR="00796BF1" w:rsidRPr="00802BF2" w:rsidRDefault="00796BF1" w:rsidP="00796BF1">
            <w:pPr>
              <w:pStyle w:val="Style30"/>
              <w:widowControl/>
              <w:ind w:right="-1"/>
              <w:jc w:val="center"/>
              <w:rPr>
                <w:rStyle w:val="FontStyle57"/>
              </w:rPr>
            </w:pPr>
            <w:r w:rsidRPr="00802BF2">
              <w:rPr>
                <w:rStyle w:val="FontStyle57"/>
              </w:rPr>
              <w:t>2</w:t>
            </w:r>
          </w:p>
        </w:tc>
        <w:tc>
          <w:tcPr>
            <w:tcW w:w="1416" w:type="dxa"/>
            <w:gridSpan w:val="2"/>
          </w:tcPr>
          <w:p w:rsidR="00796BF1" w:rsidRPr="00802BF2" w:rsidRDefault="00796BF1" w:rsidP="00796BF1">
            <w:pPr>
              <w:pStyle w:val="Style30"/>
              <w:widowControl/>
              <w:ind w:right="-1"/>
              <w:jc w:val="center"/>
              <w:rPr>
                <w:rStyle w:val="FontStyle57"/>
              </w:rPr>
            </w:pPr>
            <w:r w:rsidRPr="00802BF2">
              <w:rPr>
                <w:rStyle w:val="FontStyle57"/>
              </w:rPr>
              <w:t>50</w:t>
            </w:r>
          </w:p>
        </w:tc>
        <w:tc>
          <w:tcPr>
            <w:tcW w:w="1277" w:type="dxa"/>
          </w:tcPr>
          <w:p w:rsidR="00796BF1" w:rsidRPr="00802BF2" w:rsidRDefault="00796BF1" w:rsidP="00796BF1">
            <w:pPr>
              <w:pStyle w:val="Style30"/>
              <w:widowControl/>
              <w:ind w:right="-1" w:hanging="369"/>
              <w:jc w:val="center"/>
              <w:rPr>
                <w:rStyle w:val="FontStyle57"/>
              </w:rPr>
            </w:pPr>
            <w:r w:rsidRPr="00802BF2">
              <w:rPr>
                <w:rStyle w:val="FontStyle57"/>
              </w:rPr>
              <w:t>30</w:t>
            </w:r>
          </w:p>
        </w:tc>
        <w:tc>
          <w:tcPr>
            <w:tcW w:w="1330" w:type="dxa"/>
            <w:gridSpan w:val="2"/>
          </w:tcPr>
          <w:p w:rsidR="00796BF1" w:rsidRPr="00802BF2" w:rsidRDefault="00796BF1" w:rsidP="00796BF1">
            <w:pPr>
              <w:pStyle w:val="Style24"/>
              <w:widowControl/>
              <w:ind w:right="-1"/>
              <w:jc w:val="center"/>
              <w:rPr>
                <w:rStyle w:val="FontStyle53"/>
              </w:rPr>
            </w:pPr>
            <w:r w:rsidRPr="00802BF2">
              <w:rPr>
                <w:rStyle w:val="FontStyle53"/>
              </w:rPr>
              <w:t>-</w:t>
            </w:r>
          </w:p>
        </w:tc>
      </w:tr>
    </w:tbl>
    <w:p w:rsidR="00796BF1" w:rsidRPr="00843265" w:rsidRDefault="00796BF1" w:rsidP="00796BF1">
      <w:pPr>
        <w:autoSpaceDE w:val="0"/>
        <w:autoSpaceDN w:val="0"/>
        <w:adjustRightInd w:val="0"/>
        <w:ind w:right="-1"/>
        <w:rPr>
          <w:sz w:val="16"/>
          <w:szCs w:val="16"/>
        </w:rPr>
      </w:pPr>
    </w:p>
    <w:p w:rsidR="00796BF1" w:rsidRPr="00802BF2" w:rsidRDefault="00796BF1" w:rsidP="00796BF1">
      <w:pPr>
        <w:autoSpaceDE w:val="0"/>
        <w:autoSpaceDN w:val="0"/>
        <w:adjustRightInd w:val="0"/>
        <w:ind w:right="-1"/>
        <w:rPr>
          <w:b/>
          <w:bCs/>
          <w:i/>
          <w:iCs/>
        </w:rPr>
      </w:pPr>
      <w:r w:rsidRPr="00802BF2">
        <w:rPr>
          <w:b/>
          <w:bCs/>
          <w:i/>
          <w:iCs/>
        </w:rPr>
        <w:t xml:space="preserve">        Примечания:</w:t>
      </w:r>
    </w:p>
    <w:p w:rsidR="00796BF1" w:rsidRPr="00802BF2" w:rsidRDefault="00796BF1" w:rsidP="00796BF1">
      <w:pPr>
        <w:autoSpaceDE w:val="0"/>
        <w:autoSpaceDN w:val="0"/>
        <w:adjustRightInd w:val="0"/>
        <w:ind w:right="-1"/>
      </w:pPr>
      <w:r w:rsidRPr="00802BF2">
        <w:t xml:space="preserve">        </w:t>
      </w:r>
      <w:r>
        <w:t xml:space="preserve">     </w:t>
      </w:r>
      <w:r w:rsidRPr="00802BF2">
        <w:t>1. (*) С учетом использования одной полосы д</w:t>
      </w:r>
      <w:r>
        <w:t>ля стоянок легковых автомобилей.</w:t>
      </w:r>
    </w:p>
    <w:p w:rsidR="00796BF1" w:rsidRDefault="00796BF1" w:rsidP="00796BF1">
      <w:pPr>
        <w:autoSpaceDE w:val="0"/>
        <w:autoSpaceDN w:val="0"/>
        <w:adjustRightInd w:val="0"/>
        <w:ind w:right="-1"/>
      </w:pPr>
    </w:p>
    <w:p w:rsidR="00796BF1" w:rsidRDefault="00796BF1" w:rsidP="00796BF1">
      <w:pPr>
        <w:autoSpaceDE w:val="0"/>
        <w:autoSpaceDN w:val="0"/>
        <w:adjustRightInd w:val="0"/>
        <w:ind w:right="-1"/>
        <w:jc w:val="center"/>
        <w:rPr>
          <w:b/>
          <w:bCs/>
          <w:sz w:val="28"/>
          <w:szCs w:val="28"/>
        </w:rPr>
      </w:pPr>
      <w:r w:rsidRPr="00AB393F">
        <w:rPr>
          <w:b/>
          <w:bCs/>
          <w:sz w:val="28"/>
          <w:szCs w:val="28"/>
        </w:rPr>
        <w:t>1.2</w:t>
      </w:r>
      <w:r>
        <w:rPr>
          <w:b/>
          <w:bCs/>
          <w:sz w:val="28"/>
          <w:szCs w:val="28"/>
        </w:rPr>
        <w:t>.</w:t>
      </w:r>
      <w:r w:rsidRPr="00AB393F">
        <w:rPr>
          <w:b/>
          <w:bCs/>
          <w:sz w:val="28"/>
          <w:szCs w:val="28"/>
        </w:rPr>
        <w:t xml:space="preserve"> Расчётные показатели минимально до</w:t>
      </w:r>
      <w:r>
        <w:rPr>
          <w:b/>
          <w:bCs/>
          <w:sz w:val="28"/>
          <w:szCs w:val="28"/>
        </w:rPr>
        <w:t xml:space="preserve">пустимого уровня обеспеченности </w:t>
      </w:r>
      <w:r w:rsidRPr="00AB393F">
        <w:rPr>
          <w:b/>
          <w:bCs/>
          <w:sz w:val="28"/>
          <w:szCs w:val="28"/>
        </w:rPr>
        <w:t xml:space="preserve">объектами местного значения сельского </w:t>
      </w:r>
      <w:r>
        <w:rPr>
          <w:b/>
          <w:bCs/>
          <w:sz w:val="28"/>
          <w:szCs w:val="28"/>
        </w:rPr>
        <w:t xml:space="preserve">поселения </w:t>
      </w:r>
    </w:p>
    <w:p w:rsidR="00796BF1" w:rsidRDefault="00796BF1" w:rsidP="00796BF1">
      <w:pPr>
        <w:autoSpaceDE w:val="0"/>
        <w:autoSpaceDN w:val="0"/>
        <w:adjustRightInd w:val="0"/>
        <w:ind w:right="-1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в области инженерного </w:t>
      </w:r>
      <w:r w:rsidRPr="00AB393F">
        <w:rPr>
          <w:b/>
          <w:bCs/>
          <w:sz w:val="28"/>
          <w:szCs w:val="28"/>
        </w:rPr>
        <w:t>обеспечения: электро-, тепл</w:t>
      </w:r>
      <w:proofErr w:type="gramStart"/>
      <w:r w:rsidRPr="00AB393F">
        <w:rPr>
          <w:b/>
          <w:bCs/>
          <w:sz w:val="28"/>
          <w:szCs w:val="28"/>
        </w:rPr>
        <w:t>о-</w:t>
      </w:r>
      <w:proofErr w:type="gramEnd"/>
      <w:r w:rsidRPr="00AB393F">
        <w:rPr>
          <w:b/>
          <w:bCs/>
          <w:sz w:val="28"/>
          <w:szCs w:val="28"/>
        </w:rPr>
        <w:t xml:space="preserve">, газо- и водоснабжение населения, водоотведение и показатели </w:t>
      </w:r>
    </w:p>
    <w:p w:rsidR="00796BF1" w:rsidRDefault="00796BF1" w:rsidP="00796BF1">
      <w:pPr>
        <w:autoSpaceDE w:val="0"/>
        <w:autoSpaceDN w:val="0"/>
        <w:adjustRightInd w:val="0"/>
        <w:ind w:right="-1"/>
        <w:jc w:val="center"/>
        <w:rPr>
          <w:b/>
          <w:bCs/>
          <w:sz w:val="28"/>
          <w:szCs w:val="28"/>
        </w:rPr>
      </w:pPr>
      <w:r w:rsidRPr="00AB393F">
        <w:rPr>
          <w:b/>
          <w:bCs/>
          <w:sz w:val="28"/>
          <w:szCs w:val="28"/>
        </w:rPr>
        <w:t xml:space="preserve">максимально допустимого уровня территориальной доступности </w:t>
      </w:r>
    </w:p>
    <w:p w:rsidR="00796BF1" w:rsidRPr="00AB393F" w:rsidRDefault="00796BF1" w:rsidP="00796BF1">
      <w:pPr>
        <w:autoSpaceDE w:val="0"/>
        <w:autoSpaceDN w:val="0"/>
        <w:adjustRightInd w:val="0"/>
        <w:ind w:right="-1"/>
        <w:jc w:val="center"/>
        <w:rPr>
          <w:b/>
          <w:bCs/>
          <w:sz w:val="28"/>
          <w:szCs w:val="28"/>
        </w:rPr>
      </w:pPr>
      <w:r w:rsidRPr="00AB393F">
        <w:rPr>
          <w:b/>
          <w:bCs/>
          <w:sz w:val="28"/>
          <w:szCs w:val="28"/>
        </w:rPr>
        <w:t xml:space="preserve">таких объектов для населения </w:t>
      </w:r>
      <w:proofErr w:type="spellStart"/>
      <w:r>
        <w:rPr>
          <w:b/>
          <w:bCs/>
          <w:sz w:val="28"/>
          <w:szCs w:val="28"/>
        </w:rPr>
        <w:t>Беспаловского</w:t>
      </w:r>
      <w:proofErr w:type="spellEnd"/>
      <w:r w:rsidRPr="00AB393F">
        <w:rPr>
          <w:b/>
          <w:bCs/>
          <w:sz w:val="28"/>
          <w:szCs w:val="28"/>
        </w:rPr>
        <w:t xml:space="preserve"> сельского поселения</w:t>
      </w:r>
    </w:p>
    <w:p w:rsidR="00796BF1" w:rsidRPr="00AB393F" w:rsidRDefault="00796BF1" w:rsidP="00796BF1">
      <w:pPr>
        <w:autoSpaceDE w:val="0"/>
        <w:autoSpaceDN w:val="0"/>
        <w:adjustRightInd w:val="0"/>
        <w:ind w:right="-1"/>
        <w:rPr>
          <w:b/>
          <w:bCs/>
          <w:sz w:val="28"/>
          <w:szCs w:val="28"/>
        </w:rPr>
      </w:pPr>
    </w:p>
    <w:p w:rsidR="00796BF1" w:rsidRPr="00AB393F" w:rsidRDefault="00796BF1" w:rsidP="00796BF1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AB393F">
        <w:rPr>
          <w:sz w:val="28"/>
          <w:szCs w:val="28"/>
        </w:rPr>
        <w:t xml:space="preserve">Расчетные показатели </w:t>
      </w:r>
      <w:proofErr w:type="gramStart"/>
      <w:r w:rsidRPr="00AB393F">
        <w:rPr>
          <w:sz w:val="28"/>
          <w:szCs w:val="28"/>
        </w:rPr>
        <w:t>для объектов местного значения в области инженерного обеспечения установлены в соответствии с полномочиями сельских поселений Урюпинского муниципального района Волгоградской области в указанной сфере</w:t>
      </w:r>
      <w:proofErr w:type="gramEnd"/>
      <w:r w:rsidRPr="00AB393F">
        <w:rPr>
          <w:sz w:val="28"/>
          <w:szCs w:val="28"/>
        </w:rPr>
        <w:t>. Расчетные показатели минимально допустимого уровня обеспеченности объектами местного значения в области инженерного обеспечения и показатели максимально допустимого уровня территориальной доступности таких объектов, разработаны в соответствии с проанализированными исходными данными и представлены в таблицах 1.2.1. – 1.2.5.</w:t>
      </w:r>
    </w:p>
    <w:p w:rsidR="00796BF1" w:rsidRPr="002F5D10" w:rsidRDefault="00796BF1" w:rsidP="00796BF1">
      <w:pPr>
        <w:autoSpaceDE w:val="0"/>
        <w:autoSpaceDN w:val="0"/>
        <w:adjustRightInd w:val="0"/>
        <w:ind w:right="-1"/>
        <w:jc w:val="right"/>
        <w:rPr>
          <w:sz w:val="16"/>
          <w:szCs w:val="16"/>
        </w:rPr>
      </w:pPr>
      <w:r w:rsidRPr="002F5D10">
        <w:t>Таблица 1.2.1.</w:t>
      </w:r>
    </w:p>
    <w:p w:rsidR="00796BF1" w:rsidRDefault="00796BF1" w:rsidP="00796BF1">
      <w:pPr>
        <w:autoSpaceDE w:val="0"/>
        <w:autoSpaceDN w:val="0"/>
        <w:adjustRightInd w:val="0"/>
        <w:ind w:right="-1"/>
        <w:jc w:val="center"/>
        <w:rPr>
          <w:b/>
          <w:bCs/>
        </w:rPr>
      </w:pPr>
      <w:r w:rsidRPr="00843265">
        <w:rPr>
          <w:b/>
          <w:bCs/>
        </w:rPr>
        <w:t xml:space="preserve">Расчетные показатели объектов, </w:t>
      </w:r>
    </w:p>
    <w:p w:rsidR="00796BF1" w:rsidRDefault="00796BF1" w:rsidP="00796BF1">
      <w:pPr>
        <w:autoSpaceDE w:val="0"/>
        <w:autoSpaceDN w:val="0"/>
        <w:adjustRightInd w:val="0"/>
        <w:ind w:right="-1"/>
        <w:jc w:val="center"/>
        <w:rPr>
          <w:b/>
          <w:bCs/>
        </w:rPr>
      </w:pPr>
      <w:proofErr w:type="gramStart"/>
      <w:r w:rsidRPr="00843265">
        <w:rPr>
          <w:b/>
          <w:bCs/>
        </w:rPr>
        <w:t>относящ</w:t>
      </w:r>
      <w:r>
        <w:rPr>
          <w:b/>
          <w:bCs/>
        </w:rPr>
        <w:t>ихся</w:t>
      </w:r>
      <w:proofErr w:type="gramEnd"/>
      <w:r>
        <w:rPr>
          <w:b/>
          <w:bCs/>
        </w:rPr>
        <w:t xml:space="preserve"> к области электроснабжения</w:t>
      </w:r>
    </w:p>
    <w:p w:rsidR="00796BF1" w:rsidRPr="00587597" w:rsidRDefault="00796BF1" w:rsidP="00796BF1">
      <w:pPr>
        <w:autoSpaceDE w:val="0"/>
        <w:autoSpaceDN w:val="0"/>
        <w:adjustRightInd w:val="0"/>
        <w:ind w:right="-1"/>
        <w:jc w:val="center"/>
        <w:rPr>
          <w:b/>
          <w:bCs/>
          <w:sz w:val="16"/>
          <w:szCs w:val="16"/>
        </w:rPr>
      </w:pPr>
    </w:p>
    <w:tbl>
      <w:tblPr>
        <w:tblW w:w="9797" w:type="dxa"/>
        <w:tblInd w:w="-102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590"/>
        <w:gridCol w:w="3946"/>
        <w:gridCol w:w="1701"/>
        <w:gridCol w:w="992"/>
        <w:gridCol w:w="1421"/>
        <w:gridCol w:w="1147"/>
      </w:tblGrid>
      <w:tr w:rsidR="00796BF1" w:rsidRPr="00192D1C" w:rsidTr="00796BF1">
        <w:trPr>
          <w:trHeight w:hRule="exact" w:val="1010"/>
        </w:trPr>
        <w:tc>
          <w:tcPr>
            <w:tcW w:w="590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796BF1" w:rsidRPr="00D74CC3" w:rsidRDefault="00796BF1" w:rsidP="00796BF1">
            <w:pPr>
              <w:pStyle w:val="Style27"/>
              <w:widowControl/>
              <w:ind w:right="-1"/>
              <w:jc w:val="center"/>
              <w:rPr>
                <w:rStyle w:val="FontStyle54"/>
              </w:rPr>
            </w:pPr>
            <w:r w:rsidRPr="00D74CC3">
              <w:rPr>
                <w:rStyle w:val="FontStyle54"/>
              </w:rPr>
              <w:t xml:space="preserve">№ </w:t>
            </w:r>
            <w:proofErr w:type="gramStart"/>
            <w:r w:rsidRPr="00D74CC3">
              <w:rPr>
                <w:rStyle w:val="FontStyle54"/>
              </w:rPr>
              <w:t>п</w:t>
            </w:r>
            <w:proofErr w:type="gramEnd"/>
            <w:r w:rsidRPr="00D74CC3">
              <w:rPr>
                <w:rStyle w:val="FontStyle54"/>
              </w:rPr>
              <w:t>/п</w:t>
            </w:r>
          </w:p>
        </w:tc>
        <w:tc>
          <w:tcPr>
            <w:tcW w:w="3946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796BF1" w:rsidRDefault="00796BF1" w:rsidP="00796BF1">
            <w:pPr>
              <w:pStyle w:val="Style18"/>
              <w:widowControl/>
              <w:spacing w:line="250" w:lineRule="exact"/>
              <w:ind w:right="-1"/>
              <w:rPr>
                <w:rStyle w:val="FontStyle52"/>
                <w:b/>
                <w:bCs/>
                <w:sz w:val="20"/>
                <w:szCs w:val="20"/>
              </w:rPr>
            </w:pPr>
            <w:r w:rsidRPr="00D74CC3">
              <w:rPr>
                <w:rStyle w:val="FontStyle52"/>
                <w:b/>
                <w:bCs/>
                <w:sz w:val="20"/>
                <w:szCs w:val="20"/>
              </w:rPr>
              <w:t xml:space="preserve">Наименование объекта </w:t>
            </w:r>
          </w:p>
          <w:p w:rsidR="00796BF1" w:rsidRPr="00D74CC3" w:rsidRDefault="00796BF1" w:rsidP="00796BF1">
            <w:pPr>
              <w:pStyle w:val="Style18"/>
              <w:widowControl/>
              <w:spacing w:line="250" w:lineRule="exact"/>
              <w:ind w:right="-1"/>
              <w:rPr>
                <w:rStyle w:val="FontStyle52"/>
                <w:b/>
                <w:bCs/>
                <w:sz w:val="20"/>
                <w:szCs w:val="20"/>
              </w:rPr>
            </w:pPr>
            <w:r>
              <w:rPr>
                <w:rStyle w:val="FontStyle52"/>
                <w:b/>
                <w:bCs/>
                <w:sz w:val="20"/>
                <w:szCs w:val="20"/>
              </w:rPr>
              <w:t>(н</w:t>
            </w:r>
            <w:r w:rsidRPr="00D74CC3">
              <w:rPr>
                <w:rStyle w:val="FontStyle52"/>
                <w:b/>
                <w:bCs/>
                <w:sz w:val="20"/>
                <w:szCs w:val="20"/>
              </w:rPr>
              <w:t>аименование ресурса) *</w:t>
            </w:r>
          </w:p>
          <w:p w:rsidR="00796BF1" w:rsidRPr="00D74CC3" w:rsidRDefault="00796BF1" w:rsidP="00796BF1">
            <w:pPr>
              <w:pStyle w:val="Style19"/>
              <w:widowControl/>
              <w:ind w:right="-1"/>
              <w:jc w:val="center"/>
              <w:rPr>
                <w:b/>
                <w:bCs/>
                <w:sz w:val="20"/>
                <w:szCs w:val="20"/>
              </w:rPr>
            </w:pPr>
          </w:p>
          <w:p w:rsidR="00796BF1" w:rsidRPr="00D74CC3" w:rsidRDefault="00796BF1" w:rsidP="00796BF1">
            <w:pPr>
              <w:pStyle w:val="Style19"/>
              <w:ind w:right="-1"/>
              <w:jc w:val="center"/>
              <w:rPr>
                <w:rStyle w:val="FontStyle52"/>
                <w:b/>
                <w:bCs/>
                <w:sz w:val="20"/>
                <w:szCs w:val="20"/>
              </w:rPr>
            </w:pPr>
          </w:p>
        </w:tc>
        <w:tc>
          <w:tcPr>
            <w:tcW w:w="269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796BF1" w:rsidRPr="00D74CC3" w:rsidRDefault="00796BF1" w:rsidP="00796BF1">
            <w:pPr>
              <w:pStyle w:val="Style18"/>
              <w:widowControl/>
              <w:spacing w:line="250" w:lineRule="exact"/>
              <w:ind w:right="-1"/>
              <w:rPr>
                <w:rStyle w:val="FontStyle52"/>
                <w:b/>
                <w:bCs/>
                <w:sz w:val="20"/>
                <w:szCs w:val="20"/>
              </w:rPr>
            </w:pPr>
            <w:r w:rsidRPr="00D74CC3">
              <w:rPr>
                <w:rStyle w:val="FontStyle52"/>
                <w:b/>
                <w:bCs/>
                <w:sz w:val="20"/>
                <w:szCs w:val="20"/>
              </w:rPr>
              <w:t>Показатель минимально допустимого уровня обеспеченности</w:t>
            </w:r>
          </w:p>
        </w:tc>
        <w:tc>
          <w:tcPr>
            <w:tcW w:w="25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BF1" w:rsidRDefault="00796BF1" w:rsidP="00796BF1">
            <w:pPr>
              <w:pStyle w:val="Style18"/>
              <w:widowControl/>
              <w:spacing w:line="250" w:lineRule="exact"/>
              <w:ind w:right="-1"/>
              <w:rPr>
                <w:rStyle w:val="FontStyle52"/>
                <w:b/>
                <w:bCs/>
                <w:sz w:val="20"/>
                <w:szCs w:val="20"/>
              </w:rPr>
            </w:pPr>
            <w:r w:rsidRPr="00D74CC3">
              <w:rPr>
                <w:rStyle w:val="FontStyle52"/>
                <w:b/>
                <w:bCs/>
                <w:sz w:val="20"/>
                <w:szCs w:val="20"/>
              </w:rPr>
              <w:t xml:space="preserve">Показатель максимально допустимого уровня </w:t>
            </w:r>
            <w:proofErr w:type="gramStart"/>
            <w:r w:rsidRPr="00D74CC3">
              <w:rPr>
                <w:rStyle w:val="FontStyle52"/>
                <w:b/>
                <w:bCs/>
                <w:sz w:val="20"/>
                <w:szCs w:val="20"/>
              </w:rPr>
              <w:t>территориальной</w:t>
            </w:r>
            <w:proofErr w:type="gramEnd"/>
            <w:r w:rsidRPr="00D74CC3">
              <w:rPr>
                <w:rStyle w:val="FontStyle52"/>
                <w:b/>
                <w:bCs/>
                <w:sz w:val="20"/>
                <w:szCs w:val="20"/>
              </w:rPr>
              <w:t xml:space="preserve"> </w:t>
            </w:r>
          </w:p>
          <w:p w:rsidR="00796BF1" w:rsidRPr="00D74CC3" w:rsidRDefault="00796BF1" w:rsidP="00796BF1">
            <w:pPr>
              <w:pStyle w:val="Style18"/>
              <w:widowControl/>
              <w:spacing w:line="250" w:lineRule="exact"/>
              <w:ind w:right="-1"/>
              <w:rPr>
                <w:rStyle w:val="FontStyle52"/>
                <w:b/>
                <w:bCs/>
                <w:sz w:val="20"/>
                <w:szCs w:val="20"/>
              </w:rPr>
            </w:pPr>
            <w:r w:rsidRPr="00D74CC3">
              <w:rPr>
                <w:rStyle w:val="FontStyle52"/>
                <w:b/>
                <w:bCs/>
                <w:sz w:val="20"/>
                <w:szCs w:val="20"/>
              </w:rPr>
              <w:t>доступности</w:t>
            </w:r>
          </w:p>
        </w:tc>
      </w:tr>
      <w:tr w:rsidR="00796BF1" w:rsidRPr="00192D1C" w:rsidTr="00796BF1">
        <w:trPr>
          <w:trHeight w:hRule="exact" w:val="568"/>
        </w:trPr>
        <w:tc>
          <w:tcPr>
            <w:tcW w:w="590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BF1" w:rsidRPr="00D74CC3" w:rsidRDefault="00796BF1" w:rsidP="00796BF1">
            <w:pPr>
              <w:pStyle w:val="Style19"/>
              <w:widowControl/>
              <w:ind w:right="-1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946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BF1" w:rsidRPr="00D74CC3" w:rsidRDefault="00796BF1" w:rsidP="00796BF1">
            <w:pPr>
              <w:pStyle w:val="Style19"/>
              <w:widowControl/>
              <w:ind w:right="-1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796BF1" w:rsidRPr="00D74CC3" w:rsidRDefault="00796BF1" w:rsidP="00796BF1">
            <w:pPr>
              <w:pStyle w:val="Style18"/>
              <w:widowControl/>
              <w:spacing w:line="250" w:lineRule="exact"/>
              <w:ind w:right="-1"/>
              <w:rPr>
                <w:rStyle w:val="FontStyle52"/>
                <w:b/>
                <w:bCs/>
                <w:sz w:val="20"/>
                <w:szCs w:val="20"/>
              </w:rPr>
            </w:pPr>
            <w:r w:rsidRPr="00D74CC3">
              <w:rPr>
                <w:rStyle w:val="FontStyle52"/>
                <w:b/>
                <w:bCs/>
                <w:sz w:val="20"/>
                <w:szCs w:val="20"/>
              </w:rPr>
              <w:t>Единица измерения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796BF1" w:rsidRPr="00D74CC3" w:rsidRDefault="00796BF1" w:rsidP="00796BF1">
            <w:pPr>
              <w:pStyle w:val="Style18"/>
              <w:widowControl/>
              <w:spacing w:line="240" w:lineRule="auto"/>
              <w:ind w:right="-1"/>
              <w:rPr>
                <w:rStyle w:val="FontStyle52"/>
                <w:b/>
                <w:bCs/>
                <w:sz w:val="20"/>
                <w:szCs w:val="20"/>
              </w:rPr>
            </w:pPr>
            <w:r w:rsidRPr="00D74CC3">
              <w:rPr>
                <w:rStyle w:val="FontStyle52"/>
                <w:b/>
                <w:bCs/>
                <w:sz w:val="20"/>
                <w:szCs w:val="20"/>
              </w:rPr>
              <w:t>Величина</w:t>
            </w:r>
          </w:p>
        </w:tc>
        <w:tc>
          <w:tcPr>
            <w:tcW w:w="14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BF1" w:rsidRPr="00D74CC3" w:rsidRDefault="00796BF1" w:rsidP="00796BF1">
            <w:pPr>
              <w:pStyle w:val="Style18"/>
              <w:widowControl/>
              <w:spacing w:line="250" w:lineRule="exact"/>
              <w:ind w:right="-1"/>
              <w:rPr>
                <w:rStyle w:val="FontStyle52"/>
                <w:b/>
                <w:bCs/>
                <w:sz w:val="20"/>
                <w:szCs w:val="20"/>
              </w:rPr>
            </w:pPr>
            <w:r w:rsidRPr="00D74CC3">
              <w:rPr>
                <w:rStyle w:val="FontStyle52"/>
                <w:b/>
                <w:bCs/>
                <w:sz w:val="20"/>
                <w:szCs w:val="20"/>
              </w:rPr>
              <w:t>Единица измерения</w:t>
            </w:r>
          </w:p>
        </w:tc>
        <w:tc>
          <w:tcPr>
            <w:tcW w:w="11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BF1" w:rsidRPr="00D74CC3" w:rsidRDefault="00796BF1" w:rsidP="00796BF1">
            <w:pPr>
              <w:pStyle w:val="Style18"/>
              <w:widowControl/>
              <w:spacing w:line="240" w:lineRule="auto"/>
              <w:ind w:right="-1"/>
              <w:rPr>
                <w:rStyle w:val="FontStyle52"/>
                <w:b/>
                <w:bCs/>
                <w:sz w:val="20"/>
                <w:szCs w:val="20"/>
              </w:rPr>
            </w:pPr>
            <w:r w:rsidRPr="00D74CC3">
              <w:rPr>
                <w:rStyle w:val="FontStyle52"/>
                <w:b/>
                <w:bCs/>
                <w:sz w:val="20"/>
                <w:szCs w:val="20"/>
              </w:rPr>
              <w:t>Величина</w:t>
            </w:r>
          </w:p>
        </w:tc>
      </w:tr>
      <w:tr w:rsidR="00796BF1" w:rsidRPr="00192D1C" w:rsidTr="00796BF1">
        <w:trPr>
          <w:trHeight w:hRule="exact" w:val="617"/>
        </w:trPr>
        <w:tc>
          <w:tcPr>
            <w:tcW w:w="5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BF1" w:rsidRPr="00D74CC3" w:rsidRDefault="00796BF1" w:rsidP="00796BF1">
            <w:pPr>
              <w:pStyle w:val="Style31"/>
              <w:widowControl/>
              <w:spacing w:line="240" w:lineRule="auto"/>
              <w:ind w:right="-1"/>
              <w:rPr>
                <w:rStyle w:val="FontStyle69"/>
                <w:b w:val="0"/>
              </w:rPr>
            </w:pPr>
            <w:r w:rsidRPr="00D74CC3">
              <w:rPr>
                <w:rStyle w:val="FontStyle69"/>
                <w:b w:val="0"/>
              </w:rPr>
              <w:t>1</w:t>
            </w:r>
          </w:p>
        </w:tc>
        <w:tc>
          <w:tcPr>
            <w:tcW w:w="39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BF1" w:rsidRPr="00D74CC3" w:rsidRDefault="00796BF1" w:rsidP="00796BF1">
            <w:pPr>
              <w:pStyle w:val="Style32"/>
              <w:widowControl/>
              <w:ind w:right="-1"/>
              <w:jc w:val="center"/>
              <w:rPr>
                <w:rStyle w:val="FontStyle52"/>
              </w:rPr>
            </w:pPr>
            <w:r>
              <w:rPr>
                <w:rStyle w:val="FontStyle52"/>
              </w:rPr>
              <w:t>Электроэнергия, электропо</w:t>
            </w:r>
            <w:r w:rsidRPr="00D74CC3">
              <w:rPr>
                <w:rStyle w:val="FontStyle52"/>
              </w:rPr>
              <w:t>требление **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796BF1" w:rsidRPr="00D74CC3" w:rsidRDefault="00796BF1" w:rsidP="00796BF1">
            <w:pPr>
              <w:pStyle w:val="Style32"/>
              <w:widowControl/>
              <w:ind w:right="-1"/>
              <w:jc w:val="center"/>
              <w:rPr>
                <w:rStyle w:val="FontStyle52"/>
              </w:rPr>
            </w:pPr>
            <w:proofErr w:type="spellStart"/>
            <w:r>
              <w:rPr>
                <w:rStyle w:val="FontStyle52"/>
              </w:rPr>
              <w:t>кВтч</w:t>
            </w:r>
            <w:proofErr w:type="spellEnd"/>
            <w:r>
              <w:rPr>
                <w:rStyle w:val="FontStyle52"/>
              </w:rPr>
              <w:t xml:space="preserve"> / чел. в </w:t>
            </w:r>
            <w:r w:rsidRPr="00D74CC3">
              <w:rPr>
                <w:rStyle w:val="FontStyle52"/>
              </w:rPr>
              <w:t>год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796BF1" w:rsidRPr="00D74CC3" w:rsidRDefault="00796BF1" w:rsidP="00796BF1">
            <w:pPr>
              <w:pStyle w:val="Style32"/>
              <w:widowControl/>
              <w:spacing w:line="240" w:lineRule="auto"/>
              <w:ind w:right="-1" w:hanging="346"/>
              <w:jc w:val="center"/>
              <w:rPr>
                <w:rStyle w:val="FontStyle52"/>
              </w:rPr>
            </w:pPr>
            <w:r>
              <w:rPr>
                <w:bCs/>
                <w:color w:val="000000"/>
                <w:sz w:val="22"/>
                <w:szCs w:val="22"/>
              </w:rPr>
              <w:t xml:space="preserve"> </w:t>
            </w:r>
            <w:r w:rsidRPr="00D74CC3">
              <w:rPr>
                <w:bCs/>
                <w:color w:val="000000"/>
                <w:sz w:val="22"/>
                <w:szCs w:val="22"/>
              </w:rPr>
              <w:t>1282</w:t>
            </w:r>
          </w:p>
        </w:tc>
        <w:tc>
          <w:tcPr>
            <w:tcW w:w="25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BF1" w:rsidRPr="00D74CC3" w:rsidRDefault="00796BF1" w:rsidP="00796BF1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D74CC3">
              <w:rPr>
                <w:rStyle w:val="FontStyle52"/>
              </w:rPr>
              <w:t>не нормируется</w:t>
            </w:r>
          </w:p>
        </w:tc>
      </w:tr>
    </w:tbl>
    <w:p w:rsidR="00796BF1" w:rsidRPr="00843265" w:rsidRDefault="00796BF1" w:rsidP="00796BF1">
      <w:pPr>
        <w:autoSpaceDE w:val="0"/>
        <w:autoSpaceDN w:val="0"/>
        <w:adjustRightInd w:val="0"/>
        <w:ind w:right="-1"/>
        <w:rPr>
          <w:sz w:val="16"/>
          <w:szCs w:val="16"/>
        </w:rPr>
      </w:pPr>
    </w:p>
    <w:p w:rsidR="00796BF1" w:rsidRPr="00802BF2" w:rsidRDefault="00796BF1" w:rsidP="00796BF1">
      <w:pPr>
        <w:autoSpaceDE w:val="0"/>
        <w:autoSpaceDN w:val="0"/>
        <w:adjustRightInd w:val="0"/>
        <w:ind w:right="-1"/>
        <w:rPr>
          <w:b/>
          <w:bCs/>
          <w:i/>
          <w:iCs/>
          <w:color w:val="000000"/>
        </w:rPr>
      </w:pPr>
      <w:r w:rsidRPr="00802BF2">
        <w:rPr>
          <w:b/>
          <w:bCs/>
          <w:i/>
          <w:iCs/>
          <w:color w:val="000000"/>
        </w:rPr>
        <w:t xml:space="preserve">        Примечания:</w:t>
      </w:r>
    </w:p>
    <w:p w:rsidR="00796BF1" w:rsidRPr="00802BF2" w:rsidRDefault="00796BF1" w:rsidP="00796BF1">
      <w:pPr>
        <w:autoSpaceDE w:val="0"/>
        <w:autoSpaceDN w:val="0"/>
        <w:adjustRightInd w:val="0"/>
        <w:ind w:right="-1"/>
        <w:rPr>
          <w:color w:val="000000"/>
        </w:rPr>
      </w:pPr>
      <w:r w:rsidRPr="00802BF2">
        <w:rPr>
          <w:color w:val="000000"/>
        </w:rPr>
        <w:t xml:space="preserve">        1. (*) Для определения в целях градостроительного проектирования минимально допустимого уровня обеспеченности объектами, следует использовать норму минимальной обеспеченности населения (территории) соответствующим ресурсом и характеристики планируемых к размещению объектов.</w:t>
      </w:r>
    </w:p>
    <w:p w:rsidR="00796BF1" w:rsidRPr="00802BF2" w:rsidRDefault="00796BF1" w:rsidP="00796BF1">
      <w:pPr>
        <w:autoSpaceDE w:val="0"/>
        <w:autoSpaceDN w:val="0"/>
        <w:adjustRightInd w:val="0"/>
        <w:ind w:right="-1"/>
        <w:rPr>
          <w:color w:val="000000"/>
        </w:rPr>
      </w:pPr>
      <w:r w:rsidRPr="00802BF2">
        <w:rPr>
          <w:color w:val="000000"/>
        </w:rPr>
        <w:t xml:space="preserve">        2. Нормы электропотребления и использования максимума электрической нагрузки следует использовать в целях градостроительного проектирования в качестве укрупнённых показателей электропотребления.</w:t>
      </w:r>
    </w:p>
    <w:p w:rsidR="00796BF1" w:rsidRPr="00802BF2" w:rsidRDefault="00796BF1" w:rsidP="00796BF1">
      <w:pPr>
        <w:autoSpaceDE w:val="0"/>
        <w:autoSpaceDN w:val="0"/>
        <w:adjustRightInd w:val="0"/>
        <w:ind w:right="-1"/>
        <w:rPr>
          <w:color w:val="000000"/>
        </w:rPr>
      </w:pPr>
      <w:r w:rsidRPr="00802BF2">
        <w:rPr>
          <w:color w:val="000000"/>
        </w:rPr>
        <w:t xml:space="preserve">        3. Расчёт электрических нагрузок для разных типов застройки следует производить в соответствии с нормами РД 34.20.185-94.</w:t>
      </w:r>
    </w:p>
    <w:p w:rsidR="00796BF1" w:rsidRPr="00802BF2" w:rsidRDefault="00796BF1" w:rsidP="00796BF1">
      <w:pPr>
        <w:autoSpaceDE w:val="0"/>
        <w:autoSpaceDN w:val="0"/>
        <w:adjustRightInd w:val="0"/>
        <w:ind w:right="-1"/>
        <w:rPr>
          <w:color w:val="000000"/>
        </w:rPr>
      </w:pPr>
      <w:r w:rsidRPr="00802BF2">
        <w:rPr>
          <w:color w:val="000000"/>
        </w:rPr>
        <w:t xml:space="preserve">        4. В целях защиты населения от воздействия электрического поля </w:t>
      </w:r>
      <w:proofErr w:type="gramStart"/>
      <w:r w:rsidRPr="00802BF2">
        <w:rPr>
          <w:color w:val="000000"/>
        </w:rPr>
        <w:t>ВЛ</w:t>
      </w:r>
      <w:proofErr w:type="gramEnd"/>
      <w:r w:rsidRPr="00802BF2">
        <w:rPr>
          <w:color w:val="000000"/>
        </w:rPr>
        <w:t xml:space="preserve"> устанавливаются санитарно-защитные зоны. Санитарно-защитной зоной </w:t>
      </w:r>
      <w:proofErr w:type="gramStart"/>
      <w:r w:rsidRPr="00802BF2">
        <w:rPr>
          <w:color w:val="000000"/>
        </w:rPr>
        <w:t>ВЛ</w:t>
      </w:r>
      <w:proofErr w:type="gramEnd"/>
      <w:r w:rsidRPr="00802BF2">
        <w:rPr>
          <w:color w:val="000000"/>
        </w:rPr>
        <w:t xml:space="preserve"> является территория вдоль трассы ВЛ, в которой напряженность электрического поля превышает 1 </w:t>
      </w:r>
      <w:proofErr w:type="spellStart"/>
      <w:r w:rsidRPr="00802BF2">
        <w:rPr>
          <w:color w:val="000000"/>
        </w:rPr>
        <w:t>кВ</w:t>
      </w:r>
      <w:proofErr w:type="spellEnd"/>
      <w:r w:rsidRPr="00802BF2">
        <w:rPr>
          <w:color w:val="000000"/>
        </w:rPr>
        <w:t>/м.</w:t>
      </w:r>
    </w:p>
    <w:p w:rsidR="00796BF1" w:rsidRPr="00802BF2" w:rsidRDefault="00796BF1" w:rsidP="00796BF1">
      <w:pPr>
        <w:autoSpaceDE w:val="0"/>
        <w:autoSpaceDN w:val="0"/>
        <w:adjustRightInd w:val="0"/>
        <w:ind w:right="-1"/>
        <w:rPr>
          <w:color w:val="000000"/>
        </w:rPr>
      </w:pPr>
      <w:r w:rsidRPr="00802BF2">
        <w:rPr>
          <w:color w:val="000000"/>
        </w:rPr>
        <w:t xml:space="preserve">        Для вновь проектируемых </w:t>
      </w:r>
      <w:proofErr w:type="gramStart"/>
      <w:r w:rsidRPr="00802BF2">
        <w:rPr>
          <w:color w:val="000000"/>
        </w:rPr>
        <w:t>ВЛ</w:t>
      </w:r>
      <w:proofErr w:type="gramEnd"/>
      <w:r w:rsidRPr="00802BF2">
        <w:rPr>
          <w:color w:val="000000"/>
        </w:rPr>
        <w:t>, а также зданий и сооружений допускается принимать границы санитарно-защитных зон вдоль трассы ВЛ с горизонтальным расположением проводов и без средств снижения напряженности электрического поля по обе стороны от нее на следующих расстояниях от проекции на землю крайних фазных проводов в направлении, перпендикулярном к ВЛ напряжением:</w:t>
      </w:r>
    </w:p>
    <w:p w:rsidR="00796BF1" w:rsidRPr="00802BF2" w:rsidRDefault="00796BF1" w:rsidP="00796BF1">
      <w:pPr>
        <w:autoSpaceDE w:val="0"/>
        <w:autoSpaceDN w:val="0"/>
        <w:adjustRightInd w:val="0"/>
        <w:ind w:right="-1"/>
        <w:rPr>
          <w:color w:val="000000"/>
        </w:rPr>
      </w:pPr>
      <w:r w:rsidRPr="00802BF2">
        <w:rPr>
          <w:color w:val="000000"/>
        </w:rPr>
        <w:t xml:space="preserve">        20 м     330 </w:t>
      </w:r>
      <w:proofErr w:type="spellStart"/>
      <w:r w:rsidRPr="00802BF2">
        <w:rPr>
          <w:color w:val="000000"/>
        </w:rPr>
        <w:t>кВ</w:t>
      </w:r>
      <w:proofErr w:type="spellEnd"/>
      <w:r w:rsidRPr="00802BF2">
        <w:rPr>
          <w:color w:val="000000"/>
        </w:rPr>
        <w:t xml:space="preserve">;       40 м        750 </w:t>
      </w:r>
      <w:proofErr w:type="spellStart"/>
      <w:r w:rsidRPr="00802BF2">
        <w:rPr>
          <w:color w:val="000000"/>
        </w:rPr>
        <w:t>кВ</w:t>
      </w:r>
      <w:proofErr w:type="spellEnd"/>
      <w:r w:rsidRPr="00802BF2">
        <w:rPr>
          <w:color w:val="000000"/>
        </w:rPr>
        <w:t>;</w:t>
      </w:r>
    </w:p>
    <w:p w:rsidR="00796BF1" w:rsidRPr="00802BF2" w:rsidRDefault="00796BF1" w:rsidP="00796BF1">
      <w:pPr>
        <w:autoSpaceDE w:val="0"/>
        <w:autoSpaceDN w:val="0"/>
        <w:adjustRightInd w:val="0"/>
        <w:ind w:right="-1"/>
        <w:rPr>
          <w:color w:val="000000"/>
        </w:rPr>
      </w:pPr>
      <w:r w:rsidRPr="00802BF2">
        <w:rPr>
          <w:color w:val="000000"/>
        </w:rPr>
        <w:t xml:space="preserve">        30 м     500 </w:t>
      </w:r>
      <w:proofErr w:type="spellStart"/>
      <w:r w:rsidRPr="00802BF2">
        <w:rPr>
          <w:color w:val="000000"/>
        </w:rPr>
        <w:t>кВ</w:t>
      </w:r>
      <w:proofErr w:type="spellEnd"/>
      <w:r w:rsidRPr="00802BF2">
        <w:rPr>
          <w:color w:val="000000"/>
        </w:rPr>
        <w:t xml:space="preserve">;       55 м      1150 </w:t>
      </w:r>
      <w:proofErr w:type="spellStart"/>
      <w:r w:rsidRPr="00802BF2">
        <w:rPr>
          <w:color w:val="000000"/>
        </w:rPr>
        <w:t>кВ</w:t>
      </w:r>
      <w:proofErr w:type="spellEnd"/>
    </w:p>
    <w:p w:rsidR="00796BF1" w:rsidRPr="00802BF2" w:rsidRDefault="00796BF1" w:rsidP="00796BF1">
      <w:pPr>
        <w:autoSpaceDE w:val="0"/>
        <w:autoSpaceDN w:val="0"/>
        <w:adjustRightInd w:val="0"/>
        <w:ind w:right="-1"/>
        <w:rPr>
          <w:color w:val="000000"/>
        </w:rPr>
      </w:pPr>
      <w:r w:rsidRPr="00802BF2">
        <w:rPr>
          <w:color w:val="000000"/>
        </w:rPr>
        <w:t xml:space="preserve">        </w:t>
      </w:r>
      <w:proofErr w:type="gramStart"/>
      <w:r w:rsidRPr="00802BF2">
        <w:rPr>
          <w:color w:val="000000"/>
        </w:rPr>
        <w:t xml:space="preserve">При размещении отдельно стоящих распределительных пунктов и трансформаторных подстанций напряжением 10 (6)-20 </w:t>
      </w:r>
      <w:proofErr w:type="spellStart"/>
      <w:r w:rsidRPr="00802BF2">
        <w:rPr>
          <w:color w:val="000000"/>
        </w:rPr>
        <w:t>кВ</w:t>
      </w:r>
      <w:proofErr w:type="spellEnd"/>
      <w:r w:rsidRPr="00802BF2">
        <w:rPr>
          <w:color w:val="000000"/>
        </w:rPr>
        <w:t xml:space="preserve"> при числе трансформаторов не более двух мощностью каждого до 1000 </w:t>
      </w:r>
      <w:proofErr w:type="spellStart"/>
      <w:r w:rsidRPr="00802BF2">
        <w:rPr>
          <w:color w:val="000000"/>
        </w:rPr>
        <w:t>кВ.</w:t>
      </w:r>
      <w:proofErr w:type="spellEnd"/>
      <w:r w:rsidRPr="00802BF2">
        <w:rPr>
          <w:color w:val="000000"/>
        </w:rPr>
        <w:t xml:space="preserve"> А расстояние от них до окон жилых домов и общественных зданий следует принимать с учетом допустимых уровней шума и вибрации, но не менее 10 м, а до зданий лечебно-профилактических учреждений - не менее 15 м.</w:t>
      </w:r>
      <w:proofErr w:type="gramEnd"/>
    </w:p>
    <w:p w:rsidR="00796BF1" w:rsidRPr="002F5D10" w:rsidRDefault="00796BF1" w:rsidP="00796BF1">
      <w:pPr>
        <w:autoSpaceDE w:val="0"/>
        <w:autoSpaceDN w:val="0"/>
        <w:adjustRightInd w:val="0"/>
        <w:ind w:right="-1"/>
        <w:jc w:val="right"/>
        <w:rPr>
          <w:color w:val="000000"/>
          <w:sz w:val="16"/>
          <w:szCs w:val="16"/>
        </w:rPr>
      </w:pPr>
      <w:r w:rsidRPr="002F5D10">
        <w:rPr>
          <w:color w:val="000000"/>
        </w:rPr>
        <w:t>Таблица 1.2.2.</w:t>
      </w:r>
    </w:p>
    <w:p w:rsidR="00796BF1" w:rsidRDefault="00796BF1" w:rsidP="00796BF1">
      <w:pPr>
        <w:autoSpaceDE w:val="0"/>
        <w:autoSpaceDN w:val="0"/>
        <w:adjustRightInd w:val="0"/>
        <w:ind w:right="-1"/>
        <w:jc w:val="center"/>
        <w:rPr>
          <w:b/>
          <w:bCs/>
          <w:color w:val="000000"/>
        </w:rPr>
      </w:pPr>
      <w:r w:rsidRPr="00843265">
        <w:rPr>
          <w:b/>
          <w:bCs/>
          <w:color w:val="000000"/>
        </w:rPr>
        <w:t xml:space="preserve">Расчетные показатели уровня потребления </w:t>
      </w:r>
    </w:p>
    <w:p w:rsidR="00796BF1" w:rsidRPr="00843265" w:rsidRDefault="00796BF1" w:rsidP="00796BF1">
      <w:pPr>
        <w:autoSpaceDE w:val="0"/>
        <w:autoSpaceDN w:val="0"/>
        <w:adjustRightInd w:val="0"/>
        <w:ind w:right="-1"/>
        <w:jc w:val="center"/>
        <w:rPr>
          <w:b/>
          <w:bCs/>
          <w:color w:val="000000"/>
        </w:rPr>
      </w:pPr>
      <w:r w:rsidRPr="00843265">
        <w:rPr>
          <w:b/>
          <w:bCs/>
          <w:color w:val="000000"/>
        </w:rPr>
        <w:t>комму</w:t>
      </w:r>
      <w:r>
        <w:rPr>
          <w:b/>
          <w:bCs/>
          <w:color w:val="000000"/>
        </w:rPr>
        <w:t>нальной услуги по газоснабжению</w:t>
      </w:r>
    </w:p>
    <w:p w:rsidR="00796BF1" w:rsidRPr="002F5D10" w:rsidRDefault="00796BF1" w:rsidP="00796BF1">
      <w:pPr>
        <w:pStyle w:val="Style32"/>
        <w:widowControl/>
        <w:spacing w:line="240" w:lineRule="auto"/>
        <w:ind w:right="-1"/>
        <w:rPr>
          <w:rStyle w:val="FontStyle52"/>
          <w:sz w:val="16"/>
          <w:szCs w:val="16"/>
        </w:rPr>
      </w:pPr>
    </w:p>
    <w:tbl>
      <w:tblPr>
        <w:tblW w:w="9780" w:type="dxa"/>
        <w:tblInd w:w="40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25"/>
        <w:gridCol w:w="3750"/>
        <w:gridCol w:w="35"/>
        <w:gridCol w:w="2027"/>
        <w:gridCol w:w="992"/>
        <w:gridCol w:w="2551"/>
      </w:tblGrid>
      <w:tr w:rsidR="00796BF1" w:rsidRPr="00192D1C" w:rsidTr="00796BF1">
        <w:trPr>
          <w:trHeight w:hRule="exact" w:val="821"/>
        </w:trPr>
        <w:tc>
          <w:tcPr>
            <w:tcW w:w="425" w:type="dxa"/>
            <w:vMerge w:val="restart"/>
          </w:tcPr>
          <w:p w:rsidR="00796BF1" w:rsidRPr="00576346" w:rsidRDefault="00796BF1" w:rsidP="00796BF1">
            <w:pPr>
              <w:pStyle w:val="Style38"/>
              <w:widowControl/>
              <w:ind w:right="-1"/>
              <w:jc w:val="center"/>
              <w:rPr>
                <w:rStyle w:val="FontStyle55"/>
                <w:sz w:val="20"/>
                <w:szCs w:val="20"/>
              </w:rPr>
            </w:pPr>
            <w:r w:rsidRPr="00576346">
              <w:rPr>
                <w:rStyle w:val="FontStyle55"/>
                <w:sz w:val="20"/>
                <w:szCs w:val="20"/>
              </w:rPr>
              <w:t>№</w:t>
            </w:r>
            <w:r>
              <w:rPr>
                <w:rStyle w:val="FontStyle55"/>
                <w:sz w:val="20"/>
                <w:szCs w:val="20"/>
              </w:rPr>
              <w:t xml:space="preserve"> </w:t>
            </w:r>
            <w:proofErr w:type="gramStart"/>
            <w:r>
              <w:rPr>
                <w:rStyle w:val="FontStyle55"/>
                <w:sz w:val="20"/>
                <w:szCs w:val="20"/>
              </w:rPr>
              <w:t>п</w:t>
            </w:r>
            <w:proofErr w:type="gramEnd"/>
            <w:r>
              <w:rPr>
                <w:rStyle w:val="FontStyle55"/>
                <w:sz w:val="20"/>
                <w:szCs w:val="20"/>
              </w:rPr>
              <w:t>/п</w:t>
            </w:r>
          </w:p>
          <w:p w:rsidR="00796BF1" w:rsidRPr="00576346" w:rsidRDefault="00796BF1" w:rsidP="00796BF1">
            <w:pPr>
              <w:ind w:right="-1"/>
              <w:jc w:val="center"/>
              <w:rPr>
                <w:rStyle w:val="FontStyle69"/>
                <w:sz w:val="20"/>
                <w:szCs w:val="20"/>
              </w:rPr>
            </w:pPr>
          </w:p>
          <w:p w:rsidR="00796BF1" w:rsidRPr="00576346" w:rsidRDefault="00796BF1" w:rsidP="00796BF1">
            <w:pPr>
              <w:ind w:right="-1"/>
              <w:jc w:val="center"/>
              <w:rPr>
                <w:rStyle w:val="FontStyle55"/>
                <w:sz w:val="20"/>
                <w:szCs w:val="20"/>
              </w:rPr>
            </w:pPr>
          </w:p>
        </w:tc>
        <w:tc>
          <w:tcPr>
            <w:tcW w:w="3785" w:type="dxa"/>
            <w:gridSpan w:val="2"/>
            <w:vMerge w:val="restart"/>
          </w:tcPr>
          <w:p w:rsidR="00796BF1" w:rsidRDefault="00796BF1" w:rsidP="00796BF1">
            <w:pPr>
              <w:pStyle w:val="Style31"/>
              <w:widowControl/>
              <w:ind w:right="-1"/>
              <w:rPr>
                <w:rStyle w:val="FontStyle69"/>
                <w:sz w:val="20"/>
                <w:szCs w:val="20"/>
              </w:rPr>
            </w:pPr>
            <w:r w:rsidRPr="00576346">
              <w:rPr>
                <w:rStyle w:val="FontStyle69"/>
                <w:sz w:val="20"/>
                <w:szCs w:val="20"/>
              </w:rPr>
              <w:t xml:space="preserve">Категория </w:t>
            </w:r>
            <w:proofErr w:type="gramStart"/>
            <w:r w:rsidRPr="00576346">
              <w:rPr>
                <w:rStyle w:val="FontStyle69"/>
                <w:sz w:val="20"/>
                <w:szCs w:val="20"/>
              </w:rPr>
              <w:t>многоквартирного</w:t>
            </w:r>
            <w:proofErr w:type="gramEnd"/>
            <w:r w:rsidRPr="00576346">
              <w:rPr>
                <w:rStyle w:val="FontStyle69"/>
                <w:sz w:val="20"/>
                <w:szCs w:val="20"/>
              </w:rPr>
              <w:t xml:space="preserve"> </w:t>
            </w:r>
          </w:p>
          <w:p w:rsidR="00796BF1" w:rsidRPr="00576346" w:rsidRDefault="00796BF1" w:rsidP="00796BF1">
            <w:pPr>
              <w:pStyle w:val="Style31"/>
              <w:widowControl/>
              <w:ind w:right="-1"/>
              <w:rPr>
                <w:rStyle w:val="FontStyle69"/>
                <w:sz w:val="20"/>
                <w:szCs w:val="20"/>
              </w:rPr>
            </w:pPr>
            <w:r w:rsidRPr="00576346">
              <w:rPr>
                <w:rStyle w:val="FontStyle69"/>
                <w:sz w:val="20"/>
                <w:szCs w:val="20"/>
              </w:rPr>
              <w:t>(жилого) дома *</w:t>
            </w:r>
          </w:p>
          <w:p w:rsidR="00796BF1" w:rsidRPr="00576346" w:rsidRDefault="00796BF1" w:rsidP="00796BF1">
            <w:pPr>
              <w:ind w:right="-1"/>
              <w:jc w:val="center"/>
              <w:rPr>
                <w:rStyle w:val="FontStyle69"/>
                <w:sz w:val="20"/>
                <w:szCs w:val="20"/>
              </w:rPr>
            </w:pPr>
          </w:p>
          <w:p w:rsidR="00796BF1" w:rsidRPr="00576346" w:rsidRDefault="00796BF1" w:rsidP="00796BF1">
            <w:pPr>
              <w:ind w:right="-1"/>
              <w:jc w:val="center"/>
              <w:rPr>
                <w:rStyle w:val="FontStyle69"/>
                <w:sz w:val="20"/>
                <w:szCs w:val="20"/>
              </w:rPr>
            </w:pPr>
          </w:p>
        </w:tc>
        <w:tc>
          <w:tcPr>
            <w:tcW w:w="3019" w:type="dxa"/>
            <w:gridSpan w:val="2"/>
          </w:tcPr>
          <w:p w:rsidR="00796BF1" w:rsidRPr="00576346" w:rsidRDefault="00796BF1" w:rsidP="00796BF1">
            <w:pPr>
              <w:pStyle w:val="Style31"/>
              <w:widowControl/>
              <w:spacing w:line="250" w:lineRule="exact"/>
              <w:ind w:right="-1"/>
              <w:rPr>
                <w:rStyle w:val="FontStyle69"/>
                <w:sz w:val="20"/>
                <w:szCs w:val="20"/>
              </w:rPr>
            </w:pPr>
            <w:r w:rsidRPr="00576346">
              <w:rPr>
                <w:rStyle w:val="FontStyle69"/>
                <w:sz w:val="20"/>
                <w:szCs w:val="20"/>
              </w:rPr>
              <w:t>Показатель минималь</w:t>
            </w:r>
            <w:r w:rsidRPr="00576346">
              <w:rPr>
                <w:rStyle w:val="FontStyle69"/>
                <w:sz w:val="20"/>
                <w:szCs w:val="20"/>
              </w:rPr>
              <w:softHyphen/>
              <w:t>но допустимого уровня обеспеченности</w:t>
            </w:r>
          </w:p>
        </w:tc>
        <w:tc>
          <w:tcPr>
            <w:tcW w:w="2551" w:type="dxa"/>
            <w:vMerge w:val="restart"/>
          </w:tcPr>
          <w:p w:rsidR="00796BF1" w:rsidRDefault="00796BF1" w:rsidP="00796BF1">
            <w:pPr>
              <w:pStyle w:val="Style31"/>
              <w:widowControl/>
              <w:spacing w:line="250" w:lineRule="exact"/>
              <w:ind w:right="-1"/>
              <w:rPr>
                <w:rStyle w:val="FontStyle69"/>
                <w:sz w:val="20"/>
                <w:szCs w:val="20"/>
              </w:rPr>
            </w:pPr>
            <w:r w:rsidRPr="00576346">
              <w:rPr>
                <w:rStyle w:val="FontStyle69"/>
                <w:sz w:val="20"/>
                <w:szCs w:val="20"/>
              </w:rPr>
              <w:t>Показатель максималь</w:t>
            </w:r>
            <w:r w:rsidRPr="00576346">
              <w:rPr>
                <w:rStyle w:val="FontStyle69"/>
                <w:sz w:val="20"/>
                <w:szCs w:val="20"/>
              </w:rPr>
              <w:softHyphen/>
              <w:t xml:space="preserve">но допустимого уровня </w:t>
            </w:r>
            <w:proofErr w:type="gramStart"/>
            <w:r w:rsidRPr="00576346">
              <w:rPr>
                <w:rStyle w:val="FontStyle69"/>
                <w:sz w:val="20"/>
                <w:szCs w:val="20"/>
              </w:rPr>
              <w:t>территориальной</w:t>
            </w:r>
            <w:proofErr w:type="gramEnd"/>
          </w:p>
          <w:p w:rsidR="00796BF1" w:rsidRPr="00576346" w:rsidRDefault="00796BF1" w:rsidP="00796BF1">
            <w:pPr>
              <w:pStyle w:val="Style31"/>
              <w:widowControl/>
              <w:spacing w:line="250" w:lineRule="exact"/>
              <w:ind w:right="-1"/>
              <w:rPr>
                <w:rStyle w:val="FontStyle69"/>
                <w:sz w:val="20"/>
                <w:szCs w:val="20"/>
              </w:rPr>
            </w:pPr>
            <w:r w:rsidRPr="00576346">
              <w:rPr>
                <w:rStyle w:val="FontStyle69"/>
                <w:sz w:val="20"/>
                <w:szCs w:val="20"/>
              </w:rPr>
              <w:t>доступности</w:t>
            </w:r>
          </w:p>
        </w:tc>
      </w:tr>
      <w:tr w:rsidR="00796BF1" w:rsidRPr="00192D1C" w:rsidTr="00796BF1">
        <w:trPr>
          <w:trHeight w:hRule="exact" w:val="282"/>
        </w:trPr>
        <w:tc>
          <w:tcPr>
            <w:tcW w:w="425" w:type="dxa"/>
            <w:vMerge/>
          </w:tcPr>
          <w:p w:rsidR="00796BF1" w:rsidRPr="00576346" w:rsidRDefault="00796BF1" w:rsidP="00796BF1">
            <w:pPr>
              <w:ind w:right="-1"/>
              <w:jc w:val="center"/>
              <w:rPr>
                <w:rStyle w:val="FontStyle69"/>
                <w:sz w:val="20"/>
                <w:szCs w:val="20"/>
              </w:rPr>
            </w:pPr>
          </w:p>
        </w:tc>
        <w:tc>
          <w:tcPr>
            <w:tcW w:w="3785" w:type="dxa"/>
            <w:gridSpan w:val="2"/>
            <w:vMerge/>
          </w:tcPr>
          <w:p w:rsidR="00796BF1" w:rsidRPr="00576346" w:rsidRDefault="00796BF1" w:rsidP="00796BF1">
            <w:pPr>
              <w:ind w:right="-1"/>
              <w:jc w:val="center"/>
              <w:rPr>
                <w:rStyle w:val="FontStyle69"/>
                <w:sz w:val="20"/>
                <w:szCs w:val="20"/>
              </w:rPr>
            </w:pPr>
          </w:p>
        </w:tc>
        <w:tc>
          <w:tcPr>
            <w:tcW w:w="2027" w:type="dxa"/>
          </w:tcPr>
          <w:p w:rsidR="00796BF1" w:rsidRPr="00576346" w:rsidRDefault="00796BF1" w:rsidP="00796BF1">
            <w:pPr>
              <w:pStyle w:val="Style31"/>
              <w:widowControl/>
              <w:spacing w:line="250" w:lineRule="exact"/>
              <w:ind w:right="-1"/>
              <w:rPr>
                <w:rStyle w:val="FontStyle69"/>
                <w:sz w:val="20"/>
                <w:szCs w:val="20"/>
              </w:rPr>
            </w:pPr>
            <w:r w:rsidRPr="00576346">
              <w:rPr>
                <w:rStyle w:val="FontStyle69"/>
                <w:sz w:val="20"/>
                <w:szCs w:val="20"/>
              </w:rPr>
              <w:t>Единица измерения</w:t>
            </w:r>
          </w:p>
        </w:tc>
        <w:tc>
          <w:tcPr>
            <w:tcW w:w="992" w:type="dxa"/>
          </w:tcPr>
          <w:p w:rsidR="00796BF1" w:rsidRPr="00576346" w:rsidRDefault="00796BF1" w:rsidP="00796BF1">
            <w:pPr>
              <w:pStyle w:val="Style31"/>
              <w:widowControl/>
              <w:spacing w:line="240" w:lineRule="auto"/>
              <w:ind w:right="-1"/>
              <w:rPr>
                <w:rStyle w:val="FontStyle69"/>
                <w:sz w:val="20"/>
                <w:szCs w:val="20"/>
              </w:rPr>
            </w:pPr>
            <w:r w:rsidRPr="00576346">
              <w:rPr>
                <w:rStyle w:val="FontStyle69"/>
                <w:sz w:val="20"/>
                <w:szCs w:val="20"/>
              </w:rPr>
              <w:t>Величина</w:t>
            </w:r>
          </w:p>
        </w:tc>
        <w:tc>
          <w:tcPr>
            <w:tcW w:w="2551" w:type="dxa"/>
            <w:vMerge/>
          </w:tcPr>
          <w:p w:rsidR="00796BF1" w:rsidRPr="00576346" w:rsidRDefault="00796BF1" w:rsidP="00796BF1">
            <w:pPr>
              <w:pStyle w:val="Style31"/>
              <w:widowControl/>
              <w:spacing w:line="125" w:lineRule="exact"/>
              <w:ind w:right="-1"/>
              <w:rPr>
                <w:rStyle w:val="FontStyle69"/>
              </w:rPr>
            </w:pPr>
          </w:p>
        </w:tc>
      </w:tr>
      <w:tr w:rsidR="00796BF1" w:rsidRPr="00192D1C" w:rsidTr="00796BF1">
        <w:trPr>
          <w:trHeight w:hRule="exact" w:val="290"/>
        </w:trPr>
        <w:tc>
          <w:tcPr>
            <w:tcW w:w="9780" w:type="dxa"/>
            <w:gridSpan w:val="6"/>
          </w:tcPr>
          <w:p w:rsidR="00796BF1" w:rsidRPr="00576346" w:rsidRDefault="00796BF1" w:rsidP="00796BF1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576346">
              <w:rPr>
                <w:rStyle w:val="FontStyle52"/>
              </w:rPr>
              <w:t>Для приготовления пищи</w:t>
            </w:r>
          </w:p>
        </w:tc>
      </w:tr>
      <w:tr w:rsidR="00796BF1" w:rsidRPr="00192D1C" w:rsidTr="00796BF1">
        <w:trPr>
          <w:trHeight w:hRule="exact" w:val="847"/>
        </w:trPr>
        <w:tc>
          <w:tcPr>
            <w:tcW w:w="425" w:type="dxa"/>
          </w:tcPr>
          <w:p w:rsidR="00796BF1" w:rsidRPr="00576346" w:rsidRDefault="00796BF1" w:rsidP="00796BF1">
            <w:pPr>
              <w:pStyle w:val="Style31"/>
              <w:widowControl/>
              <w:spacing w:line="240" w:lineRule="auto"/>
              <w:ind w:right="-1"/>
              <w:rPr>
                <w:rStyle w:val="FontStyle69"/>
                <w:b w:val="0"/>
                <w:bCs w:val="0"/>
              </w:rPr>
            </w:pPr>
            <w:r w:rsidRPr="00576346">
              <w:rPr>
                <w:rStyle w:val="FontStyle69"/>
                <w:b w:val="0"/>
                <w:bCs w:val="0"/>
              </w:rPr>
              <w:t>1</w:t>
            </w:r>
          </w:p>
        </w:tc>
        <w:tc>
          <w:tcPr>
            <w:tcW w:w="3785" w:type="dxa"/>
            <w:gridSpan w:val="2"/>
          </w:tcPr>
          <w:p w:rsidR="00796BF1" w:rsidRDefault="00796BF1" w:rsidP="00796BF1">
            <w:pPr>
              <w:pStyle w:val="Style32"/>
              <w:widowControl/>
              <w:spacing w:line="250" w:lineRule="exact"/>
              <w:ind w:right="-1"/>
              <w:jc w:val="center"/>
              <w:rPr>
                <w:rStyle w:val="FontStyle52"/>
              </w:rPr>
            </w:pPr>
            <w:r w:rsidRPr="00576346">
              <w:rPr>
                <w:rStyle w:val="FontStyle52"/>
              </w:rPr>
              <w:t>Многоквартирные и жилые до</w:t>
            </w:r>
            <w:r w:rsidRPr="00576346">
              <w:rPr>
                <w:rStyle w:val="FontStyle52"/>
              </w:rPr>
              <w:softHyphen/>
              <w:t>ма, оборудованные газовой плитой,</w:t>
            </w:r>
          </w:p>
          <w:p w:rsidR="00796BF1" w:rsidRPr="00576346" w:rsidRDefault="00796BF1" w:rsidP="00796BF1">
            <w:pPr>
              <w:pStyle w:val="Style32"/>
              <w:widowControl/>
              <w:spacing w:line="250" w:lineRule="exact"/>
              <w:ind w:right="-1"/>
              <w:jc w:val="center"/>
              <w:rPr>
                <w:rStyle w:val="FontStyle52"/>
              </w:rPr>
            </w:pPr>
            <w:r w:rsidRPr="00576346">
              <w:rPr>
                <w:rStyle w:val="FontStyle52"/>
              </w:rPr>
              <w:t>при газоснабжении природным газом</w:t>
            </w:r>
          </w:p>
        </w:tc>
        <w:tc>
          <w:tcPr>
            <w:tcW w:w="2027" w:type="dxa"/>
          </w:tcPr>
          <w:p w:rsidR="00796BF1" w:rsidRPr="00576346" w:rsidRDefault="00796BF1" w:rsidP="00796BF1">
            <w:pPr>
              <w:pStyle w:val="Style18"/>
              <w:widowControl/>
              <w:spacing w:line="250" w:lineRule="exact"/>
              <w:ind w:right="-1"/>
              <w:rPr>
                <w:rStyle w:val="FontStyle52"/>
              </w:rPr>
            </w:pPr>
            <w:proofErr w:type="spellStart"/>
            <w:r w:rsidRPr="00576346">
              <w:rPr>
                <w:rStyle w:val="FontStyle52"/>
              </w:rPr>
              <w:t>куб</w:t>
            </w:r>
            <w:proofErr w:type="gramStart"/>
            <w:r w:rsidRPr="00576346">
              <w:rPr>
                <w:rStyle w:val="FontStyle52"/>
              </w:rPr>
              <w:t>.м</w:t>
            </w:r>
            <w:proofErr w:type="spellEnd"/>
            <w:proofErr w:type="gramEnd"/>
            <w:r w:rsidRPr="00576346">
              <w:rPr>
                <w:rStyle w:val="FontStyle52"/>
              </w:rPr>
              <w:t>/чел. в год</w:t>
            </w:r>
          </w:p>
        </w:tc>
        <w:tc>
          <w:tcPr>
            <w:tcW w:w="992" w:type="dxa"/>
          </w:tcPr>
          <w:p w:rsidR="00796BF1" w:rsidRPr="00576346" w:rsidRDefault="00796BF1" w:rsidP="00796BF1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576346">
              <w:rPr>
                <w:rStyle w:val="FontStyle52"/>
              </w:rPr>
              <w:t>138</w:t>
            </w:r>
          </w:p>
        </w:tc>
        <w:tc>
          <w:tcPr>
            <w:tcW w:w="2551" w:type="dxa"/>
          </w:tcPr>
          <w:p w:rsidR="00796BF1" w:rsidRPr="00576346" w:rsidRDefault="00796BF1" w:rsidP="00796BF1">
            <w:pPr>
              <w:pStyle w:val="Style32"/>
              <w:widowControl/>
              <w:spacing w:line="240" w:lineRule="auto"/>
              <w:ind w:right="-1" w:hanging="505"/>
              <w:jc w:val="center"/>
              <w:rPr>
                <w:rStyle w:val="FontStyle52"/>
              </w:rPr>
            </w:pPr>
            <w:r w:rsidRPr="00576346">
              <w:rPr>
                <w:rStyle w:val="FontStyle52"/>
              </w:rPr>
              <w:t>Не нормируется</w:t>
            </w:r>
          </w:p>
        </w:tc>
      </w:tr>
      <w:tr w:rsidR="00796BF1" w:rsidRPr="00192D1C" w:rsidTr="00796BF1">
        <w:trPr>
          <w:trHeight w:hRule="exact" w:val="1018"/>
        </w:trPr>
        <w:tc>
          <w:tcPr>
            <w:tcW w:w="425" w:type="dxa"/>
          </w:tcPr>
          <w:p w:rsidR="00796BF1" w:rsidRPr="00576346" w:rsidRDefault="00796BF1" w:rsidP="00796BF1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>
              <w:rPr>
                <w:rStyle w:val="FontStyle52"/>
              </w:rPr>
              <w:t>2</w:t>
            </w:r>
          </w:p>
        </w:tc>
        <w:tc>
          <w:tcPr>
            <w:tcW w:w="3785" w:type="dxa"/>
            <w:gridSpan w:val="2"/>
          </w:tcPr>
          <w:p w:rsidR="00796BF1" w:rsidRDefault="00796BF1" w:rsidP="00796BF1">
            <w:pPr>
              <w:pStyle w:val="Style32"/>
              <w:widowControl/>
              <w:spacing w:line="250" w:lineRule="exact"/>
              <w:ind w:right="-1"/>
              <w:jc w:val="center"/>
              <w:rPr>
                <w:rStyle w:val="FontStyle52"/>
              </w:rPr>
            </w:pPr>
            <w:r w:rsidRPr="00576346">
              <w:rPr>
                <w:rStyle w:val="FontStyle52"/>
              </w:rPr>
              <w:t>Многоквартирные и жилые до</w:t>
            </w:r>
            <w:r w:rsidRPr="00576346">
              <w:rPr>
                <w:rStyle w:val="FontStyle52"/>
              </w:rPr>
              <w:softHyphen/>
              <w:t>ма, оборудованные газовой плитой,</w:t>
            </w:r>
          </w:p>
          <w:p w:rsidR="00796BF1" w:rsidRPr="00576346" w:rsidRDefault="00796BF1" w:rsidP="00796BF1">
            <w:pPr>
              <w:pStyle w:val="Style32"/>
              <w:widowControl/>
              <w:spacing w:line="250" w:lineRule="exact"/>
              <w:ind w:right="-1"/>
              <w:jc w:val="center"/>
              <w:rPr>
                <w:rStyle w:val="FontStyle52"/>
              </w:rPr>
            </w:pPr>
            <w:r w:rsidRPr="00576346">
              <w:rPr>
                <w:rStyle w:val="FontStyle52"/>
              </w:rPr>
              <w:t>при газоснабжении сжиженным углеводородным газом</w:t>
            </w:r>
          </w:p>
        </w:tc>
        <w:tc>
          <w:tcPr>
            <w:tcW w:w="2027" w:type="dxa"/>
          </w:tcPr>
          <w:p w:rsidR="00796BF1" w:rsidRPr="00576346" w:rsidRDefault="00796BF1" w:rsidP="00796BF1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proofErr w:type="gramStart"/>
            <w:r>
              <w:rPr>
                <w:rStyle w:val="FontStyle52"/>
              </w:rPr>
              <w:t>кг</w:t>
            </w:r>
            <w:proofErr w:type="gramEnd"/>
            <w:r>
              <w:rPr>
                <w:rStyle w:val="FontStyle52"/>
              </w:rPr>
              <w:t>/</w:t>
            </w:r>
            <w:r w:rsidRPr="00576346">
              <w:rPr>
                <w:rStyle w:val="FontStyle52"/>
              </w:rPr>
              <w:t>чел. год</w:t>
            </w:r>
          </w:p>
        </w:tc>
        <w:tc>
          <w:tcPr>
            <w:tcW w:w="992" w:type="dxa"/>
          </w:tcPr>
          <w:p w:rsidR="00796BF1" w:rsidRPr="00576346" w:rsidRDefault="00796BF1" w:rsidP="00796BF1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576346">
              <w:rPr>
                <w:rStyle w:val="FontStyle52"/>
              </w:rPr>
              <w:t>83,3</w:t>
            </w:r>
          </w:p>
        </w:tc>
        <w:tc>
          <w:tcPr>
            <w:tcW w:w="2551" w:type="dxa"/>
          </w:tcPr>
          <w:p w:rsidR="00796BF1" w:rsidRPr="00576346" w:rsidRDefault="00796BF1" w:rsidP="00796BF1">
            <w:pPr>
              <w:pStyle w:val="Style32"/>
              <w:widowControl/>
              <w:spacing w:line="240" w:lineRule="auto"/>
              <w:ind w:right="-1" w:hanging="505"/>
              <w:jc w:val="center"/>
              <w:rPr>
                <w:rStyle w:val="FontStyle52"/>
              </w:rPr>
            </w:pPr>
            <w:r w:rsidRPr="00576346">
              <w:rPr>
                <w:rStyle w:val="FontStyle52"/>
              </w:rPr>
              <w:t>Не нормируется</w:t>
            </w:r>
          </w:p>
        </w:tc>
      </w:tr>
      <w:tr w:rsidR="00796BF1" w:rsidRPr="00192D1C" w:rsidTr="00796BF1">
        <w:trPr>
          <w:trHeight w:hRule="exact" w:val="1565"/>
        </w:trPr>
        <w:tc>
          <w:tcPr>
            <w:tcW w:w="425" w:type="dxa"/>
          </w:tcPr>
          <w:p w:rsidR="00796BF1" w:rsidRPr="00576346" w:rsidRDefault="00796BF1" w:rsidP="00796BF1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>
              <w:rPr>
                <w:rStyle w:val="FontStyle52"/>
              </w:rPr>
              <w:lastRenderedPageBreak/>
              <w:t>3</w:t>
            </w:r>
          </w:p>
        </w:tc>
        <w:tc>
          <w:tcPr>
            <w:tcW w:w="3750" w:type="dxa"/>
          </w:tcPr>
          <w:p w:rsidR="00796BF1" w:rsidRPr="00576346" w:rsidRDefault="00796BF1" w:rsidP="00796BF1">
            <w:pPr>
              <w:pStyle w:val="Style32"/>
              <w:widowControl/>
              <w:spacing w:line="250" w:lineRule="exact"/>
              <w:ind w:right="-1"/>
              <w:jc w:val="center"/>
              <w:rPr>
                <w:rStyle w:val="FontStyle52"/>
              </w:rPr>
            </w:pPr>
            <w:r w:rsidRPr="00576346">
              <w:rPr>
                <w:rStyle w:val="FontStyle52"/>
              </w:rPr>
              <w:t>Многоквартирные и жилые до</w:t>
            </w:r>
            <w:r w:rsidRPr="00576346">
              <w:rPr>
                <w:rStyle w:val="FontStyle52"/>
              </w:rPr>
              <w:softHyphen/>
              <w:t>ма, оборудованные газовым водонагревателем (при отсут</w:t>
            </w:r>
            <w:r w:rsidRPr="00576346">
              <w:rPr>
                <w:rStyle w:val="FontStyle52"/>
              </w:rPr>
              <w:softHyphen/>
              <w:t>ствии централизованного горя</w:t>
            </w:r>
            <w:r w:rsidRPr="00576346">
              <w:rPr>
                <w:rStyle w:val="FontStyle52"/>
              </w:rPr>
              <w:softHyphen/>
              <w:t>чего водоснабжения), при газо</w:t>
            </w:r>
            <w:r w:rsidRPr="00576346">
              <w:rPr>
                <w:rStyle w:val="FontStyle52"/>
              </w:rPr>
              <w:softHyphen/>
              <w:t>снабжении природным газом</w:t>
            </w:r>
          </w:p>
        </w:tc>
        <w:tc>
          <w:tcPr>
            <w:tcW w:w="2062" w:type="dxa"/>
            <w:gridSpan w:val="2"/>
          </w:tcPr>
          <w:p w:rsidR="00796BF1" w:rsidRPr="00576346" w:rsidRDefault="00796BF1" w:rsidP="00796BF1">
            <w:pPr>
              <w:pStyle w:val="Style18"/>
              <w:widowControl/>
              <w:spacing w:line="250" w:lineRule="exact"/>
              <w:ind w:right="-1"/>
              <w:rPr>
                <w:rStyle w:val="FontStyle52"/>
              </w:rPr>
            </w:pPr>
            <w:r w:rsidRPr="00576346">
              <w:rPr>
                <w:rStyle w:val="FontStyle52"/>
              </w:rPr>
              <w:t>куб. м / чел. в год</w:t>
            </w:r>
          </w:p>
        </w:tc>
        <w:tc>
          <w:tcPr>
            <w:tcW w:w="992" w:type="dxa"/>
          </w:tcPr>
          <w:p w:rsidR="00796BF1" w:rsidRPr="00576346" w:rsidRDefault="00796BF1" w:rsidP="00796BF1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576346">
              <w:rPr>
                <w:rStyle w:val="FontStyle52"/>
              </w:rPr>
              <w:t>258</w:t>
            </w:r>
          </w:p>
        </w:tc>
        <w:tc>
          <w:tcPr>
            <w:tcW w:w="2551" w:type="dxa"/>
          </w:tcPr>
          <w:p w:rsidR="00796BF1" w:rsidRPr="00576346" w:rsidRDefault="00796BF1" w:rsidP="00796BF1">
            <w:pPr>
              <w:pStyle w:val="Style32"/>
              <w:widowControl/>
              <w:spacing w:line="240" w:lineRule="auto"/>
              <w:ind w:right="-1" w:hanging="505"/>
              <w:jc w:val="center"/>
              <w:rPr>
                <w:rStyle w:val="FontStyle52"/>
              </w:rPr>
            </w:pPr>
            <w:r w:rsidRPr="00576346">
              <w:rPr>
                <w:rStyle w:val="FontStyle52"/>
              </w:rPr>
              <w:t>Не нормируется</w:t>
            </w:r>
          </w:p>
        </w:tc>
      </w:tr>
      <w:tr w:rsidR="00796BF1" w:rsidRPr="00192D1C" w:rsidTr="00796BF1">
        <w:trPr>
          <w:trHeight w:hRule="exact" w:val="1564"/>
        </w:trPr>
        <w:tc>
          <w:tcPr>
            <w:tcW w:w="425" w:type="dxa"/>
          </w:tcPr>
          <w:p w:rsidR="00796BF1" w:rsidRPr="00576346" w:rsidRDefault="00796BF1" w:rsidP="00796BF1">
            <w:pPr>
              <w:pStyle w:val="Style31"/>
              <w:widowControl/>
              <w:spacing w:line="240" w:lineRule="auto"/>
              <w:ind w:right="-1"/>
              <w:rPr>
                <w:rStyle w:val="FontStyle69"/>
                <w:b w:val="0"/>
                <w:bCs w:val="0"/>
              </w:rPr>
            </w:pPr>
            <w:r w:rsidRPr="00576346">
              <w:rPr>
                <w:rStyle w:val="FontStyle69"/>
                <w:b w:val="0"/>
                <w:bCs w:val="0"/>
              </w:rPr>
              <w:t>4</w:t>
            </w:r>
          </w:p>
        </w:tc>
        <w:tc>
          <w:tcPr>
            <w:tcW w:w="3750" w:type="dxa"/>
          </w:tcPr>
          <w:p w:rsidR="00796BF1" w:rsidRPr="00576346" w:rsidRDefault="00796BF1" w:rsidP="00796BF1">
            <w:pPr>
              <w:pStyle w:val="Style32"/>
              <w:widowControl/>
              <w:spacing w:line="250" w:lineRule="exact"/>
              <w:ind w:right="-1"/>
              <w:jc w:val="center"/>
              <w:rPr>
                <w:rStyle w:val="FontStyle52"/>
              </w:rPr>
            </w:pPr>
            <w:r w:rsidRPr="00576346">
              <w:rPr>
                <w:rStyle w:val="FontStyle52"/>
              </w:rPr>
              <w:t>Многоквартирные и жилые до</w:t>
            </w:r>
            <w:r w:rsidRPr="00576346">
              <w:rPr>
                <w:rStyle w:val="FontStyle52"/>
              </w:rPr>
              <w:softHyphen/>
              <w:t>ма, оборудованные газовым водонагревателем (при отсут</w:t>
            </w:r>
            <w:r w:rsidRPr="00576346">
              <w:rPr>
                <w:rStyle w:val="FontStyle52"/>
              </w:rPr>
              <w:softHyphen/>
              <w:t>ствии централизованного горя</w:t>
            </w:r>
            <w:r w:rsidRPr="00576346">
              <w:rPr>
                <w:rStyle w:val="FontStyle52"/>
              </w:rPr>
              <w:softHyphen/>
              <w:t>чего водоснабжения), при газо</w:t>
            </w:r>
            <w:r w:rsidRPr="00576346">
              <w:rPr>
                <w:rStyle w:val="FontStyle52"/>
              </w:rPr>
              <w:softHyphen/>
              <w:t>снабжении сжиженным угле</w:t>
            </w:r>
            <w:r w:rsidRPr="00576346">
              <w:rPr>
                <w:rStyle w:val="FontStyle52"/>
              </w:rPr>
              <w:softHyphen/>
              <w:t>водородным газом</w:t>
            </w:r>
          </w:p>
        </w:tc>
        <w:tc>
          <w:tcPr>
            <w:tcW w:w="2062" w:type="dxa"/>
            <w:gridSpan w:val="2"/>
          </w:tcPr>
          <w:p w:rsidR="00796BF1" w:rsidRPr="00576346" w:rsidRDefault="00796BF1" w:rsidP="00796BF1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proofErr w:type="gramStart"/>
            <w:r w:rsidRPr="00576346">
              <w:rPr>
                <w:rStyle w:val="FontStyle52"/>
              </w:rPr>
              <w:t>кг</w:t>
            </w:r>
            <w:proofErr w:type="gramEnd"/>
            <w:r w:rsidRPr="00576346">
              <w:rPr>
                <w:rStyle w:val="FontStyle52"/>
              </w:rPr>
              <w:t xml:space="preserve"> / чел. год</w:t>
            </w:r>
          </w:p>
        </w:tc>
        <w:tc>
          <w:tcPr>
            <w:tcW w:w="992" w:type="dxa"/>
          </w:tcPr>
          <w:p w:rsidR="00796BF1" w:rsidRPr="00576346" w:rsidRDefault="00796BF1" w:rsidP="00796BF1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576346">
              <w:rPr>
                <w:rStyle w:val="FontStyle52"/>
              </w:rPr>
              <w:t>120</w:t>
            </w:r>
          </w:p>
        </w:tc>
        <w:tc>
          <w:tcPr>
            <w:tcW w:w="2551" w:type="dxa"/>
          </w:tcPr>
          <w:p w:rsidR="00796BF1" w:rsidRPr="00576346" w:rsidRDefault="00796BF1" w:rsidP="00796BF1">
            <w:pPr>
              <w:pStyle w:val="Style32"/>
              <w:widowControl/>
              <w:spacing w:line="240" w:lineRule="auto"/>
              <w:ind w:right="-1" w:hanging="505"/>
              <w:jc w:val="center"/>
              <w:rPr>
                <w:rStyle w:val="FontStyle52"/>
              </w:rPr>
            </w:pPr>
            <w:r w:rsidRPr="00576346">
              <w:rPr>
                <w:rStyle w:val="FontStyle52"/>
              </w:rPr>
              <w:t>Не нормируется</w:t>
            </w:r>
          </w:p>
        </w:tc>
      </w:tr>
      <w:tr w:rsidR="00796BF1" w:rsidRPr="00192D1C" w:rsidTr="00796BF1">
        <w:trPr>
          <w:trHeight w:hRule="exact" w:val="1841"/>
        </w:trPr>
        <w:tc>
          <w:tcPr>
            <w:tcW w:w="425" w:type="dxa"/>
          </w:tcPr>
          <w:p w:rsidR="00796BF1" w:rsidRPr="00576346" w:rsidRDefault="00796BF1" w:rsidP="00796BF1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>
              <w:rPr>
                <w:rStyle w:val="FontStyle52"/>
              </w:rPr>
              <w:t>5</w:t>
            </w:r>
          </w:p>
        </w:tc>
        <w:tc>
          <w:tcPr>
            <w:tcW w:w="3750" w:type="dxa"/>
          </w:tcPr>
          <w:p w:rsidR="00796BF1" w:rsidRDefault="00796BF1" w:rsidP="00796BF1">
            <w:pPr>
              <w:pStyle w:val="Style32"/>
              <w:widowControl/>
              <w:spacing w:line="250" w:lineRule="exact"/>
              <w:ind w:right="-1"/>
              <w:jc w:val="center"/>
              <w:rPr>
                <w:rStyle w:val="FontStyle52"/>
              </w:rPr>
            </w:pPr>
            <w:r w:rsidRPr="00576346">
              <w:rPr>
                <w:rStyle w:val="FontStyle52"/>
              </w:rPr>
              <w:t>Многоквартирные и жилые до</w:t>
            </w:r>
            <w:r w:rsidRPr="00576346">
              <w:rPr>
                <w:rStyle w:val="FontStyle52"/>
              </w:rPr>
              <w:softHyphen/>
              <w:t xml:space="preserve">ма, оборудованные газовой плитой </w:t>
            </w:r>
          </w:p>
          <w:p w:rsidR="00796BF1" w:rsidRPr="00576346" w:rsidRDefault="00796BF1" w:rsidP="00796BF1">
            <w:pPr>
              <w:pStyle w:val="Style32"/>
              <w:widowControl/>
              <w:spacing w:line="250" w:lineRule="exact"/>
              <w:ind w:right="-1"/>
              <w:jc w:val="center"/>
              <w:rPr>
                <w:rStyle w:val="FontStyle52"/>
              </w:rPr>
            </w:pPr>
            <w:r w:rsidRPr="00576346">
              <w:rPr>
                <w:rStyle w:val="FontStyle52"/>
              </w:rPr>
              <w:t>и не оборудованные газовым обогревателем (при отсутствии централизованного горячего водоснабжения), при газоснабжении природным га</w:t>
            </w:r>
            <w:r w:rsidRPr="00576346">
              <w:rPr>
                <w:rStyle w:val="FontStyle52"/>
              </w:rPr>
              <w:softHyphen/>
              <w:t>зом</w:t>
            </w:r>
          </w:p>
        </w:tc>
        <w:tc>
          <w:tcPr>
            <w:tcW w:w="2062" w:type="dxa"/>
            <w:gridSpan w:val="2"/>
          </w:tcPr>
          <w:p w:rsidR="00796BF1" w:rsidRPr="00576346" w:rsidRDefault="00796BF1" w:rsidP="00796BF1">
            <w:pPr>
              <w:pStyle w:val="Style18"/>
              <w:widowControl/>
              <w:ind w:right="-1"/>
              <w:rPr>
                <w:rStyle w:val="FontStyle52"/>
              </w:rPr>
            </w:pPr>
            <w:r w:rsidRPr="00576346">
              <w:rPr>
                <w:rStyle w:val="FontStyle52"/>
              </w:rPr>
              <w:t>куб. м / чел. в год</w:t>
            </w:r>
          </w:p>
        </w:tc>
        <w:tc>
          <w:tcPr>
            <w:tcW w:w="992" w:type="dxa"/>
          </w:tcPr>
          <w:p w:rsidR="00796BF1" w:rsidRPr="00576346" w:rsidRDefault="00796BF1" w:rsidP="00796BF1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576346">
              <w:rPr>
                <w:rStyle w:val="FontStyle52"/>
              </w:rPr>
              <w:t>64,32</w:t>
            </w:r>
          </w:p>
        </w:tc>
        <w:tc>
          <w:tcPr>
            <w:tcW w:w="2551" w:type="dxa"/>
          </w:tcPr>
          <w:p w:rsidR="00796BF1" w:rsidRPr="00576346" w:rsidRDefault="00796BF1" w:rsidP="00796BF1">
            <w:pPr>
              <w:pStyle w:val="Style32"/>
              <w:widowControl/>
              <w:spacing w:line="240" w:lineRule="auto"/>
              <w:ind w:right="-1" w:hanging="505"/>
              <w:jc w:val="center"/>
              <w:rPr>
                <w:rStyle w:val="FontStyle52"/>
              </w:rPr>
            </w:pPr>
            <w:r w:rsidRPr="00576346">
              <w:rPr>
                <w:rStyle w:val="FontStyle52"/>
              </w:rPr>
              <w:t>Не нормируется</w:t>
            </w:r>
          </w:p>
        </w:tc>
      </w:tr>
      <w:tr w:rsidR="00796BF1" w:rsidRPr="00192D1C" w:rsidTr="00796BF1">
        <w:trPr>
          <w:trHeight w:hRule="exact" w:val="1840"/>
        </w:trPr>
        <w:tc>
          <w:tcPr>
            <w:tcW w:w="425" w:type="dxa"/>
          </w:tcPr>
          <w:p w:rsidR="00796BF1" w:rsidRPr="00576346" w:rsidRDefault="00796BF1" w:rsidP="00796BF1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>
              <w:rPr>
                <w:rStyle w:val="FontStyle52"/>
              </w:rPr>
              <w:t>6</w:t>
            </w:r>
          </w:p>
        </w:tc>
        <w:tc>
          <w:tcPr>
            <w:tcW w:w="3750" w:type="dxa"/>
          </w:tcPr>
          <w:p w:rsidR="00796BF1" w:rsidRDefault="00796BF1" w:rsidP="00796BF1">
            <w:pPr>
              <w:pStyle w:val="Style32"/>
              <w:widowControl/>
              <w:spacing w:line="250" w:lineRule="exact"/>
              <w:ind w:right="-1"/>
              <w:jc w:val="center"/>
              <w:rPr>
                <w:rStyle w:val="FontStyle52"/>
              </w:rPr>
            </w:pPr>
            <w:r w:rsidRPr="00576346">
              <w:rPr>
                <w:rStyle w:val="FontStyle52"/>
              </w:rPr>
              <w:t>Многоквартирные и жилые до</w:t>
            </w:r>
            <w:r w:rsidRPr="00576346">
              <w:rPr>
                <w:rStyle w:val="FontStyle52"/>
              </w:rPr>
              <w:softHyphen/>
              <w:t xml:space="preserve">ма, оборудованные газовой плитой </w:t>
            </w:r>
          </w:p>
          <w:p w:rsidR="00796BF1" w:rsidRPr="00576346" w:rsidRDefault="00796BF1" w:rsidP="00796BF1">
            <w:pPr>
              <w:pStyle w:val="Style32"/>
              <w:widowControl/>
              <w:spacing w:line="250" w:lineRule="exact"/>
              <w:ind w:right="-1"/>
              <w:jc w:val="center"/>
              <w:rPr>
                <w:rStyle w:val="FontStyle52"/>
              </w:rPr>
            </w:pPr>
            <w:r w:rsidRPr="00576346">
              <w:rPr>
                <w:rStyle w:val="FontStyle52"/>
              </w:rPr>
              <w:t>и не оборудованные газовым обогревателем (при отсутствии централизованного горячего водоснабжения), при газоснабжении сжиженным углеводородным газом</w:t>
            </w:r>
          </w:p>
        </w:tc>
        <w:tc>
          <w:tcPr>
            <w:tcW w:w="2062" w:type="dxa"/>
            <w:gridSpan w:val="2"/>
          </w:tcPr>
          <w:p w:rsidR="00796BF1" w:rsidRPr="00576346" w:rsidRDefault="00796BF1" w:rsidP="00796BF1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proofErr w:type="gramStart"/>
            <w:r w:rsidRPr="00576346">
              <w:rPr>
                <w:rStyle w:val="FontStyle52"/>
              </w:rPr>
              <w:t>кг</w:t>
            </w:r>
            <w:proofErr w:type="gramEnd"/>
            <w:r w:rsidRPr="00576346">
              <w:rPr>
                <w:rStyle w:val="FontStyle52"/>
              </w:rPr>
              <w:t xml:space="preserve"> / чел. год</w:t>
            </w:r>
          </w:p>
        </w:tc>
        <w:tc>
          <w:tcPr>
            <w:tcW w:w="992" w:type="dxa"/>
          </w:tcPr>
          <w:p w:rsidR="00796BF1" w:rsidRPr="00576346" w:rsidRDefault="00796BF1" w:rsidP="00796BF1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576346">
              <w:rPr>
                <w:rStyle w:val="FontStyle52"/>
              </w:rPr>
              <w:t>42,12</w:t>
            </w:r>
          </w:p>
        </w:tc>
        <w:tc>
          <w:tcPr>
            <w:tcW w:w="2551" w:type="dxa"/>
          </w:tcPr>
          <w:p w:rsidR="00796BF1" w:rsidRPr="00576346" w:rsidRDefault="00796BF1" w:rsidP="00796BF1">
            <w:pPr>
              <w:pStyle w:val="Style32"/>
              <w:widowControl/>
              <w:spacing w:line="240" w:lineRule="auto"/>
              <w:ind w:right="-1" w:hanging="505"/>
              <w:jc w:val="center"/>
              <w:rPr>
                <w:rStyle w:val="FontStyle52"/>
              </w:rPr>
            </w:pPr>
            <w:r w:rsidRPr="00576346">
              <w:rPr>
                <w:rStyle w:val="FontStyle52"/>
              </w:rPr>
              <w:t>Не нормируется</w:t>
            </w:r>
          </w:p>
        </w:tc>
      </w:tr>
      <w:tr w:rsidR="00796BF1" w:rsidRPr="00192D1C" w:rsidTr="00796BF1">
        <w:trPr>
          <w:trHeight w:hRule="exact" w:val="278"/>
        </w:trPr>
        <w:tc>
          <w:tcPr>
            <w:tcW w:w="9780" w:type="dxa"/>
            <w:gridSpan w:val="6"/>
          </w:tcPr>
          <w:p w:rsidR="00796BF1" w:rsidRPr="00576346" w:rsidRDefault="00796BF1" w:rsidP="00796BF1">
            <w:pPr>
              <w:pStyle w:val="Style32"/>
              <w:widowControl/>
              <w:spacing w:line="240" w:lineRule="auto"/>
              <w:ind w:right="-1" w:hanging="2914"/>
              <w:jc w:val="center"/>
              <w:rPr>
                <w:rStyle w:val="FontStyle52"/>
              </w:rPr>
            </w:pPr>
            <w:r w:rsidRPr="00576346">
              <w:rPr>
                <w:rStyle w:val="FontStyle52"/>
              </w:rPr>
              <w:t>Для отопления жилых помещений</w:t>
            </w:r>
          </w:p>
        </w:tc>
      </w:tr>
      <w:tr w:rsidR="00796BF1" w:rsidRPr="00192D1C" w:rsidTr="00796BF1">
        <w:trPr>
          <w:trHeight w:hRule="exact" w:val="870"/>
        </w:trPr>
        <w:tc>
          <w:tcPr>
            <w:tcW w:w="425" w:type="dxa"/>
          </w:tcPr>
          <w:p w:rsidR="00796BF1" w:rsidRPr="00576346" w:rsidRDefault="00796BF1" w:rsidP="00796BF1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>
              <w:rPr>
                <w:rStyle w:val="FontStyle52"/>
              </w:rPr>
              <w:t>7</w:t>
            </w:r>
          </w:p>
        </w:tc>
        <w:tc>
          <w:tcPr>
            <w:tcW w:w="3750" w:type="dxa"/>
          </w:tcPr>
          <w:p w:rsidR="00796BF1" w:rsidRDefault="00796BF1" w:rsidP="00796BF1">
            <w:pPr>
              <w:pStyle w:val="Style32"/>
              <w:widowControl/>
              <w:spacing w:line="250" w:lineRule="exact"/>
              <w:ind w:right="-1"/>
              <w:jc w:val="center"/>
              <w:rPr>
                <w:rStyle w:val="FontStyle52"/>
              </w:rPr>
            </w:pPr>
            <w:r w:rsidRPr="00576346">
              <w:rPr>
                <w:rStyle w:val="FontStyle52"/>
              </w:rPr>
              <w:t>Многоквартирные и жилые до</w:t>
            </w:r>
            <w:r w:rsidRPr="00576346">
              <w:rPr>
                <w:rStyle w:val="FontStyle52"/>
              </w:rPr>
              <w:softHyphen/>
              <w:t xml:space="preserve">ма </w:t>
            </w:r>
          </w:p>
          <w:p w:rsidR="00796BF1" w:rsidRPr="00576346" w:rsidRDefault="00796BF1" w:rsidP="00796BF1">
            <w:pPr>
              <w:pStyle w:val="Style32"/>
              <w:widowControl/>
              <w:spacing w:line="250" w:lineRule="exact"/>
              <w:ind w:right="-1"/>
              <w:jc w:val="center"/>
              <w:rPr>
                <w:rStyle w:val="FontStyle52"/>
              </w:rPr>
            </w:pPr>
            <w:r w:rsidRPr="00576346">
              <w:rPr>
                <w:rStyle w:val="FontStyle52"/>
              </w:rPr>
              <w:t>при газоснабжении природ</w:t>
            </w:r>
            <w:r w:rsidRPr="00576346">
              <w:rPr>
                <w:rStyle w:val="FontStyle52"/>
              </w:rPr>
              <w:softHyphen/>
              <w:t>ным газом</w:t>
            </w:r>
          </w:p>
        </w:tc>
        <w:tc>
          <w:tcPr>
            <w:tcW w:w="2062" w:type="dxa"/>
            <w:gridSpan w:val="2"/>
          </w:tcPr>
          <w:p w:rsidR="00796BF1" w:rsidRPr="00576346" w:rsidRDefault="00796BF1" w:rsidP="00796BF1">
            <w:pPr>
              <w:pStyle w:val="Style18"/>
              <w:widowControl/>
              <w:ind w:right="-1"/>
              <w:rPr>
                <w:rStyle w:val="FontStyle52"/>
              </w:rPr>
            </w:pPr>
            <w:r w:rsidRPr="00576346">
              <w:rPr>
                <w:rStyle w:val="FontStyle52"/>
              </w:rPr>
              <w:t>куб. м / кв. м общей пло</w:t>
            </w:r>
            <w:r w:rsidRPr="00576346">
              <w:rPr>
                <w:rStyle w:val="FontStyle52"/>
              </w:rPr>
              <w:softHyphen/>
              <w:t>щади жилых помещений в год</w:t>
            </w:r>
          </w:p>
        </w:tc>
        <w:tc>
          <w:tcPr>
            <w:tcW w:w="992" w:type="dxa"/>
          </w:tcPr>
          <w:p w:rsidR="00796BF1" w:rsidRPr="00576346" w:rsidRDefault="00796BF1" w:rsidP="00796BF1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576346">
              <w:rPr>
                <w:rStyle w:val="FontStyle52"/>
              </w:rPr>
              <w:t>93,6</w:t>
            </w:r>
          </w:p>
        </w:tc>
        <w:tc>
          <w:tcPr>
            <w:tcW w:w="2551" w:type="dxa"/>
          </w:tcPr>
          <w:p w:rsidR="00796BF1" w:rsidRPr="00576346" w:rsidRDefault="00796BF1" w:rsidP="00796BF1">
            <w:pPr>
              <w:pStyle w:val="Style32"/>
              <w:widowControl/>
              <w:spacing w:line="240" w:lineRule="auto"/>
              <w:ind w:right="-1" w:hanging="488"/>
              <w:jc w:val="center"/>
              <w:rPr>
                <w:rStyle w:val="FontStyle52"/>
              </w:rPr>
            </w:pPr>
            <w:r w:rsidRPr="00576346">
              <w:rPr>
                <w:rStyle w:val="FontStyle52"/>
              </w:rPr>
              <w:t>Не нормируется</w:t>
            </w:r>
          </w:p>
        </w:tc>
      </w:tr>
      <w:tr w:rsidR="00796BF1" w:rsidRPr="00192D1C" w:rsidTr="00796BF1">
        <w:trPr>
          <w:trHeight w:hRule="exact" w:val="849"/>
        </w:trPr>
        <w:tc>
          <w:tcPr>
            <w:tcW w:w="425" w:type="dxa"/>
          </w:tcPr>
          <w:p w:rsidR="00796BF1" w:rsidRPr="00576346" w:rsidRDefault="00796BF1" w:rsidP="00796BF1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>
              <w:rPr>
                <w:rStyle w:val="FontStyle52"/>
              </w:rPr>
              <w:t>8</w:t>
            </w:r>
          </w:p>
        </w:tc>
        <w:tc>
          <w:tcPr>
            <w:tcW w:w="3750" w:type="dxa"/>
          </w:tcPr>
          <w:p w:rsidR="00796BF1" w:rsidRDefault="00796BF1" w:rsidP="00796BF1">
            <w:pPr>
              <w:pStyle w:val="Style32"/>
              <w:widowControl/>
              <w:spacing w:line="250" w:lineRule="exact"/>
              <w:ind w:right="-1"/>
              <w:jc w:val="center"/>
              <w:rPr>
                <w:rStyle w:val="FontStyle52"/>
              </w:rPr>
            </w:pPr>
            <w:r w:rsidRPr="00576346">
              <w:rPr>
                <w:rStyle w:val="FontStyle52"/>
              </w:rPr>
              <w:t>Многоквартирные и жилые до</w:t>
            </w:r>
            <w:r w:rsidRPr="00576346">
              <w:rPr>
                <w:rStyle w:val="FontStyle52"/>
              </w:rPr>
              <w:softHyphen/>
              <w:t xml:space="preserve">ма </w:t>
            </w:r>
          </w:p>
          <w:p w:rsidR="00796BF1" w:rsidRPr="00576346" w:rsidRDefault="00796BF1" w:rsidP="00796BF1">
            <w:pPr>
              <w:pStyle w:val="Style32"/>
              <w:widowControl/>
              <w:spacing w:line="250" w:lineRule="exact"/>
              <w:ind w:right="-1"/>
              <w:jc w:val="center"/>
              <w:rPr>
                <w:rStyle w:val="FontStyle52"/>
              </w:rPr>
            </w:pPr>
            <w:r w:rsidRPr="00576346">
              <w:rPr>
                <w:rStyle w:val="FontStyle52"/>
              </w:rPr>
              <w:t>при газоснабжении сжи</w:t>
            </w:r>
            <w:r w:rsidRPr="00576346">
              <w:rPr>
                <w:rStyle w:val="FontStyle52"/>
              </w:rPr>
              <w:softHyphen/>
              <w:t>женным углеводородным газом</w:t>
            </w:r>
          </w:p>
        </w:tc>
        <w:tc>
          <w:tcPr>
            <w:tcW w:w="2062" w:type="dxa"/>
            <w:gridSpan w:val="2"/>
          </w:tcPr>
          <w:p w:rsidR="00796BF1" w:rsidRDefault="00796BF1" w:rsidP="00796BF1">
            <w:pPr>
              <w:pStyle w:val="Style18"/>
              <w:widowControl/>
              <w:ind w:right="-1"/>
              <w:rPr>
                <w:rStyle w:val="FontStyle52"/>
              </w:rPr>
            </w:pPr>
            <w:proofErr w:type="gramStart"/>
            <w:r w:rsidRPr="00576346">
              <w:rPr>
                <w:rStyle w:val="FontStyle52"/>
              </w:rPr>
              <w:t>кг</w:t>
            </w:r>
            <w:proofErr w:type="gramEnd"/>
            <w:r w:rsidRPr="00576346">
              <w:rPr>
                <w:rStyle w:val="FontStyle52"/>
              </w:rPr>
              <w:t xml:space="preserve"> / кв. м общей </w:t>
            </w:r>
          </w:p>
          <w:p w:rsidR="00796BF1" w:rsidRPr="00576346" w:rsidRDefault="00796BF1" w:rsidP="00796BF1">
            <w:pPr>
              <w:pStyle w:val="Style18"/>
              <w:widowControl/>
              <w:ind w:right="-1"/>
              <w:rPr>
                <w:rStyle w:val="FontStyle52"/>
              </w:rPr>
            </w:pPr>
            <w:r w:rsidRPr="00576346">
              <w:rPr>
                <w:rStyle w:val="FontStyle52"/>
              </w:rPr>
              <w:t>пло</w:t>
            </w:r>
            <w:r w:rsidRPr="00576346">
              <w:rPr>
                <w:rStyle w:val="FontStyle52"/>
              </w:rPr>
              <w:softHyphen/>
              <w:t>щади жилых помещений в год</w:t>
            </w:r>
          </w:p>
        </w:tc>
        <w:tc>
          <w:tcPr>
            <w:tcW w:w="992" w:type="dxa"/>
          </w:tcPr>
          <w:p w:rsidR="00796BF1" w:rsidRPr="00576346" w:rsidRDefault="00796BF1" w:rsidP="00796BF1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576346">
              <w:rPr>
                <w:rStyle w:val="FontStyle52"/>
              </w:rPr>
              <w:t>40,8</w:t>
            </w:r>
          </w:p>
        </w:tc>
        <w:tc>
          <w:tcPr>
            <w:tcW w:w="2551" w:type="dxa"/>
          </w:tcPr>
          <w:p w:rsidR="00796BF1" w:rsidRPr="00576346" w:rsidRDefault="00796BF1" w:rsidP="00796BF1">
            <w:pPr>
              <w:pStyle w:val="Style32"/>
              <w:widowControl/>
              <w:spacing w:line="240" w:lineRule="auto"/>
              <w:ind w:right="-1" w:hanging="488"/>
              <w:jc w:val="center"/>
              <w:rPr>
                <w:rStyle w:val="FontStyle52"/>
              </w:rPr>
            </w:pPr>
            <w:r w:rsidRPr="00576346">
              <w:rPr>
                <w:rStyle w:val="FontStyle52"/>
              </w:rPr>
              <w:t>Не нормируется</w:t>
            </w:r>
          </w:p>
        </w:tc>
      </w:tr>
    </w:tbl>
    <w:p w:rsidR="00796BF1" w:rsidRPr="00576346" w:rsidRDefault="00796BF1" w:rsidP="00796BF1">
      <w:pPr>
        <w:autoSpaceDE w:val="0"/>
        <w:autoSpaceDN w:val="0"/>
        <w:adjustRightInd w:val="0"/>
        <w:ind w:right="-1"/>
        <w:rPr>
          <w:sz w:val="16"/>
          <w:szCs w:val="16"/>
        </w:rPr>
      </w:pPr>
    </w:p>
    <w:p w:rsidR="00796BF1" w:rsidRPr="00802BF2" w:rsidRDefault="00796BF1" w:rsidP="00796BF1">
      <w:pPr>
        <w:autoSpaceDE w:val="0"/>
        <w:autoSpaceDN w:val="0"/>
        <w:adjustRightInd w:val="0"/>
        <w:ind w:right="-1"/>
        <w:rPr>
          <w:b/>
          <w:bCs/>
          <w:i/>
          <w:iCs/>
        </w:rPr>
      </w:pPr>
      <w:r w:rsidRPr="00802BF2">
        <w:rPr>
          <w:b/>
          <w:bCs/>
          <w:i/>
          <w:iCs/>
        </w:rPr>
        <w:t xml:space="preserve">        Примечания:</w:t>
      </w:r>
    </w:p>
    <w:p w:rsidR="00796BF1" w:rsidRPr="00802BF2" w:rsidRDefault="00796BF1" w:rsidP="00796BF1">
      <w:pPr>
        <w:autoSpaceDE w:val="0"/>
        <w:autoSpaceDN w:val="0"/>
        <w:adjustRightInd w:val="0"/>
        <w:ind w:right="-1"/>
      </w:pPr>
      <w:r w:rsidRPr="00802BF2">
        <w:t xml:space="preserve">        1. (*) Указанные нормы следует применять с учётом требований СП 62.13330.2011</w:t>
      </w:r>
    </w:p>
    <w:p w:rsidR="00796BF1" w:rsidRDefault="00796BF1" w:rsidP="00796BF1">
      <w:pPr>
        <w:autoSpaceDE w:val="0"/>
        <w:autoSpaceDN w:val="0"/>
        <w:adjustRightInd w:val="0"/>
        <w:ind w:right="-1"/>
      </w:pPr>
      <w:r w:rsidRPr="00802BF2">
        <w:t xml:space="preserve">        2. Размеры земельных участков газонаполнительных станций (ГНС) в зависимости от их производительности следует принимать по проекту, но не более, </w:t>
      </w:r>
      <w:proofErr w:type="gramStart"/>
      <w:r w:rsidRPr="00802BF2">
        <w:t>га</w:t>
      </w:r>
      <w:proofErr w:type="gramEnd"/>
      <w:r w:rsidRPr="00802BF2">
        <w:t>, для станций производительностью:10 тыс. т/год – 6 га; 20 тыс. т/год – 7 га; 40 тыс. т/год – 8 га. Размеры земельных участков газонаполнительных пунктов (ГНП) и промежуточных складов баллонов (ПСБ) следует принимать не более 0,6 га. Теплоснабжение для индивидуальных домовладений принимается индивидуальное – от газовых котлов или печное. Теплоснабжение объектов социальной инфраструктуры – от пристроенных или отде</w:t>
      </w:r>
      <w:r>
        <w:t xml:space="preserve">льно стоящих газовых котельных.                                                               </w:t>
      </w:r>
    </w:p>
    <w:p w:rsidR="00796BF1" w:rsidRPr="00B44F46" w:rsidRDefault="00796BF1" w:rsidP="00796BF1">
      <w:pPr>
        <w:autoSpaceDE w:val="0"/>
        <w:autoSpaceDN w:val="0"/>
        <w:adjustRightInd w:val="0"/>
        <w:ind w:right="-1"/>
        <w:jc w:val="right"/>
      </w:pPr>
      <w:r w:rsidRPr="00B44F46">
        <w:t>Таблица 1.2.3.1.</w:t>
      </w:r>
    </w:p>
    <w:p w:rsidR="00796BF1" w:rsidRDefault="00796BF1" w:rsidP="00796BF1">
      <w:pPr>
        <w:autoSpaceDE w:val="0"/>
        <w:autoSpaceDN w:val="0"/>
        <w:adjustRightInd w:val="0"/>
        <w:ind w:right="-1"/>
        <w:jc w:val="center"/>
        <w:rPr>
          <w:b/>
          <w:bCs/>
        </w:rPr>
      </w:pPr>
      <w:r w:rsidRPr="007E3DA5">
        <w:rPr>
          <w:b/>
          <w:bCs/>
        </w:rPr>
        <w:t xml:space="preserve">Расчетные показатели уровня потребления </w:t>
      </w:r>
    </w:p>
    <w:p w:rsidR="00796BF1" w:rsidRPr="007E3DA5" w:rsidRDefault="00796BF1" w:rsidP="00796BF1">
      <w:pPr>
        <w:autoSpaceDE w:val="0"/>
        <w:autoSpaceDN w:val="0"/>
        <w:adjustRightInd w:val="0"/>
        <w:ind w:right="-1"/>
        <w:jc w:val="center"/>
        <w:rPr>
          <w:b/>
          <w:bCs/>
        </w:rPr>
      </w:pPr>
      <w:r w:rsidRPr="007E3DA5">
        <w:rPr>
          <w:b/>
          <w:bCs/>
        </w:rPr>
        <w:t>коммунальной услуги по отоплению</w:t>
      </w:r>
    </w:p>
    <w:p w:rsidR="00796BF1" w:rsidRPr="00B44F46" w:rsidRDefault="00796BF1" w:rsidP="00796BF1">
      <w:pPr>
        <w:autoSpaceDE w:val="0"/>
        <w:autoSpaceDN w:val="0"/>
        <w:adjustRightInd w:val="0"/>
        <w:ind w:right="-1"/>
        <w:rPr>
          <w:sz w:val="16"/>
          <w:szCs w:val="16"/>
        </w:rPr>
      </w:pPr>
    </w:p>
    <w:tbl>
      <w:tblPr>
        <w:tblW w:w="0" w:type="auto"/>
        <w:tblInd w:w="324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5245"/>
        <w:gridCol w:w="4238"/>
      </w:tblGrid>
      <w:tr w:rsidR="00796BF1" w:rsidRPr="00192D1C" w:rsidTr="00944318">
        <w:trPr>
          <w:trHeight w:hRule="exact" w:val="503"/>
        </w:trPr>
        <w:tc>
          <w:tcPr>
            <w:tcW w:w="52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BF1" w:rsidRPr="007E3DA5" w:rsidRDefault="00796BF1" w:rsidP="00796BF1">
            <w:pPr>
              <w:pStyle w:val="Style31"/>
              <w:widowControl/>
              <w:spacing w:line="240" w:lineRule="auto"/>
              <w:ind w:right="-1"/>
              <w:rPr>
                <w:rStyle w:val="FontStyle69"/>
                <w:sz w:val="20"/>
                <w:szCs w:val="20"/>
              </w:rPr>
            </w:pPr>
            <w:r w:rsidRPr="007E3DA5">
              <w:rPr>
                <w:rStyle w:val="FontStyle69"/>
                <w:sz w:val="20"/>
                <w:szCs w:val="20"/>
              </w:rPr>
              <w:t>Этажность</w:t>
            </w:r>
          </w:p>
        </w:tc>
        <w:tc>
          <w:tcPr>
            <w:tcW w:w="42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BF1" w:rsidRDefault="00796BF1" w:rsidP="00796BF1">
            <w:pPr>
              <w:pStyle w:val="Style31"/>
              <w:widowControl/>
              <w:spacing w:line="250" w:lineRule="exact"/>
              <w:ind w:right="-1"/>
              <w:rPr>
                <w:rStyle w:val="FontStyle69"/>
                <w:sz w:val="20"/>
                <w:szCs w:val="20"/>
              </w:rPr>
            </w:pPr>
            <w:proofErr w:type="gramStart"/>
            <w:r w:rsidRPr="007E3DA5">
              <w:rPr>
                <w:rStyle w:val="FontStyle69"/>
                <w:sz w:val="20"/>
                <w:szCs w:val="20"/>
              </w:rPr>
              <w:t xml:space="preserve">Нормативы потребления (Гкал на 1 кв. м </w:t>
            </w:r>
            <w:proofErr w:type="gramEnd"/>
          </w:p>
          <w:p w:rsidR="00796BF1" w:rsidRPr="007E3DA5" w:rsidRDefault="00796BF1" w:rsidP="00796BF1">
            <w:pPr>
              <w:pStyle w:val="Style31"/>
              <w:widowControl/>
              <w:spacing w:line="250" w:lineRule="exact"/>
              <w:ind w:right="-1"/>
              <w:rPr>
                <w:rStyle w:val="FontStyle69"/>
                <w:sz w:val="20"/>
                <w:szCs w:val="20"/>
              </w:rPr>
            </w:pPr>
            <w:r w:rsidRPr="007E3DA5">
              <w:rPr>
                <w:rStyle w:val="FontStyle69"/>
                <w:sz w:val="20"/>
                <w:szCs w:val="20"/>
              </w:rPr>
              <w:t>общей площади жилого по</w:t>
            </w:r>
            <w:r w:rsidRPr="007E3DA5">
              <w:rPr>
                <w:rStyle w:val="FontStyle69"/>
                <w:sz w:val="20"/>
                <w:szCs w:val="20"/>
              </w:rPr>
              <w:softHyphen/>
              <w:t>мещения в месяц)</w:t>
            </w:r>
          </w:p>
        </w:tc>
      </w:tr>
      <w:tr w:rsidR="00796BF1" w:rsidRPr="00B44F46" w:rsidTr="00944318">
        <w:trPr>
          <w:trHeight w:hRule="exact" w:val="307"/>
        </w:trPr>
        <w:tc>
          <w:tcPr>
            <w:tcW w:w="948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BF1" w:rsidRPr="00B44F46" w:rsidRDefault="00796BF1" w:rsidP="00796BF1">
            <w:pPr>
              <w:pStyle w:val="Style18"/>
              <w:widowControl/>
              <w:tabs>
                <w:tab w:val="left" w:pos="125"/>
              </w:tabs>
              <w:spacing w:line="240" w:lineRule="auto"/>
              <w:ind w:right="-1" w:hanging="2184"/>
              <w:rPr>
                <w:rStyle w:val="FontStyle52"/>
              </w:rPr>
            </w:pPr>
            <w:r w:rsidRPr="00B44F46">
              <w:rPr>
                <w:rStyle w:val="FontStyle52"/>
              </w:rPr>
              <w:t xml:space="preserve">Жилые дома до </w:t>
            </w:r>
            <w:r w:rsidRPr="00B44F46">
              <w:rPr>
                <w:rStyle w:val="FontStyle57"/>
              </w:rPr>
              <w:t xml:space="preserve">1999 </w:t>
            </w:r>
            <w:r w:rsidRPr="00B44F46">
              <w:rPr>
                <w:rStyle w:val="FontStyle52"/>
              </w:rPr>
              <w:t>года постройки включительно</w:t>
            </w:r>
          </w:p>
        </w:tc>
      </w:tr>
      <w:tr w:rsidR="00796BF1" w:rsidRPr="00B44F46" w:rsidTr="00944318">
        <w:trPr>
          <w:trHeight w:hRule="exact" w:val="322"/>
        </w:trPr>
        <w:tc>
          <w:tcPr>
            <w:tcW w:w="52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BF1" w:rsidRPr="00B44F46" w:rsidRDefault="00796BF1" w:rsidP="00796BF1">
            <w:pPr>
              <w:pStyle w:val="Style30"/>
              <w:widowControl/>
              <w:ind w:right="-1"/>
              <w:jc w:val="center"/>
              <w:rPr>
                <w:rStyle w:val="FontStyle57"/>
              </w:rPr>
            </w:pPr>
            <w:r w:rsidRPr="00B44F46">
              <w:rPr>
                <w:rStyle w:val="FontStyle57"/>
              </w:rPr>
              <w:t>1</w:t>
            </w:r>
          </w:p>
        </w:tc>
        <w:tc>
          <w:tcPr>
            <w:tcW w:w="42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BF1" w:rsidRPr="00B44F46" w:rsidRDefault="00796BF1" w:rsidP="00796BF1">
            <w:pPr>
              <w:pStyle w:val="Style30"/>
              <w:widowControl/>
              <w:ind w:right="-1"/>
              <w:jc w:val="center"/>
              <w:rPr>
                <w:rStyle w:val="FontStyle57"/>
              </w:rPr>
            </w:pPr>
            <w:r w:rsidRPr="00B44F46">
              <w:rPr>
                <w:rStyle w:val="FontStyle57"/>
              </w:rPr>
              <w:t>0,039</w:t>
            </w:r>
          </w:p>
        </w:tc>
      </w:tr>
      <w:tr w:rsidR="00796BF1" w:rsidRPr="00B44F46" w:rsidTr="00944318">
        <w:trPr>
          <w:trHeight w:hRule="exact" w:val="317"/>
        </w:trPr>
        <w:tc>
          <w:tcPr>
            <w:tcW w:w="52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BF1" w:rsidRPr="00B44F46" w:rsidRDefault="00796BF1" w:rsidP="00796BF1">
            <w:pPr>
              <w:pStyle w:val="Style30"/>
              <w:widowControl/>
              <w:ind w:right="-1"/>
              <w:jc w:val="center"/>
              <w:rPr>
                <w:rStyle w:val="FontStyle57"/>
              </w:rPr>
            </w:pPr>
            <w:r w:rsidRPr="00B44F46">
              <w:rPr>
                <w:rStyle w:val="FontStyle57"/>
              </w:rPr>
              <w:t>2</w:t>
            </w:r>
          </w:p>
        </w:tc>
        <w:tc>
          <w:tcPr>
            <w:tcW w:w="42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BF1" w:rsidRPr="00B44F46" w:rsidRDefault="00796BF1" w:rsidP="00796BF1">
            <w:pPr>
              <w:pStyle w:val="Style30"/>
              <w:widowControl/>
              <w:ind w:right="-1"/>
              <w:jc w:val="center"/>
              <w:rPr>
                <w:rStyle w:val="FontStyle57"/>
              </w:rPr>
            </w:pPr>
            <w:r w:rsidRPr="00B44F46">
              <w:rPr>
                <w:rStyle w:val="FontStyle57"/>
              </w:rPr>
              <w:t>0,036</w:t>
            </w:r>
          </w:p>
        </w:tc>
      </w:tr>
      <w:tr w:rsidR="00796BF1" w:rsidRPr="00B44F46" w:rsidTr="00944318">
        <w:trPr>
          <w:trHeight w:hRule="exact" w:val="1109"/>
        </w:trPr>
        <w:tc>
          <w:tcPr>
            <w:tcW w:w="52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BF1" w:rsidRPr="00B44F46" w:rsidRDefault="00796BF1" w:rsidP="00796BF1">
            <w:pPr>
              <w:pStyle w:val="Style18"/>
              <w:widowControl/>
              <w:spacing w:line="250" w:lineRule="exact"/>
              <w:ind w:right="-1"/>
              <w:jc w:val="both"/>
              <w:rPr>
                <w:rStyle w:val="FontStyle52"/>
              </w:rPr>
            </w:pPr>
            <w:r w:rsidRPr="00B44F46">
              <w:rPr>
                <w:rStyle w:val="FontStyle52"/>
              </w:rPr>
              <w:lastRenderedPageBreak/>
              <w:t>Норматив потребления коммунальной услуги по отоплению при использовании надворных по</w:t>
            </w:r>
            <w:r w:rsidRPr="00B44F46">
              <w:rPr>
                <w:rStyle w:val="FontStyle52"/>
              </w:rPr>
              <w:softHyphen/>
              <w:t xml:space="preserve">строек, расположенных на земельном участке (Гкал на </w:t>
            </w:r>
            <w:r w:rsidRPr="00B44F46">
              <w:rPr>
                <w:rStyle w:val="FontStyle57"/>
              </w:rPr>
              <w:t xml:space="preserve">1 </w:t>
            </w:r>
            <w:r w:rsidRPr="00B44F46">
              <w:rPr>
                <w:rStyle w:val="FontStyle52"/>
              </w:rPr>
              <w:t>кв. м в месяц)</w:t>
            </w:r>
          </w:p>
        </w:tc>
        <w:tc>
          <w:tcPr>
            <w:tcW w:w="42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BF1" w:rsidRPr="00B44F46" w:rsidRDefault="00796BF1" w:rsidP="00796BF1">
            <w:pPr>
              <w:pStyle w:val="Style30"/>
              <w:widowControl/>
              <w:ind w:right="-1"/>
              <w:jc w:val="center"/>
              <w:rPr>
                <w:rStyle w:val="FontStyle57"/>
              </w:rPr>
            </w:pPr>
            <w:r w:rsidRPr="00B44F46">
              <w:rPr>
                <w:rStyle w:val="FontStyle57"/>
              </w:rPr>
              <w:t>0,039</w:t>
            </w:r>
          </w:p>
        </w:tc>
      </w:tr>
    </w:tbl>
    <w:p w:rsidR="00796BF1" w:rsidRPr="00B44F46" w:rsidRDefault="00796BF1" w:rsidP="00796BF1">
      <w:pPr>
        <w:autoSpaceDE w:val="0"/>
        <w:autoSpaceDN w:val="0"/>
        <w:adjustRightInd w:val="0"/>
        <w:ind w:right="-1"/>
        <w:rPr>
          <w:sz w:val="16"/>
          <w:szCs w:val="16"/>
        </w:rPr>
      </w:pPr>
    </w:p>
    <w:p w:rsidR="00796BF1" w:rsidRPr="00E47B42" w:rsidRDefault="00796BF1" w:rsidP="00796BF1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E47B42">
        <w:rPr>
          <w:sz w:val="28"/>
          <w:szCs w:val="28"/>
        </w:rPr>
        <w:t>Теплоснабжение допускается предусматривать от котельных на группу жилых и общественных зданий или от индивидуальных источников тепла при соблюдении технических регламентов, экологических, санитарно-гигиенических, а также противопожарных требований. Размеры земельных участков для отдельно стоящих отопительных котельных, располагаемых в жилых зонах, следует принимать по таблице 1.2.3.2.</w:t>
      </w:r>
    </w:p>
    <w:p w:rsidR="00796BF1" w:rsidRPr="00536C31" w:rsidRDefault="00796BF1" w:rsidP="00796BF1">
      <w:pPr>
        <w:autoSpaceDE w:val="0"/>
        <w:autoSpaceDN w:val="0"/>
        <w:adjustRightInd w:val="0"/>
        <w:ind w:right="-1"/>
        <w:jc w:val="right"/>
      </w:pPr>
      <w:r w:rsidRPr="00536C31">
        <w:rPr>
          <w:bCs/>
        </w:rPr>
        <w:t>Таблица 1.2.3.2.</w:t>
      </w:r>
    </w:p>
    <w:p w:rsidR="00796BF1" w:rsidRDefault="00796BF1" w:rsidP="00796BF1">
      <w:pPr>
        <w:autoSpaceDE w:val="0"/>
        <w:autoSpaceDN w:val="0"/>
        <w:adjustRightInd w:val="0"/>
        <w:ind w:right="-1"/>
        <w:jc w:val="center"/>
        <w:rPr>
          <w:b/>
          <w:bCs/>
        </w:rPr>
      </w:pPr>
      <w:r w:rsidRPr="007E3DA5">
        <w:rPr>
          <w:b/>
          <w:bCs/>
        </w:rPr>
        <w:t xml:space="preserve">Расчетные показатели объектов,  </w:t>
      </w:r>
    </w:p>
    <w:p w:rsidR="00796BF1" w:rsidRPr="007E3DA5" w:rsidRDefault="00796BF1" w:rsidP="00796BF1">
      <w:pPr>
        <w:autoSpaceDE w:val="0"/>
        <w:autoSpaceDN w:val="0"/>
        <w:adjustRightInd w:val="0"/>
        <w:ind w:right="-1"/>
        <w:jc w:val="center"/>
        <w:rPr>
          <w:b/>
          <w:bCs/>
        </w:rPr>
      </w:pPr>
      <w:proofErr w:type="gramStart"/>
      <w:r w:rsidRPr="007E3DA5">
        <w:rPr>
          <w:b/>
          <w:bCs/>
        </w:rPr>
        <w:t>относящихся</w:t>
      </w:r>
      <w:proofErr w:type="gramEnd"/>
      <w:r w:rsidRPr="007E3DA5">
        <w:rPr>
          <w:b/>
          <w:bCs/>
        </w:rPr>
        <w:t xml:space="preserve"> к области теплоснабжения</w:t>
      </w:r>
    </w:p>
    <w:p w:rsidR="00796BF1" w:rsidRDefault="00796BF1" w:rsidP="00796BF1">
      <w:pPr>
        <w:autoSpaceDE w:val="0"/>
        <w:autoSpaceDN w:val="0"/>
        <w:adjustRightInd w:val="0"/>
        <w:ind w:right="-1"/>
      </w:pPr>
    </w:p>
    <w:tbl>
      <w:tblPr>
        <w:tblW w:w="9280" w:type="dxa"/>
        <w:tblInd w:w="324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567"/>
        <w:gridCol w:w="3893"/>
        <w:gridCol w:w="2065"/>
        <w:gridCol w:w="2755"/>
      </w:tblGrid>
      <w:tr w:rsidR="00796BF1" w:rsidRPr="00192D1C" w:rsidTr="00796BF1">
        <w:trPr>
          <w:trHeight w:val="326"/>
        </w:trPr>
        <w:tc>
          <w:tcPr>
            <w:tcW w:w="567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796BF1" w:rsidRDefault="00796BF1" w:rsidP="00796BF1">
            <w:pPr>
              <w:pStyle w:val="Style47"/>
              <w:ind w:right="-1"/>
              <w:jc w:val="center"/>
              <w:rPr>
                <w:rStyle w:val="FontStyle56"/>
                <w:sz w:val="20"/>
                <w:szCs w:val="20"/>
              </w:rPr>
            </w:pPr>
            <w:r w:rsidRPr="007E3DA5">
              <w:rPr>
                <w:rStyle w:val="FontStyle56"/>
                <w:sz w:val="20"/>
                <w:szCs w:val="20"/>
              </w:rPr>
              <w:t>№</w:t>
            </w:r>
          </w:p>
          <w:p w:rsidR="00796BF1" w:rsidRPr="007E3DA5" w:rsidRDefault="00796BF1" w:rsidP="00796BF1">
            <w:pPr>
              <w:pStyle w:val="Style47"/>
              <w:ind w:right="-1"/>
              <w:jc w:val="center"/>
              <w:rPr>
                <w:sz w:val="20"/>
                <w:szCs w:val="20"/>
              </w:rPr>
            </w:pPr>
            <w:proofErr w:type="gramStart"/>
            <w:r>
              <w:rPr>
                <w:rStyle w:val="FontStyle56"/>
                <w:sz w:val="20"/>
                <w:szCs w:val="20"/>
              </w:rPr>
              <w:t>п</w:t>
            </w:r>
            <w:proofErr w:type="gramEnd"/>
            <w:r>
              <w:rPr>
                <w:rStyle w:val="FontStyle56"/>
                <w:sz w:val="20"/>
                <w:szCs w:val="20"/>
              </w:rPr>
              <w:t>/п</w:t>
            </w:r>
          </w:p>
        </w:tc>
        <w:tc>
          <w:tcPr>
            <w:tcW w:w="3893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796BF1" w:rsidRDefault="00796BF1" w:rsidP="00796BF1">
            <w:pPr>
              <w:pStyle w:val="Style31"/>
              <w:widowControl/>
              <w:ind w:right="-1"/>
              <w:rPr>
                <w:rStyle w:val="FontStyle69"/>
                <w:sz w:val="20"/>
                <w:szCs w:val="20"/>
              </w:rPr>
            </w:pPr>
            <w:proofErr w:type="spellStart"/>
            <w:r w:rsidRPr="007E3DA5">
              <w:rPr>
                <w:rStyle w:val="FontStyle69"/>
                <w:sz w:val="20"/>
                <w:szCs w:val="20"/>
              </w:rPr>
              <w:t>Теплопроизводительность</w:t>
            </w:r>
            <w:proofErr w:type="spellEnd"/>
            <w:r w:rsidRPr="007E3DA5">
              <w:rPr>
                <w:rStyle w:val="FontStyle69"/>
                <w:sz w:val="20"/>
                <w:szCs w:val="20"/>
              </w:rPr>
              <w:t xml:space="preserve"> </w:t>
            </w:r>
          </w:p>
          <w:p w:rsidR="00796BF1" w:rsidRPr="00B44F46" w:rsidRDefault="00796BF1" w:rsidP="00796BF1">
            <w:pPr>
              <w:pStyle w:val="Style31"/>
              <w:widowControl/>
              <w:ind w:right="-1"/>
              <w:rPr>
                <w:b/>
                <w:bCs/>
                <w:sz w:val="20"/>
                <w:szCs w:val="20"/>
              </w:rPr>
            </w:pPr>
            <w:r w:rsidRPr="007E3DA5">
              <w:rPr>
                <w:rStyle w:val="FontStyle69"/>
                <w:sz w:val="20"/>
                <w:szCs w:val="20"/>
              </w:rPr>
              <w:t>котельных, МВт</w:t>
            </w:r>
          </w:p>
        </w:tc>
        <w:tc>
          <w:tcPr>
            <w:tcW w:w="4820" w:type="dxa"/>
            <w:gridSpan w:val="2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796BF1" w:rsidRPr="007E3DA5" w:rsidRDefault="00796BF1" w:rsidP="00796BF1">
            <w:pPr>
              <w:pStyle w:val="Style31"/>
              <w:widowControl/>
              <w:spacing w:line="240" w:lineRule="auto"/>
              <w:ind w:right="-1"/>
              <w:rPr>
                <w:rStyle w:val="FontStyle69"/>
                <w:sz w:val="20"/>
                <w:szCs w:val="20"/>
              </w:rPr>
            </w:pPr>
            <w:r w:rsidRPr="007E3DA5">
              <w:rPr>
                <w:rStyle w:val="FontStyle69"/>
                <w:sz w:val="20"/>
                <w:szCs w:val="20"/>
              </w:rPr>
              <w:t>Площадь земельных участков, га,</w:t>
            </w:r>
            <w:r>
              <w:rPr>
                <w:rStyle w:val="FontStyle69"/>
                <w:sz w:val="20"/>
                <w:szCs w:val="20"/>
              </w:rPr>
              <w:t xml:space="preserve"> р</w:t>
            </w:r>
            <w:r w:rsidRPr="007E3DA5">
              <w:rPr>
                <w:rStyle w:val="FontStyle69"/>
                <w:sz w:val="20"/>
                <w:szCs w:val="20"/>
              </w:rPr>
              <w:t>аботающих</w:t>
            </w:r>
            <w:r>
              <w:rPr>
                <w:rStyle w:val="FontStyle69"/>
                <w:sz w:val="20"/>
                <w:szCs w:val="20"/>
              </w:rPr>
              <w:t xml:space="preserve"> </w:t>
            </w:r>
            <w:proofErr w:type="gramStart"/>
            <w:r>
              <w:rPr>
                <w:rStyle w:val="FontStyle69"/>
                <w:sz w:val="20"/>
                <w:szCs w:val="20"/>
              </w:rPr>
              <w:t>на</w:t>
            </w:r>
            <w:proofErr w:type="gramEnd"/>
            <w:r>
              <w:rPr>
                <w:rStyle w:val="FontStyle69"/>
                <w:sz w:val="20"/>
                <w:szCs w:val="20"/>
              </w:rPr>
              <w:t>:</w:t>
            </w:r>
          </w:p>
        </w:tc>
      </w:tr>
      <w:tr w:rsidR="00796BF1" w:rsidRPr="00192D1C" w:rsidTr="00796BF1">
        <w:trPr>
          <w:trHeight w:val="260"/>
        </w:trPr>
        <w:tc>
          <w:tcPr>
            <w:tcW w:w="56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796BF1" w:rsidRPr="007E3DA5" w:rsidRDefault="00796BF1" w:rsidP="00796BF1">
            <w:pPr>
              <w:pStyle w:val="Style19"/>
              <w:widowControl/>
              <w:ind w:right="-1"/>
              <w:jc w:val="center"/>
              <w:rPr>
                <w:sz w:val="20"/>
                <w:szCs w:val="20"/>
              </w:rPr>
            </w:pPr>
          </w:p>
        </w:tc>
        <w:tc>
          <w:tcPr>
            <w:tcW w:w="3893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796BF1" w:rsidRPr="007E3DA5" w:rsidRDefault="00796BF1" w:rsidP="00796BF1">
            <w:pPr>
              <w:pStyle w:val="Style19"/>
              <w:widowControl/>
              <w:ind w:right="-1"/>
              <w:jc w:val="center"/>
              <w:rPr>
                <w:sz w:val="20"/>
                <w:szCs w:val="20"/>
              </w:rPr>
            </w:pPr>
          </w:p>
        </w:tc>
        <w:tc>
          <w:tcPr>
            <w:tcW w:w="206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796BF1" w:rsidRPr="007E3DA5" w:rsidRDefault="00796BF1" w:rsidP="00796BF1">
            <w:pPr>
              <w:pStyle w:val="Style31"/>
              <w:widowControl/>
              <w:spacing w:line="240" w:lineRule="auto"/>
              <w:ind w:right="-1"/>
              <w:rPr>
                <w:rStyle w:val="FontStyle69"/>
                <w:sz w:val="20"/>
                <w:szCs w:val="20"/>
              </w:rPr>
            </w:pPr>
            <w:r w:rsidRPr="007E3DA5">
              <w:rPr>
                <w:rStyle w:val="FontStyle69"/>
                <w:sz w:val="20"/>
                <w:szCs w:val="20"/>
              </w:rPr>
              <w:t xml:space="preserve"> твердом </w:t>
            </w:r>
            <w:proofErr w:type="gramStart"/>
            <w:r w:rsidRPr="007E3DA5">
              <w:rPr>
                <w:rStyle w:val="FontStyle69"/>
                <w:sz w:val="20"/>
                <w:szCs w:val="20"/>
              </w:rPr>
              <w:t>топливе</w:t>
            </w:r>
            <w:proofErr w:type="gramEnd"/>
          </w:p>
        </w:tc>
        <w:tc>
          <w:tcPr>
            <w:tcW w:w="2755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796BF1" w:rsidRPr="007E3DA5" w:rsidRDefault="00796BF1" w:rsidP="00796BF1">
            <w:pPr>
              <w:pStyle w:val="Style31"/>
              <w:widowControl/>
              <w:spacing w:line="240" w:lineRule="auto"/>
              <w:ind w:right="-1"/>
              <w:rPr>
                <w:rStyle w:val="FontStyle69"/>
                <w:sz w:val="20"/>
                <w:szCs w:val="20"/>
              </w:rPr>
            </w:pPr>
            <w:r>
              <w:rPr>
                <w:rStyle w:val="FontStyle69"/>
                <w:sz w:val="20"/>
                <w:szCs w:val="20"/>
              </w:rPr>
              <w:t xml:space="preserve"> </w:t>
            </w:r>
            <w:proofErr w:type="spellStart"/>
            <w:r>
              <w:rPr>
                <w:rStyle w:val="FontStyle69"/>
                <w:sz w:val="20"/>
                <w:szCs w:val="20"/>
              </w:rPr>
              <w:t>газомазутном</w:t>
            </w:r>
            <w:proofErr w:type="spellEnd"/>
            <w:r>
              <w:rPr>
                <w:rStyle w:val="FontStyle69"/>
                <w:sz w:val="20"/>
                <w:szCs w:val="20"/>
              </w:rPr>
              <w:t xml:space="preserve"> </w:t>
            </w:r>
            <w:proofErr w:type="gramStart"/>
            <w:r w:rsidRPr="007E3DA5">
              <w:rPr>
                <w:rStyle w:val="FontStyle69"/>
                <w:sz w:val="20"/>
                <w:szCs w:val="20"/>
              </w:rPr>
              <w:t>топливе</w:t>
            </w:r>
            <w:proofErr w:type="gramEnd"/>
          </w:p>
        </w:tc>
      </w:tr>
      <w:tr w:rsidR="00796BF1" w:rsidRPr="00192D1C" w:rsidTr="00796BF1">
        <w:trPr>
          <w:trHeight w:hRule="exact" w:val="278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BF1" w:rsidRPr="007E3DA5" w:rsidRDefault="00796BF1" w:rsidP="00796BF1">
            <w:pPr>
              <w:pStyle w:val="Style31"/>
              <w:widowControl/>
              <w:spacing w:line="240" w:lineRule="auto"/>
              <w:ind w:right="-1"/>
              <w:rPr>
                <w:rStyle w:val="FontStyle69"/>
                <w:b w:val="0"/>
                <w:bCs w:val="0"/>
              </w:rPr>
            </w:pPr>
            <w:r>
              <w:rPr>
                <w:rStyle w:val="FontStyle69"/>
                <w:b w:val="0"/>
                <w:bCs w:val="0"/>
              </w:rPr>
              <w:t>1</w:t>
            </w:r>
          </w:p>
        </w:tc>
        <w:tc>
          <w:tcPr>
            <w:tcW w:w="38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BF1" w:rsidRPr="007E3DA5" w:rsidRDefault="00796BF1" w:rsidP="00796BF1">
            <w:pPr>
              <w:pStyle w:val="Style18"/>
              <w:widowControl/>
              <w:spacing w:line="240" w:lineRule="auto"/>
              <w:ind w:right="-1"/>
              <w:rPr>
                <w:rStyle w:val="FontStyle57"/>
              </w:rPr>
            </w:pPr>
            <w:r w:rsidRPr="007E3DA5">
              <w:rPr>
                <w:rStyle w:val="FontStyle52"/>
              </w:rPr>
              <w:t xml:space="preserve">до </w:t>
            </w:r>
            <w:r w:rsidRPr="007E3DA5">
              <w:rPr>
                <w:rStyle w:val="FontStyle57"/>
              </w:rPr>
              <w:t>5</w:t>
            </w:r>
          </w:p>
        </w:tc>
        <w:tc>
          <w:tcPr>
            <w:tcW w:w="20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BF1" w:rsidRPr="007E3DA5" w:rsidRDefault="00796BF1" w:rsidP="00796BF1">
            <w:pPr>
              <w:pStyle w:val="Style30"/>
              <w:widowControl/>
              <w:ind w:right="-1"/>
              <w:jc w:val="center"/>
              <w:rPr>
                <w:rStyle w:val="FontStyle57"/>
              </w:rPr>
            </w:pPr>
            <w:r w:rsidRPr="007E3DA5">
              <w:rPr>
                <w:rStyle w:val="FontStyle57"/>
              </w:rPr>
              <w:t>0,7</w:t>
            </w:r>
          </w:p>
        </w:tc>
        <w:tc>
          <w:tcPr>
            <w:tcW w:w="27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BF1" w:rsidRPr="007E3DA5" w:rsidRDefault="00796BF1" w:rsidP="00796BF1">
            <w:pPr>
              <w:pStyle w:val="Style30"/>
              <w:widowControl/>
              <w:ind w:right="-1"/>
              <w:jc w:val="center"/>
              <w:rPr>
                <w:rStyle w:val="FontStyle57"/>
              </w:rPr>
            </w:pPr>
            <w:r w:rsidRPr="007E3DA5">
              <w:rPr>
                <w:rStyle w:val="FontStyle57"/>
              </w:rPr>
              <w:t>0,7</w:t>
            </w:r>
          </w:p>
        </w:tc>
      </w:tr>
      <w:tr w:rsidR="00796BF1" w:rsidRPr="00192D1C" w:rsidTr="00796BF1">
        <w:trPr>
          <w:trHeight w:hRule="exact" w:val="269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BF1" w:rsidRPr="007E3DA5" w:rsidRDefault="00796BF1" w:rsidP="00796BF1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>
              <w:rPr>
                <w:rStyle w:val="FontStyle52"/>
              </w:rPr>
              <w:t>2</w:t>
            </w:r>
          </w:p>
        </w:tc>
        <w:tc>
          <w:tcPr>
            <w:tcW w:w="38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BF1" w:rsidRPr="007E3DA5" w:rsidRDefault="00796BF1" w:rsidP="00796BF1">
            <w:pPr>
              <w:pStyle w:val="Style18"/>
              <w:widowControl/>
              <w:spacing w:line="240" w:lineRule="auto"/>
              <w:ind w:right="-1"/>
              <w:rPr>
                <w:rStyle w:val="FontStyle57"/>
              </w:rPr>
            </w:pPr>
            <w:r w:rsidRPr="007E3DA5">
              <w:rPr>
                <w:rStyle w:val="FontStyle52"/>
              </w:rPr>
              <w:t xml:space="preserve">от </w:t>
            </w:r>
            <w:r w:rsidRPr="007E3DA5">
              <w:rPr>
                <w:rStyle w:val="FontStyle57"/>
              </w:rPr>
              <w:t xml:space="preserve">5 </w:t>
            </w:r>
            <w:r w:rsidRPr="007E3DA5">
              <w:rPr>
                <w:rStyle w:val="FontStyle52"/>
              </w:rPr>
              <w:t xml:space="preserve">до </w:t>
            </w:r>
            <w:r w:rsidRPr="007E3DA5">
              <w:rPr>
                <w:rStyle w:val="FontStyle57"/>
              </w:rPr>
              <w:t xml:space="preserve">10 </w:t>
            </w:r>
            <w:r w:rsidRPr="007E3DA5">
              <w:rPr>
                <w:rStyle w:val="FontStyle52"/>
              </w:rPr>
              <w:t xml:space="preserve">(от </w:t>
            </w:r>
            <w:r w:rsidRPr="007E3DA5">
              <w:rPr>
                <w:rStyle w:val="FontStyle57"/>
              </w:rPr>
              <w:t xml:space="preserve">6 </w:t>
            </w:r>
            <w:r w:rsidRPr="007E3DA5">
              <w:rPr>
                <w:rStyle w:val="FontStyle52"/>
              </w:rPr>
              <w:t xml:space="preserve">до </w:t>
            </w:r>
            <w:r w:rsidRPr="007E3DA5">
              <w:rPr>
                <w:rStyle w:val="FontStyle57"/>
              </w:rPr>
              <w:t>12)</w:t>
            </w:r>
          </w:p>
        </w:tc>
        <w:tc>
          <w:tcPr>
            <w:tcW w:w="20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BF1" w:rsidRPr="007E3DA5" w:rsidRDefault="00796BF1" w:rsidP="00796BF1">
            <w:pPr>
              <w:pStyle w:val="Style30"/>
              <w:widowControl/>
              <w:ind w:right="-1"/>
              <w:jc w:val="center"/>
              <w:rPr>
                <w:rStyle w:val="FontStyle57"/>
              </w:rPr>
            </w:pPr>
            <w:r w:rsidRPr="007E3DA5">
              <w:rPr>
                <w:rStyle w:val="FontStyle57"/>
              </w:rPr>
              <w:t>1,0</w:t>
            </w:r>
          </w:p>
        </w:tc>
        <w:tc>
          <w:tcPr>
            <w:tcW w:w="27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BF1" w:rsidRPr="007E3DA5" w:rsidRDefault="00796BF1" w:rsidP="00796BF1">
            <w:pPr>
              <w:pStyle w:val="Style30"/>
              <w:widowControl/>
              <w:ind w:right="-1"/>
              <w:jc w:val="center"/>
              <w:rPr>
                <w:rStyle w:val="FontStyle57"/>
              </w:rPr>
            </w:pPr>
            <w:r w:rsidRPr="007E3DA5">
              <w:rPr>
                <w:rStyle w:val="FontStyle57"/>
              </w:rPr>
              <w:t>1,0</w:t>
            </w:r>
          </w:p>
        </w:tc>
      </w:tr>
      <w:tr w:rsidR="00796BF1" w:rsidRPr="00192D1C" w:rsidTr="00796BF1">
        <w:trPr>
          <w:trHeight w:hRule="exact" w:val="269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BF1" w:rsidRPr="007E3DA5" w:rsidRDefault="00796BF1" w:rsidP="00796BF1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>
              <w:rPr>
                <w:rStyle w:val="FontStyle52"/>
              </w:rPr>
              <w:t>3</w:t>
            </w:r>
          </w:p>
        </w:tc>
        <w:tc>
          <w:tcPr>
            <w:tcW w:w="38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BF1" w:rsidRPr="007E3DA5" w:rsidRDefault="00796BF1" w:rsidP="00796BF1">
            <w:pPr>
              <w:pStyle w:val="Style18"/>
              <w:widowControl/>
              <w:spacing w:line="240" w:lineRule="auto"/>
              <w:ind w:right="-1"/>
              <w:rPr>
                <w:rStyle w:val="FontStyle57"/>
              </w:rPr>
            </w:pPr>
            <w:r w:rsidRPr="007E3DA5">
              <w:rPr>
                <w:rStyle w:val="FontStyle52"/>
              </w:rPr>
              <w:t xml:space="preserve">св. </w:t>
            </w:r>
            <w:r w:rsidRPr="007E3DA5">
              <w:rPr>
                <w:rStyle w:val="FontStyle57"/>
              </w:rPr>
              <w:t xml:space="preserve">10 </w:t>
            </w:r>
            <w:r w:rsidRPr="007E3DA5">
              <w:rPr>
                <w:rStyle w:val="FontStyle52"/>
              </w:rPr>
              <w:t xml:space="preserve">до </w:t>
            </w:r>
            <w:r w:rsidRPr="007E3DA5">
              <w:rPr>
                <w:rStyle w:val="FontStyle57"/>
              </w:rPr>
              <w:t xml:space="preserve">50 </w:t>
            </w:r>
            <w:r w:rsidRPr="007E3DA5">
              <w:rPr>
                <w:rStyle w:val="FontStyle52"/>
              </w:rPr>
              <w:t xml:space="preserve">(св. </w:t>
            </w:r>
            <w:r w:rsidRPr="007E3DA5">
              <w:rPr>
                <w:rStyle w:val="FontStyle57"/>
              </w:rPr>
              <w:t xml:space="preserve">12 </w:t>
            </w:r>
            <w:r w:rsidRPr="007E3DA5">
              <w:rPr>
                <w:rStyle w:val="FontStyle52"/>
              </w:rPr>
              <w:t xml:space="preserve">до </w:t>
            </w:r>
            <w:r w:rsidRPr="007E3DA5">
              <w:rPr>
                <w:rStyle w:val="FontStyle57"/>
              </w:rPr>
              <w:t>58)</w:t>
            </w:r>
          </w:p>
        </w:tc>
        <w:tc>
          <w:tcPr>
            <w:tcW w:w="20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BF1" w:rsidRPr="007E3DA5" w:rsidRDefault="00796BF1" w:rsidP="00796BF1">
            <w:pPr>
              <w:pStyle w:val="Style30"/>
              <w:widowControl/>
              <w:ind w:right="-1"/>
              <w:jc w:val="center"/>
              <w:rPr>
                <w:rStyle w:val="FontStyle57"/>
              </w:rPr>
            </w:pPr>
            <w:r w:rsidRPr="007E3DA5">
              <w:rPr>
                <w:rStyle w:val="FontStyle57"/>
              </w:rPr>
              <w:t>2,0</w:t>
            </w:r>
          </w:p>
        </w:tc>
        <w:tc>
          <w:tcPr>
            <w:tcW w:w="27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BF1" w:rsidRPr="007E3DA5" w:rsidRDefault="00796BF1" w:rsidP="00796BF1">
            <w:pPr>
              <w:pStyle w:val="Style30"/>
              <w:widowControl/>
              <w:ind w:right="-1"/>
              <w:jc w:val="center"/>
              <w:rPr>
                <w:rStyle w:val="FontStyle57"/>
              </w:rPr>
            </w:pPr>
            <w:r w:rsidRPr="007E3DA5">
              <w:rPr>
                <w:rStyle w:val="FontStyle57"/>
              </w:rPr>
              <w:t>1,5</w:t>
            </w:r>
          </w:p>
        </w:tc>
      </w:tr>
      <w:tr w:rsidR="00796BF1" w:rsidRPr="00192D1C" w:rsidTr="00796BF1">
        <w:trPr>
          <w:trHeight w:hRule="exact" w:val="269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BF1" w:rsidRPr="007E3DA5" w:rsidRDefault="00796BF1" w:rsidP="00796BF1">
            <w:pPr>
              <w:pStyle w:val="Style31"/>
              <w:widowControl/>
              <w:spacing w:line="240" w:lineRule="auto"/>
              <w:ind w:right="-1"/>
              <w:rPr>
                <w:rStyle w:val="FontStyle69"/>
                <w:b w:val="0"/>
                <w:bCs w:val="0"/>
              </w:rPr>
            </w:pPr>
            <w:r>
              <w:rPr>
                <w:rStyle w:val="FontStyle69"/>
                <w:b w:val="0"/>
                <w:bCs w:val="0"/>
              </w:rPr>
              <w:t>4</w:t>
            </w:r>
          </w:p>
        </w:tc>
        <w:tc>
          <w:tcPr>
            <w:tcW w:w="38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BF1" w:rsidRPr="007E3DA5" w:rsidRDefault="00796BF1" w:rsidP="00796BF1">
            <w:pPr>
              <w:pStyle w:val="Style18"/>
              <w:widowControl/>
              <w:spacing w:line="240" w:lineRule="auto"/>
              <w:ind w:right="-1"/>
              <w:rPr>
                <w:rStyle w:val="FontStyle57"/>
              </w:rPr>
            </w:pPr>
            <w:r w:rsidRPr="007E3DA5">
              <w:rPr>
                <w:rStyle w:val="FontStyle52"/>
              </w:rPr>
              <w:t xml:space="preserve">св. </w:t>
            </w:r>
            <w:r w:rsidRPr="007E3DA5">
              <w:rPr>
                <w:rStyle w:val="FontStyle57"/>
              </w:rPr>
              <w:t xml:space="preserve">50 </w:t>
            </w:r>
            <w:r w:rsidRPr="007E3DA5">
              <w:rPr>
                <w:rStyle w:val="FontStyle52"/>
              </w:rPr>
              <w:t xml:space="preserve">до </w:t>
            </w:r>
            <w:r w:rsidRPr="007E3DA5">
              <w:rPr>
                <w:rStyle w:val="FontStyle57"/>
              </w:rPr>
              <w:t xml:space="preserve">100 </w:t>
            </w:r>
            <w:r w:rsidRPr="007E3DA5">
              <w:rPr>
                <w:rStyle w:val="FontStyle52"/>
              </w:rPr>
              <w:t xml:space="preserve">(св. </w:t>
            </w:r>
            <w:r w:rsidRPr="007E3DA5">
              <w:rPr>
                <w:rStyle w:val="FontStyle57"/>
              </w:rPr>
              <w:t xml:space="preserve">58 </w:t>
            </w:r>
            <w:r w:rsidRPr="007E3DA5">
              <w:rPr>
                <w:rStyle w:val="FontStyle52"/>
              </w:rPr>
              <w:t xml:space="preserve">до </w:t>
            </w:r>
            <w:r w:rsidRPr="007E3DA5">
              <w:rPr>
                <w:rStyle w:val="FontStyle57"/>
              </w:rPr>
              <w:t>116)</w:t>
            </w:r>
          </w:p>
        </w:tc>
        <w:tc>
          <w:tcPr>
            <w:tcW w:w="20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BF1" w:rsidRPr="007E3DA5" w:rsidRDefault="00796BF1" w:rsidP="00796BF1">
            <w:pPr>
              <w:pStyle w:val="Style30"/>
              <w:widowControl/>
              <w:ind w:right="-1"/>
              <w:jc w:val="center"/>
              <w:rPr>
                <w:rStyle w:val="FontStyle57"/>
              </w:rPr>
            </w:pPr>
            <w:r w:rsidRPr="007E3DA5">
              <w:rPr>
                <w:rStyle w:val="FontStyle57"/>
              </w:rPr>
              <w:t>3,0</w:t>
            </w:r>
          </w:p>
        </w:tc>
        <w:tc>
          <w:tcPr>
            <w:tcW w:w="27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BF1" w:rsidRPr="007E3DA5" w:rsidRDefault="00796BF1" w:rsidP="00796BF1">
            <w:pPr>
              <w:pStyle w:val="Style30"/>
              <w:widowControl/>
              <w:ind w:right="-1"/>
              <w:jc w:val="center"/>
              <w:rPr>
                <w:rStyle w:val="FontStyle57"/>
              </w:rPr>
            </w:pPr>
            <w:r w:rsidRPr="007E3DA5">
              <w:rPr>
                <w:rStyle w:val="FontStyle57"/>
              </w:rPr>
              <w:t>2,5</w:t>
            </w:r>
          </w:p>
        </w:tc>
      </w:tr>
      <w:tr w:rsidR="00796BF1" w:rsidRPr="00192D1C" w:rsidTr="00796BF1">
        <w:trPr>
          <w:trHeight w:hRule="exact" w:val="269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BF1" w:rsidRPr="007E3DA5" w:rsidRDefault="00796BF1" w:rsidP="00796BF1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>
              <w:rPr>
                <w:rStyle w:val="FontStyle52"/>
              </w:rPr>
              <w:t>5</w:t>
            </w:r>
          </w:p>
        </w:tc>
        <w:tc>
          <w:tcPr>
            <w:tcW w:w="38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BF1" w:rsidRPr="007E3DA5" w:rsidRDefault="00796BF1" w:rsidP="00796BF1">
            <w:pPr>
              <w:pStyle w:val="Style30"/>
              <w:widowControl/>
              <w:ind w:right="-1"/>
              <w:jc w:val="center"/>
              <w:rPr>
                <w:rStyle w:val="FontStyle57"/>
              </w:rPr>
            </w:pPr>
            <w:r w:rsidRPr="007E3DA5">
              <w:rPr>
                <w:rStyle w:val="FontStyle52"/>
              </w:rPr>
              <w:t xml:space="preserve">св. </w:t>
            </w:r>
            <w:r w:rsidRPr="007E3DA5">
              <w:rPr>
                <w:rStyle w:val="FontStyle57"/>
              </w:rPr>
              <w:t xml:space="preserve">100 </w:t>
            </w:r>
            <w:r w:rsidRPr="007E3DA5">
              <w:rPr>
                <w:rStyle w:val="FontStyle52"/>
              </w:rPr>
              <w:t xml:space="preserve">до </w:t>
            </w:r>
            <w:r w:rsidRPr="007E3DA5">
              <w:rPr>
                <w:rStyle w:val="FontStyle57"/>
              </w:rPr>
              <w:t xml:space="preserve">200 </w:t>
            </w:r>
            <w:r w:rsidRPr="007E3DA5">
              <w:rPr>
                <w:rStyle w:val="FontStyle52"/>
              </w:rPr>
              <w:t xml:space="preserve">(св. </w:t>
            </w:r>
            <w:r w:rsidRPr="007E3DA5">
              <w:rPr>
                <w:rStyle w:val="FontStyle57"/>
              </w:rPr>
              <w:t xml:space="preserve">116 </w:t>
            </w:r>
            <w:r w:rsidRPr="007E3DA5">
              <w:rPr>
                <w:rStyle w:val="FontStyle52"/>
              </w:rPr>
              <w:t xml:space="preserve">до </w:t>
            </w:r>
            <w:r w:rsidRPr="007E3DA5">
              <w:rPr>
                <w:rStyle w:val="FontStyle57"/>
              </w:rPr>
              <w:t>233)</w:t>
            </w:r>
          </w:p>
        </w:tc>
        <w:tc>
          <w:tcPr>
            <w:tcW w:w="20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BF1" w:rsidRPr="007E3DA5" w:rsidRDefault="00796BF1" w:rsidP="00796BF1">
            <w:pPr>
              <w:pStyle w:val="Style30"/>
              <w:widowControl/>
              <w:ind w:right="-1"/>
              <w:jc w:val="center"/>
              <w:rPr>
                <w:rStyle w:val="FontStyle57"/>
              </w:rPr>
            </w:pPr>
            <w:r w:rsidRPr="007E3DA5">
              <w:rPr>
                <w:rStyle w:val="FontStyle57"/>
              </w:rPr>
              <w:t>3,7</w:t>
            </w:r>
          </w:p>
        </w:tc>
        <w:tc>
          <w:tcPr>
            <w:tcW w:w="27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BF1" w:rsidRPr="007E3DA5" w:rsidRDefault="00796BF1" w:rsidP="00796BF1">
            <w:pPr>
              <w:pStyle w:val="Style30"/>
              <w:widowControl/>
              <w:ind w:right="-1"/>
              <w:jc w:val="center"/>
              <w:rPr>
                <w:rStyle w:val="FontStyle57"/>
              </w:rPr>
            </w:pPr>
            <w:r w:rsidRPr="007E3DA5">
              <w:rPr>
                <w:rStyle w:val="FontStyle57"/>
              </w:rPr>
              <w:t>3,0</w:t>
            </w:r>
          </w:p>
        </w:tc>
      </w:tr>
      <w:tr w:rsidR="00796BF1" w:rsidRPr="00192D1C" w:rsidTr="00796BF1">
        <w:trPr>
          <w:trHeight w:hRule="exact" w:val="293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BF1" w:rsidRPr="007E3DA5" w:rsidRDefault="00796BF1" w:rsidP="00796BF1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>
              <w:rPr>
                <w:rStyle w:val="FontStyle52"/>
              </w:rPr>
              <w:t>6</w:t>
            </w:r>
          </w:p>
        </w:tc>
        <w:tc>
          <w:tcPr>
            <w:tcW w:w="38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BF1" w:rsidRPr="007E3DA5" w:rsidRDefault="00796BF1" w:rsidP="00796BF1">
            <w:pPr>
              <w:pStyle w:val="Style30"/>
              <w:widowControl/>
              <w:ind w:right="-1"/>
              <w:jc w:val="center"/>
              <w:rPr>
                <w:rStyle w:val="FontStyle57"/>
              </w:rPr>
            </w:pPr>
            <w:r w:rsidRPr="007E3DA5">
              <w:rPr>
                <w:rStyle w:val="FontStyle52"/>
              </w:rPr>
              <w:t xml:space="preserve">св. </w:t>
            </w:r>
            <w:r w:rsidRPr="007E3DA5">
              <w:rPr>
                <w:rStyle w:val="FontStyle57"/>
              </w:rPr>
              <w:t xml:space="preserve">200 </w:t>
            </w:r>
            <w:r w:rsidRPr="007E3DA5">
              <w:rPr>
                <w:rStyle w:val="FontStyle52"/>
              </w:rPr>
              <w:t xml:space="preserve">до </w:t>
            </w:r>
            <w:r w:rsidRPr="007E3DA5">
              <w:rPr>
                <w:rStyle w:val="FontStyle57"/>
              </w:rPr>
              <w:t xml:space="preserve">400 </w:t>
            </w:r>
            <w:r w:rsidRPr="007E3DA5">
              <w:rPr>
                <w:rStyle w:val="FontStyle52"/>
              </w:rPr>
              <w:t xml:space="preserve">(св. </w:t>
            </w:r>
            <w:r w:rsidRPr="007E3DA5">
              <w:rPr>
                <w:rStyle w:val="FontStyle57"/>
              </w:rPr>
              <w:t xml:space="preserve">233 </w:t>
            </w:r>
            <w:r w:rsidRPr="007E3DA5">
              <w:rPr>
                <w:rStyle w:val="FontStyle52"/>
              </w:rPr>
              <w:t xml:space="preserve">до </w:t>
            </w:r>
            <w:r w:rsidRPr="007E3DA5">
              <w:rPr>
                <w:rStyle w:val="FontStyle57"/>
              </w:rPr>
              <w:t>466)</w:t>
            </w:r>
          </w:p>
        </w:tc>
        <w:tc>
          <w:tcPr>
            <w:tcW w:w="20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BF1" w:rsidRPr="007E3DA5" w:rsidRDefault="00796BF1" w:rsidP="00796BF1">
            <w:pPr>
              <w:pStyle w:val="Style30"/>
              <w:widowControl/>
              <w:ind w:right="-1"/>
              <w:jc w:val="center"/>
              <w:rPr>
                <w:rStyle w:val="FontStyle57"/>
              </w:rPr>
            </w:pPr>
            <w:r w:rsidRPr="007E3DA5">
              <w:rPr>
                <w:rStyle w:val="FontStyle57"/>
              </w:rPr>
              <w:t>4,3</w:t>
            </w:r>
          </w:p>
        </w:tc>
        <w:tc>
          <w:tcPr>
            <w:tcW w:w="27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BF1" w:rsidRPr="007E3DA5" w:rsidRDefault="00796BF1" w:rsidP="00796BF1">
            <w:pPr>
              <w:pStyle w:val="Style30"/>
              <w:widowControl/>
              <w:ind w:right="-1"/>
              <w:jc w:val="center"/>
              <w:rPr>
                <w:rStyle w:val="FontStyle57"/>
              </w:rPr>
            </w:pPr>
            <w:r w:rsidRPr="007E3DA5">
              <w:rPr>
                <w:rStyle w:val="FontStyle57"/>
              </w:rPr>
              <w:t>3,5</w:t>
            </w:r>
          </w:p>
        </w:tc>
      </w:tr>
    </w:tbl>
    <w:p w:rsidR="00796BF1" w:rsidRPr="00016B45" w:rsidRDefault="00796BF1" w:rsidP="00796BF1">
      <w:pPr>
        <w:autoSpaceDE w:val="0"/>
        <w:autoSpaceDN w:val="0"/>
        <w:adjustRightInd w:val="0"/>
        <w:ind w:right="-1"/>
        <w:rPr>
          <w:sz w:val="16"/>
          <w:szCs w:val="16"/>
        </w:rPr>
      </w:pPr>
      <w:r>
        <w:t xml:space="preserve"> </w:t>
      </w:r>
    </w:p>
    <w:p w:rsidR="00796BF1" w:rsidRPr="00C511E3" w:rsidRDefault="00796BF1" w:rsidP="00796BF1">
      <w:pPr>
        <w:autoSpaceDE w:val="0"/>
        <w:autoSpaceDN w:val="0"/>
        <w:adjustRightInd w:val="0"/>
        <w:ind w:right="-1"/>
        <w:rPr>
          <w:b/>
          <w:bCs/>
          <w:i/>
          <w:iCs/>
        </w:rPr>
      </w:pPr>
      <w:r w:rsidRPr="00C511E3">
        <w:rPr>
          <w:b/>
          <w:bCs/>
          <w:i/>
          <w:iCs/>
        </w:rPr>
        <w:t xml:space="preserve">        Примечания:</w:t>
      </w:r>
    </w:p>
    <w:p w:rsidR="00796BF1" w:rsidRPr="00C511E3" w:rsidRDefault="00796BF1" w:rsidP="00796BF1">
      <w:pPr>
        <w:autoSpaceDE w:val="0"/>
        <w:autoSpaceDN w:val="0"/>
        <w:adjustRightInd w:val="0"/>
        <w:ind w:right="-1"/>
      </w:pPr>
      <w:r w:rsidRPr="00C511E3">
        <w:t xml:space="preserve">        1. Размеры земельных участков отопительных котельных, обеспечивающих потребителей горячей водой с непосредственным </w:t>
      </w:r>
      <w:proofErr w:type="spellStart"/>
      <w:r w:rsidRPr="00C511E3">
        <w:t>водоразбором</w:t>
      </w:r>
      <w:proofErr w:type="spellEnd"/>
      <w:r w:rsidRPr="00C511E3">
        <w:t>, а также котельных, доставка топлива которым предусматривается по железной дороге, следует увеличивать на 20 %.</w:t>
      </w:r>
    </w:p>
    <w:p w:rsidR="00796BF1" w:rsidRPr="00C511E3" w:rsidRDefault="00796BF1" w:rsidP="00796BF1">
      <w:pPr>
        <w:autoSpaceDE w:val="0"/>
        <w:autoSpaceDN w:val="0"/>
        <w:adjustRightInd w:val="0"/>
        <w:ind w:right="-1"/>
      </w:pPr>
      <w:r w:rsidRPr="00C511E3">
        <w:t xml:space="preserve">        2. Размещение </w:t>
      </w:r>
      <w:proofErr w:type="spellStart"/>
      <w:r w:rsidRPr="00C511E3">
        <w:t>золошлакоотвалов</w:t>
      </w:r>
      <w:proofErr w:type="spellEnd"/>
      <w:r w:rsidRPr="00C511E3">
        <w:t xml:space="preserve"> следует предусматривать вне территорий жилых, общественно-деловых и рекреационных зон. Условия размещения </w:t>
      </w:r>
      <w:proofErr w:type="spellStart"/>
      <w:r w:rsidRPr="00C511E3">
        <w:t>золошлакоотвалов</w:t>
      </w:r>
      <w:proofErr w:type="spellEnd"/>
      <w:r w:rsidRPr="00C511E3">
        <w:t xml:space="preserve"> и определение размеров площадок для них необходимо предусматривать по СНиП  41-02.   </w:t>
      </w:r>
    </w:p>
    <w:p w:rsidR="00796BF1" w:rsidRPr="00C511E3" w:rsidRDefault="00796BF1" w:rsidP="00796BF1">
      <w:pPr>
        <w:autoSpaceDE w:val="0"/>
        <w:autoSpaceDN w:val="0"/>
        <w:adjustRightInd w:val="0"/>
        <w:ind w:right="-1"/>
      </w:pPr>
      <w:r w:rsidRPr="00C511E3">
        <w:t xml:space="preserve">        Водоснабжение – индивидуальное, осуществляется из водозаборных скважин.</w:t>
      </w:r>
    </w:p>
    <w:p w:rsidR="00796BF1" w:rsidRPr="00C511E3" w:rsidRDefault="00796BF1" w:rsidP="00796BF1">
      <w:pPr>
        <w:autoSpaceDE w:val="0"/>
        <w:autoSpaceDN w:val="0"/>
        <w:adjustRightInd w:val="0"/>
        <w:ind w:right="-1"/>
      </w:pPr>
      <w:r w:rsidRPr="00C511E3">
        <w:t xml:space="preserve">        Водоотведение и </w:t>
      </w:r>
      <w:proofErr w:type="spellStart"/>
      <w:r w:rsidRPr="00C511E3">
        <w:t>канализование</w:t>
      </w:r>
      <w:proofErr w:type="spellEnd"/>
      <w:r w:rsidRPr="00C511E3">
        <w:t xml:space="preserve"> – индивидуальное, в локальные очистные сооружения, септики, выгреба.</w:t>
      </w:r>
    </w:p>
    <w:p w:rsidR="00796BF1" w:rsidRPr="00016B45" w:rsidRDefault="00796BF1" w:rsidP="00796BF1">
      <w:pPr>
        <w:autoSpaceDE w:val="0"/>
        <w:autoSpaceDN w:val="0"/>
        <w:adjustRightInd w:val="0"/>
        <w:ind w:right="-1"/>
        <w:jc w:val="right"/>
      </w:pPr>
      <w:r w:rsidRPr="00016B45">
        <w:t>Таблица 1.2.4.1.</w:t>
      </w:r>
    </w:p>
    <w:p w:rsidR="00796BF1" w:rsidRDefault="00796BF1" w:rsidP="00796BF1">
      <w:pPr>
        <w:autoSpaceDE w:val="0"/>
        <w:autoSpaceDN w:val="0"/>
        <w:adjustRightInd w:val="0"/>
        <w:ind w:right="-1"/>
        <w:jc w:val="center"/>
        <w:rPr>
          <w:b/>
          <w:bCs/>
        </w:rPr>
      </w:pPr>
      <w:r w:rsidRPr="007E3DA5">
        <w:rPr>
          <w:b/>
          <w:bCs/>
        </w:rPr>
        <w:t xml:space="preserve">Расчетные показатели объектов, </w:t>
      </w:r>
    </w:p>
    <w:p w:rsidR="00796BF1" w:rsidRPr="007E3DA5" w:rsidRDefault="00796BF1" w:rsidP="00796BF1">
      <w:pPr>
        <w:autoSpaceDE w:val="0"/>
        <w:autoSpaceDN w:val="0"/>
        <w:adjustRightInd w:val="0"/>
        <w:ind w:right="-1"/>
        <w:jc w:val="center"/>
        <w:rPr>
          <w:b/>
          <w:bCs/>
        </w:rPr>
      </w:pPr>
      <w:proofErr w:type="gramStart"/>
      <w:r w:rsidRPr="007E3DA5">
        <w:rPr>
          <w:b/>
          <w:bCs/>
        </w:rPr>
        <w:t>относящихся</w:t>
      </w:r>
      <w:proofErr w:type="gramEnd"/>
      <w:r w:rsidRPr="007E3DA5">
        <w:rPr>
          <w:b/>
          <w:bCs/>
        </w:rPr>
        <w:t xml:space="preserve"> к области водоснабжения населения</w:t>
      </w:r>
    </w:p>
    <w:p w:rsidR="00796BF1" w:rsidRPr="00016B45" w:rsidRDefault="00796BF1" w:rsidP="00796BF1">
      <w:pPr>
        <w:autoSpaceDE w:val="0"/>
        <w:autoSpaceDN w:val="0"/>
        <w:adjustRightInd w:val="0"/>
        <w:ind w:right="-1"/>
        <w:rPr>
          <w:sz w:val="16"/>
          <w:szCs w:val="16"/>
        </w:rPr>
      </w:pPr>
    </w:p>
    <w:tbl>
      <w:tblPr>
        <w:tblW w:w="9803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26"/>
        <w:gridCol w:w="3827"/>
        <w:gridCol w:w="1417"/>
        <w:gridCol w:w="1267"/>
        <w:gridCol w:w="1143"/>
        <w:gridCol w:w="1723"/>
      </w:tblGrid>
      <w:tr w:rsidR="00796BF1" w:rsidRPr="00192D1C" w:rsidTr="00796BF1">
        <w:trPr>
          <w:trHeight w:hRule="exact" w:val="845"/>
        </w:trPr>
        <w:tc>
          <w:tcPr>
            <w:tcW w:w="426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796BF1" w:rsidRDefault="00796BF1" w:rsidP="00796BF1">
            <w:pPr>
              <w:pStyle w:val="Style15"/>
              <w:widowControl/>
              <w:ind w:right="-1"/>
              <w:jc w:val="center"/>
              <w:rPr>
                <w:rStyle w:val="FontStyle58"/>
              </w:rPr>
            </w:pPr>
            <w:r w:rsidRPr="00016B45">
              <w:rPr>
                <w:rStyle w:val="FontStyle58"/>
              </w:rPr>
              <w:t>№</w:t>
            </w:r>
          </w:p>
          <w:p w:rsidR="00796BF1" w:rsidRPr="00016B45" w:rsidRDefault="00796BF1" w:rsidP="00796BF1">
            <w:pPr>
              <w:pStyle w:val="Style15"/>
              <w:widowControl/>
              <w:ind w:right="-1"/>
              <w:jc w:val="center"/>
              <w:rPr>
                <w:rStyle w:val="FontStyle58"/>
              </w:rPr>
            </w:pPr>
            <w:proofErr w:type="gramStart"/>
            <w:r>
              <w:rPr>
                <w:rStyle w:val="FontStyle58"/>
              </w:rPr>
              <w:t>п</w:t>
            </w:r>
            <w:proofErr w:type="gramEnd"/>
            <w:r>
              <w:rPr>
                <w:rStyle w:val="FontStyle58"/>
              </w:rPr>
              <w:t>/п</w:t>
            </w:r>
          </w:p>
        </w:tc>
        <w:tc>
          <w:tcPr>
            <w:tcW w:w="3827" w:type="dxa"/>
            <w:vMerge w:val="restart"/>
            <w:tcBorders>
              <w:top w:val="single" w:sz="6" w:space="0" w:color="auto"/>
              <w:left w:val="single" w:sz="6" w:space="0" w:color="auto"/>
              <w:right w:val="single" w:sz="4" w:space="0" w:color="auto"/>
            </w:tcBorders>
          </w:tcPr>
          <w:p w:rsidR="00796BF1" w:rsidRDefault="00796BF1" w:rsidP="00796BF1">
            <w:pPr>
              <w:pStyle w:val="Style31"/>
              <w:widowControl/>
              <w:ind w:right="-1"/>
              <w:rPr>
                <w:rStyle w:val="FontStyle69"/>
                <w:sz w:val="20"/>
                <w:szCs w:val="20"/>
              </w:rPr>
            </w:pPr>
            <w:r w:rsidRPr="00016B45">
              <w:rPr>
                <w:rStyle w:val="FontStyle69"/>
                <w:sz w:val="20"/>
                <w:szCs w:val="20"/>
              </w:rPr>
              <w:t xml:space="preserve">Наименование объекта </w:t>
            </w:r>
          </w:p>
          <w:p w:rsidR="00796BF1" w:rsidRPr="00016B45" w:rsidRDefault="00796BF1" w:rsidP="00796BF1">
            <w:pPr>
              <w:pStyle w:val="Style31"/>
              <w:widowControl/>
              <w:ind w:right="-1"/>
              <w:rPr>
                <w:rStyle w:val="FontStyle69"/>
                <w:sz w:val="20"/>
                <w:szCs w:val="20"/>
              </w:rPr>
            </w:pPr>
            <w:r w:rsidRPr="00016B45">
              <w:rPr>
                <w:rStyle w:val="FontStyle69"/>
                <w:sz w:val="20"/>
                <w:szCs w:val="20"/>
              </w:rPr>
              <w:t>(наименование ресурса) *</w:t>
            </w:r>
          </w:p>
        </w:tc>
        <w:tc>
          <w:tcPr>
            <w:tcW w:w="26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6BF1" w:rsidRPr="00016B45" w:rsidRDefault="00796BF1" w:rsidP="00796BF1">
            <w:pPr>
              <w:pStyle w:val="Style31"/>
              <w:widowControl/>
              <w:ind w:right="-1"/>
              <w:rPr>
                <w:rStyle w:val="FontStyle69"/>
                <w:sz w:val="20"/>
                <w:szCs w:val="20"/>
              </w:rPr>
            </w:pPr>
            <w:r w:rsidRPr="00016B45">
              <w:rPr>
                <w:rStyle w:val="FontStyle69"/>
                <w:sz w:val="20"/>
                <w:szCs w:val="20"/>
              </w:rPr>
              <w:t>Показатель минималь</w:t>
            </w:r>
            <w:r w:rsidRPr="00016B45">
              <w:rPr>
                <w:rStyle w:val="FontStyle69"/>
                <w:sz w:val="20"/>
                <w:szCs w:val="20"/>
              </w:rPr>
              <w:softHyphen/>
              <w:t>но допустимого уровня обеспеченности</w:t>
            </w:r>
          </w:p>
        </w:tc>
        <w:tc>
          <w:tcPr>
            <w:tcW w:w="28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6BF1" w:rsidRDefault="00796BF1" w:rsidP="00796BF1">
            <w:pPr>
              <w:pStyle w:val="Style31"/>
              <w:widowControl/>
              <w:spacing w:line="250" w:lineRule="exact"/>
              <w:ind w:right="-1"/>
              <w:rPr>
                <w:rStyle w:val="FontStyle69"/>
                <w:sz w:val="20"/>
                <w:szCs w:val="20"/>
              </w:rPr>
            </w:pPr>
            <w:r w:rsidRPr="00016B45">
              <w:rPr>
                <w:rStyle w:val="FontStyle69"/>
                <w:sz w:val="20"/>
                <w:szCs w:val="20"/>
              </w:rPr>
              <w:t>Показатель максимально допустимого уровня</w:t>
            </w:r>
          </w:p>
          <w:p w:rsidR="00796BF1" w:rsidRPr="00016B45" w:rsidRDefault="00796BF1" w:rsidP="00796BF1">
            <w:pPr>
              <w:pStyle w:val="Style31"/>
              <w:widowControl/>
              <w:spacing w:line="250" w:lineRule="exact"/>
              <w:ind w:right="-1"/>
              <w:rPr>
                <w:rStyle w:val="FontStyle69"/>
                <w:sz w:val="20"/>
                <w:szCs w:val="20"/>
              </w:rPr>
            </w:pPr>
            <w:r w:rsidRPr="00016B45">
              <w:rPr>
                <w:rStyle w:val="FontStyle69"/>
                <w:sz w:val="20"/>
                <w:szCs w:val="20"/>
              </w:rPr>
              <w:t>терри</w:t>
            </w:r>
            <w:r w:rsidRPr="00016B45">
              <w:rPr>
                <w:rStyle w:val="FontStyle69"/>
                <w:sz w:val="20"/>
                <w:szCs w:val="20"/>
              </w:rPr>
              <w:softHyphen/>
              <w:t>ториальной доступности</w:t>
            </w:r>
          </w:p>
        </w:tc>
      </w:tr>
      <w:tr w:rsidR="00796BF1" w:rsidRPr="00192D1C" w:rsidTr="00796BF1">
        <w:trPr>
          <w:trHeight w:hRule="exact" w:val="595"/>
        </w:trPr>
        <w:tc>
          <w:tcPr>
            <w:tcW w:w="426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BF1" w:rsidRPr="00016B45" w:rsidRDefault="00796BF1" w:rsidP="00796BF1">
            <w:pPr>
              <w:pStyle w:val="Style19"/>
              <w:widowControl/>
              <w:ind w:right="-1"/>
              <w:jc w:val="center"/>
              <w:rPr>
                <w:sz w:val="20"/>
                <w:szCs w:val="20"/>
              </w:rPr>
            </w:pPr>
          </w:p>
        </w:tc>
        <w:tc>
          <w:tcPr>
            <w:tcW w:w="3827" w:type="dxa"/>
            <w:vMerge/>
            <w:tcBorders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796BF1" w:rsidRPr="00016B45" w:rsidRDefault="00796BF1" w:rsidP="00796BF1">
            <w:pPr>
              <w:pStyle w:val="Style19"/>
              <w:widowControl/>
              <w:ind w:right="-1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6BF1" w:rsidRPr="00016B45" w:rsidRDefault="00796BF1" w:rsidP="00796BF1">
            <w:pPr>
              <w:pStyle w:val="Style31"/>
              <w:widowControl/>
              <w:ind w:right="-1"/>
              <w:rPr>
                <w:rStyle w:val="FontStyle69"/>
                <w:sz w:val="20"/>
                <w:szCs w:val="20"/>
              </w:rPr>
            </w:pPr>
            <w:r w:rsidRPr="00016B45">
              <w:rPr>
                <w:rStyle w:val="FontStyle69"/>
                <w:sz w:val="20"/>
                <w:szCs w:val="20"/>
              </w:rPr>
              <w:t>Единица измерения</w:t>
            </w:r>
          </w:p>
        </w:tc>
        <w:tc>
          <w:tcPr>
            <w:tcW w:w="1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6BF1" w:rsidRPr="00016B45" w:rsidRDefault="00796BF1" w:rsidP="00796BF1">
            <w:pPr>
              <w:pStyle w:val="Style31"/>
              <w:widowControl/>
              <w:spacing w:line="240" w:lineRule="auto"/>
              <w:ind w:right="-1"/>
              <w:rPr>
                <w:rStyle w:val="FontStyle69"/>
                <w:sz w:val="20"/>
                <w:szCs w:val="20"/>
              </w:rPr>
            </w:pPr>
            <w:r w:rsidRPr="00016B45">
              <w:rPr>
                <w:rStyle w:val="FontStyle69"/>
                <w:sz w:val="20"/>
                <w:szCs w:val="20"/>
              </w:rPr>
              <w:t>Величина</w:t>
            </w:r>
          </w:p>
        </w:tc>
        <w:tc>
          <w:tcPr>
            <w:tcW w:w="1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6BF1" w:rsidRPr="00016B45" w:rsidRDefault="00796BF1" w:rsidP="00796BF1">
            <w:pPr>
              <w:pStyle w:val="Style31"/>
              <w:widowControl/>
              <w:ind w:right="-1"/>
              <w:rPr>
                <w:rStyle w:val="FontStyle69"/>
                <w:sz w:val="20"/>
                <w:szCs w:val="20"/>
              </w:rPr>
            </w:pPr>
            <w:r w:rsidRPr="00016B45">
              <w:rPr>
                <w:rStyle w:val="FontStyle69"/>
                <w:sz w:val="20"/>
                <w:szCs w:val="20"/>
              </w:rPr>
              <w:t>Единица измерения</w:t>
            </w:r>
          </w:p>
        </w:tc>
        <w:tc>
          <w:tcPr>
            <w:tcW w:w="1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6BF1" w:rsidRPr="00016B45" w:rsidRDefault="00796BF1" w:rsidP="00796BF1">
            <w:pPr>
              <w:pStyle w:val="Style31"/>
              <w:widowControl/>
              <w:spacing w:line="240" w:lineRule="auto"/>
              <w:ind w:right="-1"/>
              <w:rPr>
                <w:rStyle w:val="FontStyle69"/>
                <w:sz w:val="20"/>
                <w:szCs w:val="20"/>
              </w:rPr>
            </w:pPr>
            <w:r w:rsidRPr="00016B45">
              <w:rPr>
                <w:rStyle w:val="FontStyle69"/>
                <w:sz w:val="20"/>
                <w:szCs w:val="20"/>
              </w:rPr>
              <w:t>Величина</w:t>
            </w:r>
          </w:p>
        </w:tc>
      </w:tr>
      <w:tr w:rsidR="00796BF1" w:rsidRPr="00192D1C" w:rsidTr="00796BF1">
        <w:trPr>
          <w:trHeight w:hRule="exact" w:val="1068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BF1" w:rsidRPr="00016B45" w:rsidRDefault="00796BF1" w:rsidP="00796BF1">
            <w:pPr>
              <w:pStyle w:val="Style31"/>
              <w:widowControl/>
              <w:spacing w:line="240" w:lineRule="auto"/>
              <w:ind w:right="-1"/>
              <w:rPr>
                <w:rStyle w:val="FontStyle69"/>
                <w:b w:val="0"/>
                <w:bCs w:val="0"/>
              </w:rPr>
            </w:pPr>
            <w:r>
              <w:rPr>
                <w:rStyle w:val="FontStyle69"/>
                <w:b w:val="0"/>
                <w:bCs w:val="0"/>
              </w:rPr>
              <w:t>1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796BF1" w:rsidRPr="00016B45" w:rsidRDefault="00796BF1" w:rsidP="00796BF1">
            <w:pPr>
              <w:pStyle w:val="Style32"/>
              <w:widowControl/>
              <w:spacing w:line="250" w:lineRule="exact"/>
              <w:ind w:right="-1"/>
              <w:jc w:val="center"/>
              <w:rPr>
                <w:rStyle w:val="FontStyle52"/>
              </w:rPr>
            </w:pPr>
            <w:r w:rsidRPr="00016B45">
              <w:rPr>
                <w:rStyle w:val="FontStyle52"/>
              </w:rPr>
              <w:t>Водоснабжение, зона за</w:t>
            </w:r>
            <w:r w:rsidRPr="00016B45">
              <w:rPr>
                <w:rStyle w:val="FontStyle52"/>
              </w:rPr>
              <w:softHyphen/>
              <w:t>стройки многоквартирными (мало-, средне- и многоэтаж</w:t>
            </w:r>
            <w:r w:rsidRPr="00016B45">
              <w:rPr>
                <w:rStyle w:val="FontStyle52"/>
              </w:rPr>
              <w:softHyphen/>
              <w:t>ными) жилыми домами с местными водонагревателя</w:t>
            </w:r>
            <w:r w:rsidRPr="00016B45">
              <w:rPr>
                <w:rStyle w:val="FontStyle52"/>
              </w:rPr>
              <w:softHyphen/>
              <w:t>ми</w:t>
            </w:r>
            <w:r>
              <w:rPr>
                <w:rStyle w:val="FontStyle52"/>
              </w:rPr>
              <w:t>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6BF1" w:rsidRDefault="00796BF1" w:rsidP="00796BF1">
            <w:pPr>
              <w:pStyle w:val="Style18"/>
              <w:widowControl/>
              <w:spacing w:line="250" w:lineRule="exact"/>
              <w:ind w:right="-1"/>
              <w:rPr>
                <w:rStyle w:val="FontStyle52"/>
              </w:rPr>
            </w:pPr>
            <w:proofErr w:type="gramStart"/>
            <w:r w:rsidRPr="00016B45">
              <w:rPr>
                <w:rStyle w:val="FontStyle52"/>
              </w:rPr>
              <w:t>л</w:t>
            </w:r>
            <w:proofErr w:type="gramEnd"/>
            <w:r w:rsidRPr="00016B45">
              <w:rPr>
                <w:rStyle w:val="FontStyle52"/>
              </w:rPr>
              <w:t xml:space="preserve"> / </w:t>
            </w:r>
            <w:proofErr w:type="spellStart"/>
            <w:r w:rsidRPr="00016B45">
              <w:rPr>
                <w:rStyle w:val="FontStyle52"/>
              </w:rPr>
              <w:t>сут</w:t>
            </w:r>
            <w:proofErr w:type="spellEnd"/>
            <w:r w:rsidRPr="00016B45">
              <w:rPr>
                <w:rStyle w:val="FontStyle52"/>
              </w:rPr>
              <w:t>.</w:t>
            </w:r>
          </w:p>
          <w:p w:rsidR="00796BF1" w:rsidRPr="00016B45" w:rsidRDefault="00796BF1" w:rsidP="00796BF1">
            <w:pPr>
              <w:pStyle w:val="Style18"/>
              <w:widowControl/>
              <w:spacing w:line="250" w:lineRule="exact"/>
              <w:ind w:right="-1"/>
              <w:rPr>
                <w:rStyle w:val="FontStyle52"/>
              </w:rPr>
            </w:pPr>
            <w:r w:rsidRPr="00016B45">
              <w:rPr>
                <w:rStyle w:val="FontStyle52"/>
              </w:rPr>
              <w:t>на 1 жителя</w:t>
            </w:r>
          </w:p>
        </w:tc>
        <w:tc>
          <w:tcPr>
            <w:tcW w:w="1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6BF1" w:rsidRPr="00016B45" w:rsidRDefault="00796BF1" w:rsidP="00796BF1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016B45">
              <w:rPr>
                <w:rStyle w:val="FontStyle52"/>
              </w:rPr>
              <w:t>210 *</w:t>
            </w:r>
          </w:p>
        </w:tc>
        <w:tc>
          <w:tcPr>
            <w:tcW w:w="28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6BF1" w:rsidRPr="00016B45" w:rsidRDefault="00796BF1" w:rsidP="00796BF1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016B45">
              <w:rPr>
                <w:rStyle w:val="FontStyle52"/>
              </w:rPr>
              <w:t>не нормируется</w:t>
            </w:r>
          </w:p>
        </w:tc>
      </w:tr>
      <w:tr w:rsidR="00796BF1" w:rsidRPr="00192D1C" w:rsidTr="00796BF1">
        <w:trPr>
          <w:trHeight w:hRule="exact" w:val="562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BF1" w:rsidRPr="00016B45" w:rsidRDefault="00796BF1" w:rsidP="00796BF1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>
              <w:rPr>
                <w:rStyle w:val="FontStyle52"/>
              </w:rPr>
              <w:t>2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796BF1" w:rsidRDefault="00796BF1" w:rsidP="00796BF1">
            <w:pPr>
              <w:pStyle w:val="Style32"/>
              <w:widowControl/>
              <w:spacing w:line="250" w:lineRule="exact"/>
              <w:ind w:right="-1"/>
              <w:jc w:val="center"/>
              <w:rPr>
                <w:rStyle w:val="FontStyle52"/>
              </w:rPr>
            </w:pPr>
            <w:r w:rsidRPr="00016B45">
              <w:rPr>
                <w:rStyle w:val="FontStyle52"/>
              </w:rPr>
              <w:t xml:space="preserve">То же с </w:t>
            </w:r>
            <w:proofErr w:type="gramStart"/>
            <w:r w:rsidRPr="00016B45">
              <w:rPr>
                <w:rStyle w:val="FontStyle52"/>
              </w:rPr>
              <w:t>централизованным</w:t>
            </w:r>
            <w:proofErr w:type="gramEnd"/>
          </w:p>
          <w:p w:rsidR="00796BF1" w:rsidRPr="00016B45" w:rsidRDefault="00796BF1" w:rsidP="00796BF1">
            <w:pPr>
              <w:pStyle w:val="Style32"/>
              <w:widowControl/>
              <w:spacing w:line="250" w:lineRule="exact"/>
              <w:ind w:right="-1"/>
              <w:jc w:val="center"/>
              <w:rPr>
                <w:rStyle w:val="FontStyle52"/>
              </w:rPr>
            </w:pPr>
            <w:r w:rsidRPr="00016B45">
              <w:rPr>
                <w:rStyle w:val="FontStyle52"/>
              </w:rPr>
              <w:t>горячим водоснабжением</w:t>
            </w:r>
            <w:r>
              <w:rPr>
                <w:rStyle w:val="FontStyle52"/>
              </w:rPr>
              <w:t>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6BF1" w:rsidRDefault="00796BF1" w:rsidP="00796BF1">
            <w:pPr>
              <w:pStyle w:val="Style18"/>
              <w:widowControl/>
              <w:spacing w:line="245" w:lineRule="exact"/>
              <w:ind w:right="-1"/>
              <w:rPr>
                <w:rStyle w:val="FontStyle52"/>
              </w:rPr>
            </w:pPr>
            <w:proofErr w:type="gramStart"/>
            <w:r w:rsidRPr="00016B45">
              <w:rPr>
                <w:rStyle w:val="FontStyle52"/>
              </w:rPr>
              <w:t>л</w:t>
            </w:r>
            <w:proofErr w:type="gramEnd"/>
            <w:r w:rsidRPr="00016B45">
              <w:rPr>
                <w:rStyle w:val="FontStyle52"/>
              </w:rPr>
              <w:t xml:space="preserve"> / </w:t>
            </w:r>
            <w:proofErr w:type="spellStart"/>
            <w:r w:rsidRPr="00016B45">
              <w:rPr>
                <w:rStyle w:val="FontStyle52"/>
              </w:rPr>
              <w:t>сут</w:t>
            </w:r>
            <w:proofErr w:type="spellEnd"/>
            <w:r w:rsidRPr="00016B45">
              <w:rPr>
                <w:rStyle w:val="FontStyle52"/>
              </w:rPr>
              <w:t>.</w:t>
            </w:r>
          </w:p>
          <w:p w:rsidR="00796BF1" w:rsidRPr="00016B45" w:rsidRDefault="00796BF1" w:rsidP="00796BF1">
            <w:pPr>
              <w:pStyle w:val="Style18"/>
              <w:widowControl/>
              <w:spacing w:line="245" w:lineRule="exact"/>
              <w:ind w:right="-1"/>
              <w:rPr>
                <w:rStyle w:val="FontStyle52"/>
              </w:rPr>
            </w:pPr>
            <w:r w:rsidRPr="00016B45">
              <w:rPr>
                <w:rStyle w:val="FontStyle52"/>
              </w:rPr>
              <w:t>на 1 жителя</w:t>
            </w:r>
          </w:p>
        </w:tc>
        <w:tc>
          <w:tcPr>
            <w:tcW w:w="1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6BF1" w:rsidRPr="00016B45" w:rsidRDefault="00796BF1" w:rsidP="00796BF1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016B45">
              <w:rPr>
                <w:rStyle w:val="FontStyle52"/>
              </w:rPr>
              <w:t>250 *</w:t>
            </w:r>
          </w:p>
        </w:tc>
        <w:tc>
          <w:tcPr>
            <w:tcW w:w="28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6BF1" w:rsidRPr="00016B45" w:rsidRDefault="00796BF1" w:rsidP="00796BF1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</w:p>
          <w:p w:rsidR="00796BF1" w:rsidRPr="00016B45" w:rsidRDefault="00796BF1" w:rsidP="00796BF1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</w:p>
        </w:tc>
      </w:tr>
      <w:tr w:rsidR="00796BF1" w:rsidRPr="00192D1C" w:rsidTr="00796BF1">
        <w:trPr>
          <w:trHeight w:hRule="exact" w:val="734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BF1" w:rsidRPr="00016B45" w:rsidRDefault="00796BF1" w:rsidP="00796BF1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>
              <w:rPr>
                <w:rStyle w:val="FontStyle52"/>
              </w:rPr>
              <w:lastRenderedPageBreak/>
              <w:t>3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796BF1" w:rsidRPr="00016B45" w:rsidRDefault="00796BF1" w:rsidP="00796BF1">
            <w:pPr>
              <w:pStyle w:val="Style32"/>
              <w:widowControl/>
              <w:spacing w:line="250" w:lineRule="exact"/>
              <w:ind w:right="-1"/>
              <w:jc w:val="center"/>
              <w:rPr>
                <w:rStyle w:val="FontStyle52"/>
              </w:rPr>
            </w:pPr>
            <w:r w:rsidRPr="00016B45">
              <w:rPr>
                <w:rStyle w:val="FontStyle52"/>
              </w:rPr>
              <w:t>Водоснабжение, зона за</w:t>
            </w:r>
            <w:r w:rsidRPr="00016B45">
              <w:rPr>
                <w:rStyle w:val="FontStyle52"/>
              </w:rPr>
              <w:softHyphen/>
              <w:t>стройки индивидуальными жилыми домами с местными водонагревателями</w:t>
            </w:r>
            <w:r>
              <w:rPr>
                <w:rStyle w:val="FontStyle52"/>
              </w:rPr>
              <w:t>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6BF1" w:rsidRDefault="00796BF1" w:rsidP="00796BF1">
            <w:pPr>
              <w:pStyle w:val="Style18"/>
              <w:widowControl/>
              <w:spacing w:line="245" w:lineRule="exact"/>
              <w:ind w:right="-1"/>
              <w:rPr>
                <w:rStyle w:val="FontStyle52"/>
              </w:rPr>
            </w:pPr>
            <w:proofErr w:type="gramStart"/>
            <w:r w:rsidRPr="00016B45">
              <w:rPr>
                <w:rStyle w:val="FontStyle52"/>
              </w:rPr>
              <w:t>л</w:t>
            </w:r>
            <w:proofErr w:type="gramEnd"/>
            <w:r w:rsidRPr="00016B45">
              <w:rPr>
                <w:rStyle w:val="FontStyle52"/>
              </w:rPr>
              <w:t xml:space="preserve"> / </w:t>
            </w:r>
            <w:proofErr w:type="spellStart"/>
            <w:r w:rsidRPr="00016B45">
              <w:rPr>
                <w:rStyle w:val="FontStyle52"/>
              </w:rPr>
              <w:t>сут</w:t>
            </w:r>
            <w:proofErr w:type="spellEnd"/>
            <w:r w:rsidRPr="00016B45">
              <w:rPr>
                <w:rStyle w:val="FontStyle52"/>
              </w:rPr>
              <w:t>.</w:t>
            </w:r>
          </w:p>
          <w:p w:rsidR="00796BF1" w:rsidRPr="00016B45" w:rsidRDefault="00796BF1" w:rsidP="00796BF1">
            <w:pPr>
              <w:pStyle w:val="Style18"/>
              <w:widowControl/>
              <w:spacing w:line="245" w:lineRule="exact"/>
              <w:ind w:right="-1"/>
              <w:rPr>
                <w:rStyle w:val="FontStyle52"/>
              </w:rPr>
            </w:pPr>
            <w:r w:rsidRPr="00016B45">
              <w:rPr>
                <w:rStyle w:val="FontStyle52"/>
              </w:rPr>
              <w:t>на 1 жителя</w:t>
            </w:r>
          </w:p>
        </w:tc>
        <w:tc>
          <w:tcPr>
            <w:tcW w:w="1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6BF1" w:rsidRPr="00016B45" w:rsidRDefault="00796BF1" w:rsidP="00796BF1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016B45">
              <w:rPr>
                <w:rStyle w:val="FontStyle52"/>
              </w:rPr>
              <w:t>210 *</w:t>
            </w:r>
          </w:p>
        </w:tc>
        <w:tc>
          <w:tcPr>
            <w:tcW w:w="28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6BF1" w:rsidRPr="00016B45" w:rsidRDefault="00796BF1" w:rsidP="00796BF1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</w:p>
          <w:p w:rsidR="00796BF1" w:rsidRPr="00016B45" w:rsidRDefault="00796BF1" w:rsidP="00796BF1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</w:p>
        </w:tc>
      </w:tr>
      <w:tr w:rsidR="00796BF1" w:rsidRPr="00192D1C" w:rsidTr="00796BF1">
        <w:trPr>
          <w:trHeight w:hRule="exact" w:val="592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BF1" w:rsidRPr="008C459B" w:rsidRDefault="00796BF1" w:rsidP="00796BF1">
            <w:pPr>
              <w:pStyle w:val="Style31"/>
              <w:widowControl/>
              <w:spacing w:line="240" w:lineRule="auto"/>
              <w:ind w:right="-1"/>
              <w:rPr>
                <w:rStyle w:val="FontStyle69"/>
                <w:b w:val="0"/>
                <w:bCs w:val="0"/>
              </w:rPr>
            </w:pPr>
            <w:r w:rsidRPr="008C459B">
              <w:rPr>
                <w:rStyle w:val="FontStyle69"/>
                <w:b w:val="0"/>
                <w:bCs w:val="0"/>
              </w:rPr>
              <w:t>4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796BF1" w:rsidRDefault="00796BF1" w:rsidP="00796BF1">
            <w:pPr>
              <w:pStyle w:val="Style32"/>
              <w:widowControl/>
              <w:spacing w:line="254" w:lineRule="exact"/>
              <w:ind w:right="-1"/>
              <w:jc w:val="center"/>
              <w:rPr>
                <w:rStyle w:val="FontStyle52"/>
              </w:rPr>
            </w:pPr>
            <w:r w:rsidRPr="00016B45">
              <w:rPr>
                <w:rStyle w:val="FontStyle52"/>
              </w:rPr>
              <w:t xml:space="preserve">То же с </w:t>
            </w:r>
            <w:proofErr w:type="gramStart"/>
            <w:r w:rsidRPr="00016B45">
              <w:rPr>
                <w:rStyle w:val="FontStyle52"/>
              </w:rPr>
              <w:t>централизованным</w:t>
            </w:r>
            <w:proofErr w:type="gramEnd"/>
          </w:p>
          <w:p w:rsidR="00796BF1" w:rsidRPr="00016B45" w:rsidRDefault="00796BF1" w:rsidP="00796BF1">
            <w:pPr>
              <w:pStyle w:val="Style32"/>
              <w:widowControl/>
              <w:spacing w:line="254" w:lineRule="exact"/>
              <w:ind w:right="-1"/>
              <w:jc w:val="center"/>
              <w:rPr>
                <w:rStyle w:val="FontStyle52"/>
              </w:rPr>
            </w:pPr>
            <w:r w:rsidRPr="00016B45">
              <w:rPr>
                <w:rStyle w:val="FontStyle52"/>
              </w:rPr>
              <w:t>горячим водоснабжением</w:t>
            </w:r>
            <w:r>
              <w:rPr>
                <w:rStyle w:val="FontStyle52"/>
              </w:rPr>
              <w:t>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6BF1" w:rsidRDefault="00796BF1" w:rsidP="00796BF1">
            <w:pPr>
              <w:pStyle w:val="Style18"/>
              <w:widowControl/>
              <w:spacing w:line="250" w:lineRule="exact"/>
              <w:ind w:right="-1"/>
              <w:rPr>
                <w:rStyle w:val="FontStyle52"/>
              </w:rPr>
            </w:pPr>
            <w:proofErr w:type="gramStart"/>
            <w:r w:rsidRPr="00016B45">
              <w:rPr>
                <w:rStyle w:val="FontStyle52"/>
              </w:rPr>
              <w:t>л</w:t>
            </w:r>
            <w:proofErr w:type="gramEnd"/>
            <w:r w:rsidRPr="00016B45">
              <w:rPr>
                <w:rStyle w:val="FontStyle52"/>
              </w:rPr>
              <w:t xml:space="preserve"> / </w:t>
            </w:r>
            <w:proofErr w:type="spellStart"/>
            <w:r w:rsidRPr="00016B45">
              <w:rPr>
                <w:rStyle w:val="FontStyle52"/>
              </w:rPr>
              <w:t>сут</w:t>
            </w:r>
            <w:proofErr w:type="spellEnd"/>
            <w:r w:rsidRPr="00016B45">
              <w:rPr>
                <w:rStyle w:val="FontStyle52"/>
              </w:rPr>
              <w:t>.</w:t>
            </w:r>
          </w:p>
          <w:p w:rsidR="00796BF1" w:rsidRPr="00016B45" w:rsidRDefault="00796BF1" w:rsidP="00796BF1">
            <w:pPr>
              <w:pStyle w:val="Style18"/>
              <w:widowControl/>
              <w:spacing w:line="250" w:lineRule="exact"/>
              <w:ind w:right="-1"/>
              <w:rPr>
                <w:rStyle w:val="FontStyle52"/>
              </w:rPr>
            </w:pPr>
            <w:r w:rsidRPr="00016B45">
              <w:rPr>
                <w:rStyle w:val="FontStyle52"/>
              </w:rPr>
              <w:t>на 1 жителя</w:t>
            </w:r>
          </w:p>
        </w:tc>
        <w:tc>
          <w:tcPr>
            <w:tcW w:w="1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6BF1" w:rsidRPr="00016B45" w:rsidRDefault="00796BF1" w:rsidP="00796BF1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016B45">
              <w:rPr>
                <w:rStyle w:val="FontStyle52"/>
              </w:rPr>
              <w:t>250 *</w:t>
            </w:r>
          </w:p>
        </w:tc>
        <w:tc>
          <w:tcPr>
            <w:tcW w:w="28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6BF1" w:rsidRPr="00016B45" w:rsidRDefault="00796BF1" w:rsidP="00796BF1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</w:p>
          <w:p w:rsidR="00796BF1" w:rsidRPr="00016B45" w:rsidRDefault="00796BF1" w:rsidP="00796BF1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</w:p>
        </w:tc>
      </w:tr>
      <w:tr w:rsidR="00796BF1" w:rsidRPr="00192D1C" w:rsidTr="00796BF1">
        <w:trPr>
          <w:trHeight w:hRule="exact" w:val="552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BF1" w:rsidRPr="00016B45" w:rsidRDefault="00796BF1" w:rsidP="00796BF1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>
              <w:rPr>
                <w:rStyle w:val="FontStyle52"/>
              </w:rPr>
              <w:t>5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796BF1" w:rsidRDefault="00796BF1" w:rsidP="00796BF1">
            <w:pPr>
              <w:pStyle w:val="Style32"/>
              <w:widowControl/>
              <w:spacing w:line="250" w:lineRule="exact"/>
              <w:ind w:right="-1"/>
              <w:jc w:val="center"/>
              <w:rPr>
                <w:rStyle w:val="FontStyle52"/>
              </w:rPr>
            </w:pPr>
            <w:r w:rsidRPr="00016B45">
              <w:rPr>
                <w:rStyle w:val="FontStyle52"/>
              </w:rPr>
              <w:t>Водоснабжение.</w:t>
            </w:r>
          </w:p>
          <w:p w:rsidR="00796BF1" w:rsidRPr="00016B45" w:rsidRDefault="00796BF1" w:rsidP="00796BF1">
            <w:pPr>
              <w:pStyle w:val="Style32"/>
              <w:widowControl/>
              <w:spacing w:line="250" w:lineRule="exact"/>
              <w:ind w:right="-1"/>
              <w:jc w:val="center"/>
              <w:rPr>
                <w:rStyle w:val="FontStyle52"/>
              </w:rPr>
            </w:pPr>
            <w:r w:rsidRPr="00016B45">
              <w:rPr>
                <w:rStyle w:val="FontStyle52"/>
              </w:rPr>
              <w:t>Гостиницы, пансионаты</w:t>
            </w:r>
            <w:r>
              <w:rPr>
                <w:rStyle w:val="FontStyle52"/>
              </w:rPr>
              <w:t>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6BF1" w:rsidRDefault="00796BF1" w:rsidP="00796BF1">
            <w:pPr>
              <w:pStyle w:val="Style18"/>
              <w:widowControl/>
              <w:ind w:right="-1"/>
              <w:rPr>
                <w:rStyle w:val="FontStyle52"/>
              </w:rPr>
            </w:pPr>
            <w:proofErr w:type="gramStart"/>
            <w:r w:rsidRPr="00016B45">
              <w:rPr>
                <w:rStyle w:val="FontStyle52"/>
              </w:rPr>
              <w:t>л</w:t>
            </w:r>
            <w:proofErr w:type="gramEnd"/>
            <w:r w:rsidRPr="00016B45">
              <w:rPr>
                <w:rStyle w:val="FontStyle52"/>
              </w:rPr>
              <w:t xml:space="preserve"> / </w:t>
            </w:r>
            <w:proofErr w:type="spellStart"/>
            <w:r w:rsidRPr="00016B45">
              <w:rPr>
                <w:rStyle w:val="FontStyle52"/>
              </w:rPr>
              <w:t>сут</w:t>
            </w:r>
            <w:proofErr w:type="spellEnd"/>
            <w:r w:rsidRPr="00016B45">
              <w:rPr>
                <w:rStyle w:val="FontStyle52"/>
              </w:rPr>
              <w:t>.</w:t>
            </w:r>
          </w:p>
          <w:p w:rsidR="00796BF1" w:rsidRPr="00016B45" w:rsidRDefault="00796BF1" w:rsidP="00796BF1">
            <w:pPr>
              <w:pStyle w:val="Style18"/>
              <w:widowControl/>
              <w:ind w:right="-1"/>
              <w:rPr>
                <w:rStyle w:val="FontStyle52"/>
              </w:rPr>
            </w:pPr>
            <w:r w:rsidRPr="00016B45">
              <w:rPr>
                <w:rStyle w:val="FontStyle52"/>
              </w:rPr>
              <w:t>на 1 место</w:t>
            </w:r>
          </w:p>
        </w:tc>
        <w:tc>
          <w:tcPr>
            <w:tcW w:w="1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6BF1" w:rsidRPr="00016B45" w:rsidRDefault="00796BF1" w:rsidP="00796BF1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016B45">
              <w:rPr>
                <w:rStyle w:val="FontStyle52"/>
              </w:rPr>
              <w:t>230 **</w:t>
            </w:r>
          </w:p>
        </w:tc>
        <w:tc>
          <w:tcPr>
            <w:tcW w:w="28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6BF1" w:rsidRPr="00016B45" w:rsidRDefault="00796BF1" w:rsidP="00796BF1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</w:p>
          <w:p w:rsidR="00796BF1" w:rsidRPr="00016B45" w:rsidRDefault="00796BF1" w:rsidP="00796BF1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</w:p>
        </w:tc>
      </w:tr>
      <w:tr w:rsidR="00796BF1" w:rsidRPr="00192D1C" w:rsidTr="00796BF1">
        <w:trPr>
          <w:trHeight w:hRule="exact" w:val="580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BF1" w:rsidRPr="00016B45" w:rsidRDefault="00796BF1" w:rsidP="00796BF1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>
              <w:rPr>
                <w:rStyle w:val="FontStyle52"/>
              </w:rPr>
              <w:t>6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796BF1" w:rsidRDefault="00796BF1" w:rsidP="00796BF1">
            <w:pPr>
              <w:pStyle w:val="Style32"/>
              <w:widowControl/>
              <w:spacing w:line="250" w:lineRule="exact"/>
              <w:ind w:right="-1"/>
              <w:jc w:val="center"/>
              <w:rPr>
                <w:rStyle w:val="FontStyle52"/>
              </w:rPr>
            </w:pPr>
            <w:r w:rsidRPr="00016B45">
              <w:rPr>
                <w:rStyle w:val="FontStyle52"/>
              </w:rPr>
              <w:t>Водоснабжение.</w:t>
            </w:r>
          </w:p>
          <w:p w:rsidR="00796BF1" w:rsidRPr="00016B45" w:rsidRDefault="00796BF1" w:rsidP="00796BF1">
            <w:pPr>
              <w:pStyle w:val="Style32"/>
              <w:widowControl/>
              <w:spacing w:line="250" w:lineRule="exact"/>
              <w:ind w:right="-1"/>
              <w:jc w:val="center"/>
              <w:rPr>
                <w:rStyle w:val="FontStyle52"/>
              </w:rPr>
            </w:pPr>
            <w:r w:rsidRPr="00016B45">
              <w:rPr>
                <w:rStyle w:val="FontStyle52"/>
              </w:rPr>
              <w:t>Санатории и дома отдыха</w:t>
            </w:r>
            <w:r>
              <w:rPr>
                <w:rStyle w:val="FontStyle52"/>
              </w:rPr>
              <w:t>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6BF1" w:rsidRDefault="00796BF1" w:rsidP="00796BF1">
            <w:pPr>
              <w:pStyle w:val="Style18"/>
              <w:widowControl/>
              <w:spacing w:line="250" w:lineRule="exact"/>
              <w:ind w:right="-1"/>
              <w:rPr>
                <w:rStyle w:val="FontStyle52"/>
              </w:rPr>
            </w:pPr>
            <w:proofErr w:type="gramStart"/>
            <w:r w:rsidRPr="00016B45">
              <w:rPr>
                <w:rStyle w:val="FontStyle52"/>
              </w:rPr>
              <w:t>л</w:t>
            </w:r>
            <w:proofErr w:type="gramEnd"/>
            <w:r w:rsidRPr="00016B45">
              <w:rPr>
                <w:rStyle w:val="FontStyle52"/>
              </w:rPr>
              <w:t xml:space="preserve"> / </w:t>
            </w:r>
            <w:proofErr w:type="spellStart"/>
            <w:r w:rsidRPr="00016B45">
              <w:rPr>
                <w:rStyle w:val="FontStyle52"/>
              </w:rPr>
              <w:t>сут</w:t>
            </w:r>
            <w:proofErr w:type="spellEnd"/>
            <w:r w:rsidRPr="00016B45">
              <w:rPr>
                <w:rStyle w:val="FontStyle52"/>
              </w:rPr>
              <w:t>.</w:t>
            </w:r>
          </w:p>
          <w:p w:rsidR="00796BF1" w:rsidRPr="00016B45" w:rsidRDefault="00796BF1" w:rsidP="00796BF1">
            <w:pPr>
              <w:pStyle w:val="Style18"/>
              <w:widowControl/>
              <w:spacing w:line="250" w:lineRule="exact"/>
              <w:ind w:right="-1"/>
              <w:rPr>
                <w:rStyle w:val="FontStyle52"/>
              </w:rPr>
            </w:pPr>
            <w:r w:rsidRPr="00016B45">
              <w:rPr>
                <w:rStyle w:val="FontStyle52"/>
              </w:rPr>
              <w:t>на 1 место</w:t>
            </w:r>
          </w:p>
        </w:tc>
        <w:tc>
          <w:tcPr>
            <w:tcW w:w="1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6BF1" w:rsidRPr="00016B45" w:rsidRDefault="00796BF1" w:rsidP="00796BF1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016B45">
              <w:rPr>
                <w:rStyle w:val="FontStyle52"/>
              </w:rPr>
              <w:t>150 **</w:t>
            </w:r>
          </w:p>
        </w:tc>
        <w:tc>
          <w:tcPr>
            <w:tcW w:w="28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6BF1" w:rsidRPr="00016B45" w:rsidRDefault="00796BF1" w:rsidP="00796BF1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</w:p>
          <w:p w:rsidR="00796BF1" w:rsidRPr="00016B45" w:rsidRDefault="00796BF1" w:rsidP="00796BF1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</w:p>
        </w:tc>
      </w:tr>
    </w:tbl>
    <w:p w:rsidR="00796BF1" w:rsidRPr="00B44F46" w:rsidRDefault="00796BF1" w:rsidP="00796BF1">
      <w:pPr>
        <w:tabs>
          <w:tab w:val="left" w:pos="7245"/>
        </w:tabs>
        <w:autoSpaceDE w:val="0"/>
        <w:autoSpaceDN w:val="0"/>
        <w:adjustRightInd w:val="0"/>
        <w:ind w:right="-1"/>
        <w:jc w:val="center"/>
        <w:rPr>
          <w:sz w:val="16"/>
          <w:szCs w:val="16"/>
        </w:rPr>
      </w:pPr>
    </w:p>
    <w:p w:rsidR="00796BF1" w:rsidRPr="00802BF2" w:rsidRDefault="00796BF1" w:rsidP="00796BF1">
      <w:pPr>
        <w:autoSpaceDE w:val="0"/>
        <w:autoSpaceDN w:val="0"/>
        <w:adjustRightInd w:val="0"/>
        <w:ind w:right="-1"/>
        <w:rPr>
          <w:b/>
          <w:bCs/>
          <w:i/>
          <w:iCs/>
        </w:rPr>
      </w:pPr>
      <w:r w:rsidRPr="00802BF2">
        <w:rPr>
          <w:b/>
          <w:bCs/>
          <w:i/>
          <w:iCs/>
        </w:rPr>
        <w:t xml:space="preserve">        Примечания:</w:t>
      </w:r>
    </w:p>
    <w:p w:rsidR="00796BF1" w:rsidRPr="00802BF2" w:rsidRDefault="00796BF1" w:rsidP="00796BF1">
      <w:pPr>
        <w:autoSpaceDE w:val="0"/>
        <w:autoSpaceDN w:val="0"/>
        <w:adjustRightInd w:val="0"/>
        <w:ind w:right="-1"/>
      </w:pPr>
      <w:r w:rsidRPr="00802BF2">
        <w:t xml:space="preserve">        1. (*) Указанные нормы следует применять с учётом требований табл.1 СП 31.13330.2012.</w:t>
      </w:r>
    </w:p>
    <w:p w:rsidR="00796BF1" w:rsidRPr="00802BF2" w:rsidRDefault="00796BF1" w:rsidP="00796BF1">
      <w:pPr>
        <w:autoSpaceDE w:val="0"/>
        <w:autoSpaceDN w:val="0"/>
        <w:adjustRightInd w:val="0"/>
        <w:ind w:right="-1"/>
      </w:pPr>
      <w:r w:rsidRPr="00802BF2">
        <w:t xml:space="preserve">        2. (**) Указанные нормы следует применять с учётом требований СП 30.13330.2012.</w:t>
      </w:r>
    </w:p>
    <w:p w:rsidR="00796BF1" w:rsidRDefault="00796BF1" w:rsidP="00796BF1">
      <w:pPr>
        <w:autoSpaceDE w:val="0"/>
        <w:autoSpaceDN w:val="0"/>
        <w:adjustRightInd w:val="0"/>
        <w:ind w:right="-1"/>
      </w:pPr>
      <w:r>
        <w:t xml:space="preserve">                                   </w:t>
      </w:r>
    </w:p>
    <w:p w:rsidR="00796BF1" w:rsidRDefault="00796BF1" w:rsidP="00796BF1">
      <w:pPr>
        <w:autoSpaceDE w:val="0"/>
        <w:autoSpaceDN w:val="0"/>
        <w:adjustRightInd w:val="0"/>
        <w:ind w:right="-1"/>
        <w:jc w:val="right"/>
      </w:pPr>
      <w:r w:rsidRPr="00B44F46">
        <w:t>Таблица 1.2.4.2.</w:t>
      </w:r>
    </w:p>
    <w:p w:rsidR="00796BF1" w:rsidRDefault="00796BF1" w:rsidP="00796BF1">
      <w:pPr>
        <w:autoSpaceDE w:val="0"/>
        <w:autoSpaceDN w:val="0"/>
        <w:adjustRightInd w:val="0"/>
        <w:ind w:right="-1"/>
        <w:jc w:val="center"/>
        <w:rPr>
          <w:b/>
          <w:bCs/>
        </w:rPr>
      </w:pPr>
      <w:r w:rsidRPr="00B44F46">
        <w:rPr>
          <w:b/>
          <w:bCs/>
        </w:rPr>
        <w:t>Расчетные показател</w:t>
      </w:r>
      <w:r>
        <w:rPr>
          <w:b/>
          <w:bCs/>
        </w:rPr>
        <w:t>и размеров земельных участков</w:t>
      </w:r>
      <w:r w:rsidRPr="00B44F46">
        <w:rPr>
          <w:b/>
          <w:bCs/>
        </w:rPr>
        <w:t xml:space="preserve"> </w:t>
      </w:r>
    </w:p>
    <w:p w:rsidR="00796BF1" w:rsidRPr="00B44F46" w:rsidRDefault="00796BF1" w:rsidP="00796BF1">
      <w:pPr>
        <w:autoSpaceDE w:val="0"/>
        <w:autoSpaceDN w:val="0"/>
        <w:adjustRightInd w:val="0"/>
        <w:ind w:right="-1"/>
        <w:jc w:val="center"/>
        <w:rPr>
          <w:b/>
          <w:bCs/>
        </w:rPr>
      </w:pPr>
      <w:r w:rsidRPr="00B44F46">
        <w:rPr>
          <w:b/>
          <w:bCs/>
        </w:rPr>
        <w:t>для станций очистки воды в завис</w:t>
      </w:r>
      <w:r>
        <w:rPr>
          <w:b/>
          <w:bCs/>
        </w:rPr>
        <w:t>имости от их производительности</w:t>
      </w:r>
    </w:p>
    <w:p w:rsidR="00796BF1" w:rsidRPr="00B44F46" w:rsidRDefault="00796BF1" w:rsidP="00796BF1">
      <w:pPr>
        <w:autoSpaceDE w:val="0"/>
        <w:autoSpaceDN w:val="0"/>
        <w:adjustRightInd w:val="0"/>
        <w:ind w:right="-1"/>
        <w:rPr>
          <w:sz w:val="16"/>
          <w:szCs w:val="16"/>
        </w:rPr>
      </w:pPr>
    </w:p>
    <w:tbl>
      <w:tblPr>
        <w:tblW w:w="0" w:type="auto"/>
        <w:tblInd w:w="324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26"/>
        <w:gridCol w:w="3235"/>
        <w:gridCol w:w="2693"/>
        <w:gridCol w:w="2995"/>
      </w:tblGrid>
      <w:tr w:rsidR="00796BF1" w:rsidRPr="00192D1C" w:rsidTr="00944318">
        <w:trPr>
          <w:trHeight w:hRule="exact" w:val="314"/>
        </w:trPr>
        <w:tc>
          <w:tcPr>
            <w:tcW w:w="426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796BF1" w:rsidRPr="00B44F46" w:rsidRDefault="00796BF1" w:rsidP="00796BF1">
            <w:pPr>
              <w:pStyle w:val="Style14"/>
              <w:widowControl/>
              <w:ind w:right="-1"/>
              <w:jc w:val="center"/>
              <w:rPr>
                <w:rStyle w:val="FontStyle59"/>
              </w:rPr>
            </w:pPr>
            <w:r w:rsidRPr="00B44F46">
              <w:rPr>
                <w:rStyle w:val="FontStyle59"/>
              </w:rPr>
              <w:t xml:space="preserve">№ </w:t>
            </w:r>
            <w:proofErr w:type="gramStart"/>
            <w:r w:rsidRPr="00B44F46">
              <w:rPr>
                <w:rStyle w:val="FontStyle59"/>
              </w:rPr>
              <w:t>п</w:t>
            </w:r>
            <w:proofErr w:type="gramEnd"/>
            <w:r w:rsidRPr="00B44F46">
              <w:rPr>
                <w:rStyle w:val="FontStyle59"/>
              </w:rPr>
              <w:t>/п</w:t>
            </w:r>
          </w:p>
          <w:p w:rsidR="00796BF1" w:rsidRPr="00B44F46" w:rsidRDefault="00796BF1" w:rsidP="00796BF1">
            <w:pPr>
              <w:ind w:right="-1"/>
              <w:jc w:val="center"/>
              <w:rPr>
                <w:rStyle w:val="FontStyle69"/>
                <w:sz w:val="20"/>
                <w:szCs w:val="20"/>
              </w:rPr>
            </w:pPr>
          </w:p>
          <w:p w:rsidR="00796BF1" w:rsidRPr="00B44F46" w:rsidRDefault="00796BF1" w:rsidP="00796BF1">
            <w:pPr>
              <w:ind w:right="-1"/>
              <w:jc w:val="center"/>
              <w:rPr>
                <w:rStyle w:val="FontStyle59"/>
              </w:rPr>
            </w:pPr>
          </w:p>
        </w:tc>
        <w:tc>
          <w:tcPr>
            <w:tcW w:w="3235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796BF1" w:rsidRPr="00B44F46" w:rsidRDefault="00796BF1" w:rsidP="00796BF1">
            <w:pPr>
              <w:pStyle w:val="Style31"/>
              <w:widowControl/>
              <w:spacing w:line="250" w:lineRule="exact"/>
              <w:ind w:right="-1"/>
              <w:rPr>
                <w:rStyle w:val="FontStyle69"/>
                <w:sz w:val="20"/>
                <w:szCs w:val="20"/>
              </w:rPr>
            </w:pPr>
            <w:r w:rsidRPr="00B44F46">
              <w:rPr>
                <w:rStyle w:val="FontStyle69"/>
                <w:sz w:val="20"/>
                <w:szCs w:val="20"/>
              </w:rPr>
              <w:t>Производительность станции *</w:t>
            </w:r>
          </w:p>
          <w:p w:rsidR="00796BF1" w:rsidRPr="00B44F46" w:rsidRDefault="00796BF1" w:rsidP="00796BF1">
            <w:pPr>
              <w:ind w:right="-1"/>
              <w:jc w:val="center"/>
              <w:rPr>
                <w:rStyle w:val="FontStyle69"/>
                <w:sz w:val="20"/>
                <w:szCs w:val="20"/>
              </w:rPr>
            </w:pPr>
          </w:p>
          <w:p w:rsidR="00796BF1" w:rsidRPr="00B44F46" w:rsidRDefault="00796BF1" w:rsidP="00796BF1">
            <w:pPr>
              <w:ind w:right="-1"/>
              <w:jc w:val="center"/>
              <w:rPr>
                <w:rStyle w:val="FontStyle69"/>
                <w:sz w:val="20"/>
                <w:szCs w:val="20"/>
              </w:rPr>
            </w:pPr>
          </w:p>
        </w:tc>
        <w:tc>
          <w:tcPr>
            <w:tcW w:w="568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BF1" w:rsidRPr="00B44F46" w:rsidRDefault="00796BF1" w:rsidP="00796BF1">
            <w:pPr>
              <w:pStyle w:val="Style31"/>
              <w:widowControl/>
              <w:spacing w:line="240" w:lineRule="auto"/>
              <w:ind w:right="-1"/>
              <w:rPr>
                <w:rStyle w:val="FontStyle69"/>
                <w:sz w:val="20"/>
                <w:szCs w:val="20"/>
              </w:rPr>
            </w:pPr>
            <w:r w:rsidRPr="00B44F46">
              <w:rPr>
                <w:rStyle w:val="FontStyle69"/>
                <w:sz w:val="20"/>
                <w:szCs w:val="20"/>
              </w:rPr>
              <w:t>Площадь земельного участка</w:t>
            </w:r>
          </w:p>
        </w:tc>
      </w:tr>
      <w:tr w:rsidR="00796BF1" w:rsidRPr="00192D1C" w:rsidTr="00944318">
        <w:trPr>
          <w:trHeight w:hRule="exact" w:val="289"/>
        </w:trPr>
        <w:tc>
          <w:tcPr>
            <w:tcW w:w="426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BF1" w:rsidRPr="00B44F46" w:rsidRDefault="00796BF1" w:rsidP="00796BF1">
            <w:pPr>
              <w:ind w:right="-1"/>
              <w:jc w:val="center"/>
              <w:rPr>
                <w:rStyle w:val="FontStyle69"/>
                <w:sz w:val="20"/>
                <w:szCs w:val="20"/>
              </w:rPr>
            </w:pPr>
          </w:p>
        </w:tc>
        <w:tc>
          <w:tcPr>
            <w:tcW w:w="3235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BF1" w:rsidRPr="00B44F46" w:rsidRDefault="00796BF1" w:rsidP="00796BF1">
            <w:pPr>
              <w:ind w:right="-1"/>
              <w:jc w:val="center"/>
              <w:rPr>
                <w:rStyle w:val="FontStyle69"/>
                <w:sz w:val="20"/>
                <w:szCs w:val="20"/>
              </w:rPr>
            </w:pP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BF1" w:rsidRPr="00B44F46" w:rsidRDefault="00796BF1" w:rsidP="00796BF1">
            <w:pPr>
              <w:pStyle w:val="Style31"/>
              <w:widowControl/>
              <w:spacing w:line="240" w:lineRule="auto"/>
              <w:ind w:right="-1"/>
              <w:rPr>
                <w:rStyle w:val="FontStyle69"/>
                <w:sz w:val="20"/>
                <w:szCs w:val="20"/>
              </w:rPr>
            </w:pPr>
            <w:r w:rsidRPr="00B44F46">
              <w:rPr>
                <w:rStyle w:val="FontStyle69"/>
                <w:sz w:val="20"/>
                <w:szCs w:val="20"/>
              </w:rPr>
              <w:t>Единица измерения</w:t>
            </w:r>
          </w:p>
        </w:tc>
        <w:tc>
          <w:tcPr>
            <w:tcW w:w="29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BF1" w:rsidRPr="00B44F46" w:rsidRDefault="00796BF1" w:rsidP="00796BF1">
            <w:pPr>
              <w:pStyle w:val="Style31"/>
              <w:widowControl/>
              <w:spacing w:line="240" w:lineRule="auto"/>
              <w:ind w:right="-1"/>
              <w:rPr>
                <w:rStyle w:val="FontStyle69"/>
                <w:sz w:val="20"/>
                <w:szCs w:val="20"/>
              </w:rPr>
            </w:pPr>
            <w:r w:rsidRPr="00B44F46">
              <w:rPr>
                <w:rStyle w:val="FontStyle69"/>
                <w:sz w:val="20"/>
                <w:szCs w:val="20"/>
              </w:rPr>
              <w:t>Величина</w:t>
            </w:r>
          </w:p>
        </w:tc>
      </w:tr>
      <w:tr w:rsidR="00796BF1" w:rsidRPr="00192D1C" w:rsidTr="00944318">
        <w:trPr>
          <w:trHeight w:hRule="exact" w:val="264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BF1" w:rsidRPr="00A16DB9" w:rsidRDefault="00796BF1" w:rsidP="00796BF1">
            <w:pPr>
              <w:pStyle w:val="Style31"/>
              <w:widowControl/>
              <w:spacing w:line="240" w:lineRule="auto"/>
              <w:ind w:right="-1"/>
              <w:rPr>
                <w:rStyle w:val="FontStyle69"/>
                <w:b w:val="0"/>
                <w:bCs w:val="0"/>
                <w:sz w:val="20"/>
                <w:szCs w:val="20"/>
              </w:rPr>
            </w:pPr>
            <w:r>
              <w:rPr>
                <w:rStyle w:val="FontStyle69"/>
                <w:b w:val="0"/>
                <w:bCs w:val="0"/>
                <w:sz w:val="20"/>
                <w:szCs w:val="20"/>
              </w:rPr>
              <w:t>1</w:t>
            </w:r>
          </w:p>
        </w:tc>
        <w:tc>
          <w:tcPr>
            <w:tcW w:w="3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BF1" w:rsidRPr="00802BF2" w:rsidRDefault="00796BF1" w:rsidP="00796BF1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802BF2">
              <w:rPr>
                <w:rStyle w:val="FontStyle52"/>
              </w:rPr>
              <w:t>до 8 м</w:t>
            </w:r>
            <w:r w:rsidRPr="00802BF2">
              <w:rPr>
                <w:rStyle w:val="FontStyle52"/>
                <w:vertAlign w:val="superscript"/>
              </w:rPr>
              <w:t>3</w:t>
            </w:r>
            <w:r w:rsidRPr="00802BF2">
              <w:rPr>
                <w:rStyle w:val="FontStyle52"/>
              </w:rPr>
              <w:t>/</w:t>
            </w:r>
            <w:proofErr w:type="spellStart"/>
            <w:r w:rsidRPr="00802BF2">
              <w:rPr>
                <w:rStyle w:val="FontStyle52"/>
              </w:rPr>
              <w:t>сут</w:t>
            </w:r>
            <w:proofErr w:type="spellEnd"/>
            <w:r w:rsidRPr="00802BF2">
              <w:rPr>
                <w:rStyle w:val="FontStyle52"/>
              </w:rPr>
              <w:t>.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BF1" w:rsidRPr="00802BF2" w:rsidRDefault="00796BF1" w:rsidP="00796BF1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802BF2">
              <w:rPr>
                <w:rStyle w:val="FontStyle52"/>
              </w:rPr>
              <w:t>га</w:t>
            </w:r>
          </w:p>
        </w:tc>
        <w:tc>
          <w:tcPr>
            <w:tcW w:w="29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BF1" w:rsidRPr="00802BF2" w:rsidRDefault="00796BF1" w:rsidP="00796BF1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802BF2">
              <w:rPr>
                <w:rStyle w:val="FontStyle52"/>
              </w:rPr>
              <w:t>1</w:t>
            </w:r>
          </w:p>
        </w:tc>
      </w:tr>
      <w:tr w:rsidR="00796BF1" w:rsidRPr="00192D1C" w:rsidTr="00944318">
        <w:trPr>
          <w:trHeight w:hRule="exact" w:val="298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BF1" w:rsidRPr="00A16DB9" w:rsidRDefault="00796BF1" w:rsidP="00796BF1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  <w:sz w:val="20"/>
                <w:szCs w:val="20"/>
              </w:rPr>
            </w:pPr>
            <w:r>
              <w:rPr>
                <w:rStyle w:val="FontStyle52"/>
                <w:sz w:val="20"/>
                <w:szCs w:val="20"/>
              </w:rPr>
              <w:t>2</w:t>
            </w:r>
          </w:p>
        </w:tc>
        <w:tc>
          <w:tcPr>
            <w:tcW w:w="3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BF1" w:rsidRPr="00802BF2" w:rsidRDefault="00796BF1" w:rsidP="00796BF1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802BF2">
              <w:rPr>
                <w:rStyle w:val="FontStyle52"/>
              </w:rPr>
              <w:t>св. 8 до 12 м</w:t>
            </w:r>
            <w:r w:rsidRPr="00802BF2">
              <w:rPr>
                <w:rStyle w:val="FontStyle52"/>
                <w:vertAlign w:val="superscript"/>
              </w:rPr>
              <w:t>3</w:t>
            </w:r>
            <w:r w:rsidRPr="00802BF2">
              <w:rPr>
                <w:rStyle w:val="FontStyle52"/>
              </w:rPr>
              <w:t>/</w:t>
            </w:r>
            <w:proofErr w:type="spellStart"/>
            <w:r w:rsidRPr="00802BF2">
              <w:rPr>
                <w:rStyle w:val="FontStyle52"/>
              </w:rPr>
              <w:t>сут</w:t>
            </w:r>
            <w:proofErr w:type="spellEnd"/>
            <w:r w:rsidRPr="00802BF2">
              <w:rPr>
                <w:rStyle w:val="FontStyle52"/>
              </w:rPr>
              <w:t>.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BF1" w:rsidRPr="00802BF2" w:rsidRDefault="00796BF1" w:rsidP="00796BF1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802BF2">
              <w:rPr>
                <w:rStyle w:val="FontStyle52"/>
              </w:rPr>
              <w:t>га</w:t>
            </w:r>
          </w:p>
        </w:tc>
        <w:tc>
          <w:tcPr>
            <w:tcW w:w="29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BF1" w:rsidRPr="00802BF2" w:rsidRDefault="00796BF1" w:rsidP="00796BF1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802BF2">
              <w:rPr>
                <w:rStyle w:val="FontStyle52"/>
              </w:rPr>
              <w:t>2</w:t>
            </w:r>
          </w:p>
        </w:tc>
      </w:tr>
      <w:tr w:rsidR="00796BF1" w:rsidRPr="00192D1C" w:rsidTr="00944318">
        <w:trPr>
          <w:trHeight w:hRule="exact" w:val="269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BF1" w:rsidRPr="00A16DB9" w:rsidRDefault="00796BF1" w:rsidP="00796BF1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  <w:sz w:val="20"/>
                <w:szCs w:val="20"/>
              </w:rPr>
            </w:pPr>
            <w:r>
              <w:rPr>
                <w:rStyle w:val="FontStyle52"/>
                <w:sz w:val="20"/>
                <w:szCs w:val="20"/>
              </w:rPr>
              <w:t>3</w:t>
            </w:r>
          </w:p>
        </w:tc>
        <w:tc>
          <w:tcPr>
            <w:tcW w:w="3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BF1" w:rsidRPr="00802BF2" w:rsidRDefault="00796BF1" w:rsidP="00796BF1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802BF2">
              <w:rPr>
                <w:rStyle w:val="FontStyle52"/>
              </w:rPr>
              <w:t xml:space="preserve">св. 12 до 32 </w:t>
            </w:r>
            <w:proofErr w:type="spellStart"/>
            <w:r w:rsidRPr="00802BF2">
              <w:rPr>
                <w:rStyle w:val="FontStyle52"/>
              </w:rPr>
              <w:t>мЗ</w:t>
            </w:r>
            <w:proofErr w:type="spellEnd"/>
            <w:r w:rsidRPr="00802BF2">
              <w:rPr>
                <w:rStyle w:val="FontStyle52"/>
              </w:rPr>
              <w:t>/</w:t>
            </w:r>
            <w:proofErr w:type="spellStart"/>
            <w:r w:rsidRPr="00802BF2">
              <w:rPr>
                <w:rStyle w:val="FontStyle52"/>
              </w:rPr>
              <w:t>сут</w:t>
            </w:r>
            <w:proofErr w:type="spellEnd"/>
            <w:r w:rsidRPr="00802BF2">
              <w:rPr>
                <w:rStyle w:val="FontStyle52"/>
              </w:rPr>
              <w:t>.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BF1" w:rsidRPr="00802BF2" w:rsidRDefault="00796BF1" w:rsidP="00796BF1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802BF2">
              <w:rPr>
                <w:rStyle w:val="FontStyle52"/>
              </w:rPr>
              <w:t>га</w:t>
            </w:r>
          </w:p>
        </w:tc>
        <w:tc>
          <w:tcPr>
            <w:tcW w:w="29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BF1" w:rsidRPr="00802BF2" w:rsidRDefault="00796BF1" w:rsidP="00796BF1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802BF2">
              <w:rPr>
                <w:rStyle w:val="FontStyle52"/>
              </w:rPr>
              <w:t>3</w:t>
            </w:r>
          </w:p>
        </w:tc>
      </w:tr>
      <w:tr w:rsidR="00796BF1" w:rsidRPr="00192D1C" w:rsidTr="00944318">
        <w:trPr>
          <w:trHeight w:hRule="exact" w:val="269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BF1" w:rsidRPr="00A16DB9" w:rsidRDefault="00796BF1" w:rsidP="00796BF1">
            <w:pPr>
              <w:pStyle w:val="Style31"/>
              <w:widowControl/>
              <w:spacing w:line="240" w:lineRule="auto"/>
              <w:ind w:right="-1"/>
              <w:rPr>
                <w:rStyle w:val="FontStyle69"/>
                <w:b w:val="0"/>
                <w:bCs w:val="0"/>
                <w:sz w:val="20"/>
                <w:szCs w:val="20"/>
              </w:rPr>
            </w:pPr>
            <w:r>
              <w:rPr>
                <w:rStyle w:val="FontStyle69"/>
                <w:b w:val="0"/>
                <w:bCs w:val="0"/>
                <w:sz w:val="20"/>
                <w:szCs w:val="20"/>
              </w:rPr>
              <w:t>4</w:t>
            </w:r>
          </w:p>
        </w:tc>
        <w:tc>
          <w:tcPr>
            <w:tcW w:w="3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BF1" w:rsidRPr="00802BF2" w:rsidRDefault="00796BF1" w:rsidP="00796BF1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802BF2">
              <w:rPr>
                <w:rStyle w:val="FontStyle52"/>
              </w:rPr>
              <w:t xml:space="preserve">св. 32 до 80 </w:t>
            </w:r>
            <w:proofErr w:type="spellStart"/>
            <w:r w:rsidRPr="00802BF2">
              <w:rPr>
                <w:rStyle w:val="FontStyle52"/>
              </w:rPr>
              <w:t>мЗ</w:t>
            </w:r>
            <w:proofErr w:type="spellEnd"/>
            <w:r w:rsidRPr="00802BF2">
              <w:rPr>
                <w:rStyle w:val="FontStyle52"/>
              </w:rPr>
              <w:t>/</w:t>
            </w:r>
            <w:proofErr w:type="spellStart"/>
            <w:r w:rsidRPr="00802BF2">
              <w:rPr>
                <w:rStyle w:val="FontStyle52"/>
              </w:rPr>
              <w:t>сут</w:t>
            </w:r>
            <w:proofErr w:type="spellEnd"/>
            <w:r w:rsidRPr="00802BF2">
              <w:rPr>
                <w:rStyle w:val="FontStyle52"/>
              </w:rPr>
              <w:t>.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BF1" w:rsidRPr="00802BF2" w:rsidRDefault="00796BF1" w:rsidP="00796BF1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802BF2">
              <w:rPr>
                <w:rStyle w:val="FontStyle52"/>
              </w:rPr>
              <w:t>га</w:t>
            </w:r>
          </w:p>
        </w:tc>
        <w:tc>
          <w:tcPr>
            <w:tcW w:w="29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BF1" w:rsidRPr="00802BF2" w:rsidRDefault="00796BF1" w:rsidP="00796BF1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802BF2">
              <w:rPr>
                <w:rStyle w:val="FontStyle52"/>
              </w:rPr>
              <w:t>4</w:t>
            </w:r>
          </w:p>
        </w:tc>
      </w:tr>
      <w:tr w:rsidR="00796BF1" w:rsidRPr="00192D1C" w:rsidTr="00944318">
        <w:trPr>
          <w:trHeight w:hRule="exact" w:val="269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BF1" w:rsidRPr="00A16DB9" w:rsidRDefault="00796BF1" w:rsidP="00796BF1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  <w:sz w:val="20"/>
                <w:szCs w:val="20"/>
              </w:rPr>
            </w:pPr>
            <w:r>
              <w:rPr>
                <w:rStyle w:val="FontStyle52"/>
                <w:sz w:val="20"/>
                <w:szCs w:val="20"/>
              </w:rPr>
              <w:t>5</w:t>
            </w:r>
          </w:p>
        </w:tc>
        <w:tc>
          <w:tcPr>
            <w:tcW w:w="3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BF1" w:rsidRPr="00802BF2" w:rsidRDefault="00796BF1" w:rsidP="00796BF1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802BF2">
              <w:rPr>
                <w:rStyle w:val="FontStyle52"/>
              </w:rPr>
              <w:t xml:space="preserve">св. 80 до 125 </w:t>
            </w:r>
            <w:proofErr w:type="spellStart"/>
            <w:r w:rsidRPr="00802BF2">
              <w:rPr>
                <w:rStyle w:val="FontStyle52"/>
              </w:rPr>
              <w:t>мЗ</w:t>
            </w:r>
            <w:proofErr w:type="spellEnd"/>
            <w:r w:rsidRPr="00802BF2">
              <w:rPr>
                <w:rStyle w:val="FontStyle52"/>
              </w:rPr>
              <w:t>/</w:t>
            </w:r>
            <w:proofErr w:type="spellStart"/>
            <w:r w:rsidRPr="00802BF2">
              <w:rPr>
                <w:rStyle w:val="FontStyle52"/>
              </w:rPr>
              <w:t>сут</w:t>
            </w:r>
            <w:proofErr w:type="spellEnd"/>
            <w:r w:rsidRPr="00802BF2">
              <w:rPr>
                <w:rStyle w:val="FontStyle52"/>
              </w:rPr>
              <w:t>.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BF1" w:rsidRPr="00802BF2" w:rsidRDefault="00796BF1" w:rsidP="00796BF1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802BF2">
              <w:rPr>
                <w:rStyle w:val="FontStyle52"/>
              </w:rPr>
              <w:t>га</w:t>
            </w:r>
          </w:p>
        </w:tc>
        <w:tc>
          <w:tcPr>
            <w:tcW w:w="29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BF1" w:rsidRPr="00802BF2" w:rsidRDefault="00796BF1" w:rsidP="00796BF1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802BF2">
              <w:rPr>
                <w:rStyle w:val="FontStyle52"/>
              </w:rPr>
              <w:t>6</w:t>
            </w:r>
          </w:p>
        </w:tc>
      </w:tr>
      <w:tr w:rsidR="00796BF1" w:rsidRPr="00192D1C" w:rsidTr="00944318">
        <w:trPr>
          <w:trHeight w:hRule="exact" w:val="269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BF1" w:rsidRPr="00A16DB9" w:rsidRDefault="00796BF1" w:rsidP="00796BF1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  <w:sz w:val="20"/>
                <w:szCs w:val="20"/>
              </w:rPr>
            </w:pPr>
            <w:r>
              <w:rPr>
                <w:rStyle w:val="FontStyle52"/>
                <w:sz w:val="20"/>
                <w:szCs w:val="20"/>
              </w:rPr>
              <w:t>6</w:t>
            </w:r>
          </w:p>
        </w:tc>
        <w:tc>
          <w:tcPr>
            <w:tcW w:w="3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BF1" w:rsidRPr="00802BF2" w:rsidRDefault="00796BF1" w:rsidP="00796BF1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802BF2">
              <w:rPr>
                <w:rStyle w:val="FontStyle52"/>
              </w:rPr>
              <w:t xml:space="preserve">св. 125 до 250 </w:t>
            </w:r>
            <w:proofErr w:type="spellStart"/>
            <w:r w:rsidRPr="00802BF2">
              <w:rPr>
                <w:rStyle w:val="FontStyle52"/>
              </w:rPr>
              <w:t>мЗ</w:t>
            </w:r>
            <w:proofErr w:type="spellEnd"/>
            <w:r w:rsidRPr="00802BF2">
              <w:rPr>
                <w:rStyle w:val="FontStyle52"/>
              </w:rPr>
              <w:t>/</w:t>
            </w:r>
            <w:proofErr w:type="spellStart"/>
            <w:r w:rsidRPr="00802BF2">
              <w:rPr>
                <w:rStyle w:val="FontStyle52"/>
              </w:rPr>
              <w:t>сут</w:t>
            </w:r>
            <w:proofErr w:type="spellEnd"/>
            <w:r w:rsidRPr="00802BF2">
              <w:rPr>
                <w:rStyle w:val="FontStyle52"/>
              </w:rPr>
              <w:t>.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BF1" w:rsidRPr="00802BF2" w:rsidRDefault="00796BF1" w:rsidP="00796BF1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802BF2">
              <w:rPr>
                <w:rStyle w:val="FontStyle52"/>
              </w:rPr>
              <w:t>га</w:t>
            </w:r>
          </w:p>
        </w:tc>
        <w:tc>
          <w:tcPr>
            <w:tcW w:w="29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BF1" w:rsidRPr="00802BF2" w:rsidRDefault="00796BF1" w:rsidP="00796BF1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802BF2">
              <w:rPr>
                <w:rStyle w:val="FontStyle52"/>
              </w:rPr>
              <w:t>12</w:t>
            </w:r>
          </w:p>
        </w:tc>
      </w:tr>
      <w:tr w:rsidR="00796BF1" w:rsidRPr="00192D1C" w:rsidTr="00944318">
        <w:trPr>
          <w:trHeight w:hRule="exact" w:val="264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BF1" w:rsidRPr="00A16DB9" w:rsidRDefault="00796BF1" w:rsidP="00796BF1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  <w:sz w:val="20"/>
                <w:szCs w:val="20"/>
              </w:rPr>
            </w:pPr>
            <w:r>
              <w:rPr>
                <w:rStyle w:val="FontStyle52"/>
                <w:sz w:val="20"/>
                <w:szCs w:val="20"/>
              </w:rPr>
              <w:t>7</w:t>
            </w:r>
          </w:p>
        </w:tc>
        <w:tc>
          <w:tcPr>
            <w:tcW w:w="3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BF1" w:rsidRPr="00802BF2" w:rsidRDefault="00796BF1" w:rsidP="00796BF1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802BF2">
              <w:rPr>
                <w:rStyle w:val="FontStyle52"/>
              </w:rPr>
              <w:t xml:space="preserve">св. 250 до 400 </w:t>
            </w:r>
            <w:proofErr w:type="spellStart"/>
            <w:r w:rsidRPr="00802BF2">
              <w:rPr>
                <w:rStyle w:val="FontStyle52"/>
              </w:rPr>
              <w:t>мЗ</w:t>
            </w:r>
            <w:proofErr w:type="spellEnd"/>
            <w:r w:rsidRPr="00802BF2">
              <w:rPr>
                <w:rStyle w:val="FontStyle52"/>
              </w:rPr>
              <w:t>/</w:t>
            </w:r>
            <w:proofErr w:type="spellStart"/>
            <w:r w:rsidRPr="00802BF2">
              <w:rPr>
                <w:rStyle w:val="FontStyle52"/>
              </w:rPr>
              <w:t>сут</w:t>
            </w:r>
            <w:proofErr w:type="spellEnd"/>
            <w:r w:rsidRPr="00802BF2">
              <w:rPr>
                <w:rStyle w:val="FontStyle52"/>
              </w:rPr>
              <w:t>.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BF1" w:rsidRPr="00802BF2" w:rsidRDefault="00796BF1" w:rsidP="00796BF1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802BF2">
              <w:rPr>
                <w:rStyle w:val="FontStyle52"/>
              </w:rPr>
              <w:t>га</w:t>
            </w:r>
          </w:p>
        </w:tc>
        <w:tc>
          <w:tcPr>
            <w:tcW w:w="29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BF1" w:rsidRPr="00802BF2" w:rsidRDefault="00796BF1" w:rsidP="00796BF1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802BF2">
              <w:rPr>
                <w:rStyle w:val="FontStyle52"/>
              </w:rPr>
              <w:t>18</w:t>
            </w:r>
          </w:p>
        </w:tc>
      </w:tr>
      <w:tr w:rsidR="00796BF1" w:rsidRPr="00192D1C" w:rsidTr="00944318">
        <w:trPr>
          <w:trHeight w:hRule="exact" w:val="298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BF1" w:rsidRPr="00A16DB9" w:rsidRDefault="00796BF1" w:rsidP="00796BF1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  <w:sz w:val="20"/>
                <w:szCs w:val="20"/>
              </w:rPr>
            </w:pPr>
            <w:r>
              <w:rPr>
                <w:rStyle w:val="FontStyle52"/>
                <w:sz w:val="20"/>
                <w:szCs w:val="20"/>
              </w:rPr>
              <w:t>8</w:t>
            </w:r>
          </w:p>
        </w:tc>
        <w:tc>
          <w:tcPr>
            <w:tcW w:w="3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BF1" w:rsidRPr="00802BF2" w:rsidRDefault="00796BF1" w:rsidP="00796BF1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802BF2">
              <w:rPr>
                <w:rStyle w:val="FontStyle52"/>
              </w:rPr>
              <w:t xml:space="preserve">св. 400 до 800 </w:t>
            </w:r>
            <w:proofErr w:type="spellStart"/>
            <w:r w:rsidRPr="00802BF2">
              <w:rPr>
                <w:rStyle w:val="FontStyle52"/>
              </w:rPr>
              <w:t>мЗ</w:t>
            </w:r>
            <w:proofErr w:type="spellEnd"/>
            <w:r w:rsidRPr="00802BF2">
              <w:rPr>
                <w:rStyle w:val="FontStyle52"/>
              </w:rPr>
              <w:t>/</w:t>
            </w:r>
            <w:proofErr w:type="spellStart"/>
            <w:r w:rsidRPr="00802BF2">
              <w:rPr>
                <w:rStyle w:val="FontStyle52"/>
              </w:rPr>
              <w:t>сут</w:t>
            </w:r>
            <w:proofErr w:type="spellEnd"/>
            <w:r w:rsidRPr="00802BF2">
              <w:rPr>
                <w:rStyle w:val="FontStyle52"/>
              </w:rPr>
              <w:t>.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BF1" w:rsidRPr="00802BF2" w:rsidRDefault="00796BF1" w:rsidP="00796BF1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802BF2">
              <w:rPr>
                <w:rStyle w:val="FontStyle52"/>
              </w:rPr>
              <w:t>га</w:t>
            </w:r>
          </w:p>
        </w:tc>
        <w:tc>
          <w:tcPr>
            <w:tcW w:w="29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BF1" w:rsidRPr="00802BF2" w:rsidRDefault="00796BF1" w:rsidP="00796BF1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802BF2">
              <w:rPr>
                <w:rStyle w:val="FontStyle52"/>
              </w:rPr>
              <w:t>24</w:t>
            </w:r>
          </w:p>
        </w:tc>
      </w:tr>
    </w:tbl>
    <w:p w:rsidR="00796BF1" w:rsidRPr="00B44F46" w:rsidRDefault="00796BF1" w:rsidP="00796BF1">
      <w:pPr>
        <w:autoSpaceDE w:val="0"/>
        <w:autoSpaceDN w:val="0"/>
        <w:adjustRightInd w:val="0"/>
        <w:ind w:right="-1"/>
        <w:rPr>
          <w:sz w:val="16"/>
          <w:szCs w:val="16"/>
        </w:rPr>
      </w:pPr>
      <w:r>
        <w:t xml:space="preserve">  </w:t>
      </w:r>
    </w:p>
    <w:p w:rsidR="00796BF1" w:rsidRPr="00802BF2" w:rsidRDefault="00796BF1" w:rsidP="00796BF1">
      <w:pPr>
        <w:pStyle w:val="Style8"/>
        <w:widowControl/>
        <w:spacing w:line="240" w:lineRule="exact"/>
        <w:ind w:right="-1" w:hanging="840"/>
        <w:jc w:val="left"/>
        <w:rPr>
          <w:rStyle w:val="FontStyle52"/>
          <w:b/>
          <w:bCs/>
          <w:i/>
          <w:iCs/>
          <w:sz w:val="24"/>
          <w:szCs w:val="24"/>
        </w:rPr>
      </w:pPr>
      <w:r w:rsidRPr="00802BF2">
        <w:rPr>
          <w:rStyle w:val="FontStyle52"/>
          <w:sz w:val="24"/>
          <w:szCs w:val="24"/>
        </w:rPr>
        <w:t xml:space="preserve">                        </w:t>
      </w:r>
      <w:r w:rsidRPr="00802BF2">
        <w:rPr>
          <w:rStyle w:val="FontStyle52"/>
          <w:b/>
          <w:bCs/>
          <w:i/>
          <w:iCs/>
          <w:sz w:val="24"/>
          <w:szCs w:val="24"/>
        </w:rPr>
        <w:t>Примечание:</w:t>
      </w:r>
    </w:p>
    <w:p w:rsidR="00796BF1" w:rsidRPr="00802BF2" w:rsidRDefault="00796BF1" w:rsidP="00796BF1">
      <w:pPr>
        <w:pStyle w:val="Style8"/>
        <w:widowControl/>
        <w:spacing w:line="240" w:lineRule="exact"/>
        <w:ind w:right="-1" w:firstLine="0"/>
        <w:rPr>
          <w:rStyle w:val="FontStyle52"/>
          <w:sz w:val="24"/>
          <w:szCs w:val="24"/>
        </w:rPr>
      </w:pPr>
      <w:r w:rsidRPr="00802BF2">
        <w:rPr>
          <w:rStyle w:val="FontStyle52"/>
          <w:sz w:val="24"/>
          <w:szCs w:val="24"/>
        </w:rPr>
        <w:t xml:space="preserve">        1. (*) Показатели следует принимать по проекту, согласно СП 42.13330. 2011, но не </w:t>
      </w:r>
      <w:proofErr w:type="gramStart"/>
      <w:r w:rsidRPr="00802BF2">
        <w:rPr>
          <w:rStyle w:val="FontStyle52"/>
          <w:sz w:val="24"/>
          <w:szCs w:val="24"/>
        </w:rPr>
        <w:t>более указанных</w:t>
      </w:r>
      <w:proofErr w:type="gramEnd"/>
      <w:r w:rsidRPr="00802BF2">
        <w:rPr>
          <w:rStyle w:val="FontStyle52"/>
          <w:sz w:val="24"/>
          <w:szCs w:val="24"/>
        </w:rPr>
        <w:t xml:space="preserve"> в таблице.</w:t>
      </w:r>
    </w:p>
    <w:p w:rsidR="00796BF1" w:rsidRDefault="00796BF1" w:rsidP="00796BF1">
      <w:pPr>
        <w:autoSpaceDE w:val="0"/>
        <w:autoSpaceDN w:val="0"/>
        <w:adjustRightInd w:val="0"/>
        <w:ind w:right="-1"/>
        <w:jc w:val="right"/>
      </w:pPr>
      <w:r w:rsidRPr="00B44F46">
        <w:rPr>
          <w:rStyle w:val="FontStyle52"/>
          <w:sz w:val="24"/>
          <w:szCs w:val="24"/>
        </w:rPr>
        <w:t>Таблица 1.2.4.3.</w:t>
      </w:r>
    </w:p>
    <w:p w:rsidR="00796BF1" w:rsidRDefault="00796BF1" w:rsidP="00796BF1">
      <w:pPr>
        <w:pStyle w:val="Style20"/>
        <w:widowControl/>
        <w:spacing w:line="278" w:lineRule="exact"/>
        <w:ind w:right="-1"/>
        <w:jc w:val="center"/>
        <w:rPr>
          <w:rStyle w:val="FontStyle52"/>
          <w:b/>
          <w:bCs/>
          <w:sz w:val="24"/>
          <w:szCs w:val="24"/>
        </w:rPr>
      </w:pPr>
      <w:r w:rsidRPr="00B44F46">
        <w:rPr>
          <w:rStyle w:val="FontStyle52"/>
          <w:b/>
          <w:bCs/>
          <w:sz w:val="24"/>
          <w:szCs w:val="24"/>
        </w:rPr>
        <w:t xml:space="preserve">Расчетные показатели объектов, </w:t>
      </w:r>
    </w:p>
    <w:p w:rsidR="00796BF1" w:rsidRPr="00B44F46" w:rsidRDefault="00796BF1" w:rsidP="00796BF1">
      <w:pPr>
        <w:pStyle w:val="Style20"/>
        <w:widowControl/>
        <w:spacing w:line="278" w:lineRule="exact"/>
        <w:ind w:right="-1"/>
        <w:jc w:val="center"/>
      </w:pPr>
      <w:proofErr w:type="gramStart"/>
      <w:r w:rsidRPr="00B44F46">
        <w:rPr>
          <w:rStyle w:val="FontStyle52"/>
          <w:b/>
          <w:bCs/>
          <w:sz w:val="24"/>
          <w:szCs w:val="24"/>
        </w:rPr>
        <w:t>относящихся</w:t>
      </w:r>
      <w:proofErr w:type="gramEnd"/>
      <w:r w:rsidRPr="00B44F46">
        <w:rPr>
          <w:rStyle w:val="FontStyle52"/>
          <w:b/>
          <w:bCs/>
          <w:sz w:val="24"/>
          <w:szCs w:val="24"/>
        </w:rPr>
        <w:t xml:space="preserve"> к области водоотведения</w:t>
      </w:r>
    </w:p>
    <w:p w:rsidR="00796BF1" w:rsidRPr="00B44F46" w:rsidRDefault="00796BF1" w:rsidP="00796BF1">
      <w:pPr>
        <w:autoSpaceDE w:val="0"/>
        <w:autoSpaceDN w:val="0"/>
        <w:adjustRightInd w:val="0"/>
        <w:ind w:right="-1"/>
        <w:rPr>
          <w:sz w:val="16"/>
          <w:szCs w:val="16"/>
        </w:rPr>
      </w:pPr>
    </w:p>
    <w:tbl>
      <w:tblPr>
        <w:tblW w:w="9666" w:type="dxa"/>
        <w:tblInd w:w="182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567"/>
        <w:gridCol w:w="2835"/>
        <w:gridCol w:w="1985"/>
        <w:gridCol w:w="1161"/>
        <w:gridCol w:w="1984"/>
        <w:gridCol w:w="1134"/>
      </w:tblGrid>
      <w:tr w:rsidR="00796BF1" w:rsidRPr="00192D1C" w:rsidTr="00796BF1">
        <w:trPr>
          <w:trHeight w:hRule="exact" w:val="835"/>
        </w:trPr>
        <w:tc>
          <w:tcPr>
            <w:tcW w:w="567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796BF1" w:rsidRPr="00B44F46" w:rsidRDefault="00796BF1" w:rsidP="00796BF1">
            <w:pPr>
              <w:pStyle w:val="Style19"/>
              <w:widowControl/>
              <w:ind w:right="-1"/>
              <w:jc w:val="center"/>
              <w:rPr>
                <w:b/>
                <w:bCs/>
                <w:sz w:val="20"/>
                <w:szCs w:val="20"/>
              </w:rPr>
            </w:pPr>
            <w:r w:rsidRPr="00B44F46">
              <w:rPr>
                <w:b/>
                <w:bCs/>
                <w:sz w:val="20"/>
                <w:szCs w:val="20"/>
              </w:rPr>
              <w:t>№</w:t>
            </w:r>
          </w:p>
          <w:p w:rsidR="00796BF1" w:rsidRPr="00B44F46" w:rsidRDefault="00796BF1" w:rsidP="00796BF1">
            <w:pPr>
              <w:pStyle w:val="Style19"/>
              <w:widowControl/>
              <w:ind w:right="-1"/>
              <w:jc w:val="center"/>
              <w:rPr>
                <w:sz w:val="20"/>
                <w:szCs w:val="20"/>
              </w:rPr>
            </w:pPr>
            <w:proofErr w:type="gramStart"/>
            <w:r w:rsidRPr="00B44F46">
              <w:rPr>
                <w:b/>
                <w:bCs/>
                <w:sz w:val="20"/>
                <w:szCs w:val="20"/>
              </w:rPr>
              <w:t>п</w:t>
            </w:r>
            <w:proofErr w:type="gramEnd"/>
            <w:r w:rsidRPr="00B44F46">
              <w:rPr>
                <w:b/>
                <w:bCs/>
                <w:sz w:val="20"/>
                <w:szCs w:val="20"/>
              </w:rPr>
              <w:t>/п</w:t>
            </w:r>
          </w:p>
        </w:tc>
        <w:tc>
          <w:tcPr>
            <w:tcW w:w="2835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796BF1" w:rsidRPr="00B44F46" w:rsidRDefault="00796BF1" w:rsidP="00796BF1">
            <w:pPr>
              <w:pStyle w:val="Style31"/>
              <w:widowControl/>
              <w:spacing w:line="250" w:lineRule="exact"/>
              <w:ind w:right="-1"/>
              <w:rPr>
                <w:rStyle w:val="FontStyle69"/>
                <w:sz w:val="20"/>
                <w:szCs w:val="20"/>
              </w:rPr>
            </w:pPr>
            <w:r w:rsidRPr="00B44F46">
              <w:rPr>
                <w:rStyle w:val="FontStyle69"/>
                <w:sz w:val="20"/>
                <w:szCs w:val="20"/>
              </w:rPr>
              <w:t>Наименование объекта (Наименование ресурса) *</w:t>
            </w:r>
          </w:p>
        </w:tc>
        <w:tc>
          <w:tcPr>
            <w:tcW w:w="314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BF1" w:rsidRPr="00B44F46" w:rsidRDefault="00796BF1" w:rsidP="00796BF1">
            <w:pPr>
              <w:pStyle w:val="Style31"/>
              <w:widowControl/>
              <w:spacing w:line="250" w:lineRule="exact"/>
              <w:ind w:right="-1"/>
              <w:rPr>
                <w:rStyle w:val="FontStyle69"/>
                <w:sz w:val="20"/>
                <w:szCs w:val="20"/>
              </w:rPr>
            </w:pPr>
            <w:r w:rsidRPr="00B44F46">
              <w:rPr>
                <w:rStyle w:val="FontStyle69"/>
                <w:sz w:val="20"/>
                <w:szCs w:val="20"/>
              </w:rPr>
              <w:t>Показатель минимально допустимого уровня обеспеченности</w:t>
            </w:r>
          </w:p>
        </w:tc>
        <w:tc>
          <w:tcPr>
            <w:tcW w:w="311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BF1" w:rsidRPr="00B44F46" w:rsidRDefault="00796BF1" w:rsidP="00796BF1">
            <w:pPr>
              <w:pStyle w:val="Style31"/>
              <w:widowControl/>
              <w:spacing w:line="250" w:lineRule="exact"/>
              <w:ind w:right="-1"/>
              <w:rPr>
                <w:rStyle w:val="FontStyle69"/>
                <w:sz w:val="20"/>
                <w:szCs w:val="20"/>
              </w:rPr>
            </w:pPr>
            <w:r w:rsidRPr="00B44F46">
              <w:rPr>
                <w:rStyle w:val="FontStyle69"/>
                <w:sz w:val="20"/>
                <w:szCs w:val="20"/>
              </w:rPr>
              <w:t>Показатель мак</w:t>
            </w:r>
            <w:r>
              <w:rPr>
                <w:rStyle w:val="FontStyle69"/>
                <w:sz w:val="20"/>
                <w:szCs w:val="20"/>
              </w:rPr>
              <w:t>симально допустимого уровня тер</w:t>
            </w:r>
            <w:r w:rsidRPr="00B44F46">
              <w:rPr>
                <w:rStyle w:val="FontStyle69"/>
                <w:sz w:val="20"/>
                <w:szCs w:val="20"/>
              </w:rPr>
              <w:t>риториальной доступно</w:t>
            </w:r>
            <w:r w:rsidRPr="00B44F46">
              <w:rPr>
                <w:rStyle w:val="FontStyle69"/>
                <w:sz w:val="20"/>
                <w:szCs w:val="20"/>
              </w:rPr>
              <w:softHyphen/>
              <w:t>сти</w:t>
            </w:r>
          </w:p>
        </w:tc>
      </w:tr>
      <w:tr w:rsidR="00796BF1" w:rsidRPr="00192D1C" w:rsidTr="00796BF1">
        <w:trPr>
          <w:trHeight w:hRule="exact" w:val="326"/>
        </w:trPr>
        <w:tc>
          <w:tcPr>
            <w:tcW w:w="567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BF1" w:rsidRPr="00B44F46" w:rsidRDefault="00796BF1" w:rsidP="00796BF1">
            <w:pPr>
              <w:pStyle w:val="Style19"/>
              <w:widowControl/>
              <w:ind w:right="-1"/>
              <w:jc w:val="center"/>
              <w:rPr>
                <w:sz w:val="20"/>
                <w:szCs w:val="20"/>
              </w:rPr>
            </w:pPr>
          </w:p>
        </w:tc>
        <w:tc>
          <w:tcPr>
            <w:tcW w:w="2835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BF1" w:rsidRPr="00B44F46" w:rsidRDefault="00796BF1" w:rsidP="00796BF1">
            <w:pPr>
              <w:pStyle w:val="Style19"/>
              <w:widowControl/>
              <w:ind w:right="-1"/>
              <w:jc w:val="center"/>
              <w:rPr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BF1" w:rsidRPr="00B44F46" w:rsidRDefault="00796BF1" w:rsidP="00796BF1">
            <w:pPr>
              <w:pStyle w:val="Style48"/>
              <w:widowControl/>
              <w:ind w:right="-1" w:firstLine="0"/>
              <w:jc w:val="center"/>
              <w:rPr>
                <w:rStyle w:val="FontStyle69"/>
                <w:sz w:val="20"/>
                <w:szCs w:val="20"/>
              </w:rPr>
            </w:pPr>
            <w:r>
              <w:rPr>
                <w:rStyle w:val="FontStyle69"/>
                <w:sz w:val="20"/>
                <w:szCs w:val="20"/>
              </w:rPr>
              <w:t>Единица из</w:t>
            </w:r>
            <w:r w:rsidRPr="00B44F46">
              <w:rPr>
                <w:rStyle w:val="FontStyle69"/>
                <w:sz w:val="20"/>
                <w:szCs w:val="20"/>
              </w:rPr>
              <w:t>мерения</w:t>
            </w:r>
          </w:p>
        </w:tc>
        <w:tc>
          <w:tcPr>
            <w:tcW w:w="11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BF1" w:rsidRPr="00B44F46" w:rsidRDefault="00796BF1" w:rsidP="00796BF1">
            <w:pPr>
              <w:pStyle w:val="Style48"/>
              <w:widowControl/>
              <w:spacing w:line="240" w:lineRule="auto"/>
              <w:ind w:right="-1" w:firstLine="0"/>
              <w:jc w:val="center"/>
              <w:rPr>
                <w:rStyle w:val="FontStyle69"/>
                <w:sz w:val="20"/>
                <w:szCs w:val="20"/>
              </w:rPr>
            </w:pPr>
            <w:r w:rsidRPr="00B44F46">
              <w:rPr>
                <w:rStyle w:val="FontStyle69"/>
                <w:sz w:val="20"/>
                <w:szCs w:val="20"/>
              </w:rPr>
              <w:t>Величина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BF1" w:rsidRPr="00B44F46" w:rsidRDefault="00796BF1" w:rsidP="00796BF1">
            <w:pPr>
              <w:pStyle w:val="Style31"/>
              <w:widowControl/>
              <w:spacing w:line="250" w:lineRule="exact"/>
              <w:ind w:right="-1"/>
              <w:rPr>
                <w:rStyle w:val="FontStyle69"/>
                <w:sz w:val="20"/>
                <w:szCs w:val="20"/>
              </w:rPr>
            </w:pPr>
            <w:r>
              <w:rPr>
                <w:rStyle w:val="FontStyle69"/>
                <w:sz w:val="20"/>
                <w:szCs w:val="20"/>
              </w:rPr>
              <w:t xml:space="preserve">Единица </w:t>
            </w:r>
            <w:r w:rsidRPr="00B44F46">
              <w:rPr>
                <w:rStyle w:val="FontStyle69"/>
                <w:sz w:val="20"/>
                <w:szCs w:val="20"/>
              </w:rPr>
              <w:t>измерения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BF1" w:rsidRPr="00B44F46" w:rsidRDefault="00796BF1" w:rsidP="00796BF1">
            <w:pPr>
              <w:pStyle w:val="Style48"/>
              <w:widowControl/>
              <w:spacing w:line="240" w:lineRule="auto"/>
              <w:ind w:right="-1" w:firstLine="0"/>
              <w:jc w:val="center"/>
              <w:rPr>
                <w:rStyle w:val="FontStyle69"/>
                <w:sz w:val="20"/>
                <w:szCs w:val="20"/>
              </w:rPr>
            </w:pPr>
            <w:r w:rsidRPr="00B44F46">
              <w:rPr>
                <w:rStyle w:val="FontStyle69"/>
                <w:sz w:val="20"/>
                <w:szCs w:val="20"/>
              </w:rPr>
              <w:t>Величина</w:t>
            </w:r>
          </w:p>
        </w:tc>
      </w:tr>
      <w:tr w:rsidR="00796BF1" w:rsidRPr="00192D1C" w:rsidTr="00796BF1">
        <w:trPr>
          <w:trHeight w:hRule="exact" w:val="854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BF1" w:rsidRPr="00B44F46" w:rsidRDefault="00796BF1" w:rsidP="00796BF1">
            <w:pPr>
              <w:pStyle w:val="Style48"/>
              <w:widowControl/>
              <w:spacing w:line="240" w:lineRule="auto"/>
              <w:ind w:right="-1" w:hanging="215"/>
              <w:jc w:val="center"/>
              <w:rPr>
                <w:rStyle w:val="FontStyle69"/>
                <w:b w:val="0"/>
                <w:bCs w:val="0"/>
              </w:rPr>
            </w:pPr>
            <w:r>
              <w:rPr>
                <w:rStyle w:val="FontStyle69"/>
                <w:b w:val="0"/>
                <w:bCs w:val="0"/>
              </w:rPr>
              <w:t>1</w:t>
            </w: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BF1" w:rsidRPr="00B44F46" w:rsidRDefault="00796BF1" w:rsidP="00796BF1">
            <w:pPr>
              <w:pStyle w:val="Style32"/>
              <w:widowControl/>
              <w:spacing w:line="254" w:lineRule="exact"/>
              <w:ind w:right="-1"/>
              <w:jc w:val="center"/>
              <w:rPr>
                <w:rStyle w:val="FontStyle52"/>
              </w:rPr>
            </w:pPr>
            <w:r w:rsidRPr="00B44F46">
              <w:rPr>
                <w:rStyle w:val="FontStyle52"/>
              </w:rPr>
              <w:t>Бытовая канализация, зона застройки общественными зданиями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BF1" w:rsidRPr="00B44F46" w:rsidRDefault="00796BF1" w:rsidP="00796BF1">
            <w:pPr>
              <w:pStyle w:val="Style41"/>
              <w:widowControl/>
              <w:ind w:right="-1" w:hanging="142"/>
              <w:jc w:val="center"/>
              <w:rPr>
                <w:rStyle w:val="FontStyle52"/>
              </w:rPr>
            </w:pPr>
            <w:r w:rsidRPr="00B44F46">
              <w:rPr>
                <w:rStyle w:val="FontStyle52"/>
              </w:rPr>
              <w:t>% от</w:t>
            </w:r>
          </w:p>
          <w:p w:rsidR="00796BF1" w:rsidRPr="00B44F46" w:rsidRDefault="00796BF1" w:rsidP="00796BF1">
            <w:pPr>
              <w:pStyle w:val="Style41"/>
              <w:widowControl/>
              <w:ind w:right="-1" w:hanging="142"/>
              <w:jc w:val="center"/>
              <w:rPr>
                <w:rStyle w:val="FontStyle52"/>
              </w:rPr>
            </w:pPr>
            <w:r w:rsidRPr="00B44F46">
              <w:rPr>
                <w:rStyle w:val="FontStyle52"/>
              </w:rPr>
              <w:t>водопотребления</w:t>
            </w:r>
          </w:p>
        </w:tc>
        <w:tc>
          <w:tcPr>
            <w:tcW w:w="11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BF1" w:rsidRPr="00B44F46" w:rsidRDefault="00796BF1" w:rsidP="00796BF1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B44F46">
              <w:rPr>
                <w:rStyle w:val="FontStyle52"/>
              </w:rPr>
              <w:t>100</w:t>
            </w:r>
          </w:p>
        </w:tc>
        <w:tc>
          <w:tcPr>
            <w:tcW w:w="3118" w:type="dxa"/>
            <w:gridSpan w:val="2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796BF1" w:rsidRPr="00B44F46" w:rsidRDefault="00796BF1" w:rsidP="00796BF1">
            <w:pPr>
              <w:pStyle w:val="Style32"/>
              <w:widowControl/>
              <w:spacing w:line="240" w:lineRule="auto"/>
              <w:ind w:right="-1" w:hanging="584"/>
              <w:jc w:val="center"/>
              <w:rPr>
                <w:rStyle w:val="FontStyle52"/>
              </w:rPr>
            </w:pPr>
            <w:r w:rsidRPr="00B44F46">
              <w:rPr>
                <w:rStyle w:val="FontStyle52"/>
              </w:rPr>
              <w:t>не нормируется</w:t>
            </w:r>
          </w:p>
          <w:p w:rsidR="00796BF1" w:rsidRPr="00B44F46" w:rsidRDefault="00796BF1" w:rsidP="00796BF1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</w:p>
          <w:p w:rsidR="00796BF1" w:rsidRPr="00B44F46" w:rsidRDefault="00796BF1" w:rsidP="00796BF1">
            <w:pPr>
              <w:pStyle w:val="Style32"/>
              <w:spacing w:line="240" w:lineRule="auto"/>
              <w:ind w:right="-1"/>
              <w:jc w:val="center"/>
              <w:rPr>
                <w:rStyle w:val="FontStyle52"/>
              </w:rPr>
            </w:pPr>
          </w:p>
        </w:tc>
      </w:tr>
      <w:tr w:rsidR="00796BF1" w:rsidRPr="00192D1C" w:rsidTr="00796BF1">
        <w:trPr>
          <w:trHeight w:hRule="exact" w:val="1122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BF1" w:rsidRPr="00B44F46" w:rsidRDefault="00796BF1" w:rsidP="00796BF1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>
              <w:rPr>
                <w:rStyle w:val="FontStyle52"/>
              </w:rPr>
              <w:t>2</w:t>
            </w: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BF1" w:rsidRPr="00B44F46" w:rsidRDefault="00796BF1" w:rsidP="00796BF1">
            <w:pPr>
              <w:pStyle w:val="Style32"/>
              <w:widowControl/>
              <w:spacing w:line="250" w:lineRule="exact"/>
              <w:ind w:right="-1"/>
              <w:jc w:val="center"/>
              <w:rPr>
                <w:rStyle w:val="FontStyle52"/>
              </w:rPr>
            </w:pPr>
            <w:r>
              <w:rPr>
                <w:rStyle w:val="FontStyle52"/>
              </w:rPr>
              <w:t xml:space="preserve">Бытовая канализация, зона застройки </w:t>
            </w:r>
            <w:r w:rsidRPr="00B44F46">
              <w:rPr>
                <w:rStyle w:val="FontStyle52"/>
              </w:rPr>
              <w:t>индивидуальными жилыми домами (локальные очистные сооружения)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BF1" w:rsidRDefault="00796BF1" w:rsidP="00796BF1">
            <w:pPr>
              <w:pStyle w:val="Style41"/>
              <w:widowControl/>
              <w:ind w:right="-1"/>
              <w:jc w:val="center"/>
              <w:rPr>
                <w:rStyle w:val="FontStyle52"/>
              </w:rPr>
            </w:pPr>
            <w:r>
              <w:rPr>
                <w:rStyle w:val="FontStyle52"/>
              </w:rPr>
              <w:t>% от</w:t>
            </w:r>
          </w:p>
          <w:p w:rsidR="00796BF1" w:rsidRPr="00B44F46" w:rsidRDefault="00796BF1" w:rsidP="00796BF1">
            <w:pPr>
              <w:pStyle w:val="Style41"/>
              <w:widowControl/>
              <w:ind w:right="-1"/>
              <w:jc w:val="center"/>
              <w:rPr>
                <w:rStyle w:val="FontStyle52"/>
              </w:rPr>
            </w:pPr>
            <w:r w:rsidRPr="00B44F46">
              <w:rPr>
                <w:rStyle w:val="FontStyle52"/>
              </w:rPr>
              <w:t>водопотребления</w:t>
            </w:r>
          </w:p>
        </w:tc>
        <w:tc>
          <w:tcPr>
            <w:tcW w:w="11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BF1" w:rsidRPr="00B44F46" w:rsidRDefault="00796BF1" w:rsidP="00796BF1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B44F46">
              <w:rPr>
                <w:rStyle w:val="FontStyle52"/>
              </w:rPr>
              <w:t>60</w:t>
            </w:r>
          </w:p>
        </w:tc>
        <w:tc>
          <w:tcPr>
            <w:tcW w:w="3118" w:type="dxa"/>
            <w:gridSpan w:val="2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BF1" w:rsidRPr="00B44F46" w:rsidRDefault="00796BF1" w:rsidP="00796BF1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</w:p>
        </w:tc>
      </w:tr>
    </w:tbl>
    <w:p w:rsidR="00796BF1" w:rsidRDefault="00796BF1" w:rsidP="00796BF1">
      <w:pPr>
        <w:autoSpaceDE w:val="0"/>
        <w:autoSpaceDN w:val="0"/>
        <w:adjustRightInd w:val="0"/>
        <w:ind w:right="-1"/>
      </w:pPr>
    </w:p>
    <w:p w:rsidR="00796BF1" w:rsidRPr="0082795A" w:rsidRDefault="00796BF1" w:rsidP="00796BF1">
      <w:pPr>
        <w:autoSpaceDE w:val="0"/>
        <w:autoSpaceDN w:val="0"/>
        <w:adjustRightInd w:val="0"/>
        <w:ind w:right="-1"/>
        <w:jc w:val="right"/>
      </w:pPr>
      <w:r w:rsidRPr="0082795A">
        <w:t xml:space="preserve">     Таблица 1.2.4.4.</w:t>
      </w:r>
    </w:p>
    <w:p w:rsidR="00796BF1" w:rsidRDefault="00796BF1" w:rsidP="00796BF1">
      <w:pPr>
        <w:autoSpaceDE w:val="0"/>
        <w:autoSpaceDN w:val="0"/>
        <w:adjustRightInd w:val="0"/>
        <w:ind w:right="-1"/>
        <w:jc w:val="center"/>
        <w:rPr>
          <w:b/>
          <w:bCs/>
        </w:rPr>
      </w:pPr>
      <w:r w:rsidRPr="0082795A">
        <w:rPr>
          <w:b/>
          <w:bCs/>
        </w:rPr>
        <w:t xml:space="preserve">Расчетные показатели размеров земельных участков </w:t>
      </w:r>
    </w:p>
    <w:p w:rsidR="00796BF1" w:rsidRPr="0082795A" w:rsidRDefault="00796BF1" w:rsidP="00796BF1">
      <w:pPr>
        <w:autoSpaceDE w:val="0"/>
        <w:autoSpaceDN w:val="0"/>
        <w:adjustRightInd w:val="0"/>
        <w:ind w:right="-1"/>
        <w:jc w:val="center"/>
        <w:rPr>
          <w:b/>
          <w:bCs/>
        </w:rPr>
      </w:pPr>
      <w:r w:rsidRPr="0082795A">
        <w:rPr>
          <w:b/>
          <w:bCs/>
        </w:rPr>
        <w:t>для очистных сооружений канализации.</w:t>
      </w:r>
    </w:p>
    <w:p w:rsidR="00796BF1" w:rsidRPr="0082795A" w:rsidRDefault="00796BF1" w:rsidP="00796BF1">
      <w:pPr>
        <w:autoSpaceDE w:val="0"/>
        <w:autoSpaceDN w:val="0"/>
        <w:adjustRightInd w:val="0"/>
        <w:ind w:right="-1"/>
        <w:rPr>
          <w:sz w:val="16"/>
          <w:szCs w:val="16"/>
        </w:rPr>
      </w:pPr>
    </w:p>
    <w:tbl>
      <w:tblPr>
        <w:tblW w:w="9356" w:type="dxa"/>
        <w:tblInd w:w="182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567"/>
        <w:gridCol w:w="3402"/>
        <w:gridCol w:w="1276"/>
        <w:gridCol w:w="1123"/>
        <w:gridCol w:w="2988"/>
      </w:tblGrid>
      <w:tr w:rsidR="00796BF1" w:rsidRPr="00192D1C" w:rsidTr="00796BF1">
        <w:trPr>
          <w:trHeight w:hRule="exact" w:val="263"/>
        </w:trPr>
        <w:tc>
          <w:tcPr>
            <w:tcW w:w="567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796BF1" w:rsidRDefault="00796BF1" w:rsidP="00796BF1">
            <w:pPr>
              <w:pStyle w:val="Style35"/>
              <w:ind w:right="-1"/>
              <w:jc w:val="center"/>
              <w:rPr>
                <w:rStyle w:val="FontStyle60"/>
                <w:sz w:val="20"/>
                <w:szCs w:val="20"/>
              </w:rPr>
            </w:pPr>
            <w:r w:rsidRPr="0082795A">
              <w:rPr>
                <w:rStyle w:val="FontStyle60"/>
                <w:sz w:val="20"/>
                <w:szCs w:val="20"/>
              </w:rPr>
              <w:t>№</w:t>
            </w:r>
          </w:p>
          <w:p w:rsidR="00796BF1" w:rsidRPr="0082795A" w:rsidRDefault="00796BF1" w:rsidP="00796BF1">
            <w:pPr>
              <w:pStyle w:val="Style35"/>
              <w:ind w:right="-1"/>
              <w:jc w:val="center"/>
              <w:rPr>
                <w:sz w:val="20"/>
                <w:szCs w:val="20"/>
              </w:rPr>
            </w:pPr>
            <w:proofErr w:type="gramStart"/>
            <w:r>
              <w:rPr>
                <w:rStyle w:val="FontStyle60"/>
                <w:sz w:val="20"/>
                <w:szCs w:val="20"/>
              </w:rPr>
              <w:lastRenderedPageBreak/>
              <w:t>п</w:t>
            </w:r>
            <w:proofErr w:type="gramEnd"/>
            <w:r>
              <w:rPr>
                <w:rStyle w:val="FontStyle60"/>
                <w:sz w:val="20"/>
                <w:szCs w:val="20"/>
              </w:rPr>
              <w:t>/п</w:t>
            </w:r>
          </w:p>
        </w:tc>
        <w:tc>
          <w:tcPr>
            <w:tcW w:w="3402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796BF1" w:rsidRDefault="00796BF1" w:rsidP="00796BF1">
            <w:pPr>
              <w:pStyle w:val="Style31"/>
              <w:spacing w:line="250" w:lineRule="exact"/>
              <w:ind w:right="-1" w:firstLine="62"/>
              <w:rPr>
                <w:rStyle w:val="FontStyle69"/>
                <w:sz w:val="20"/>
                <w:szCs w:val="20"/>
              </w:rPr>
            </w:pPr>
            <w:r w:rsidRPr="0082795A">
              <w:rPr>
                <w:rStyle w:val="FontStyle69"/>
                <w:sz w:val="20"/>
                <w:szCs w:val="20"/>
              </w:rPr>
              <w:lastRenderedPageBreak/>
              <w:t xml:space="preserve">Производительность </w:t>
            </w:r>
            <w:proofErr w:type="gramStart"/>
            <w:r w:rsidRPr="0082795A">
              <w:rPr>
                <w:rStyle w:val="FontStyle69"/>
                <w:sz w:val="20"/>
                <w:szCs w:val="20"/>
              </w:rPr>
              <w:t>очистных</w:t>
            </w:r>
            <w:proofErr w:type="gramEnd"/>
            <w:r w:rsidRPr="0082795A">
              <w:rPr>
                <w:rStyle w:val="FontStyle69"/>
                <w:sz w:val="20"/>
                <w:szCs w:val="20"/>
              </w:rPr>
              <w:t xml:space="preserve"> </w:t>
            </w:r>
          </w:p>
          <w:p w:rsidR="00796BF1" w:rsidRDefault="00796BF1" w:rsidP="00796BF1">
            <w:pPr>
              <w:pStyle w:val="Style31"/>
              <w:spacing w:line="250" w:lineRule="exact"/>
              <w:ind w:right="-1" w:firstLine="62"/>
              <w:rPr>
                <w:rStyle w:val="FontStyle69"/>
                <w:sz w:val="20"/>
                <w:szCs w:val="20"/>
              </w:rPr>
            </w:pPr>
            <w:r w:rsidRPr="0082795A">
              <w:rPr>
                <w:rStyle w:val="FontStyle69"/>
                <w:sz w:val="20"/>
                <w:szCs w:val="20"/>
              </w:rPr>
              <w:lastRenderedPageBreak/>
              <w:t>со</w:t>
            </w:r>
            <w:r w:rsidRPr="0082795A">
              <w:rPr>
                <w:rStyle w:val="FontStyle69"/>
                <w:sz w:val="20"/>
                <w:szCs w:val="20"/>
              </w:rPr>
              <w:softHyphen/>
              <w:t xml:space="preserve">оружений канализации, </w:t>
            </w:r>
          </w:p>
          <w:p w:rsidR="00796BF1" w:rsidRPr="0082795A" w:rsidRDefault="00796BF1" w:rsidP="00796BF1">
            <w:pPr>
              <w:pStyle w:val="Style31"/>
              <w:spacing w:line="250" w:lineRule="exact"/>
              <w:ind w:right="-1" w:firstLine="62"/>
              <w:rPr>
                <w:sz w:val="20"/>
                <w:szCs w:val="20"/>
              </w:rPr>
            </w:pPr>
            <w:r w:rsidRPr="0082795A">
              <w:rPr>
                <w:rStyle w:val="FontStyle69"/>
                <w:sz w:val="20"/>
                <w:szCs w:val="20"/>
              </w:rPr>
              <w:t>тыс. м</w:t>
            </w:r>
            <w:r w:rsidRPr="0082795A">
              <w:rPr>
                <w:rStyle w:val="FontStyle69"/>
                <w:sz w:val="20"/>
                <w:szCs w:val="20"/>
                <w:vertAlign w:val="superscript"/>
              </w:rPr>
              <w:t>3</w:t>
            </w:r>
            <w:r w:rsidRPr="0082795A">
              <w:rPr>
                <w:rStyle w:val="FontStyle69"/>
                <w:sz w:val="20"/>
                <w:szCs w:val="20"/>
              </w:rPr>
              <w:t>/</w:t>
            </w:r>
            <w:proofErr w:type="spellStart"/>
            <w:r w:rsidRPr="0082795A">
              <w:rPr>
                <w:rStyle w:val="FontStyle69"/>
                <w:sz w:val="20"/>
                <w:szCs w:val="20"/>
              </w:rPr>
              <w:t>сут</w:t>
            </w:r>
            <w:proofErr w:type="spellEnd"/>
            <w:r w:rsidRPr="0082795A">
              <w:rPr>
                <w:rStyle w:val="FontStyle69"/>
                <w:sz w:val="20"/>
                <w:szCs w:val="20"/>
              </w:rPr>
              <w:t>.</w:t>
            </w:r>
          </w:p>
        </w:tc>
        <w:tc>
          <w:tcPr>
            <w:tcW w:w="538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BF1" w:rsidRPr="0082795A" w:rsidRDefault="00796BF1" w:rsidP="00796BF1">
            <w:pPr>
              <w:pStyle w:val="Style48"/>
              <w:widowControl/>
              <w:spacing w:line="240" w:lineRule="auto"/>
              <w:ind w:right="-1" w:hanging="567"/>
              <w:jc w:val="center"/>
              <w:rPr>
                <w:rStyle w:val="FontStyle69"/>
                <w:sz w:val="20"/>
                <w:szCs w:val="20"/>
              </w:rPr>
            </w:pPr>
            <w:r w:rsidRPr="0082795A">
              <w:rPr>
                <w:rStyle w:val="FontStyle69"/>
                <w:sz w:val="20"/>
                <w:szCs w:val="20"/>
              </w:rPr>
              <w:lastRenderedPageBreak/>
              <w:t xml:space="preserve">Площадь земельных участков, </w:t>
            </w:r>
            <w:proofErr w:type="gramStart"/>
            <w:r w:rsidRPr="0082795A">
              <w:rPr>
                <w:rStyle w:val="FontStyle69"/>
                <w:sz w:val="20"/>
                <w:szCs w:val="20"/>
              </w:rPr>
              <w:t>га</w:t>
            </w:r>
            <w:proofErr w:type="gramEnd"/>
            <w:r w:rsidRPr="0082795A">
              <w:rPr>
                <w:rStyle w:val="FontStyle69"/>
                <w:sz w:val="20"/>
                <w:szCs w:val="20"/>
              </w:rPr>
              <w:t xml:space="preserve"> *</w:t>
            </w:r>
          </w:p>
        </w:tc>
      </w:tr>
      <w:tr w:rsidR="00796BF1" w:rsidRPr="00192D1C" w:rsidTr="00796BF1">
        <w:trPr>
          <w:trHeight w:hRule="exact" w:val="565"/>
        </w:trPr>
        <w:tc>
          <w:tcPr>
            <w:tcW w:w="567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BF1" w:rsidRPr="0082795A" w:rsidRDefault="00796BF1" w:rsidP="00796BF1">
            <w:pPr>
              <w:pStyle w:val="Style35"/>
              <w:widowControl/>
              <w:ind w:right="-1"/>
              <w:jc w:val="center"/>
              <w:rPr>
                <w:rStyle w:val="FontStyle60"/>
                <w:sz w:val="20"/>
                <w:szCs w:val="20"/>
              </w:rPr>
            </w:pPr>
          </w:p>
        </w:tc>
        <w:tc>
          <w:tcPr>
            <w:tcW w:w="3402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BF1" w:rsidRPr="0082795A" w:rsidRDefault="00796BF1" w:rsidP="00796BF1">
            <w:pPr>
              <w:pStyle w:val="Style31"/>
              <w:widowControl/>
              <w:spacing w:line="250" w:lineRule="exact"/>
              <w:ind w:right="-1" w:firstLine="62"/>
              <w:rPr>
                <w:rStyle w:val="FontStyle69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BF1" w:rsidRPr="0082795A" w:rsidRDefault="00796BF1" w:rsidP="00796BF1">
            <w:pPr>
              <w:pStyle w:val="Style31"/>
              <w:widowControl/>
              <w:ind w:right="-1"/>
              <w:rPr>
                <w:rStyle w:val="FontStyle69"/>
                <w:sz w:val="20"/>
                <w:szCs w:val="20"/>
              </w:rPr>
            </w:pPr>
            <w:r w:rsidRPr="0082795A">
              <w:rPr>
                <w:rStyle w:val="FontStyle69"/>
                <w:sz w:val="20"/>
                <w:szCs w:val="20"/>
              </w:rPr>
              <w:t>Очистных сооружений</w:t>
            </w:r>
          </w:p>
        </w:tc>
        <w:tc>
          <w:tcPr>
            <w:tcW w:w="11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BF1" w:rsidRPr="0082795A" w:rsidRDefault="00796BF1" w:rsidP="00796BF1">
            <w:pPr>
              <w:pStyle w:val="Style31"/>
              <w:widowControl/>
              <w:ind w:right="-1"/>
              <w:rPr>
                <w:rStyle w:val="FontStyle69"/>
                <w:sz w:val="20"/>
                <w:szCs w:val="20"/>
              </w:rPr>
            </w:pPr>
            <w:r w:rsidRPr="0082795A">
              <w:rPr>
                <w:rStyle w:val="FontStyle69"/>
                <w:sz w:val="20"/>
                <w:szCs w:val="20"/>
              </w:rPr>
              <w:t>Иловых площадок</w:t>
            </w:r>
          </w:p>
        </w:tc>
        <w:tc>
          <w:tcPr>
            <w:tcW w:w="29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BF1" w:rsidRPr="0082795A" w:rsidRDefault="00796BF1" w:rsidP="00796BF1">
            <w:pPr>
              <w:pStyle w:val="Style31"/>
              <w:widowControl/>
              <w:spacing w:line="250" w:lineRule="exact"/>
              <w:ind w:right="-1"/>
              <w:rPr>
                <w:rStyle w:val="FontStyle69"/>
                <w:sz w:val="20"/>
                <w:szCs w:val="20"/>
              </w:rPr>
            </w:pPr>
            <w:r w:rsidRPr="0082795A">
              <w:rPr>
                <w:rStyle w:val="FontStyle69"/>
                <w:sz w:val="20"/>
                <w:szCs w:val="20"/>
              </w:rPr>
              <w:t>Биологических прудов глубокой очистки сточных вод</w:t>
            </w:r>
          </w:p>
        </w:tc>
      </w:tr>
      <w:tr w:rsidR="00796BF1" w:rsidRPr="00192D1C" w:rsidTr="00796BF1">
        <w:trPr>
          <w:trHeight w:hRule="exact" w:val="269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BF1" w:rsidRPr="0082795A" w:rsidRDefault="00796BF1" w:rsidP="00796BF1">
            <w:pPr>
              <w:pStyle w:val="Style48"/>
              <w:widowControl/>
              <w:spacing w:line="240" w:lineRule="auto"/>
              <w:ind w:right="-1" w:firstLine="0"/>
              <w:jc w:val="center"/>
              <w:rPr>
                <w:rStyle w:val="FontStyle69"/>
                <w:b w:val="0"/>
                <w:bCs w:val="0"/>
                <w:sz w:val="20"/>
                <w:szCs w:val="20"/>
              </w:rPr>
            </w:pPr>
            <w:r>
              <w:rPr>
                <w:rStyle w:val="FontStyle69"/>
                <w:b w:val="0"/>
                <w:bCs w:val="0"/>
                <w:sz w:val="20"/>
                <w:szCs w:val="20"/>
              </w:rPr>
              <w:lastRenderedPageBreak/>
              <w:t>1</w:t>
            </w:r>
          </w:p>
        </w:tc>
        <w:tc>
          <w:tcPr>
            <w:tcW w:w="34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BF1" w:rsidRPr="00802BF2" w:rsidRDefault="00796BF1" w:rsidP="00796BF1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802BF2">
              <w:rPr>
                <w:rStyle w:val="FontStyle52"/>
              </w:rPr>
              <w:t>до 0,7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BF1" w:rsidRPr="00802BF2" w:rsidRDefault="00796BF1" w:rsidP="00796BF1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802BF2">
              <w:rPr>
                <w:rStyle w:val="FontStyle52"/>
              </w:rPr>
              <w:t>1</w:t>
            </w:r>
          </w:p>
        </w:tc>
        <w:tc>
          <w:tcPr>
            <w:tcW w:w="11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BF1" w:rsidRPr="00802BF2" w:rsidRDefault="00796BF1" w:rsidP="00796BF1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802BF2">
              <w:rPr>
                <w:rStyle w:val="FontStyle52"/>
              </w:rPr>
              <w:t>0,2</w:t>
            </w:r>
          </w:p>
        </w:tc>
        <w:tc>
          <w:tcPr>
            <w:tcW w:w="29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BF1" w:rsidRPr="00802BF2" w:rsidRDefault="00796BF1" w:rsidP="00796BF1">
            <w:pPr>
              <w:pStyle w:val="Style43"/>
              <w:widowControl/>
              <w:ind w:right="-1"/>
              <w:jc w:val="center"/>
              <w:rPr>
                <w:rStyle w:val="FontStyle61"/>
              </w:rPr>
            </w:pPr>
            <w:r w:rsidRPr="00802BF2">
              <w:rPr>
                <w:rStyle w:val="FontStyle61"/>
              </w:rPr>
              <w:t>-</w:t>
            </w:r>
          </w:p>
        </w:tc>
      </w:tr>
      <w:tr w:rsidR="00796BF1" w:rsidRPr="00192D1C" w:rsidTr="00796BF1">
        <w:trPr>
          <w:trHeight w:hRule="exact" w:val="269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BF1" w:rsidRPr="0082795A" w:rsidRDefault="00796BF1" w:rsidP="00796BF1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  <w:sz w:val="20"/>
                <w:szCs w:val="20"/>
              </w:rPr>
            </w:pPr>
            <w:r>
              <w:rPr>
                <w:rStyle w:val="FontStyle52"/>
                <w:sz w:val="20"/>
                <w:szCs w:val="20"/>
              </w:rPr>
              <w:t>2</w:t>
            </w:r>
          </w:p>
        </w:tc>
        <w:tc>
          <w:tcPr>
            <w:tcW w:w="34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BF1" w:rsidRPr="00802BF2" w:rsidRDefault="00796BF1" w:rsidP="00796BF1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802BF2">
              <w:rPr>
                <w:rStyle w:val="FontStyle52"/>
              </w:rPr>
              <w:t>св. 0,7 до 17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BF1" w:rsidRPr="00802BF2" w:rsidRDefault="00796BF1" w:rsidP="00796BF1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802BF2">
              <w:rPr>
                <w:rStyle w:val="FontStyle52"/>
              </w:rPr>
              <w:t>4</w:t>
            </w:r>
          </w:p>
        </w:tc>
        <w:tc>
          <w:tcPr>
            <w:tcW w:w="11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BF1" w:rsidRPr="00802BF2" w:rsidRDefault="00796BF1" w:rsidP="00796BF1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802BF2">
              <w:rPr>
                <w:rStyle w:val="FontStyle52"/>
              </w:rPr>
              <w:t>3</w:t>
            </w:r>
          </w:p>
        </w:tc>
        <w:tc>
          <w:tcPr>
            <w:tcW w:w="29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BF1" w:rsidRPr="00802BF2" w:rsidRDefault="00796BF1" w:rsidP="00796BF1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802BF2">
              <w:rPr>
                <w:rStyle w:val="FontStyle52"/>
              </w:rPr>
              <w:t>3</w:t>
            </w:r>
          </w:p>
        </w:tc>
      </w:tr>
      <w:tr w:rsidR="00796BF1" w:rsidRPr="00192D1C" w:rsidTr="00796BF1">
        <w:trPr>
          <w:trHeight w:hRule="exact" w:val="269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BF1" w:rsidRPr="0082795A" w:rsidRDefault="00796BF1" w:rsidP="00796BF1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  <w:sz w:val="20"/>
                <w:szCs w:val="20"/>
              </w:rPr>
            </w:pPr>
            <w:r>
              <w:rPr>
                <w:rStyle w:val="FontStyle52"/>
                <w:sz w:val="20"/>
                <w:szCs w:val="20"/>
              </w:rPr>
              <w:t>3</w:t>
            </w:r>
          </w:p>
        </w:tc>
        <w:tc>
          <w:tcPr>
            <w:tcW w:w="34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BF1" w:rsidRPr="00802BF2" w:rsidRDefault="00796BF1" w:rsidP="00796BF1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802BF2">
              <w:rPr>
                <w:rStyle w:val="FontStyle52"/>
              </w:rPr>
              <w:t>св. 17 до 40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BF1" w:rsidRPr="00802BF2" w:rsidRDefault="00796BF1" w:rsidP="00796BF1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802BF2">
              <w:rPr>
                <w:rStyle w:val="FontStyle52"/>
              </w:rPr>
              <w:t>6</w:t>
            </w:r>
          </w:p>
        </w:tc>
        <w:tc>
          <w:tcPr>
            <w:tcW w:w="11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BF1" w:rsidRPr="00802BF2" w:rsidRDefault="00796BF1" w:rsidP="00796BF1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802BF2">
              <w:rPr>
                <w:rStyle w:val="FontStyle52"/>
              </w:rPr>
              <w:t>9</w:t>
            </w:r>
          </w:p>
        </w:tc>
        <w:tc>
          <w:tcPr>
            <w:tcW w:w="29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BF1" w:rsidRPr="00802BF2" w:rsidRDefault="00796BF1" w:rsidP="00796BF1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802BF2">
              <w:rPr>
                <w:rStyle w:val="FontStyle52"/>
              </w:rPr>
              <w:t>6</w:t>
            </w:r>
          </w:p>
        </w:tc>
      </w:tr>
      <w:tr w:rsidR="00796BF1" w:rsidRPr="00192D1C" w:rsidTr="00796BF1">
        <w:trPr>
          <w:trHeight w:hRule="exact" w:val="269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BF1" w:rsidRPr="0082795A" w:rsidRDefault="00796BF1" w:rsidP="00796BF1">
            <w:pPr>
              <w:pStyle w:val="Style48"/>
              <w:widowControl/>
              <w:spacing w:line="240" w:lineRule="auto"/>
              <w:ind w:right="-1" w:firstLine="0"/>
              <w:jc w:val="center"/>
              <w:rPr>
                <w:rStyle w:val="FontStyle69"/>
                <w:b w:val="0"/>
                <w:bCs w:val="0"/>
                <w:sz w:val="20"/>
                <w:szCs w:val="20"/>
              </w:rPr>
            </w:pPr>
            <w:r>
              <w:rPr>
                <w:rStyle w:val="FontStyle69"/>
                <w:b w:val="0"/>
                <w:bCs w:val="0"/>
                <w:sz w:val="20"/>
                <w:szCs w:val="20"/>
              </w:rPr>
              <w:t>4</w:t>
            </w:r>
          </w:p>
        </w:tc>
        <w:tc>
          <w:tcPr>
            <w:tcW w:w="34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BF1" w:rsidRPr="00802BF2" w:rsidRDefault="00796BF1" w:rsidP="00796BF1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802BF2">
              <w:rPr>
                <w:rStyle w:val="FontStyle52"/>
              </w:rPr>
              <w:t>св. 40 до 130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BF1" w:rsidRPr="00802BF2" w:rsidRDefault="00796BF1" w:rsidP="00796BF1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802BF2">
              <w:rPr>
                <w:rStyle w:val="FontStyle52"/>
              </w:rPr>
              <w:t>12</w:t>
            </w:r>
          </w:p>
        </w:tc>
        <w:tc>
          <w:tcPr>
            <w:tcW w:w="11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BF1" w:rsidRPr="00802BF2" w:rsidRDefault="00796BF1" w:rsidP="00796BF1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802BF2">
              <w:rPr>
                <w:rStyle w:val="FontStyle52"/>
              </w:rPr>
              <w:t>25</w:t>
            </w:r>
          </w:p>
        </w:tc>
        <w:tc>
          <w:tcPr>
            <w:tcW w:w="29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BF1" w:rsidRPr="00802BF2" w:rsidRDefault="00796BF1" w:rsidP="00796BF1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802BF2">
              <w:rPr>
                <w:rStyle w:val="FontStyle52"/>
              </w:rPr>
              <w:t>20</w:t>
            </w:r>
          </w:p>
        </w:tc>
      </w:tr>
      <w:tr w:rsidR="00796BF1" w:rsidRPr="00192D1C" w:rsidTr="00796BF1">
        <w:trPr>
          <w:trHeight w:hRule="exact" w:val="264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BF1" w:rsidRPr="0082795A" w:rsidRDefault="00796BF1" w:rsidP="00796BF1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  <w:sz w:val="20"/>
                <w:szCs w:val="20"/>
              </w:rPr>
            </w:pPr>
            <w:r>
              <w:rPr>
                <w:rStyle w:val="FontStyle52"/>
                <w:sz w:val="20"/>
                <w:szCs w:val="20"/>
              </w:rPr>
              <w:t>5</w:t>
            </w:r>
          </w:p>
        </w:tc>
        <w:tc>
          <w:tcPr>
            <w:tcW w:w="34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BF1" w:rsidRPr="00802BF2" w:rsidRDefault="00796BF1" w:rsidP="00796BF1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802BF2">
              <w:rPr>
                <w:rStyle w:val="FontStyle52"/>
              </w:rPr>
              <w:t>св. 130 до 175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BF1" w:rsidRPr="00802BF2" w:rsidRDefault="00796BF1" w:rsidP="00796BF1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802BF2">
              <w:rPr>
                <w:rStyle w:val="FontStyle52"/>
              </w:rPr>
              <w:t>14</w:t>
            </w:r>
          </w:p>
        </w:tc>
        <w:tc>
          <w:tcPr>
            <w:tcW w:w="11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BF1" w:rsidRPr="00802BF2" w:rsidRDefault="00796BF1" w:rsidP="00796BF1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802BF2">
              <w:rPr>
                <w:rStyle w:val="FontStyle52"/>
              </w:rPr>
              <w:t>30</w:t>
            </w:r>
          </w:p>
        </w:tc>
        <w:tc>
          <w:tcPr>
            <w:tcW w:w="29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BF1" w:rsidRPr="00802BF2" w:rsidRDefault="00796BF1" w:rsidP="00796BF1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802BF2">
              <w:rPr>
                <w:rStyle w:val="FontStyle52"/>
              </w:rPr>
              <w:t>30</w:t>
            </w:r>
          </w:p>
        </w:tc>
      </w:tr>
      <w:tr w:rsidR="00796BF1" w:rsidRPr="00192D1C" w:rsidTr="00796BF1">
        <w:trPr>
          <w:trHeight w:hRule="exact" w:val="298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BF1" w:rsidRPr="0082795A" w:rsidRDefault="00796BF1" w:rsidP="00796BF1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  <w:sz w:val="20"/>
                <w:szCs w:val="20"/>
              </w:rPr>
            </w:pPr>
            <w:r>
              <w:rPr>
                <w:rStyle w:val="FontStyle52"/>
                <w:sz w:val="20"/>
                <w:szCs w:val="20"/>
              </w:rPr>
              <w:t>6</w:t>
            </w:r>
          </w:p>
        </w:tc>
        <w:tc>
          <w:tcPr>
            <w:tcW w:w="34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BF1" w:rsidRPr="00802BF2" w:rsidRDefault="00796BF1" w:rsidP="00796BF1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802BF2">
              <w:rPr>
                <w:rStyle w:val="FontStyle52"/>
              </w:rPr>
              <w:t>св. 175 до 280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BF1" w:rsidRPr="00802BF2" w:rsidRDefault="00796BF1" w:rsidP="00796BF1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802BF2">
              <w:rPr>
                <w:rStyle w:val="FontStyle52"/>
              </w:rPr>
              <w:t>18</w:t>
            </w:r>
          </w:p>
        </w:tc>
        <w:tc>
          <w:tcPr>
            <w:tcW w:w="11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BF1" w:rsidRPr="00802BF2" w:rsidRDefault="00796BF1" w:rsidP="00796BF1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802BF2">
              <w:rPr>
                <w:rStyle w:val="FontStyle52"/>
              </w:rPr>
              <w:t>55</w:t>
            </w:r>
          </w:p>
        </w:tc>
        <w:tc>
          <w:tcPr>
            <w:tcW w:w="29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BF1" w:rsidRPr="00802BF2" w:rsidRDefault="00796BF1" w:rsidP="00796BF1">
            <w:pPr>
              <w:pStyle w:val="Style43"/>
              <w:widowControl/>
              <w:ind w:right="-1"/>
              <w:jc w:val="center"/>
              <w:rPr>
                <w:rStyle w:val="FontStyle61"/>
              </w:rPr>
            </w:pPr>
            <w:r w:rsidRPr="00802BF2">
              <w:rPr>
                <w:rStyle w:val="FontStyle61"/>
              </w:rPr>
              <w:t>-</w:t>
            </w:r>
          </w:p>
        </w:tc>
      </w:tr>
    </w:tbl>
    <w:p w:rsidR="00796BF1" w:rsidRPr="00B401E4" w:rsidRDefault="00796BF1" w:rsidP="00796BF1">
      <w:pPr>
        <w:autoSpaceDE w:val="0"/>
        <w:autoSpaceDN w:val="0"/>
        <w:adjustRightInd w:val="0"/>
        <w:ind w:right="-1"/>
        <w:rPr>
          <w:sz w:val="16"/>
          <w:szCs w:val="16"/>
        </w:rPr>
      </w:pPr>
    </w:p>
    <w:p w:rsidR="00796BF1" w:rsidRPr="00802BF2" w:rsidRDefault="00796BF1" w:rsidP="00796BF1">
      <w:pPr>
        <w:autoSpaceDE w:val="0"/>
        <w:autoSpaceDN w:val="0"/>
        <w:adjustRightInd w:val="0"/>
        <w:ind w:right="-1"/>
        <w:rPr>
          <w:b/>
          <w:bCs/>
          <w:i/>
          <w:iCs/>
        </w:rPr>
      </w:pPr>
      <w:r w:rsidRPr="00802BF2">
        <w:rPr>
          <w:b/>
          <w:bCs/>
          <w:i/>
          <w:iCs/>
        </w:rPr>
        <w:t xml:space="preserve">        Примечания:</w:t>
      </w:r>
    </w:p>
    <w:p w:rsidR="00796BF1" w:rsidRPr="00802BF2" w:rsidRDefault="00796BF1" w:rsidP="00796BF1">
      <w:pPr>
        <w:autoSpaceDE w:val="0"/>
        <w:autoSpaceDN w:val="0"/>
        <w:adjustRightInd w:val="0"/>
        <w:ind w:right="-1"/>
      </w:pPr>
      <w:r w:rsidRPr="00802BF2">
        <w:t xml:space="preserve">        1. (*) Размеры земельных участков следует принимать не </w:t>
      </w:r>
      <w:proofErr w:type="gramStart"/>
      <w:r w:rsidRPr="00802BF2">
        <w:t>более указанных</w:t>
      </w:r>
      <w:proofErr w:type="gramEnd"/>
      <w:r w:rsidRPr="00802BF2">
        <w:t xml:space="preserve"> в таблице.</w:t>
      </w:r>
    </w:p>
    <w:p w:rsidR="00796BF1" w:rsidRDefault="00796BF1" w:rsidP="00796BF1">
      <w:pPr>
        <w:autoSpaceDE w:val="0"/>
        <w:autoSpaceDN w:val="0"/>
        <w:adjustRightInd w:val="0"/>
        <w:ind w:right="-1"/>
      </w:pPr>
      <w:r w:rsidRPr="00802BF2">
        <w:t xml:space="preserve">        2. Размеры земельных участков очистных сооружений производительностью свыше 280 тыс. м/</w:t>
      </w:r>
      <w:proofErr w:type="spellStart"/>
      <w:r w:rsidRPr="00802BF2">
        <w:t>сут</w:t>
      </w:r>
      <w:proofErr w:type="spellEnd"/>
      <w:r w:rsidRPr="00802BF2">
        <w:t xml:space="preserve"> следует принимать по проектам, разработанным в установленном порядке, проектам аналогичных сооружений или по данным специализированных организаций при согласовании с органами санэпиднадзора. Расстояния по горизонтали (в свету) от ближайших подземных инженерных сетей до зданий и сооружений следует принимать по таблице 1.2.5. Минимальные расстояния от подземных (наземных с обвалованием) газопроводов до зданий и сооружений следует принимать в соответствии с СП 62.13330.</w:t>
      </w:r>
    </w:p>
    <w:p w:rsidR="00796BF1" w:rsidRDefault="00796BF1" w:rsidP="00796BF1">
      <w:pPr>
        <w:autoSpaceDE w:val="0"/>
        <w:autoSpaceDN w:val="0"/>
        <w:adjustRightInd w:val="0"/>
        <w:ind w:right="-1"/>
      </w:pPr>
    </w:p>
    <w:p w:rsidR="00796BF1" w:rsidRDefault="00796BF1" w:rsidP="00796BF1">
      <w:pPr>
        <w:autoSpaceDE w:val="0"/>
        <w:autoSpaceDN w:val="0"/>
        <w:adjustRightInd w:val="0"/>
        <w:ind w:right="-1"/>
      </w:pPr>
    </w:p>
    <w:p w:rsidR="00796BF1" w:rsidRDefault="00796BF1" w:rsidP="00796BF1">
      <w:pPr>
        <w:autoSpaceDE w:val="0"/>
        <w:autoSpaceDN w:val="0"/>
        <w:adjustRightInd w:val="0"/>
        <w:ind w:right="-1"/>
      </w:pPr>
    </w:p>
    <w:p w:rsidR="00796BF1" w:rsidRPr="00802BF2" w:rsidRDefault="00796BF1" w:rsidP="00796BF1">
      <w:pPr>
        <w:autoSpaceDE w:val="0"/>
        <w:autoSpaceDN w:val="0"/>
        <w:adjustRightInd w:val="0"/>
        <w:ind w:right="-1"/>
      </w:pPr>
    </w:p>
    <w:p w:rsidR="00796BF1" w:rsidRPr="0082795A" w:rsidRDefault="00796BF1" w:rsidP="00796BF1">
      <w:pPr>
        <w:autoSpaceDE w:val="0"/>
        <w:autoSpaceDN w:val="0"/>
        <w:adjustRightInd w:val="0"/>
        <w:ind w:right="-1"/>
        <w:jc w:val="right"/>
      </w:pPr>
      <w:r w:rsidRPr="0082795A">
        <w:t>Таблица 1.2.5.</w:t>
      </w:r>
    </w:p>
    <w:p w:rsidR="00796BF1" w:rsidRPr="0082795A" w:rsidRDefault="00796BF1" w:rsidP="00796BF1">
      <w:pPr>
        <w:autoSpaceDE w:val="0"/>
        <w:autoSpaceDN w:val="0"/>
        <w:adjustRightInd w:val="0"/>
        <w:ind w:right="-1"/>
        <w:rPr>
          <w:sz w:val="16"/>
          <w:szCs w:val="16"/>
        </w:rPr>
      </w:pPr>
    </w:p>
    <w:tbl>
      <w:tblPr>
        <w:tblW w:w="10313" w:type="dxa"/>
        <w:tblInd w:w="-3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1598"/>
        <w:gridCol w:w="850"/>
        <w:gridCol w:w="1372"/>
        <w:gridCol w:w="1307"/>
        <w:gridCol w:w="989"/>
        <w:gridCol w:w="1035"/>
        <w:gridCol w:w="1045"/>
        <w:gridCol w:w="841"/>
        <w:gridCol w:w="611"/>
        <w:gridCol w:w="665"/>
      </w:tblGrid>
      <w:tr w:rsidR="00796BF1" w:rsidRPr="00192D1C" w:rsidTr="00796BF1">
        <w:trPr>
          <w:cantSplit/>
          <w:trHeight w:val="241"/>
        </w:trPr>
        <w:tc>
          <w:tcPr>
            <w:tcW w:w="1598" w:type="dxa"/>
            <w:vMerge w:val="restart"/>
          </w:tcPr>
          <w:p w:rsidR="00796BF1" w:rsidRPr="007E3DA5" w:rsidRDefault="00796BF1" w:rsidP="00796BF1">
            <w:pPr>
              <w:autoSpaceDE w:val="0"/>
              <w:autoSpaceDN w:val="0"/>
              <w:adjustRightInd w:val="0"/>
              <w:ind w:right="-1"/>
              <w:jc w:val="center"/>
              <w:rPr>
                <w:b/>
                <w:bCs/>
                <w:sz w:val="20"/>
                <w:szCs w:val="20"/>
              </w:rPr>
            </w:pPr>
            <w:r w:rsidRPr="007E3DA5">
              <w:rPr>
                <w:b/>
                <w:bCs/>
                <w:sz w:val="20"/>
                <w:szCs w:val="20"/>
              </w:rPr>
              <w:t>Инженерные сети</w:t>
            </w:r>
          </w:p>
        </w:tc>
        <w:tc>
          <w:tcPr>
            <w:tcW w:w="8715" w:type="dxa"/>
            <w:gridSpan w:val="9"/>
            <w:tcBorders>
              <w:bottom w:val="single" w:sz="6" w:space="0" w:color="auto"/>
            </w:tcBorders>
          </w:tcPr>
          <w:p w:rsidR="00796BF1" w:rsidRPr="007E3DA5" w:rsidRDefault="00796BF1" w:rsidP="00796BF1">
            <w:pPr>
              <w:autoSpaceDE w:val="0"/>
              <w:autoSpaceDN w:val="0"/>
              <w:adjustRightInd w:val="0"/>
              <w:ind w:right="-1"/>
              <w:jc w:val="center"/>
              <w:rPr>
                <w:b/>
                <w:bCs/>
                <w:sz w:val="20"/>
                <w:szCs w:val="20"/>
              </w:rPr>
            </w:pPr>
            <w:r w:rsidRPr="007E3DA5">
              <w:rPr>
                <w:rStyle w:val="FontStyle69"/>
                <w:sz w:val="20"/>
                <w:szCs w:val="20"/>
              </w:rPr>
              <w:t xml:space="preserve">Расстояние, </w:t>
            </w:r>
            <w:proofErr w:type="gramStart"/>
            <w:r w:rsidRPr="007E3DA5">
              <w:rPr>
                <w:rStyle w:val="FontStyle69"/>
                <w:sz w:val="20"/>
                <w:szCs w:val="20"/>
              </w:rPr>
              <w:t>м</w:t>
            </w:r>
            <w:proofErr w:type="gramEnd"/>
            <w:r w:rsidRPr="007E3DA5">
              <w:rPr>
                <w:rStyle w:val="FontStyle69"/>
                <w:sz w:val="20"/>
                <w:szCs w:val="20"/>
              </w:rPr>
              <w:t>, по горизонтали (в свету) от подземных сетей до</w:t>
            </w:r>
          </w:p>
        </w:tc>
      </w:tr>
      <w:tr w:rsidR="00796BF1" w:rsidRPr="00192D1C" w:rsidTr="00796BF1">
        <w:trPr>
          <w:cantSplit/>
          <w:trHeight w:val="337"/>
        </w:trPr>
        <w:tc>
          <w:tcPr>
            <w:tcW w:w="1598" w:type="dxa"/>
            <w:vMerge/>
            <w:tcBorders>
              <w:bottom w:val="single" w:sz="4" w:space="0" w:color="auto"/>
            </w:tcBorders>
          </w:tcPr>
          <w:p w:rsidR="00796BF1" w:rsidRPr="007E3DA5" w:rsidRDefault="00796BF1" w:rsidP="00796BF1">
            <w:pPr>
              <w:autoSpaceDE w:val="0"/>
              <w:autoSpaceDN w:val="0"/>
              <w:adjustRightInd w:val="0"/>
              <w:ind w:right="-1"/>
              <w:jc w:val="right"/>
              <w:rPr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6" w:space="0" w:color="auto"/>
              <w:bottom w:val="single" w:sz="4" w:space="0" w:color="auto"/>
            </w:tcBorders>
          </w:tcPr>
          <w:p w:rsidR="00796BF1" w:rsidRPr="007E3DA5" w:rsidRDefault="00796BF1" w:rsidP="00796BF1">
            <w:pPr>
              <w:autoSpaceDE w:val="0"/>
              <w:autoSpaceDN w:val="0"/>
              <w:adjustRightInd w:val="0"/>
              <w:ind w:right="-1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372" w:type="dxa"/>
            <w:tcBorders>
              <w:top w:val="single" w:sz="6" w:space="0" w:color="auto"/>
              <w:bottom w:val="single" w:sz="4" w:space="0" w:color="auto"/>
            </w:tcBorders>
          </w:tcPr>
          <w:p w:rsidR="00796BF1" w:rsidRPr="007E3DA5" w:rsidRDefault="00796BF1" w:rsidP="00796BF1">
            <w:pPr>
              <w:autoSpaceDE w:val="0"/>
              <w:autoSpaceDN w:val="0"/>
              <w:adjustRightInd w:val="0"/>
              <w:ind w:right="-1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296" w:type="dxa"/>
            <w:gridSpan w:val="2"/>
            <w:tcBorders>
              <w:top w:val="single" w:sz="6" w:space="0" w:color="auto"/>
              <w:bottom w:val="single" w:sz="4" w:space="0" w:color="auto"/>
            </w:tcBorders>
          </w:tcPr>
          <w:p w:rsidR="00796BF1" w:rsidRPr="007E3DA5" w:rsidRDefault="00796BF1" w:rsidP="00796BF1">
            <w:pPr>
              <w:pStyle w:val="Style48"/>
              <w:widowControl/>
              <w:spacing w:line="240" w:lineRule="auto"/>
              <w:ind w:right="-1" w:firstLine="0"/>
              <w:jc w:val="center"/>
              <w:rPr>
                <w:rStyle w:val="FontStyle69"/>
                <w:sz w:val="20"/>
                <w:szCs w:val="20"/>
              </w:rPr>
            </w:pPr>
            <w:r w:rsidRPr="007E3DA5">
              <w:rPr>
                <w:rStyle w:val="FontStyle69"/>
                <w:sz w:val="20"/>
                <w:szCs w:val="20"/>
              </w:rPr>
              <w:t>оси</w:t>
            </w:r>
          </w:p>
          <w:p w:rsidR="00796BF1" w:rsidRPr="007E3DA5" w:rsidRDefault="00796BF1" w:rsidP="00796BF1">
            <w:pPr>
              <w:autoSpaceDE w:val="0"/>
              <w:autoSpaceDN w:val="0"/>
              <w:adjustRightInd w:val="0"/>
              <w:ind w:right="-1"/>
              <w:jc w:val="center"/>
              <w:rPr>
                <w:b/>
                <w:bCs/>
                <w:sz w:val="20"/>
                <w:szCs w:val="20"/>
              </w:rPr>
            </w:pPr>
            <w:r w:rsidRPr="007E3DA5">
              <w:rPr>
                <w:rStyle w:val="FontStyle69"/>
                <w:sz w:val="20"/>
                <w:szCs w:val="20"/>
              </w:rPr>
              <w:t>крайнего пути</w:t>
            </w:r>
          </w:p>
        </w:tc>
        <w:tc>
          <w:tcPr>
            <w:tcW w:w="1035" w:type="dxa"/>
            <w:tcBorders>
              <w:top w:val="single" w:sz="6" w:space="0" w:color="auto"/>
              <w:bottom w:val="single" w:sz="4" w:space="0" w:color="auto"/>
            </w:tcBorders>
          </w:tcPr>
          <w:p w:rsidR="00796BF1" w:rsidRPr="007E3DA5" w:rsidRDefault="00796BF1" w:rsidP="00796BF1">
            <w:pPr>
              <w:autoSpaceDE w:val="0"/>
              <w:autoSpaceDN w:val="0"/>
              <w:adjustRightInd w:val="0"/>
              <w:ind w:right="-1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045" w:type="dxa"/>
            <w:tcBorders>
              <w:top w:val="single" w:sz="6" w:space="0" w:color="auto"/>
              <w:bottom w:val="single" w:sz="4" w:space="0" w:color="auto"/>
            </w:tcBorders>
          </w:tcPr>
          <w:p w:rsidR="00796BF1" w:rsidRPr="007E3DA5" w:rsidRDefault="00796BF1" w:rsidP="00796BF1">
            <w:pPr>
              <w:autoSpaceDE w:val="0"/>
              <w:autoSpaceDN w:val="0"/>
              <w:adjustRightInd w:val="0"/>
              <w:ind w:right="-1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117" w:type="dxa"/>
            <w:gridSpan w:val="3"/>
            <w:tcBorders>
              <w:top w:val="single" w:sz="6" w:space="0" w:color="auto"/>
              <w:bottom w:val="single" w:sz="4" w:space="0" w:color="auto"/>
            </w:tcBorders>
          </w:tcPr>
          <w:p w:rsidR="00796BF1" w:rsidRPr="007E3DA5" w:rsidRDefault="00796BF1" w:rsidP="00796BF1">
            <w:pPr>
              <w:autoSpaceDE w:val="0"/>
              <w:autoSpaceDN w:val="0"/>
              <w:adjustRightInd w:val="0"/>
              <w:ind w:right="-1"/>
              <w:jc w:val="center"/>
              <w:rPr>
                <w:b/>
                <w:bCs/>
                <w:sz w:val="20"/>
                <w:szCs w:val="20"/>
              </w:rPr>
            </w:pPr>
            <w:r w:rsidRPr="007E3DA5">
              <w:rPr>
                <w:rStyle w:val="FontStyle69"/>
                <w:sz w:val="20"/>
                <w:szCs w:val="20"/>
              </w:rPr>
              <w:t>фундаментов опор воздушных линий электропередачи напряжением</w:t>
            </w:r>
          </w:p>
        </w:tc>
      </w:tr>
      <w:tr w:rsidR="00796BF1" w:rsidRPr="00192D1C" w:rsidTr="00796BF1">
        <w:trPr>
          <w:cantSplit/>
          <w:trHeight w:val="2313"/>
        </w:trPr>
        <w:tc>
          <w:tcPr>
            <w:tcW w:w="1598" w:type="dxa"/>
          </w:tcPr>
          <w:p w:rsidR="00796BF1" w:rsidRPr="007E3DA5" w:rsidRDefault="00796BF1" w:rsidP="00796BF1">
            <w:pPr>
              <w:autoSpaceDE w:val="0"/>
              <w:autoSpaceDN w:val="0"/>
              <w:adjustRightInd w:val="0"/>
              <w:ind w:right="-1"/>
              <w:jc w:val="right"/>
              <w:rPr>
                <w:sz w:val="20"/>
                <w:szCs w:val="20"/>
              </w:rPr>
            </w:pPr>
            <w:r w:rsidRPr="007E3DA5">
              <w:rPr>
                <w:sz w:val="20"/>
                <w:szCs w:val="20"/>
              </w:rPr>
              <w:t xml:space="preserve"> </w:t>
            </w:r>
          </w:p>
        </w:tc>
        <w:tc>
          <w:tcPr>
            <w:tcW w:w="850" w:type="dxa"/>
          </w:tcPr>
          <w:p w:rsidR="00796BF1" w:rsidRPr="0082795A" w:rsidRDefault="00796BF1" w:rsidP="00796BF1">
            <w:pPr>
              <w:autoSpaceDE w:val="0"/>
              <w:autoSpaceDN w:val="0"/>
              <w:adjustRightInd w:val="0"/>
              <w:ind w:right="-1"/>
              <w:jc w:val="center"/>
              <w:rPr>
                <w:sz w:val="20"/>
                <w:szCs w:val="20"/>
              </w:rPr>
            </w:pPr>
            <w:proofErr w:type="spellStart"/>
            <w:proofErr w:type="gramStart"/>
            <w:r>
              <w:rPr>
                <w:sz w:val="20"/>
                <w:szCs w:val="20"/>
              </w:rPr>
              <w:t>ф</w:t>
            </w:r>
            <w:r w:rsidRPr="0082795A">
              <w:rPr>
                <w:sz w:val="20"/>
                <w:szCs w:val="20"/>
              </w:rPr>
              <w:t>унда</w:t>
            </w:r>
            <w:proofErr w:type="spellEnd"/>
            <w:r>
              <w:rPr>
                <w:sz w:val="20"/>
                <w:szCs w:val="20"/>
              </w:rPr>
              <w:t>-</w:t>
            </w:r>
            <w:r w:rsidRPr="0082795A">
              <w:rPr>
                <w:sz w:val="20"/>
                <w:szCs w:val="20"/>
              </w:rPr>
              <w:t>ментов</w:t>
            </w:r>
            <w:proofErr w:type="gramEnd"/>
            <w:r w:rsidRPr="0082795A">
              <w:rPr>
                <w:sz w:val="20"/>
                <w:szCs w:val="20"/>
              </w:rPr>
              <w:t xml:space="preserve"> зданий и </w:t>
            </w:r>
            <w:proofErr w:type="spellStart"/>
            <w:r w:rsidRPr="0082795A">
              <w:rPr>
                <w:sz w:val="20"/>
                <w:szCs w:val="20"/>
              </w:rPr>
              <w:t>соору</w:t>
            </w:r>
            <w:r>
              <w:rPr>
                <w:sz w:val="20"/>
                <w:szCs w:val="20"/>
              </w:rPr>
              <w:t>-</w:t>
            </w:r>
            <w:r w:rsidRPr="0082795A">
              <w:rPr>
                <w:sz w:val="20"/>
                <w:szCs w:val="20"/>
              </w:rPr>
              <w:t>жений</w:t>
            </w:r>
            <w:proofErr w:type="spellEnd"/>
          </w:p>
          <w:p w:rsidR="00796BF1" w:rsidRPr="0082795A" w:rsidRDefault="00796BF1" w:rsidP="00796BF1">
            <w:pPr>
              <w:ind w:right="-1"/>
              <w:jc w:val="center"/>
              <w:rPr>
                <w:sz w:val="20"/>
                <w:szCs w:val="20"/>
              </w:rPr>
            </w:pPr>
          </w:p>
        </w:tc>
        <w:tc>
          <w:tcPr>
            <w:tcW w:w="1372" w:type="dxa"/>
          </w:tcPr>
          <w:p w:rsidR="00796BF1" w:rsidRPr="0082795A" w:rsidRDefault="00796BF1" w:rsidP="00796BF1">
            <w:pPr>
              <w:autoSpaceDE w:val="0"/>
              <w:autoSpaceDN w:val="0"/>
              <w:adjustRightInd w:val="0"/>
              <w:ind w:right="-1"/>
              <w:jc w:val="center"/>
              <w:rPr>
                <w:sz w:val="20"/>
                <w:szCs w:val="20"/>
              </w:rPr>
            </w:pPr>
            <w:r w:rsidRPr="0082795A">
              <w:rPr>
                <w:sz w:val="20"/>
                <w:szCs w:val="20"/>
              </w:rPr>
              <w:t>фундаментов ограждений предприятий, эстакад, опор контактной сети и связи, железных дорог</w:t>
            </w:r>
          </w:p>
        </w:tc>
        <w:tc>
          <w:tcPr>
            <w:tcW w:w="1307" w:type="dxa"/>
          </w:tcPr>
          <w:p w:rsidR="00796BF1" w:rsidRDefault="00796BF1" w:rsidP="00796BF1">
            <w:pPr>
              <w:autoSpaceDE w:val="0"/>
              <w:autoSpaceDN w:val="0"/>
              <w:adjustRightInd w:val="0"/>
              <w:ind w:right="-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ж</w:t>
            </w:r>
            <w:r w:rsidRPr="0082795A">
              <w:rPr>
                <w:sz w:val="20"/>
                <w:szCs w:val="20"/>
              </w:rPr>
              <w:t>елезных</w:t>
            </w:r>
          </w:p>
          <w:p w:rsidR="00796BF1" w:rsidRDefault="00796BF1" w:rsidP="00796BF1">
            <w:pPr>
              <w:autoSpaceDE w:val="0"/>
              <w:autoSpaceDN w:val="0"/>
              <w:adjustRightInd w:val="0"/>
              <w:ind w:right="-1"/>
              <w:jc w:val="center"/>
              <w:rPr>
                <w:sz w:val="20"/>
                <w:szCs w:val="20"/>
              </w:rPr>
            </w:pPr>
            <w:r w:rsidRPr="0082795A">
              <w:rPr>
                <w:sz w:val="20"/>
                <w:szCs w:val="20"/>
              </w:rPr>
              <w:t xml:space="preserve">дорог колеи 1520 мм, </w:t>
            </w:r>
          </w:p>
          <w:p w:rsidR="00796BF1" w:rsidRPr="0082795A" w:rsidRDefault="00796BF1" w:rsidP="00796BF1">
            <w:pPr>
              <w:autoSpaceDE w:val="0"/>
              <w:autoSpaceDN w:val="0"/>
              <w:adjustRightInd w:val="0"/>
              <w:ind w:right="-1"/>
              <w:jc w:val="center"/>
              <w:rPr>
                <w:sz w:val="20"/>
                <w:szCs w:val="20"/>
              </w:rPr>
            </w:pPr>
            <w:r w:rsidRPr="0082795A">
              <w:rPr>
                <w:sz w:val="20"/>
                <w:szCs w:val="20"/>
              </w:rPr>
              <w:t>но не менее глубины траншеи до подошвы насыпи и бровки</w:t>
            </w:r>
          </w:p>
          <w:p w:rsidR="00796BF1" w:rsidRPr="0082795A" w:rsidRDefault="00796BF1" w:rsidP="00796BF1">
            <w:pPr>
              <w:autoSpaceDE w:val="0"/>
              <w:autoSpaceDN w:val="0"/>
              <w:adjustRightInd w:val="0"/>
              <w:ind w:right="-1"/>
              <w:jc w:val="center"/>
              <w:rPr>
                <w:sz w:val="20"/>
                <w:szCs w:val="20"/>
              </w:rPr>
            </w:pPr>
            <w:r w:rsidRPr="0082795A">
              <w:rPr>
                <w:sz w:val="20"/>
                <w:szCs w:val="20"/>
              </w:rPr>
              <w:t>выемки</w:t>
            </w:r>
          </w:p>
        </w:tc>
        <w:tc>
          <w:tcPr>
            <w:tcW w:w="989" w:type="dxa"/>
          </w:tcPr>
          <w:p w:rsidR="00796BF1" w:rsidRDefault="00796BF1" w:rsidP="00796BF1">
            <w:pPr>
              <w:autoSpaceDE w:val="0"/>
              <w:autoSpaceDN w:val="0"/>
              <w:adjustRightInd w:val="0"/>
              <w:ind w:right="-1"/>
              <w:jc w:val="center"/>
              <w:rPr>
                <w:sz w:val="20"/>
                <w:szCs w:val="20"/>
              </w:rPr>
            </w:pPr>
            <w:r w:rsidRPr="0082795A">
              <w:rPr>
                <w:sz w:val="20"/>
                <w:szCs w:val="20"/>
              </w:rPr>
              <w:t xml:space="preserve">железных дорог колеи </w:t>
            </w:r>
          </w:p>
          <w:p w:rsidR="00796BF1" w:rsidRDefault="00796BF1" w:rsidP="00796BF1">
            <w:pPr>
              <w:autoSpaceDE w:val="0"/>
              <w:autoSpaceDN w:val="0"/>
              <w:adjustRightInd w:val="0"/>
              <w:ind w:right="-1"/>
              <w:jc w:val="center"/>
              <w:rPr>
                <w:sz w:val="20"/>
                <w:szCs w:val="20"/>
              </w:rPr>
            </w:pPr>
            <w:r w:rsidRPr="0082795A">
              <w:rPr>
                <w:sz w:val="20"/>
                <w:szCs w:val="20"/>
              </w:rPr>
              <w:t xml:space="preserve">750 мм </w:t>
            </w:r>
          </w:p>
          <w:p w:rsidR="00796BF1" w:rsidRDefault="00796BF1" w:rsidP="00796BF1">
            <w:pPr>
              <w:autoSpaceDE w:val="0"/>
              <w:autoSpaceDN w:val="0"/>
              <w:adjustRightInd w:val="0"/>
              <w:ind w:right="-1"/>
              <w:jc w:val="center"/>
              <w:rPr>
                <w:sz w:val="20"/>
                <w:szCs w:val="20"/>
              </w:rPr>
            </w:pPr>
            <w:r w:rsidRPr="0082795A">
              <w:rPr>
                <w:sz w:val="20"/>
                <w:szCs w:val="20"/>
              </w:rPr>
              <w:t xml:space="preserve">и </w:t>
            </w:r>
          </w:p>
          <w:p w:rsidR="00796BF1" w:rsidRPr="00332A65" w:rsidRDefault="00796BF1" w:rsidP="00796BF1">
            <w:pPr>
              <w:autoSpaceDE w:val="0"/>
              <w:autoSpaceDN w:val="0"/>
              <w:adjustRightInd w:val="0"/>
              <w:ind w:right="-1"/>
              <w:jc w:val="center"/>
              <w:rPr>
                <w:sz w:val="20"/>
                <w:szCs w:val="20"/>
              </w:rPr>
            </w:pPr>
            <w:r w:rsidRPr="0082795A">
              <w:rPr>
                <w:sz w:val="20"/>
                <w:szCs w:val="20"/>
              </w:rPr>
              <w:t>трамвая</w:t>
            </w:r>
          </w:p>
        </w:tc>
        <w:tc>
          <w:tcPr>
            <w:tcW w:w="1035" w:type="dxa"/>
          </w:tcPr>
          <w:p w:rsidR="00796BF1" w:rsidRDefault="00796BF1" w:rsidP="00796BF1">
            <w:pPr>
              <w:autoSpaceDE w:val="0"/>
              <w:autoSpaceDN w:val="0"/>
              <w:adjustRightInd w:val="0"/>
              <w:ind w:right="-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бортового камня улицы, </w:t>
            </w:r>
          </w:p>
          <w:p w:rsidR="00796BF1" w:rsidRPr="0082795A" w:rsidRDefault="00796BF1" w:rsidP="00796BF1">
            <w:pPr>
              <w:autoSpaceDE w:val="0"/>
              <w:autoSpaceDN w:val="0"/>
              <w:adjustRightInd w:val="0"/>
              <w:ind w:right="-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до</w:t>
            </w:r>
          </w:p>
          <w:p w:rsidR="00796BF1" w:rsidRPr="0082795A" w:rsidRDefault="00796BF1" w:rsidP="00796BF1">
            <w:pPr>
              <w:autoSpaceDE w:val="0"/>
              <w:autoSpaceDN w:val="0"/>
              <w:adjustRightInd w:val="0"/>
              <w:ind w:right="-1"/>
              <w:jc w:val="center"/>
              <w:rPr>
                <w:sz w:val="20"/>
                <w:szCs w:val="20"/>
              </w:rPr>
            </w:pPr>
            <w:r w:rsidRPr="0082795A">
              <w:rPr>
                <w:sz w:val="20"/>
                <w:szCs w:val="20"/>
              </w:rPr>
              <w:t xml:space="preserve">проезжей части, </w:t>
            </w:r>
            <w:proofErr w:type="gramStart"/>
            <w:r w:rsidRPr="0082795A">
              <w:rPr>
                <w:sz w:val="20"/>
                <w:szCs w:val="20"/>
              </w:rPr>
              <w:t>укреп</w:t>
            </w:r>
            <w:r>
              <w:rPr>
                <w:sz w:val="20"/>
                <w:szCs w:val="20"/>
              </w:rPr>
              <w:t>-</w:t>
            </w:r>
            <w:r w:rsidRPr="0082795A">
              <w:rPr>
                <w:sz w:val="20"/>
                <w:szCs w:val="20"/>
              </w:rPr>
              <w:t>ленной</w:t>
            </w:r>
            <w:proofErr w:type="gramEnd"/>
            <w:r w:rsidRPr="0082795A">
              <w:rPr>
                <w:sz w:val="20"/>
                <w:szCs w:val="20"/>
              </w:rPr>
              <w:t xml:space="preserve"> полосы   обочины</w:t>
            </w:r>
          </w:p>
        </w:tc>
        <w:tc>
          <w:tcPr>
            <w:tcW w:w="1045" w:type="dxa"/>
          </w:tcPr>
          <w:p w:rsidR="00796BF1" w:rsidRPr="0082795A" w:rsidRDefault="00796BF1" w:rsidP="00796BF1">
            <w:pPr>
              <w:autoSpaceDE w:val="0"/>
              <w:autoSpaceDN w:val="0"/>
              <w:adjustRightInd w:val="0"/>
              <w:ind w:right="-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наружно</w:t>
            </w:r>
            <w:r w:rsidRPr="0082795A">
              <w:rPr>
                <w:sz w:val="20"/>
                <w:szCs w:val="20"/>
              </w:rPr>
              <w:t>й бровки кювета или</w:t>
            </w:r>
          </w:p>
          <w:p w:rsidR="00796BF1" w:rsidRPr="0082795A" w:rsidRDefault="00796BF1" w:rsidP="00796BF1">
            <w:pPr>
              <w:autoSpaceDE w:val="0"/>
              <w:autoSpaceDN w:val="0"/>
              <w:adjustRightInd w:val="0"/>
              <w:ind w:right="-1"/>
              <w:jc w:val="center"/>
              <w:rPr>
                <w:sz w:val="20"/>
                <w:szCs w:val="20"/>
              </w:rPr>
            </w:pPr>
            <w:r w:rsidRPr="0082795A">
              <w:rPr>
                <w:sz w:val="20"/>
                <w:szCs w:val="20"/>
              </w:rPr>
              <w:t>подошвы насыпи дороги</w:t>
            </w:r>
          </w:p>
        </w:tc>
        <w:tc>
          <w:tcPr>
            <w:tcW w:w="841" w:type="dxa"/>
          </w:tcPr>
          <w:p w:rsidR="00796BF1" w:rsidRDefault="00796BF1" w:rsidP="00796BF1">
            <w:pPr>
              <w:autoSpaceDE w:val="0"/>
              <w:autoSpaceDN w:val="0"/>
              <w:adjustRightInd w:val="0"/>
              <w:ind w:right="-1"/>
              <w:jc w:val="center"/>
              <w:rPr>
                <w:sz w:val="20"/>
                <w:szCs w:val="20"/>
              </w:rPr>
            </w:pPr>
            <w:r w:rsidRPr="0082795A">
              <w:rPr>
                <w:sz w:val="20"/>
                <w:szCs w:val="20"/>
              </w:rPr>
              <w:t xml:space="preserve">до 1 </w:t>
            </w:r>
          </w:p>
          <w:p w:rsidR="00796BF1" w:rsidRDefault="00796BF1" w:rsidP="00796BF1">
            <w:pPr>
              <w:autoSpaceDE w:val="0"/>
              <w:autoSpaceDN w:val="0"/>
              <w:adjustRightInd w:val="0"/>
              <w:ind w:right="-1"/>
              <w:jc w:val="center"/>
              <w:rPr>
                <w:sz w:val="20"/>
                <w:szCs w:val="20"/>
              </w:rPr>
            </w:pPr>
            <w:proofErr w:type="spellStart"/>
            <w:r w:rsidRPr="0082795A">
              <w:rPr>
                <w:sz w:val="20"/>
                <w:szCs w:val="20"/>
              </w:rPr>
              <w:t>кВ</w:t>
            </w:r>
            <w:proofErr w:type="spellEnd"/>
            <w:r w:rsidRPr="0082795A">
              <w:rPr>
                <w:sz w:val="20"/>
                <w:szCs w:val="20"/>
              </w:rPr>
              <w:t xml:space="preserve"> </w:t>
            </w:r>
            <w:proofErr w:type="spellStart"/>
            <w:r w:rsidRPr="0082795A">
              <w:rPr>
                <w:sz w:val="20"/>
                <w:szCs w:val="20"/>
              </w:rPr>
              <w:t>наруж</w:t>
            </w:r>
            <w:proofErr w:type="spellEnd"/>
          </w:p>
          <w:p w:rsidR="00796BF1" w:rsidRPr="0082795A" w:rsidRDefault="00796BF1" w:rsidP="00796BF1">
            <w:pPr>
              <w:autoSpaceDE w:val="0"/>
              <w:autoSpaceDN w:val="0"/>
              <w:adjustRightInd w:val="0"/>
              <w:ind w:right="-1"/>
              <w:jc w:val="center"/>
              <w:rPr>
                <w:sz w:val="20"/>
                <w:szCs w:val="20"/>
              </w:rPr>
            </w:pPr>
            <w:proofErr w:type="spellStart"/>
            <w:r w:rsidRPr="0082795A">
              <w:rPr>
                <w:sz w:val="20"/>
                <w:szCs w:val="20"/>
              </w:rPr>
              <w:t>ного</w:t>
            </w:r>
            <w:proofErr w:type="spellEnd"/>
          </w:p>
          <w:p w:rsidR="00796BF1" w:rsidRDefault="00796BF1" w:rsidP="00796BF1">
            <w:pPr>
              <w:autoSpaceDE w:val="0"/>
              <w:autoSpaceDN w:val="0"/>
              <w:adjustRightInd w:val="0"/>
              <w:ind w:right="-1"/>
              <w:jc w:val="center"/>
              <w:rPr>
                <w:sz w:val="20"/>
                <w:szCs w:val="20"/>
              </w:rPr>
            </w:pPr>
            <w:proofErr w:type="spellStart"/>
            <w:r w:rsidRPr="0082795A">
              <w:rPr>
                <w:sz w:val="20"/>
                <w:szCs w:val="20"/>
              </w:rPr>
              <w:t>осве</w:t>
            </w:r>
            <w:proofErr w:type="spellEnd"/>
          </w:p>
          <w:p w:rsidR="00796BF1" w:rsidRPr="00332A65" w:rsidRDefault="00796BF1" w:rsidP="00796BF1">
            <w:pPr>
              <w:autoSpaceDE w:val="0"/>
              <w:autoSpaceDN w:val="0"/>
              <w:adjustRightInd w:val="0"/>
              <w:ind w:right="-1"/>
              <w:jc w:val="center"/>
              <w:rPr>
                <w:sz w:val="20"/>
                <w:szCs w:val="20"/>
              </w:rPr>
            </w:pPr>
            <w:proofErr w:type="spellStart"/>
            <w:r w:rsidRPr="0082795A">
              <w:rPr>
                <w:sz w:val="20"/>
                <w:szCs w:val="20"/>
              </w:rPr>
              <w:t>щения</w:t>
            </w:r>
            <w:proofErr w:type="spellEnd"/>
          </w:p>
        </w:tc>
        <w:tc>
          <w:tcPr>
            <w:tcW w:w="611" w:type="dxa"/>
          </w:tcPr>
          <w:p w:rsidR="00796BF1" w:rsidRDefault="00796BF1" w:rsidP="00796BF1">
            <w:pPr>
              <w:autoSpaceDE w:val="0"/>
              <w:autoSpaceDN w:val="0"/>
              <w:adjustRightInd w:val="0"/>
              <w:ind w:right="-1"/>
              <w:jc w:val="center"/>
              <w:rPr>
                <w:sz w:val="20"/>
                <w:szCs w:val="20"/>
              </w:rPr>
            </w:pPr>
            <w:r w:rsidRPr="0082795A">
              <w:rPr>
                <w:sz w:val="20"/>
                <w:szCs w:val="20"/>
              </w:rPr>
              <w:t xml:space="preserve">св. </w:t>
            </w:r>
          </w:p>
          <w:p w:rsidR="00796BF1" w:rsidRDefault="00796BF1" w:rsidP="00796BF1">
            <w:pPr>
              <w:autoSpaceDE w:val="0"/>
              <w:autoSpaceDN w:val="0"/>
              <w:adjustRightInd w:val="0"/>
              <w:ind w:right="-1"/>
              <w:jc w:val="center"/>
              <w:rPr>
                <w:sz w:val="20"/>
                <w:szCs w:val="20"/>
              </w:rPr>
            </w:pPr>
            <w:r w:rsidRPr="0082795A">
              <w:rPr>
                <w:sz w:val="20"/>
                <w:szCs w:val="20"/>
              </w:rPr>
              <w:t>1</w:t>
            </w:r>
          </w:p>
          <w:p w:rsidR="00796BF1" w:rsidRDefault="00796BF1" w:rsidP="00796BF1">
            <w:pPr>
              <w:autoSpaceDE w:val="0"/>
              <w:autoSpaceDN w:val="0"/>
              <w:adjustRightInd w:val="0"/>
              <w:ind w:right="-1"/>
              <w:jc w:val="center"/>
              <w:rPr>
                <w:sz w:val="20"/>
                <w:szCs w:val="20"/>
              </w:rPr>
            </w:pPr>
            <w:r w:rsidRPr="0082795A">
              <w:rPr>
                <w:sz w:val="20"/>
                <w:szCs w:val="20"/>
              </w:rPr>
              <w:t xml:space="preserve">до </w:t>
            </w:r>
          </w:p>
          <w:p w:rsidR="00796BF1" w:rsidRDefault="00796BF1" w:rsidP="00796BF1">
            <w:pPr>
              <w:autoSpaceDE w:val="0"/>
              <w:autoSpaceDN w:val="0"/>
              <w:adjustRightInd w:val="0"/>
              <w:ind w:right="-1"/>
              <w:jc w:val="center"/>
              <w:rPr>
                <w:sz w:val="20"/>
                <w:szCs w:val="20"/>
              </w:rPr>
            </w:pPr>
            <w:r w:rsidRPr="0082795A">
              <w:rPr>
                <w:sz w:val="20"/>
                <w:szCs w:val="20"/>
              </w:rPr>
              <w:t xml:space="preserve">35 </w:t>
            </w:r>
          </w:p>
          <w:p w:rsidR="00796BF1" w:rsidRPr="0082795A" w:rsidRDefault="00796BF1" w:rsidP="00796BF1">
            <w:pPr>
              <w:autoSpaceDE w:val="0"/>
              <w:autoSpaceDN w:val="0"/>
              <w:adjustRightInd w:val="0"/>
              <w:ind w:right="-1"/>
              <w:jc w:val="center"/>
              <w:rPr>
                <w:sz w:val="20"/>
                <w:szCs w:val="20"/>
              </w:rPr>
            </w:pPr>
            <w:proofErr w:type="spellStart"/>
            <w:r w:rsidRPr="0082795A">
              <w:rPr>
                <w:sz w:val="20"/>
                <w:szCs w:val="20"/>
              </w:rPr>
              <w:t>кВ</w:t>
            </w:r>
            <w:proofErr w:type="spellEnd"/>
          </w:p>
        </w:tc>
        <w:tc>
          <w:tcPr>
            <w:tcW w:w="665" w:type="dxa"/>
          </w:tcPr>
          <w:p w:rsidR="00796BF1" w:rsidRDefault="00796BF1" w:rsidP="00796BF1">
            <w:pPr>
              <w:autoSpaceDE w:val="0"/>
              <w:autoSpaceDN w:val="0"/>
              <w:adjustRightInd w:val="0"/>
              <w:ind w:right="-1"/>
              <w:jc w:val="center"/>
              <w:rPr>
                <w:sz w:val="20"/>
                <w:szCs w:val="20"/>
              </w:rPr>
            </w:pPr>
            <w:r w:rsidRPr="0082795A">
              <w:rPr>
                <w:sz w:val="20"/>
                <w:szCs w:val="20"/>
              </w:rPr>
              <w:t xml:space="preserve">св. 35 до </w:t>
            </w:r>
          </w:p>
          <w:p w:rsidR="00796BF1" w:rsidRDefault="00796BF1" w:rsidP="00796BF1">
            <w:pPr>
              <w:autoSpaceDE w:val="0"/>
              <w:autoSpaceDN w:val="0"/>
              <w:adjustRightInd w:val="0"/>
              <w:ind w:right="-1"/>
              <w:jc w:val="center"/>
              <w:rPr>
                <w:sz w:val="20"/>
                <w:szCs w:val="20"/>
              </w:rPr>
            </w:pPr>
            <w:r w:rsidRPr="0082795A">
              <w:rPr>
                <w:sz w:val="20"/>
                <w:szCs w:val="20"/>
              </w:rPr>
              <w:t xml:space="preserve">110 </w:t>
            </w:r>
          </w:p>
          <w:p w:rsidR="00796BF1" w:rsidRDefault="00796BF1" w:rsidP="00796BF1">
            <w:pPr>
              <w:autoSpaceDE w:val="0"/>
              <w:autoSpaceDN w:val="0"/>
              <w:adjustRightInd w:val="0"/>
              <w:ind w:right="-1"/>
              <w:jc w:val="center"/>
              <w:rPr>
                <w:sz w:val="20"/>
                <w:szCs w:val="20"/>
              </w:rPr>
            </w:pPr>
            <w:proofErr w:type="spellStart"/>
            <w:r w:rsidRPr="0082795A">
              <w:rPr>
                <w:sz w:val="20"/>
                <w:szCs w:val="20"/>
              </w:rPr>
              <w:t>кВ</w:t>
            </w:r>
            <w:proofErr w:type="spellEnd"/>
            <w:r w:rsidRPr="0082795A">
              <w:rPr>
                <w:sz w:val="20"/>
                <w:szCs w:val="20"/>
              </w:rPr>
              <w:t xml:space="preserve"> </w:t>
            </w:r>
          </w:p>
          <w:p w:rsidR="00796BF1" w:rsidRDefault="00796BF1" w:rsidP="00796BF1">
            <w:pPr>
              <w:autoSpaceDE w:val="0"/>
              <w:autoSpaceDN w:val="0"/>
              <w:adjustRightInd w:val="0"/>
              <w:ind w:right="-1"/>
              <w:jc w:val="center"/>
              <w:rPr>
                <w:sz w:val="20"/>
                <w:szCs w:val="20"/>
              </w:rPr>
            </w:pPr>
            <w:r w:rsidRPr="0082795A">
              <w:rPr>
                <w:sz w:val="20"/>
                <w:szCs w:val="20"/>
              </w:rPr>
              <w:t xml:space="preserve">и </w:t>
            </w:r>
          </w:p>
          <w:p w:rsidR="00796BF1" w:rsidRPr="0082795A" w:rsidRDefault="00796BF1" w:rsidP="00796BF1">
            <w:pPr>
              <w:autoSpaceDE w:val="0"/>
              <w:autoSpaceDN w:val="0"/>
              <w:adjustRightInd w:val="0"/>
              <w:ind w:right="-1"/>
              <w:jc w:val="center"/>
              <w:rPr>
                <w:sz w:val="20"/>
                <w:szCs w:val="20"/>
              </w:rPr>
            </w:pPr>
            <w:r w:rsidRPr="0082795A">
              <w:rPr>
                <w:sz w:val="20"/>
                <w:szCs w:val="20"/>
              </w:rPr>
              <w:t>выше</w:t>
            </w:r>
          </w:p>
        </w:tc>
      </w:tr>
      <w:tr w:rsidR="00796BF1" w:rsidRPr="00192D1C" w:rsidTr="00796BF1">
        <w:trPr>
          <w:cantSplit/>
          <w:trHeight w:val="692"/>
        </w:trPr>
        <w:tc>
          <w:tcPr>
            <w:tcW w:w="1598" w:type="dxa"/>
          </w:tcPr>
          <w:p w:rsidR="00796BF1" w:rsidRPr="00332A65" w:rsidRDefault="00796BF1" w:rsidP="00796BF1">
            <w:pPr>
              <w:autoSpaceDE w:val="0"/>
              <w:autoSpaceDN w:val="0"/>
              <w:adjustRightInd w:val="0"/>
              <w:ind w:right="-1"/>
              <w:jc w:val="center"/>
            </w:pPr>
            <w:r w:rsidRPr="00332A65">
              <w:rPr>
                <w:sz w:val="22"/>
                <w:szCs w:val="22"/>
              </w:rPr>
              <w:t xml:space="preserve">Водопровод </w:t>
            </w:r>
          </w:p>
          <w:p w:rsidR="00796BF1" w:rsidRPr="00332A65" w:rsidRDefault="00796BF1" w:rsidP="00796BF1">
            <w:pPr>
              <w:autoSpaceDE w:val="0"/>
              <w:autoSpaceDN w:val="0"/>
              <w:adjustRightInd w:val="0"/>
              <w:ind w:right="-1"/>
              <w:jc w:val="center"/>
            </w:pPr>
            <w:r w:rsidRPr="00332A65">
              <w:rPr>
                <w:sz w:val="22"/>
                <w:szCs w:val="22"/>
              </w:rPr>
              <w:t>и напорная</w:t>
            </w:r>
          </w:p>
          <w:p w:rsidR="00796BF1" w:rsidRPr="00332A65" w:rsidRDefault="00796BF1" w:rsidP="00796BF1">
            <w:pPr>
              <w:autoSpaceDE w:val="0"/>
              <w:autoSpaceDN w:val="0"/>
              <w:adjustRightInd w:val="0"/>
              <w:ind w:right="-1"/>
              <w:jc w:val="center"/>
            </w:pPr>
            <w:r w:rsidRPr="00332A65">
              <w:rPr>
                <w:sz w:val="22"/>
                <w:szCs w:val="22"/>
              </w:rPr>
              <w:t>канализация</w:t>
            </w:r>
          </w:p>
        </w:tc>
        <w:tc>
          <w:tcPr>
            <w:tcW w:w="850" w:type="dxa"/>
          </w:tcPr>
          <w:p w:rsidR="00796BF1" w:rsidRPr="00332A65" w:rsidRDefault="00796BF1" w:rsidP="00796BF1">
            <w:pPr>
              <w:ind w:right="-1"/>
              <w:jc w:val="center"/>
            </w:pPr>
            <w:r w:rsidRPr="00332A65">
              <w:rPr>
                <w:sz w:val="22"/>
                <w:szCs w:val="22"/>
              </w:rPr>
              <w:t>5</w:t>
            </w:r>
          </w:p>
          <w:p w:rsidR="00796BF1" w:rsidRPr="00332A65" w:rsidRDefault="00796BF1" w:rsidP="00796BF1">
            <w:pPr>
              <w:ind w:right="-1"/>
              <w:jc w:val="center"/>
            </w:pPr>
          </w:p>
        </w:tc>
        <w:tc>
          <w:tcPr>
            <w:tcW w:w="1372" w:type="dxa"/>
          </w:tcPr>
          <w:p w:rsidR="00796BF1" w:rsidRPr="00332A65" w:rsidRDefault="00796BF1" w:rsidP="00796BF1">
            <w:pPr>
              <w:ind w:right="-1"/>
              <w:jc w:val="center"/>
            </w:pPr>
            <w:r w:rsidRPr="00332A65">
              <w:rPr>
                <w:sz w:val="22"/>
                <w:szCs w:val="22"/>
              </w:rPr>
              <w:t>3</w:t>
            </w:r>
          </w:p>
          <w:p w:rsidR="00796BF1" w:rsidRPr="00332A65" w:rsidRDefault="00796BF1" w:rsidP="00796BF1">
            <w:pPr>
              <w:ind w:right="-1"/>
              <w:jc w:val="center"/>
            </w:pPr>
          </w:p>
        </w:tc>
        <w:tc>
          <w:tcPr>
            <w:tcW w:w="1307" w:type="dxa"/>
          </w:tcPr>
          <w:p w:rsidR="00796BF1" w:rsidRPr="00332A65" w:rsidRDefault="00796BF1" w:rsidP="00796BF1">
            <w:pPr>
              <w:ind w:right="-1"/>
              <w:jc w:val="center"/>
            </w:pPr>
            <w:r w:rsidRPr="00332A65">
              <w:rPr>
                <w:sz w:val="22"/>
                <w:szCs w:val="22"/>
              </w:rPr>
              <w:t>4</w:t>
            </w:r>
          </w:p>
          <w:p w:rsidR="00796BF1" w:rsidRPr="00332A65" w:rsidRDefault="00796BF1" w:rsidP="00796BF1">
            <w:pPr>
              <w:ind w:right="-1"/>
              <w:jc w:val="center"/>
            </w:pPr>
          </w:p>
          <w:p w:rsidR="00796BF1" w:rsidRPr="00332A65" w:rsidRDefault="00796BF1" w:rsidP="00796BF1">
            <w:pPr>
              <w:ind w:right="-1"/>
            </w:pPr>
          </w:p>
        </w:tc>
        <w:tc>
          <w:tcPr>
            <w:tcW w:w="989" w:type="dxa"/>
          </w:tcPr>
          <w:p w:rsidR="00796BF1" w:rsidRPr="00332A65" w:rsidRDefault="00796BF1" w:rsidP="00796BF1">
            <w:pPr>
              <w:autoSpaceDE w:val="0"/>
              <w:autoSpaceDN w:val="0"/>
              <w:adjustRightInd w:val="0"/>
              <w:ind w:right="-1"/>
              <w:jc w:val="center"/>
            </w:pPr>
            <w:r w:rsidRPr="00332A65">
              <w:rPr>
                <w:sz w:val="22"/>
                <w:szCs w:val="22"/>
              </w:rPr>
              <w:t>2,8</w:t>
            </w:r>
          </w:p>
        </w:tc>
        <w:tc>
          <w:tcPr>
            <w:tcW w:w="1035" w:type="dxa"/>
          </w:tcPr>
          <w:p w:rsidR="00796BF1" w:rsidRPr="00332A65" w:rsidRDefault="00796BF1" w:rsidP="00796BF1">
            <w:pPr>
              <w:ind w:right="-1"/>
              <w:jc w:val="center"/>
            </w:pPr>
            <w:r w:rsidRPr="00332A65">
              <w:rPr>
                <w:sz w:val="22"/>
                <w:szCs w:val="22"/>
              </w:rPr>
              <w:t>2</w:t>
            </w:r>
          </w:p>
          <w:p w:rsidR="00796BF1" w:rsidRPr="00332A65" w:rsidRDefault="00796BF1" w:rsidP="00796BF1">
            <w:pPr>
              <w:ind w:right="-1"/>
              <w:jc w:val="center"/>
            </w:pPr>
          </w:p>
          <w:p w:rsidR="00796BF1" w:rsidRPr="00332A65" w:rsidRDefault="00796BF1" w:rsidP="00796BF1">
            <w:pPr>
              <w:ind w:right="-1"/>
              <w:jc w:val="center"/>
            </w:pPr>
          </w:p>
        </w:tc>
        <w:tc>
          <w:tcPr>
            <w:tcW w:w="1045" w:type="dxa"/>
          </w:tcPr>
          <w:p w:rsidR="00796BF1" w:rsidRPr="00332A65" w:rsidRDefault="00796BF1" w:rsidP="00796BF1">
            <w:pPr>
              <w:ind w:right="-1"/>
              <w:jc w:val="center"/>
            </w:pPr>
            <w:r w:rsidRPr="00332A65">
              <w:rPr>
                <w:sz w:val="22"/>
                <w:szCs w:val="22"/>
              </w:rPr>
              <w:t>1</w:t>
            </w:r>
          </w:p>
        </w:tc>
        <w:tc>
          <w:tcPr>
            <w:tcW w:w="841" w:type="dxa"/>
          </w:tcPr>
          <w:p w:rsidR="00796BF1" w:rsidRPr="00332A65" w:rsidRDefault="00796BF1" w:rsidP="00796BF1">
            <w:pPr>
              <w:ind w:right="-1"/>
              <w:jc w:val="center"/>
            </w:pPr>
            <w:r w:rsidRPr="00332A65">
              <w:rPr>
                <w:sz w:val="22"/>
                <w:szCs w:val="22"/>
              </w:rPr>
              <w:t>1</w:t>
            </w:r>
          </w:p>
          <w:p w:rsidR="00796BF1" w:rsidRPr="00332A65" w:rsidRDefault="00796BF1" w:rsidP="00796BF1">
            <w:pPr>
              <w:ind w:right="-1"/>
              <w:jc w:val="center"/>
            </w:pPr>
          </w:p>
        </w:tc>
        <w:tc>
          <w:tcPr>
            <w:tcW w:w="611" w:type="dxa"/>
          </w:tcPr>
          <w:p w:rsidR="00796BF1" w:rsidRPr="00332A65" w:rsidRDefault="00796BF1" w:rsidP="00796BF1">
            <w:pPr>
              <w:autoSpaceDE w:val="0"/>
              <w:autoSpaceDN w:val="0"/>
              <w:adjustRightInd w:val="0"/>
              <w:ind w:right="-1"/>
              <w:jc w:val="center"/>
            </w:pPr>
            <w:r w:rsidRPr="00332A65">
              <w:rPr>
                <w:sz w:val="22"/>
                <w:szCs w:val="22"/>
              </w:rPr>
              <w:t>2</w:t>
            </w:r>
          </w:p>
        </w:tc>
        <w:tc>
          <w:tcPr>
            <w:tcW w:w="665" w:type="dxa"/>
          </w:tcPr>
          <w:p w:rsidR="00796BF1" w:rsidRPr="00332A65" w:rsidRDefault="00796BF1" w:rsidP="00796BF1">
            <w:pPr>
              <w:autoSpaceDE w:val="0"/>
              <w:autoSpaceDN w:val="0"/>
              <w:adjustRightInd w:val="0"/>
              <w:ind w:right="-1"/>
              <w:jc w:val="center"/>
            </w:pPr>
            <w:r w:rsidRPr="00332A65">
              <w:rPr>
                <w:sz w:val="22"/>
                <w:szCs w:val="22"/>
              </w:rPr>
              <w:t>3</w:t>
            </w:r>
          </w:p>
        </w:tc>
      </w:tr>
      <w:tr w:rsidR="00796BF1" w:rsidRPr="00192D1C" w:rsidTr="00796BF1">
        <w:trPr>
          <w:cantSplit/>
          <w:trHeight w:val="893"/>
        </w:trPr>
        <w:tc>
          <w:tcPr>
            <w:tcW w:w="1598" w:type="dxa"/>
          </w:tcPr>
          <w:p w:rsidR="00796BF1" w:rsidRPr="00332A65" w:rsidRDefault="00796BF1" w:rsidP="00796BF1">
            <w:pPr>
              <w:autoSpaceDE w:val="0"/>
              <w:autoSpaceDN w:val="0"/>
              <w:adjustRightInd w:val="0"/>
              <w:ind w:right="-1"/>
              <w:jc w:val="center"/>
            </w:pPr>
            <w:r w:rsidRPr="00332A65">
              <w:rPr>
                <w:sz w:val="22"/>
                <w:szCs w:val="22"/>
              </w:rPr>
              <w:t xml:space="preserve">Самотечная </w:t>
            </w:r>
          </w:p>
          <w:p w:rsidR="00796BF1" w:rsidRPr="00332A65" w:rsidRDefault="00796BF1" w:rsidP="00796BF1">
            <w:pPr>
              <w:autoSpaceDE w:val="0"/>
              <w:autoSpaceDN w:val="0"/>
              <w:adjustRightInd w:val="0"/>
              <w:ind w:right="-1"/>
              <w:jc w:val="center"/>
            </w:pPr>
            <w:proofErr w:type="gramStart"/>
            <w:r w:rsidRPr="00332A65">
              <w:rPr>
                <w:sz w:val="22"/>
                <w:szCs w:val="22"/>
              </w:rPr>
              <w:t>канализация (бытовая</w:t>
            </w:r>
            <w:proofErr w:type="gramEnd"/>
          </w:p>
          <w:p w:rsidR="00796BF1" w:rsidRPr="00332A65" w:rsidRDefault="00796BF1" w:rsidP="00796BF1">
            <w:pPr>
              <w:ind w:right="-1"/>
              <w:jc w:val="center"/>
            </w:pPr>
            <w:r w:rsidRPr="00332A65">
              <w:rPr>
                <w:sz w:val="22"/>
                <w:szCs w:val="22"/>
              </w:rPr>
              <w:t>и дождевая</w:t>
            </w:r>
          </w:p>
        </w:tc>
        <w:tc>
          <w:tcPr>
            <w:tcW w:w="850" w:type="dxa"/>
          </w:tcPr>
          <w:p w:rsidR="00796BF1" w:rsidRPr="00332A65" w:rsidRDefault="00796BF1" w:rsidP="00796BF1">
            <w:pPr>
              <w:autoSpaceDE w:val="0"/>
              <w:autoSpaceDN w:val="0"/>
              <w:adjustRightInd w:val="0"/>
              <w:ind w:right="-1"/>
              <w:jc w:val="center"/>
            </w:pPr>
            <w:r w:rsidRPr="00332A65">
              <w:rPr>
                <w:sz w:val="22"/>
                <w:szCs w:val="22"/>
              </w:rPr>
              <w:t>3</w:t>
            </w:r>
          </w:p>
        </w:tc>
        <w:tc>
          <w:tcPr>
            <w:tcW w:w="1372" w:type="dxa"/>
          </w:tcPr>
          <w:p w:rsidR="00796BF1" w:rsidRPr="00332A65" w:rsidRDefault="00796BF1" w:rsidP="00796BF1">
            <w:pPr>
              <w:ind w:right="-1"/>
              <w:jc w:val="center"/>
            </w:pPr>
            <w:r w:rsidRPr="00332A65">
              <w:rPr>
                <w:sz w:val="22"/>
                <w:szCs w:val="22"/>
              </w:rPr>
              <w:t>1.5</w:t>
            </w:r>
          </w:p>
          <w:p w:rsidR="00796BF1" w:rsidRPr="00332A65" w:rsidRDefault="00796BF1" w:rsidP="00796BF1">
            <w:pPr>
              <w:ind w:right="-1"/>
              <w:jc w:val="center"/>
            </w:pPr>
          </w:p>
          <w:p w:rsidR="00796BF1" w:rsidRPr="00332A65" w:rsidRDefault="00796BF1" w:rsidP="00796BF1">
            <w:pPr>
              <w:ind w:right="-1"/>
              <w:jc w:val="center"/>
            </w:pPr>
          </w:p>
        </w:tc>
        <w:tc>
          <w:tcPr>
            <w:tcW w:w="1307" w:type="dxa"/>
          </w:tcPr>
          <w:p w:rsidR="00796BF1" w:rsidRPr="00332A65" w:rsidRDefault="00796BF1" w:rsidP="00796BF1">
            <w:pPr>
              <w:ind w:right="-1"/>
              <w:jc w:val="center"/>
            </w:pPr>
            <w:r w:rsidRPr="00332A65">
              <w:rPr>
                <w:sz w:val="22"/>
                <w:szCs w:val="22"/>
              </w:rPr>
              <w:t>4</w:t>
            </w:r>
          </w:p>
          <w:p w:rsidR="00796BF1" w:rsidRPr="00332A65" w:rsidRDefault="00796BF1" w:rsidP="00796BF1">
            <w:pPr>
              <w:ind w:right="-1"/>
              <w:jc w:val="center"/>
            </w:pPr>
          </w:p>
          <w:p w:rsidR="00796BF1" w:rsidRPr="00332A65" w:rsidRDefault="00796BF1" w:rsidP="00796BF1">
            <w:pPr>
              <w:ind w:right="-1"/>
              <w:jc w:val="center"/>
            </w:pPr>
          </w:p>
        </w:tc>
        <w:tc>
          <w:tcPr>
            <w:tcW w:w="989" w:type="dxa"/>
          </w:tcPr>
          <w:p w:rsidR="00796BF1" w:rsidRPr="00332A65" w:rsidRDefault="00796BF1" w:rsidP="00796BF1">
            <w:pPr>
              <w:autoSpaceDE w:val="0"/>
              <w:autoSpaceDN w:val="0"/>
              <w:adjustRightInd w:val="0"/>
              <w:ind w:right="-1"/>
              <w:jc w:val="center"/>
            </w:pPr>
            <w:r w:rsidRPr="00332A65">
              <w:rPr>
                <w:sz w:val="22"/>
                <w:szCs w:val="22"/>
              </w:rPr>
              <w:t>2,8</w:t>
            </w:r>
          </w:p>
        </w:tc>
        <w:tc>
          <w:tcPr>
            <w:tcW w:w="1035" w:type="dxa"/>
          </w:tcPr>
          <w:p w:rsidR="00796BF1" w:rsidRPr="00332A65" w:rsidRDefault="00796BF1" w:rsidP="00796BF1">
            <w:pPr>
              <w:ind w:right="-1"/>
              <w:jc w:val="center"/>
            </w:pPr>
            <w:r w:rsidRPr="00332A65">
              <w:rPr>
                <w:sz w:val="22"/>
                <w:szCs w:val="22"/>
              </w:rPr>
              <w:t>1,5</w:t>
            </w:r>
          </w:p>
          <w:p w:rsidR="00796BF1" w:rsidRPr="00332A65" w:rsidRDefault="00796BF1" w:rsidP="00796BF1">
            <w:pPr>
              <w:ind w:right="-1"/>
              <w:jc w:val="center"/>
            </w:pPr>
          </w:p>
          <w:p w:rsidR="00796BF1" w:rsidRPr="00332A65" w:rsidRDefault="00796BF1" w:rsidP="00796BF1">
            <w:pPr>
              <w:ind w:right="-1"/>
              <w:jc w:val="center"/>
            </w:pPr>
          </w:p>
        </w:tc>
        <w:tc>
          <w:tcPr>
            <w:tcW w:w="1045" w:type="dxa"/>
          </w:tcPr>
          <w:p w:rsidR="00796BF1" w:rsidRPr="00332A65" w:rsidRDefault="00796BF1" w:rsidP="00796BF1">
            <w:pPr>
              <w:ind w:right="-1"/>
              <w:jc w:val="center"/>
            </w:pPr>
            <w:r w:rsidRPr="00332A65">
              <w:rPr>
                <w:sz w:val="22"/>
                <w:szCs w:val="22"/>
              </w:rPr>
              <w:t>1</w:t>
            </w:r>
          </w:p>
          <w:p w:rsidR="00796BF1" w:rsidRPr="00332A65" w:rsidRDefault="00796BF1" w:rsidP="00796BF1">
            <w:pPr>
              <w:ind w:right="-1"/>
              <w:jc w:val="center"/>
            </w:pPr>
          </w:p>
        </w:tc>
        <w:tc>
          <w:tcPr>
            <w:tcW w:w="841" w:type="dxa"/>
          </w:tcPr>
          <w:p w:rsidR="00796BF1" w:rsidRPr="00332A65" w:rsidRDefault="00796BF1" w:rsidP="00796BF1">
            <w:pPr>
              <w:ind w:right="-1"/>
              <w:jc w:val="center"/>
            </w:pPr>
            <w:r w:rsidRPr="00332A65">
              <w:rPr>
                <w:sz w:val="22"/>
                <w:szCs w:val="22"/>
              </w:rPr>
              <w:t>1</w:t>
            </w:r>
          </w:p>
        </w:tc>
        <w:tc>
          <w:tcPr>
            <w:tcW w:w="611" w:type="dxa"/>
          </w:tcPr>
          <w:p w:rsidR="00796BF1" w:rsidRPr="00332A65" w:rsidRDefault="00796BF1" w:rsidP="00796BF1">
            <w:pPr>
              <w:autoSpaceDE w:val="0"/>
              <w:autoSpaceDN w:val="0"/>
              <w:adjustRightInd w:val="0"/>
              <w:ind w:right="-1"/>
              <w:jc w:val="center"/>
            </w:pPr>
            <w:r w:rsidRPr="00332A65">
              <w:rPr>
                <w:sz w:val="22"/>
                <w:szCs w:val="22"/>
              </w:rPr>
              <w:t>2</w:t>
            </w:r>
          </w:p>
        </w:tc>
        <w:tc>
          <w:tcPr>
            <w:tcW w:w="665" w:type="dxa"/>
          </w:tcPr>
          <w:p w:rsidR="00796BF1" w:rsidRPr="00332A65" w:rsidRDefault="00796BF1" w:rsidP="00796BF1">
            <w:pPr>
              <w:autoSpaceDE w:val="0"/>
              <w:autoSpaceDN w:val="0"/>
              <w:adjustRightInd w:val="0"/>
              <w:ind w:right="-1"/>
              <w:jc w:val="center"/>
            </w:pPr>
            <w:r w:rsidRPr="00332A65">
              <w:rPr>
                <w:sz w:val="22"/>
                <w:szCs w:val="22"/>
              </w:rPr>
              <w:t>3</w:t>
            </w:r>
          </w:p>
        </w:tc>
      </w:tr>
      <w:tr w:rsidR="00796BF1" w:rsidRPr="00192D1C" w:rsidTr="00796BF1">
        <w:trPr>
          <w:cantSplit/>
          <w:trHeight w:val="301"/>
        </w:trPr>
        <w:tc>
          <w:tcPr>
            <w:tcW w:w="1598" w:type="dxa"/>
          </w:tcPr>
          <w:p w:rsidR="00796BF1" w:rsidRPr="00332A65" w:rsidRDefault="00796BF1" w:rsidP="00796BF1">
            <w:pPr>
              <w:ind w:right="-1"/>
              <w:jc w:val="center"/>
            </w:pPr>
            <w:r w:rsidRPr="00332A65">
              <w:rPr>
                <w:sz w:val="22"/>
                <w:szCs w:val="22"/>
              </w:rPr>
              <w:t>Дренаж</w:t>
            </w:r>
          </w:p>
        </w:tc>
        <w:tc>
          <w:tcPr>
            <w:tcW w:w="850" w:type="dxa"/>
          </w:tcPr>
          <w:p w:rsidR="00796BF1" w:rsidRPr="00332A65" w:rsidRDefault="00796BF1" w:rsidP="00796BF1">
            <w:pPr>
              <w:ind w:right="-1"/>
              <w:jc w:val="center"/>
            </w:pPr>
            <w:r w:rsidRPr="00332A65">
              <w:rPr>
                <w:sz w:val="22"/>
                <w:szCs w:val="22"/>
              </w:rPr>
              <w:t>3</w:t>
            </w:r>
          </w:p>
        </w:tc>
        <w:tc>
          <w:tcPr>
            <w:tcW w:w="1372" w:type="dxa"/>
          </w:tcPr>
          <w:p w:rsidR="00796BF1" w:rsidRPr="00332A65" w:rsidRDefault="00796BF1" w:rsidP="00796BF1">
            <w:pPr>
              <w:ind w:right="-1"/>
              <w:jc w:val="center"/>
            </w:pPr>
            <w:r w:rsidRPr="00332A65">
              <w:rPr>
                <w:sz w:val="22"/>
                <w:szCs w:val="22"/>
              </w:rPr>
              <w:t>1</w:t>
            </w:r>
          </w:p>
        </w:tc>
        <w:tc>
          <w:tcPr>
            <w:tcW w:w="1307" w:type="dxa"/>
          </w:tcPr>
          <w:p w:rsidR="00796BF1" w:rsidRPr="00332A65" w:rsidRDefault="00796BF1" w:rsidP="00796BF1">
            <w:pPr>
              <w:ind w:right="-1"/>
              <w:jc w:val="center"/>
            </w:pPr>
            <w:r w:rsidRPr="00332A65">
              <w:rPr>
                <w:sz w:val="22"/>
                <w:szCs w:val="22"/>
              </w:rPr>
              <w:t>4</w:t>
            </w:r>
          </w:p>
        </w:tc>
        <w:tc>
          <w:tcPr>
            <w:tcW w:w="989" w:type="dxa"/>
          </w:tcPr>
          <w:p w:rsidR="00796BF1" w:rsidRPr="00332A65" w:rsidRDefault="00796BF1" w:rsidP="00796BF1">
            <w:pPr>
              <w:autoSpaceDE w:val="0"/>
              <w:autoSpaceDN w:val="0"/>
              <w:adjustRightInd w:val="0"/>
              <w:ind w:right="-1"/>
              <w:jc w:val="center"/>
            </w:pPr>
            <w:r w:rsidRPr="00332A65">
              <w:rPr>
                <w:sz w:val="22"/>
                <w:szCs w:val="22"/>
              </w:rPr>
              <w:t>2,8</w:t>
            </w:r>
          </w:p>
        </w:tc>
        <w:tc>
          <w:tcPr>
            <w:tcW w:w="1035" w:type="dxa"/>
          </w:tcPr>
          <w:p w:rsidR="00796BF1" w:rsidRPr="00332A65" w:rsidRDefault="00796BF1" w:rsidP="00796BF1">
            <w:pPr>
              <w:ind w:right="-1"/>
              <w:jc w:val="center"/>
            </w:pPr>
            <w:r w:rsidRPr="00332A65">
              <w:rPr>
                <w:sz w:val="22"/>
                <w:szCs w:val="22"/>
              </w:rPr>
              <w:t>1,5</w:t>
            </w:r>
          </w:p>
        </w:tc>
        <w:tc>
          <w:tcPr>
            <w:tcW w:w="1045" w:type="dxa"/>
          </w:tcPr>
          <w:p w:rsidR="00796BF1" w:rsidRPr="00332A65" w:rsidRDefault="00796BF1" w:rsidP="00796BF1">
            <w:pPr>
              <w:ind w:right="-1"/>
              <w:jc w:val="center"/>
            </w:pPr>
            <w:r w:rsidRPr="00332A65">
              <w:rPr>
                <w:sz w:val="22"/>
                <w:szCs w:val="22"/>
              </w:rPr>
              <w:t>1</w:t>
            </w:r>
          </w:p>
        </w:tc>
        <w:tc>
          <w:tcPr>
            <w:tcW w:w="841" w:type="dxa"/>
          </w:tcPr>
          <w:p w:rsidR="00796BF1" w:rsidRPr="00332A65" w:rsidRDefault="00796BF1" w:rsidP="00796BF1">
            <w:pPr>
              <w:ind w:right="-1"/>
              <w:jc w:val="center"/>
            </w:pPr>
            <w:r w:rsidRPr="00332A65">
              <w:rPr>
                <w:sz w:val="22"/>
                <w:szCs w:val="22"/>
              </w:rPr>
              <w:t>1</w:t>
            </w:r>
          </w:p>
        </w:tc>
        <w:tc>
          <w:tcPr>
            <w:tcW w:w="611" w:type="dxa"/>
          </w:tcPr>
          <w:p w:rsidR="00796BF1" w:rsidRPr="00332A65" w:rsidRDefault="00796BF1" w:rsidP="00796BF1">
            <w:pPr>
              <w:autoSpaceDE w:val="0"/>
              <w:autoSpaceDN w:val="0"/>
              <w:adjustRightInd w:val="0"/>
              <w:ind w:right="-1"/>
              <w:jc w:val="center"/>
            </w:pPr>
            <w:r w:rsidRPr="00332A65">
              <w:rPr>
                <w:sz w:val="22"/>
                <w:szCs w:val="22"/>
              </w:rPr>
              <w:t>1</w:t>
            </w:r>
          </w:p>
        </w:tc>
        <w:tc>
          <w:tcPr>
            <w:tcW w:w="665" w:type="dxa"/>
          </w:tcPr>
          <w:p w:rsidR="00796BF1" w:rsidRPr="00332A65" w:rsidRDefault="00796BF1" w:rsidP="00796BF1">
            <w:pPr>
              <w:autoSpaceDE w:val="0"/>
              <w:autoSpaceDN w:val="0"/>
              <w:adjustRightInd w:val="0"/>
              <w:ind w:right="-1"/>
              <w:jc w:val="center"/>
            </w:pPr>
            <w:r w:rsidRPr="00332A65">
              <w:rPr>
                <w:sz w:val="22"/>
                <w:szCs w:val="22"/>
              </w:rPr>
              <w:t>3</w:t>
            </w:r>
          </w:p>
        </w:tc>
      </w:tr>
      <w:tr w:rsidR="00796BF1" w:rsidRPr="00192D1C" w:rsidTr="00796BF1">
        <w:trPr>
          <w:cantSplit/>
          <w:trHeight w:val="527"/>
        </w:trPr>
        <w:tc>
          <w:tcPr>
            <w:tcW w:w="1598" w:type="dxa"/>
          </w:tcPr>
          <w:p w:rsidR="00796BF1" w:rsidRPr="00332A65" w:rsidRDefault="00796BF1" w:rsidP="00796BF1">
            <w:pPr>
              <w:autoSpaceDE w:val="0"/>
              <w:autoSpaceDN w:val="0"/>
              <w:adjustRightInd w:val="0"/>
              <w:ind w:right="-1"/>
              <w:jc w:val="center"/>
            </w:pPr>
            <w:proofErr w:type="gramStart"/>
            <w:r w:rsidRPr="00332A65">
              <w:rPr>
                <w:sz w:val="22"/>
                <w:szCs w:val="22"/>
              </w:rPr>
              <w:t>Сопутствую</w:t>
            </w:r>
            <w:r>
              <w:rPr>
                <w:sz w:val="22"/>
                <w:szCs w:val="22"/>
              </w:rPr>
              <w:t>-</w:t>
            </w:r>
            <w:proofErr w:type="spellStart"/>
            <w:r w:rsidRPr="00332A65">
              <w:rPr>
                <w:sz w:val="22"/>
                <w:szCs w:val="22"/>
              </w:rPr>
              <w:t>щий</w:t>
            </w:r>
            <w:proofErr w:type="spellEnd"/>
            <w:proofErr w:type="gramEnd"/>
            <w:r w:rsidRPr="00332A65">
              <w:rPr>
                <w:sz w:val="22"/>
                <w:szCs w:val="22"/>
              </w:rPr>
              <w:t xml:space="preserve"> дренаж</w:t>
            </w:r>
          </w:p>
        </w:tc>
        <w:tc>
          <w:tcPr>
            <w:tcW w:w="850" w:type="dxa"/>
          </w:tcPr>
          <w:p w:rsidR="00796BF1" w:rsidRPr="00332A65" w:rsidRDefault="00796BF1" w:rsidP="00796BF1">
            <w:pPr>
              <w:autoSpaceDE w:val="0"/>
              <w:autoSpaceDN w:val="0"/>
              <w:adjustRightInd w:val="0"/>
              <w:ind w:right="-1"/>
              <w:jc w:val="center"/>
            </w:pPr>
            <w:r w:rsidRPr="00332A65">
              <w:rPr>
                <w:sz w:val="22"/>
                <w:szCs w:val="22"/>
              </w:rPr>
              <w:t>0,4</w:t>
            </w:r>
          </w:p>
        </w:tc>
        <w:tc>
          <w:tcPr>
            <w:tcW w:w="1372" w:type="dxa"/>
          </w:tcPr>
          <w:p w:rsidR="00796BF1" w:rsidRPr="00332A65" w:rsidRDefault="00796BF1" w:rsidP="00796BF1">
            <w:pPr>
              <w:autoSpaceDE w:val="0"/>
              <w:autoSpaceDN w:val="0"/>
              <w:adjustRightInd w:val="0"/>
              <w:ind w:right="-1"/>
              <w:jc w:val="center"/>
            </w:pPr>
            <w:r w:rsidRPr="00332A65">
              <w:rPr>
                <w:sz w:val="22"/>
                <w:szCs w:val="22"/>
              </w:rPr>
              <w:t>0,4</w:t>
            </w:r>
          </w:p>
        </w:tc>
        <w:tc>
          <w:tcPr>
            <w:tcW w:w="1307" w:type="dxa"/>
          </w:tcPr>
          <w:p w:rsidR="00796BF1" w:rsidRPr="00332A65" w:rsidRDefault="00796BF1" w:rsidP="00796BF1">
            <w:pPr>
              <w:autoSpaceDE w:val="0"/>
              <w:autoSpaceDN w:val="0"/>
              <w:adjustRightInd w:val="0"/>
              <w:ind w:right="-1"/>
              <w:jc w:val="center"/>
            </w:pPr>
            <w:r w:rsidRPr="00332A65">
              <w:rPr>
                <w:sz w:val="22"/>
                <w:szCs w:val="22"/>
              </w:rPr>
              <w:t>0,4</w:t>
            </w:r>
          </w:p>
        </w:tc>
        <w:tc>
          <w:tcPr>
            <w:tcW w:w="989" w:type="dxa"/>
          </w:tcPr>
          <w:p w:rsidR="00796BF1" w:rsidRPr="00332A65" w:rsidRDefault="00796BF1" w:rsidP="00796BF1">
            <w:pPr>
              <w:autoSpaceDE w:val="0"/>
              <w:autoSpaceDN w:val="0"/>
              <w:adjustRightInd w:val="0"/>
              <w:ind w:right="-1"/>
              <w:jc w:val="center"/>
            </w:pPr>
            <w:r w:rsidRPr="00332A65">
              <w:rPr>
                <w:sz w:val="22"/>
                <w:szCs w:val="22"/>
              </w:rPr>
              <w:t>0</w:t>
            </w:r>
          </w:p>
        </w:tc>
        <w:tc>
          <w:tcPr>
            <w:tcW w:w="1035" w:type="dxa"/>
          </w:tcPr>
          <w:p w:rsidR="00796BF1" w:rsidRPr="00332A65" w:rsidRDefault="00796BF1" w:rsidP="00796BF1">
            <w:pPr>
              <w:autoSpaceDE w:val="0"/>
              <w:autoSpaceDN w:val="0"/>
              <w:adjustRightInd w:val="0"/>
              <w:ind w:right="-1"/>
              <w:jc w:val="center"/>
            </w:pPr>
            <w:r w:rsidRPr="00332A65">
              <w:rPr>
                <w:sz w:val="22"/>
                <w:szCs w:val="22"/>
              </w:rPr>
              <w:t>0,4</w:t>
            </w:r>
          </w:p>
        </w:tc>
        <w:tc>
          <w:tcPr>
            <w:tcW w:w="1045" w:type="dxa"/>
          </w:tcPr>
          <w:p w:rsidR="00796BF1" w:rsidRPr="00332A65" w:rsidRDefault="00796BF1" w:rsidP="00796BF1">
            <w:pPr>
              <w:autoSpaceDE w:val="0"/>
              <w:autoSpaceDN w:val="0"/>
              <w:adjustRightInd w:val="0"/>
              <w:ind w:right="-1"/>
              <w:jc w:val="center"/>
            </w:pPr>
            <w:r w:rsidRPr="00332A65">
              <w:rPr>
                <w:sz w:val="22"/>
                <w:szCs w:val="22"/>
              </w:rPr>
              <w:t>-</w:t>
            </w:r>
          </w:p>
        </w:tc>
        <w:tc>
          <w:tcPr>
            <w:tcW w:w="841" w:type="dxa"/>
          </w:tcPr>
          <w:p w:rsidR="00796BF1" w:rsidRPr="00332A65" w:rsidRDefault="00796BF1" w:rsidP="00796BF1">
            <w:pPr>
              <w:autoSpaceDE w:val="0"/>
              <w:autoSpaceDN w:val="0"/>
              <w:adjustRightInd w:val="0"/>
              <w:ind w:right="-1"/>
              <w:jc w:val="center"/>
            </w:pPr>
            <w:r w:rsidRPr="00332A65">
              <w:rPr>
                <w:sz w:val="22"/>
                <w:szCs w:val="22"/>
              </w:rPr>
              <w:t>-</w:t>
            </w:r>
          </w:p>
        </w:tc>
        <w:tc>
          <w:tcPr>
            <w:tcW w:w="611" w:type="dxa"/>
          </w:tcPr>
          <w:p w:rsidR="00796BF1" w:rsidRPr="00332A65" w:rsidRDefault="00796BF1" w:rsidP="00796BF1">
            <w:pPr>
              <w:autoSpaceDE w:val="0"/>
              <w:autoSpaceDN w:val="0"/>
              <w:adjustRightInd w:val="0"/>
              <w:ind w:right="-1"/>
              <w:jc w:val="center"/>
            </w:pPr>
            <w:r w:rsidRPr="00332A65">
              <w:rPr>
                <w:sz w:val="22"/>
                <w:szCs w:val="22"/>
              </w:rPr>
              <w:t>-</w:t>
            </w:r>
          </w:p>
        </w:tc>
        <w:tc>
          <w:tcPr>
            <w:tcW w:w="665" w:type="dxa"/>
          </w:tcPr>
          <w:p w:rsidR="00796BF1" w:rsidRPr="00332A65" w:rsidRDefault="00796BF1" w:rsidP="00796BF1">
            <w:pPr>
              <w:autoSpaceDE w:val="0"/>
              <w:autoSpaceDN w:val="0"/>
              <w:adjustRightInd w:val="0"/>
              <w:ind w:right="-1"/>
              <w:jc w:val="center"/>
            </w:pPr>
            <w:r w:rsidRPr="00332A65">
              <w:rPr>
                <w:sz w:val="22"/>
                <w:szCs w:val="22"/>
              </w:rPr>
              <w:t>-</w:t>
            </w:r>
          </w:p>
        </w:tc>
      </w:tr>
      <w:tr w:rsidR="00796BF1" w:rsidRPr="00192D1C" w:rsidTr="00796BF1">
        <w:trPr>
          <w:cantSplit/>
          <w:trHeight w:val="249"/>
        </w:trPr>
        <w:tc>
          <w:tcPr>
            <w:tcW w:w="1598" w:type="dxa"/>
          </w:tcPr>
          <w:p w:rsidR="00796BF1" w:rsidRPr="00332A65" w:rsidRDefault="00796BF1" w:rsidP="00796BF1">
            <w:pPr>
              <w:autoSpaceDE w:val="0"/>
              <w:autoSpaceDN w:val="0"/>
              <w:adjustRightInd w:val="0"/>
              <w:ind w:right="-1"/>
              <w:jc w:val="center"/>
            </w:pPr>
            <w:r w:rsidRPr="00332A65">
              <w:rPr>
                <w:sz w:val="22"/>
                <w:szCs w:val="22"/>
              </w:rPr>
              <w:t>Тепловые сети</w:t>
            </w:r>
          </w:p>
        </w:tc>
        <w:tc>
          <w:tcPr>
            <w:tcW w:w="850" w:type="dxa"/>
            <w:textDirection w:val="btLr"/>
          </w:tcPr>
          <w:p w:rsidR="00796BF1" w:rsidRPr="00332A65" w:rsidRDefault="00796BF1" w:rsidP="00796BF1">
            <w:pPr>
              <w:autoSpaceDE w:val="0"/>
              <w:autoSpaceDN w:val="0"/>
              <w:adjustRightInd w:val="0"/>
              <w:ind w:right="-1"/>
              <w:jc w:val="center"/>
            </w:pPr>
          </w:p>
        </w:tc>
        <w:tc>
          <w:tcPr>
            <w:tcW w:w="1372" w:type="dxa"/>
            <w:textDirection w:val="btLr"/>
          </w:tcPr>
          <w:p w:rsidR="00796BF1" w:rsidRPr="00332A65" w:rsidRDefault="00796BF1" w:rsidP="00796BF1">
            <w:pPr>
              <w:autoSpaceDE w:val="0"/>
              <w:autoSpaceDN w:val="0"/>
              <w:adjustRightInd w:val="0"/>
              <w:ind w:right="-1"/>
              <w:jc w:val="center"/>
            </w:pPr>
          </w:p>
        </w:tc>
        <w:tc>
          <w:tcPr>
            <w:tcW w:w="1307" w:type="dxa"/>
            <w:textDirection w:val="btLr"/>
          </w:tcPr>
          <w:p w:rsidR="00796BF1" w:rsidRPr="00332A65" w:rsidRDefault="00796BF1" w:rsidP="00796BF1">
            <w:pPr>
              <w:autoSpaceDE w:val="0"/>
              <w:autoSpaceDN w:val="0"/>
              <w:adjustRightInd w:val="0"/>
              <w:ind w:right="-1"/>
              <w:jc w:val="center"/>
            </w:pPr>
          </w:p>
        </w:tc>
        <w:tc>
          <w:tcPr>
            <w:tcW w:w="989" w:type="dxa"/>
            <w:textDirection w:val="btLr"/>
          </w:tcPr>
          <w:p w:rsidR="00796BF1" w:rsidRPr="00332A65" w:rsidRDefault="00796BF1" w:rsidP="00796BF1">
            <w:pPr>
              <w:autoSpaceDE w:val="0"/>
              <w:autoSpaceDN w:val="0"/>
              <w:adjustRightInd w:val="0"/>
              <w:ind w:right="-1"/>
              <w:jc w:val="center"/>
            </w:pPr>
          </w:p>
        </w:tc>
        <w:tc>
          <w:tcPr>
            <w:tcW w:w="1035" w:type="dxa"/>
            <w:textDirection w:val="btLr"/>
          </w:tcPr>
          <w:p w:rsidR="00796BF1" w:rsidRPr="00332A65" w:rsidRDefault="00796BF1" w:rsidP="00796BF1">
            <w:pPr>
              <w:autoSpaceDE w:val="0"/>
              <w:autoSpaceDN w:val="0"/>
              <w:adjustRightInd w:val="0"/>
              <w:ind w:right="-1"/>
              <w:jc w:val="center"/>
            </w:pPr>
          </w:p>
        </w:tc>
        <w:tc>
          <w:tcPr>
            <w:tcW w:w="1045" w:type="dxa"/>
            <w:textDirection w:val="btLr"/>
          </w:tcPr>
          <w:p w:rsidR="00796BF1" w:rsidRPr="00332A65" w:rsidRDefault="00796BF1" w:rsidP="00796BF1">
            <w:pPr>
              <w:autoSpaceDE w:val="0"/>
              <w:autoSpaceDN w:val="0"/>
              <w:adjustRightInd w:val="0"/>
              <w:ind w:right="-1"/>
              <w:jc w:val="center"/>
            </w:pPr>
          </w:p>
        </w:tc>
        <w:tc>
          <w:tcPr>
            <w:tcW w:w="841" w:type="dxa"/>
            <w:textDirection w:val="btLr"/>
          </w:tcPr>
          <w:p w:rsidR="00796BF1" w:rsidRPr="00332A65" w:rsidRDefault="00796BF1" w:rsidP="00796BF1">
            <w:pPr>
              <w:autoSpaceDE w:val="0"/>
              <w:autoSpaceDN w:val="0"/>
              <w:adjustRightInd w:val="0"/>
              <w:ind w:right="-1"/>
              <w:jc w:val="center"/>
            </w:pPr>
          </w:p>
        </w:tc>
        <w:tc>
          <w:tcPr>
            <w:tcW w:w="611" w:type="dxa"/>
            <w:textDirection w:val="btLr"/>
          </w:tcPr>
          <w:p w:rsidR="00796BF1" w:rsidRPr="00332A65" w:rsidRDefault="00796BF1" w:rsidP="00796BF1">
            <w:pPr>
              <w:autoSpaceDE w:val="0"/>
              <w:autoSpaceDN w:val="0"/>
              <w:adjustRightInd w:val="0"/>
              <w:ind w:right="-1"/>
              <w:jc w:val="center"/>
            </w:pPr>
          </w:p>
        </w:tc>
        <w:tc>
          <w:tcPr>
            <w:tcW w:w="665" w:type="dxa"/>
            <w:textDirection w:val="btLr"/>
          </w:tcPr>
          <w:p w:rsidR="00796BF1" w:rsidRPr="00332A65" w:rsidRDefault="00796BF1" w:rsidP="00796BF1">
            <w:pPr>
              <w:autoSpaceDE w:val="0"/>
              <w:autoSpaceDN w:val="0"/>
              <w:adjustRightInd w:val="0"/>
              <w:ind w:right="-1"/>
              <w:jc w:val="center"/>
            </w:pPr>
          </w:p>
        </w:tc>
      </w:tr>
      <w:tr w:rsidR="00796BF1" w:rsidRPr="00192D1C" w:rsidTr="00796BF1">
        <w:trPr>
          <w:cantSplit/>
          <w:trHeight w:val="846"/>
        </w:trPr>
        <w:tc>
          <w:tcPr>
            <w:tcW w:w="1598" w:type="dxa"/>
          </w:tcPr>
          <w:p w:rsidR="00796BF1" w:rsidRPr="00332A65" w:rsidRDefault="00796BF1" w:rsidP="00796BF1">
            <w:pPr>
              <w:autoSpaceDE w:val="0"/>
              <w:autoSpaceDN w:val="0"/>
              <w:adjustRightInd w:val="0"/>
              <w:ind w:right="-1"/>
              <w:jc w:val="center"/>
            </w:pPr>
            <w:r w:rsidRPr="00332A65">
              <w:rPr>
                <w:sz w:val="22"/>
                <w:szCs w:val="22"/>
              </w:rPr>
              <w:t>от наружной</w:t>
            </w:r>
          </w:p>
          <w:p w:rsidR="00796BF1" w:rsidRPr="00332A65" w:rsidRDefault="00796BF1" w:rsidP="00796BF1">
            <w:pPr>
              <w:autoSpaceDE w:val="0"/>
              <w:autoSpaceDN w:val="0"/>
              <w:adjustRightInd w:val="0"/>
              <w:ind w:right="-1"/>
              <w:jc w:val="center"/>
            </w:pPr>
            <w:r w:rsidRPr="00332A65">
              <w:rPr>
                <w:sz w:val="22"/>
                <w:szCs w:val="22"/>
              </w:rPr>
              <w:t>стенки канала, тоннеля</w:t>
            </w:r>
          </w:p>
        </w:tc>
        <w:tc>
          <w:tcPr>
            <w:tcW w:w="850" w:type="dxa"/>
          </w:tcPr>
          <w:p w:rsidR="00796BF1" w:rsidRPr="00332A65" w:rsidRDefault="00796BF1" w:rsidP="00796BF1">
            <w:pPr>
              <w:autoSpaceDE w:val="0"/>
              <w:autoSpaceDN w:val="0"/>
              <w:adjustRightInd w:val="0"/>
              <w:ind w:right="-1"/>
              <w:jc w:val="center"/>
            </w:pPr>
            <w:r w:rsidRPr="00332A65">
              <w:rPr>
                <w:sz w:val="22"/>
                <w:szCs w:val="22"/>
              </w:rPr>
              <w:t>2</w:t>
            </w:r>
          </w:p>
          <w:p w:rsidR="00796BF1" w:rsidRPr="00332A65" w:rsidRDefault="00796BF1" w:rsidP="00796BF1">
            <w:pPr>
              <w:autoSpaceDE w:val="0"/>
              <w:autoSpaceDN w:val="0"/>
              <w:adjustRightInd w:val="0"/>
              <w:ind w:right="-1"/>
              <w:jc w:val="center"/>
            </w:pPr>
            <w:proofErr w:type="gramStart"/>
            <w:r w:rsidRPr="00332A65">
              <w:rPr>
                <w:sz w:val="22"/>
                <w:szCs w:val="22"/>
              </w:rPr>
              <w:t>(см.</w:t>
            </w:r>
            <w:proofErr w:type="gramEnd"/>
          </w:p>
          <w:p w:rsidR="00796BF1" w:rsidRPr="00332A65" w:rsidRDefault="00796BF1" w:rsidP="00796BF1">
            <w:pPr>
              <w:autoSpaceDE w:val="0"/>
              <w:autoSpaceDN w:val="0"/>
              <w:adjustRightInd w:val="0"/>
              <w:ind w:right="-1"/>
              <w:jc w:val="center"/>
            </w:pPr>
            <w:r w:rsidRPr="00332A65">
              <w:rPr>
                <w:sz w:val="22"/>
                <w:szCs w:val="22"/>
              </w:rPr>
              <w:t>прим 2)</w:t>
            </w:r>
          </w:p>
        </w:tc>
        <w:tc>
          <w:tcPr>
            <w:tcW w:w="1372" w:type="dxa"/>
          </w:tcPr>
          <w:p w:rsidR="00796BF1" w:rsidRPr="00332A65" w:rsidRDefault="00796BF1" w:rsidP="00796BF1">
            <w:pPr>
              <w:autoSpaceDE w:val="0"/>
              <w:autoSpaceDN w:val="0"/>
              <w:adjustRightInd w:val="0"/>
              <w:ind w:right="-1"/>
              <w:jc w:val="center"/>
            </w:pPr>
            <w:r w:rsidRPr="00332A65">
              <w:rPr>
                <w:sz w:val="22"/>
                <w:szCs w:val="22"/>
              </w:rPr>
              <w:t>1,5</w:t>
            </w:r>
          </w:p>
        </w:tc>
        <w:tc>
          <w:tcPr>
            <w:tcW w:w="1307" w:type="dxa"/>
          </w:tcPr>
          <w:p w:rsidR="00796BF1" w:rsidRPr="00332A65" w:rsidRDefault="00796BF1" w:rsidP="00796BF1">
            <w:pPr>
              <w:autoSpaceDE w:val="0"/>
              <w:autoSpaceDN w:val="0"/>
              <w:adjustRightInd w:val="0"/>
              <w:ind w:right="-1"/>
              <w:jc w:val="center"/>
            </w:pPr>
            <w:r w:rsidRPr="00332A65">
              <w:rPr>
                <w:sz w:val="22"/>
                <w:szCs w:val="22"/>
              </w:rPr>
              <w:t>4</w:t>
            </w:r>
          </w:p>
        </w:tc>
        <w:tc>
          <w:tcPr>
            <w:tcW w:w="989" w:type="dxa"/>
          </w:tcPr>
          <w:p w:rsidR="00796BF1" w:rsidRPr="00332A65" w:rsidRDefault="00796BF1" w:rsidP="00796BF1">
            <w:pPr>
              <w:autoSpaceDE w:val="0"/>
              <w:autoSpaceDN w:val="0"/>
              <w:adjustRightInd w:val="0"/>
              <w:ind w:right="-1"/>
              <w:jc w:val="center"/>
            </w:pPr>
            <w:r w:rsidRPr="00332A65">
              <w:rPr>
                <w:sz w:val="22"/>
                <w:szCs w:val="22"/>
              </w:rPr>
              <w:t>2,8</w:t>
            </w:r>
          </w:p>
        </w:tc>
        <w:tc>
          <w:tcPr>
            <w:tcW w:w="1035" w:type="dxa"/>
          </w:tcPr>
          <w:p w:rsidR="00796BF1" w:rsidRPr="00332A65" w:rsidRDefault="00796BF1" w:rsidP="00796BF1">
            <w:pPr>
              <w:autoSpaceDE w:val="0"/>
              <w:autoSpaceDN w:val="0"/>
              <w:adjustRightInd w:val="0"/>
              <w:ind w:right="-1"/>
              <w:jc w:val="center"/>
            </w:pPr>
            <w:r w:rsidRPr="00332A65">
              <w:rPr>
                <w:sz w:val="22"/>
                <w:szCs w:val="22"/>
              </w:rPr>
              <w:t>1,5</w:t>
            </w:r>
          </w:p>
        </w:tc>
        <w:tc>
          <w:tcPr>
            <w:tcW w:w="1045" w:type="dxa"/>
          </w:tcPr>
          <w:p w:rsidR="00796BF1" w:rsidRPr="00332A65" w:rsidRDefault="00796BF1" w:rsidP="00796BF1">
            <w:pPr>
              <w:autoSpaceDE w:val="0"/>
              <w:autoSpaceDN w:val="0"/>
              <w:adjustRightInd w:val="0"/>
              <w:ind w:right="-1"/>
              <w:jc w:val="center"/>
            </w:pPr>
            <w:r w:rsidRPr="00332A65">
              <w:rPr>
                <w:sz w:val="22"/>
                <w:szCs w:val="22"/>
              </w:rPr>
              <w:t>1</w:t>
            </w:r>
          </w:p>
        </w:tc>
        <w:tc>
          <w:tcPr>
            <w:tcW w:w="841" w:type="dxa"/>
          </w:tcPr>
          <w:p w:rsidR="00796BF1" w:rsidRPr="00332A65" w:rsidRDefault="00796BF1" w:rsidP="00796BF1">
            <w:pPr>
              <w:autoSpaceDE w:val="0"/>
              <w:autoSpaceDN w:val="0"/>
              <w:adjustRightInd w:val="0"/>
              <w:ind w:right="-1"/>
              <w:jc w:val="center"/>
            </w:pPr>
            <w:r w:rsidRPr="00332A65">
              <w:rPr>
                <w:sz w:val="22"/>
                <w:szCs w:val="22"/>
              </w:rPr>
              <w:t>1</w:t>
            </w:r>
          </w:p>
        </w:tc>
        <w:tc>
          <w:tcPr>
            <w:tcW w:w="611" w:type="dxa"/>
          </w:tcPr>
          <w:p w:rsidR="00796BF1" w:rsidRPr="00332A65" w:rsidRDefault="00796BF1" w:rsidP="00796BF1">
            <w:pPr>
              <w:autoSpaceDE w:val="0"/>
              <w:autoSpaceDN w:val="0"/>
              <w:adjustRightInd w:val="0"/>
              <w:ind w:right="-1"/>
              <w:jc w:val="center"/>
            </w:pPr>
            <w:r w:rsidRPr="00332A65">
              <w:rPr>
                <w:sz w:val="22"/>
                <w:szCs w:val="22"/>
              </w:rPr>
              <w:t>2</w:t>
            </w:r>
          </w:p>
        </w:tc>
        <w:tc>
          <w:tcPr>
            <w:tcW w:w="665" w:type="dxa"/>
          </w:tcPr>
          <w:p w:rsidR="00796BF1" w:rsidRPr="00332A65" w:rsidRDefault="00796BF1" w:rsidP="00796BF1">
            <w:pPr>
              <w:autoSpaceDE w:val="0"/>
              <w:autoSpaceDN w:val="0"/>
              <w:adjustRightInd w:val="0"/>
              <w:ind w:right="-1"/>
              <w:jc w:val="center"/>
            </w:pPr>
            <w:r w:rsidRPr="00332A65">
              <w:rPr>
                <w:sz w:val="22"/>
                <w:szCs w:val="22"/>
              </w:rPr>
              <w:t>3</w:t>
            </w:r>
          </w:p>
        </w:tc>
      </w:tr>
      <w:tr w:rsidR="00796BF1" w:rsidRPr="00192D1C" w:rsidTr="00796BF1">
        <w:trPr>
          <w:cantSplit/>
          <w:trHeight w:val="702"/>
        </w:trPr>
        <w:tc>
          <w:tcPr>
            <w:tcW w:w="1598" w:type="dxa"/>
          </w:tcPr>
          <w:p w:rsidR="00796BF1" w:rsidRPr="00332A65" w:rsidRDefault="00796BF1" w:rsidP="00796BF1">
            <w:pPr>
              <w:autoSpaceDE w:val="0"/>
              <w:autoSpaceDN w:val="0"/>
              <w:adjustRightInd w:val="0"/>
              <w:ind w:right="-1"/>
              <w:jc w:val="center"/>
            </w:pPr>
            <w:r w:rsidRPr="00332A65">
              <w:rPr>
                <w:sz w:val="22"/>
                <w:szCs w:val="22"/>
              </w:rPr>
              <w:lastRenderedPageBreak/>
              <w:t>от оболочки</w:t>
            </w:r>
          </w:p>
          <w:p w:rsidR="00796BF1" w:rsidRPr="00332A65" w:rsidRDefault="00796BF1" w:rsidP="00796BF1">
            <w:pPr>
              <w:autoSpaceDE w:val="0"/>
              <w:autoSpaceDN w:val="0"/>
              <w:adjustRightInd w:val="0"/>
              <w:ind w:right="-1"/>
              <w:jc w:val="center"/>
            </w:pPr>
            <w:proofErr w:type="spellStart"/>
            <w:r w:rsidRPr="00332A65">
              <w:rPr>
                <w:sz w:val="22"/>
                <w:szCs w:val="22"/>
              </w:rPr>
              <w:t>бесканальной</w:t>
            </w:r>
            <w:proofErr w:type="spellEnd"/>
          </w:p>
          <w:p w:rsidR="00796BF1" w:rsidRPr="00332A65" w:rsidRDefault="00796BF1" w:rsidP="00796BF1">
            <w:pPr>
              <w:autoSpaceDE w:val="0"/>
              <w:autoSpaceDN w:val="0"/>
              <w:adjustRightInd w:val="0"/>
              <w:ind w:right="-1"/>
              <w:jc w:val="center"/>
              <w:rPr>
                <w:i/>
                <w:iCs/>
              </w:rPr>
            </w:pPr>
            <w:r w:rsidRPr="00332A65">
              <w:rPr>
                <w:sz w:val="22"/>
                <w:szCs w:val="22"/>
              </w:rPr>
              <w:t>прокладки</w:t>
            </w:r>
          </w:p>
        </w:tc>
        <w:tc>
          <w:tcPr>
            <w:tcW w:w="850" w:type="dxa"/>
          </w:tcPr>
          <w:p w:rsidR="00796BF1" w:rsidRPr="00332A65" w:rsidRDefault="00796BF1" w:rsidP="00796BF1">
            <w:pPr>
              <w:autoSpaceDE w:val="0"/>
              <w:autoSpaceDN w:val="0"/>
              <w:adjustRightInd w:val="0"/>
              <w:ind w:right="-1"/>
              <w:jc w:val="center"/>
            </w:pPr>
            <w:r w:rsidRPr="00332A65">
              <w:rPr>
                <w:sz w:val="22"/>
                <w:szCs w:val="22"/>
              </w:rPr>
              <w:t>5</w:t>
            </w:r>
          </w:p>
        </w:tc>
        <w:tc>
          <w:tcPr>
            <w:tcW w:w="1372" w:type="dxa"/>
          </w:tcPr>
          <w:p w:rsidR="00796BF1" w:rsidRPr="00332A65" w:rsidRDefault="00796BF1" w:rsidP="00796BF1">
            <w:pPr>
              <w:autoSpaceDE w:val="0"/>
              <w:autoSpaceDN w:val="0"/>
              <w:adjustRightInd w:val="0"/>
              <w:ind w:right="-1"/>
              <w:jc w:val="center"/>
            </w:pPr>
            <w:r w:rsidRPr="00332A65">
              <w:rPr>
                <w:sz w:val="22"/>
                <w:szCs w:val="22"/>
              </w:rPr>
              <w:t>1.5</w:t>
            </w:r>
          </w:p>
          <w:p w:rsidR="00796BF1" w:rsidRPr="00332A65" w:rsidRDefault="00796BF1" w:rsidP="00796BF1">
            <w:pPr>
              <w:autoSpaceDE w:val="0"/>
              <w:autoSpaceDN w:val="0"/>
              <w:adjustRightInd w:val="0"/>
              <w:ind w:right="-1"/>
              <w:jc w:val="center"/>
            </w:pPr>
          </w:p>
          <w:p w:rsidR="00796BF1" w:rsidRPr="00332A65" w:rsidRDefault="00796BF1" w:rsidP="00796BF1">
            <w:pPr>
              <w:autoSpaceDE w:val="0"/>
              <w:autoSpaceDN w:val="0"/>
              <w:adjustRightInd w:val="0"/>
              <w:ind w:right="-1"/>
              <w:jc w:val="center"/>
            </w:pPr>
          </w:p>
        </w:tc>
        <w:tc>
          <w:tcPr>
            <w:tcW w:w="1307" w:type="dxa"/>
          </w:tcPr>
          <w:p w:rsidR="00796BF1" w:rsidRPr="00332A65" w:rsidRDefault="00796BF1" w:rsidP="00796BF1">
            <w:pPr>
              <w:autoSpaceDE w:val="0"/>
              <w:autoSpaceDN w:val="0"/>
              <w:adjustRightInd w:val="0"/>
              <w:ind w:right="-1"/>
              <w:jc w:val="center"/>
            </w:pPr>
            <w:r w:rsidRPr="00332A65">
              <w:rPr>
                <w:sz w:val="22"/>
                <w:szCs w:val="22"/>
              </w:rPr>
              <w:t>4</w:t>
            </w:r>
          </w:p>
          <w:p w:rsidR="00796BF1" w:rsidRPr="00332A65" w:rsidRDefault="00796BF1" w:rsidP="00796BF1">
            <w:pPr>
              <w:autoSpaceDE w:val="0"/>
              <w:autoSpaceDN w:val="0"/>
              <w:adjustRightInd w:val="0"/>
              <w:ind w:right="-1"/>
              <w:jc w:val="center"/>
            </w:pPr>
          </w:p>
          <w:p w:rsidR="00796BF1" w:rsidRPr="00332A65" w:rsidRDefault="00796BF1" w:rsidP="00796BF1">
            <w:pPr>
              <w:autoSpaceDE w:val="0"/>
              <w:autoSpaceDN w:val="0"/>
              <w:adjustRightInd w:val="0"/>
              <w:ind w:right="-1"/>
              <w:jc w:val="center"/>
            </w:pPr>
          </w:p>
        </w:tc>
        <w:tc>
          <w:tcPr>
            <w:tcW w:w="989" w:type="dxa"/>
          </w:tcPr>
          <w:p w:rsidR="00796BF1" w:rsidRPr="00332A65" w:rsidRDefault="00796BF1" w:rsidP="00796BF1">
            <w:pPr>
              <w:autoSpaceDE w:val="0"/>
              <w:autoSpaceDN w:val="0"/>
              <w:adjustRightInd w:val="0"/>
              <w:ind w:right="-1"/>
              <w:jc w:val="center"/>
            </w:pPr>
            <w:r w:rsidRPr="00332A65">
              <w:rPr>
                <w:sz w:val="22"/>
                <w:szCs w:val="22"/>
              </w:rPr>
              <w:t>2,8</w:t>
            </w:r>
          </w:p>
        </w:tc>
        <w:tc>
          <w:tcPr>
            <w:tcW w:w="1035" w:type="dxa"/>
          </w:tcPr>
          <w:p w:rsidR="00796BF1" w:rsidRPr="00332A65" w:rsidRDefault="00796BF1" w:rsidP="00796BF1">
            <w:pPr>
              <w:autoSpaceDE w:val="0"/>
              <w:autoSpaceDN w:val="0"/>
              <w:adjustRightInd w:val="0"/>
              <w:ind w:right="-1"/>
              <w:jc w:val="center"/>
            </w:pPr>
            <w:r w:rsidRPr="00332A65">
              <w:rPr>
                <w:sz w:val="22"/>
                <w:szCs w:val="22"/>
              </w:rPr>
              <w:t>1,5</w:t>
            </w:r>
          </w:p>
          <w:p w:rsidR="00796BF1" w:rsidRPr="00332A65" w:rsidRDefault="00796BF1" w:rsidP="00796BF1">
            <w:pPr>
              <w:autoSpaceDE w:val="0"/>
              <w:autoSpaceDN w:val="0"/>
              <w:adjustRightInd w:val="0"/>
              <w:ind w:right="-1"/>
              <w:jc w:val="center"/>
            </w:pPr>
          </w:p>
        </w:tc>
        <w:tc>
          <w:tcPr>
            <w:tcW w:w="1045" w:type="dxa"/>
          </w:tcPr>
          <w:p w:rsidR="00796BF1" w:rsidRPr="00332A65" w:rsidRDefault="00796BF1" w:rsidP="00796BF1">
            <w:pPr>
              <w:autoSpaceDE w:val="0"/>
              <w:autoSpaceDN w:val="0"/>
              <w:adjustRightInd w:val="0"/>
              <w:ind w:right="-1"/>
              <w:jc w:val="center"/>
            </w:pPr>
            <w:r w:rsidRPr="00332A65">
              <w:rPr>
                <w:sz w:val="22"/>
                <w:szCs w:val="22"/>
              </w:rPr>
              <w:t>1</w:t>
            </w:r>
          </w:p>
        </w:tc>
        <w:tc>
          <w:tcPr>
            <w:tcW w:w="841" w:type="dxa"/>
          </w:tcPr>
          <w:p w:rsidR="00796BF1" w:rsidRPr="00332A65" w:rsidRDefault="00796BF1" w:rsidP="00796BF1">
            <w:pPr>
              <w:autoSpaceDE w:val="0"/>
              <w:autoSpaceDN w:val="0"/>
              <w:adjustRightInd w:val="0"/>
              <w:ind w:right="-1"/>
              <w:jc w:val="center"/>
            </w:pPr>
            <w:r w:rsidRPr="00332A65">
              <w:rPr>
                <w:sz w:val="22"/>
                <w:szCs w:val="22"/>
              </w:rPr>
              <w:t>1</w:t>
            </w:r>
          </w:p>
        </w:tc>
        <w:tc>
          <w:tcPr>
            <w:tcW w:w="611" w:type="dxa"/>
          </w:tcPr>
          <w:p w:rsidR="00796BF1" w:rsidRPr="00332A65" w:rsidRDefault="00796BF1" w:rsidP="00796BF1">
            <w:pPr>
              <w:autoSpaceDE w:val="0"/>
              <w:autoSpaceDN w:val="0"/>
              <w:adjustRightInd w:val="0"/>
              <w:ind w:right="-1"/>
              <w:jc w:val="center"/>
            </w:pPr>
            <w:r w:rsidRPr="00332A65">
              <w:rPr>
                <w:sz w:val="22"/>
                <w:szCs w:val="22"/>
              </w:rPr>
              <w:t>2</w:t>
            </w:r>
          </w:p>
        </w:tc>
        <w:tc>
          <w:tcPr>
            <w:tcW w:w="665" w:type="dxa"/>
          </w:tcPr>
          <w:p w:rsidR="00796BF1" w:rsidRPr="00332A65" w:rsidRDefault="00796BF1" w:rsidP="00796BF1">
            <w:pPr>
              <w:autoSpaceDE w:val="0"/>
              <w:autoSpaceDN w:val="0"/>
              <w:adjustRightInd w:val="0"/>
              <w:ind w:right="-1"/>
              <w:jc w:val="center"/>
            </w:pPr>
            <w:r w:rsidRPr="00332A65">
              <w:rPr>
                <w:sz w:val="22"/>
                <w:szCs w:val="22"/>
              </w:rPr>
              <w:t>3</w:t>
            </w:r>
          </w:p>
        </w:tc>
      </w:tr>
      <w:tr w:rsidR="00796BF1" w:rsidRPr="00192D1C" w:rsidTr="00796BF1">
        <w:trPr>
          <w:cantSplit/>
          <w:trHeight w:val="678"/>
        </w:trPr>
        <w:tc>
          <w:tcPr>
            <w:tcW w:w="1598" w:type="dxa"/>
          </w:tcPr>
          <w:p w:rsidR="00796BF1" w:rsidRDefault="00796BF1" w:rsidP="00796BF1">
            <w:pPr>
              <w:autoSpaceDE w:val="0"/>
              <w:autoSpaceDN w:val="0"/>
              <w:adjustRightInd w:val="0"/>
              <w:ind w:right="-1"/>
              <w:jc w:val="center"/>
            </w:pPr>
            <w:r w:rsidRPr="00332A65">
              <w:rPr>
                <w:sz w:val="22"/>
                <w:szCs w:val="22"/>
              </w:rPr>
              <w:t>Кабели силовые</w:t>
            </w:r>
            <w:r>
              <w:rPr>
                <w:sz w:val="22"/>
                <w:szCs w:val="22"/>
              </w:rPr>
              <w:t xml:space="preserve"> всех напряжений </w:t>
            </w:r>
          </w:p>
          <w:p w:rsidR="00796BF1" w:rsidRPr="00332A65" w:rsidRDefault="00796BF1" w:rsidP="00796BF1">
            <w:pPr>
              <w:autoSpaceDE w:val="0"/>
              <w:autoSpaceDN w:val="0"/>
              <w:adjustRightInd w:val="0"/>
              <w:ind w:right="-1"/>
              <w:jc w:val="center"/>
            </w:pPr>
            <w:r w:rsidRPr="00332A65">
              <w:rPr>
                <w:sz w:val="22"/>
                <w:szCs w:val="22"/>
              </w:rPr>
              <w:t>и кабели связи</w:t>
            </w:r>
          </w:p>
        </w:tc>
        <w:tc>
          <w:tcPr>
            <w:tcW w:w="850" w:type="dxa"/>
          </w:tcPr>
          <w:p w:rsidR="00796BF1" w:rsidRPr="00332A65" w:rsidRDefault="00796BF1" w:rsidP="00796BF1">
            <w:pPr>
              <w:autoSpaceDE w:val="0"/>
              <w:autoSpaceDN w:val="0"/>
              <w:adjustRightInd w:val="0"/>
              <w:ind w:right="-1"/>
              <w:jc w:val="center"/>
            </w:pPr>
            <w:r w:rsidRPr="00332A65">
              <w:rPr>
                <w:sz w:val="22"/>
                <w:szCs w:val="22"/>
              </w:rPr>
              <w:t>0,6</w:t>
            </w:r>
          </w:p>
        </w:tc>
        <w:tc>
          <w:tcPr>
            <w:tcW w:w="1372" w:type="dxa"/>
          </w:tcPr>
          <w:p w:rsidR="00796BF1" w:rsidRPr="00332A65" w:rsidRDefault="00796BF1" w:rsidP="00796BF1">
            <w:pPr>
              <w:autoSpaceDE w:val="0"/>
              <w:autoSpaceDN w:val="0"/>
              <w:adjustRightInd w:val="0"/>
              <w:ind w:right="-1"/>
              <w:jc w:val="center"/>
            </w:pPr>
            <w:r w:rsidRPr="00332A65">
              <w:rPr>
                <w:sz w:val="22"/>
                <w:szCs w:val="22"/>
              </w:rPr>
              <w:t>0,5</w:t>
            </w:r>
          </w:p>
        </w:tc>
        <w:tc>
          <w:tcPr>
            <w:tcW w:w="1307" w:type="dxa"/>
          </w:tcPr>
          <w:p w:rsidR="00796BF1" w:rsidRPr="00332A65" w:rsidRDefault="00796BF1" w:rsidP="00796BF1">
            <w:pPr>
              <w:autoSpaceDE w:val="0"/>
              <w:autoSpaceDN w:val="0"/>
              <w:adjustRightInd w:val="0"/>
              <w:ind w:right="-1"/>
              <w:jc w:val="center"/>
            </w:pPr>
            <w:r w:rsidRPr="00332A65">
              <w:rPr>
                <w:sz w:val="22"/>
                <w:szCs w:val="22"/>
              </w:rPr>
              <w:t>3,2</w:t>
            </w:r>
          </w:p>
        </w:tc>
        <w:tc>
          <w:tcPr>
            <w:tcW w:w="989" w:type="dxa"/>
          </w:tcPr>
          <w:p w:rsidR="00796BF1" w:rsidRPr="00332A65" w:rsidRDefault="00796BF1" w:rsidP="00796BF1">
            <w:pPr>
              <w:autoSpaceDE w:val="0"/>
              <w:autoSpaceDN w:val="0"/>
              <w:adjustRightInd w:val="0"/>
              <w:ind w:right="-1"/>
              <w:jc w:val="center"/>
            </w:pPr>
            <w:r w:rsidRPr="00332A65">
              <w:rPr>
                <w:sz w:val="22"/>
                <w:szCs w:val="22"/>
              </w:rPr>
              <w:t>2,8</w:t>
            </w:r>
          </w:p>
        </w:tc>
        <w:tc>
          <w:tcPr>
            <w:tcW w:w="1035" w:type="dxa"/>
          </w:tcPr>
          <w:p w:rsidR="00796BF1" w:rsidRPr="00332A65" w:rsidRDefault="00796BF1" w:rsidP="00796BF1">
            <w:pPr>
              <w:autoSpaceDE w:val="0"/>
              <w:autoSpaceDN w:val="0"/>
              <w:adjustRightInd w:val="0"/>
              <w:ind w:right="-1"/>
              <w:jc w:val="center"/>
            </w:pPr>
            <w:r w:rsidRPr="00332A65">
              <w:rPr>
                <w:sz w:val="22"/>
                <w:szCs w:val="22"/>
              </w:rPr>
              <w:t>1,5</w:t>
            </w:r>
          </w:p>
        </w:tc>
        <w:tc>
          <w:tcPr>
            <w:tcW w:w="1045" w:type="dxa"/>
          </w:tcPr>
          <w:p w:rsidR="00796BF1" w:rsidRPr="00332A65" w:rsidRDefault="00796BF1" w:rsidP="00796BF1">
            <w:pPr>
              <w:autoSpaceDE w:val="0"/>
              <w:autoSpaceDN w:val="0"/>
              <w:adjustRightInd w:val="0"/>
              <w:ind w:right="-1"/>
              <w:jc w:val="center"/>
            </w:pPr>
            <w:r w:rsidRPr="00332A65">
              <w:rPr>
                <w:sz w:val="22"/>
                <w:szCs w:val="22"/>
              </w:rPr>
              <w:t>1</w:t>
            </w:r>
          </w:p>
        </w:tc>
        <w:tc>
          <w:tcPr>
            <w:tcW w:w="841" w:type="dxa"/>
          </w:tcPr>
          <w:p w:rsidR="00796BF1" w:rsidRPr="00332A65" w:rsidRDefault="00796BF1" w:rsidP="00796BF1">
            <w:pPr>
              <w:autoSpaceDE w:val="0"/>
              <w:autoSpaceDN w:val="0"/>
              <w:adjustRightInd w:val="0"/>
              <w:ind w:right="-1"/>
              <w:jc w:val="center"/>
            </w:pPr>
            <w:r w:rsidRPr="00332A65">
              <w:rPr>
                <w:sz w:val="22"/>
                <w:szCs w:val="22"/>
              </w:rPr>
              <w:t>0,5*</w:t>
            </w:r>
          </w:p>
        </w:tc>
        <w:tc>
          <w:tcPr>
            <w:tcW w:w="611" w:type="dxa"/>
          </w:tcPr>
          <w:p w:rsidR="00796BF1" w:rsidRPr="00332A65" w:rsidRDefault="00796BF1" w:rsidP="00796BF1">
            <w:pPr>
              <w:autoSpaceDE w:val="0"/>
              <w:autoSpaceDN w:val="0"/>
              <w:adjustRightInd w:val="0"/>
              <w:ind w:right="-1"/>
              <w:jc w:val="center"/>
            </w:pPr>
            <w:r w:rsidRPr="00332A65">
              <w:rPr>
                <w:sz w:val="22"/>
                <w:szCs w:val="22"/>
              </w:rPr>
              <w:t>5*</w:t>
            </w:r>
          </w:p>
        </w:tc>
        <w:tc>
          <w:tcPr>
            <w:tcW w:w="665" w:type="dxa"/>
          </w:tcPr>
          <w:p w:rsidR="00796BF1" w:rsidRPr="00332A65" w:rsidRDefault="00796BF1" w:rsidP="00796BF1">
            <w:pPr>
              <w:autoSpaceDE w:val="0"/>
              <w:autoSpaceDN w:val="0"/>
              <w:adjustRightInd w:val="0"/>
              <w:ind w:right="-1"/>
              <w:jc w:val="center"/>
            </w:pPr>
            <w:r w:rsidRPr="00332A65">
              <w:rPr>
                <w:sz w:val="22"/>
                <w:szCs w:val="22"/>
              </w:rPr>
              <w:t>10*</w:t>
            </w:r>
          </w:p>
        </w:tc>
      </w:tr>
      <w:tr w:rsidR="00796BF1" w:rsidRPr="00192D1C" w:rsidTr="00796BF1">
        <w:trPr>
          <w:cantSplit/>
          <w:trHeight w:val="726"/>
        </w:trPr>
        <w:tc>
          <w:tcPr>
            <w:tcW w:w="1598" w:type="dxa"/>
          </w:tcPr>
          <w:p w:rsidR="00796BF1" w:rsidRPr="00332A65" w:rsidRDefault="00796BF1" w:rsidP="00796BF1">
            <w:pPr>
              <w:autoSpaceDE w:val="0"/>
              <w:autoSpaceDN w:val="0"/>
              <w:adjustRightInd w:val="0"/>
              <w:ind w:right="-1"/>
              <w:jc w:val="center"/>
            </w:pPr>
            <w:r w:rsidRPr="00332A65">
              <w:rPr>
                <w:sz w:val="22"/>
                <w:szCs w:val="22"/>
              </w:rPr>
              <w:t>Каналы, ком-</w:t>
            </w:r>
            <w:proofErr w:type="spellStart"/>
            <w:r w:rsidRPr="00332A65">
              <w:rPr>
                <w:sz w:val="22"/>
                <w:szCs w:val="22"/>
              </w:rPr>
              <w:t>муникацион</w:t>
            </w:r>
            <w:proofErr w:type="spellEnd"/>
            <w:r>
              <w:rPr>
                <w:sz w:val="22"/>
                <w:szCs w:val="22"/>
              </w:rPr>
              <w:t>-</w:t>
            </w:r>
            <w:proofErr w:type="spellStart"/>
            <w:r w:rsidRPr="00332A65">
              <w:rPr>
                <w:sz w:val="22"/>
                <w:szCs w:val="22"/>
              </w:rPr>
              <w:t>ные</w:t>
            </w:r>
            <w:proofErr w:type="spellEnd"/>
            <w:r w:rsidRPr="00332A65">
              <w:rPr>
                <w:sz w:val="22"/>
                <w:szCs w:val="22"/>
              </w:rPr>
              <w:t xml:space="preserve"> тоннели</w:t>
            </w:r>
          </w:p>
        </w:tc>
        <w:tc>
          <w:tcPr>
            <w:tcW w:w="850" w:type="dxa"/>
          </w:tcPr>
          <w:p w:rsidR="00796BF1" w:rsidRPr="00332A65" w:rsidRDefault="00796BF1" w:rsidP="00796BF1">
            <w:pPr>
              <w:autoSpaceDE w:val="0"/>
              <w:autoSpaceDN w:val="0"/>
              <w:adjustRightInd w:val="0"/>
              <w:ind w:right="-1"/>
              <w:jc w:val="center"/>
            </w:pPr>
            <w:r w:rsidRPr="00332A65">
              <w:rPr>
                <w:sz w:val="22"/>
                <w:szCs w:val="22"/>
              </w:rPr>
              <w:t>2</w:t>
            </w:r>
          </w:p>
        </w:tc>
        <w:tc>
          <w:tcPr>
            <w:tcW w:w="1372" w:type="dxa"/>
          </w:tcPr>
          <w:p w:rsidR="00796BF1" w:rsidRPr="00332A65" w:rsidRDefault="00796BF1" w:rsidP="00796BF1">
            <w:pPr>
              <w:autoSpaceDE w:val="0"/>
              <w:autoSpaceDN w:val="0"/>
              <w:adjustRightInd w:val="0"/>
              <w:ind w:right="-1"/>
              <w:jc w:val="center"/>
            </w:pPr>
            <w:r w:rsidRPr="00332A65">
              <w:rPr>
                <w:sz w:val="22"/>
                <w:szCs w:val="22"/>
              </w:rPr>
              <w:t>1,5</w:t>
            </w:r>
          </w:p>
        </w:tc>
        <w:tc>
          <w:tcPr>
            <w:tcW w:w="1307" w:type="dxa"/>
          </w:tcPr>
          <w:p w:rsidR="00796BF1" w:rsidRPr="00332A65" w:rsidRDefault="00796BF1" w:rsidP="00796BF1">
            <w:pPr>
              <w:autoSpaceDE w:val="0"/>
              <w:autoSpaceDN w:val="0"/>
              <w:adjustRightInd w:val="0"/>
              <w:ind w:right="-1"/>
              <w:jc w:val="center"/>
            </w:pPr>
            <w:r w:rsidRPr="00332A65">
              <w:rPr>
                <w:sz w:val="22"/>
                <w:szCs w:val="22"/>
              </w:rPr>
              <w:t>4</w:t>
            </w:r>
          </w:p>
        </w:tc>
        <w:tc>
          <w:tcPr>
            <w:tcW w:w="989" w:type="dxa"/>
          </w:tcPr>
          <w:p w:rsidR="00796BF1" w:rsidRPr="00332A65" w:rsidRDefault="00796BF1" w:rsidP="00796BF1">
            <w:pPr>
              <w:autoSpaceDE w:val="0"/>
              <w:autoSpaceDN w:val="0"/>
              <w:adjustRightInd w:val="0"/>
              <w:ind w:right="-1"/>
              <w:jc w:val="center"/>
            </w:pPr>
            <w:r w:rsidRPr="00332A65">
              <w:rPr>
                <w:sz w:val="22"/>
                <w:szCs w:val="22"/>
              </w:rPr>
              <w:t>2,8</w:t>
            </w:r>
          </w:p>
        </w:tc>
        <w:tc>
          <w:tcPr>
            <w:tcW w:w="1035" w:type="dxa"/>
          </w:tcPr>
          <w:p w:rsidR="00796BF1" w:rsidRPr="00332A65" w:rsidRDefault="00796BF1" w:rsidP="00796BF1">
            <w:pPr>
              <w:autoSpaceDE w:val="0"/>
              <w:autoSpaceDN w:val="0"/>
              <w:adjustRightInd w:val="0"/>
              <w:ind w:right="-1"/>
              <w:jc w:val="center"/>
            </w:pPr>
            <w:r w:rsidRPr="00332A65">
              <w:rPr>
                <w:sz w:val="22"/>
                <w:szCs w:val="22"/>
              </w:rPr>
              <w:t>1,5</w:t>
            </w:r>
          </w:p>
        </w:tc>
        <w:tc>
          <w:tcPr>
            <w:tcW w:w="1045" w:type="dxa"/>
          </w:tcPr>
          <w:p w:rsidR="00796BF1" w:rsidRPr="00332A65" w:rsidRDefault="00796BF1" w:rsidP="00796BF1">
            <w:pPr>
              <w:autoSpaceDE w:val="0"/>
              <w:autoSpaceDN w:val="0"/>
              <w:adjustRightInd w:val="0"/>
              <w:ind w:right="-1"/>
              <w:jc w:val="center"/>
            </w:pPr>
            <w:r w:rsidRPr="00332A65">
              <w:rPr>
                <w:sz w:val="22"/>
                <w:szCs w:val="22"/>
              </w:rPr>
              <w:t>1</w:t>
            </w:r>
          </w:p>
        </w:tc>
        <w:tc>
          <w:tcPr>
            <w:tcW w:w="841" w:type="dxa"/>
          </w:tcPr>
          <w:p w:rsidR="00796BF1" w:rsidRPr="00332A65" w:rsidRDefault="00796BF1" w:rsidP="00796BF1">
            <w:pPr>
              <w:autoSpaceDE w:val="0"/>
              <w:autoSpaceDN w:val="0"/>
              <w:adjustRightInd w:val="0"/>
              <w:ind w:right="-1"/>
              <w:jc w:val="center"/>
            </w:pPr>
            <w:r w:rsidRPr="00332A65">
              <w:rPr>
                <w:sz w:val="22"/>
                <w:szCs w:val="22"/>
              </w:rPr>
              <w:t>1</w:t>
            </w:r>
          </w:p>
        </w:tc>
        <w:tc>
          <w:tcPr>
            <w:tcW w:w="611" w:type="dxa"/>
          </w:tcPr>
          <w:p w:rsidR="00796BF1" w:rsidRPr="00332A65" w:rsidRDefault="00796BF1" w:rsidP="00796BF1">
            <w:pPr>
              <w:autoSpaceDE w:val="0"/>
              <w:autoSpaceDN w:val="0"/>
              <w:adjustRightInd w:val="0"/>
              <w:ind w:right="-1"/>
              <w:jc w:val="center"/>
            </w:pPr>
            <w:r w:rsidRPr="00332A65">
              <w:rPr>
                <w:sz w:val="22"/>
                <w:szCs w:val="22"/>
              </w:rPr>
              <w:t>2</w:t>
            </w:r>
          </w:p>
        </w:tc>
        <w:tc>
          <w:tcPr>
            <w:tcW w:w="665" w:type="dxa"/>
          </w:tcPr>
          <w:p w:rsidR="00796BF1" w:rsidRPr="00332A65" w:rsidRDefault="00796BF1" w:rsidP="00796BF1">
            <w:pPr>
              <w:autoSpaceDE w:val="0"/>
              <w:autoSpaceDN w:val="0"/>
              <w:adjustRightInd w:val="0"/>
              <w:ind w:right="-1"/>
              <w:jc w:val="center"/>
            </w:pPr>
            <w:r w:rsidRPr="00332A65">
              <w:rPr>
                <w:sz w:val="22"/>
                <w:szCs w:val="22"/>
              </w:rPr>
              <w:t>3*</w:t>
            </w:r>
          </w:p>
        </w:tc>
      </w:tr>
    </w:tbl>
    <w:p w:rsidR="00796BF1" w:rsidRPr="00332A65" w:rsidRDefault="00796BF1" w:rsidP="00796BF1">
      <w:pPr>
        <w:autoSpaceDE w:val="0"/>
        <w:autoSpaceDN w:val="0"/>
        <w:adjustRightInd w:val="0"/>
        <w:ind w:right="-1"/>
        <w:rPr>
          <w:sz w:val="16"/>
          <w:szCs w:val="16"/>
        </w:rPr>
      </w:pPr>
    </w:p>
    <w:p w:rsidR="00796BF1" w:rsidRPr="0082795A" w:rsidRDefault="00796BF1" w:rsidP="00796BF1">
      <w:pPr>
        <w:autoSpaceDE w:val="0"/>
        <w:autoSpaceDN w:val="0"/>
        <w:adjustRightInd w:val="0"/>
        <w:ind w:right="-1"/>
        <w:rPr>
          <w:b/>
          <w:bCs/>
          <w:i/>
          <w:iCs/>
        </w:rPr>
      </w:pPr>
      <w:r w:rsidRPr="0082795A">
        <w:rPr>
          <w:b/>
          <w:bCs/>
          <w:i/>
          <w:iCs/>
        </w:rPr>
        <w:t xml:space="preserve">        Примечание:</w:t>
      </w:r>
    </w:p>
    <w:p w:rsidR="00796BF1" w:rsidRPr="0082795A" w:rsidRDefault="00796BF1" w:rsidP="00796BF1">
      <w:pPr>
        <w:autoSpaceDE w:val="0"/>
        <w:autoSpaceDN w:val="0"/>
        <w:adjustRightInd w:val="0"/>
        <w:ind w:right="-1"/>
      </w:pPr>
      <w:r w:rsidRPr="0082795A">
        <w:t xml:space="preserve">        * Относится к расстояниям только от силовых кабелей.</w:t>
      </w:r>
    </w:p>
    <w:p w:rsidR="00796BF1" w:rsidRPr="0082795A" w:rsidRDefault="00796BF1" w:rsidP="00796BF1">
      <w:pPr>
        <w:autoSpaceDE w:val="0"/>
        <w:autoSpaceDN w:val="0"/>
        <w:adjustRightInd w:val="0"/>
        <w:ind w:right="-1"/>
      </w:pPr>
      <w:r w:rsidRPr="0082795A">
        <w:t xml:space="preserve">        1. Допускается предусматривать прокладку подземных инженерных сетей в пределах фундаментов опор и эстакад трубопроводов, контактной сети при условии выполнения мер, исключающих возможность повреждения сетей в случае осадки фундаментов, а также повреждения фундаментов при аварии на этих сетях. При размещении инженерных сетей, подлежащих прокладке с применением строительного водопонижения, их расстояние до зданий и сооружений следует устанавливать с учетом </w:t>
      </w:r>
      <w:proofErr w:type="gramStart"/>
      <w:r w:rsidRPr="0082795A">
        <w:t>зоны возможного нарушения прочности грунтов оснований</w:t>
      </w:r>
      <w:proofErr w:type="gramEnd"/>
      <w:r w:rsidRPr="0082795A">
        <w:t>.</w:t>
      </w:r>
    </w:p>
    <w:p w:rsidR="00796BF1" w:rsidRPr="0082795A" w:rsidRDefault="00796BF1" w:rsidP="00796BF1">
      <w:pPr>
        <w:autoSpaceDE w:val="0"/>
        <w:autoSpaceDN w:val="0"/>
        <w:adjustRightInd w:val="0"/>
        <w:ind w:right="-1"/>
      </w:pPr>
      <w:r w:rsidRPr="0082795A">
        <w:t xml:space="preserve">        2. Расстояния от тепловых сетей при </w:t>
      </w:r>
      <w:proofErr w:type="spellStart"/>
      <w:r w:rsidRPr="0082795A">
        <w:t>бесканальной</w:t>
      </w:r>
      <w:proofErr w:type="spellEnd"/>
      <w:r w:rsidRPr="0082795A">
        <w:t xml:space="preserve"> прокладке до зданий и сооружений следует принимать как для водопровода.</w:t>
      </w:r>
    </w:p>
    <w:p w:rsidR="00796BF1" w:rsidRPr="0082795A" w:rsidRDefault="00796BF1" w:rsidP="00796BF1">
      <w:pPr>
        <w:autoSpaceDE w:val="0"/>
        <w:autoSpaceDN w:val="0"/>
        <w:adjustRightInd w:val="0"/>
        <w:ind w:right="-1"/>
      </w:pPr>
      <w:r w:rsidRPr="0082795A">
        <w:t xml:space="preserve">        3. Расстояния от силовых кабелей напряжением 110-220 </w:t>
      </w:r>
      <w:proofErr w:type="spellStart"/>
      <w:r w:rsidRPr="0082795A">
        <w:t>кВ</w:t>
      </w:r>
      <w:proofErr w:type="spellEnd"/>
      <w:r w:rsidRPr="0082795A">
        <w:t xml:space="preserve"> до фундаментов ограждений предприятий, эстакад, опор контактной сети и линий связи следует принимать 1,5 м.</w:t>
      </w:r>
    </w:p>
    <w:p w:rsidR="00796BF1" w:rsidRPr="0082795A" w:rsidRDefault="00796BF1" w:rsidP="00796BF1">
      <w:pPr>
        <w:autoSpaceDE w:val="0"/>
        <w:autoSpaceDN w:val="0"/>
        <w:adjustRightInd w:val="0"/>
        <w:ind w:right="-1"/>
      </w:pPr>
      <w:r w:rsidRPr="0082795A">
        <w:t xml:space="preserve">        4. </w:t>
      </w:r>
      <w:proofErr w:type="gramStart"/>
      <w:r w:rsidRPr="0082795A">
        <w:t xml:space="preserve">Расстояния по горизонтали от обделок подземных сооружений метрополитена из чугунных тюбингов, а также из железобетона или бетона с </w:t>
      </w:r>
      <w:proofErr w:type="spellStart"/>
      <w:r w:rsidRPr="0082795A">
        <w:t>оклеечной</w:t>
      </w:r>
      <w:proofErr w:type="spellEnd"/>
      <w:r w:rsidRPr="0082795A">
        <w:t xml:space="preserve"> гидроизоляцией, расположенных на глубине менее 20 м (от верха обделки до поверхности земли), следует принимать до сетей канализации, водопровода, тепловых сетей - 5 м; от обделок без </w:t>
      </w:r>
      <w:proofErr w:type="spellStart"/>
      <w:r w:rsidRPr="0082795A">
        <w:t>оклеечной</w:t>
      </w:r>
      <w:proofErr w:type="spellEnd"/>
      <w:r w:rsidRPr="0082795A">
        <w:t xml:space="preserve"> гидроизоляции до сетей канализации - 6 м, для остальных </w:t>
      </w:r>
      <w:proofErr w:type="spellStart"/>
      <w:r w:rsidRPr="0082795A">
        <w:t>водонесущих</w:t>
      </w:r>
      <w:proofErr w:type="spellEnd"/>
      <w:r w:rsidRPr="0082795A">
        <w:t xml:space="preserve"> сетей - 8 м;</w:t>
      </w:r>
      <w:proofErr w:type="gramEnd"/>
      <w:r w:rsidRPr="0082795A">
        <w:t xml:space="preserve"> расстояние от обделок до кабелей принимать: напряжением до 10 </w:t>
      </w:r>
      <w:proofErr w:type="spellStart"/>
      <w:r w:rsidRPr="0082795A">
        <w:t>кВ</w:t>
      </w:r>
      <w:proofErr w:type="spellEnd"/>
      <w:r w:rsidRPr="0082795A">
        <w:t xml:space="preserve"> - 1 м, до 35 </w:t>
      </w:r>
      <w:proofErr w:type="spellStart"/>
      <w:r w:rsidRPr="0082795A">
        <w:t>кВ</w:t>
      </w:r>
      <w:proofErr w:type="spellEnd"/>
      <w:r w:rsidRPr="0082795A">
        <w:t xml:space="preserve"> - 3 м.</w:t>
      </w:r>
    </w:p>
    <w:p w:rsidR="00796BF1" w:rsidRPr="0082795A" w:rsidRDefault="00796BF1" w:rsidP="00796BF1">
      <w:pPr>
        <w:autoSpaceDE w:val="0"/>
        <w:autoSpaceDN w:val="0"/>
        <w:adjustRightInd w:val="0"/>
        <w:ind w:right="-1"/>
      </w:pPr>
      <w:r w:rsidRPr="0082795A">
        <w:t xml:space="preserve">        5. В орошаемых районах при </w:t>
      </w:r>
      <w:proofErr w:type="spellStart"/>
      <w:r w:rsidRPr="0082795A">
        <w:t>непросадочных</w:t>
      </w:r>
      <w:proofErr w:type="spellEnd"/>
      <w:r w:rsidRPr="0082795A">
        <w:t xml:space="preserve"> грунтах расстояние от подземных инженерных сетей до оросительных каналов следует принимать (до бровки каналов), </w:t>
      </w:r>
      <w:proofErr w:type="gramStart"/>
      <w:r w:rsidRPr="0082795A">
        <w:t>м</w:t>
      </w:r>
      <w:proofErr w:type="gramEnd"/>
      <w:r w:rsidRPr="0082795A">
        <w:t>: 1- от газопровода низкого и среднего давления, а также от водопроводов, канализации, водостоков и трубопроводов горючих жидкостей; 2 - от газопроводов высокого давления до 0,6 МПа, теплопроводов, хозяйственно-бытовой и дождевой канализации; 1,5 - от силовых кабелей и кабелей связи; расстояние от оросительных каналов уличной сети до фундаментов зданий и сооружений - 5.</w:t>
      </w:r>
    </w:p>
    <w:p w:rsidR="00796BF1" w:rsidRDefault="00796BF1" w:rsidP="00796BF1">
      <w:pPr>
        <w:autoSpaceDE w:val="0"/>
        <w:autoSpaceDN w:val="0"/>
        <w:adjustRightInd w:val="0"/>
        <w:ind w:right="-1"/>
        <w:rPr>
          <w:sz w:val="20"/>
          <w:szCs w:val="20"/>
        </w:rPr>
      </w:pPr>
    </w:p>
    <w:p w:rsidR="00796BF1" w:rsidRDefault="00796BF1" w:rsidP="00796BF1">
      <w:pPr>
        <w:autoSpaceDE w:val="0"/>
        <w:autoSpaceDN w:val="0"/>
        <w:adjustRightInd w:val="0"/>
        <w:ind w:right="-1"/>
        <w:jc w:val="center"/>
        <w:rPr>
          <w:b/>
          <w:bCs/>
          <w:sz w:val="28"/>
          <w:szCs w:val="28"/>
        </w:rPr>
      </w:pPr>
      <w:r w:rsidRPr="00BA6E38">
        <w:rPr>
          <w:b/>
          <w:bCs/>
          <w:sz w:val="28"/>
          <w:szCs w:val="28"/>
        </w:rPr>
        <w:t>1.3</w:t>
      </w:r>
      <w:r>
        <w:rPr>
          <w:b/>
          <w:bCs/>
          <w:sz w:val="28"/>
          <w:szCs w:val="28"/>
        </w:rPr>
        <w:t>.</w:t>
      </w:r>
      <w:r w:rsidRPr="00BA6E38">
        <w:rPr>
          <w:b/>
          <w:bCs/>
          <w:sz w:val="28"/>
          <w:szCs w:val="28"/>
        </w:rPr>
        <w:t xml:space="preserve"> Расчётные показатели минимально допустимого уровня обеспеченности</w:t>
      </w:r>
      <w:r>
        <w:rPr>
          <w:b/>
          <w:bCs/>
          <w:sz w:val="28"/>
          <w:szCs w:val="28"/>
        </w:rPr>
        <w:t xml:space="preserve"> объектами</w:t>
      </w:r>
      <w:r w:rsidRPr="00BA6E38">
        <w:rPr>
          <w:b/>
          <w:bCs/>
          <w:sz w:val="28"/>
          <w:szCs w:val="28"/>
        </w:rPr>
        <w:t xml:space="preserve"> местного значения сельского поселения </w:t>
      </w:r>
    </w:p>
    <w:p w:rsidR="00796BF1" w:rsidRDefault="00796BF1" w:rsidP="00796BF1">
      <w:pPr>
        <w:autoSpaceDE w:val="0"/>
        <w:autoSpaceDN w:val="0"/>
        <w:adjustRightInd w:val="0"/>
        <w:ind w:right="-1"/>
        <w:jc w:val="center"/>
        <w:rPr>
          <w:b/>
          <w:bCs/>
          <w:sz w:val="28"/>
          <w:szCs w:val="28"/>
        </w:rPr>
      </w:pPr>
      <w:r w:rsidRPr="00BA6E38">
        <w:rPr>
          <w:b/>
          <w:bCs/>
          <w:sz w:val="28"/>
          <w:szCs w:val="28"/>
        </w:rPr>
        <w:t>в области физической</w:t>
      </w:r>
      <w:r>
        <w:rPr>
          <w:b/>
          <w:bCs/>
          <w:sz w:val="28"/>
          <w:szCs w:val="28"/>
        </w:rPr>
        <w:t xml:space="preserve"> культуры и массового</w:t>
      </w:r>
      <w:r w:rsidRPr="00BA6E38">
        <w:rPr>
          <w:b/>
          <w:bCs/>
          <w:sz w:val="28"/>
          <w:szCs w:val="28"/>
        </w:rPr>
        <w:t xml:space="preserve"> спорта и показатели максимально  допустимого</w:t>
      </w:r>
      <w:r>
        <w:rPr>
          <w:b/>
          <w:bCs/>
          <w:sz w:val="28"/>
          <w:szCs w:val="28"/>
        </w:rPr>
        <w:t xml:space="preserve"> </w:t>
      </w:r>
      <w:r w:rsidRPr="00BA6E38">
        <w:rPr>
          <w:b/>
          <w:bCs/>
          <w:sz w:val="28"/>
          <w:szCs w:val="28"/>
        </w:rPr>
        <w:t xml:space="preserve">уровня  территориальной доступности </w:t>
      </w:r>
    </w:p>
    <w:p w:rsidR="00796BF1" w:rsidRDefault="00796BF1" w:rsidP="00796BF1">
      <w:pPr>
        <w:autoSpaceDE w:val="0"/>
        <w:autoSpaceDN w:val="0"/>
        <w:adjustRightInd w:val="0"/>
        <w:ind w:right="-1"/>
        <w:jc w:val="center"/>
        <w:rPr>
          <w:b/>
          <w:bCs/>
          <w:sz w:val="28"/>
          <w:szCs w:val="28"/>
        </w:rPr>
      </w:pPr>
      <w:r w:rsidRPr="00BA6E38">
        <w:rPr>
          <w:b/>
          <w:bCs/>
          <w:sz w:val="28"/>
          <w:szCs w:val="28"/>
        </w:rPr>
        <w:t>таких объектов  для населения</w:t>
      </w:r>
      <w:r>
        <w:rPr>
          <w:b/>
          <w:bCs/>
          <w:sz w:val="28"/>
          <w:szCs w:val="28"/>
        </w:rPr>
        <w:t xml:space="preserve"> </w:t>
      </w:r>
      <w:proofErr w:type="spellStart"/>
      <w:r>
        <w:rPr>
          <w:b/>
          <w:bCs/>
          <w:sz w:val="28"/>
          <w:szCs w:val="28"/>
        </w:rPr>
        <w:t>Беспаловского</w:t>
      </w:r>
      <w:proofErr w:type="spellEnd"/>
      <w:r w:rsidRPr="00BA6E38">
        <w:rPr>
          <w:b/>
          <w:bCs/>
          <w:sz w:val="28"/>
          <w:szCs w:val="28"/>
        </w:rPr>
        <w:t xml:space="preserve"> сельского поселения</w:t>
      </w:r>
    </w:p>
    <w:p w:rsidR="00796BF1" w:rsidRPr="00BA6E38" w:rsidRDefault="00796BF1" w:rsidP="00796BF1">
      <w:pPr>
        <w:autoSpaceDE w:val="0"/>
        <w:autoSpaceDN w:val="0"/>
        <w:adjustRightInd w:val="0"/>
        <w:ind w:right="-1"/>
        <w:rPr>
          <w:b/>
          <w:bCs/>
          <w:sz w:val="28"/>
          <w:szCs w:val="28"/>
        </w:rPr>
      </w:pPr>
    </w:p>
    <w:p w:rsidR="00796BF1" w:rsidRPr="00BA6E38" w:rsidRDefault="00796BF1" w:rsidP="00796BF1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Расчетные показатели для объек</w:t>
      </w:r>
      <w:r w:rsidRPr="00BA6E38">
        <w:rPr>
          <w:sz w:val="28"/>
          <w:szCs w:val="28"/>
        </w:rPr>
        <w:t>тов местного значения в области физической</w:t>
      </w:r>
      <w:r>
        <w:rPr>
          <w:sz w:val="28"/>
          <w:szCs w:val="28"/>
        </w:rPr>
        <w:t xml:space="preserve"> </w:t>
      </w:r>
      <w:r w:rsidRPr="00BA6E38">
        <w:rPr>
          <w:sz w:val="28"/>
          <w:szCs w:val="28"/>
        </w:rPr>
        <w:t>культуры и массового спорта установлены в соответствии с полномочиями сельских поселений Урюпинского муниципального района Волгоградской области в указанной сфере.</w:t>
      </w:r>
    </w:p>
    <w:p w:rsidR="00796BF1" w:rsidRDefault="00796BF1" w:rsidP="00796BF1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       </w:t>
      </w:r>
      <w:r w:rsidRPr="00BA6E38">
        <w:rPr>
          <w:sz w:val="28"/>
          <w:szCs w:val="28"/>
        </w:rPr>
        <w:t>Расчетные показатели минимально допустимого уровня обеспеченности объектами местного значения в области физической культуры и массового спорта и показатели максимально допустимого уровня территориальной доступности таких объектов, разработаны в</w:t>
      </w:r>
      <w:r>
        <w:rPr>
          <w:sz w:val="28"/>
          <w:szCs w:val="28"/>
        </w:rPr>
        <w:t xml:space="preserve"> </w:t>
      </w:r>
      <w:r w:rsidRPr="00BA6E38">
        <w:rPr>
          <w:sz w:val="28"/>
          <w:szCs w:val="28"/>
        </w:rPr>
        <w:t>соответствии с предоставленными исходными данными и представлены в таблице 1.3.1.</w:t>
      </w:r>
    </w:p>
    <w:p w:rsidR="00796BF1" w:rsidRDefault="00796BF1" w:rsidP="00796BF1">
      <w:pPr>
        <w:autoSpaceDE w:val="0"/>
        <w:autoSpaceDN w:val="0"/>
        <w:adjustRightInd w:val="0"/>
        <w:ind w:right="-1"/>
        <w:rPr>
          <w:sz w:val="16"/>
          <w:szCs w:val="16"/>
        </w:rPr>
      </w:pPr>
    </w:p>
    <w:p w:rsidR="00796BF1" w:rsidRPr="00824945" w:rsidRDefault="00796BF1" w:rsidP="00796BF1">
      <w:pPr>
        <w:autoSpaceDE w:val="0"/>
        <w:autoSpaceDN w:val="0"/>
        <w:adjustRightInd w:val="0"/>
        <w:ind w:right="-1"/>
        <w:jc w:val="right"/>
        <w:rPr>
          <w:sz w:val="16"/>
          <w:szCs w:val="16"/>
        </w:rPr>
      </w:pPr>
      <w:r w:rsidRPr="00824945">
        <w:t>Таблица 1.3.1.</w:t>
      </w:r>
    </w:p>
    <w:p w:rsidR="00796BF1" w:rsidRPr="00332A65" w:rsidRDefault="00796BF1" w:rsidP="00796BF1">
      <w:pPr>
        <w:autoSpaceDE w:val="0"/>
        <w:autoSpaceDN w:val="0"/>
        <w:adjustRightInd w:val="0"/>
        <w:ind w:right="-1"/>
        <w:jc w:val="center"/>
        <w:rPr>
          <w:b/>
          <w:bCs/>
        </w:rPr>
      </w:pPr>
      <w:r w:rsidRPr="00332A65">
        <w:rPr>
          <w:b/>
          <w:bCs/>
        </w:rPr>
        <w:t xml:space="preserve">Расчетные показатели объектов </w:t>
      </w:r>
    </w:p>
    <w:p w:rsidR="00796BF1" w:rsidRPr="00332A65" w:rsidRDefault="00796BF1" w:rsidP="00796BF1">
      <w:pPr>
        <w:autoSpaceDE w:val="0"/>
        <w:autoSpaceDN w:val="0"/>
        <w:adjustRightInd w:val="0"/>
        <w:ind w:right="-1"/>
        <w:jc w:val="center"/>
        <w:rPr>
          <w:b/>
          <w:bCs/>
        </w:rPr>
      </w:pPr>
      <w:r w:rsidRPr="00332A65">
        <w:rPr>
          <w:b/>
          <w:bCs/>
        </w:rPr>
        <w:t>в области физической культуры и массового спорта</w:t>
      </w:r>
    </w:p>
    <w:p w:rsidR="00796BF1" w:rsidRPr="00332A65" w:rsidRDefault="00796BF1" w:rsidP="00796BF1">
      <w:pPr>
        <w:autoSpaceDE w:val="0"/>
        <w:autoSpaceDN w:val="0"/>
        <w:adjustRightInd w:val="0"/>
        <w:ind w:right="-1"/>
        <w:rPr>
          <w:sz w:val="16"/>
          <w:szCs w:val="16"/>
        </w:rPr>
      </w:pPr>
    </w:p>
    <w:tbl>
      <w:tblPr>
        <w:tblW w:w="9586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25"/>
        <w:gridCol w:w="3073"/>
        <w:gridCol w:w="1977"/>
        <w:gridCol w:w="1116"/>
        <w:gridCol w:w="1861"/>
        <w:gridCol w:w="1134"/>
      </w:tblGrid>
      <w:tr w:rsidR="00796BF1" w:rsidRPr="00192D1C" w:rsidTr="00796BF1">
        <w:trPr>
          <w:trHeight w:hRule="exact" w:val="816"/>
        </w:trPr>
        <w:tc>
          <w:tcPr>
            <w:tcW w:w="425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796BF1" w:rsidRPr="00824945" w:rsidRDefault="00796BF1" w:rsidP="00796BF1">
            <w:pPr>
              <w:pStyle w:val="Style23"/>
              <w:widowControl/>
              <w:ind w:right="-1"/>
              <w:jc w:val="center"/>
              <w:rPr>
                <w:rStyle w:val="FontStyle70"/>
                <w:sz w:val="20"/>
                <w:szCs w:val="20"/>
              </w:rPr>
            </w:pPr>
            <w:r w:rsidRPr="00824945">
              <w:rPr>
                <w:rStyle w:val="FontStyle70"/>
                <w:sz w:val="20"/>
                <w:szCs w:val="20"/>
              </w:rPr>
              <w:t>№</w:t>
            </w:r>
          </w:p>
          <w:p w:rsidR="00796BF1" w:rsidRPr="00824945" w:rsidRDefault="00796BF1" w:rsidP="00796BF1">
            <w:pPr>
              <w:ind w:right="-1"/>
              <w:jc w:val="center"/>
              <w:rPr>
                <w:rStyle w:val="FontStyle69"/>
                <w:sz w:val="20"/>
                <w:szCs w:val="20"/>
              </w:rPr>
            </w:pPr>
          </w:p>
          <w:p w:rsidR="00796BF1" w:rsidRPr="00824945" w:rsidRDefault="00796BF1" w:rsidP="00796BF1">
            <w:pPr>
              <w:ind w:right="-1"/>
              <w:jc w:val="center"/>
              <w:rPr>
                <w:rStyle w:val="FontStyle70"/>
                <w:sz w:val="20"/>
                <w:szCs w:val="20"/>
              </w:rPr>
            </w:pPr>
          </w:p>
        </w:tc>
        <w:tc>
          <w:tcPr>
            <w:tcW w:w="3073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796BF1" w:rsidRPr="00824945" w:rsidRDefault="00796BF1" w:rsidP="00796BF1">
            <w:pPr>
              <w:pStyle w:val="Style31"/>
              <w:widowControl/>
              <w:spacing w:line="240" w:lineRule="auto"/>
              <w:ind w:right="-1"/>
              <w:rPr>
                <w:rStyle w:val="FontStyle69"/>
                <w:sz w:val="20"/>
                <w:szCs w:val="20"/>
              </w:rPr>
            </w:pPr>
            <w:r w:rsidRPr="00824945">
              <w:rPr>
                <w:rStyle w:val="FontStyle69"/>
                <w:sz w:val="20"/>
                <w:szCs w:val="20"/>
              </w:rPr>
              <w:t>Наименование объекта</w:t>
            </w:r>
          </w:p>
          <w:p w:rsidR="00796BF1" w:rsidRPr="00824945" w:rsidRDefault="00796BF1" w:rsidP="00796BF1">
            <w:pPr>
              <w:ind w:right="-1"/>
              <w:jc w:val="center"/>
              <w:rPr>
                <w:rStyle w:val="FontStyle69"/>
                <w:sz w:val="20"/>
                <w:szCs w:val="20"/>
              </w:rPr>
            </w:pPr>
          </w:p>
          <w:p w:rsidR="00796BF1" w:rsidRPr="00824945" w:rsidRDefault="00796BF1" w:rsidP="00796BF1">
            <w:pPr>
              <w:ind w:right="-1"/>
              <w:jc w:val="center"/>
              <w:rPr>
                <w:rStyle w:val="FontStyle69"/>
                <w:sz w:val="20"/>
                <w:szCs w:val="20"/>
              </w:rPr>
            </w:pPr>
          </w:p>
        </w:tc>
        <w:tc>
          <w:tcPr>
            <w:tcW w:w="309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BF1" w:rsidRPr="00824945" w:rsidRDefault="00796BF1" w:rsidP="00796BF1">
            <w:pPr>
              <w:pStyle w:val="Style31"/>
              <w:widowControl/>
              <w:spacing w:line="250" w:lineRule="exact"/>
              <w:ind w:right="-1"/>
              <w:rPr>
                <w:rStyle w:val="FontStyle69"/>
                <w:sz w:val="20"/>
                <w:szCs w:val="20"/>
              </w:rPr>
            </w:pPr>
            <w:r w:rsidRPr="00824945">
              <w:rPr>
                <w:rStyle w:val="FontStyle69"/>
                <w:sz w:val="20"/>
                <w:szCs w:val="20"/>
              </w:rPr>
              <w:t>Показатель мин</w:t>
            </w:r>
            <w:r>
              <w:rPr>
                <w:rStyle w:val="FontStyle69"/>
                <w:sz w:val="20"/>
                <w:szCs w:val="20"/>
              </w:rPr>
              <w:t>имально допустимого уровня обес</w:t>
            </w:r>
            <w:r w:rsidRPr="00824945">
              <w:rPr>
                <w:rStyle w:val="FontStyle69"/>
                <w:sz w:val="20"/>
                <w:szCs w:val="20"/>
              </w:rPr>
              <w:t>печенности</w:t>
            </w:r>
          </w:p>
        </w:tc>
        <w:tc>
          <w:tcPr>
            <w:tcW w:w="299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BF1" w:rsidRDefault="00796BF1" w:rsidP="00796BF1">
            <w:pPr>
              <w:pStyle w:val="Style31"/>
              <w:widowControl/>
              <w:spacing w:line="250" w:lineRule="exact"/>
              <w:ind w:right="-1"/>
              <w:rPr>
                <w:rStyle w:val="FontStyle69"/>
                <w:sz w:val="20"/>
                <w:szCs w:val="20"/>
              </w:rPr>
            </w:pPr>
            <w:r>
              <w:rPr>
                <w:rStyle w:val="FontStyle69"/>
                <w:sz w:val="20"/>
                <w:szCs w:val="20"/>
              </w:rPr>
              <w:t>Показатель максимально до</w:t>
            </w:r>
            <w:r w:rsidRPr="00824945">
              <w:rPr>
                <w:rStyle w:val="FontStyle69"/>
                <w:sz w:val="20"/>
                <w:szCs w:val="20"/>
              </w:rPr>
              <w:t xml:space="preserve">пустимого уровня </w:t>
            </w:r>
          </w:p>
          <w:p w:rsidR="00796BF1" w:rsidRPr="00824945" w:rsidRDefault="00796BF1" w:rsidP="00796BF1">
            <w:pPr>
              <w:pStyle w:val="Style31"/>
              <w:widowControl/>
              <w:spacing w:line="250" w:lineRule="exact"/>
              <w:ind w:right="-1"/>
              <w:rPr>
                <w:rStyle w:val="FontStyle69"/>
                <w:sz w:val="20"/>
                <w:szCs w:val="20"/>
              </w:rPr>
            </w:pPr>
            <w:r w:rsidRPr="00824945">
              <w:rPr>
                <w:rStyle w:val="FontStyle69"/>
                <w:sz w:val="20"/>
                <w:szCs w:val="20"/>
              </w:rPr>
              <w:t>территори</w:t>
            </w:r>
            <w:r w:rsidRPr="00824945">
              <w:rPr>
                <w:rStyle w:val="FontStyle69"/>
                <w:sz w:val="20"/>
                <w:szCs w:val="20"/>
              </w:rPr>
              <w:softHyphen/>
              <w:t>альной доступности</w:t>
            </w:r>
          </w:p>
        </w:tc>
      </w:tr>
      <w:tr w:rsidR="00796BF1" w:rsidRPr="00192D1C" w:rsidTr="00796BF1">
        <w:trPr>
          <w:trHeight w:hRule="exact" w:val="322"/>
        </w:trPr>
        <w:tc>
          <w:tcPr>
            <w:tcW w:w="425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BF1" w:rsidRPr="00824945" w:rsidRDefault="00796BF1" w:rsidP="00796BF1">
            <w:pPr>
              <w:ind w:right="-1"/>
              <w:jc w:val="center"/>
              <w:rPr>
                <w:rStyle w:val="FontStyle69"/>
                <w:sz w:val="20"/>
                <w:szCs w:val="20"/>
              </w:rPr>
            </w:pPr>
          </w:p>
        </w:tc>
        <w:tc>
          <w:tcPr>
            <w:tcW w:w="3073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BF1" w:rsidRPr="00824945" w:rsidRDefault="00796BF1" w:rsidP="00796BF1">
            <w:pPr>
              <w:ind w:right="-1"/>
              <w:jc w:val="center"/>
              <w:rPr>
                <w:rStyle w:val="FontStyle69"/>
                <w:sz w:val="20"/>
                <w:szCs w:val="20"/>
              </w:rPr>
            </w:pPr>
          </w:p>
        </w:tc>
        <w:tc>
          <w:tcPr>
            <w:tcW w:w="1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BF1" w:rsidRPr="00824945" w:rsidRDefault="00796BF1" w:rsidP="00796BF1">
            <w:pPr>
              <w:pStyle w:val="Style31"/>
              <w:widowControl/>
              <w:spacing w:line="250" w:lineRule="exact"/>
              <w:ind w:right="-1"/>
              <w:rPr>
                <w:rStyle w:val="FontStyle69"/>
                <w:sz w:val="20"/>
                <w:szCs w:val="20"/>
              </w:rPr>
            </w:pPr>
            <w:r>
              <w:rPr>
                <w:rStyle w:val="FontStyle69"/>
                <w:sz w:val="20"/>
                <w:szCs w:val="20"/>
              </w:rPr>
              <w:t>Единица из</w:t>
            </w:r>
            <w:r w:rsidRPr="00824945">
              <w:rPr>
                <w:rStyle w:val="FontStyle69"/>
                <w:sz w:val="20"/>
                <w:szCs w:val="20"/>
              </w:rPr>
              <w:t>мерения</w:t>
            </w:r>
          </w:p>
        </w:tc>
        <w:tc>
          <w:tcPr>
            <w:tcW w:w="11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BF1" w:rsidRPr="00824945" w:rsidRDefault="00796BF1" w:rsidP="00796BF1">
            <w:pPr>
              <w:pStyle w:val="Style31"/>
              <w:widowControl/>
              <w:spacing w:line="240" w:lineRule="auto"/>
              <w:ind w:right="-1"/>
              <w:rPr>
                <w:rStyle w:val="FontStyle69"/>
                <w:sz w:val="20"/>
                <w:szCs w:val="20"/>
              </w:rPr>
            </w:pPr>
            <w:r w:rsidRPr="00824945">
              <w:rPr>
                <w:rStyle w:val="FontStyle69"/>
                <w:sz w:val="20"/>
                <w:szCs w:val="20"/>
              </w:rPr>
              <w:t>Величина</w:t>
            </w:r>
          </w:p>
        </w:tc>
        <w:tc>
          <w:tcPr>
            <w:tcW w:w="18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BF1" w:rsidRPr="00824945" w:rsidRDefault="00796BF1" w:rsidP="00796BF1">
            <w:pPr>
              <w:pStyle w:val="Style31"/>
              <w:widowControl/>
              <w:spacing w:line="250" w:lineRule="exact"/>
              <w:ind w:right="-1"/>
              <w:rPr>
                <w:rStyle w:val="FontStyle69"/>
                <w:sz w:val="20"/>
                <w:szCs w:val="20"/>
              </w:rPr>
            </w:pPr>
            <w:r w:rsidRPr="00824945">
              <w:rPr>
                <w:rStyle w:val="FontStyle69"/>
                <w:sz w:val="20"/>
                <w:szCs w:val="20"/>
              </w:rPr>
              <w:t>Единица измерения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BF1" w:rsidRPr="00824945" w:rsidRDefault="00796BF1" w:rsidP="00796BF1">
            <w:pPr>
              <w:pStyle w:val="Style31"/>
              <w:widowControl/>
              <w:spacing w:line="240" w:lineRule="auto"/>
              <w:ind w:right="-1"/>
              <w:rPr>
                <w:rStyle w:val="FontStyle69"/>
                <w:sz w:val="20"/>
                <w:szCs w:val="20"/>
              </w:rPr>
            </w:pPr>
            <w:r w:rsidRPr="00824945">
              <w:rPr>
                <w:rStyle w:val="FontStyle69"/>
                <w:sz w:val="20"/>
                <w:szCs w:val="20"/>
              </w:rPr>
              <w:t>Величина</w:t>
            </w:r>
          </w:p>
        </w:tc>
      </w:tr>
      <w:tr w:rsidR="00796BF1" w:rsidRPr="00824945" w:rsidTr="00796BF1">
        <w:trPr>
          <w:trHeight w:hRule="exact" w:val="581"/>
        </w:trPr>
        <w:tc>
          <w:tcPr>
            <w:tcW w:w="425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796BF1" w:rsidRPr="00332A65" w:rsidRDefault="00796BF1" w:rsidP="00796BF1">
            <w:pPr>
              <w:pStyle w:val="Style31"/>
              <w:widowControl/>
              <w:spacing w:line="240" w:lineRule="auto"/>
              <w:ind w:right="-1"/>
              <w:rPr>
                <w:rStyle w:val="FontStyle69"/>
                <w:b w:val="0"/>
                <w:bCs w:val="0"/>
              </w:rPr>
            </w:pPr>
            <w:r w:rsidRPr="00332A65">
              <w:rPr>
                <w:rStyle w:val="FontStyle69"/>
                <w:b w:val="0"/>
                <w:bCs w:val="0"/>
              </w:rPr>
              <w:t>1</w:t>
            </w:r>
          </w:p>
          <w:p w:rsidR="00796BF1" w:rsidRPr="00332A65" w:rsidRDefault="00796BF1" w:rsidP="00796BF1">
            <w:pPr>
              <w:ind w:right="-1"/>
              <w:jc w:val="center"/>
              <w:rPr>
                <w:rStyle w:val="FontStyle52"/>
              </w:rPr>
            </w:pPr>
          </w:p>
          <w:p w:rsidR="00796BF1" w:rsidRPr="00332A65" w:rsidRDefault="00796BF1" w:rsidP="00796BF1">
            <w:pPr>
              <w:ind w:right="-1"/>
              <w:jc w:val="center"/>
              <w:rPr>
                <w:rStyle w:val="FontStyle69"/>
                <w:b w:val="0"/>
                <w:bCs w:val="0"/>
              </w:rPr>
            </w:pPr>
          </w:p>
        </w:tc>
        <w:tc>
          <w:tcPr>
            <w:tcW w:w="3073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796BF1" w:rsidRPr="00824945" w:rsidRDefault="00796BF1" w:rsidP="00796BF1">
            <w:pPr>
              <w:pStyle w:val="Style32"/>
              <w:widowControl/>
              <w:spacing w:line="254" w:lineRule="exact"/>
              <w:ind w:right="-1" w:hanging="5"/>
              <w:jc w:val="center"/>
              <w:rPr>
                <w:rStyle w:val="FontStyle71"/>
                <w:sz w:val="22"/>
                <w:szCs w:val="22"/>
              </w:rPr>
            </w:pPr>
            <w:r w:rsidRPr="00824945">
              <w:rPr>
                <w:rStyle w:val="FontStyle52"/>
              </w:rPr>
              <w:t>Помещения для физкуль</w:t>
            </w:r>
            <w:r w:rsidRPr="00824945">
              <w:rPr>
                <w:rStyle w:val="FontStyle52"/>
              </w:rPr>
              <w:softHyphen/>
              <w:t>турно-оздоровите</w:t>
            </w:r>
            <w:r>
              <w:rPr>
                <w:rStyle w:val="FontStyle52"/>
              </w:rPr>
              <w:t>льных занятий (спортивные залы)</w:t>
            </w:r>
            <w:r w:rsidRPr="00824945">
              <w:rPr>
                <w:rStyle w:val="FontStyle71"/>
                <w:sz w:val="22"/>
                <w:szCs w:val="22"/>
              </w:rPr>
              <w:t>*</w:t>
            </w:r>
          </w:p>
          <w:p w:rsidR="00796BF1" w:rsidRPr="00824945" w:rsidRDefault="00796BF1" w:rsidP="00796BF1">
            <w:pPr>
              <w:ind w:right="-1"/>
              <w:jc w:val="center"/>
              <w:rPr>
                <w:rStyle w:val="FontStyle52"/>
              </w:rPr>
            </w:pPr>
          </w:p>
          <w:p w:rsidR="00796BF1" w:rsidRPr="00824945" w:rsidRDefault="00796BF1" w:rsidP="00796BF1">
            <w:pPr>
              <w:ind w:right="-1"/>
              <w:jc w:val="center"/>
              <w:rPr>
                <w:rStyle w:val="FontStyle71"/>
                <w:sz w:val="22"/>
                <w:szCs w:val="22"/>
              </w:rPr>
            </w:pPr>
          </w:p>
        </w:tc>
        <w:tc>
          <w:tcPr>
            <w:tcW w:w="1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BF1" w:rsidRDefault="00796BF1" w:rsidP="00796BF1">
            <w:pPr>
              <w:pStyle w:val="Style18"/>
              <w:widowControl/>
              <w:spacing w:line="250" w:lineRule="exact"/>
              <w:ind w:right="-1"/>
              <w:rPr>
                <w:rStyle w:val="FontStyle52"/>
              </w:rPr>
            </w:pPr>
            <w:r w:rsidRPr="00824945">
              <w:rPr>
                <w:rStyle w:val="FontStyle52"/>
              </w:rPr>
              <w:t>м</w:t>
            </w:r>
            <w:r w:rsidRPr="00824945">
              <w:rPr>
                <w:rStyle w:val="FontStyle52"/>
                <w:vertAlign w:val="superscript"/>
              </w:rPr>
              <w:t>2</w:t>
            </w:r>
            <w:r w:rsidRPr="00824945">
              <w:rPr>
                <w:rStyle w:val="FontStyle52"/>
              </w:rPr>
              <w:t xml:space="preserve"> общ</w:t>
            </w:r>
            <w:proofErr w:type="gramStart"/>
            <w:r w:rsidRPr="00824945">
              <w:rPr>
                <w:rStyle w:val="FontStyle52"/>
              </w:rPr>
              <w:t>.</w:t>
            </w:r>
            <w:proofErr w:type="gramEnd"/>
            <w:r w:rsidRPr="00824945">
              <w:rPr>
                <w:rStyle w:val="FontStyle52"/>
              </w:rPr>
              <w:t xml:space="preserve"> </w:t>
            </w:r>
            <w:proofErr w:type="gramStart"/>
            <w:r w:rsidRPr="00824945">
              <w:rPr>
                <w:rStyle w:val="FontStyle52"/>
              </w:rPr>
              <w:t>п</w:t>
            </w:r>
            <w:proofErr w:type="gramEnd"/>
            <w:r w:rsidRPr="00824945">
              <w:rPr>
                <w:rStyle w:val="FontStyle52"/>
              </w:rPr>
              <w:t>ло</w:t>
            </w:r>
            <w:r w:rsidRPr="00824945">
              <w:rPr>
                <w:rStyle w:val="FontStyle52"/>
              </w:rPr>
              <w:softHyphen/>
              <w:t>щади</w:t>
            </w:r>
          </w:p>
          <w:p w:rsidR="00796BF1" w:rsidRPr="00824945" w:rsidRDefault="00796BF1" w:rsidP="00796BF1">
            <w:pPr>
              <w:pStyle w:val="Style18"/>
              <w:widowControl/>
              <w:spacing w:line="250" w:lineRule="exact"/>
              <w:ind w:right="-1"/>
              <w:rPr>
                <w:rStyle w:val="FontStyle52"/>
              </w:rPr>
            </w:pPr>
            <w:r w:rsidRPr="00824945">
              <w:rPr>
                <w:rStyle w:val="FontStyle52"/>
              </w:rPr>
              <w:t xml:space="preserve"> на 100 чел.</w:t>
            </w:r>
          </w:p>
        </w:tc>
        <w:tc>
          <w:tcPr>
            <w:tcW w:w="11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BF1" w:rsidRPr="00824945" w:rsidRDefault="00796BF1" w:rsidP="00796BF1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824945">
              <w:rPr>
                <w:rStyle w:val="FontStyle52"/>
              </w:rPr>
              <w:t>7</w:t>
            </w:r>
          </w:p>
        </w:tc>
        <w:tc>
          <w:tcPr>
            <w:tcW w:w="18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BF1" w:rsidRPr="00824945" w:rsidRDefault="00796BF1" w:rsidP="00796BF1">
            <w:pPr>
              <w:pStyle w:val="Style18"/>
              <w:widowControl/>
              <w:ind w:right="-1"/>
              <w:rPr>
                <w:rStyle w:val="FontStyle52"/>
              </w:rPr>
            </w:pPr>
            <w:r w:rsidRPr="00824945">
              <w:rPr>
                <w:rStyle w:val="FontStyle52"/>
              </w:rPr>
              <w:t xml:space="preserve">транспортная доступность, </w:t>
            </w:r>
            <w:proofErr w:type="gramStart"/>
            <w:r w:rsidRPr="00824945">
              <w:rPr>
                <w:rStyle w:val="FontStyle52"/>
              </w:rPr>
              <w:t>м</w:t>
            </w:r>
            <w:proofErr w:type="gramEnd"/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BF1" w:rsidRPr="00824945" w:rsidRDefault="00796BF1" w:rsidP="00796BF1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824945">
              <w:rPr>
                <w:rStyle w:val="FontStyle52"/>
              </w:rPr>
              <w:t>5000</w:t>
            </w:r>
          </w:p>
        </w:tc>
      </w:tr>
      <w:tr w:rsidR="00796BF1" w:rsidRPr="00824945" w:rsidTr="00796BF1">
        <w:trPr>
          <w:trHeight w:hRule="exact" w:val="578"/>
        </w:trPr>
        <w:tc>
          <w:tcPr>
            <w:tcW w:w="425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BF1" w:rsidRPr="00332A65" w:rsidRDefault="00796BF1" w:rsidP="00796BF1">
            <w:pPr>
              <w:ind w:right="-1"/>
              <w:jc w:val="center"/>
              <w:rPr>
                <w:rStyle w:val="FontStyle52"/>
              </w:rPr>
            </w:pPr>
          </w:p>
        </w:tc>
        <w:tc>
          <w:tcPr>
            <w:tcW w:w="3073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BF1" w:rsidRPr="00824945" w:rsidRDefault="00796BF1" w:rsidP="00796BF1">
            <w:pPr>
              <w:ind w:right="-1"/>
              <w:jc w:val="center"/>
              <w:rPr>
                <w:rStyle w:val="FontStyle52"/>
              </w:rPr>
            </w:pPr>
          </w:p>
        </w:tc>
        <w:tc>
          <w:tcPr>
            <w:tcW w:w="1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BF1" w:rsidRPr="00824945" w:rsidRDefault="00796BF1" w:rsidP="00796BF1">
            <w:pPr>
              <w:pStyle w:val="Style18"/>
              <w:widowControl/>
              <w:ind w:right="-1"/>
              <w:rPr>
                <w:rStyle w:val="FontStyle52"/>
              </w:rPr>
            </w:pPr>
            <w:r w:rsidRPr="00824945">
              <w:rPr>
                <w:rStyle w:val="FontStyle52"/>
              </w:rPr>
              <w:t>пропускная способность, чел.</w:t>
            </w:r>
          </w:p>
        </w:tc>
        <w:tc>
          <w:tcPr>
            <w:tcW w:w="11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BF1" w:rsidRPr="00824945" w:rsidRDefault="00796BF1" w:rsidP="00796BF1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824945">
              <w:rPr>
                <w:rStyle w:val="FontStyle52"/>
              </w:rPr>
              <w:t>31</w:t>
            </w:r>
          </w:p>
        </w:tc>
        <w:tc>
          <w:tcPr>
            <w:tcW w:w="18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BF1" w:rsidRPr="00824945" w:rsidRDefault="00796BF1" w:rsidP="00796BF1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</w:p>
          <w:p w:rsidR="00796BF1" w:rsidRPr="00824945" w:rsidRDefault="00796BF1" w:rsidP="00796BF1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BF1" w:rsidRPr="00824945" w:rsidRDefault="00796BF1" w:rsidP="00796BF1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</w:p>
          <w:p w:rsidR="00796BF1" w:rsidRPr="00824945" w:rsidRDefault="00796BF1" w:rsidP="00796BF1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</w:p>
        </w:tc>
      </w:tr>
      <w:tr w:rsidR="00796BF1" w:rsidRPr="00824945" w:rsidTr="00796BF1">
        <w:trPr>
          <w:trHeight w:hRule="exact" w:val="1159"/>
        </w:trPr>
        <w:tc>
          <w:tcPr>
            <w:tcW w:w="425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796BF1" w:rsidRPr="00332A65" w:rsidRDefault="00796BF1" w:rsidP="00796BF1">
            <w:pPr>
              <w:pStyle w:val="Style31"/>
              <w:widowControl/>
              <w:spacing w:line="240" w:lineRule="auto"/>
              <w:ind w:right="-1"/>
              <w:rPr>
                <w:rStyle w:val="FontStyle69"/>
                <w:b w:val="0"/>
                <w:bCs w:val="0"/>
              </w:rPr>
            </w:pPr>
            <w:r w:rsidRPr="00332A65">
              <w:rPr>
                <w:rStyle w:val="FontStyle69"/>
                <w:b w:val="0"/>
                <w:bCs w:val="0"/>
              </w:rPr>
              <w:t>2</w:t>
            </w:r>
          </w:p>
          <w:p w:rsidR="00796BF1" w:rsidRPr="00332A65" w:rsidRDefault="00796BF1" w:rsidP="00796BF1">
            <w:pPr>
              <w:ind w:right="-1"/>
              <w:jc w:val="center"/>
              <w:rPr>
                <w:rStyle w:val="FontStyle52"/>
              </w:rPr>
            </w:pPr>
          </w:p>
          <w:p w:rsidR="00796BF1" w:rsidRPr="00332A65" w:rsidRDefault="00796BF1" w:rsidP="00796BF1">
            <w:pPr>
              <w:ind w:right="-1"/>
              <w:jc w:val="center"/>
              <w:rPr>
                <w:rStyle w:val="FontStyle69"/>
                <w:b w:val="0"/>
                <w:bCs w:val="0"/>
              </w:rPr>
            </w:pPr>
          </w:p>
        </w:tc>
        <w:tc>
          <w:tcPr>
            <w:tcW w:w="3073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796BF1" w:rsidRDefault="00796BF1" w:rsidP="00796BF1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  <w:r w:rsidRPr="00824945">
              <w:rPr>
                <w:rStyle w:val="FontStyle52"/>
              </w:rPr>
              <w:t>Плоскостные спортивные сооружения администра</w:t>
            </w:r>
            <w:r w:rsidRPr="00824945">
              <w:rPr>
                <w:rStyle w:val="FontStyle52"/>
              </w:rPr>
              <w:softHyphen/>
              <w:t>тивного центра поселения</w:t>
            </w:r>
          </w:p>
          <w:p w:rsidR="00796BF1" w:rsidRDefault="00796BF1" w:rsidP="00796BF1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  <w:r w:rsidRPr="00824945">
              <w:rPr>
                <w:rStyle w:val="FontStyle52"/>
              </w:rPr>
              <w:t xml:space="preserve">(многофункциональная спортивная площадка) </w:t>
            </w:r>
            <w:proofErr w:type="gramStart"/>
            <w:r w:rsidRPr="00824945">
              <w:rPr>
                <w:rStyle w:val="FontStyle52"/>
              </w:rPr>
              <w:t>-д</w:t>
            </w:r>
            <w:proofErr w:type="gramEnd"/>
            <w:r w:rsidRPr="00824945">
              <w:rPr>
                <w:rStyle w:val="FontStyle52"/>
              </w:rPr>
              <w:t>ля населения всего муни</w:t>
            </w:r>
            <w:r w:rsidRPr="00824945">
              <w:rPr>
                <w:rStyle w:val="FontStyle52"/>
              </w:rPr>
              <w:softHyphen/>
              <w:t>ципального образования</w:t>
            </w:r>
          </w:p>
          <w:p w:rsidR="00796BF1" w:rsidRDefault="00796BF1" w:rsidP="00796BF1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</w:p>
          <w:p w:rsidR="00796BF1" w:rsidRDefault="00796BF1" w:rsidP="00796BF1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</w:p>
          <w:p w:rsidR="00796BF1" w:rsidRPr="00824945" w:rsidRDefault="00796BF1" w:rsidP="00796BF1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</w:p>
          <w:p w:rsidR="00796BF1" w:rsidRPr="00824945" w:rsidRDefault="00796BF1" w:rsidP="00796BF1">
            <w:pPr>
              <w:ind w:right="-1"/>
              <w:jc w:val="center"/>
              <w:rPr>
                <w:rStyle w:val="FontStyle52"/>
              </w:rPr>
            </w:pPr>
          </w:p>
          <w:p w:rsidR="00796BF1" w:rsidRPr="00824945" w:rsidRDefault="00796BF1" w:rsidP="00796BF1">
            <w:pPr>
              <w:ind w:right="-1"/>
              <w:jc w:val="center"/>
              <w:rPr>
                <w:rStyle w:val="FontStyle52"/>
              </w:rPr>
            </w:pPr>
          </w:p>
        </w:tc>
        <w:tc>
          <w:tcPr>
            <w:tcW w:w="1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BF1" w:rsidRPr="00824945" w:rsidRDefault="00796BF1" w:rsidP="00796BF1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824945">
              <w:rPr>
                <w:rStyle w:val="FontStyle52"/>
              </w:rPr>
              <w:t>га</w:t>
            </w:r>
          </w:p>
          <w:p w:rsidR="00796BF1" w:rsidRPr="00824945" w:rsidRDefault="00796BF1" w:rsidP="00796BF1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824945">
              <w:rPr>
                <w:rStyle w:val="FontStyle52"/>
              </w:rPr>
              <w:t>на 100 чел.</w:t>
            </w:r>
          </w:p>
        </w:tc>
        <w:tc>
          <w:tcPr>
            <w:tcW w:w="11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BF1" w:rsidRPr="00824945" w:rsidRDefault="00796BF1" w:rsidP="00796BF1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  <w:color w:val="000000"/>
              </w:rPr>
            </w:pPr>
            <w:r w:rsidRPr="00824945">
              <w:rPr>
                <w:rStyle w:val="FontStyle52"/>
                <w:color w:val="000000"/>
              </w:rPr>
              <w:t>0,028</w:t>
            </w:r>
          </w:p>
        </w:tc>
        <w:tc>
          <w:tcPr>
            <w:tcW w:w="18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BF1" w:rsidRPr="00824945" w:rsidRDefault="00796BF1" w:rsidP="00796BF1">
            <w:pPr>
              <w:pStyle w:val="Style18"/>
              <w:widowControl/>
              <w:spacing w:line="250" w:lineRule="exact"/>
              <w:ind w:right="-1"/>
              <w:rPr>
                <w:rStyle w:val="FontStyle52"/>
              </w:rPr>
            </w:pPr>
            <w:r w:rsidRPr="00824945">
              <w:rPr>
                <w:rStyle w:val="FontStyle52"/>
              </w:rPr>
              <w:t xml:space="preserve">транспортно-пешеходная доступность, </w:t>
            </w:r>
            <w:proofErr w:type="gramStart"/>
            <w:r w:rsidRPr="00824945">
              <w:rPr>
                <w:rStyle w:val="FontStyle52"/>
              </w:rPr>
              <w:t>м</w:t>
            </w:r>
            <w:proofErr w:type="gramEnd"/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BF1" w:rsidRPr="00824945" w:rsidRDefault="00796BF1" w:rsidP="00796BF1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824945">
              <w:rPr>
                <w:rStyle w:val="FontStyle52"/>
              </w:rPr>
              <w:t>5000</w:t>
            </w:r>
          </w:p>
        </w:tc>
      </w:tr>
      <w:tr w:rsidR="00796BF1" w:rsidRPr="00824945" w:rsidTr="00796BF1">
        <w:trPr>
          <w:trHeight w:hRule="exact" w:val="707"/>
        </w:trPr>
        <w:tc>
          <w:tcPr>
            <w:tcW w:w="425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BF1" w:rsidRPr="00332A65" w:rsidRDefault="00796BF1" w:rsidP="00796BF1">
            <w:pPr>
              <w:ind w:right="-1"/>
              <w:jc w:val="center"/>
              <w:rPr>
                <w:rStyle w:val="FontStyle52"/>
              </w:rPr>
            </w:pPr>
          </w:p>
        </w:tc>
        <w:tc>
          <w:tcPr>
            <w:tcW w:w="3073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BF1" w:rsidRPr="00824945" w:rsidRDefault="00796BF1" w:rsidP="00796BF1">
            <w:pPr>
              <w:ind w:right="-1"/>
              <w:jc w:val="center"/>
              <w:rPr>
                <w:rStyle w:val="FontStyle52"/>
              </w:rPr>
            </w:pPr>
          </w:p>
        </w:tc>
        <w:tc>
          <w:tcPr>
            <w:tcW w:w="1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BF1" w:rsidRPr="00824945" w:rsidRDefault="00796BF1" w:rsidP="00796BF1">
            <w:pPr>
              <w:pStyle w:val="Style18"/>
              <w:widowControl/>
              <w:ind w:right="-1"/>
              <w:rPr>
                <w:rStyle w:val="FontStyle52"/>
              </w:rPr>
            </w:pPr>
            <w:r w:rsidRPr="00824945">
              <w:rPr>
                <w:rStyle w:val="FontStyle52"/>
              </w:rPr>
              <w:t>пропускная способность, чел.</w:t>
            </w:r>
          </w:p>
        </w:tc>
        <w:tc>
          <w:tcPr>
            <w:tcW w:w="11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BF1" w:rsidRPr="00824945" w:rsidRDefault="00796BF1" w:rsidP="00796BF1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824945">
              <w:rPr>
                <w:rStyle w:val="FontStyle52"/>
              </w:rPr>
              <w:t>40</w:t>
            </w:r>
          </w:p>
        </w:tc>
        <w:tc>
          <w:tcPr>
            <w:tcW w:w="18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BF1" w:rsidRPr="00824945" w:rsidRDefault="00796BF1" w:rsidP="00796BF1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</w:p>
          <w:p w:rsidR="00796BF1" w:rsidRPr="00824945" w:rsidRDefault="00796BF1" w:rsidP="00796BF1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BF1" w:rsidRPr="00824945" w:rsidRDefault="00796BF1" w:rsidP="00796BF1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</w:p>
          <w:p w:rsidR="00796BF1" w:rsidRPr="00824945" w:rsidRDefault="00796BF1" w:rsidP="00796BF1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</w:p>
        </w:tc>
      </w:tr>
      <w:tr w:rsidR="00796BF1" w:rsidRPr="00824945" w:rsidTr="00796BF1">
        <w:trPr>
          <w:trHeight w:hRule="exact" w:val="1572"/>
        </w:trPr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BF1" w:rsidRPr="00332A65" w:rsidRDefault="00796BF1" w:rsidP="00796BF1">
            <w:pPr>
              <w:pStyle w:val="Style31"/>
              <w:widowControl/>
              <w:spacing w:line="240" w:lineRule="auto"/>
              <w:ind w:right="-1"/>
              <w:rPr>
                <w:rStyle w:val="FontStyle69"/>
                <w:b w:val="0"/>
                <w:bCs w:val="0"/>
              </w:rPr>
            </w:pPr>
            <w:r w:rsidRPr="00332A65">
              <w:rPr>
                <w:rStyle w:val="FontStyle69"/>
                <w:b w:val="0"/>
                <w:bCs w:val="0"/>
              </w:rPr>
              <w:t>3</w:t>
            </w:r>
          </w:p>
        </w:tc>
        <w:tc>
          <w:tcPr>
            <w:tcW w:w="30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BF1" w:rsidRDefault="00796BF1" w:rsidP="00796BF1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  <w:r w:rsidRPr="00824945">
              <w:rPr>
                <w:rStyle w:val="FontStyle52"/>
              </w:rPr>
              <w:t>Плоскостные спортивные сооружения прочих насе</w:t>
            </w:r>
            <w:r w:rsidRPr="00824945">
              <w:rPr>
                <w:rStyle w:val="FontStyle52"/>
              </w:rPr>
              <w:softHyphen/>
              <w:t>ленных пунктов (спортив</w:t>
            </w:r>
            <w:r w:rsidRPr="00824945">
              <w:rPr>
                <w:rStyle w:val="FontStyle52"/>
              </w:rPr>
              <w:softHyphen/>
              <w:t xml:space="preserve">ная, игровая площадка) </w:t>
            </w:r>
            <w:r>
              <w:rPr>
                <w:rStyle w:val="FontStyle52"/>
              </w:rPr>
              <w:t xml:space="preserve">– </w:t>
            </w:r>
          </w:p>
          <w:p w:rsidR="00796BF1" w:rsidRPr="00824945" w:rsidRDefault="00796BF1" w:rsidP="00796BF1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  <w:r w:rsidRPr="00824945">
              <w:rPr>
                <w:rStyle w:val="FontStyle52"/>
              </w:rPr>
              <w:t>для населения отдельных населенных пунктов</w:t>
            </w:r>
          </w:p>
        </w:tc>
        <w:tc>
          <w:tcPr>
            <w:tcW w:w="1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BF1" w:rsidRPr="00824945" w:rsidRDefault="00796BF1" w:rsidP="00796BF1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824945">
              <w:rPr>
                <w:rStyle w:val="FontStyle52"/>
              </w:rPr>
              <w:t>га</w:t>
            </w:r>
          </w:p>
          <w:p w:rsidR="00796BF1" w:rsidRPr="00824945" w:rsidRDefault="00796BF1" w:rsidP="00796BF1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824945">
              <w:rPr>
                <w:rStyle w:val="FontStyle52"/>
              </w:rPr>
              <w:t>на 100 чел.</w:t>
            </w:r>
          </w:p>
        </w:tc>
        <w:tc>
          <w:tcPr>
            <w:tcW w:w="11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BF1" w:rsidRPr="00824945" w:rsidRDefault="00796BF1" w:rsidP="00796BF1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824945">
              <w:rPr>
                <w:rStyle w:val="FontStyle52"/>
              </w:rPr>
              <w:t>0,003</w:t>
            </w:r>
          </w:p>
        </w:tc>
        <w:tc>
          <w:tcPr>
            <w:tcW w:w="18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BF1" w:rsidRPr="00824945" w:rsidRDefault="00796BF1" w:rsidP="00796BF1">
            <w:pPr>
              <w:pStyle w:val="Style18"/>
              <w:widowControl/>
              <w:spacing w:line="250" w:lineRule="exact"/>
              <w:ind w:right="-1"/>
              <w:rPr>
                <w:rStyle w:val="FontStyle52"/>
              </w:rPr>
            </w:pPr>
            <w:r w:rsidRPr="00824945">
              <w:rPr>
                <w:rStyle w:val="FontStyle52"/>
              </w:rPr>
              <w:t xml:space="preserve">транспортно-пешеходная доступность, </w:t>
            </w:r>
            <w:proofErr w:type="gramStart"/>
            <w:r w:rsidRPr="00824945">
              <w:rPr>
                <w:rStyle w:val="FontStyle52"/>
              </w:rPr>
              <w:t>м</w:t>
            </w:r>
            <w:proofErr w:type="gramEnd"/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BF1" w:rsidRPr="00824945" w:rsidRDefault="00796BF1" w:rsidP="00796BF1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824945">
              <w:rPr>
                <w:rStyle w:val="FontStyle52"/>
              </w:rPr>
              <w:t>1000</w:t>
            </w:r>
          </w:p>
        </w:tc>
      </w:tr>
    </w:tbl>
    <w:p w:rsidR="00796BF1" w:rsidRPr="009E2A24" w:rsidRDefault="00796BF1" w:rsidP="00796BF1">
      <w:pPr>
        <w:autoSpaceDE w:val="0"/>
        <w:autoSpaceDN w:val="0"/>
        <w:adjustRightInd w:val="0"/>
        <w:ind w:right="-1"/>
        <w:rPr>
          <w:b/>
          <w:bCs/>
          <w:i/>
          <w:iCs/>
          <w:sz w:val="16"/>
          <w:szCs w:val="16"/>
        </w:rPr>
      </w:pPr>
      <w:r>
        <w:rPr>
          <w:b/>
          <w:bCs/>
          <w:i/>
          <w:iCs/>
        </w:rPr>
        <w:t xml:space="preserve">        </w:t>
      </w:r>
    </w:p>
    <w:p w:rsidR="00796BF1" w:rsidRDefault="00796BF1" w:rsidP="00796BF1">
      <w:pPr>
        <w:autoSpaceDE w:val="0"/>
        <w:autoSpaceDN w:val="0"/>
        <w:adjustRightInd w:val="0"/>
        <w:ind w:right="-1"/>
        <w:rPr>
          <w:b/>
          <w:bCs/>
          <w:i/>
          <w:iCs/>
        </w:rPr>
      </w:pPr>
      <w:r>
        <w:rPr>
          <w:b/>
          <w:bCs/>
          <w:i/>
          <w:iCs/>
        </w:rPr>
        <w:t xml:space="preserve">        Примечания:</w:t>
      </w:r>
    </w:p>
    <w:p w:rsidR="00796BF1" w:rsidRPr="00C511E3" w:rsidRDefault="00796BF1" w:rsidP="00796BF1">
      <w:pPr>
        <w:autoSpaceDE w:val="0"/>
        <w:autoSpaceDN w:val="0"/>
        <w:adjustRightInd w:val="0"/>
        <w:ind w:right="-1"/>
        <w:rPr>
          <w:b/>
          <w:bCs/>
          <w:i/>
          <w:iCs/>
        </w:rPr>
      </w:pPr>
      <w:r>
        <w:t xml:space="preserve">        </w:t>
      </w:r>
      <w:r w:rsidRPr="00C511E3">
        <w:t>1. (*) Размещение объектов возможно в составе или на базе образовательных учреждений (школ) и культурно-досуговых учреждений (сельский клуб и пр.).</w:t>
      </w:r>
    </w:p>
    <w:p w:rsidR="00796BF1" w:rsidRDefault="00796BF1" w:rsidP="00796BF1">
      <w:pPr>
        <w:autoSpaceDE w:val="0"/>
        <w:autoSpaceDN w:val="0"/>
        <w:adjustRightInd w:val="0"/>
        <w:ind w:right="-1"/>
      </w:pPr>
    </w:p>
    <w:p w:rsidR="00796BF1" w:rsidRDefault="00796BF1" w:rsidP="00796BF1">
      <w:pPr>
        <w:autoSpaceDE w:val="0"/>
        <w:autoSpaceDN w:val="0"/>
        <w:adjustRightInd w:val="0"/>
        <w:ind w:right="-1"/>
        <w:jc w:val="center"/>
        <w:rPr>
          <w:b/>
          <w:bCs/>
          <w:sz w:val="28"/>
          <w:szCs w:val="28"/>
        </w:rPr>
      </w:pPr>
      <w:r w:rsidRPr="00BA6E38">
        <w:rPr>
          <w:b/>
          <w:bCs/>
          <w:sz w:val="28"/>
          <w:szCs w:val="28"/>
        </w:rPr>
        <w:t>1.4</w:t>
      </w:r>
      <w:r>
        <w:rPr>
          <w:b/>
          <w:bCs/>
          <w:sz w:val="28"/>
          <w:szCs w:val="28"/>
        </w:rPr>
        <w:t>.</w:t>
      </w:r>
      <w:r w:rsidRPr="00BA6E38">
        <w:rPr>
          <w:b/>
          <w:bCs/>
          <w:sz w:val="28"/>
          <w:szCs w:val="28"/>
        </w:rPr>
        <w:t xml:space="preserve"> Расчётные показатели минимально </w:t>
      </w:r>
      <w:proofErr w:type="gramStart"/>
      <w:r w:rsidRPr="00BA6E38">
        <w:rPr>
          <w:b/>
          <w:bCs/>
          <w:sz w:val="28"/>
          <w:szCs w:val="28"/>
        </w:rPr>
        <w:t>допустимого</w:t>
      </w:r>
      <w:proofErr w:type="gramEnd"/>
      <w:r w:rsidRPr="00BA6E38">
        <w:rPr>
          <w:b/>
          <w:bCs/>
          <w:sz w:val="28"/>
          <w:szCs w:val="28"/>
        </w:rPr>
        <w:t xml:space="preserve"> </w:t>
      </w:r>
    </w:p>
    <w:p w:rsidR="00796BF1" w:rsidRDefault="00796BF1" w:rsidP="00796BF1">
      <w:pPr>
        <w:autoSpaceDE w:val="0"/>
        <w:autoSpaceDN w:val="0"/>
        <w:adjustRightInd w:val="0"/>
        <w:ind w:right="-1"/>
        <w:jc w:val="center"/>
        <w:rPr>
          <w:b/>
          <w:bCs/>
          <w:sz w:val="28"/>
          <w:szCs w:val="28"/>
        </w:rPr>
      </w:pPr>
      <w:r w:rsidRPr="00BA6E38">
        <w:rPr>
          <w:b/>
          <w:bCs/>
          <w:sz w:val="28"/>
          <w:szCs w:val="28"/>
        </w:rPr>
        <w:t>уровня обеспеченности</w:t>
      </w:r>
      <w:r>
        <w:rPr>
          <w:b/>
          <w:bCs/>
          <w:sz w:val="28"/>
          <w:szCs w:val="28"/>
        </w:rPr>
        <w:t xml:space="preserve"> </w:t>
      </w:r>
      <w:r w:rsidRPr="00BA6E38">
        <w:rPr>
          <w:b/>
          <w:bCs/>
          <w:sz w:val="28"/>
          <w:szCs w:val="28"/>
        </w:rPr>
        <w:t xml:space="preserve">объектами местного значения </w:t>
      </w:r>
    </w:p>
    <w:p w:rsidR="00796BF1" w:rsidRPr="00BA6E38" w:rsidRDefault="00796BF1" w:rsidP="00796BF1">
      <w:pPr>
        <w:autoSpaceDE w:val="0"/>
        <w:autoSpaceDN w:val="0"/>
        <w:adjustRightInd w:val="0"/>
        <w:ind w:right="-1"/>
        <w:jc w:val="center"/>
        <w:rPr>
          <w:b/>
          <w:bCs/>
          <w:sz w:val="28"/>
          <w:szCs w:val="28"/>
        </w:rPr>
      </w:pPr>
      <w:r w:rsidRPr="00BA6E38">
        <w:rPr>
          <w:b/>
          <w:bCs/>
          <w:sz w:val="28"/>
          <w:szCs w:val="28"/>
        </w:rPr>
        <w:t xml:space="preserve">сельского поселения </w:t>
      </w:r>
      <w:r>
        <w:rPr>
          <w:b/>
          <w:bCs/>
          <w:sz w:val="28"/>
          <w:szCs w:val="28"/>
        </w:rPr>
        <w:t>в иных областях</w:t>
      </w:r>
    </w:p>
    <w:p w:rsidR="00796BF1" w:rsidRPr="00B27800" w:rsidRDefault="00796BF1" w:rsidP="00796BF1">
      <w:pPr>
        <w:autoSpaceDE w:val="0"/>
        <w:autoSpaceDN w:val="0"/>
        <w:adjustRightInd w:val="0"/>
        <w:ind w:right="-1"/>
        <w:rPr>
          <w:b/>
          <w:bCs/>
          <w:sz w:val="16"/>
          <w:szCs w:val="16"/>
        </w:rPr>
      </w:pPr>
    </w:p>
    <w:p w:rsidR="00796BF1" w:rsidRPr="00BA6E38" w:rsidRDefault="00796BF1" w:rsidP="00796BF1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BA6E38">
        <w:rPr>
          <w:sz w:val="28"/>
          <w:szCs w:val="28"/>
        </w:rPr>
        <w:t xml:space="preserve">Перечень объектов и расчетные показатели </w:t>
      </w:r>
      <w:proofErr w:type="gramStart"/>
      <w:r w:rsidRPr="00BA6E38">
        <w:rPr>
          <w:sz w:val="28"/>
          <w:szCs w:val="28"/>
        </w:rPr>
        <w:t>для объектов местного значения в</w:t>
      </w:r>
      <w:r>
        <w:rPr>
          <w:sz w:val="28"/>
          <w:szCs w:val="28"/>
        </w:rPr>
        <w:t xml:space="preserve"> </w:t>
      </w:r>
      <w:r w:rsidRPr="00BA6E38">
        <w:rPr>
          <w:sz w:val="28"/>
          <w:szCs w:val="28"/>
        </w:rPr>
        <w:t>иных областях установлены в соответствии с решением вопросов местного значения сельского поселения в различных сферах</w:t>
      </w:r>
      <w:proofErr w:type="gramEnd"/>
      <w:r w:rsidRPr="00BA6E38">
        <w:rPr>
          <w:sz w:val="28"/>
          <w:szCs w:val="28"/>
        </w:rPr>
        <w:t>. Расчетные показатели для объектов местного значения в иных областях (в области образования, здравоохранения, культуры, жилищного</w:t>
      </w:r>
      <w:r>
        <w:rPr>
          <w:sz w:val="28"/>
          <w:szCs w:val="28"/>
        </w:rPr>
        <w:t xml:space="preserve"> </w:t>
      </w:r>
      <w:r w:rsidRPr="00BA6E38">
        <w:rPr>
          <w:sz w:val="28"/>
          <w:szCs w:val="28"/>
        </w:rPr>
        <w:t>строительства, сельского хозяйства), представлены в п. 1.4.1. – 1.4.10. местных нормативов градостроительного проектирования.</w:t>
      </w:r>
    </w:p>
    <w:p w:rsidR="00796BF1" w:rsidRPr="00BA6E38" w:rsidRDefault="00796BF1" w:rsidP="00796BF1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proofErr w:type="gramStart"/>
      <w:r w:rsidRPr="00BA6E38">
        <w:rPr>
          <w:sz w:val="28"/>
          <w:szCs w:val="28"/>
        </w:rPr>
        <w:t>Показатели и нормативные требования для объектов в области утилизации и переработки отходов, рекреации, объектов промышленного и коммунально-складского</w:t>
      </w:r>
      <w:r>
        <w:rPr>
          <w:sz w:val="28"/>
          <w:szCs w:val="28"/>
        </w:rPr>
        <w:t xml:space="preserve"> </w:t>
      </w:r>
      <w:r w:rsidRPr="00BA6E38">
        <w:rPr>
          <w:sz w:val="28"/>
          <w:szCs w:val="28"/>
        </w:rPr>
        <w:t>назначения, показатели в области предупреждения чрезвычайных ситуаций, в сфере и</w:t>
      </w:r>
      <w:r>
        <w:rPr>
          <w:sz w:val="28"/>
          <w:szCs w:val="28"/>
        </w:rPr>
        <w:t>н</w:t>
      </w:r>
      <w:r w:rsidRPr="00BA6E38">
        <w:rPr>
          <w:sz w:val="28"/>
          <w:szCs w:val="28"/>
        </w:rPr>
        <w:t xml:space="preserve">женерной подготовки и защиты </w:t>
      </w:r>
      <w:r w:rsidRPr="00BA6E38">
        <w:rPr>
          <w:sz w:val="28"/>
          <w:szCs w:val="28"/>
        </w:rPr>
        <w:lastRenderedPageBreak/>
        <w:t>территорий, учета потребностей маломобильных групп</w:t>
      </w:r>
      <w:r>
        <w:rPr>
          <w:sz w:val="28"/>
          <w:szCs w:val="28"/>
        </w:rPr>
        <w:t xml:space="preserve"> </w:t>
      </w:r>
      <w:r w:rsidRPr="00BA6E38">
        <w:rPr>
          <w:sz w:val="28"/>
          <w:szCs w:val="28"/>
        </w:rPr>
        <w:t>населения принимаются в соответствии с МНГП Урюпинского муниципального района,</w:t>
      </w:r>
      <w:r>
        <w:rPr>
          <w:sz w:val="28"/>
          <w:szCs w:val="28"/>
        </w:rPr>
        <w:t xml:space="preserve"> </w:t>
      </w:r>
      <w:r w:rsidRPr="00BA6E38">
        <w:rPr>
          <w:sz w:val="28"/>
          <w:szCs w:val="28"/>
        </w:rPr>
        <w:t>РНГП Волгоградской области, иными региональными и федеральными нормативно</w:t>
      </w:r>
      <w:r>
        <w:rPr>
          <w:sz w:val="28"/>
          <w:szCs w:val="28"/>
        </w:rPr>
        <w:t xml:space="preserve"> </w:t>
      </w:r>
      <w:r w:rsidRPr="00BA6E38">
        <w:rPr>
          <w:sz w:val="28"/>
          <w:szCs w:val="28"/>
        </w:rPr>
        <w:t>правовыми актами.</w:t>
      </w:r>
      <w:proofErr w:type="gramEnd"/>
    </w:p>
    <w:p w:rsidR="00796BF1" w:rsidRDefault="00796BF1" w:rsidP="00796BF1">
      <w:pPr>
        <w:autoSpaceDE w:val="0"/>
        <w:autoSpaceDN w:val="0"/>
        <w:adjustRightInd w:val="0"/>
        <w:ind w:right="-1"/>
      </w:pPr>
    </w:p>
    <w:p w:rsidR="00796BF1" w:rsidRDefault="00796BF1" w:rsidP="00796BF1">
      <w:pPr>
        <w:autoSpaceDE w:val="0"/>
        <w:autoSpaceDN w:val="0"/>
        <w:adjustRightInd w:val="0"/>
        <w:ind w:right="-1"/>
        <w:jc w:val="center"/>
        <w:rPr>
          <w:b/>
          <w:bCs/>
          <w:sz w:val="28"/>
          <w:szCs w:val="28"/>
        </w:rPr>
      </w:pPr>
      <w:r w:rsidRPr="00122664">
        <w:rPr>
          <w:b/>
          <w:bCs/>
          <w:sz w:val="28"/>
          <w:szCs w:val="28"/>
        </w:rPr>
        <w:t>1.4.1. Расчётные по</w:t>
      </w:r>
      <w:r>
        <w:rPr>
          <w:b/>
          <w:bCs/>
          <w:sz w:val="28"/>
          <w:szCs w:val="28"/>
        </w:rPr>
        <w:t>казатели  в области образования</w:t>
      </w:r>
    </w:p>
    <w:p w:rsidR="00796BF1" w:rsidRPr="00B27800" w:rsidRDefault="00796BF1" w:rsidP="00796BF1">
      <w:pPr>
        <w:autoSpaceDE w:val="0"/>
        <w:autoSpaceDN w:val="0"/>
        <w:adjustRightInd w:val="0"/>
        <w:ind w:right="-1"/>
        <w:jc w:val="center"/>
        <w:rPr>
          <w:b/>
          <w:bCs/>
          <w:sz w:val="16"/>
          <w:szCs w:val="16"/>
        </w:rPr>
      </w:pPr>
    </w:p>
    <w:p w:rsidR="00796BF1" w:rsidRPr="00C511E3" w:rsidRDefault="00796BF1" w:rsidP="00796BF1">
      <w:pPr>
        <w:autoSpaceDE w:val="0"/>
        <w:autoSpaceDN w:val="0"/>
        <w:adjustRightInd w:val="0"/>
        <w:ind w:right="-1"/>
      </w:pPr>
      <w:r>
        <w:rPr>
          <w:sz w:val="28"/>
          <w:szCs w:val="28"/>
        </w:rPr>
        <w:t xml:space="preserve">        </w:t>
      </w:r>
      <w:r w:rsidRPr="00BA6E38">
        <w:rPr>
          <w:sz w:val="28"/>
          <w:szCs w:val="28"/>
        </w:rPr>
        <w:t xml:space="preserve">Расчётные показатели </w:t>
      </w:r>
      <w:r>
        <w:rPr>
          <w:sz w:val="28"/>
          <w:szCs w:val="28"/>
        </w:rPr>
        <w:t xml:space="preserve">для объектов местного значения </w:t>
      </w:r>
      <w:r w:rsidRPr="00BA6E38">
        <w:rPr>
          <w:sz w:val="28"/>
          <w:szCs w:val="28"/>
        </w:rPr>
        <w:t>в области образования</w:t>
      </w:r>
      <w:r>
        <w:rPr>
          <w:sz w:val="28"/>
          <w:szCs w:val="28"/>
        </w:rPr>
        <w:t xml:space="preserve"> </w:t>
      </w:r>
      <w:r w:rsidRPr="00BA6E38">
        <w:rPr>
          <w:sz w:val="28"/>
          <w:szCs w:val="28"/>
        </w:rPr>
        <w:t>представлены в таблице 1.4.1.</w:t>
      </w:r>
      <w:r>
        <w:t xml:space="preserve">                     </w:t>
      </w:r>
    </w:p>
    <w:p w:rsidR="00796BF1" w:rsidRDefault="00796BF1" w:rsidP="00796BF1">
      <w:pPr>
        <w:autoSpaceDE w:val="0"/>
        <w:autoSpaceDN w:val="0"/>
        <w:adjustRightInd w:val="0"/>
        <w:ind w:right="-1"/>
        <w:jc w:val="right"/>
      </w:pPr>
      <w:r w:rsidRPr="004A168E">
        <w:t>Таблица 1.4.1.</w:t>
      </w:r>
    </w:p>
    <w:p w:rsidR="00796BF1" w:rsidRPr="004A168E" w:rsidRDefault="00796BF1" w:rsidP="00796BF1">
      <w:pPr>
        <w:autoSpaceDE w:val="0"/>
        <w:autoSpaceDN w:val="0"/>
        <w:adjustRightInd w:val="0"/>
        <w:ind w:right="-1"/>
        <w:jc w:val="right"/>
        <w:rPr>
          <w:sz w:val="16"/>
          <w:szCs w:val="16"/>
        </w:rPr>
      </w:pPr>
    </w:p>
    <w:tbl>
      <w:tblPr>
        <w:tblW w:w="9498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26"/>
        <w:gridCol w:w="2707"/>
        <w:gridCol w:w="1849"/>
        <w:gridCol w:w="1134"/>
        <w:gridCol w:w="1842"/>
        <w:gridCol w:w="1540"/>
      </w:tblGrid>
      <w:tr w:rsidR="00796BF1" w:rsidRPr="00192D1C" w:rsidTr="00796BF1">
        <w:trPr>
          <w:trHeight w:hRule="exact" w:val="584"/>
        </w:trPr>
        <w:tc>
          <w:tcPr>
            <w:tcW w:w="426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796BF1" w:rsidRPr="004A168E" w:rsidRDefault="00796BF1" w:rsidP="00796BF1">
            <w:pPr>
              <w:pStyle w:val="Style28"/>
              <w:widowControl/>
              <w:ind w:right="-1"/>
              <w:jc w:val="center"/>
              <w:rPr>
                <w:rStyle w:val="FontStyle74"/>
              </w:rPr>
            </w:pPr>
            <w:r w:rsidRPr="004A168E">
              <w:rPr>
                <w:rStyle w:val="FontStyle74"/>
              </w:rPr>
              <w:t>№</w:t>
            </w:r>
            <w:r>
              <w:rPr>
                <w:rStyle w:val="FontStyle74"/>
              </w:rPr>
              <w:t xml:space="preserve"> </w:t>
            </w:r>
            <w:proofErr w:type="gramStart"/>
            <w:r>
              <w:rPr>
                <w:rStyle w:val="FontStyle74"/>
              </w:rPr>
              <w:t>п</w:t>
            </w:r>
            <w:proofErr w:type="gramEnd"/>
            <w:r>
              <w:rPr>
                <w:rStyle w:val="FontStyle74"/>
              </w:rPr>
              <w:t>/п</w:t>
            </w:r>
          </w:p>
          <w:p w:rsidR="00796BF1" w:rsidRPr="004A168E" w:rsidRDefault="00796BF1" w:rsidP="00796BF1">
            <w:pPr>
              <w:ind w:right="-1"/>
              <w:rPr>
                <w:rStyle w:val="FontStyle74"/>
              </w:rPr>
            </w:pPr>
          </w:p>
        </w:tc>
        <w:tc>
          <w:tcPr>
            <w:tcW w:w="2707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796BF1" w:rsidRPr="004A168E" w:rsidRDefault="00796BF1" w:rsidP="00796BF1">
            <w:pPr>
              <w:pStyle w:val="Style31"/>
              <w:widowControl/>
              <w:spacing w:line="240" w:lineRule="auto"/>
              <w:ind w:right="-1"/>
              <w:rPr>
                <w:rStyle w:val="FontStyle69"/>
                <w:sz w:val="20"/>
                <w:szCs w:val="20"/>
              </w:rPr>
            </w:pPr>
            <w:r w:rsidRPr="004A168E">
              <w:rPr>
                <w:rStyle w:val="FontStyle69"/>
                <w:sz w:val="20"/>
                <w:szCs w:val="20"/>
              </w:rPr>
              <w:t>Наименование объекта</w:t>
            </w:r>
          </w:p>
        </w:tc>
        <w:tc>
          <w:tcPr>
            <w:tcW w:w="298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BF1" w:rsidRDefault="00796BF1" w:rsidP="00796BF1">
            <w:pPr>
              <w:pStyle w:val="Style31"/>
              <w:widowControl/>
              <w:spacing w:line="250" w:lineRule="exact"/>
              <w:ind w:right="-1"/>
              <w:rPr>
                <w:rStyle w:val="FontStyle69"/>
                <w:sz w:val="20"/>
                <w:szCs w:val="20"/>
              </w:rPr>
            </w:pPr>
            <w:r w:rsidRPr="004A168E">
              <w:rPr>
                <w:rStyle w:val="FontStyle69"/>
                <w:sz w:val="20"/>
                <w:szCs w:val="20"/>
              </w:rPr>
              <w:t xml:space="preserve">Минимально допустимый </w:t>
            </w:r>
          </w:p>
          <w:p w:rsidR="00796BF1" w:rsidRPr="004A168E" w:rsidRDefault="00796BF1" w:rsidP="00796BF1">
            <w:pPr>
              <w:pStyle w:val="Style31"/>
              <w:widowControl/>
              <w:spacing w:line="250" w:lineRule="exact"/>
              <w:ind w:right="-1"/>
              <w:rPr>
                <w:rStyle w:val="FontStyle69"/>
                <w:sz w:val="20"/>
                <w:szCs w:val="20"/>
              </w:rPr>
            </w:pPr>
            <w:r w:rsidRPr="004A168E">
              <w:rPr>
                <w:rStyle w:val="FontStyle69"/>
                <w:sz w:val="20"/>
                <w:szCs w:val="20"/>
              </w:rPr>
              <w:t>уровень обеспеченности</w:t>
            </w:r>
          </w:p>
        </w:tc>
        <w:tc>
          <w:tcPr>
            <w:tcW w:w="338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BF1" w:rsidRPr="004A168E" w:rsidRDefault="00796BF1" w:rsidP="00796BF1">
            <w:pPr>
              <w:pStyle w:val="Style31"/>
              <w:widowControl/>
              <w:spacing w:line="250" w:lineRule="exact"/>
              <w:ind w:right="-1"/>
              <w:rPr>
                <w:rStyle w:val="FontStyle69"/>
                <w:sz w:val="20"/>
                <w:szCs w:val="20"/>
              </w:rPr>
            </w:pPr>
            <w:r w:rsidRPr="004A168E">
              <w:rPr>
                <w:rStyle w:val="FontStyle69"/>
                <w:sz w:val="20"/>
                <w:szCs w:val="20"/>
              </w:rPr>
              <w:t>Максимально допустимый уровень территориальной доступности</w:t>
            </w:r>
          </w:p>
        </w:tc>
      </w:tr>
      <w:tr w:rsidR="00796BF1" w:rsidRPr="00192D1C" w:rsidTr="00796BF1">
        <w:trPr>
          <w:trHeight w:hRule="exact" w:val="528"/>
        </w:trPr>
        <w:tc>
          <w:tcPr>
            <w:tcW w:w="426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BF1" w:rsidRPr="004A168E" w:rsidRDefault="00796BF1" w:rsidP="00796BF1">
            <w:pPr>
              <w:ind w:right="-1"/>
              <w:jc w:val="center"/>
              <w:rPr>
                <w:rStyle w:val="FontStyle69"/>
                <w:sz w:val="20"/>
                <w:szCs w:val="20"/>
              </w:rPr>
            </w:pPr>
          </w:p>
        </w:tc>
        <w:tc>
          <w:tcPr>
            <w:tcW w:w="2707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BF1" w:rsidRPr="004A168E" w:rsidRDefault="00796BF1" w:rsidP="00796BF1">
            <w:pPr>
              <w:ind w:right="-1"/>
              <w:jc w:val="center"/>
              <w:rPr>
                <w:rStyle w:val="FontStyle69"/>
                <w:sz w:val="20"/>
                <w:szCs w:val="20"/>
              </w:rPr>
            </w:pPr>
          </w:p>
        </w:tc>
        <w:tc>
          <w:tcPr>
            <w:tcW w:w="1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BF1" w:rsidRPr="004A168E" w:rsidRDefault="00796BF1" w:rsidP="00796BF1">
            <w:pPr>
              <w:pStyle w:val="Style31"/>
              <w:widowControl/>
              <w:spacing w:line="250" w:lineRule="exact"/>
              <w:ind w:right="-1"/>
              <w:rPr>
                <w:rStyle w:val="FontStyle69"/>
                <w:sz w:val="20"/>
                <w:szCs w:val="20"/>
              </w:rPr>
            </w:pPr>
            <w:r w:rsidRPr="004A168E">
              <w:rPr>
                <w:rStyle w:val="FontStyle69"/>
                <w:sz w:val="20"/>
                <w:szCs w:val="20"/>
              </w:rPr>
              <w:t>Единица измерения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BF1" w:rsidRPr="004A168E" w:rsidRDefault="00796BF1" w:rsidP="00796BF1">
            <w:pPr>
              <w:pStyle w:val="Style31"/>
              <w:widowControl/>
              <w:spacing w:line="240" w:lineRule="auto"/>
              <w:ind w:right="-1"/>
              <w:rPr>
                <w:rStyle w:val="FontStyle69"/>
                <w:sz w:val="20"/>
                <w:szCs w:val="20"/>
              </w:rPr>
            </w:pPr>
            <w:r w:rsidRPr="004A168E">
              <w:rPr>
                <w:rStyle w:val="FontStyle69"/>
                <w:sz w:val="20"/>
                <w:szCs w:val="20"/>
              </w:rPr>
              <w:t>Величина</w:t>
            </w:r>
          </w:p>
        </w:tc>
        <w:tc>
          <w:tcPr>
            <w:tcW w:w="1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BF1" w:rsidRPr="004A168E" w:rsidRDefault="00796BF1" w:rsidP="00796BF1">
            <w:pPr>
              <w:pStyle w:val="Style31"/>
              <w:widowControl/>
              <w:spacing w:line="250" w:lineRule="exact"/>
              <w:ind w:right="-1"/>
              <w:rPr>
                <w:rStyle w:val="FontStyle69"/>
                <w:sz w:val="20"/>
                <w:szCs w:val="20"/>
              </w:rPr>
            </w:pPr>
            <w:r w:rsidRPr="004A168E">
              <w:rPr>
                <w:rStyle w:val="FontStyle69"/>
                <w:sz w:val="20"/>
                <w:szCs w:val="20"/>
              </w:rPr>
              <w:t>Единица измерения</w:t>
            </w:r>
          </w:p>
        </w:tc>
        <w:tc>
          <w:tcPr>
            <w:tcW w:w="1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BF1" w:rsidRPr="004A168E" w:rsidRDefault="00796BF1" w:rsidP="00796BF1">
            <w:pPr>
              <w:pStyle w:val="Style31"/>
              <w:widowControl/>
              <w:spacing w:line="240" w:lineRule="auto"/>
              <w:ind w:right="-1"/>
              <w:rPr>
                <w:rStyle w:val="FontStyle69"/>
                <w:sz w:val="20"/>
                <w:szCs w:val="20"/>
              </w:rPr>
            </w:pPr>
            <w:r w:rsidRPr="004A168E">
              <w:rPr>
                <w:rStyle w:val="FontStyle69"/>
                <w:sz w:val="20"/>
                <w:szCs w:val="20"/>
              </w:rPr>
              <w:t>Величина</w:t>
            </w:r>
          </w:p>
        </w:tc>
      </w:tr>
      <w:tr w:rsidR="00796BF1" w:rsidRPr="00192D1C" w:rsidTr="00796BF1">
        <w:trPr>
          <w:trHeight w:hRule="exact" w:val="771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BF1" w:rsidRPr="00EB1DB6" w:rsidRDefault="00796BF1" w:rsidP="00796BF1">
            <w:pPr>
              <w:pStyle w:val="Style31"/>
              <w:widowControl/>
              <w:spacing w:line="240" w:lineRule="auto"/>
              <w:ind w:right="-1"/>
              <w:rPr>
                <w:rStyle w:val="FontStyle69"/>
                <w:b w:val="0"/>
                <w:bCs w:val="0"/>
              </w:rPr>
            </w:pPr>
            <w:r w:rsidRPr="00EB1DB6">
              <w:rPr>
                <w:rStyle w:val="FontStyle69"/>
                <w:b w:val="0"/>
                <w:bCs w:val="0"/>
              </w:rPr>
              <w:t>1</w:t>
            </w:r>
          </w:p>
        </w:tc>
        <w:tc>
          <w:tcPr>
            <w:tcW w:w="27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BF1" w:rsidRPr="004A168E" w:rsidRDefault="00796BF1" w:rsidP="00796BF1">
            <w:pPr>
              <w:pStyle w:val="Style32"/>
              <w:widowControl/>
              <w:spacing w:line="250" w:lineRule="exact"/>
              <w:ind w:right="-1" w:hanging="14"/>
              <w:jc w:val="center"/>
              <w:rPr>
                <w:rStyle w:val="FontStyle52"/>
              </w:rPr>
            </w:pPr>
            <w:r w:rsidRPr="004A168E">
              <w:rPr>
                <w:rStyle w:val="FontStyle52"/>
              </w:rPr>
              <w:t>Дошкольные образова</w:t>
            </w:r>
            <w:r w:rsidRPr="004A168E">
              <w:rPr>
                <w:rStyle w:val="FontStyle52"/>
              </w:rPr>
              <w:softHyphen/>
              <w:t>тельные организации *</w:t>
            </w:r>
          </w:p>
        </w:tc>
        <w:tc>
          <w:tcPr>
            <w:tcW w:w="1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BF1" w:rsidRPr="004A168E" w:rsidRDefault="00796BF1" w:rsidP="00796BF1">
            <w:pPr>
              <w:pStyle w:val="Style18"/>
              <w:widowControl/>
              <w:ind w:right="-1"/>
              <w:rPr>
                <w:rStyle w:val="FontStyle52"/>
              </w:rPr>
            </w:pPr>
            <w:r w:rsidRPr="004A168E">
              <w:rPr>
                <w:rStyle w:val="FontStyle52"/>
              </w:rPr>
              <w:t>Кол-во мест на поселение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BF1" w:rsidRPr="004A168E" w:rsidRDefault="00796BF1" w:rsidP="00796BF1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4A168E">
              <w:rPr>
                <w:rStyle w:val="FontStyle52"/>
              </w:rPr>
              <w:t>67</w:t>
            </w:r>
          </w:p>
        </w:tc>
        <w:tc>
          <w:tcPr>
            <w:tcW w:w="1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BF1" w:rsidRPr="004A168E" w:rsidRDefault="00796BF1" w:rsidP="00796BF1">
            <w:pPr>
              <w:pStyle w:val="Style18"/>
              <w:widowControl/>
              <w:spacing w:line="250" w:lineRule="exact"/>
              <w:ind w:right="-1"/>
              <w:rPr>
                <w:rStyle w:val="FontStyle52"/>
              </w:rPr>
            </w:pPr>
            <w:r w:rsidRPr="004A168E">
              <w:rPr>
                <w:rStyle w:val="FontStyle52"/>
              </w:rPr>
              <w:t xml:space="preserve">Транспортно-пешеходная доступность, </w:t>
            </w:r>
            <w:proofErr w:type="gramStart"/>
            <w:r w:rsidRPr="004A168E">
              <w:rPr>
                <w:rStyle w:val="FontStyle52"/>
              </w:rPr>
              <w:t>м</w:t>
            </w:r>
            <w:proofErr w:type="gramEnd"/>
          </w:p>
        </w:tc>
        <w:tc>
          <w:tcPr>
            <w:tcW w:w="1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BF1" w:rsidRPr="004A168E" w:rsidRDefault="00796BF1" w:rsidP="00796BF1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4A168E">
              <w:rPr>
                <w:rStyle w:val="FontStyle52"/>
              </w:rPr>
              <w:t>2500</w:t>
            </w:r>
          </w:p>
        </w:tc>
      </w:tr>
      <w:tr w:rsidR="00796BF1" w:rsidRPr="00192D1C" w:rsidTr="00796BF1">
        <w:trPr>
          <w:trHeight w:hRule="exact" w:val="852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BF1" w:rsidRPr="00EB1DB6" w:rsidRDefault="00796BF1" w:rsidP="00796BF1">
            <w:pPr>
              <w:pStyle w:val="Style31"/>
              <w:widowControl/>
              <w:spacing w:line="240" w:lineRule="auto"/>
              <w:ind w:right="-1"/>
              <w:rPr>
                <w:rStyle w:val="FontStyle69"/>
                <w:b w:val="0"/>
                <w:bCs w:val="0"/>
              </w:rPr>
            </w:pPr>
            <w:r w:rsidRPr="00EB1DB6">
              <w:rPr>
                <w:rStyle w:val="FontStyle69"/>
                <w:b w:val="0"/>
                <w:bCs w:val="0"/>
              </w:rPr>
              <w:t>2</w:t>
            </w:r>
          </w:p>
        </w:tc>
        <w:tc>
          <w:tcPr>
            <w:tcW w:w="27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BF1" w:rsidRPr="004A168E" w:rsidRDefault="00796BF1" w:rsidP="00796BF1">
            <w:pPr>
              <w:pStyle w:val="Style32"/>
              <w:widowControl/>
              <w:spacing w:line="245" w:lineRule="exact"/>
              <w:ind w:right="-1" w:hanging="10"/>
              <w:jc w:val="center"/>
              <w:rPr>
                <w:rStyle w:val="FontStyle52"/>
              </w:rPr>
            </w:pPr>
            <w:r w:rsidRPr="004A168E">
              <w:rPr>
                <w:rStyle w:val="FontStyle52"/>
              </w:rPr>
              <w:t>Об</w:t>
            </w:r>
            <w:r>
              <w:rPr>
                <w:rStyle w:val="FontStyle52"/>
              </w:rPr>
              <w:t>щеобразовательные организации *</w:t>
            </w:r>
            <w:r w:rsidRPr="004A168E">
              <w:rPr>
                <w:rStyle w:val="FontStyle52"/>
              </w:rPr>
              <w:t>*</w:t>
            </w:r>
          </w:p>
        </w:tc>
        <w:tc>
          <w:tcPr>
            <w:tcW w:w="1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BF1" w:rsidRPr="004A168E" w:rsidRDefault="00796BF1" w:rsidP="00796BF1">
            <w:pPr>
              <w:pStyle w:val="Style18"/>
              <w:widowControl/>
              <w:spacing w:line="250" w:lineRule="exact"/>
              <w:ind w:right="-1"/>
              <w:rPr>
                <w:rStyle w:val="FontStyle52"/>
              </w:rPr>
            </w:pPr>
            <w:r w:rsidRPr="004A168E">
              <w:rPr>
                <w:rStyle w:val="FontStyle52"/>
              </w:rPr>
              <w:t>Кол-во мест на поселение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BF1" w:rsidRPr="004A168E" w:rsidRDefault="00796BF1" w:rsidP="00796BF1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4A168E">
              <w:rPr>
                <w:rStyle w:val="FontStyle52"/>
              </w:rPr>
              <w:t>154</w:t>
            </w:r>
          </w:p>
        </w:tc>
        <w:tc>
          <w:tcPr>
            <w:tcW w:w="1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BF1" w:rsidRPr="004A168E" w:rsidRDefault="00796BF1" w:rsidP="00796BF1">
            <w:pPr>
              <w:pStyle w:val="Style18"/>
              <w:widowControl/>
              <w:spacing w:line="250" w:lineRule="exact"/>
              <w:ind w:right="-1"/>
              <w:rPr>
                <w:rStyle w:val="FontStyle52"/>
              </w:rPr>
            </w:pPr>
            <w:r w:rsidRPr="004A168E">
              <w:rPr>
                <w:rStyle w:val="FontStyle52"/>
              </w:rPr>
              <w:t xml:space="preserve">Транспортно-пешеходная доступность, </w:t>
            </w:r>
            <w:proofErr w:type="gramStart"/>
            <w:r w:rsidRPr="004A168E">
              <w:rPr>
                <w:rStyle w:val="FontStyle52"/>
              </w:rPr>
              <w:t>м</w:t>
            </w:r>
            <w:proofErr w:type="gramEnd"/>
          </w:p>
        </w:tc>
        <w:tc>
          <w:tcPr>
            <w:tcW w:w="1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BF1" w:rsidRPr="004A168E" w:rsidRDefault="00796BF1" w:rsidP="00796BF1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4A168E">
              <w:rPr>
                <w:rStyle w:val="FontStyle52"/>
              </w:rPr>
              <w:t>2500</w:t>
            </w:r>
          </w:p>
        </w:tc>
      </w:tr>
    </w:tbl>
    <w:p w:rsidR="00796BF1" w:rsidRPr="004A168E" w:rsidRDefault="00796BF1" w:rsidP="00796BF1">
      <w:pPr>
        <w:autoSpaceDE w:val="0"/>
        <w:autoSpaceDN w:val="0"/>
        <w:adjustRightInd w:val="0"/>
        <w:ind w:right="-1"/>
        <w:rPr>
          <w:i/>
          <w:iCs/>
          <w:sz w:val="16"/>
          <w:szCs w:val="16"/>
        </w:rPr>
      </w:pPr>
      <w:r>
        <w:rPr>
          <w:i/>
          <w:iCs/>
          <w:sz w:val="22"/>
          <w:szCs w:val="22"/>
        </w:rPr>
        <w:t xml:space="preserve">       </w:t>
      </w:r>
    </w:p>
    <w:p w:rsidR="00796BF1" w:rsidRPr="00802BF2" w:rsidRDefault="00796BF1" w:rsidP="00796BF1">
      <w:pPr>
        <w:autoSpaceDE w:val="0"/>
        <w:autoSpaceDN w:val="0"/>
        <w:adjustRightInd w:val="0"/>
        <w:ind w:right="-1"/>
        <w:rPr>
          <w:b/>
          <w:bCs/>
          <w:i/>
          <w:iCs/>
        </w:rPr>
      </w:pPr>
      <w:r>
        <w:rPr>
          <w:b/>
          <w:bCs/>
          <w:i/>
          <w:iCs/>
        </w:rPr>
        <w:t xml:space="preserve">         </w:t>
      </w:r>
      <w:r w:rsidRPr="00802BF2">
        <w:rPr>
          <w:b/>
          <w:bCs/>
          <w:i/>
          <w:iCs/>
        </w:rPr>
        <w:t xml:space="preserve"> Примечания:</w:t>
      </w:r>
    </w:p>
    <w:p w:rsidR="00796BF1" w:rsidRPr="00802BF2" w:rsidRDefault="00796BF1" w:rsidP="00796BF1">
      <w:pPr>
        <w:autoSpaceDE w:val="0"/>
        <w:autoSpaceDN w:val="0"/>
        <w:adjustRightInd w:val="0"/>
        <w:ind w:right="-1"/>
      </w:pPr>
      <w:r>
        <w:t xml:space="preserve">   </w:t>
      </w:r>
      <w:r w:rsidRPr="00802BF2">
        <w:t xml:space="preserve">       </w:t>
      </w:r>
      <w:r>
        <w:t xml:space="preserve"> </w:t>
      </w:r>
      <w:r w:rsidRPr="00802BF2">
        <w:t xml:space="preserve">1. (*) </w:t>
      </w:r>
      <w:proofErr w:type="gramStart"/>
      <w:r w:rsidRPr="00802BF2">
        <w:t>Объекты</w:t>
      </w:r>
      <w:proofErr w:type="gramEnd"/>
      <w:r w:rsidRPr="00802BF2">
        <w:t xml:space="preserve"> возможно формировать на базе или при объектах общего образования;</w:t>
      </w:r>
    </w:p>
    <w:p w:rsidR="00796BF1" w:rsidRPr="00802BF2" w:rsidRDefault="00796BF1" w:rsidP="00796BF1">
      <w:pPr>
        <w:autoSpaceDE w:val="0"/>
        <w:autoSpaceDN w:val="0"/>
        <w:adjustRightInd w:val="0"/>
        <w:ind w:right="-1"/>
      </w:pPr>
      <w:r>
        <w:t xml:space="preserve">          </w:t>
      </w:r>
      <w:r w:rsidRPr="00802BF2">
        <w:t>2. (**) Объекты формируются в административном центре поселения</w:t>
      </w:r>
      <w:r>
        <w:t>.</w:t>
      </w:r>
    </w:p>
    <w:p w:rsidR="00796BF1" w:rsidRDefault="00796BF1" w:rsidP="00796BF1">
      <w:pPr>
        <w:autoSpaceDE w:val="0"/>
        <w:autoSpaceDN w:val="0"/>
        <w:adjustRightInd w:val="0"/>
        <w:ind w:right="-1"/>
      </w:pPr>
    </w:p>
    <w:p w:rsidR="00796BF1" w:rsidRDefault="00796BF1" w:rsidP="00796BF1">
      <w:pPr>
        <w:autoSpaceDE w:val="0"/>
        <w:autoSpaceDN w:val="0"/>
        <w:adjustRightInd w:val="0"/>
        <w:ind w:right="-1"/>
        <w:jc w:val="center"/>
        <w:rPr>
          <w:b/>
          <w:bCs/>
          <w:sz w:val="28"/>
          <w:szCs w:val="28"/>
        </w:rPr>
      </w:pPr>
      <w:r w:rsidRPr="00BA6E38">
        <w:rPr>
          <w:b/>
          <w:bCs/>
          <w:sz w:val="28"/>
          <w:szCs w:val="28"/>
        </w:rPr>
        <w:t>1.4.2</w:t>
      </w:r>
      <w:r>
        <w:rPr>
          <w:b/>
          <w:bCs/>
          <w:sz w:val="28"/>
          <w:szCs w:val="28"/>
        </w:rPr>
        <w:t>.</w:t>
      </w:r>
      <w:r w:rsidRPr="00BA6E38">
        <w:rPr>
          <w:b/>
          <w:bCs/>
          <w:sz w:val="28"/>
          <w:szCs w:val="28"/>
        </w:rPr>
        <w:t xml:space="preserve"> Расчётные показатели в области культуры</w:t>
      </w:r>
    </w:p>
    <w:p w:rsidR="00796BF1" w:rsidRPr="00B27800" w:rsidRDefault="00796BF1" w:rsidP="00796BF1">
      <w:pPr>
        <w:autoSpaceDE w:val="0"/>
        <w:autoSpaceDN w:val="0"/>
        <w:adjustRightInd w:val="0"/>
        <w:ind w:right="-1"/>
        <w:jc w:val="center"/>
        <w:rPr>
          <w:b/>
          <w:bCs/>
          <w:sz w:val="16"/>
          <w:szCs w:val="16"/>
        </w:rPr>
      </w:pPr>
    </w:p>
    <w:p w:rsidR="00796BF1" w:rsidRDefault="00796BF1" w:rsidP="00796BF1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BA6E38">
        <w:rPr>
          <w:sz w:val="28"/>
          <w:szCs w:val="28"/>
        </w:rPr>
        <w:t>Расчетные показатели для объектов местного значения в области культуры представлены в таблице 1.4.2.</w:t>
      </w:r>
    </w:p>
    <w:p w:rsidR="00796BF1" w:rsidRDefault="00796BF1" w:rsidP="00796BF1">
      <w:pPr>
        <w:autoSpaceDE w:val="0"/>
        <w:autoSpaceDN w:val="0"/>
        <w:adjustRightInd w:val="0"/>
        <w:ind w:right="-1"/>
        <w:jc w:val="right"/>
      </w:pPr>
      <w:r>
        <w:t xml:space="preserve">   </w:t>
      </w:r>
      <w:r w:rsidRPr="004A168E">
        <w:t>Таблица 1.4.2.</w:t>
      </w:r>
    </w:p>
    <w:p w:rsidR="00796BF1" w:rsidRPr="00B27800" w:rsidRDefault="00796BF1" w:rsidP="00796BF1">
      <w:pPr>
        <w:autoSpaceDE w:val="0"/>
        <w:autoSpaceDN w:val="0"/>
        <w:adjustRightInd w:val="0"/>
        <w:ind w:right="-1"/>
        <w:jc w:val="right"/>
        <w:rPr>
          <w:sz w:val="16"/>
          <w:szCs w:val="16"/>
        </w:rPr>
      </w:pPr>
    </w:p>
    <w:tbl>
      <w:tblPr>
        <w:tblW w:w="9497" w:type="dxa"/>
        <w:tblInd w:w="40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542"/>
        <w:gridCol w:w="2472"/>
        <w:gridCol w:w="1948"/>
        <w:gridCol w:w="1134"/>
        <w:gridCol w:w="1984"/>
        <w:gridCol w:w="1417"/>
      </w:tblGrid>
      <w:tr w:rsidR="00796BF1" w:rsidRPr="00192D1C" w:rsidTr="00796BF1">
        <w:trPr>
          <w:trHeight w:hRule="exact" w:val="589"/>
        </w:trPr>
        <w:tc>
          <w:tcPr>
            <w:tcW w:w="542" w:type="dxa"/>
            <w:vMerge w:val="restart"/>
          </w:tcPr>
          <w:p w:rsidR="00796BF1" w:rsidRPr="004A168E" w:rsidRDefault="00796BF1" w:rsidP="00796BF1">
            <w:pPr>
              <w:pStyle w:val="Style26"/>
              <w:widowControl/>
              <w:ind w:right="-1"/>
              <w:jc w:val="center"/>
              <w:rPr>
                <w:rStyle w:val="FontStyle75"/>
              </w:rPr>
            </w:pPr>
            <w:r w:rsidRPr="004A168E">
              <w:rPr>
                <w:rStyle w:val="FontStyle75"/>
              </w:rPr>
              <w:t>№</w:t>
            </w:r>
          </w:p>
          <w:p w:rsidR="00796BF1" w:rsidRPr="004A168E" w:rsidRDefault="00796BF1" w:rsidP="00796BF1">
            <w:pPr>
              <w:ind w:right="-1"/>
              <w:jc w:val="center"/>
              <w:rPr>
                <w:rStyle w:val="FontStyle69"/>
                <w:sz w:val="20"/>
                <w:szCs w:val="20"/>
              </w:rPr>
            </w:pPr>
          </w:p>
          <w:p w:rsidR="00796BF1" w:rsidRPr="004A168E" w:rsidRDefault="00796BF1" w:rsidP="00796BF1">
            <w:pPr>
              <w:ind w:right="-1"/>
              <w:jc w:val="center"/>
              <w:rPr>
                <w:rStyle w:val="FontStyle75"/>
              </w:rPr>
            </w:pPr>
          </w:p>
        </w:tc>
        <w:tc>
          <w:tcPr>
            <w:tcW w:w="2472" w:type="dxa"/>
            <w:vMerge w:val="restart"/>
          </w:tcPr>
          <w:p w:rsidR="00796BF1" w:rsidRPr="004A168E" w:rsidRDefault="00796BF1" w:rsidP="00796BF1">
            <w:pPr>
              <w:pStyle w:val="Style31"/>
              <w:widowControl/>
              <w:ind w:right="-1"/>
              <w:rPr>
                <w:rStyle w:val="FontStyle69"/>
                <w:sz w:val="20"/>
                <w:szCs w:val="20"/>
              </w:rPr>
            </w:pPr>
            <w:r w:rsidRPr="004A168E">
              <w:rPr>
                <w:rStyle w:val="FontStyle69"/>
                <w:sz w:val="20"/>
                <w:szCs w:val="20"/>
              </w:rPr>
              <w:t>Наименование объекта</w:t>
            </w:r>
          </w:p>
          <w:p w:rsidR="00796BF1" w:rsidRPr="004A168E" w:rsidRDefault="00796BF1" w:rsidP="00796BF1">
            <w:pPr>
              <w:ind w:right="-1"/>
              <w:jc w:val="center"/>
              <w:rPr>
                <w:rStyle w:val="FontStyle69"/>
                <w:sz w:val="20"/>
                <w:szCs w:val="20"/>
              </w:rPr>
            </w:pPr>
          </w:p>
          <w:p w:rsidR="00796BF1" w:rsidRPr="004A168E" w:rsidRDefault="00796BF1" w:rsidP="00796BF1">
            <w:pPr>
              <w:ind w:right="-1"/>
              <w:jc w:val="center"/>
              <w:rPr>
                <w:rStyle w:val="FontStyle69"/>
                <w:sz w:val="20"/>
                <w:szCs w:val="20"/>
              </w:rPr>
            </w:pPr>
          </w:p>
        </w:tc>
        <w:tc>
          <w:tcPr>
            <w:tcW w:w="3082" w:type="dxa"/>
            <w:gridSpan w:val="2"/>
          </w:tcPr>
          <w:p w:rsidR="00796BF1" w:rsidRDefault="00796BF1" w:rsidP="00796BF1">
            <w:pPr>
              <w:pStyle w:val="Style31"/>
              <w:widowControl/>
              <w:spacing w:line="250" w:lineRule="exact"/>
              <w:ind w:right="-1"/>
              <w:rPr>
                <w:rStyle w:val="FontStyle69"/>
                <w:sz w:val="20"/>
                <w:szCs w:val="20"/>
              </w:rPr>
            </w:pPr>
            <w:r w:rsidRPr="004A168E">
              <w:rPr>
                <w:rStyle w:val="FontStyle69"/>
                <w:sz w:val="20"/>
                <w:szCs w:val="20"/>
              </w:rPr>
              <w:t xml:space="preserve">Минимально допустимый </w:t>
            </w:r>
          </w:p>
          <w:p w:rsidR="00796BF1" w:rsidRPr="004A168E" w:rsidRDefault="00796BF1" w:rsidP="00796BF1">
            <w:pPr>
              <w:pStyle w:val="Style31"/>
              <w:widowControl/>
              <w:spacing w:line="250" w:lineRule="exact"/>
              <w:ind w:right="-1"/>
              <w:rPr>
                <w:rStyle w:val="FontStyle69"/>
                <w:sz w:val="20"/>
                <w:szCs w:val="20"/>
              </w:rPr>
            </w:pPr>
            <w:r w:rsidRPr="004A168E">
              <w:rPr>
                <w:rStyle w:val="FontStyle69"/>
                <w:sz w:val="20"/>
                <w:szCs w:val="20"/>
              </w:rPr>
              <w:t>уро</w:t>
            </w:r>
            <w:r w:rsidRPr="004A168E">
              <w:rPr>
                <w:rStyle w:val="FontStyle69"/>
                <w:sz w:val="20"/>
                <w:szCs w:val="20"/>
              </w:rPr>
              <w:softHyphen/>
              <w:t>вень обеспеченности</w:t>
            </w:r>
          </w:p>
        </w:tc>
        <w:tc>
          <w:tcPr>
            <w:tcW w:w="3401" w:type="dxa"/>
            <w:gridSpan w:val="2"/>
          </w:tcPr>
          <w:p w:rsidR="00796BF1" w:rsidRPr="004A168E" w:rsidRDefault="00796BF1" w:rsidP="00796BF1">
            <w:pPr>
              <w:pStyle w:val="Style31"/>
              <w:widowControl/>
              <w:spacing w:line="250" w:lineRule="exact"/>
              <w:ind w:right="-1"/>
              <w:rPr>
                <w:rStyle w:val="FontStyle69"/>
                <w:sz w:val="20"/>
                <w:szCs w:val="20"/>
              </w:rPr>
            </w:pPr>
            <w:r w:rsidRPr="004A168E">
              <w:rPr>
                <w:rStyle w:val="FontStyle69"/>
                <w:sz w:val="20"/>
                <w:szCs w:val="20"/>
              </w:rPr>
              <w:t>Максимально допустимый уровень территориальной доступности</w:t>
            </w:r>
          </w:p>
        </w:tc>
      </w:tr>
      <w:tr w:rsidR="00796BF1" w:rsidRPr="00192D1C" w:rsidTr="00796BF1">
        <w:trPr>
          <w:trHeight w:hRule="exact" w:val="360"/>
        </w:trPr>
        <w:tc>
          <w:tcPr>
            <w:tcW w:w="542" w:type="dxa"/>
            <w:vMerge/>
          </w:tcPr>
          <w:p w:rsidR="00796BF1" w:rsidRPr="004A168E" w:rsidRDefault="00796BF1" w:rsidP="00796BF1">
            <w:pPr>
              <w:ind w:right="-1"/>
              <w:jc w:val="center"/>
              <w:rPr>
                <w:rStyle w:val="FontStyle69"/>
                <w:sz w:val="20"/>
                <w:szCs w:val="20"/>
              </w:rPr>
            </w:pPr>
          </w:p>
        </w:tc>
        <w:tc>
          <w:tcPr>
            <w:tcW w:w="2472" w:type="dxa"/>
            <w:vMerge/>
          </w:tcPr>
          <w:p w:rsidR="00796BF1" w:rsidRPr="004A168E" w:rsidRDefault="00796BF1" w:rsidP="00796BF1">
            <w:pPr>
              <w:ind w:right="-1"/>
              <w:jc w:val="center"/>
              <w:rPr>
                <w:rStyle w:val="FontStyle69"/>
                <w:sz w:val="20"/>
                <w:szCs w:val="20"/>
              </w:rPr>
            </w:pPr>
          </w:p>
        </w:tc>
        <w:tc>
          <w:tcPr>
            <w:tcW w:w="1948" w:type="dxa"/>
          </w:tcPr>
          <w:p w:rsidR="00796BF1" w:rsidRPr="004A168E" w:rsidRDefault="00796BF1" w:rsidP="00796BF1">
            <w:pPr>
              <w:pStyle w:val="Style31"/>
              <w:widowControl/>
              <w:spacing w:line="250" w:lineRule="exact"/>
              <w:ind w:right="-1"/>
              <w:rPr>
                <w:rStyle w:val="FontStyle69"/>
                <w:sz w:val="20"/>
                <w:szCs w:val="20"/>
              </w:rPr>
            </w:pPr>
            <w:r w:rsidRPr="004A168E">
              <w:rPr>
                <w:rStyle w:val="FontStyle69"/>
                <w:sz w:val="20"/>
                <w:szCs w:val="20"/>
              </w:rPr>
              <w:t>Единица измерения</w:t>
            </w:r>
          </w:p>
        </w:tc>
        <w:tc>
          <w:tcPr>
            <w:tcW w:w="1134" w:type="dxa"/>
          </w:tcPr>
          <w:p w:rsidR="00796BF1" w:rsidRPr="004A168E" w:rsidRDefault="00796BF1" w:rsidP="00796BF1">
            <w:pPr>
              <w:pStyle w:val="Style31"/>
              <w:widowControl/>
              <w:spacing w:line="240" w:lineRule="auto"/>
              <w:ind w:right="-1"/>
              <w:rPr>
                <w:rStyle w:val="FontStyle69"/>
                <w:sz w:val="20"/>
                <w:szCs w:val="20"/>
              </w:rPr>
            </w:pPr>
            <w:r w:rsidRPr="004A168E">
              <w:rPr>
                <w:rStyle w:val="FontStyle69"/>
                <w:sz w:val="20"/>
                <w:szCs w:val="20"/>
              </w:rPr>
              <w:t>Величина</w:t>
            </w:r>
          </w:p>
        </w:tc>
        <w:tc>
          <w:tcPr>
            <w:tcW w:w="1984" w:type="dxa"/>
          </w:tcPr>
          <w:p w:rsidR="00796BF1" w:rsidRPr="004A168E" w:rsidRDefault="00796BF1" w:rsidP="00796BF1">
            <w:pPr>
              <w:pStyle w:val="Style31"/>
              <w:widowControl/>
              <w:spacing w:line="250" w:lineRule="exact"/>
              <w:ind w:right="-1"/>
              <w:rPr>
                <w:rStyle w:val="FontStyle69"/>
                <w:sz w:val="20"/>
                <w:szCs w:val="20"/>
              </w:rPr>
            </w:pPr>
            <w:r w:rsidRPr="004A168E">
              <w:rPr>
                <w:rStyle w:val="FontStyle69"/>
                <w:sz w:val="20"/>
                <w:szCs w:val="20"/>
              </w:rPr>
              <w:t>Единица измерения</w:t>
            </w:r>
          </w:p>
        </w:tc>
        <w:tc>
          <w:tcPr>
            <w:tcW w:w="1417" w:type="dxa"/>
          </w:tcPr>
          <w:p w:rsidR="00796BF1" w:rsidRPr="004A168E" w:rsidRDefault="00796BF1" w:rsidP="00796BF1">
            <w:pPr>
              <w:pStyle w:val="Style31"/>
              <w:widowControl/>
              <w:spacing w:line="240" w:lineRule="auto"/>
              <w:ind w:right="-1"/>
              <w:rPr>
                <w:rStyle w:val="FontStyle69"/>
                <w:sz w:val="20"/>
                <w:szCs w:val="20"/>
              </w:rPr>
            </w:pPr>
            <w:r w:rsidRPr="004A168E">
              <w:rPr>
                <w:rStyle w:val="FontStyle69"/>
                <w:sz w:val="20"/>
                <w:szCs w:val="20"/>
              </w:rPr>
              <w:t>Величина</w:t>
            </w:r>
          </w:p>
        </w:tc>
      </w:tr>
      <w:tr w:rsidR="00796BF1" w:rsidRPr="00192D1C" w:rsidTr="00796BF1">
        <w:trPr>
          <w:trHeight w:hRule="exact" w:val="1037"/>
        </w:trPr>
        <w:tc>
          <w:tcPr>
            <w:tcW w:w="542" w:type="dxa"/>
          </w:tcPr>
          <w:p w:rsidR="00796BF1" w:rsidRPr="004A168E" w:rsidRDefault="00796BF1" w:rsidP="00796BF1">
            <w:pPr>
              <w:pStyle w:val="Style31"/>
              <w:widowControl/>
              <w:spacing w:line="240" w:lineRule="auto"/>
              <w:ind w:right="-1"/>
              <w:rPr>
                <w:rStyle w:val="FontStyle69"/>
                <w:b w:val="0"/>
                <w:bCs w:val="0"/>
              </w:rPr>
            </w:pPr>
            <w:r w:rsidRPr="004A168E">
              <w:rPr>
                <w:rStyle w:val="FontStyle69"/>
                <w:b w:val="0"/>
                <w:bCs w:val="0"/>
              </w:rPr>
              <w:t>1</w:t>
            </w:r>
          </w:p>
        </w:tc>
        <w:tc>
          <w:tcPr>
            <w:tcW w:w="2472" w:type="dxa"/>
          </w:tcPr>
          <w:p w:rsidR="00796BF1" w:rsidRPr="004A168E" w:rsidRDefault="00796BF1" w:rsidP="00796BF1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  <w:r w:rsidRPr="004A168E">
              <w:rPr>
                <w:rStyle w:val="FontStyle52"/>
              </w:rPr>
              <w:t>Помещения для куль</w:t>
            </w:r>
            <w:r w:rsidRPr="004A168E">
              <w:rPr>
                <w:rStyle w:val="FontStyle52"/>
              </w:rPr>
              <w:softHyphen/>
              <w:t>турно-массовых меро</w:t>
            </w:r>
            <w:r w:rsidRPr="004A168E">
              <w:rPr>
                <w:rStyle w:val="FontStyle52"/>
              </w:rPr>
              <w:softHyphen/>
              <w:t>приятий в учреждениях культуры</w:t>
            </w:r>
          </w:p>
        </w:tc>
        <w:tc>
          <w:tcPr>
            <w:tcW w:w="1948" w:type="dxa"/>
          </w:tcPr>
          <w:p w:rsidR="00796BF1" w:rsidRDefault="00796BF1" w:rsidP="00796BF1">
            <w:pPr>
              <w:pStyle w:val="Style18"/>
              <w:widowControl/>
              <w:ind w:right="-1"/>
              <w:rPr>
                <w:rStyle w:val="FontStyle52"/>
              </w:rPr>
            </w:pPr>
            <w:r w:rsidRPr="004A168E">
              <w:rPr>
                <w:rStyle w:val="FontStyle52"/>
              </w:rPr>
              <w:t xml:space="preserve">кв. м. </w:t>
            </w:r>
          </w:p>
          <w:p w:rsidR="00796BF1" w:rsidRPr="004A168E" w:rsidRDefault="00796BF1" w:rsidP="00796BF1">
            <w:pPr>
              <w:pStyle w:val="Style18"/>
              <w:widowControl/>
              <w:ind w:right="-1"/>
              <w:rPr>
                <w:rStyle w:val="FontStyle52"/>
              </w:rPr>
            </w:pPr>
            <w:r w:rsidRPr="004A168E">
              <w:rPr>
                <w:rStyle w:val="FontStyle52"/>
              </w:rPr>
              <w:t>площади пола</w:t>
            </w:r>
          </w:p>
        </w:tc>
        <w:tc>
          <w:tcPr>
            <w:tcW w:w="1134" w:type="dxa"/>
          </w:tcPr>
          <w:p w:rsidR="00796BF1" w:rsidRPr="004A168E" w:rsidRDefault="00796BF1" w:rsidP="00796BF1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4A168E">
              <w:rPr>
                <w:rStyle w:val="FontStyle52"/>
              </w:rPr>
              <w:t>77,6</w:t>
            </w:r>
          </w:p>
        </w:tc>
        <w:tc>
          <w:tcPr>
            <w:tcW w:w="1984" w:type="dxa"/>
          </w:tcPr>
          <w:p w:rsidR="00796BF1" w:rsidRPr="004A168E" w:rsidRDefault="00796BF1" w:rsidP="00796BF1">
            <w:pPr>
              <w:pStyle w:val="Style18"/>
              <w:widowControl/>
              <w:spacing w:line="250" w:lineRule="exact"/>
              <w:ind w:right="-1"/>
              <w:rPr>
                <w:rStyle w:val="FontStyle52"/>
              </w:rPr>
            </w:pPr>
            <w:r w:rsidRPr="004A168E">
              <w:rPr>
                <w:rStyle w:val="FontStyle52"/>
              </w:rPr>
              <w:t xml:space="preserve">Транспортно-пешеходная доступность, </w:t>
            </w:r>
            <w:proofErr w:type="gramStart"/>
            <w:r w:rsidRPr="004A168E">
              <w:rPr>
                <w:rStyle w:val="FontStyle52"/>
              </w:rPr>
              <w:t>м</w:t>
            </w:r>
            <w:proofErr w:type="gramEnd"/>
          </w:p>
        </w:tc>
        <w:tc>
          <w:tcPr>
            <w:tcW w:w="1417" w:type="dxa"/>
          </w:tcPr>
          <w:p w:rsidR="00796BF1" w:rsidRPr="004A168E" w:rsidRDefault="00796BF1" w:rsidP="00796BF1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4A168E">
              <w:rPr>
                <w:rStyle w:val="FontStyle52"/>
              </w:rPr>
              <w:t>2 500</w:t>
            </w:r>
          </w:p>
        </w:tc>
      </w:tr>
      <w:tr w:rsidR="00796BF1" w:rsidRPr="00192D1C" w:rsidTr="00796BF1">
        <w:trPr>
          <w:trHeight w:hRule="exact" w:val="1320"/>
        </w:trPr>
        <w:tc>
          <w:tcPr>
            <w:tcW w:w="542" w:type="dxa"/>
          </w:tcPr>
          <w:p w:rsidR="00796BF1" w:rsidRPr="004A168E" w:rsidRDefault="00796BF1" w:rsidP="00796BF1">
            <w:pPr>
              <w:pStyle w:val="Style31"/>
              <w:widowControl/>
              <w:spacing w:line="240" w:lineRule="auto"/>
              <w:ind w:right="-1"/>
              <w:rPr>
                <w:rStyle w:val="FontStyle69"/>
                <w:b w:val="0"/>
                <w:bCs w:val="0"/>
              </w:rPr>
            </w:pPr>
            <w:r w:rsidRPr="004A168E">
              <w:rPr>
                <w:rStyle w:val="FontStyle69"/>
                <w:b w:val="0"/>
                <w:bCs w:val="0"/>
              </w:rPr>
              <w:t>2</w:t>
            </w:r>
          </w:p>
        </w:tc>
        <w:tc>
          <w:tcPr>
            <w:tcW w:w="2472" w:type="dxa"/>
          </w:tcPr>
          <w:p w:rsidR="00796BF1" w:rsidRDefault="00796BF1" w:rsidP="00796BF1">
            <w:pPr>
              <w:pStyle w:val="Style32"/>
              <w:widowControl/>
              <w:spacing w:line="250" w:lineRule="exact"/>
              <w:ind w:right="-1"/>
              <w:jc w:val="center"/>
              <w:rPr>
                <w:rStyle w:val="FontStyle52"/>
              </w:rPr>
            </w:pPr>
            <w:r w:rsidRPr="004A168E">
              <w:rPr>
                <w:rStyle w:val="FontStyle52"/>
              </w:rPr>
              <w:t xml:space="preserve">Многофункциональные зрительные залы при учреждениях культуры сельских поселений, </w:t>
            </w:r>
          </w:p>
          <w:p w:rsidR="00796BF1" w:rsidRPr="004A168E" w:rsidRDefault="00796BF1" w:rsidP="00796BF1">
            <w:pPr>
              <w:pStyle w:val="Style32"/>
              <w:widowControl/>
              <w:spacing w:line="250" w:lineRule="exact"/>
              <w:ind w:right="-1"/>
              <w:jc w:val="center"/>
              <w:rPr>
                <w:rStyle w:val="FontStyle52"/>
              </w:rPr>
            </w:pPr>
            <w:r w:rsidRPr="004A168E">
              <w:rPr>
                <w:rStyle w:val="FontStyle52"/>
              </w:rPr>
              <w:t xml:space="preserve">в </w:t>
            </w:r>
            <w:proofErr w:type="spellStart"/>
            <w:r w:rsidRPr="004A168E">
              <w:rPr>
                <w:rStyle w:val="FontStyle52"/>
              </w:rPr>
              <w:t>т.ч</w:t>
            </w:r>
            <w:proofErr w:type="spellEnd"/>
            <w:r w:rsidRPr="004A168E">
              <w:rPr>
                <w:rStyle w:val="FontStyle52"/>
              </w:rPr>
              <w:t>. сельский клуб</w:t>
            </w:r>
          </w:p>
        </w:tc>
        <w:tc>
          <w:tcPr>
            <w:tcW w:w="1948" w:type="dxa"/>
          </w:tcPr>
          <w:p w:rsidR="00796BF1" w:rsidRDefault="00796BF1" w:rsidP="00796BF1">
            <w:pPr>
              <w:pStyle w:val="Style18"/>
              <w:widowControl/>
              <w:spacing w:line="250" w:lineRule="exact"/>
              <w:ind w:right="-1"/>
              <w:rPr>
                <w:rStyle w:val="FontStyle52"/>
              </w:rPr>
            </w:pPr>
            <w:r w:rsidRPr="004A168E">
              <w:rPr>
                <w:rStyle w:val="FontStyle52"/>
              </w:rPr>
              <w:t xml:space="preserve">Кол-во мест </w:t>
            </w:r>
          </w:p>
          <w:p w:rsidR="00796BF1" w:rsidRDefault="00796BF1" w:rsidP="00796BF1">
            <w:pPr>
              <w:pStyle w:val="Style18"/>
              <w:widowControl/>
              <w:spacing w:line="250" w:lineRule="exact"/>
              <w:ind w:right="-1"/>
              <w:rPr>
                <w:rStyle w:val="FontStyle52"/>
              </w:rPr>
            </w:pPr>
            <w:r w:rsidRPr="004A168E">
              <w:rPr>
                <w:rStyle w:val="FontStyle52"/>
              </w:rPr>
              <w:t xml:space="preserve">на население </w:t>
            </w:r>
          </w:p>
          <w:p w:rsidR="00796BF1" w:rsidRPr="004A168E" w:rsidRDefault="00796BF1" w:rsidP="00796BF1">
            <w:pPr>
              <w:pStyle w:val="Style18"/>
              <w:widowControl/>
              <w:spacing w:line="250" w:lineRule="exact"/>
              <w:ind w:right="-1"/>
              <w:rPr>
                <w:rStyle w:val="FontStyle52"/>
              </w:rPr>
            </w:pPr>
            <w:r w:rsidRPr="004A168E">
              <w:rPr>
                <w:rStyle w:val="FontStyle52"/>
              </w:rPr>
              <w:t>посе</w:t>
            </w:r>
            <w:r w:rsidRPr="004A168E">
              <w:rPr>
                <w:rStyle w:val="FontStyle52"/>
              </w:rPr>
              <w:softHyphen/>
              <w:t>ления</w:t>
            </w:r>
          </w:p>
        </w:tc>
        <w:tc>
          <w:tcPr>
            <w:tcW w:w="1134" w:type="dxa"/>
          </w:tcPr>
          <w:p w:rsidR="00796BF1" w:rsidRPr="004A168E" w:rsidRDefault="00796BF1" w:rsidP="00796BF1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4A168E">
              <w:rPr>
                <w:rStyle w:val="FontStyle52"/>
              </w:rPr>
              <w:t>112</w:t>
            </w:r>
          </w:p>
        </w:tc>
        <w:tc>
          <w:tcPr>
            <w:tcW w:w="1984" w:type="dxa"/>
          </w:tcPr>
          <w:p w:rsidR="00796BF1" w:rsidRPr="004A168E" w:rsidRDefault="00796BF1" w:rsidP="00796BF1">
            <w:pPr>
              <w:pStyle w:val="Style18"/>
              <w:widowControl/>
              <w:spacing w:line="250" w:lineRule="exact"/>
              <w:ind w:right="-1"/>
              <w:rPr>
                <w:rStyle w:val="FontStyle52"/>
              </w:rPr>
            </w:pPr>
            <w:r w:rsidRPr="004A168E">
              <w:rPr>
                <w:rStyle w:val="FontStyle52"/>
              </w:rPr>
              <w:t xml:space="preserve">Транспортно-пешеходная доступность, </w:t>
            </w:r>
            <w:proofErr w:type="gramStart"/>
            <w:r w:rsidRPr="004A168E">
              <w:rPr>
                <w:rStyle w:val="FontStyle52"/>
              </w:rPr>
              <w:t>м</w:t>
            </w:r>
            <w:proofErr w:type="gramEnd"/>
          </w:p>
        </w:tc>
        <w:tc>
          <w:tcPr>
            <w:tcW w:w="1417" w:type="dxa"/>
          </w:tcPr>
          <w:p w:rsidR="00796BF1" w:rsidRPr="004A168E" w:rsidRDefault="00796BF1" w:rsidP="00796BF1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4A168E">
              <w:rPr>
                <w:rStyle w:val="FontStyle52"/>
              </w:rPr>
              <w:t>2 500</w:t>
            </w:r>
          </w:p>
        </w:tc>
      </w:tr>
      <w:tr w:rsidR="00796BF1" w:rsidRPr="00192D1C" w:rsidTr="00796BF1">
        <w:trPr>
          <w:trHeight w:hRule="exact" w:val="797"/>
        </w:trPr>
        <w:tc>
          <w:tcPr>
            <w:tcW w:w="542" w:type="dxa"/>
            <w:vMerge w:val="restart"/>
          </w:tcPr>
          <w:p w:rsidR="00796BF1" w:rsidRPr="004A168E" w:rsidRDefault="00796BF1" w:rsidP="00796BF1">
            <w:pPr>
              <w:pStyle w:val="Style31"/>
              <w:widowControl/>
              <w:spacing w:line="240" w:lineRule="auto"/>
              <w:ind w:right="-1"/>
              <w:rPr>
                <w:rStyle w:val="FontStyle69"/>
                <w:b w:val="0"/>
                <w:bCs w:val="0"/>
              </w:rPr>
            </w:pPr>
            <w:r w:rsidRPr="004A168E">
              <w:rPr>
                <w:rStyle w:val="FontStyle69"/>
                <w:b w:val="0"/>
                <w:bCs w:val="0"/>
              </w:rPr>
              <w:t>3</w:t>
            </w:r>
          </w:p>
        </w:tc>
        <w:tc>
          <w:tcPr>
            <w:tcW w:w="2472" w:type="dxa"/>
            <w:vMerge w:val="restart"/>
          </w:tcPr>
          <w:p w:rsidR="00796BF1" w:rsidRPr="004A168E" w:rsidRDefault="00796BF1" w:rsidP="00796BF1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4A168E">
              <w:rPr>
                <w:rStyle w:val="FontStyle52"/>
              </w:rPr>
              <w:t>Библиотека</w:t>
            </w:r>
          </w:p>
        </w:tc>
        <w:tc>
          <w:tcPr>
            <w:tcW w:w="1948" w:type="dxa"/>
          </w:tcPr>
          <w:p w:rsidR="00796BF1" w:rsidRDefault="00796BF1" w:rsidP="00796BF1">
            <w:pPr>
              <w:pStyle w:val="Style18"/>
              <w:widowControl/>
              <w:spacing w:line="250" w:lineRule="exact"/>
              <w:ind w:right="-1"/>
              <w:rPr>
                <w:rStyle w:val="FontStyle52"/>
              </w:rPr>
            </w:pPr>
            <w:r w:rsidRPr="004A168E">
              <w:rPr>
                <w:rStyle w:val="FontStyle52"/>
              </w:rPr>
              <w:t xml:space="preserve">Количество </w:t>
            </w:r>
          </w:p>
          <w:p w:rsidR="00796BF1" w:rsidRDefault="00796BF1" w:rsidP="00796BF1">
            <w:pPr>
              <w:pStyle w:val="Style18"/>
              <w:widowControl/>
              <w:spacing w:line="250" w:lineRule="exact"/>
              <w:ind w:right="-1"/>
              <w:rPr>
                <w:rStyle w:val="FontStyle52"/>
              </w:rPr>
            </w:pPr>
            <w:r>
              <w:rPr>
                <w:rStyle w:val="FontStyle52"/>
              </w:rPr>
              <w:t>единиц хране</w:t>
            </w:r>
            <w:r>
              <w:rPr>
                <w:rStyle w:val="FontStyle52"/>
              </w:rPr>
              <w:softHyphen/>
              <w:t>ния фондов</w:t>
            </w:r>
          </w:p>
          <w:p w:rsidR="00796BF1" w:rsidRDefault="00796BF1" w:rsidP="00796BF1">
            <w:pPr>
              <w:pStyle w:val="Style18"/>
              <w:widowControl/>
              <w:spacing w:line="250" w:lineRule="exact"/>
              <w:ind w:right="-1"/>
              <w:rPr>
                <w:rStyle w:val="FontStyle52"/>
              </w:rPr>
            </w:pPr>
          </w:p>
          <w:p w:rsidR="00796BF1" w:rsidRPr="004A168E" w:rsidRDefault="00796BF1" w:rsidP="00796BF1">
            <w:pPr>
              <w:pStyle w:val="Style18"/>
              <w:widowControl/>
              <w:spacing w:line="250" w:lineRule="exact"/>
              <w:ind w:right="-1"/>
              <w:rPr>
                <w:rStyle w:val="FontStyle52"/>
              </w:rPr>
            </w:pPr>
          </w:p>
        </w:tc>
        <w:tc>
          <w:tcPr>
            <w:tcW w:w="1134" w:type="dxa"/>
          </w:tcPr>
          <w:p w:rsidR="00796BF1" w:rsidRPr="004A168E" w:rsidRDefault="00796BF1" w:rsidP="00796BF1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4A168E">
              <w:rPr>
                <w:rStyle w:val="FontStyle52"/>
              </w:rPr>
              <w:t>6,3</w:t>
            </w:r>
          </w:p>
        </w:tc>
        <w:tc>
          <w:tcPr>
            <w:tcW w:w="1984" w:type="dxa"/>
          </w:tcPr>
          <w:p w:rsidR="00796BF1" w:rsidRPr="004A168E" w:rsidRDefault="00796BF1" w:rsidP="00796BF1">
            <w:pPr>
              <w:pStyle w:val="Style18"/>
              <w:widowControl/>
              <w:spacing w:line="250" w:lineRule="exact"/>
              <w:ind w:right="-1"/>
              <w:rPr>
                <w:rStyle w:val="FontStyle52"/>
              </w:rPr>
            </w:pPr>
            <w:r w:rsidRPr="004A168E">
              <w:rPr>
                <w:rStyle w:val="FontStyle52"/>
              </w:rPr>
              <w:t>Транспортно-пешеходная доступность,</w:t>
            </w:r>
          </w:p>
        </w:tc>
        <w:tc>
          <w:tcPr>
            <w:tcW w:w="1417" w:type="dxa"/>
          </w:tcPr>
          <w:p w:rsidR="00796BF1" w:rsidRPr="004A168E" w:rsidRDefault="00796BF1" w:rsidP="00796BF1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4A168E">
              <w:rPr>
                <w:rStyle w:val="FontStyle52"/>
              </w:rPr>
              <w:t>2 500</w:t>
            </w:r>
          </w:p>
        </w:tc>
      </w:tr>
      <w:tr w:rsidR="00796BF1" w:rsidRPr="00192D1C" w:rsidTr="00796BF1">
        <w:trPr>
          <w:trHeight w:val="577"/>
        </w:trPr>
        <w:tc>
          <w:tcPr>
            <w:tcW w:w="542" w:type="dxa"/>
            <w:vMerge/>
            <w:vAlign w:val="center"/>
          </w:tcPr>
          <w:p w:rsidR="00796BF1" w:rsidRPr="004A168E" w:rsidRDefault="00796BF1" w:rsidP="00796BF1">
            <w:pPr>
              <w:pStyle w:val="Style31"/>
              <w:widowControl/>
              <w:spacing w:line="240" w:lineRule="auto"/>
              <w:ind w:right="-1"/>
              <w:jc w:val="left"/>
              <w:rPr>
                <w:rStyle w:val="FontStyle69"/>
              </w:rPr>
            </w:pPr>
          </w:p>
        </w:tc>
        <w:tc>
          <w:tcPr>
            <w:tcW w:w="2472" w:type="dxa"/>
            <w:vMerge/>
          </w:tcPr>
          <w:p w:rsidR="00796BF1" w:rsidRPr="004A168E" w:rsidRDefault="00796BF1" w:rsidP="00796BF1">
            <w:pPr>
              <w:pStyle w:val="Style32"/>
              <w:widowControl/>
              <w:spacing w:line="240" w:lineRule="auto"/>
              <w:ind w:right="-1"/>
              <w:rPr>
                <w:rStyle w:val="FontStyle52"/>
              </w:rPr>
            </w:pPr>
          </w:p>
        </w:tc>
        <w:tc>
          <w:tcPr>
            <w:tcW w:w="1948" w:type="dxa"/>
          </w:tcPr>
          <w:p w:rsidR="00796BF1" w:rsidRPr="004A168E" w:rsidRDefault="00796BF1" w:rsidP="00796BF1">
            <w:pPr>
              <w:pStyle w:val="Style18"/>
              <w:spacing w:line="250" w:lineRule="exact"/>
              <w:ind w:right="-1"/>
              <w:rPr>
                <w:rStyle w:val="FontStyle52"/>
              </w:rPr>
            </w:pPr>
            <w:r w:rsidRPr="004A168E">
              <w:rPr>
                <w:rStyle w:val="FontStyle52"/>
              </w:rPr>
              <w:t>Кол-во мест в читальных залах</w:t>
            </w:r>
          </w:p>
        </w:tc>
        <w:tc>
          <w:tcPr>
            <w:tcW w:w="1134" w:type="dxa"/>
          </w:tcPr>
          <w:p w:rsidR="00796BF1" w:rsidRPr="004A168E" w:rsidRDefault="00796BF1" w:rsidP="00796BF1">
            <w:pPr>
              <w:pStyle w:val="Style32"/>
              <w:ind w:right="-1"/>
              <w:jc w:val="center"/>
              <w:rPr>
                <w:rStyle w:val="FontStyle52"/>
              </w:rPr>
            </w:pPr>
            <w:r w:rsidRPr="004A168E">
              <w:rPr>
                <w:rStyle w:val="FontStyle52"/>
              </w:rPr>
              <w:t>2</w:t>
            </w:r>
          </w:p>
        </w:tc>
        <w:tc>
          <w:tcPr>
            <w:tcW w:w="1984" w:type="dxa"/>
          </w:tcPr>
          <w:p w:rsidR="00796BF1" w:rsidRPr="004A168E" w:rsidRDefault="00796BF1" w:rsidP="00796BF1">
            <w:pPr>
              <w:pStyle w:val="Style18"/>
              <w:widowControl/>
              <w:spacing w:line="250" w:lineRule="exact"/>
              <w:ind w:right="-1"/>
              <w:rPr>
                <w:rStyle w:val="FontStyle52"/>
              </w:rPr>
            </w:pPr>
            <w:r w:rsidRPr="004A168E">
              <w:rPr>
                <w:rStyle w:val="FontStyle52"/>
              </w:rPr>
              <w:t>м</w:t>
            </w:r>
          </w:p>
        </w:tc>
        <w:tc>
          <w:tcPr>
            <w:tcW w:w="1417" w:type="dxa"/>
          </w:tcPr>
          <w:p w:rsidR="00796BF1" w:rsidRPr="004A168E" w:rsidRDefault="00796BF1" w:rsidP="00796BF1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</w:p>
        </w:tc>
      </w:tr>
    </w:tbl>
    <w:p w:rsidR="00796BF1" w:rsidRPr="004A168E" w:rsidRDefault="00796BF1" w:rsidP="00796BF1">
      <w:pPr>
        <w:autoSpaceDE w:val="0"/>
        <w:autoSpaceDN w:val="0"/>
        <w:adjustRightInd w:val="0"/>
        <w:ind w:right="-1"/>
        <w:rPr>
          <w:sz w:val="16"/>
          <w:szCs w:val="16"/>
        </w:rPr>
      </w:pPr>
    </w:p>
    <w:p w:rsidR="00796BF1" w:rsidRPr="00EB1DB6" w:rsidRDefault="00796BF1" w:rsidP="00796BF1">
      <w:pPr>
        <w:autoSpaceDE w:val="0"/>
        <w:autoSpaceDN w:val="0"/>
        <w:adjustRightInd w:val="0"/>
        <w:ind w:right="-1"/>
        <w:rPr>
          <w:b/>
          <w:bCs/>
          <w:i/>
          <w:iCs/>
        </w:rPr>
      </w:pPr>
      <w:r>
        <w:rPr>
          <w:b/>
          <w:bCs/>
          <w:i/>
          <w:iCs/>
        </w:rPr>
        <w:t xml:space="preserve">        </w:t>
      </w:r>
      <w:r w:rsidRPr="00EB1DB6">
        <w:rPr>
          <w:b/>
          <w:bCs/>
          <w:i/>
          <w:iCs/>
        </w:rPr>
        <w:t>Примечания:</w:t>
      </w:r>
    </w:p>
    <w:p w:rsidR="00796BF1" w:rsidRPr="00EB1DB6" w:rsidRDefault="00796BF1" w:rsidP="00796BF1">
      <w:pPr>
        <w:autoSpaceDE w:val="0"/>
        <w:autoSpaceDN w:val="0"/>
        <w:adjustRightInd w:val="0"/>
        <w:ind w:right="-1"/>
      </w:pPr>
      <w:r w:rsidRPr="00EB1DB6">
        <w:lastRenderedPageBreak/>
        <w:t xml:space="preserve">        Все объекты в области культуры рекомендуется размещать в административном центре сельского поселения.</w:t>
      </w:r>
    </w:p>
    <w:p w:rsidR="00796BF1" w:rsidRDefault="00796BF1" w:rsidP="00796BF1">
      <w:pPr>
        <w:autoSpaceDE w:val="0"/>
        <w:autoSpaceDN w:val="0"/>
        <w:adjustRightInd w:val="0"/>
        <w:ind w:right="-1"/>
      </w:pPr>
    </w:p>
    <w:p w:rsidR="00796BF1" w:rsidRDefault="00796BF1" w:rsidP="00796BF1">
      <w:pPr>
        <w:autoSpaceDE w:val="0"/>
        <w:autoSpaceDN w:val="0"/>
        <w:adjustRightInd w:val="0"/>
        <w:ind w:right="-1"/>
        <w:jc w:val="center"/>
        <w:rPr>
          <w:b/>
          <w:bCs/>
          <w:sz w:val="28"/>
          <w:szCs w:val="28"/>
        </w:rPr>
      </w:pPr>
      <w:r w:rsidRPr="00122664">
        <w:rPr>
          <w:b/>
          <w:bCs/>
          <w:sz w:val="28"/>
          <w:szCs w:val="28"/>
        </w:rPr>
        <w:t>1.4.3</w:t>
      </w:r>
      <w:r>
        <w:rPr>
          <w:b/>
          <w:bCs/>
          <w:sz w:val="28"/>
          <w:szCs w:val="28"/>
        </w:rPr>
        <w:t>.</w:t>
      </w:r>
      <w:r w:rsidRPr="00122664">
        <w:rPr>
          <w:b/>
          <w:bCs/>
          <w:sz w:val="28"/>
          <w:szCs w:val="28"/>
        </w:rPr>
        <w:t xml:space="preserve"> Расчётные показатели в области жилищного строительства</w:t>
      </w:r>
    </w:p>
    <w:p w:rsidR="00796BF1" w:rsidRPr="00B27800" w:rsidRDefault="00796BF1" w:rsidP="00796BF1">
      <w:pPr>
        <w:autoSpaceDE w:val="0"/>
        <w:autoSpaceDN w:val="0"/>
        <w:adjustRightInd w:val="0"/>
        <w:ind w:right="-1"/>
        <w:jc w:val="center"/>
        <w:rPr>
          <w:b/>
          <w:bCs/>
          <w:sz w:val="16"/>
          <w:szCs w:val="16"/>
        </w:rPr>
      </w:pPr>
    </w:p>
    <w:p w:rsidR="00796BF1" w:rsidRPr="00122664" w:rsidRDefault="00796BF1" w:rsidP="00796BF1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122664">
        <w:rPr>
          <w:sz w:val="28"/>
          <w:szCs w:val="28"/>
        </w:rPr>
        <w:t xml:space="preserve">Расстояния между жилыми зданиями необходимо принимать на основе расчетов инсоляции и освещенности в соответствии с требованиями строительных норм и правил, нормами освещенности, приведенными в СП 52.13330, а также в соответствии с противопожарными требованиями.                                                                                                                                   </w:t>
      </w:r>
    </w:p>
    <w:p w:rsidR="00796BF1" w:rsidRPr="00122664" w:rsidRDefault="00796BF1" w:rsidP="00796BF1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proofErr w:type="gramStart"/>
      <w:r w:rsidRPr="00122664">
        <w:rPr>
          <w:sz w:val="28"/>
          <w:szCs w:val="28"/>
        </w:rPr>
        <w:t>В районах усадебной застройки расстояния от окон жилых помещений (комнат, кухонь и веранд) до стен дома и хозяйственных построек (сарая, гаража, бани), расположенных на соседних земельных участках, должны быть не менее 6 м. Расстояние от границы участка должно быть не менее, м: до стены жилого дома - 3; до хозяйственных построек – 1.</w:t>
      </w:r>
      <w:proofErr w:type="gramEnd"/>
      <w:r w:rsidRPr="00122664">
        <w:rPr>
          <w:sz w:val="28"/>
          <w:szCs w:val="28"/>
        </w:rPr>
        <w:t xml:space="preserve"> При отсутствии централизованной канализации расстояние от туалета до стен соседнего дома необходимо принимать не менее 12 м, до источника водоснабжения (колодца) - не менее 25</w:t>
      </w:r>
      <w:r>
        <w:rPr>
          <w:sz w:val="28"/>
          <w:szCs w:val="28"/>
        </w:rPr>
        <w:t xml:space="preserve"> </w:t>
      </w:r>
      <w:r w:rsidRPr="00122664">
        <w:rPr>
          <w:sz w:val="28"/>
          <w:szCs w:val="28"/>
        </w:rPr>
        <w:t>м. Допускается блокировка жилых домов, а также хозяйственных построек на смежных приусадебных земельных участках по взаимному согласию домовладельцев с учетом противопожарных требований.</w:t>
      </w:r>
    </w:p>
    <w:p w:rsidR="00796BF1" w:rsidRPr="00122664" w:rsidRDefault="00796BF1" w:rsidP="00796BF1">
      <w:pPr>
        <w:autoSpaceDE w:val="0"/>
        <w:autoSpaceDN w:val="0"/>
        <w:adjustRightInd w:val="0"/>
        <w:ind w:right="-1"/>
        <w:rPr>
          <w:sz w:val="28"/>
          <w:szCs w:val="28"/>
        </w:rPr>
      </w:pPr>
    </w:p>
    <w:p w:rsidR="00796BF1" w:rsidRDefault="00796BF1" w:rsidP="00796BF1">
      <w:pPr>
        <w:autoSpaceDE w:val="0"/>
        <w:autoSpaceDN w:val="0"/>
        <w:adjustRightInd w:val="0"/>
        <w:ind w:right="-1"/>
        <w:jc w:val="center"/>
        <w:rPr>
          <w:b/>
          <w:bCs/>
          <w:sz w:val="28"/>
          <w:szCs w:val="28"/>
        </w:rPr>
      </w:pPr>
      <w:r w:rsidRPr="00122664">
        <w:rPr>
          <w:b/>
          <w:bCs/>
          <w:sz w:val="28"/>
          <w:szCs w:val="28"/>
        </w:rPr>
        <w:t>1.4.4</w:t>
      </w:r>
      <w:r>
        <w:rPr>
          <w:b/>
          <w:bCs/>
          <w:sz w:val="28"/>
          <w:szCs w:val="28"/>
        </w:rPr>
        <w:t>.</w:t>
      </w:r>
      <w:r w:rsidRPr="00122664">
        <w:rPr>
          <w:b/>
          <w:bCs/>
          <w:sz w:val="28"/>
          <w:szCs w:val="28"/>
        </w:rPr>
        <w:t xml:space="preserve"> Расчётные показатели в области сельского хозяйства</w:t>
      </w:r>
    </w:p>
    <w:p w:rsidR="00796BF1" w:rsidRPr="00122664" w:rsidRDefault="00796BF1" w:rsidP="00796BF1">
      <w:pPr>
        <w:autoSpaceDE w:val="0"/>
        <w:autoSpaceDN w:val="0"/>
        <w:adjustRightInd w:val="0"/>
        <w:ind w:right="-1"/>
        <w:jc w:val="center"/>
        <w:rPr>
          <w:b/>
          <w:bCs/>
          <w:sz w:val="28"/>
          <w:szCs w:val="28"/>
        </w:rPr>
      </w:pPr>
    </w:p>
    <w:p w:rsidR="00796BF1" w:rsidRDefault="00796BF1" w:rsidP="00796BF1">
      <w:pPr>
        <w:autoSpaceDE w:val="0"/>
        <w:autoSpaceDN w:val="0"/>
        <w:adjustRightInd w:val="0"/>
        <w:ind w:right="-1"/>
        <w:jc w:val="center"/>
        <w:rPr>
          <w:b/>
          <w:bCs/>
          <w:sz w:val="28"/>
          <w:szCs w:val="28"/>
        </w:rPr>
      </w:pPr>
      <w:r w:rsidRPr="00122664">
        <w:rPr>
          <w:b/>
          <w:bCs/>
          <w:sz w:val="28"/>
          <w:szCs w:val="28"/>
        </w:rPr>
        <w:t>1.4.4.1. Производственные зоны сельскохозяйственного назначения</w:t>
      </w:r>
    </w:p>
    <w:p w:rsidR="00796BF1" w:rsidRPr="00B27800" w:rsidRDefault="00796BF1" w:rsidP="00796BF1">
      <w:pPr>
        <w:autoSpaceDE w:val="0"/>
        <w:autoSpaceDN w:val="0"/>
        <w:adjustRightInd w:val="0"/>
        <w:ind w:right="-1"/>
        <w:rPr>
          <w:b/>
          <w:bCs/>
          <w:sz w:val="16"/>
          <w:szCs w:val="16"/>
        </w:rPr>
      </w:pPr>
    </w:p>
    <w:p w:rsidR="00796BF1" w:rsidRPr="00122664" w:rsidRDefault="00796BF1" w:rsidP="00796BF1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Pr="00122664">
        <w:rPr>
          <w:sz w:val="28"/>
          <w:szCs w:val="28"/>
        </w:rPr>
        <w:t xml:space="preserve">   </w:t>
      </w:r>
      <w:proofErr w:type="gramStart"/>
      <w:r w:rsidRPr="00122664">
        <w:rPr>
          <w:sz w:val="28"/>
          <w:szCs w:val="28"/>
        </w:rPr>
        <w:t>В производственных зонах сельскохозя</w:t>
      </w:r>
      <w:r>
        <w:rPr>
          <w:sz w:val="28"/>
          <w:szCs w:val="28"/>
        </w:rPr>
        <w:t xml:space="preserve">йственного назначения размещают </w:t>
      </w:r>
      <w:r w:rsidRPr="00122664">
        <w:rPr>
          <w:sz w:val="28"/>
          <w:szCs w:val="28"/>
        </w:rPr>
        <w:t>животноводческие, птицеводческие и звероводческие предприятия, предприятия по хранению и переработке сельскохозяйственной продукции, ремонту, техническому обслуживанию и хранению сельскохозяйственных машин и автомобилей, по изготовлению строительных конструкций, изделий и деталей из местных материалов, машиноиспытательные станции, ветеринарные учреждения, теплицы и парники, промысловые цеха, материальные склады, транспортные, энергетические и другие объекты, связанные с означенными предприятиями, а также коммуникации</w:t>
      </w:r>
      <w:proofErr w:type="gramEnd"/>
      <w:r w:rsidRPr="00122664">
        <w:rPr>
          <w:sz w:val="28"/>
          <w:szCs w:val="28"/>
        </w:rPr>
        <w:t>, обеспечивающие внутренние и внешние связи объектов зоны.</w:t>
      </w:r>
    </w:p>
    <w:p w:rsidR="00796BF1" w:rsidRPr="00122664" w:rsidRDefault="00796BF1" w:rsidP="00796BF1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122664">
        <w:rPr>
          <w:sz w:val="28"/>
          <w:szCs w:val="28"/>
        </w:rPr>
        <w:t>Производственные зоны и связанные с ними коммуникации размещаются на землях, не пригодных для сельского хозяйства, а при их отсутствии - на сельскохозяйственных угодьях худшего качества. Не допускается размещение производственных зон:</w:t>
      </w:r>
    </w:p>
    <w:p w:rsidR="00796BF1" w:rsidRPr="00122664" w:rsidRDefault="00796BF1" w:rsidP="00796BF1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122664">
        <w:rPr>
          <w:sz w:val="28"/>
          <w:szCs w:val="28"/>
        </w:rPr>
        <w:t>- на площадках залегания полезных ископае</w:t>
      </w:r>
      <w:r>
        <w:rPr>
          <w:sz w:val="28"/>
          <w:szCs w:val="28"/>
        </w:rPr>
        <w:t xml:space="preserve">мых без согласования с органами </w:t>
      </w:r>
      <w:r w:rsidRPr="00122664">
        <w:rPr>
          <w:sz w:val="28"/>
          <w:szCs w:val="28"/>
        </w:rPr>
        <w:t>Государственного горного надзора;</w:t>
      </w:r>
    </w:p>
    <w:p w:rsidR="00796BF1" w:rsidRPr="00122664" w:rsidRDefault="00796BF1" w:rsidP="00796BF1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122664">
        <w:rPr>
          <w:sz w:val="28"/>
          <w:szCs w:val="28"/>
        </w:rPr>
        <w:t xml:space="preserve">- в опасных зонах обогатительных фабрик; </w:t>
      </w:r>
    </w:p>
    <w:p w:rsidR="00796BF1" w:rsidRPr="00122664" w:rsidRDefault="00796BF1" w:rsidP="00796BF1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122664">
        <w:rPr>
          <w:sz w:val="28"/>
          <w:szCs w:val="28"/>
        </w:rPr>
        <w:t>- в зонах оползней, которые могут угрожать застройке и эксплуатации предприятий, зданий и сооружений;</w:t>
      </w:r>
    </w:p>
    <w:p w:rsidR="00796BF1" w:rsidRPr="00122664" w:rsidRDefault="00796BF1" w:rsidP="00796BF1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122664">
        <w:rPr>
          <w:sz w:val="28"/>
          <w:szCs w:val="28"/>
        </w:rPr>
        <w:t>- в зонах санитарной охраны источников питьевого водоснабжения;</w:t>
      </w:r>
    </w:p>
    <w:p w:rsidR="00796BF1" w:rsidRPr="00122664" w:rsidRDefault="00796BF1" w:rsidP="00796BF1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       </w:t>
      </w:r>
      <w:r w:rsidRPr="00122664">
        <w:rPr>
          <w:sz w:val="28"/>
          <w:szCs w:val="28"/>
        </w:rPr>
        <w:t>- во всех зонах округов санитарной, горно-санитарной охраны лечебно</w:t>
      </w:r>
      <w:r>
        <w:rPr>
          <w:sz w:val="28"/>
          <w:szCs w:val="28"/>
        </w:rPr>
        <w:t>-</w:t>
      </w:r>
      <w:r w:rsidRPr="00122664">
        <w:rPr>
          <w:sz w:val="28"/>
          <w:szCs w:val="28"/>
        </w:rPr>
        <w:t xml:space="preserve">оздоровительных местностей и курортов, в </w:t>
      </w:r>
      <w:proofErr w:type="spellStart"/>
      <w:r w:rsidRPr="00122664">
        <w:rPr>
          <w:sz w:val="28"/>
          <w:szCs w:val="28"/>
        </w:rPr>
        <w:t>водоохранных</w:t>
      </w:r>
      <w:proofErr w:type="spellEnd"/>
      <w:r w:rsidRPr="00122664">
        <w:rPr>
          <w:sz w:val="28"/>
          <w:szCs w:val="28"/>
        </w:rPr>
        <w:t xml:space="preserve"> и прибрежных зонах рек и озер;</w:t>
      </w:r>
    </w:p>
    <w:p w:rsidR="00796BF1" w:rsidRPr="00122664" w:rsidRDefault="00796BF1" w:rsidP="00796BF1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122664">
        <w:rPr>
          <w:sz w:val="28"/>
          <w:szCs w:val="28"/>
        </w:rPr>
        <w:t>- на землях зеленых зон городских округов и поселений;</w:t>
      </w:r>
    </w:p>
    <w:p w:rsidR="00796BF1" w:rsidRPr="00122664" w:rsidRDefault="00796BF1" w:rsidP="00796BF1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122664">
        <w:rPr>
          <w:sz w:val="28"/>
          <w:szCs w:val="28"/>
        </w:rPr>
        <w:t xml:space="preserve">- на земельных участках, загрязненных органическими и радиоактивными отходами, до истечения сроков, установленных органами Федеральной службы </w:t>
      </w:r>
      <w:proofErr w:type="spellStart"/>
      <w:r w:rsidRPr="00122664">
        <w:rPr>
          <w:sz w:val="28"/>
          <w:szCs w:val="28"/>
        </w:rPr>
        <w:t>Роспотребнадзора</w:t>
      </w:r>
      <w:proofErr w:type="spellEnd"/>
      <w:r w:rsidRPr="00122664">
        <w:rPr>
          <w:sz w:val="28"/>
          <w:szCs w:val="28"/>
        </w:rPr>
        <w:t xml:space="preserve"> и ветеринарного надзора;</w:t>
      </w:r>
    </w:p>
    <w:p w:rsidR="00796BF1" w:rsidRPr="00122664" w:rsidRDefault="00796BF1" w:rsidP="00796BF1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122664">
        <w:rPr>
          <w:sz w:val="28"/>
          <w:szCs w:val="28"/>
        </w:rPr>
        <w:t>- на землях особо охраняемых природных террито</w:t>
      </w:r>
      <w:r>
        <w:rPr>
          <w:sz w:val="28"/>
          <w:szCs w:val="28"/>
        </w:rPr>
        <w:t xml:space="preserve">рий, в том числе в зонах охраны </w:t>
      </w:r>
      <w:r w:rsidRPr="00122664">
        <w:rPr>
          <w:sz w:val="28"/>
          <w:szCs w:val="28"/>
        </w:rPr>
        <w:t>объектов культурного наследия, без разрешения соответствующих государственных органов охраны объектов культурного наследия.</w:t>
      </w:r>
    </w:p>
    <w:p w:rsidR="00796BF1" w:rsidRPr="00122664" w:rsidRDefault="00796BF1" w:rsidP="00796BF1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122664">
        <w:rPr>
          <w:sz w:val="28"/>
          <w:szCs w:val="28"/>
        </w:rPr>
        <w:t>В исключительных случаях допускается размещение производственных зон:</w:t>
      </w:r>
    </w:p>
    <w:p w:rsidR="00796BF1" w:rsidRPr="00122664" w:rsidRDefault="00796BF1" w:rsidP="00796BF1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122664">
        <w:rPr>
          <w:sz w:val="28"/>
          <w:szCs w:val="28"/>
        </w:rPr>
        <w:t>- на пашнях, землях, орошаемых и осушенных,</w:t>
      </w:r>
      <w:r>
        <w:rPr>
          <w:sz w:val="28"/>
          <w:szCs w:val="28"/>
        </w:rPr>
        <w:t xml:space="preserve"> занятых многолетними плодовыми </w:t>
      </w:r>
      <w:r w:rsidRPr="00122664">
        <w:rPr>
          <w:sz w:val="28"/>
          <w:szCs w:val="28"/>
        </w:rPr>
        <w:t xml:space="preserve">насаждениями, </w:t>
      </w:r>
      <w:proofErr w:type="spellStart"/>
      <w:r w:rsidRPr="00122664">
        <w:rPr>
          <w:sz w:val="28"/>
          <w:szCs w:val="28"/>
        </w:rPr>
        <w:t>водоохранными</w:t>
      </w:r>
      <w:proofErr w:type="spellEnd"/>
      <w:r w:rsidRPr="00122664">
        <w:rPr>
          <w:sz w:val="28"/>
          <w:szCs w:val="28"/>
        </w:rPr>
        <w:t>, защитными лесами;</w:t>
      </w:r>
    </w:p>
    <w:p w:rsidR="00796BF1" w:rsidRPr="00122664" w:rsidRDefault="00796BF1" w:rsidP="00796BF1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122664">
        <w:rPr>
          <w:sz w:val="28"/>
          <w:szCs w:val="28"/>
        </w:rPr>
        <w:t xml:space="preserve">- в охранных зонах особо охраняемых территорий (по согласованию с ведомствами, в ведении которых они находятся), если строительство и эксплуатация размещаемых объектов не </w:t>
      </w:r>
      <w:proofErr w:type="gramStart"/>
      <w:r w:rsidRPr="00122664">
        <w:rPr>
          <w:sz w:val="28"/>
          <w:szCs w:val="28"/>
        </w:rPr>
        <w:t>нарушит природных условий и не</w:t>
      </w:r>
      <w:proofErr w:type="gramEnd"/>
      <w:r w:rsidRPr="00122664">
        <w:rPr>
          <w:sz w:val="28"/>
          <w:szCs w:val="28"/>
        </w:rPr>
        <w:t xml:space="preserve"> будет угрожать сохранности указанных территорий. </w:t>
      </w:r>
    </w:p>
    <w:p w:rsidR="00796BF1" w:rsidRPr="004A168E" w:rsidRDefault="00796BF1" w:rsidP="00796BF1">
      <w:pPr>
        <w:autoSpaceDE w:val="0"/>
        <w:autoSpaceDN w:val="0"/>
        <w:adjustRightInd w:val="0"/>
        <w:ind w:right="-1"/>
        <w:rPr>
          <w:sz w:val="16"/>
          <w:szCs w:val="16"/>
        </w:rPr>
      </w:pPr>
    </w:p>
    <w:p w:rsidR="00796BF1" w:rsidRDefault="00796BF1" w:rsidP="00796BF1">
      <w:pPr>
        <w:autoSpaceDE w:val="0"/>
        <w:autoSpaceDN w:val="0"/>
        <w:adjustRightInd w:val="0"/>
        <w:ind w:right="-1"/>
        <w:jc w:val="right"/>
      </w:pPr>
      <w:r w:rsidRPr="004A168E">
        <w:t xml:space="preserve">Таблица 1.4.5. </w:t>
      </w:r>
    </w:p>
    <w:p w:rsidR="00796BF1" w:rsidRPr="00EB1DB6" w:rsidRDefault="00796BF1" w:rsidP="00796BF1">
      <w:pPr>
        <w:autoSpaceDE w:val="0"/>
        <w:autoSpaceDN w:val="0"/>
        <w:adjustRightInd w:val="0"/>
        <w:ind w:right="-1"/>
        <w:jc w:val="center"/>
        <w:rPr>
          <w:b/>
          <w:bCs/>
        </w:rPr>
      </w:pPr>
      <w:r w:rsidRPr="00EB1DB6">
        <w:rPr>
          <w:b/>
          <w:bCs/>
        </w:rPr>
        <w:t xml:space="preserve">Показатели минимальной плотности застройки </w:t>
      </w:r>
    </w:p>
    <w:p w:rsidR="00796BF1" w:rsidRDefault="00796BF1" w:rsidP="00796BF1">
      <w:pPr>
        <w:autoSpaceDE w:val="0"/>
        <w:autoSpaceDN w:val="0"/>
        <w:adjustRightInd w:val="0"/>
        <w:ind w:right="-1"/>
        <w:jc w:val="center"/>
        <w:rPr>
          <w:b/>
          <w:bCs/>
        </w:rPr>
      </w:pPr>
      <w:r w:rsidRPr="00EB1DB6">
        <w:rPr>
          <w:b/>
          <w:bCs/>
        </w:rPr>
        <w:t>площадок сельскохозяйственных предприятий</w:t>
      </w:r>
    </w:p>
    <w:p w:rsidR="00796BF1" w:rsidRPr="00B27800" w:rsidRDefault="00796BF1" w:rsidP="00796BF1">
      <w:pPr>
        <w:autoSpaceDE w:val="0"/>
        <w:autoSpaceDN w:val="0"/>
        <w:adjustRightInd w:val="0"/>
        <w:ind w:right="-1"/>
        <w:jc w:val="center"/>
        <w:rPr>
          <w:b/>
          <w:bCs/>
          <w:sz w:val="16"/>
          <w:szCs w:val="16"/>
        </w:rPr>
      </w:pPr>
    </w:p>
    <w:tbl>
      <w:tblPr>
        <w:tblW w:w="9672" w:type="dxa"/>
        <w:tblInd w:w="-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2660"/>
        <w:gridCol w:w="4569"/>
        <w:gridCol w:w="2443"/>
      </w:tblGrid>
      <w:tr w:rsidR="00796BF1" w:rsidTr="00796BF1">
        <w:tc>
          <w:tcPr>
            <w:tcW w:w="7229" w:type="dxa"/>
            <w:gridSpan w:val="2"/>
          </w:tcPr>
          <w:p w:rsidR="00796BF1" w:rsidRPr="00285AA8" w:rsidRDefault="00796BF1" w:rsidP="00796BF1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  <w:r w:rsidRPr="00285AA8">
              <w:rPr>
                <w:rStyle w:val="FontStyle69"/>
                <w:sz w:val="20"/>
                <w:szCs w:val="20"/>
              </w:rPr>
              <w:t>Предприятия</w:t>
            </w:r>
          </w:p>
        </w:tc>
        <w:tc>
          <w:tcPr>
            <w:tcW w:w="2443" w:type="dxa"/>
          </w:tcPr>
          <w:p w:rsidR="00796BF1" w:rsidRPr="00285AA8" w:rsidRDefault="00796BF1" w:rsidP="00796BF1">
            <w:pPr>
              <w:pStyle w:val="Style31"/>
              <w:widowControl/>
              <w:spacing w:line="250" w:lineRule="exact"/>
              <w:ind w:right="-1"/>
              <w:rPr>
                <w:rStyle w:val="FontStyle69"/>
                <w:sz w:val="20"/>
                <w:szCs w:val="20"/>
              </w:rPr>
            </w:pPr>
            <w:r w:rsidRPr="00285AA8">
              <w:rPr>
                <w:rStyle w:val="FontStyle69"/>
                <w:sz w:val="20"/>
                <w:szCs w:val="20"/>
              </w:rPr>
              <w:t xml:space="preserve">Минимальная </w:t>
            </w:r>
          </w:p>
          <w:p w:rsidR="00796BF1" w:rsidRPr="00285AA8" w:rsidRDefault="00796BF1" w:rsidP="00796BF1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  <w:r w:rsidRPr="00285AA8">
              <w:rPr>
                <w:rStyle w:val="FontStyle69"/>
                <w:sz w:val="20"/>
                <w:szCs w:val="20"/>
              </w:rPr>
              <w:t>плотность застройки, %</w:t>
            </w:r>
          </w:p>
        </w:tc>
      </w:tr>
      <w:tr w:rsidR="00796BF1" w:rsidTr="00796BF1">
        <w:tc>
          <w:tcPr>
            <w:tcW w:w="2660" w:type="dxa"/>
            <w:vMerge w:val="restart"/>
          </w:tcPr>
          <w:p w:rsidR="00796BF1" w:rsidRPr="00332761" w:rsidRDefault="00796BF1" w:rsidP="00796BF1">
            <w:pPr>
              <w:pStyle w:val="Style32"/>
              <w:widowControl/>
              <w:spacing w:line="254" w:lineRule="exact"/>
              <w:ind w:right="-1"/>
              <w:jc w:val="center"/>
              <w:rPr>
                <w:rStyle w:val="FontStyle52"/>
              </w:rPr>
            </w:pPr>
            <w:r w:rsidRPr="00332761">
              <w:rPr>
                <w:rStyle w:val="FontStyle52"/>
              </w:rPr>
              <w:t xml:space="preserve">Крупного </w:t>
            </w:r>
          </w:p>
          <w:p w:rsidR="00796BF1" w:rsidRPr="00332761" w:rsidRDefault="00796BF1" w:rsidP="00796BF1">
            <w:pPr>
              <w:pStyle w:val="Style32"/>
              <w:widowControl/>
              <w:spacing w:line="254" w:lineRule="exact"/>
              <w:ind w:right="-1"/>
              <w:jc w:val="center"/>
              <w:rPr>
                <w:rStyle w:val="FontStyle52"/>
              </w:rPr>
            </w:pPr>
            <w:r w:rsidRPr="00332761">
              <w:rPr>
                <w:rStyle w:val="FontStyle52"/>
              </w:rPr>
              <w:t>рогатого скота</w:t>
            </w:r>
          </w:p>
          <w:p w:rsidR="00796BF1" w:rsidRPr="00285AA8" w:rsidRDefault="00796BF1" w:rsidP="00796BF1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569" w:type="dxa"/>
          </w:tcPr>
          <w:p w:rsidR="00796BF1" w:rsidRPr="00332761" w:rsidRDefault="00796BF1" w:rsidP="00796BF1">
            <w:pPr>
              <w:pStyle w:val="Style32"/>
              <w:widowControl/>
              <w:spacing w:line="254" w:lineRule="exact"/>
              <w:ind w:right="-1"/>
              <w:jc w:val="center"/>
              <w:rPr>
                <w:rStyle w:val="FontStyle52"/>
              </w:rPr>
            </w:pPr>
            <w:r w:rsidRPr="00332761">
              <w:rPr>
                <w:rStyle w:val="FontStyle52"/>
              </w:rPr>
              <w:t>Молочные при привязном содержании коров</w:t>
            </w:r>
          </w:p>
        </w:tc>
        <w:tc>
          <w:tcPr>
            <w:tcW w:w="2443" w:type="dxa"/>
          </w:tcPr>
          <w:p w:rsidR="00796BF1" w:rsidRPr="00285AA8" w:rsidRDefault="00796BF1" w:rsidP="00796BF1">
            <w:pPr>
              <w:pStyle w:val="Style19"/>
              <w:widowControl/>
              <w:ind w:right="-1"/>
              <w:jc w:val="center"/>
              <w:rPr>
                <w:rFonts w:ascii="Calibri" w:hAnsi="Calibri" w:cs="Calibri"/>
              </w:rPr>
            </w:pPr>
          </w:p>
        </w:tc>
      </w:tr>
      <w:tr w:rsidR="00796BF1" w:rsidTr="00796BF1">
        <w:tc>
          <w:tcPr>
            <w:tcW w:w="2660" w:type="dxa"/>
            <w:vMerge/>
          </w:tcPr>
          <w:p w:rsidR="00796BF1" w:rsidRPr="00285AA8" w:rsidRDefault="00796BF1" w:rsidP="00796BF1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569" w:type="dxa"/>
          </w:tcPr>
          <w:p w:rsidR="00796BF1" w:rsidRPr="00332761" w:rsidRDefault="00796BF1" w:rsidP="00796BF1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332761">
              <w:rPr>
                <w:rStyle w:val="FontStyle52"/>
              </w:rPr>
              <w:t>Количество коров в стаде 50 - 60 %</w:t>
            </w:r>
          </w:p>
        </w:tc>
        <w:tc>
          <w:tcPr>
            <w:tcW w:w="2443" w:type="dxa"/>
          </w:tcPr>
          <w:p w:rsidR="00796BF1" w:rsidRPr="00285AA8" w:rsidRDefault="00796BF1" w:rsidP="00796BF1">
            <w:pPr>
              <w:pStyle w:val="Style19"/>
              <w:widowControl/>
              <w:ind w:right="-1"/>
              <w:jc w:val="center"/>
              <w:rPr>
                <w:rFonts w:ascii="Calibri" w:hAnsi="Calibri" w:cs="Calibri"/>
              </w:rPr>
            </w:pPr>
          </w:p>
        </w:tc>
      </w:tr>
      <w:tr w:rsidR="00796BF1" w:rsidTr="00796BF1">
        <w:tc>
          <w:tcPr>
            <w:tcW w:w="2660" w:type="dxa"/>
            <w:vMerge/>
          </w:tcPr>
          <w:p w:rsidR="00796BF1" w:rsidRPr="00285AA8" w:rsidRDefault="00796BF1" w:rsidP="00796BF1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569" w:type="dxa"/>
          </w:tcPr>
          <w:p w:rsidR="00796BF1" w:rsidRPr="00332761" w:rsidRDefault="00796BF1" w:rsidP="00796BF1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332761">
              <w:rPr>
                <w:rStyle w:val="FontStyle52"/>
              </w:rPr>
              <w:t>на 400 коров</w:t>
            </w:r>
          </w:p>
        </w:tc>
        <w:tc>
          <w:tcPr>
            <w:tcW w:w="2443" w:type="dxa"/>
          </w:tcPr>
          <w:p w:rsidR="00796BF1" w:rsidRPr="00332761" w:rsidRDefault="00796BF1" w:rsidP="00796BF1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332761">
              <w:rPr>
                <w:rStyle w:val="FontStyle52"/>
              </w:rPr>
              <w:t>51 */45</w:t>
            </w:r>
          </w:p>
        </w:tc>
      </w:tr>
      <w:tr w:rsidR="00796BF1" w:rsidTr="00796BF1">
        <w:tc>
          <w:tcPr>
            <w:tcW w:w="2660" w:type="dxa"/>
            <w:vMerge/>
          </w:tcPr>
          <w:p w:rsidR="00796BF1" w:rsidRPr="00285AA8" w:rsidRDefault="00796BF1" w:rsidP="00796BF1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569" w:type="dxa"/>
          </w:tcPr>
          <w:p w:rsidR="00796BF1" w:rsidRPr="00332761" w:rsidRDefault="00796BF1" w:rsidP="00796BF1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332761">
              <w:rPr>
                <w:rStyle w:val="FontStyle52"/>
              </w:rPr>
              <w:t>на 800 коров</w:t>
            </w:r>
          </w:p>
        </w:tc>
        <w:tc>
          <w:tcPr>
            <w:tcW w:w="2443" w:type="dxa"/>
          </w:tcPr>
          <w:p w:rsidR="00796BF1" w:rsidRPr="00332761" w:rsidRDefault="00796BF1" w:rsidP="00796BF1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332761">
              <w:rPr>
                <w:rStyle w:val="FontStyle52"/>
              </w:rPr>
              <w:t>55/50</w:t>
            </w:r>
          </w:p>
        </w:tc>
      </w:tr>
      <w:tr w:rsidR="00796BF1" w:rsidTr="00796BF1">
        <w:tc>
          <w:tcPr>
            <w:tcW w:w="2660" w:type="dxa"/>
            <w:vMerge/>
          </w:tcPr>
          <w:p w:rsidR="00796BF1" w:rsidRPr="00285AA8" w:rsidRDefault="00796BF1" w:rsidP="00796BF1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569" w:type="dxa"/>
          </w:tcPr>
          <w:p w:rsidR="00796BF1" w:rsidRPr="00332761" w:rsidRDefault="00796BF1" w:rsidP="00796BF1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332761">
              <w:rPr>
                <w:rStyle w:val="FontStyle52"/>
              </w:rPr>
              <w:t>Количество коров в стаде 90 %</w:t>
            </w:r>
          </w:p>
        </w:tc>
        <w:tc>
          <w:tcPr>
            <w:tcW w:w="2443" w:type="dxa"/>
          </w:tcPr>
          <w:p w:rsidR="00796BF1" w:rsidRPr="00285AA8" w:rsidRDefault="00796BF1" w:rsidP="00796BF1">
            <w:pPr>
              <w:pStyle w:val="Style19"/>
              <w:widowControl/>
              <w:ind w:right="-1"/>
              <w:jc w:val="center"/>
              <w:rPr>
                <w:rFonts w:ascii="Calibri" w:hAnsi="Calibri" w:cs="Calibri"/>
              </w:rPr>
            </w:pPr>
          </w:p>
        </w:tc>
      </w:tr>
      <w:tr w:rsidR="00796BF1" w:rsidTr="00796BF1">
        <w:tc>
          <w:tcPr>
            <w:tcW w:w="2660" w:type="dxa"/>
            <w:vMerge/>
          </w:tcPr>
          <w:p w:rsidR="00796BF1" w:rsidRPr="00285AA8" w:rsidRDefault="00796BF1" w:rsidP="00796BF1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569" w:type="dxa"/>
          </w:tcPr>
          <w:p w:rsidR="00796BF1" w:rsidRPr="00332761" w:rsidRDefault="00796BF1" w:rsidP="00796BF1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332761">
              <w:rPr>
                <w:rStyle w:val="FontStyle52"/>
              </w:rPr>
              <w:t>на 400 коров</w:t>
            </w:r>
          </w:p>
        </w:tc>
        <w:tc>
          <w:tcPr>
            <w:tcW w:w="2443" w:type="dxa"/>
          </w:tcPr>
          <w:p w:rsidR="00796BF1" w:rsidRPr="00332761" w:rsidRDefault="00796BF1" w:rsidP="00796BF1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332761">
              <w:rPr>
                <w:rStyle w:val="FontStyle52"/>
              </w:rPr>
              <w:t>51/45</w:t>
            </w:r>
          </w:p>
        </w:tc>
      </w:tr>
      <w:tr w:rsidR="00796BF1" w:rsidTr="00796BF1">
        <w:tc>
          <w:tcPr>
            <w:tcW w:w="2660" w:type="dxa"/>
            <w:vMerge/>
          </w:tcPr>
          <w:p w:rsidR="00796BF1" w:rsidRPr="00285AA8" w:rsidRDefault="00796BF1" w:rsidP="00796BF1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569" w:type="dxa"/>
          </w:tcPr>
          <w:p w:rsidR="00796BF1" w:rsidRPr="00332761" w:rsidRDefault="00796BF1" w:rsidP="00796BF1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332761">
              <w:rPr>
                <w:rStyle w:val="FontStyle52"/>
              </w:rPr>
              <w:t>на 800 коров</w:t>
            </w:r>
          </w:p>
        </w:tc>
        <w:tc>
          <w:tcPr>
            <w:tcW w:w="2443" w:type="dxa"/>
          </w:tcPr>
          <w:p w:rsidR="00796BF1" w:rsidRPr="00332761" w:rsidRDefault="00796BF1" w:rsidP="00796BF1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332761">
              <w:rPr>
                <w:rStyle w:val="FontStyle52"/>
              </w:rPr>
              <w:t>55/49</w:t>
            </w:r>
          </w:p>
        </w:tc>
      </w:tr>
      <w:tr w:rsidR="00796BF1" w:rsidTr="00796BF1">
        <w:tc>
          <w:tcPr>
            <w:tcW w:w="2660" w:type="dxa"/>
            <w:vMerge/>
          </w:tcPr>
          <w:p w:rsidR="00796BF1" w:rsidRPr="00285AA8" w:rsidRDefault="00796BF1" w:rsidP="00796BF1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569" w:type="dxa"/>
          </w:tcPr>
          <w:p w:rsidR="00796BF1" w:rsidRPr="00332761" w:rsidRDefault="00796BF1" w:rsidP="00796BF1">
            <w:pPr>
              <w:pStyle w:val="Style32"/>
              <w:widowControl/>
              <w:spacing w:line="254" w:lineRule="exact"/>
              <w:ind w:right="-1"/>
              <w:jc w:val="center"/>
              <w:rPr>
                <w:rStyle w:val="FontStyle52"/>
              </w:rPr>
            </w:pPr>
            <w:r w:rsidRPr="00332761">
              <w:rPr>
                <w:rStyle w:val="FontStyle52"/>
              </w:rPr>
              <w:t xml:space="preserve">Молочные при </w:t>
            </w:r>
            <w:proofErr w:type="gramStart"/>
            <w:r w:rsidRPr="00332761">
              <w:rPr>
                <w:rStyle w:val="FontStyle52"/>
              </w:rPr>
              <w:t>беспривязном</w:t>
            </w:r>
            <w:proofErr w:type="gramEnd"/>
            <w:r w:rsidRPr="00332761">
              <w:rPr>
                <w:rStyle w:val="FontStyle52"/>
              </w:rPr>
              <w:t xml:space="preserve"> </w:t>
            </w:r>
          </w:p>
          <w:p w:rsidR="00796BF1" w:rsidRPr="00332761" w:rsidRDefault="00796BF1" w:rsidP="00796BF1">
            <w:pPr>
              <w:pStyle w:val="Style32"/>
              <w:widowControl/>
              <w:spacing w:line="254" w:lineRule="exact"/>
              <w:ind w:right="-1"/>
              <w:jc w:val="center"/>
              <w:rPr>
                <w:rStyle w:val="FontStyle52"/>
              </w:rPr>
            </w:pPr>
            <w:proofErr w:type="gramStart"/>
            <w:r w:rsidRPr="00332761">
              <w:rPr>
                <w:rStyle w:val="FontStyle52"/>
              </w:rPr>
              <w:t>содержании</w:t>
            </w:r>
            <w:proofErr w:type="gramEnd"/>
            <w:r w:rsidRPr="00332761">
              <w:rPr>
                <w:rStyle w:val="FontStyle52"/>
              </w:rPr>
              <w:t xml:space="preserve"> коров</w:t>
            </w:r>
          </w:p>
        </w:tc>
        <w:tc>
          <w:tcPr>
            <w:tcW w:w="2443" w:type="dxa"/>
          </w:tcPr>
          <w:p w:rsidR="00796BF1" w:rsidRPr="00285AA8" w:rsidRDefault="00796BF1" w:rsidP="00796BF1">
            <w:pPr>
              <w:pStyle w:val="Style19"/>
              <w:widowControl/>
              <w:ind w:right="-1"/>
              <w:jc w:val="center"/>
              <w:rPr>
                <w:rFonts w:ascii="Calibri" w:hAnsi="Calibri" w:cs="Calibri"/>
              </w:rPr>
            </w:pPr>
          </w:p>
        </w:tc>
      </w:tr>
      <w:tr w:rsidR="00796BF1" w:rsidTr="00796BF1">
        <w:tc>
          <w:tcPr>
            <w:tcW w:w="2660" w:type="dxa"/>
            <w:vMerge/>
          </w:tcPr>
          <w:p w:rsidR="00796BF1" w:rsidRPr="00285AA8" w:rsidRDefault="00796BF1" w:rsidP="00796BF1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569" w:type="dxa"/>
          </w:tcPr>
          <w:p w:rsidR="00796BF1" w:rsidRPr="00332761" w:rsidRDefault="00796BF1" w:rsidP="00796BF1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332761">
              <w:rPr>
                <w:rStyle w:val="FontStyle52"/>
              </w:rPr>
              <w:t>Количество коров в стаде 50, 60 и 90 %</w:t>
            </w:r>
          </w:p>
        </w:tc>
        <w:tc>
          <w:tcPr>
            <w:tcW w:w="2443" w:type="dxa"/>
          </w:tcPr>
          <w:p w:rsidR="00796BF1" w:rsidRPr="00285AA8" w:rsidRDefault="00796BF1" w:rsidP="00796BF1">
            <w:pPr>
              <w:pStyle w:val="Style19"/>
              <w:widowControl/>
              <w:ind w:right="-1"/>
              <w:jc w:val="center"/>
              <w:rPr>
                <w:rFonts w:ascii="Calibri" w:hAnsi="Calibri" w:cs="Calibri"/>
              </w:rPr>
            </w:pPr>
          </w:p>
        </w:tc>
      </w:tr>
      <w:tr w:rsidR="00796BF1" w:rsidTr="00796BF1">
        <w:tc>
          <w:tcPr>
            <w:tcW w:w="2660" w:type="dxa"/>
            <w:vMerge/>
          </w:tcPr>
          <w:p w:rsidR="00796BF1" w:rsidRPr="00285AA8" w:rsidRDefault="00796BF1" w:rsidP="00796BF1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569" w:type="dxa"/>
          </w:tcPr>
          <w:p w:rsidR="00796BF1" w:rsidRPr="00332761" w:rsidRDefault="00796BF1" w:rsidP="00796BF1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332761">
              <w:rPr>
                <w:rStyle w:val="FontStyle52"/>
              </w:rPr>
              <w:t>на 800 коров</w:t>
            </w:r>
          </w:p>
        </w:tc>
        <w:tc>
          <w:tcPr>
            <w:tcW w:w="2443" w:type="dxa"/>
          </w:tcPr>
          <w:p w:rsidR="00796BF1" w:rsidRPr="00332761" w:rsidRDefault="00796BF1" w:rsidP="00796BF1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332761">
              <w:rPr>
                <w:rStyle w:val="FontStyle52"/>
              </w:rPr>
              <w:t>53</w:t>
            </w:r>
          </w:p>
        </w:tc>
      </w:tr>
      <w:tr w:rsidR="00796BF1" w:rsidTr="00796BF1">
        <w:tc>
          <w:tcPr>
            <w:tcW w:w="2660" w:type="dxa"/>
            <w:vMerge/>
          </w:tcPr>
          <w:p w:rsidR="00796BF1" w:rsidRPr="00285AA8" w:rsidRDefault="00796BF1" w:rsidP="00796BF1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569" w:type="dxa"/>
          </w:tcPr>
          <w:p w:rsidR="00796BF1" w:rsidRPr="00332761" w:rsidRDefault="00796BF1" w:rsidP="00796BF1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332761">
              <w:rPr>
                <w:rStyle w:val="FontStyle52"/>
              </w:rPr>
              <w:t>на 1200 коров</w:t>
            </w:r>
          </w:p>
        </w:tc>
        <w:tc>
          <w:tcPr>
            <w:tcW w:w="2443" w:type="dxa"/>
          </w:tcPr>
          <w:p w:rsidR="00796BF1" w:rsidRPr="00332761" w:rsidRDefault="00796BF1" w:rsidP="00796BF1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332761">
              <w:rPr>
                <w:rStyle w:val="FontStyle52"/>
              </w:rPr>
              <w:t>56</w:t>
            </w:r>
          </w:p>
        </w:tc>
      </w:tr>
      <w:tr w:rsidR="00796BF1" w:rsidTr="00796BF1">
        <w:tc>
          <w:tcPr>
            <w:tcW w:w="2660" w:type="dxa"/>
            <w:vMerge/>
          </w:tcPr>
          <w:p w:rsidR="00796BF1" w:rsidRPr="00285AA8" w:rsidRDefault="00796BF1" w:rsidP="00796BF1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569" w:type="dxa"/>
          </w:tcPr>
          <w:p w:rsidR="00796BF1" w:rsidRPr="00332761" w:rsidRDefault="00796BF1" w:rsidP="00796BF1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332761">
              <w:rPr>
                <w:rStyle w:val="FontStyle52"/>
              </w:rPr>
              <w:t>Мясные и мясные репродукторные</w:t>
            </w:r>
          </w:p>
        </w:tc>
        <w:tc>
          <w:tcPr>
            <w:tcW w:w="2443" w:type="dxa"/>
          </w:tcPr>
          <w:p w:rsidR="00796BF1" w:rsidRPr="00285AA8" w:rsidRDefault="00796BF1" w:rsidP="00796BF1">
            <w:pPr>
              <w:pStyle w:val="Style19"/>
              <w:widowControl/>
              <w:ind w:right="-1"/>
              <w:jc w:val="center"/>
              <w:rPr>
                <w:rFonts w:ascii="Calibri" w:hAnsi="Calibri" w:cs="Calibri"/>
              </w:rPr>
            </w:pPr>
          </w:p>
        </w:tc>
      </w:tr>
      <w:tr w:rsidR="00796BF1" w:rsidTr="00796BF1">
        <w:tc>
          <w:tcPr>
            <w:tcW w:w="2660" w:type="dxa"/>
            <w:vMerge/>
          </w:tcPr>
          <w:p w:rsidR="00796BF1" w:rsidRPr="00285AA8" w:rsidRDefault="00796BF1" w:rsidP="00796BF1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569" w:type="dxa"/>
          </w:tcPr>
          <w:p w:rsidR="00796BF1" w:rsidRPr="00332761" w:rsidRDefault="00796BF1" w:rsidP="00796BF1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332761">
              <w:rPr>
                <w:rStyle w:val="FontStyle52"/>
              </w:rPr>
              <w:t>на 800 и 1200 коров</w:t>
            </w:r>
          </w:p>
        </w:tc>
        <w:tc>
          <w:tcPr>
            <w:tcW w:w="2443" w:type="dxa"/>
          </w:tcPr>
          <w:p w:rsidR="00796BF1" w:rsidRPr="00332761" w:rsidRDefault="00796BF1" w:rsidP="00796BF1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332761">
              <w:rPr>
                <w:rStyle w:val="FontStyle52"/>
              </w:rPr>
              <w:t>52 **/35</w:t>
            </w:r>
          </w:p>
        </w:tc>
      </w:tr>
      <w:tr w:rsidR="00796BF1" w:rsidTr="00796BF1">
        <w:tc>
          <w:tcPr>
            <w:tcW w:w="2660" w:type="dxa"/>
            <w:vMerge/>
          </w:tcPr>
          <w:p w:rsidR="00796BF1" w:rsidRPr="00285AA8" w:rsidRDefault="00796BF1" w:rsidP="00796BF1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569" w:type="dxa"/>
          </w:tcPr>
          <w:p w:rsidR="00796BF1" w:rsidRPr="00332761" w:rsidRDefault="00796BF1" w:rsidP="00796BF1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proofErr w:type="spellStart"/>
            <w:r>
              <w:rPr>
                <w:rStyle w:val="FontStyle52"/>
              </w:rPr>
              <w:t>Доращивание</w:t>
            </w:r>
            <w:proofErr w:type="spellEnd"/>
            <w:r>
              <w:rPr>
                <w:rStyle w:val="FontStyle52"/>
              </w:rPr>
              <w:t xml:space="preserve"> и откорм</w:t>
            </w:r>
            <w:r w:rsidRPr="00332761">
              <w:rPr>
                <w:rStyle w:val="FontStyle52"/>
              </w:rPr>
              <w:t xml:space="preserve"> молодняка</w:t>
            </w:r>
          </w:p>
        </w:tc>
        <w:tc>
          <w:tcPr>
            <w:tcW w:w="2443" w:type="dxa"/>
          </w:tcPr>
          <w:p w:rsidR="00796BF1" w:rsidRPr="00285AA8" w:rsidRDefault="00796BF1" w:rsidP="00796BF1">
            <w:pPr>
              <w:pStyle w:val="Style19"/>
              <w:widowControl/>
              <w:ind w:right="-1"/>
              <w:jc w:val="center"/>
              <w:rPr>
                <w:rFonts w:ascii="Calibri" w:hAnsi="Calibri" w:cs="Calibri"/>
              </w:rPr>
            </w:pPr>
          </w:p>
        </w:tc>
      </w:tr>
      <w:tr w:rsidR="00796BF1" w:rsidTr="00796BF1">
        <w:tc>
          <w:tcPr>
            <w:tcW w:w="2660" w:type="dxa"/>
            <w:vMerge/>
          </w:tcPr>
          <w:p w:rsidR="00796BF1" w:rsidRPr="00285AA8" w:rsidRDefault="00796BF1" w:rsidP="00796BF1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569" w:type="dxa"/>
          </w:tcPr>
          <w:p w:rsidR="00796BF1" w:rsidRPr="00332761" w:rsidRDefault="00796BF1" w:rsidP="00796BF1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332761">
              <w:rPr>
                <w:rStyle w:val="FontStyle52"/>
              </w:rPr>
              <w:t>на 6000 скотомест</w:t>
            </w:r>
          </w:p>
        </w:tc>
        <w:tc>
          <w:tcPr>
            <w:tcW w:w="2443" w:type="dxa"/>
          </w:tcPr>
          <w:p w:rsidR="00796BF1" w:rsidRPr="00332761" w:rsidRDefault="00796BF1" w:rsidP="00796BF1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332761">
              <w:rPr>
                <w:rStyle w:val="FontStyle52"/>
              </w:rPr>
              <w:t>45</w:t>
            </w:r>
          </w:p>
        </w:tc>
      </w:tr>
      <w:tr w:rsidR="00796BF1" w:rsidTr="00796BF1">
        <w:tc>
          <w:tcPr>
            <w:tcW w:w="2660" w:type="dxa"/>
            <w:vMerge/>
          </w:tcPr>
          <w:p w:rsidR="00796BF1" w:rsidRPr="00285AA8" w:rsidRDefault="00796BF1" w:rsidP="00796BF1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569" w:type="dxa"/>
          </w:tcPr>
          <w:p w:rsidR="00796BF1" w:rsidRDefault="00796BF1" w:rsidP="00796BF1">
            <w:pPr>
              <w:pStyle w:val="Style32"/>
              <w:widowControl/>
              <w:ind w:right="-1"/>
              <w:jc w:val="center"/>
              <w:rPr>
                <w:rStyle w:val="FontStyle52"/>
              </w:rPr>
            </w:pPr>
            <w:r w:rsidRPr="00332761">
              <w:rPr>
                <w:rStyle w:val="FontStyle52"/>
              </w:rPr>
              <w:t xml:space="preserve">Выращивание телят, </w:t>
            </w:r>
          </w:p>
          <w:p w:rsidR="00796BF1" w:rsidRPr="00332761" w:rsidRDefault="00796BF1" w:rsidP="00796BF1">
            <w:pPr>
              <w:pStyle w:val="Style32"/>
              <w:widowControl/>
              <w:ind w:right="-1"/>
              <w:jc w:val="center"/>
              <w:rPr>
                <w:rStyle w:val="FontStyle52"/>
              </w:rPr>
            </w:pPr>
            <w:proofErr w:type="spellStart"/>
            <w:r>
              <w:rPr>
                <w:rStyle w:val="FontStyle52"/>
              </w:rPr>
              <w:t>доращивание</w:t>
            </w:r>
            <w:proofErr w:type="spellEnd"/>
            <w:r w:rsidRPr="00332761">
              <w:rPr>
                <w:rStyle w:val="FontStyle52"/>
              </w:rPr>
              <w:t xml:space="preserve"> </w:t>
            </w:r>
            <w:r>
              <w:rPr>
                <w:rStyle w:val="FontStyle52"/>
              </w:rPr>
              <w:t>и откорм</w:t>
            </w:r>
            <w:r w:rsidRPr="00332761">
              <w:rPr>
                <w:rStyle w:val="FontStyle52"/>
              </w:rPr>
              <w:t xml:space="preserve"> молодняка</w:t>
            </w:r>
          </w:p>
        </w:tc>
        <w:tc>
          <w:tcPr>
            <w:tcW w:w="2443" w:type="dxa"/>
          </w:tcPr>
          <w:p w:rsidR="00796BF1" w:rsidRPr="00285AA8" w:rsidRDefault="00796BF1" w:rsidP="00796BF1">
            <w:pPr>
              <w:pStyle w:val="Style19"/>
              <w:widowControl/>
              <w:ind w:right="-1"/>
              <w:jc w:val="center"/>
              <w:rPr>
                <w:rFonts w:ascii="Calibri" w:hAnsi="Calibri" w:cs="Calibri"/>
              </w:rPr>
            </w:pPr>
          </w:p>
        </w:tc>
      </w:tr>
      <w:tr w:rsidR="00796BF1" w:rsidTr="00796BF1">
        <w:tc>
          <w:tcPr>
            <w:tcW w:w="2660" w:type="dxa"/>
            <w:vMerge/>
          </w:tcPr>
          <w:p w:rsidR="00796BF1" w:rsidRPr="00285AA8" w:rsidRDefault="00796BF1" w:rsidP="00796BF1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569" w:type="dxa"/>
          </w:tcPr>
          <w:p w:rsidR="00796BF1" w:rsidRPr="00332761" w:rsidRDefault="00796BF1" w:rsidP="00796BF1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332761">
              <w:rPr>
                <w:rStyle w:val="FontStyle52"/>
              </w:rPr>
              <w:t>на 3000 скотомест</w:t>
            </w:r>
          </w:p>
        </w:tc>
        <w:tc>
          <w:tcPr>
            <w:tcW w:w="2443" w:type="dxa"/>
          </w:tcPr>
          <w:p w:rsidR="00796BF1" w:rsidRPr="00332761" w:rsidRDefault="00796BF1" w:rsidP="00796BF1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332761">
              <w:rPr>
                <w:rStyle w:val="FontStyle52"/>
              </w:rPr>
              <w:t>41</w:t>
            </w:r>
          </w:p>
        </w:tc>
      </w:tr>
      <w:tr w:rsidR="00796BF1" w:rsidTr="00796BF1">
        <w:tc>
          <w:tcPr>
            <w:tcW w:w="2660" w:type="dxa"/>
            <w:vMerge/>
          </w:tcPr>
          <w:p w:rsidR="00796BF1" w:rsidRPr="00285AA8" w:rsidRDefault="00796BF1" w:rsidP="00796BF1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569" w:type="dxa"/>
          </w:tcPr>
          <w:p w:rsidR="00796BF1" w:rsidRPr="00332761" w:rsidRDefault="00796BF1" w:rsidP="00796BF1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332761">
              <w:rPr>
                <w:rStyle w:val="FontStyle52"/>
              </w:rPr>
              <w:t>Откорма крупного рогатого скота</w:t>
            </w:r>
          </w:p>
        </w:tc>
        <w:tc>
          <w:tcPr>
            <w:tcW w:w="2443" w:type="dxa"/>
          </w:tcPr>
          <w:p w:rsidR="00796BF1" w:rsidRPr="00285AA8" w:rsidRDefault="00796BF1" w:rsidP="00796BF1">
            <w:pPr>
              <w:pStyle w:val="Style19"/>
              <w:widowControl/>
              <w:ind w:right="-1"/>
              <w:jc w:val="center"/>
              <w:rPr>
                <w:rFonts w:ascii="Calibri" w:hAnsi="Calibri" w:cs="Calibri"/>
              </w:rPr>
            </w:pPr>
          </w:p>
        </w:tc>
      </w:tr>
      <w:tr w:rsidR="00796BF1" w:rsidTr="00796BF1">
        <w:tc>
          <w:tcPr>
            <w:tcW w:w="2660" w:type="dxa"/>
            <w:vMerge/>
          </w:tcPr>
          <w:p w:rsidR="00796BF1" w:rsidRPr="00285AA8" w:rsidRDefault="00796BF1" w:rsidP="00796BF1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569" w:type="dxa"/>
          </w:tcPr>
          <w:p w:rsidR="00796BF1" w:rsidRPr="00332761" w:rsidRDefault="00796BF1" w:rsidP="00796BF1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332761">
              <w:rPr>
                <w:rStyle w:val="FontStyle52"/>
              </w:rPr>
              <w:t>на 1000 скотомест</w:t>
            </w:r>
          </w:p>
        </w:tc>
        <w:tc>
          <w:tcPr>
            <w:tcW w:w="2443" w:type="dxa"/>
          </w:tcPr>
          <w:p w:rsidR="00796BF1" w:rsidRPr="00332761" w:rsidRDefault="00796BF1" w:rsidP="00796BF1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332761">
              <w:rPr>
                <w:rStyle w:val="FontStyle52"/>
              </w:rPr>
              <w:t>32</w:t>
            </w:r>
          </w:p>
        </w:tc>
      </w:tr>
      <w:tr w:rsidR="00796BF1" w:rsidTr="00796BF1">
        <w:tc>
          <w:tcPr>
            <w:tcW w:w="2660" w:type="dxa"/>
            <w:vMerge/>
          </w:tcPr>
          <w:p w:rsidR="00796BF1" w:rsidRPr="00285AA8" w:rsidRDefault="00796BF1" w:rsidP="00796BF1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569" w:type="dxa"/>
          </w:tcPr>
          <w:p w:rsidR="00796BF1" w:rsidRPr="00332761" w:rsidRDefault="00796BF1" w:rsidP="00796BF1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на 2000 скотомест</w:t>
            </w:r>
          </w:p>
        </w:tc>
        <w:tc>
          <w:tcPr>
            <w:tcW w:w="2443" w:type="dxa"/>
          </w:tcPr>
          <w:p w:rsidR="00796BF1" w:rsidRPr="00332761" w:rsidRDefault="00796BF1" w:rsidP="00796BF1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34</w:t>
            </w:r>
          </w:p>
        </w:tc>
      </w:tr>
      <w:tr w:rsidR="00796BF1" w:rsidTr="00796BF1">
        <w:tc>
          <w:tcPr>
            <w:tcW w:w="2660" w:type="dxa"/>
            <w:vMerge/>
          </w:tcPr>
          <w:p w:rsidR="00796BF1" w:rsidRPr="00285AA8" w:rsidRDefault="00796BF1" w:rsidP="00796BF1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569" w:type="dxa"/>
          </w:tcPr>
          <w:p w:rsidR="00796BF1" w:rsidRPr="00332761" w:rsidRDefault="00796BF1" w:rsidP="00796BF1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на 3000 скотомест</w:t>
            </w:r>
          </w:p>
        </w:tc>
        <w:tc>
          <w:tcPr>
            <w:tcW w:w="2443" w:type="dxa"/>
          </w:tcPr>
          <w:p w:rsidR="00796BF1" w:rsidRPr="00332761" w:rsidRDefault="00796BF1" w:rsidP="00796BF1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36</w:t>
            </w:r>
          </w:p>
        </w:tc>
      </w:tr>
      <w:tr w:rsidR="00796BF1" w:rsidTr="00796BF1">
        <w:tc>
          <w:tcPr>
            <w:tcW w:w="2660" w:type="dxa"/>
            <w:vMerge/>
          </w:tcPr>
          <w:p w:rsidR="00796BF1" w:rsidRPr="00285AA8" w:rsidRDefault="00796BF1" w:rsidP="00796BF1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569" w:type="dxa"/>
          </w:tcPr>
          <w:p w:rsidR="00796BF1" w:rsidRPr="00332761" w:rsidRDefault="00796BF1" w:rsidP="00796BF1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Племенные</w:t>
            </w:r>
          </w:p>
        </w:tc>
        <w:tc>
          <w:tcPr>
            <w:tcW w:w="2443" w:type="dxa"/>
          </w:tcPr>
          <w:p w:rsidR="00796BF1" w:rsidRPr="00285AA8" w:rsidRDefault="00796BF1" w:rsidP="00796BF1">
            <w:pPr>
              <w:pStyle w:val="Style19"/>
              <w:widowControl/>
              <w:ind w:right="-1"/>
              <w:jc w:val="center"/>
              <w:rPr>
                <w:rFonts w:ascii="Calibri" w:hAnsi="Calibri" w:cs="Calibri"/>
              </w:rPr>
            </w:pPr>
          </w:p>
        </w:tc>
      </w:tr>
      <w:tr w:rsidR="00796BF1" w:rsidTr="00796BF1">
        <w:tc>
          <w:tcPr>
            <w:tcW w:w="2660" w:type="dxa"/>
            <w:vMerge/>
          </w:tcPr>
          <w:p w:rsidR="00796BF1" w:rsidRPr="00285AA8" w:rsidRDefault="00796BF1" w:rsidP="00796BF1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569" w:type="dxa"/>
          </w:tcPr>
          <w:p w:rsidR="00796BF1" w:rsidRPr="00332761" w:rsidRDefault="00796BF1" w:rsidP="00796BF1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Молочные</w:t>
            </w:r>
          </w:p>
        </w:tc>
        <w:tc>
          <w:tcPr>
            <w:tcW w:w="2443" w:type="dxa"/>
          </w:tcPr>
          <w:p w:rsidR="00796BF1" w:rsidRPr="00285AA8" w:rsidRDefault="00796BF1" w:rsidP="00796BF1">
            <w:pPr>
              <w:pStyle w:val="Style19"/>
              <w:widowControl/>
              <w:ind w:right="-1"/>
              <w:jc w:val="center"/>
              <w:rPr>
                <w:rFonts w:ascii="Calibri" w:hAnsi="Calibri" w:cs="Calibri"/>
              </w:rPr>
            </w:pPr>
          </w:p>
        </w:tc>
      </w:tr>
      <w:tr w:rsidR="00796BF1" w:rsidTr="00796BF1">
        <w:tc>
          <w:tcPr>
            <w:tcW w:w="2660" w:type="dxa"/>
            <w:vMerge/>
          </w:tcPr>
          <w:p w:rsidR="00796BF1" w:rsidRPr="00285AA8" w:rsidRDefault="00796BF1" w:rsidP="00796BF1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569" w:type="dxa"/>
          </w:tcPr>
          <w:p w:rsidR="00796BF1" w:rsidRPr="00332761" w:rsidRDefault="00796BF1" w:rsidP="00796BF1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на 400 коров</w:t>
            </w:r>
          </w:p>
        </w:tc>
        <w:tc>
          <w:tcPr>
            <w:tcW w:w="2443" w:type="dxa"/>
          </w:tcPr>
          <w:p w:rsidR="00796BF1" w:rsidRPr="00332761" w:rsidRDefault="00796BF1" w:rsidP="00796BF1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45</w:t>
            </w:r>
          </w:p>
        </w:tc>
      </w:tr>
      <w:tr w:rsidR="00796BF1" w:rsidTr="00796BF1">
        <w:tc>
          <w:tcPr>
            <w:tcW w:w="2660" w:type="dxa"/>
            <w:vMerge/>
          </w:tcPr>
          <w:p w:rsidR="00796BF1" w:rsidRPr="00285AA8" w:rsidRDefault="00796BF1" w:rsidP="00796BF1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569" w:type="dxa"/>
          </w:tcPr>
          <w:p w:rsidR="00796BF1" w:rsidRPr="00332761" w:rsidRDefault="00796BF1" w:rsidP="00796BF1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на 800 коров</w:t>
            </w:r>
          </w:p>
        </w:tc>
        <w:tc>
          <w:tcPr>
            <w:tcW w:w="2443" w:type="dxa"/>
          </w:tcPr>
          <w:p w:rsidR="00796BF1" w:rsidRPr="00332761" w:rsidRDefault="00796BF1" w:rsidP="00796BF1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55</w:t>
            </w:r>
          </w:p>
        </w:tc>
      </w:tr>
      <w:tr w:rsidR="00796BF1" w:rsidTr="00796BF1">
        <w:tc>
          <w:tcPr>
            <w:tcW w:w="2660" w:type="dxa"/>
            <w:vMerge/>
          </w:tcPr>
          <w:p w:rsidR="00796BF1" w:rsidRPr="00285AA8" w:rsidRDefault="00796BF1" w:rsidP="00796BF1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569" w:type="dxa"/>
          </w:tcPr>
          <w:p w:rsidR="00796BF1" w:rsidRPr="00332761" w:rsidRDefault="00796BF1" w:rsidP="00796BF1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Мясные</w:t>
            </w:r>
          </w:p>
        </w:tc>
        <w:tc>
          <w:tcPr>
            <w:tcW w:w="2443" w:type="dxa"/>
          </w:tcPr>
          <w:p w:rsidR="00796BF1" w:rsidRPr="00285AA8" w:rsidRDefault="00796BF1" w:rsidP="00796BF1">
            <w:pPr>
              <w:pStyle w:val="Style19"/>
              <w:widowControl/>
              <w:ind w:right="-1"/>
              <w:jc w:val="center"/>
              <w:rPr>
                <w:rFonts w:ascii="Calibri" w:hAnsi="Calibri" w:cs="Calibri"/>
              </w:rPr>
            </w:pPr>
          </w:p>
        </w:tc>
      </w:tr>
      <w:tr w:rsidR="00796BF1" w:rsidTr="00796BF1">
        <w:tc>
          <w:tcPr>
            <w:tcW w:w="2660" w:type="dxa"/>
            <w:vMerge/>
          </w:tcPr>
          <w:p w:rsidR="00796BF1" w:rsidRPr="00285AA8" w:rsidRDefault="00796BF1" w:rsidP="00796BF1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569" w:type="dxa"/>
          </w:tcPr>
          <w:p w:rsidR="00796BF1" w:rsidRPr="00332761" w:rsidRDefault="00796BF1" w:rsidP="00796BF1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на 400, 600 и 800 коров</w:t>
            </w:r>
          </w:p>
        </w:tc>
        <w:tc>
          <w:tcPr>
            <w:tcW w:w="2443" w:type="dxa"/>
          </w:tcPr>
          <w:p w:rsidR="00796BF1" w:rsidRPr="00332761" w:rsidRDefault="00796BF1" w:rsidP="00796BF1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40</w:t>
            </w:r>
          </w:p>
        </w:tc>
      </w:tr>
      <w:tr w:rsidR="00796BF1" w:rsidTr="00796BF1">
        <w:tc>
          <w:tcPr>
            <w:tcW w:w="2660" w:type="dxa"/>
            <w:vMerge/>
          </w:tcPr>
          <w:p w:rsidR="00796BF1" w:rsidRPr="00285AA8" w:rsidRDefault="00796BF1" w:rsidP="00796BF1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569" w:type="dxa"/>
          </w:tcPr>
          <w:p w:rsidR="00796BF1" w:rsidRPr="00332761" w:rsidRDefault="00796BF1" w:rsidP="00796BF1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Выращивания ремонтных телок</w:t>
            </w:r>
          </w:p>
        </w:tc>
        <w:tc>
          <w:tcPr>
            <w:tcW w:w="2443" w:type="dxa"/>
          </w:tcPr>
          <w:p w:rsidR="00796BF1" w:rsidRPr="00285AA8" w:rsidRDefault="00796BF1" w:rsidP="00796BF1">
            <w:pPr>
              <w:pStyle w:val="Style19"/>
              <w:widowControl/>
              <w:ind w:right="-1"/>
              <w:jc w:val="center"/>
              <w:rPr>
                <w:rFonts w:ascii="Calibri" w:hAnsi="Calibri" w:cs="Calibri"/>
              </w:rPr>
            </w:pPr>
          </w:p>
        </w:tc>
      </w:tr>
      <w:tr w:rsidR="00796BF1" w:rsidTr="00796BF1">
        <w:tc>
          <w:tcPr>
            <w:tcW w:w="2660" w:type="dxa"/>
            <w:vMerge/>
          </w:tcPr>
          <w:p w:rsidR="00796BF1" w:rsidRPr="00285AA8" w:rsidRDefault="00796BF1" w:rsidP="00796BF1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569" w:type="dxa"/>
          </w:tcPr>
          <w:p w:rsidR="00796BF1" w:rsidRPr="00332761" w:rsidRDefault="00796BF1" w:rsidP="00796BF1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на 1000 и 2000 скотомест</w:t>
            </w:r>
          </w:p>
        </w:tc>
        <w:tc>
          <w:tcPr>
            <w:tcW w:w="2443" w:type="dxa"/>
          </w:tcPr>
          <w:p w:rsidR="00796BF1" w:rsidRPr="00332761" w:rsidRDefault="00796BF1" w:rsidP="00796BF1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52</w:t>
            </w:r>
          </w:p>
        </w:tc>
      </w:tr>
      <w:tr w:rsidR="00796BF1" w:rsidTr="00796BF1">
        <w:tc>
          <w:tcPr>
            <w:tcW w:w="2660" w:type="dxa"/>
            <w:vMerge/>
          </w:tcPr>
          <w:p w:rsidR="00796BF1" w:rsidRPr="00285AA8" w:rsidRDefault="00796BF1" w:rsidP="00796BF1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569" w:type="dxa"/>
          </w:tcPr>
          <w:p w:rsidR="00796BF1" w:rsidRPr="00332761" w:rsidRDefault="00796BF1" w:rsidP="00796BF1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на 3000 скотомест</w:t>
            </w:r>
          </w:p>
        </w:tc>
        <w:tc>
          <w:tcPr>
            <w:tcW w:w="2443" w:type="dxa"/>
          </w:tcPr>
          <w:p w:rsidR="00796BF1" w:rsidRPr="00332761" w:rsidRDefault="00796BF1" w:rsidP="00796BF1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54</w:t>
            </w:r>
          </w:p>
        </w:tc>
      </w:tr>
      <w:tr w:rsidR="00796BF1" w:rsidTr="00796BF1">
        <w:tc>
          <w:tcPr>
            <w:tcW w:w="2660" w:type="dxa"/>
            <w:vMerge w:val="restart"/>
          </w:tcPr>
          <w:p w:rsidR="00796BF1" w:rsidRPr="00332761" w:rsidRDefault="00796BF1" w:rsidP="00796BF1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Свиноводческие</w:t>
            </w:r>
          </w:p>
          <w:p w:rsidR="00796BF1" w:rsidRPr="00285AA8" w:rsidRDefault="00796BF1" w:rsidP="00796BF1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569" w:type="dxa"/>
          </w:tcPr>
          <w:p w:rsidR="00796BF1" w:rsidRPr="00332761" w:rsidRDefault="00796BF1" w:rsidP="00796BF1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Товарные</w:t>
            </w:r>
          </w:p>
        </w:tc>
        <w:tc>
          <w:tcPr>
            <w:tcW w:w="2443" w:type="dxa"/>
          </w:tcPr>
          <w:p w:rsidR="00796BF1" w:rsidRPr="00285AA8" w:rsidRDefault="00796BF1" w:rsidP="00796BF1">
            <w:pPr>
              <w:pStyle w:val="Style19"/>
              <w:widowControl/>
              <w:ind w:right="-1"/>
              <w:jc w:val="center"/>
              <w:rPr>
                <w:rFonts w:ascii="Calibri" w:hAnsi="Calibri" w:cs="Calibri"/>
              </w:rPr>
            </w:pPr>
          </w:p>
        </w:tc>
      </w:tr>
      <w:tr w:rsidR="00796BF1" w:rsidTr="00796BF1">
        <w:tc>
          <w:tcPr>
            <w:tcW w:w="2660" w:type="dxa"/>
            <w:vMerge/>
          </w:tcPr>
          <w:p w:rsidR="00796BF1" w:rsidRPr="00285AA8" w:rsidRDefault="00796BF1" w:rsidP="00796BF1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569" w:type="dxa"/>
          </w:tcPr>
          <w:p w:rsidR="00796BF1" w:rsidRPr="00332761" w:rsidRDefault="00796BF1" w:rsidP="00796BF1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Репродукторные</w:t>
            </w:r>
          </w:p>
        </w:tc>
        <w:tc>
          <w:tcPr>
            <w:tcW w:w="2443" w:type="dxa"/>
          </w:tcPr>
          <w:p w:rsidR="00796BF1" w:rsidRPr="00285AA8" w:rsidRDefault="00796BF1" w:rsidP="00796BF1">
            <w:pPr>
              <w:pStyle w:val="Style19"/>
              <w:widowControl/>
              <w:ind w:right="-1"/>
              <w:jc w:val="center"/>
              <w:rPr>
                <w:rFonts w:ascii="Calibri" w:hAnsi="Calibri" w:cs="Calibri"/>
              </w:rPr>
            </w:pPr>
          </w:p>
        </w:tc>
      </w:tr>
      <w:tr w:rsidR="00796BF1" w:rsidTr="00796BF1">
        <w:tc>
          <w:tcPr>
            <w:tcW w:w="2660" w:type="dxa"/>
            <w:vMerge/>
          </w:tcPr>
          <w:p w:rsidR="00796BF1" w:rsidRPr="00285AA8" w:rsidRDefault="00796BF1" w:rsidP="00796BF1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569" w:type="dxa"/>
          </w:tcPr>
          <w:p w:rsidR="00796BF1" w:rsidRPr="00332761" w:rsidRDefault="00796BF1" w:rsidP="00796BF1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на 4000 голов</w:t>
            </w:r>
          </w:p>
        </w:tc>
        <w:tc>
          <w:tcPr>
            <w:tcW w:w="2443" w:type="dxa"/>
          </w:tcPr>
          <w:p w:rsidR="00796BF1" w:rsidRPr="00332761" w:rsidRDefault="00796BF1" w:rsidP="00796BF1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36</w:t>
            </w:r>
          </w:p>
        </w:tc>
      </w:tr>
      <w:tr w:rsidR="00796BF1" w:rsidTr="00796BF1">
        <w:tc>
          <w:tcPr>
            <w:tcW w:w="2660" w:type="dxa"/>
            <w:vMerge/>
          </w:tcPr>
          <w:p w:rsidR="00796BF1" w:rsidRPr="00285AA8" w:rsidRDefault="00796BF1" w:rsidP="00796BF1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569" w:type="dxa"/>
          </w:tcPr>
          <w:p w:rsidR="00796BF1" w:rsidRPr="00332761" w:rsidRDefault="00796BF1" w:rsidP="00796BF1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на 8000 голов</w:t>
            </w:r>
          </w:p>
        </w:tc>
        <w:tc>
          <w:tcPr>
            <w:tcW w:w="2443" w:type="dxa"/>
          </w:tcPr>
          <w:p w:rsidR="00796BF1" w:rsidRPr="00332761" w:rsidRDefault="00796BF1" w:rsidP="00796BF1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43</w:t>
            </w:r>
          </w:p>
        </w:tc>
      </w:tr>
      <w:tr w:rsidR="00796BF1" w:rsidTr="00796BF1">
        <w:tc>
          <w:tcPr>
            <w:tcW w:w="2660" w:type="dxa"/>
            <w:vMerge/>
          </w:tcPr>
          <w:p w:rsidR="00796BF1" w:rsidRPr="00285AA8" w:rsidRDefault="00796BF1" w:rsidP="00796BF1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569" w:type="dxa"/>
          </w:tcPr>
          <w:p w:rsidR="00796BF1" w:rsidRPr="00332761" w:rsidRDefault="00796BF1" w:rsidP="00796BF1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Откормочные</w:t>
            </w:r>
          </w:p>
        </w:tc>
        <w:tc>
          <w:tcPr>
            <w:tcW w:w="2443" w:type="dxa"/>
          </w:tcPr>
          <w:p w:rsidR="00796BF1" w:rsidRPr="00285AA8" w:rsidRDefault="00796BF1" w:rsidP="00796BF1">
            <w:pPr>
              <w:pStyle w:val="Style19"/>
              <w:widowControl/>
              <w:ind w:right="-1"/>
              <w:jc w:val="center"/>
              <w:rPr>
                <w:rFonts w:ascii="Calibri" w:hAnsi="Calibri" w:cs="Calibri"/>
              </w:rPr>
            </w:pPr>
          </w:p>
        </w:tc>
      </w:tr>
      <w:tr w:rsidR="00796BF1" w:rsidTr="00796BF1">
        <w:tc>
          <w:tcPr>
            <w:tcW w:w="2660" w:type="dxa"/>
            <w:vMerge/>
          </w:tcPr>
          <w:p w:rsidR="00796BF1" w:rsidRPr="00285AA8" w:rsidRDefault="00796BF1" w:rsidP="00796BF1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569" w:type="dxa"/>
          </w:tcPr>
          <w:p w:rsidR="00796BF1" w:rsidRPr="00332761" w:rsidRDefault="00796BF1" w:rsidP="00796BF1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на 6000 голов</w:t>
            </w:r>
          </w:p>
        </w:tc>
        <w:tc>
          <w:tcPr>
            <w:tcW w:w="2443" w:type="dxa"/>
          </w:tcPr>
          <w:p w:rsidR="00796BF1" w:rsidRPr="00332761" w:rsidRDefault="00796BF1" w:rsidP="00796BF1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39</w:t>
            </w:r>
          </w:p>
        </w:tc>
      </w:tr>
      <w:tr w:rsidR="00796BF1" w:rsidTr="00796BF1">
        <w:tc>
          <w:tcPr>
            <w:tcW w:w="2660" w:type="dxa"/>
            <w:vMerge/>
          </w:tcPr>
          <w:p w:rsidR="00796BF1" w:rsidRPr="00285AA8" w:rsidRDefault="00796BF1" w:rsidP="00796BF1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569" w:type="dxa"/>
          </w:tcPr>
          <w:p w:rsidR="00796BF1" w:rsidRPr="00332761" w:rsidRDefault="00796BF1" w:rsidP="00796BF1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С законченным производственным циклом</w:t>
            </w:r>
          </w:p>
        </w:tc>
        <w:tc>
          <w:tcPr>
            <w:tcW w:w="2443" w:type="dxa"/>
          </w:tcPr>
          <w:p w:rsidR="00796BF1" w:rsidRPr="00285AA8" w:rsidRDefault="00796BF1" w:rsidP="00796BF1">
            <w:pPr>
              <w:pStyle w:val="Style19"/>
              <w:widowControl/>
              <w:ind w:right="-1"/>
              <w:jc w:val="center"/>
              <w:rPr>
                <w:rFonts w:ascii="Calibri" w:hAnsi="Calibri" w:cs="Calibri"/>
              </w:rPr>
            </w:pPr>
          </w:p>
        </w:tc>
      </w:tr>
      <w:tr w:rsidR="00796BF1" w:rsidTr="00796BF1">
        <w:tc>
          <w:tcPr>
            <w:tcW w:w="2660" w:type="dxa"/>
            <w:vMerge/>
          </w:tcPr>
          <w:p w:rsidR="00796BF1" w:rsidRPr="00285AA8" w:rsidRDefault="00796BF1" w:rsidP="00796BF1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569" w:type="dxa"/>
          </w:tcPr>
          <w:p w:rsidR="00796BF1" w:rsidRPr="00332761" w:rsidRDefault="00796BF1" w:rsidP="00796BF1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на 2000 голов</w:t>
            </w:r>
          </w:p>
        </w:tc>
        <w:tc>
          <w:tcPr>
            <w:tcW w:w="2443" w:type="dxa"/>
          </w:tcPr>
          <w:p w:rsidR="00796BF1" w:rsidRPr="00332761" w:rsidRDefault="00796BF1" w:rsidP="00796BF1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32</w:t>
            </w:r>
          </w:p>
        </w:tc>
      </w:tr>
      <w:tr w:rsidR="00796BF1" w:rsidTr="00796BF1">
        <w:tc>
          <w:tcPr>
            <w:tcW w:w="2660" w:type="dxa"/>
            <w:vMerge/>
          </w:tcPr>
          <w:p w:rsidR="00796BF1" w:rsidRPr="00285AA8" w:rsidRDefault="00796BF1" w:rsidP="00796BF1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569" w:type="dxa"/>
          </w:tcPr>
          <w:p w:rsidR="00796BF1" w:rsidRPr="00332761" w:rsidRDefault="00796BF1" w:rsidP="00796BF1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на 4000 голов</w:t>
            </w:r>
          </w:p>
        </w:tc>
        <w:tc>
          <w:tcPr>
            <w:tcW w:w="2443" w:type="dxa"/>
          </w:tcPr>
          <w:p w:rsidR="00796BF1" w:rsidRPr="00332761" w:rsidRDefault="00796BF1" w:rsidP="00796BF1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37</w:t>
            </w:r>
          </w:p>
        </w:tc>
      </w:tr>
      <w:tr w:rsidR="00796BF1" w:rsidTr="00796BF1">
        <w:tc>
          <w:tcPr>
            <w:tcW w:w="2660" w:type="dxa"/>
            <w:vMerge/>
          </w:tcPr>
          <w:p w:rsidR="00796BF1" w:rsidRPr="00285AA8" w:rsidRDefault="00796BF1" w:rsidP="00796BF1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569" w:type="dxa"/>
          </w:tcPr>
          <w:p w:rsidR="00796BF1" w:rsidRPr="00332761" w:rsidRDefault="00796BF1" w:rsidP="00796BF1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Племенные</w:t>
            </w:r>
          </w:p>
        </w:tc>
        <w:tc>
          <w:tcPr>
            <w:tcW w:w="2443" w:type="dxa"/>
          </w:tcPr>
          <w:p w:rsidR="00796BF1" w:rsidRPr="00285AA8" w:rsidRDefault="00796BF1" w:rsidP="00796BF1">
            <w:pPr>
              <w:pStyle w:val="Style19"/>
              <w:widowControl/>
              <w:ind w:right="-1"/>
              <w:jc w:val="center"/>
              <w:rPr>
                <w:rFonts w:ascii="Calibri" w:hAnsi="Calibri" w:cs="Calibri"/>
              </w:rPr>
            </w:pPr>
          </w:p>
        </w:tc>
      </w:tr>
      <w:tr w:rsidR="00796BF1" w:rsidTr="00796BF1">
        <w:tc>
          <w:tcPr>
            <w:tcW w:w="2660" w:type="dxa"/>
            <w:vMerge/>
          </w:tcPr>
          <w:p w:rsidR="00796BF1" w:rsidRPr="00285AA8" w:rsidRDefault="00796BF1" w:rsidP="00796BF1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569" w:type="dxa"/>
          </w:tcPr>
          <w:p w:rsidR="00796BF1" w:rsidRPr="00332761" w:rsidRDefault="00796BF1" w:rsidP="00796BF1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на 100 маток</w:t>
            </w:r>
          </w:p>
        </w:tc>
        <w:tc>
          <w:tcPr>
            <w:tcW w:w="2443" w:type="dxa"/>
          </w:tcPr>
          <w:p w:rsidR="00796BF1" w:rsidRPr="00332761" w:rsidRDefault="00796BF1" w:rsidP="00796BF1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38</w:t>
            </w:r>
          </w:p>
        </w:tc>
      </w:tr>
      <w:tr w:rsidR="00796BF1" w:rsidTr="00796BF1">
        <w:tc>
          <w:tcPr>
            <w:tcW w:w="2660" w:type="dxa"/>
            <w:vMerge/>
          </w:tcPr>
          <w:p w:rsidR="00796BF1" w:rsidRPr="00285AA8" w:rsidRDefault="00796BF1" w:rsidP="00796BF1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569" w:type="dxa"/>
          </w:tcPr>
          <w:p w:rsidR="00796BF1" w:rsidRPr="00332761" w:rsidRDefault="00796BF1" w:rsidP="00796BF1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на 200 маток</w:t>
            </w:r>
          </w:p>
        </w:tc>
        <w:tc>
          <w:tcPr>
            <w:tcW w:w="2443" w:type="dxa"/>
          </w:tcPr>
          <w:p w:rsidR="00796BF1" w:rsidRPr="00332761" w:rsidRDefault="00796BF1" w:rsidP="00796BF1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40</w:t>
            </w:r>
          </w:p>
        </w:tc>
      </w:tr>
      <w:tr w:rsidR="00796BF1" w:rsidTr="00796BF1">
        <w:tc>
          <w:tcPr>
            <w:tcW w:w="2660" w:type="dxa"/>
            <w:vMerge w:val="restart"/>
          </w:tcPr>
          <w:p w:rsidR="00796BF1" w:rsidRPr="00332761" w:rsidRDefault="00796BF1" w:rsidP="00796BF1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Овцеводческие</w:t>
            </w:r>
          </w:p>
          <w:p w:rsidR="00796BF1" w:rsidRPr="00285AA8" w:rsidRDefault="00796BF1" w:rsidP="00796BF1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569" w:type="dxa"/>
          </w:tcPr>
          <w:p w:rsidR="00796BF1" w:rsidRPr="00332761" w:rsidRDefault="00796BF1" w:rsidP="00796BF1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proofErr w:type="gramStart"/>
            <w:r w:rsidRPr="00332761">
              <w:rPr>
                <w:rStyle w:val="FontStyle52"/>
              </w:rPr>
              <w:t>Размещаемые</w:t>
            </w:r>
            <w:proofErr w:type="gramEnd"/>
            <w:r w:rsidRPr="00332761">
              <w:rPr>
                <w:rStyle w:val="FontStyle52"/>
              </w:rPr>
              <w:t xml:space="preserve"> на одной площадке</w:t>
            </w:r>
          </w:p>
        </w:tc>
        <w:tc>
          <w:tcPr>
            <w:tcW w:w="2443" w:type="dxa"/>
          </w:tcPr>
          <w:p w:rsidR="00796BF1" w:rsidRPr="00285AA8" w:rsidRDefault="00796BF1" w:rsidP="00796BF1">
            <w:pPr>
              <w:pStyle w:val="Style19"/>
              <w:widowControl/>
              <w:ind w:right="-1"/>
              <w:jc w:val="center"/>
              <w:rPr>
                <w:rFonts w:ascii="Calibri" w:hAnsi="Calibri" w:cs="Calibri"/>
              </w:rPr>
            </w:pPr>
          </w:p>
        </w:tc>
      </w:tr>
      <w:tr w:rsidR="00796BF1" w:rsidTr="00796BF1">
        <w:tc>
          <w:tcPr>
            <w:tcW w:w="2660" w:type="dxa"/>
            <w:vMerge/>
          </w:tcPr>
          <w:p w:rsidR="00796BF1" w:rsidRPr="00285AA8" w:rsidRDefault="00796BF1" w:rsidP="00796BF1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569" w:type="dxa"/>
          </w:tcPr>
          <w:p w:rsidR="00796BF1" w:rsidRPr="00332761" w:rsidRDefault="00796BF1" w:rsidP="00796BF1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 xml:space="preserve">Шерстные, шерстно-мясные, </w:t>
            </w:r>
            <w:proofErr w:type="gramStart"/>
            <w:r w:rsidRPr="00332761">
              <w:rPr>
                <w:rStyle w:val="FontStyle52"/>
              </w:rPr>
              <w:t>мясо-сальные</w:t>
            </w:r>
            <w:proofErr w:type="gramEnd"/>
          </w:p>
        </w:tc>
        <w:tc>
          <w:tcPr>
            <w:tcW w:w="2443" w:type="dxa"/>
          </w:tcPr>
          <w:p w:rsidR="00796BF1" w:rsidRPr="00285AA8" w:rsidRDefault="00796BF1" w:rsidP="00796BF1">
            <w:pPr>
              <w:pStyle w:val="Style19"/>
              <w:widowControl/>
              <w:ind w:right="-1"/>
              <w:jc w:val="center"/>
              <w:rPr>
                <w:rFonts w:ascii="Calibri" w:hAnsi="Calibri" w:cs="Calibri"/>
              </w:rPr>
            </w:pPr>
          </w:p>
        </w:tc>
      </w:tr>
      <w:tr w:rsidR="00796BF1" w:rsidTr="00796BF1">
        <w:tc>
          <w:tcPr>
            <w:tcW w:w="2660" w:type="dxa"/>
            <w:vMerge/>
          </w:tcPr>
          <w:p w:rsidR="00796BF1" w:rsidRPr="00285AA8" w:rsidRDefault="00796BF1" w:rsidP="00796BF1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569" w:type="dxa"/>
          </w:tcPr>
          <w:p w:rsidR="00796BF1" w:rsidRPr="00332761" w:rsidRDefault="00796BF1" w:rsidP="00796BF1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до 2500 маток</w:t>
            </w:r>
          </w:p>
        </w:tc>
        <w:tc>
          <w:tcPr>
            <w:tcW w:w="2443" w:type="dxa"/>
          </w:tcPr>
          <w:p w:rsidR="00796BF1" w:rsidRPr="00332761" w:rsidRDefault="00796BF1" w:rsidP="00796BF1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55</w:t>
            </w:r>
          </w:p>
        </w:tc>
      </w:tr>
      <w:tr w:rsidR="00796BF1" w:rsidTr="00796BF1">
        <w:tc>
          <w:tcPr>
            <w:tcW w:w="2660" w:type="dxa"/>
            <w:vMerge/>
          </w:tcPr>
          <w:p w:rsidR="00796BF1" w:rsidRPr="00285AA8" w:rsidRDefault="00796BF1" w:rsidP="00796BF1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569" w:type="dxa"/>
          </w:tcPr>
          <w:p w:rsidR="00796BF1" w:rsidRPr="00332761" w:rsidRDefault="00796BF1" w:rsidP="00796BF1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proofErr w:type="gramStart"/>
            <w:r w:rsidRPr="00332761">
              <w:rPr>
                <w:rStyle w:val="FontStyle52"/>
              </w:rPr>
              <w:t>Мясо-шерстные</w:t>
            </w:r>
            <w:proofErr w:type="gramEnd"/>
          </w:p>
        </w:tc>
        <w:tc>
          <w:tcPr>
            <w:tcW w:w="2443" w:type="dxa"/>
          </w:tcPr>
          <w:p w:rsidR="00796BF1" w:rsidRPr="00285AA8" w:rsidRDefault="00796BF1" w:rsidP="00796BF1">
            <w:pPr>
              <w:pStyle w:val="Style19"/>
              <w:widowControl/>
              <w:ind w:right="-1"/>
              <w:jc w:val="center"/>
              <w:rPr>
                <w:rFonts w:ascii="Calibri" w:hAnsi="Calibri" w:cs="Calibri"/>
              </w:rPr>
            </w:pPr>
          </w:p>
        </w:tc>
      </w:tr>
      <w:tr w:rsidR="00796BF1" w:rsidTr="00796BF1">
        <w:tc>
          <w:tcPr>
            <w:tcW w:w="2660" w:type="dxa"/>
            <w:vMerge/>
          </w:tcPr>
          <w:p w:rsidR="00796BF1" w:rsidRPr="00285AA8" w:rsidRDefault="00796BF1" w:rsidP="00796BF1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569" w:type="dxa"/>
          </w:tcPr>
          <w:p w:rsidR="00796BF1" w:rsidRPr="00332761" w:rsidRDefault="00796BF1" w:rsidP="00796BF1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до 2500 маток</w:t>
            </w:r>
          </w:p>
        </w:tc>
        <w:tc>
          <w:tcPr>
            <w:tcW w:w="2443" w:type="dxa"/>
          </w:tcPr>
          <w:p w:rsidR="00796BF1" w:rsidRPr="00332761" w:rsidRDefault="00796BF1" w:rsidP="00796BF1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66</w:t>
            </w:r>
          </w:p>
        </w:tc>
      </w:tr>
      <w:tr w:rsidR="00796BF1" w:rsidTr="00796BF1">
        <w:tc>
          <w:tcPr>
            <w:tcW w:w="2660" w:type="dxa"/>
            <w:vMerge/>
          </w:tcPr>
          <w:p w:rsidR="00796BF1" w:rsidRPr="00285AA8" w:rsidRDefault="00796BF1" w:rsidP="00796BF1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569" w:type="dxa"/>
          </w:tcPr>
          <w:p w:rsidR="00796BF1" w:rsidRPr="00332761" w:rsidRDefault="00796BF1" w:rsidP="00796BF1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до 2500 голов ремонтного молодняка</w:t>
            </w:r>
          </w:p>
        </w:tc>
        <w:tc>
          <w:tcPr>
            <w:tcW w:w="2443" w:type="dxa"/>
          </w:tcPr>
          <w:p w:rsidR="00796BF1" w:rsidRPr="00332761" w:rsidRDefault="00796BF1" w:rsidP="00796BF1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62</w:t>
            </w:r>
          </w:p>
        </w:tc>
      </w:tr>
      <w:tr w:rsidR="00796BF1" w:rsidTr="00796BF1">
        <w:tc>
          <w:tcPr>
            <w:tcW w:w="2660" w:type="dxa"/>
            <w:vMerge/>
          </w:tcPr>
          <w:p w:rsidR="00796BF1" w:rsidRPr="00285AA8" w:rsidRDefault="00796BF1" w:rsidP="00796BF1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569" w:type="dxa"/>
          </w:tcPr>
          <w:p w:rsidR="00796BF1" w:rsidRPr="00332761" w:rsidRDefault="00796BF1" w:rsidP="00796BF1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Откормочные</w:t>
            </w:r>
          </w:p>
        </w:tc>
        <w:tc>
          <w:tcPr>
            <w:tcW w:w="2443" w:type="dxa"/>
          </w:tcPr>
          <w:p w:rsidR="00796BF1" w:rsidRPr="00285AA8" w:rsidRDefault="00796BF1" w:rsidP="00796BF1">
            <w:pPr>
              <w:pStyle w:val="Style19"/>
              <w:widowControl/>
              <w:ind w:right="-1"/>
              <w:jc w:val="center"/>
              <w:rPr>
                <w:rFonts w:ascii="Calibri" w:hAnsi="Calibri" w:cs="Calibri"/>
              </w:rPr>
            </w:pPr>
          </w:p>
        </w:tc>
      </w:tr>
      <w:tr w:rsidR="00796BF1" w:rsidTr="00796BF1">
        <w:tc>
          <w:tcPr>
            <w:tcW w:w="2660" w:type="dxa"/>
            <w:vMerge/>
          </w:tcPr>
          <w:p w:rsidR="00796BF1" w:rsidRPr="00285AA8" w:rsidRDefault="00796BF1" w:rsidP="00796BF1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569" w:type="dxa"/>
          </w:tcPr>
          <w:p w:rsidR="00796BF1" w:rsidRPr="00332761" w:rsidRDefault="00796BF1" w:rsidP="00796BF1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до 2500 голов</w:t>
            </w:r>
          </w:p>
        </w:tc>
        <w:tc>
          <w:tcPr>
            <w:tcW w:w="2443" w:type="dxa"/>
          </w:tcPr>
          <w:p w:rsidR="00796BF1" w:rsidRPr="00332761" w:rsidRDefault="00796BF1" w:rsidP="00796BF1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65</w:t>
            </w:r>
          </w:p>
        </w:tc>
      </w:tr>
      <w:tr w:rsidR="00796BF1" w:rsidTr="00796BF1">
        <w:tc>
          <w:tcPr>
            <w:tcW w:w="2660" w:type="dxa"/>
            <w:vMerge/>
          </w:tcPr>
          <w:p w:rsidR="00796BF1" w:rsidRPr="00285AA8" w:rsidRDefault="00796BF1" w:rsidP="00796BF1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569" w:type="dxa"/>
          </w:tcPr>
          <w:p w:rsidR="00796BF1" w:rsidRPr="00332761" w:rsidRDefault="00796BF1" w:rsidP="00796BF1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С законченным оборотом стада</w:t>
            </w:r>
          </w:p>
        </w:tc>
        <w:tc>
          <w:tcPr>
            <w:tcW w:w="2443" w:type="dxa"/>
          </w:tcPr>
          <w:p w:rsidR="00796BF1" w:rsidRPr="00285AA8" w:rsidRDefault="00796BF1" w:rsidP="00796BF1">
            <w:pPr>
              <w:pStyle w:val="Style19"/>
              <w:widowControl/>
              <w:ind w:right="-1"/>
              <w:jc w:val="center"/>
              <w:rPr>
                <w:rFonts w:ascii="Calibri" w:hAnsi="Calibri" w:cs="Calibri"/>
              </w:rPr>
            </w:pPr>
          </w:p>
        </w:tc>
      </w:tr>
      <w:tr w:rsidR="00796BF1" w:rsidTr="00796BF1">
        <w:tc>
          <w:tcPr>
            <w:tcW w:w="2660" w:type="dxa"/>
            <w:vMerge/>
          </w:tcPr>
          <w:p w:rsidR="00796BF1" w:rsidRPr="00285AA8" w:rsidRDefault="00796BF1" w:rsidP="00796BF1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569" w:type="dxa"/>
          </w:tcPr>
          <w:p w:rsidR="00796BF1" w:rsidRPr="00332761" w:rsidRDefault="00796BF1" w:rsidP="00796BF1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proofErr w:type="gramStart"/>
            <w:r w:rsidRPr="00332761">
              <w:rPr>
                <w:rStyle w:val="FontStyle52"/>
              </w:rPr>
              <w:t>Мясо-шерстные</w:t>
            </w:r>
            <w:proofErr w:type="gramEnd"/>
          </w:p>
        </w:tc>
        <w:tc>
          <w:tcPr>
            <w:tcW w:w="2443" w:type="dxa"/>
          </w:tcPr>
          <w:p w:rsidR="00796BF1" w:rsidRPr="00285AA8" w:rsidRDefault="00796BF1" w:rsidP="00796BF1">
            <w:pPr>
              <w:pStyle w:val="Style19"/>
              <w:widowControl/>
              <w:ind w:right="-1"/>
              <w:jc w:val="center"/>
              <w:rPr>
                <w:rFonts w:ascii="Calibri" w:hAnsi="Calibri" w:cs="Calibri"/>
              </w:rPr>
            </w:pPr>
          </w:p>
        </w:tc>
      </w:tr>
      <w:tr w:rsidR="00796BF1" w:rsidTr="00796BF1">
        <w:tc>
          <w:tcPr>
            <w:tcW w:w="2660" w:type="dxa"/>
            <w:vMerge/>
          </w:tcPr>
          <w:p w:rsidR="00796BF1" w:rsidRPr="00285AA8" w:rsidRDefault="00796BF1" w:rsidP="00796BF1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569" w:type="dxa"/>
          </w:tcPr>
          <w:p w:rsidR="00796BF1" w:rsidRPr="00332761" w:rsidRDefault="00796BF1" w:rsidP="00796BF1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до 2500 голов</w:t>
            </w:r>
          </w:p>
        </w:tc>
        <w:tc>
          <w:tcPr>
            <w:tcW w:w="2443" w:type="dxa"/>
          </w:tcPr>
          <w:p w:rsidR="00796BF1" w:rsidRPr="00332761" w:rsidRDefault="00796BF1" w:rsidP="00796BF1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60</w:t>
            </w:r>
          </w:p>
        </w:tc>
      </w:tr>
      <w:tr w:rsidR="00796BF1" w:rsidTr="00796BF1">
        <w:tc>
          <w:tcPr>
            <w:tcW w:w="2660" w:type="dxa"/>
            <w:vMerge/>
          </w:tcPr>
          <w:p w:rsidR="00796BF1" w:rsidRPr="00285AA8" w:rsidRDefault="00796BF1" w:rsidP="00796BF1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569" w:type="dxa"/>
          </w:tcPr>
          <w:p w:rsidR="00796BF1" w:rsidRPr="00332761" w:rsidRDefault="00796BF1" w:rsidP="00796BF1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Мясо-шерстно-молочные</w:t>
            </w:r>
          </w:p>
        </w:tc>
        <w:tc>
          <w:tcPr>
            <w:tcW w:w="2443" w:type="dxa"/>
          </w:tcPr>
          <w:p w:rsidR="00796BF1" w:rsidRPr="00285AA8" w:rsidRDefault="00796BF1" w:rsidP="00796BF1">
            <w:pPr>
              <w:pStyle w:val="Style19"/>
              <w:widowControl/>
              <w:ind w:right="-1"/>
              <w:jc w:val="center"/>
              <w:rPr>
                <w:rFonts w:ascii="Calibri" w:hAnsi="Calibri" w:cs="Calibri"/>
              </w:rPr>
            </w:pPr>
          </w:p>
        </w:tc>
      </w:tr>
      <w:tr w:rsidR="00796BF1" w:rsidTr="00796BF1">
        <w:tc>
          <w:tcPr>
            <w:tcW w:w="2660" w:type="dxa"/>
            <w:vMerge/>
          </w:tcPr>
          <w:p w:rsidR="00796BF1" w:rsidRPr="00285AA8" w:rsidRDefault="00796BF1" w:rsidP="00796BF1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569" w:type="dxa"/>
          </w:tcPr>
          <w:p w:rsidR="00796BF1" w:rsidRPr="00332761" w:rsidRDefault="00796BF1" w:rsidP="00796BF1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до 2000 и 4000 голов</w:t>
            </w:r>
          </w:p>
        </w:tc>
        <w:tc>
          <w:tcPr>
            <w:tcW w:w="2443" w:type="dxa"/>
          </w:tcPr>
          <w:p w:rsidR="00796BF1" w:rsidRPr="00332761" w:rsidRDefault="00796BF1" w:rsidP="00796BF1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63</w:t>
            </w:r>
          </w:p>
        </w:tc>
      </w:tr>
      <w:tr w:rsidR="00796BF1" w:rsidTr="00796BF1">
        <w:tc>
          <w:tcPr>
            <w:tcW w:w="2660" w:type="dxa"/>
            <w:vMerge w:val="restart"/>
          </w:tcPr>
          <w:p w:rsidR="00796BF1" w:rsidRPr="00332761" w:rsidRDefault="00796BF1" w:rsidP="00796BF1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Козоводческие</w:t>
            </w:r>
          </w:p>
          <w:p w:rsidR="00796BF1" w:rsidRPr="00285AA8" w:rsidRDefault="00796BF1" w:rsidP="00796BF1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569" w:type="dxa"/>
          </w:tcPr>
          <w:p w:rsidR="00796BF1" w:rsidRPr="00332761" w:rsidRDefault="00796BF1" w:rsidP="00796BF1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Пуховые</w:t>
            </w:r>
          </w:p>
        </w:tc>
        <w:tc>
          <w:tcPr>
            <w:tcW w:w="2443" w:type="dxa"/>
          </w:tcPr>
          <w:p w:rsidR="00796BF1" w:rsidRPr="00285AA8" w:rsidRDefault="00796BF1" w:rsidP="00796BF1">
            <w:pPr>
              <w:pStyle w:val="Style19"/>
              <w:widowControl/>
              <w:ind w:right="-1"/>
              <w:jc w:val="center"/>
              <w:rPr>
                <w:rFonts w:ascii="Calibri" w:hAnsi="Calibri" w:cs="Calibri"/>
              </w:rPr>
            </w:pPr>
          </w:p>
        </w:tc>
      </w:tr>
      <w:tr w:rsidR="00796BF1" w:rsidTr="00796BF1">
        <w:tc>
          <w:tcPr>
            <w:tcW w:w="2660" w:type="dxa"/>
            <w:vMerge/>
          </w:tcPr>
          <w:p w:rsidR="00796BF1" w:rsidRPr="00285AA8" w:rsidRDefault="00796BF1" w:rsidP="00796BF1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569" w:type="dxa"/>
          </w:tcPr>
          <w:p w:rsidR="00796BF1" w:rsidRPr="00332761" w:rsidRDefault="00796BF1" w:rsidP="00796BF1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на 2500 голов</w:t>
            </w:r>
          </w:p>
        </w:tc>
        <w:tc>
          <w:tcPr>
            <w:tcW w:w="2443" w:type="dxa"/>
          </w:tcPr>
          <w:p w:rsidR="00796BF1" w:rsidRPr="00332761" w:rsidRDefault="00796BF1" w:rsidP="00796BF1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63</w:t>
            </w:r>
          </w:p>
        </w:tc>
      </w:tr>
      <w:tr w:rsidR="00796BF1" w:rsidTr="00796BF1">
        <w:tc>
          <w:tcPr>
            <w:tcW w:w="2660" w:type="dxa"/>
            <w:vMerge/>
          </w:tcPr>
          <w:p w:rsidR="00796BF1" w:rsidRPr="00285AA8" w:rsidRDefault="00796BF1" w:rsidP="00796BF1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569" w:type="dxa"/>
          </w:tcPr>
          <w:p w:rsidR="00796BF1" w:rsidRPr="00332761" w:rsidRDefault="00796BF1" w:rsidP="00796BF1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Шерстные</w:t>
            </w:r>
          </w:p>
        </w:tc>
        <w:tc>
          <w:tcPr>
            <w:tcW w:w="2443" w:type="dxa"/>
          </w:tcPr>
          <w:p w:rsidR="00796BF1" w:rsidRPr="00285AA8" w:rsidRDefault="00796BF1" w:rsidP="00796BF1">
            <w:pPr>
              <w:pStyle w:val="Style19"/>
              <w:widowControl/>
              <w:ind w:right="-1"/>
              <w:jc w:val="center"/>
              <w:rPr>
                <w:rFonts w:ascii="Calibri" w:hAnsi="Calibri" w:cs="Calibri"/>
              </w:rPr>
            </w:pPr>
          </w:p>
        </w:tc>
      </w:tr>
      <w:tr w:rsidR="00796BF1" w:rsidTr="00796BF1">
        <w:tc>
          <w:tcPr>
            <w:tcW w:w="2660" w:type="dxa"/>
            <w:vMerge/>
          </w:tcPr>
          <w:p w:rsidR="00796BF1" w:rsidRPr="00285AA8" w:rsidRDefault="00796BF1" w:rsidP="00796BF1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569" w:type="dxa"/>
          </w:tcPr>
          <w:p w:rsidR="00796BF1" w:rsidRPr="00332761" w:rsidRDefault="00796BF1" w:rsidP="00796BF1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на 3600 голов</w:t>
            </w:r>
          </w:p>
        </w:tc>
        <w:tc>
          <w:tcPr>
            <w:tcW w:w="2443" w:type="dxa"/>
          </w:tcPr>
          <w:p w:rsidR="00796BF1" w:rsidRPr="00332761" w:rsidRDefault="00796BF1" w:rsidP="00796BF1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64</w:t>
            </w:r>
          </w:p>
        </w:tc>
      </w:tr>
      <w:tr w:rsidR="00796BF1" w:rsidTr="00796BF1">
        <w:tc>
          <w:tcPr>
            <w:tcW w:w="2660" w:type="dxa"/>
            <w:vMerge w:val="restart"/>
          </w:tcPr>
          <w:p w:rsidR="00796BF1" w:rsidRPr="00332761" w:rsidRDefault="00796BF1" w:rsidP="00796BF1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Коневодческие</w:t>
            </w:r>
          </w:p>
          <w:p w:rsidR="00796BF1" w:rsidRPr="00285AA8" w:rsidRDefault="00796BF1" w:rsidP="00796BF1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569" w:type="dxa"/>
          </w:tcPr>
          <w:p w:rsidR="00796BF1" w:rsidRPr="00332761" w:rsidRDefault="00796BF1" w:rsidP="00796BF1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на 50 голов</w:t>
            </w:r>
          </w:p>
        </w:tc>
        <w:tc>
          <w:tcPr>
            <w:tcW w:w="2443" w:type="dxa"/>
          </w:tcPr>
          <w:p w:rsidR="00796BF1" w:rsidRPr="00332761" w:rsidRDefault="00796BF1" w:rsidP="00796BF1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38</w:t>
            </w:r>
          </w:p>
        </w:tc>
      </w:tr>
      <w:tr w:rsidR="00796BF1" w:rsidTr="00796BF1">
        <w:tc>
          <w:tcPr>
            <w:tcW w:w="2660" w:type="dxa"/>
            <w:vMerge/>
          </w:tcPr>
          <w:p w:rsidR="00796BF1" w:rsidRPr="00285AA8" w:rsidRDefault="00796BF1" w:rsidP="00796BF1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569" w:type="dxa"/>
          </w:tcPr>
          <w:p w:rsidR="00796BF1" w:rsidRPr="00332761" w:rsidRDefault="00796BF1" w:rsidP="00796BF1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на 100 голов</w:t>
            </w:r>
          </w:p>
        </w:tc>
        <w:tc>
          <w:tcPr>
            <w:tcW w:w="2443" w:type="dxa"/>
          </w:tcPr>
          <w:p w:rsidR="00796BF1" w:rsidRPr="00332761" w:rsidRDefault="00796BF1" w:rsidP="00796BF1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39</w:t>
            </w:r>
          </w:p>
        </w:tc>
      </w:tr>
      <w:tr w:rsidR="00796BF1" w:rsidTr="00796BF1">
        <w:tc>
          <w:tcPr>
            <w:tcW w:w="2660" w:type="dxa"/>
            <w:vMerge/>
          </w:tcPr>
          <w:p w:rsidR="00796BF1" w:rsidRPr="00285AA8" w:rsidRDefault="00796BF1" w:rsidP="00796BF1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569" w:type="dxa"/>
          </w:tcPr>
          <w:p w:rsidR="00796BF1" w:rsidRPr="00332761" w:rsidRDefault="00796BF1" w:rsidP="00796BF1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на 150 голов</w:t>
            </w:r>
          </w:p>
        </w:tc>
        <w:tc>
          <w:tcPr>
            <w:tcW w:w="2443" w:type="dxa"/>
          </w:tcPr>
          <w:p w:rsidR="00796BF1" w:rsidRPr="00332761" w:rsidRDefault="00796BF1" w:rsidP="00796BF1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40</w:t>
            </w:r>
          </w:p>
        </w:tc>
      </w:tr>
      <w:tr w:rsidR="00796BF1" w:rsidTr="00796BF1">
        <w:tc>
          <w:tcPr>
            <w:tcW w:w="2660" w:type="dxa"/>
            <w:vMerge w:val="restart"/>
          </w:tcPr>
          <w:p w:rsidR="00796BF1" w:rsidRPr="00332761" w:rsidRDefault="00796BF1" w:rsidP="00796BF1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Птицеводческие</w:t>
            </w:r>
          </w:p>
          <w:p w:rsidR="00796BF1" w:rsidRPr="00285AA8" w:rsidRDefault="00796BF1" w:rsidP="00796BF1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569" w:type="dxa"/>
          </w:tcPr>
          <w:p w:rsidR="00796BF1" w:rsidRPr="00332761" w:rsidRDefault="00796BF1" w:rsidP="00796BF1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Яичного направления</w:t>
            </w:r>
          </w:p>
        </w:tc>
        <w:tc>
          <w:tcPr>
            <w:tcW w:w="2443" w:type="dxa"/>
          </w:tcPr>
          <w:p w:rsidR="00796BF1" w:rsidRPr="00285AA8" w:rsidRDefault="00796BF1" w:rsidP="00796BF1">
            <w:pPr>
              <w:pStyle w:val="Style19"/>
              <w:widowControl/>
              <w:ind w:right="-1"/>
              <w:jc w:val="center"/>
              <w:rPr>
                <w:rFonts w:ascii="Calibri" w:hAnsi="Calibri" w:cs="Calibri"/>
              </w:rPr>
            </w:pPr>
          </w:p>
        </w:tc>
      </w:tr>
      <w:tr w:rsidR="00796BF1" w:rsidTr="00796BF1">
        <w:tc>
          <w:tcPr>
            <w:tcW w:w="2660" w:type="dxa"/>
            <w:vMerge/>
          </w:tcPr>
          <w:p w:rsidR="00796BF1" w:rsidRPr="00285AA8" w:rsidRDefault="00796BF1" w:rsidP="00796BF1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569" w:type="dxa"/>
          </w:tcPr>
          <w:p w:rsidR="00796BF1" w:rsidRPr="00332761" w:rsidRDefault="00796BF1" w:rsidP="00796BF1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на 200 тыс. кур-несушек</w:t>
            </w:r>
          </w:p>
        </w:tc>
        <w:tc>
          <w:tcPr>
            <w:tcW w:w="2443" w:type="dxa"/>
          </w:tcPr>
          <w:p w:rsidR="00796BF1" w:rsidRPr="00332761" w:rsidRDefault="00796BF1" w:rsidP="00796BF1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28</w:t>
            </w:r>
          </w:p>
        </w:tc>
      </w:tr>
      <w:tr w:rsidR="00796BF1" w:rsidTr="00796BF1">
        <w:tc>
          <w:tcPr>
            <w:tcW w:w="2660" w:type="dxa"/>
            <w:vMerge/>
          </w:tcPr>
          <w:p w:rsidR="00796BF1" w:rsidRPr="00285AA8" w:rsidRDefault="00796BF1" w:rsidP="00796BF1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569" w:type="dxa"/>
          </w:tcPr>
          <w:p w:rsidR="00796BF1" w:rsidRPr="00332761" w:rsidRDefault="00796BF1" w:rsidP="00796BF1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на 300 тыс. кур-несушек</w:t>
            </w:r>
          </w:p>
        </w:tc>
        <w:tc>
          <w:tcPr>
            <w:tcW w:w="2443" w:type="dxa"/>
          </w:tcPr>
          <w:p w:rsidR="00796BF1" w:rsidRPr="00332761" w:rsidRDefault="00796BF1" w:rsidP="00796BF1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32</w:t>
            </w:r>
          </w:p>
        </w:tc>
      </w:tr>
      <w:tr w:rsidR="00796BF1" w:rsidTr="00796BF1">
        <w:tc>
          <w:tcPr>
            <w:tcW w:w="2660" w:type="dxa"/>
            <w:vMerge/>
          </w:tcPr>
          <w:p w:rsidR="00796BF1" w:rsidRPr="00285AA8" w:rsidRDefault="00796BF1" w:rsidP="00796BF1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569" w:type="dxa"/>
          </w:tcPr>
          <w:p w:rsidR="00796BF1" w:rsidRPr="00332761" w:rsidRDefault="00796BF1" w:rsidP="00796BF1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Мясного направления</w:t>
            </w:r>
          </w:p>
        </w:tc>
        <w:tc>
          <w:tcPr>
            <w:tcW w:w="2443" w:type="dxa"/>
          </w:tcPr>
          <w:p w:rsidR="00796BF1" w:rsidRPr="00285AA8" w:rsidRDefault="00796BF1" w:rsidP="00796BF1">
            <w:pPr>
              <w:pStyle w:val="Style19"/>
              <w:widowControl/>
              <w:ind w:right="-1"/>
              <w:jc w:val="center"/>
              <w:rPr>
                <w:rFonts w:ascii="Calibri" w:hAnsi="Calibri" w:cs="Calibri"/>
              </w:rPr>
            </w:pPr>
          </w:p>
        </w:tc>
      </w:tr>
      <w:tr w:rsidR="00796BF1" w:rsidTr="00796BF1">
        <w:tc>
          <w:tcPr>
            <w:tcW w:w="2660" w:type="dxa"/>
            <w:vMerge/>
          </w:tcPr>
          <w:p w:rsidR="00796BF1" w:rsidRPr="00285AA8" w:rsidRDefault="00796BF1" w:rsidP="00796BF1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569" w:type="dxa"/>
          </w:tcPr>
          <w:p w:rsidR="00796BF1" w:rsidRPr="00332761" w:rsidRDefault="00796BF1" w:rsidP="00796BF1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Бройлерные</w:t>
            </w:r>
          </w:p>
        </w:tc>
        <w:tc>
          <w:tcPr>
            <w:tcW w:w="2443" w:type="dxa"/>
          </w:tcPr>
          <w:p w:rsidR="00796BF1" w:rsidRPr="00285AA8" w:rsidRDefault="00796BF1" w:rsidP="00796BF1">
            <w:pPr>
              <w:pStyle w:val="Style19"/>
              <w:widowControl/>
              <w:ind w:right="-1"/>
              <w:jc w:val="center"/>
              <w:rPr>
                <w:rFonts w:ascii="Calibri" w:hAnsi="Calibri" w:cs="Calibri"/>
              </w:rPr>
            </w:pPr>
          </w:p>
        </w:tc>
      </w:tr>
      <w:tr w:rsidR="00796BF1" w:rsidTr="00796BF1">
        <w:tc>
          <w:tcPr>
            <w:tcW w:w="2660" w:type="dxa"/>
            <w:vMerge/>
          </w:tcPr>
          <w:p w:rsidR="00796BF1" w:rsidRPr="00285AA8" w:rsidRDefault="00796BF1" w:rsidP="00796BF1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569" w:type="dxa"/>
          </w:tcPr>
          <w:p w:rsidR="00796BF1" w:rsidRPr="00332761" w:rsidRDefault="00796BF1" w:rsidP="00796BF1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на 3 млн. бройлеров:</w:t>
            </w:r>
          </w:p>
        </w:tc>
        <w:tc>
          <w:tcPr>
            <w:tcW w:w="2443" w:type="dxa"/>
          </w:tcPr>
          <w:p w:rsidR="00796BF1" w:rsidRPr="00332761" w:rsidRDefault="00796BF1" w:rsidP="00796BF1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27 &lt;***&gt;/45</w:t>
            </w:r>
          </w:p>
        </w:tc>
      </w:tr>
      <w:tr w:rsidR="00796BF1" w:rsidTr="00796BF1">
        <w:tc>
          <w:tcPr>
            <w:tcW w:w="2660" w:type="dxa"/>
            <w:vMerge/>
          </w:tcPr>
          <w:p w:rsidR="00796BF1" w:rsidRPr="00285AA8" w:rsidRDefault="00796BF1" w:rsidP="00796BF1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569" w:type="dxa"/>
          </w:tcPr>
          <w:p w:rsidR="00796BF1" w:rsidRPr="00332761" w:rsidRDefault="00796BF1" w:rsidP="00796BF1">
            <w:pPr>
              <w:pStyle w:val="Style18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Племенные</w:t>
            </w:r>
          </w:p>
        </w:tc>
        <w:tc>
          <w:tcPr>
            <w:tcW w:w="2443" w:type="dxa"/>
          </w:tcPr>
          <w:p w:rsidR="00796BF1" w:rsidRPr="00285AA8" w:rsidRDefault="00796BF1" w:rsidP="00796BF1">
            <w:pPr>
              <w:pStyle w:val="Style49"/>
              <w:ind w:right="-1"/>
              <w:jc w:val="center"/>
              <w:rPr>
                <w:rFonts w:ascii="Calibri" w:hAnsi="Calibri" w:cs="Calibri"/>
              </w:rPr>
            </w:pPr>
          </w:p>
        </w:tc>
      </w:tr>
      <w:tr w:rsidR="00796BF1" w:rsidTr="00796BF1">
        <w:tc>
          <w:tcPr>
            <w:tcW w:w="2660" w:type="dxa"/>
            <w:vMerge/>
          </w:tcPr>
          <w:p w:rsidR="00796BF1" w:rsidRPr="00285AA8" w:rsidRDefault="00796BF1" w:rsidP="00796BF1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569" w:type="dxa"/>
          </w:tcPr>
          <w:p w:rsidR="00796BF1" w:rsidRPr="00332761" w:rsidRDefault="00796BF1" w:rsidP="00796BF1">
            <w:pPr>
              <w:pStyle w:val="Style18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Яичного направления</w:t>
            </w:r>
          </w:p>
        </w:tc>
        <w:tc>
          <w:tcPr>
            <w:tcW w:w="2443" w:type="dxa"/>
          </w:tcPr>
          <w:p w:rsidR="00796BF1" w:rsidRPr="00285AA8" w:rsidRDefault="00796BF1" w:rsidP="00796BF1">
            <w:pPr>
              <w:pStyle w:val="Style49"/>
              <w:ind w:right="-1"/>
              <w:jc w:val="center"/>
              <w:rPr>
                <w:rFonts w:ascii="Calibri" w:hAnsi="Calibri" w:cs="Calibri"/>
              </w:rPr>
            </w:pPr>
          </w:p>
        </w:tc>
      </w:tr>
      <w:tr w:rsidR="00796BF1" w:rsidTr="00796BF1">
        <w:tc>
          <w:tcPr>
            <w:tcW w:w="2660" w:type="dxa"/>
            <w:vMerge/>
          </w:tcPr>
          <w:p w:rsidR="00796BF1" w:rsidRPr="00285AA8" w:rsidRDefault="00796BF1" w:rsidP="00796BF1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569" w:type="dxa"/>
          </w:tcPr>
          <w:p w:rsidR="00796BF1" w:rsidRPr="00332761" w:rsidRDefault="00796BF1" w:rsidP="00796BF1">
            <w:pPr>
              <w:pStyle w:val="Style18"/>
              <w:spacing w:line="240" w:lineRule="auto"/>
              <w:ind w:right="-1"/>
              <w:rPr>
                <w:rStyle w:val="FontStyle52"/>
              </w:rPr>
            </w:pPr>
            <w:proofErr w:type="spellStart"/>
            <w:r w:rsidRPr="00332761">
              <w:rPr>
                <w:rStyle w:val="FontStyle52"/>
              </w:rPr>
              <w:t>Племзавод</w:t>
            </w:r>
            <w:proofErr w:type="spellEnd"/>
            <w:r w:rsidRPr="00332761">
              <w:rPr>
                <w:rStyle w:val="FontStyle52"/>
              </w:rPr>
              <w:t xml:space="preserve"> на 50 тыс. кур:</w:t>
            </w:r>
          </w:p>
          <w:p w:rsidR="00796BF1" w:rsidRPr="00332761" w:rsidRDefault="00796BF1" w:rsidP="00796BF1">
            <w:pPr>
              <w:pStyle w:val="Style18"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зона взрослой птицы</w:t>
            </w:r>
          </w:p>
          <w:p w:rsidR="00796BF1" w:rsidRPr="00332761" w:rsidRDefault="00796BF1" w:rsidP="00796BF1">
            <w:pPr>
              <w:pStyle w:val="Style18"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зона ремонтного молодняка</w:t>
            </w:r>
          </w:p>
        </w:tc>
        <w:tc>
          <w:tcPr>
            <w:tcW w:w="2443" w:type="dxa"/>
          </w:tcPr>
          <w:p w:rsidR="00796BF1" w:rsidRPr="00285AA8" w:rsidRDefault="00796BF1" w:rsidP="00796BF1">
            <w:pPr>
              <w:pStyle w:val="Style49"/>
              <w:ind w:right="-1"/>
              <w:jc w:val="center"/>
              <w:rPr>
                <w:rStyle w:val="FontStyle52"/>
              </w:rPr>
            </w:pPr>
            <w:r w:rsidRPr="00285AA8">
              <w:rPr>
                <w:rStyle w:val="FontStyle52"/>
              </w:rPr>
              <w:t>25 28</w:t>
            </w:r>
          </w:p>
        </w:tc>
      </w:tr>
      <w:tr w:rsidR="00796BF1" w:rsidTr="00796BF1">
        <w:tc>
          <w:tcPr>
            <w:tcW w:w="2660" w:type="dxa"/>
            <w:vMerge/>
          </w:tcPr>
          <w:p w:rsidR="00796BF1" w:rsidRPr="00285AA8" w:rsidRDefault="00796BF1" w:rsidP="00796BF1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569" w:type="dxa"/>
          </w:tcPr>
          <w:p w:rsidR="00796BF1" w:rsidRPr="00332761" w:rsidRDefault="00796BF1" w:rsidP="00796BF1">
            <w:pPr>
              <w:pStyle w:val="Style18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Мясного направления</w:t>
            </w:r>
          </w:p>
        </w:tc>
        <w:tc>
          <w:tcPr>
            <w:tcW w:w="2443" w:type="dxa"/>
          </w:tcPr>
          <w:p w:rsidR="00796BF1" w:rsidRPr="00285AA8" w:rsidRDefault="00796BF1" w:rsidP="00796BF1">
            <w:pPr>
              <w:pStyle w:val="Style49"/>
              <w:ind w:right="-1"/>
              <w:jc w:val="center"/>
              <w:rPr>
                <w:rFonts w:ascii="Calibri" w:hAnsi="Calibri" w:cs="Calibri"/>
              </w:rPr>
            </w:pPr>
          </w:p>
        </w:tc>
      </w:tr>
      <w:tr w:rsidR="00796BF1" w:rsidTr="00796BF1">
        <w:tc>
          <w:tcPr>
            <w:tcW w:w="2660" w:type="dxa"/>
            <w:vMerge/>
          </w:tcPr>
          <w:p w:rsidR="00796BF1" w:rsidRPr="00285AA8" w:rsidRDefault="00796BF1" w:rsidP="00796BF1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569" w:type="dxa"/>
          </w:tcPr>
          <w:p w:rsidR="00796BF1" w:rsidRPr="00332761" w:rsidRDefault="00796BF1" w:rsidP="00796BF1">
            <w:pPr>
              <w:pStyle w:val="Style18"/>
              <w:spacing w:line="240" w:lineRule="auto"/>
              <w:ind w:right="-1"/>
              <w:rPr>
                <w:rStyle w:val="FontStyle52"/>
              </w:rPr>
            </w:pPr>
            <w:proofErr w:type="spellStart"/>
            <w:r w:rsidRPr="00332761">
              <w:rPr>
                <w:rStyle w:val="FontStyle52"/>
              </w:rPr>
              <w:t>Племзавод</w:t>
            </w:r>
            <w:proofErr w:type="spellEnd"/>
            <w:r w:rsidRPr="00332761">
              <w:rPr>
                <w:rStyle w:val="FontStyle52"/>
              </w:rPr>
              <w:t xml:space="preserve"> на 50 тыс. кур:</w:t>
            </w:r>
          </w:p>
          <w:p w:rsidR="00796BF1" w:rsidRPr="00332761" w:rsidRDefault="00796BF1" w:rsidP="00796BF1">
            <w:pPr>
              <w:pStyle w:val="Style18"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зона взрослой птицы</w:t>
            </w:r>
          </w:p>
          <w:p w:rsidR="00796BF1" w:rsidRPr="00332761" w:rsidRDefault="00796BF1" w:rsidP="00796BF1">
            <w:pPr>
              <w:pStyle w:val="Style18"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зона ремонтного молодняка</w:t>
            </w:r>
          </w:p>
        </w:tc>
        <w:tc>
          <w:tcPr>
            <w:tcW w:w="2443" w:type="dxa"/>
          </w:tcPr>
          <w:p w:rsidR="00796BF1" w:rsidRPr="00285AA8" w:rsidRDefault="00796BF1" w:rsidP="00796BF1">
            <w:pPr>
              <w:pStyle w:val="Style49"/>
              <w:ind w:right="-1"/>
              <w:jc w:val="center"/>
              <w:rPr>
                <w:rStyle w:val="FontStyle52"/>
              </w:rPr>
            </w:pPr>
            <w:r w:rsidRPr="00285AA8">
              <w:rPr>
                <w:rStyle w:val="FontStyle52"/>
              </w:rPr>
              <w:t>25 25</w:t>
            </w:r>
          </w:p>
        </w:tc>
      </w:tr>
      <w:tr w:rsidR="00796BF1" w:rsidTr="00796BF1">
        <w:tc>
          <w:tcPr>
            <w:tcW w:w="2660" w:type="dxa"/>
            <w:vMerge w:val="restart"/>
          </w:tcPr>
          <w:p w:rsidR="00796BF1" w:rsidRPr="00332761" w:rsidRDefault="00796BF1" w:rsidP="00796BF1">
            <w:pPr>
              <w:pStyle w:val="Style32"/>
              <w:widowControl/>
              <w:spacing w:line="254" w:lineRule="exact"/>
              <w:ind w:right="-1"/>
              <w:jc w:val="center"/>
              <w:rPr>
                <w:rStyle w:val="FontStyle52"/>
              </w:rPr>
            </w:pPr>
            <w:r w:rsidRPr="00332761">
              <w:rPr>
                <w:rStyle w:val="FontStyle52"/>
              </w:rPr>
              <w:t>Звероводческие и кролиководческие</w:t>
            </w:r>
          </w:p>
        </w:tc>
        <w:tc>
          <w:tcPr>
            <w:tcW w:w="4569" w:type="dxa"/>
          </w:tcPr>
          <w:p w:rsidR="00796BF1" w:rsidRPr="00332761" w:rsidRDefault="00796BF1" w:rsidP="00796BF1">
            <w:pPr>
              <w:pStyle w:val="Style18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Звероводческие</w:t>
            </w:r>
          </w:p>
        </w:tc>
        <w:tc>
          <w:tcPr>
            <w:tcW w:w="2443" w:type="dxa"/>
          </w:tcPr>
          <w:p w:rsidR="00796BF1" w:rsidRPr="00285AA8" w:rsidRDefault="00796BF1" w:rsidP="00796BF1">
            <w:pPr>
              <w:pStyle w:val="Style49"/>
              <w:ind w:right="-1"/>
              <w:jc w:val="center"/>
              <w:rPr>
                <w:rStyle w:val="FontStyle52"/>
              </w:rPr>
            </w:pPr>
            <w:r w:rsidRPr="00285AA8">
              <w:rPr>
                <w:rStyle w:val="FontStyle52"/>
              </w:rPr>
              <w:t>21</w:t>
            </w:r>
          </w:p>
        </w:tc>
      </w:tr>
      <w:tr w:rsidR="00796BF1" w:rsidTr="00796BF1">
        <w:tc>
          <w:tcPr>
            <w:tcW w:w="2660" w:type="dxa"/>
            <w:vMerge/>
          </w:tcPr>
          <w:p w:rsidR="00796BF1" w:rsidRPr="00332761" w:rsidRDefault="00796BF1" w:rsidP="00796BF1">
            <w:pPr>
              <w:ind w:right="-1"/>
              <w:jc w:val="center"/>
              <w:rPr>
                <w:rStyle w:val="FontStyle52"/>
              </w:rPr>
            </w:pPr>
          </w:p>
        </w:tc>
        <w:tc>
          <w:tcPr>
            <w:tcW w:w="4569" w:type="dxa"/>
          </w:tcPr>
          <w:p w:rsidR="00796BF1" w:rsidRPr="00332761" w:rsidRDefault="00796BF1" w:rsidP="00796BF1">
            <w:pPr>
              <w:pStyle w:val="Style18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Кролиководческие</w:t>
            </w:r>
          </w:p>
        </w:tc>
        <w:tc>
          <w:tcPr>
            <w:tcW w:w="2443" w:type="dxa"/>
          </w:tcPr>
          <w:p w:rsidR="00796BF1" w:rsidRPr="00285AA8" w:rsidRDefault="00796BF1" w:rsidP="00796BF1">
            <w:pPr>
              <w:pStyle w:val="Style49"/>
              <w:ind w:right="-1"/>
              <w:jc w:val="center"/>
              <w:rPr>
                <w:rStyle w:val="FontStyle52"/>
              </w:rPr>
            </w:pPr>
            <w:r w:rsidRPr="00285AA8">
              <w:rPr>
                <w:rStyle w:val="FontStyle52"/>
              </w:rPr>
              <w:t>22</w:t>
            </w:r>
          </w:p>
        </w:tc>
      </w:tr>
      <w:tr w:rsidR="00796BF1" w:rsidTr="00796BF1">
        <w:tc>
          <w:tcPr>
            <w:tcW w:w="2660" w:type="dxa"/>
            <w:vMerge w:val="restart"/>
          </w:tcPr>
          <w:p w:rsidR="00796BF1" w:rsidRPr="00285AA8" w:rsidRDefault="00796BF1" w:rsidP="00796BF1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  <w:r w:rsidRPr="00332761">
              <w:rPr>
                <w:rStyle w:val="FontStyle52"/>
              </w:rPr>
              <w:t>Тепличные</w:t>
            </w:r>
          </w:p>
        </w:tc>
        <w:tc>
          <w:tcPr>
            <w:tcW w:w="4569" w:type="dxa"/>
          </w:tcPr>
          <w:p w:rsidR="00796BF1" w:rsidRPr="00332761" w:rsidRDefault="00796BF1" w:rsidP="00796BF1">
            <w:pPr>
              <w:pStyle w:val="Style18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Многолетние теплицы общей площадью</w:t>
            </w:r>
          </w:p>
        </w:tc>
        <w:tc>
          <w:tcPr>
            <w:tcW w:w="2443" w:type="dxa"/>
          </w:tcPr>
          <w:p w:rsidR="00796BF1" w:rsidRPr="00285AA8" w:rsidRDefault="00796BF1" w:rsidP="00796BF1">
            <w:pPr>
              <w:pStyle w:val="Style49"/>
              <w:ind w:right="-1"/>
              <w:jc w:val="center"/>
              <w:rPr>
                <w:rFonts w:ascii="Calibri" w:hAnsi="Calibri" w:cs="Calibri"/>
              </w:rPr>
            </w:pPr>
          </w:p>
        </w:tc>
      </w:tr>
      <w:tr w:rsidR="00796BF1" w:rsidTr="00796BF1">
        <w:tc>
          <w:tcPr>
            <w:tcW w:w="2660" w:type="dxa"/>
            <w:vMerge/>
          </w:tcPr>
          <w:p w:rsidR="00796BF1" w:rsidRPr="00285AA8" w:rsidRDefault="00796BF1" w:rsidP="00796BF1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569" w:type="dxa"/>
          </w:tcPr>
          <w:p w:rsidR="00796BF1" w:rsidRPr="00332761" w:rsidRDefault="00796BF1" w:rsidP="00796BF1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332761">
              <w:rPr>
                <w:rStyle w:val="FontStyle52"/>
              </w:rPr>
              <w:t>6 га</w:t>
            </w:r>
          </w:p>
        </w:tc>
        <w:tc>
          <w:tcPr>
            <w:tcW w:w="2443" w:type="dxa"/>
          </w:tcPr>
          <w:p w:rsidR="00796BF1" w:rsidRPr="00332761" w:rsidRDefault="00796BF1" w:rsidP="00796BF1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332761">
              <w:rPr>
                <w:rStyle w:val="FontStyle52"/>
              </w:rPr>
              <w:t>54</w:t>
            </w:r>
          </w:p>
        </w:tc>
      </w:tr>
      <w:tr w:rsidR="00796BF1" w:rsidTr="00796BF1">
        <w:tc>
          <w:tcPr>
            <w:tcW w:w="2660" w:type="dxa"/>
            <w:vMerge/>
          </w:tcPr>
          <w:p w:rsidR="00796BF1" w:rsidRPr="00285AA8" w:rsidRDefault="00796BF1" w:rsidP="00796BF1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569" w:type="dxa"/>
          </w:tcPr>
          <w:p w:rsidR="00796BF1" w:rsidRPr="00332761" w:rsidRDefault="00796BF1" w:rsidP="00796BF1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332761">
              <w:rPr>
                <w:rStyle w:val="FontStyle52"/>
              </w:rPr>
              <w:t>12 га</w:t>
            </w:r>
          </w:p>
        </w:tc>
        <w:tc>
          <w:tcPr>
            <w:tcW w:w="2443" w:type="dxa"/>
          </w:tcPr>
          <w:p w:rsidR="00796BF1" w:rsidRPr="00332761" w:rsidRDefault="00796BF1" w:rsidP="00796BF1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332761">
              <w:rPr>
                <w:rStyle w:val="FontStyle52"/>
              </w:rPr>
              <w:t>56</w:t>
            </w:r>
          </w:p>
        </w:tc>
      </w:tr>
      <w:tr w:rsidR="00796BF1" w:rsidTr="00796BF1">
        <w:tc>
          <w:tcPr>
            <w:tcW w:w="2660" w:type="dxa"/>
            <w:vMerge/>
          </w:tcPr>
          <w:p w:rsidR="00796BF1" w:rsidRPr="00285AA8" w:rsidRDefault="00796BF1" w:rsidP="00796BF1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569" w:type="dxa"/>
          </w:tcPr>
          <w:p w:rsidR="00796BF1" w:rsidRPr="00332761" w:rsidRDefault="00796BF1" w:rsidP="00796BF1">
            <w:pPr>
              <w:pStyle w:val="Style32"/>
              <w:widowControl/>
              <w:spacing w:line="250" w:lineRule="exact"/>
              <w:ind w:right="-1"/>
              <w:jc w:val="center"/>
              <w:rPr>
                <w:rStyle w:val="FontStyle52"/>
              </w:rPr>
            </w:pPr>
            <w:r w:rsidRPr="00332761">
              <w:rPr>
                <w:rStyle w:val="FontStyle52"/>
              </w:rPr>
              <w:t>Однопролетные (ангарные) теплицы общей площадью</w:t>
            </w:r>
          </w:p>
        </w:tc>
        <w:tc>
          <w:tcPr>
            <w:tcW w:w="2443" w:type="dxa"/>
          </w:tcPr>
          <w:p w:rsidR="00796BF1" w:rsidRPr="00285AA8" w:rsidRDefault="00796BF1" w:rsidP="00796BF1">
            <w:pPr>
              <w:pStyle w:val="Style19"/>
              <w:widowControl/>
              <w:ind w:right="-1"/>
              <w:jc w:val="center"/>
              <w:rPr>
                <w:rFonts w:ascii="Calibri" w:hAnsi="Calibri" w:cs="Calibri"/>
              </w:rPr>
            </w:pPr>
          </w:p>
        </w:tc>
      </w:tr>
      <w:tr w:rsidR="00796BF1" w:rsidTr="00796BF1">
        <w:tc>
          <w:tcPr>
            <w:tcW w:w="2660" w:type="dxa"/>
            <w:vMerge/>
          </w:tcPr>
          <w:p w:rsidR="00796BF1" w:rsidRPr="00285AA8" w:rsidRDefault="00796BF1" w:rsidP="00796BF1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569" w:type="dxa"/>
          </w:tcPr>
          <w:p w:rsidR="00796BF1" w:rsidRPr="00332761" w:rsidRDefault="00796BF1" w:rsidP="00796BF1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332761">
              <w:rPr>
                <w:rStyle w:val="FontStyle52"/>
              </w:rPr>
              <w:t>до 5 га</w:t>
            </w:r>
          </w:p>
        </w:tc>
        <w:tc>
          <w:tcPr>
            <w:tcW w:w="2443" w:type="dxa"/>
          </w:tcPr>
          <w:p w:rsidR="00796BF1" w:rsidRPr="00332761" w:rsidRDefault="00796BF1" w:rsidP="00796BF1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332761">
              <w:rPr>
                <w:rStyle w:val="FontStyle52"/>
              </w:rPr>
              <w:t>41</w:t>
            </w:r>
          </w:p>
        </w:tc>
      </w:tr>
      <w:tr w:rsidR="00796BF1" w:rsidTr="00796BF1">
        <w:trPr>
          <w:trHeight w:val="485"/>
        </w:trPr>
        <w:tc>
          <w:tcPr>
            <w:tcW w:w="2660" w:type="dxa"/>
            <w:vMerge w:val="restart"/>
          </w:tcPr>
          <w:p w:rsidR="00796BF1" w:rsidRPr="00332761" w:rsidRDefault="00796BF1" w:rsidP="00796BF1">
            <w:pPr>
              <w:pStyle w:val="Style32"/>
              <w:widowControl/>
              <w:spacing w:line="250" w:lineRule="exact"/>
              <w:ind w:right="-1"/>
              <w:jc w:val="center"/>
              <w:rPr>
                <w:rStyle w:val="FontStyle52"/>
              </w:rPr>
            </w:pPr>
            <w:r w:rsidRPr="00332761">
              <w:rPr>
                <w:rStyle w:val="FontStyle52"/>
              </w:rPr>
              <w:t>По ремонту</w:t>
            </w:r>
          </w:p>
          <w:p w:rsidR="00796BF1" w:rsidRPr="00332761" w:rsidRDefault="00796BF1" w:rsidP="00796BF1">
            <w:pPr>
              <w:pStyle w:val="Style32"/>
              <w:widowControl/>
              <w:spacing w:line="250" w:lineRule="exact"/>
              <w:ind w:right="-1"/>
              <w:jc w:val="center"/>
              <w:rPr>
                <w:rStyle w:val="FontStyle52"/>
              </w:rPr>
            </w:pPr>
            <w:r w:rsidRPr="00332761">
              <w:rPr>
                <w:rStyle w:val="FontStyle52"/>
              </w:rPr>
              <w:t>сельскохозяйственной</w:t>
            </w:r>
          </w:p>
          <w:p w:rsidR="00796BF1" w:rsidRPr="00285AA8" w:rsidRDefault="00796BF1" w:rsidP="00796BF1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  <w:r w:rsidRPr="00332761">
              <w:rPr>
                <w:rStyle w:val="FontStyle52"/>
              </w:rPr>
              <w:t>техники</w:t>
            </w:r>
          </w:p>
        </w:tc>
        <w:tc>
          <w:tcPr>
            <w:tcW w:w="4569" w:type="dxa"/>
          </w:tcPr>
          <w:p w:rsidR="00796BF1" w:rsidRPr="00332761" w:rsidRDefault="00796BF1" w:rsidP="00796BF1">
            <w:pPr>
              <w:pStyle w:val="Style32"/>
              <w:widowControl/>
              <w:spacing w:line="250" w:lineRule="exact"/>
              <w:ind w:right="-1"/>
              <w:jc w:val="center"/>
              <w:rPr>
                <w:rStyle w:val="FontStyle52"/>
              </w:rPr>
            </w:pPr>
            <w:r w:rsidRPr="00332761">
              <w:rPr>
                <w:rStyle w:val="FontStyle52"/>
              </w:rPr>
              <w:t>Центральные ремонтные мастерские для хозяйств с парком</w:t>
            </w:r>
          </w:p>
        </w:tc>
        <w:tc>
          <w:tcPr>
            <w:tcW w:w="2443" w:type="dxa"/>
          </w:tcPr>
          <w:p w:rsidR="00796BF1" w:rsidRPr="00285AA8" w:rsidRDefault="00796BF1" w:rsidP="00796BF1">
            <w:pPr>
              <w:pStyle w:val="Style19"/>
              <w:widowControl/>
              <w:ind w:right="-1"/>
              <w:jc w:val="center"/>
              <w:rPr>
                <w:rFonts w:ascii="Calibri" w:hAnsi="Calibri" w:cs="Calibri"/>
              </w:rPr>
            </w:pPr>
          </w:p>
        </w:tc>
      </w:tr>
      <w:tr w:rsidR="00796BF1" w:rsidTr="00796BF1">
        <w:tc>
          <w:tcPr>
            <w:tcW w:w="2660" w:type="dxa"/>
            <w:vMerge/>
          </w:tcPr>
          <w:p w:rsidR="00796BF1" w:rsidRPr="00285AA8" w:rsidRDefault="00796BF1" w:rsidP="00796BF1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569" w:type="dxa"/>
          </w:tcPr>
          <w:p w:rsidR="00796BF1" w:rsidRPr="00332761" w:rsidRDefault="00796BF1" w:rsidP="00796BF1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332761">
              <w:rPr>
                <w:rStyle w:val="FontStyle52"/>
              </w:rPr>
              <w:t>на 25 тракторов</w:t>
            </w:r>
          </w:p>
        </w:tc>
        <w:tc>
          <w:tcPr>
            <w:tcW w:w="2443" w:type="dxa"/>
          </w:tcPr>
          <w:p w:rsidR="00796BF1" w:rsidRPr="00332761" w:rsidRDefault="00796BF1" w:rsidP="00796BF1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332761">
              <w:rPr>
                <w:rStyle w:val="FontStyle52"/>
              </w:rPr>
              <w:t>25</w:t>
            </w:r>
          </w:p>
        </w:tc>
      </w:tr>
      <w:tr w:rsidR="00796BF1" w:rsidTr="00796BF1">
        <w:tc>
          <w:tcPr>
            <w:tcW w:w="2660" w:type="dxa"/>
            <w:vMerge/>
          </w:tcPr>
          <w:p w:rsidR="00796BF1" w:rsidRPr="00285AA8" w:rsidRDefault="00796BF1" w:rsidP="00796BF1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569" w:type="dxa"/>
          </w:tcPr>
          <w:p w:rsidR="00796BF1" w:rsidRPr="00332761" w:rsidRDefault="00796BF1" w:rsidP="00796BF1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332761">
              <w:rPr>
                <w:rStyle w:val="FontStyle52"/>
              </w:rPr>
              <w:t>на 50 и 75 тракторов</w:t>
            </w:r>
          </w:p>
        </w:tc>
        <w:tc>
          <w:tcPr>
            <w:tcW w:w="2443" w:type="dxa"/>
          </w:tcPr>
          <w:p w:rsidR="00796BF1" w:rsidRPr="00332761" w:rsidRDefault="00796BF1" w:rsidP="00796BF1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332761">
              <w:rPr>
                <w:rStyle w:val="FontStyle52"/>
              </w:rPr>
              <w:t>28</w:t>
            </w:r>
          </w:p>
        </w:tc>
      </w:tr>
      <w:tr w:rsidR="00796BF1" w:rsidTr="00796BF1">
        <w:tc>
          <w:tcPr>
            <w:tcW w:w="2660" w:type="dxa"/>
            <w:vMerge/>
          </w:tcPr>
          <w:p w:rsidR="00796BF1" w:rsidRPr="00285AA8" w:rsidRDefault="00796BF1" w:rsidP="00796BF1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569" w:type="dxa"/>
          </w:tcPr>
          <w:p w:rsidR="00796BF1" w:rsidRPr="00332761" w:rsidRDefault="00796BF1" w:rsidP="00796BF1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332761">
              <w:rPr>
                <w:rStyle w:val="FontStyle52"/>
              </w:rPr>
              <w:t>Пункты технического обслуживания</w:t>
            </w:r>
          </w:p>
        </w:tc>
        <w:tc>
          <w:tcPr>
            <w:tcW w:w="2443" w:type="dxa"/>
          </w:tcPr>
          <w:p w:rsidR="00796BF1" w:rsidRPr="00285AA8" w:rsidRDefault="00796BF1" w:rsidP="00796BF1">
            <w:pPr>
              <w:pStyle w:val="Style19"/>
              <w:widowControl/>
              <w:ind w:right="-1"/>
              <w:jc w:val="center"/>
              <w:rPr>
                <w:rFonts w:ascii="Calibri" w:hAnsi="Calibri" w:cs="Calibri"/>
              </w:rPr>
            </w:pPr>
          </w:p>
        </w:tc>
      </w:tr>
      <w:tr w:rsidR="00796BF1" w:rsidTr="00796BF1">
        <w:tc>
          <w:tcPr>
            <w:tcW w:w="2660" w:type="dxa"/>
            <w:vMerge/>
          </w:tcPr>
          <w:p w:rsidR="00796BF1" w:rsidRPr="00285AA8" w:rsidRDefault="00796BF1" w:rsidP="00796BF1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569" w:type="dxa"/>
          </w:tcPr>
          <w:p w:rsidR="00796BF1" w:rsidRPr="00332761" w:rsidRDefault="00796BF1" w:rsidP="00796BF1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332761">
              <w:rPr>
                <w:rStyle w:val="FontStyle52"/>
              </w:rPr>
              <w:t>на 10, 20 и 30 тракторов</w:t>
            </w:r>
          </w:p>
        </w:tc>
        <w:tc>
          <w:tcPr>
            <w:tcW w:w="2443" w:type="dxa"/>
          </w:tcPr>
          <w:p w:rsidR="00796BF1" w:rsidRPr="00332761" w:rsidRDefault="00796BF1" w:rsidP="00796BF1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332761">
              <w:rPr>
                <w:rStyle w:val="FontStyle52"/>
              </w:rPr>
              <w:t>30</w:t>
            </w:r>
          </w:p>
        </w:tc>
      </w:tr>
      <w:tr w:rsidR="00796BF1" w:rsidTr="00796BF1">
        <w:tc>
          <w:tcPr>
            <w:tcW w:w="2660" w:type="dxa"/>
            <w:vMerge w:val="restart"/>
          </w:tcPr>
          <w:p w:rsidR="00796BF1" w:rsidRPr="00285AA8" w:rsidRDefault="00796BF1" w:rsidP="00796BF1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  <w:r w:rsidRPr="00332761">
              <w:rPr>
                <w:rStyle w:val="FontStyle52"/>
              </w:rPr>
              <w:t>Прочие предприятия</w:t>
            </w:r>
          </w:p>
        </w:tc>
        <w:tc>
          <w:tcPr>
            <w:tcW w:w="4569" w:type="dxa"/>
          </w:tcPr>
          <w:p w:rsidR="00796BF1" w:rsidRPr="00332761" w:rsidRDefault="00796BF1" w:rsidP="00796BF1">
            <w:pPr>
              <w:pStyle w:val="Style32"/>
              <w:widowControl/>
              <w:spacing w:line="250" w:lineRule="exact"/>
              <w:ind w:right="-1"/>
              <w:jc w:val="center"/>
              <w:rPr>
                <w:rStyle w:val="FontStyle52"/>
              </w:rPr>
            </w:pPr>
            <w:r w:rsidRPr="00332761">
              <w:rPr>
                <w:rStyle w:val="FontStyle52"/>
              </w:rPr>
              <w:t>По переработке или хранению сельскохозяйственной продукции</w:t>
            </w:r>
          </w:p>
        </w:tc>
        <w:tc>
          <w:tcPr>
            <w:tcW w:w="2443" w:type="dxa"/>
          </w:tcPr>
          <w:p w:rsidR="00796BF1" w:rsidRPr="00332761" w:rsidRDefault="00796BF1" w:rsidP="00796BF1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332761">
              <w:rPr>
                <w:rStyle w:val="FontStyle52"/>
              </w:rPr>
              <w:t>50</w:t>
            </w:r>
          </w:p>
        </w:tc>
      </w:tr>
      <w:tr w:rsidR="00796BF1" w:rsidTr="00796BF1">
        <w:tc>
          <w:tcPr>
            <w:tcW w:w="2660" w:type="dxa"/>
            <w:vMerge/>
          </w:tcPr>
          <w:p w:rsidR="00796BF1" w:rsidRPr="00285AA8" w:rsidRDefault="00796BF1" w:rsidP="00796BF1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569" w:type="dxa"/>
          </w:tcPr>
          <w:p w:rsidR="00796BF1" w:rsidRPr="00332761" w:rsidRDefault="00796BF1" w:rsidP="00796BF1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332761">
              <w:rPr>
                <w:rStyle w:val="FontStyle52"/>
              </w:rPr>
              <w:t>Комбикормовые</w:t>
            </w:r>
          </w:p>
        </w:tc>
        <w:tc>
          <w:tcPr>
            <w:tcW w:w="2443" w:type="dxa"/>
          </w:tcPr>
          <w:p w:rsidR="00796BF1" w:rsidRPr="00332761" w:rsidRDefault="00796BF1" w:rsidP="00796BF1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332761">
              <w:rPr>
                <w:rStyle w:val="FontStyle52"/>
              </w:rPr>
              <w:t>27</w:t>
            </w:r>
          </w:p>
        </w:tc>
      </w:tr>
      <w:tr w:rsidR="00796BF1" w:rsidTr="00796BF1">
        <w:tc>
          <w:tcPr>
            <w:tcW w:w="2660" w:type="dxa"/>
            <w:vMerge/>
          </w:tcPr>
          <w:p w:rsidR="00796BF1" w:rsidRPr="00285AA8" w:rsidRDefault="00796BF1" w:rsidP="00796BF1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569" w:type="dxa"/>
          </w:tcPr>
          <w:p w:rsidR="00796BF1" w:rsidRPr="00332761" w:rsidRDefault="00796BF1" w:rsidP="00796BF1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332761">
              <w:rPr>
                <w:rStyle w:val="FontStyle52"/>
              </w:rPr>
              <w:t>По хранению семян и зерна</w:t>
            </w:r>
          </w:p>
        </w:tc>
        <w:tc>
          <w:tcPr>
            <w:tcW w:w="2443" w:type="dxa"/>
          </w:tcPr>
          <w:p w:rsidR="00796BF1" w:rsidRPr="00332761" w:rsidRDefault="00796BF1" w:rsidP="00796BF1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332761">
              <w:rPr>
                <w:rStyle w:val="FontStyle52"/>
              </w:rPr>
              <w:t>28</w:t>
            </w:r>
          </w:p>
        </w:tc>
      </w:tr>
    </w:tbl>
    <w:p w:rsidR="00796BF1" w:rsidRPr="00332761" w:rsidRDefault="00796BF1" w:rsidP="00796BF1">
      <w:pPr>
        <w:autoSpaceDE w:val="0"/>
        <w:autoSpaceDN w:val="0"/>
        <w:adjustRightInd w:val="0"/>
        <w:ind w:right="-1"/>
        <w:rPr>
          <w:b/>
          <w:bCs/>
          <w:sz w:val="16"/>
          <w:szCs w:val="16"/>
        </w:rPr>
      </w:pPr>
    </w:p>
    <w:p w:rsidR="00796BF1" w:rsidRPr="00332761" w:rsidRDefault="00796BF1" w:rsidP="00796BF1">
      <w:pPr>
        <w:autoSpaceDE w:val="0"/>
        <w:autoSpaceDN w:val="0"/>
        <w:adjustRightInd w:val="0"/>
        <w:ind w:right="-1"/>
        <w:rPr>
          <w:b/>
          <w:bCs/>
          <w:i/>
          <w:iCs/>
        </w:rPr>
      </w:pPr>
      <w:r w:rsidRPr="00332761">
        <w:rPr>
          <w:b/>
          <w:bCs/>
          <w:i/>
          <w:iCs/>
        </w:rPr>
        <w:t xml:space="preserve">       </w:t>
      </w:r>
      <w:r>
        <w:rPr>
          <w:b/>
          <w:bCs/>
          <w:i/>
          <w:iCs/>
        </w:rPr>
        <w:t xml:space="preserve"> </w:t>
      </w:r>
      <w:r w:rsidRPr="00332761">
        <w:rPr>
          <w:b/>
          <w:bCs/>
          <w:i/>
          <w:iCs/>
        </w:rPr>
        <w:t>Примечания:</w:t>
      </w:r>
    </w:p>
    <w:p w:rsidR="00796BF1" w:rsidRPr="00332761" w:rsidRDefault="00796BF1" w:rsidP="00796BF1">
      <w:pPr>
        <w:autoSpaceDE w:val="0"/>
        <w:autoSpaceDN w:val="0"/>
        <w:adjustRightInd w:val="0"/>
        <w:ind w:right="-1"/>
      </w:pPr>
      <w:r w:rsidRPr="00332761">
        <w:t xml:space="preserve">        1. * Над чертой приведены показатели для зданий без чердаков, под чертой - с используемыми чердаками.</w:t>
      </w:r>
    </w:p>
    <w:p w:rsidR="00796BF1" w:rsidRPr="00332761" w:rsidRDefault="00796BF1" w:rsidP="00796BF1">
      <w:pPr>
        <w:autoSpaceDE w:val="0"/>
        <w:autoSpaceDN w:val="0"/>
        <w:adjustRightInd w:val="0"/>
        <w:ind w:right="-1"/>
      </w:pPr>
      <w:r w:rsidRPr="00332761">
        <w:t xml:space="preserve">        2. ** Над чертой приведены показатели при хранении грубых кормов и подстилки под навесами, под чертой - при хранении в скирдах.</w:t>
      </w:r>
    </w:p>
    <w:p w:rsidR="00796BF1" w:rsidRDefault="00796BF1" w:rsidP="00796BF1">
      <w:pPr>
        <w:autoSpaceDE w:val="0"/>
        <w:autoSpaceDN w:val="0"/>
        <w:adjustRightInd w:val="0"/>
        <w:ind w:right="-1"/>
      </w:pPr>
      <w:r w:rsidRPr="00332761">
        <w:t xml:space="preserve">        3. *** </w:t>
      </w:r>
      <w:proofErr w:type="gramStart"/>
      <w:r w:rsidRPr="00332761">
        <w:t>Над чертой приведены показатели для многоэтажных зданий, под чертой - для одноэтажных.</w:t>
      </w:r>
      <w:proofErr w:type="gramEnd"/>
    </w:p>
    <w:p w:rsidR="00796BF1" w:rsidRPr="00332761" w:rsidRDefault="00796BF1" w:rsidP="00796BF1">
      <w:pPr>
        <w:autoSpaceDE w:val="0"/>
        <w:autoSpaceDN w:val="0"/>
        <w:adjustRightInd w:val="0"/>
        <w:ind w:right="-1"/>
      </w:pPr>
    </w:p>
    <w:p w:rsidR="00796BF1" w:rsidRDefault="00796BF1" w:rsidP="00796BF1">
      <w:pPr>
        <w:autoSpaceDE w:val="0"/>
        <w:autoSpaceDN w:val="0"/>
        <w:adjustRightInd w:val="0"/>
        <w:ind w:right="-1"/>
        <w:jc w:val="center"/>
        <w:rPr>
          <w:b/>
          <w:bCs/>
          <w:sz w:val="28"/>
          <w:szCs w:val="28"/>
        </w:rPr>
      </w:pPr>
      <w:r w:rsidRPr="009D5EEC">
        <w:rPr>
          <w:b/>
          <w:bCs/>
          <w:sz w:val="28"/>
          <w:szCs w:val="28"/>
        </w:rPr>
        <w:t>1.4.5.2. Зоны личного подсобного хозяйства</w:t>
      </w:r>
    </w:p>
    <w:p w:rsidR="00796BF1" w:rsidRPr="009D5EEC" w:rsidRDefault="00796BF1" w:rsidP="00796BF1">
      <w:pPr>
        <w:autoSpaceDE w:val="0"/>
        <w:autoSpaceDN w:val="0"/>
        <w:adjustRightInd w:val="0"/>
        <w:ind w:right="-1"/>
        <w:rPr>
          <w:b/>
          <w:bCs/>
          <w:sz w:val="28"/>
          <w:szCs w:val="28"/>
        </w:rPr>
      </w:pPr>
    </w:p>
    <w:p w:rsidR="00796BF1" w:rsidRPr="009D5EEC" w:rsidRDefault="00796BF1" w:rsidP="00796BF1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9D5EEC">
        <w:rPr>
          <w:sz w:val="28"/>
          <w:szCs w:val="28"/>
        </w:rPr>
        <w:t>Для ведения личного подсобного хозяйства могут использоваться земельные участки в границах поселений (приусадебный участок) и земельный участок за границами поселений</w:t>
      </w:r>
      <w:r>
        <w:rPr>
          <w:sz w:val="28"/>
          <w:szCs w:val="28"/>
        </w:rPr>
        <w:t xml:space="preserve"> </w:t>
      </w:r>
      <w:r w:rsidRPr="009D5EEC">
        <w:rPr>
          <w:sz w:val="28"/>
          <w:szCs w:val="28"/>
        </w:rPr>
        <w:t>(полевой участок).</w:t>
      </w:r>
    </w:p>
    <w:p w:rsidR="00796BF1" w:rsidRPr="009D5EEC" w:rsidRDefault="00796BF1" w:rsidP="00796BF1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9D5EEC">
        <w:rPr>
          <w:sz w:val="28"/>
          <w:szCs w:val="28"/>
        </w:rPr>
        <w:t>Приусадебный участок используется для производства сельскохозяйственной продукции, а также для возведения жилого дома, производственных, бытовых и иных зданий, строений, сооружений с соблюдением Нормативов, экологических, санитарно-гигиенических, противопожарных и иных правил.</w:t>
      </w:r>
    </w:p>
    <w:p w:rsidR="00796BF1" w:rsidRPr="009D5EEC" w:rsidRDefault="00796BF1" w:rsidP="00796BF1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9D5EEC">
        <w:rPr>
          <w:sz w:val="28"/>
          <w:szCs w:val="28"/>
        </w:rPr>
        <w:t>Полевой участок используется исключительно для производства сельскохозяйственной продукции без права возведения на нем зданий и строений.</w:t>
      </w:r>
    </w:p>
    <w:p w:rsidR="00796BF1" w:rsidRDefault="00796BF1" w:rsidP="00796BF1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9D5EEC">
        <w:rPr>
          <w:sz w:val="28"/>
          <w:szCs w:val="28"/>
        </w:rPr>
        <w:t>Предельные (максимальные и минимальные) размеры земельных участков, предоставляемых гражданам для ведения личного подсобного хозяйства, устанавливаются органами местного самоуправления в отдельном постановлении.</w:t>
      </w:r>
    </w:p>
    <w:p w:rsidR="00796BF1" w:rsidRPr="00C511E3" w:rsidRDefault="00796BF1" w:rsidP="00796BF1">
      <w:pPr>
        <w:autoSpaceDE w:val="0"/>
        <w:autoSpaceDN w:val="0"/>
        <w:adjustRightInd w:val="0"/>
        <w:ind w:right="-1"/>
        <w:rPr>
          <w:sz w:val="28"/>
          <w:szCs w:val="28"/>
        </w:rPr>
      </w:pPr>
    </w:p>
    <w:p w:rsidR="00796BF1" w:rsidRPr="00B27800" w:rsidRDefault="00796BF1" w:rsidP="00796BF1">
      <w:pPr>
        <w:autoSpaceDE w:val="0"/>
        <w:autoSpaceDN w:val="0"/>
        <w:adjustRightInd w:val="0"/>
        <w:ind w:right="-1"/>
        <w:jc w:val="center"/>
        <w:rPr>
          <w:b/>
          <w:bCs/>
          <w:sz w:val="28"/>
          <w:szCs w:val="28"/>
        </w:rPr>
      </w:pPr>
      <w:r w:rsidRPr="00B27800">
        <w:rPr>
          <w:b/>
          <w:bCs/>
          <w:sz w:val="28"/>
          <w:szCs w:val="28"/>
        </w:rPr>
        <w:t xml:space="preserve">2. МАТЕРИАЛЫ ПО ОБОСНОВАНИЮ </w:t>
      </w:r>
      <w:proofErr w:type="gramStart"/>
      <w:r w:rsidRPr="00B27800">
        <w:rPr>
          <w:b/>
          <w:bCs/>
          <w:sz w:val="28"/>
          <w:szCs w:val="28"/>
        </w:rPr>
        <w:t>РАСЧЕТНЫХ</w:t>
      </w:r>
      <w:proofErr w:type="gramEnd"/>
      <w:r w:rsidRPr="00B27800">
        <w:rPr>
          <w:b/>
          <w:bCs/>
          <w:sz w:val="28"/>
          <w:szCs w:val="28"/>
        </w:rPr>
        <w:t xml:space="preserve"> </w:t>
      </w:r>
    </w:p>
    <w:p w:rsidR="00796BF1" w:rsidRPr="00B27800" w:rsidRDefault="00796BF1" w:rsidP="00796BF1">
      <w:pPr>
        <w:autoSpaceDE w:val="0"/>
        <w:autoSpaceDN w:val="0"/>
        <w:adjustRightInd w:val="0"/>
        <w:ind w:right="-1"/>
        <w:jc w:val="center"/>
        <w:rPr>
          <w:b/>
          <w:bCs/>
          <w:sz w:val="28"/>
          <w:szCs w:val="28"/>
        </w:rPr>
      </w:pPr>
      <w:r w:rsidRPr="00B27800">
        <w:rPr>
          <w:b/>
          <w:bCs/>
          <w:sz w:val="28"/>
          <w:szCs w:val="28"/>
        </w:rPr>
        <w:lastRenderedPageBreak/>
        <w:t>ПОКАЗАТЕЛЕЙ, СОДЕРЖАЩИХСЯ В ОСНОВНОЙ ЧАСТИ</w:t>
      </w:r>
    </w:p>
    <w:p w:rsidR="00796BF1" w:rsidRPr="006E4E13" w:rsidRDefault="00796BF1" w:rsidP="00796BF1">
      <w:pPr>
        <w:autoSpaceDE w:val="0"/>
        <w:autoSpaceDN w:val="0"/>
        <w:adjustRightInd w:val="0"/>
        <w:ind w:right="-1"/>
        <w:rPr>
          <w:b/>
          <w:bCs/>
        </w:rPr>
      </w:pPr>
    </w:p>
    <w:p w:rsidR="00796BF1" w:rsidRPr="009D5EEC" w:rsidRDefault="00796BF1" w:rsidP="00796BF1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proofErr w:type="gramStart"/>
      <w:r w:rsidRPr="009D5EEC">
        <w:rPr>
          <w:sz w:val="28"/>
          <w:szCs w:val="28"/>
        </w:rPr>
        <w:t xml:space="preserve">Расчетные показатели минимально допустимого уровня обеспеченности объектами местного значения и показатели максимально допустимого уровня территориальной доступности таких объектов для населения </w:t>
      </w:r>
      <w:proofErr w:type="spellStart"/>
      <w:r>
        <w:rPr>
          <w:sz w:val="28"/>
          <w:szCs w:val="28"/>
        </w:rPr>
        <w:t>Беспаловского</w:t>
      </w:r>
      <w:proofErr w:type="spellEnd"/>
      <w:r w:rsidRPr="009D5EEC">
        <w:rPr>
          <w:sz w:val="28"/>
          <w:szCs w:val="28"/>
        </w:rPr>
        <w:t xml:space="preserve"> сельского поселения Урюпинского муниципального района Волгоградской области установлены в соответствии с действующими федеральными и региональными нормативно-правовыми актами в области</w:t>
      </w:r>
      <w:r>
        <w:rPr>
          <w:sz w:val="28"/>
          <w:szCs w:val="28"/>
        </w:rPr>
        <w:t xml:space="preserve"> </w:t>
      </w:r>
      <w:r w:rsidRPr="009D5EEC">
        <w:rPr>
          <w:sz w:val="28"/>
          <w:szCs w:val="28"/>
        </w:rPr>
        <w:t>регулирования вопросов градостроительной деятельности и полномочий сельских поселений Урюпинского муниципального района Волгоградской области, на основании параметров и условий социально-экономического развития</w:t>
      </w:r>
      <w:proofErr w:type="gramEnd"/>
      <w:r w:rsidRPr="009D5EEC">
        <w:rPr>
          <w:sz w:val="28"/>
          <w:szCs w:val="28"/>
        </w:rPr>
        <w:t xml:space="preserve"> муниципального района, региона,</w:t>
      </w:r>
      <w:r>
        <w:rPr>
          <w:sz w:val="28"/>
          <w:szCs w:val="28"/>
        </w:rPr>
        <w:t xml:space="preserve"> </w:t>
      </w:r>
      <w:r w:rsidRPr="009D5EEC">
        <w:rPr>
          <w:sz w:val="28"/>
          <w:szCs w:val="28"/>
        </w:rPr>
        <w:t>социальных,</w:t>
      </w:r>
      <w:r>
        <w:rPr>
          <w:sz w:val="28"/>
          <w:szCs w:val="28"/>
        </w:rPr>
        <w:t xml:space="preserve"> </w:t>
      </w:r>
      <w:r w:rsidRPr="009D5EEC">
        <w:rPr>
          <w:sz w:val="28"/>
          <w:szCs w:val="28"/>
        </w:rPr>
        <w:t xml:space="preserve"> демографических, природно-экологических и иных условий развития территории поселения, условий осуществления градостроительной деятельности на территории субъекта Российской Федерации в части формирования объектов местного значения сельского поселения. Обоснование расчетных показателей для объектов местного значения, содержащихся в основной части местных нормативов градостроительного проектирования </w:t>
      </w:r>
      <w:proofErr w:type="spellStart"/>
      <w:r>
        <w:rPr>
          <w:sz w:val="28"/>
          <w:szCs w:val="28"/>
        </w:rPr>
        <w:t>Беспаловского</w:t>
      </w:r>
      <w:proofErr w:type="spellEnd"/>
      <w:r w:rsidRPr="009D5EEC">
        <w:rPr>
          <w:sz w:val="28"/>
          <w:szCs w:val="28"/>
        </w:rPr>
        <w:t xml:space="preserve"> сельского поселения Урюпинского муниципального района Волгоградской области представлены в Таблице 2.1.</w:t>
      </w:r>
    </w:p>
    <w:p w:rsidR="00796BF1" w:rsidRDefault="00796BF1" w:rsidP="00796BF1">
      <w:pPr>
        <w:autoSpaceDE w:val="0"/>
        <w:autoSpaceDN w:val="0"/>
        <w:adjustRightInd w:val="0"/>
        <w:ind w:right="-1"/>
        <w:jc w:val="right"/>
      </w:pPr>
      <w:r w:rsidRPr="009D5EEC">
        <w:rPr>
          <w:sz w:val="28"/>
          <w:szCs w:val="28"/>
        </w:rPr>
        <w:t xml:space="preserve">                                                                                            </w:t>
      </w:r>
      <w:r>
        <w:rPr>
          <w:sz w:val="28"/>
          <w:szCs w:val="28"/>
        </w:rPr>
        <w:t xml:space="preserve">                   </w:t>
      </w:r>
      <w:r w:rsidRPr="009619E9">
        <w:t>Таблица 2.1.</w:t>
      </w:r>
    </w:p>
    <w:p w:rsidR="00796BF1" w:rsidRPr="001F6595" w:rsidRDefault="00796BF1" w:rsidP="00796BF1">
      <w:pPr>
        <w:autoSpaceDE w:val="0"/>
        <w:autoSpaceDN w:val="0"/>
        <w:adjustRightInd w:val="0"/>
        <w:ind w:right="-1"/>
        <w:jc w:val="right"/>
        <w:rPr>
          <w:sz w:val="16"/>
          <w:szCs w:val="16"/>
        </w:rPr>
      </w:pPr>
    </w:p>
    <w:tbl>
      <w:tblPr>
        <w:tblW w:w="9923" w:type="dxa"/>
        <w:tblInd w:w="-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940"/>
        <w:gridCol w:w="2135"/>
        <w:gridCol w:w="2114"/>
        <w:gridCol w:w="4734"/>
      </w:tblGrid>
      <w:tr w:rsidR="00796BF1" w:rsidTr="00796BF1">
        <w:tc>
          <w:tcPr>
            <w:tcW w:w="940" w:type="dxa"/>
          </w:tcPr>
          <w:p w:rsidR="00796BF1" w:rsidRPr="00285AA8" w:rsidRDefault="00796BF1" w:rsidP="00796BF1">
            <w:pPr>
              <w:pStyle w:val="Style31"/>
              <w:widowControl/>
              <w:spacing w:line="245" w:lineRule="exact"/>
              <w:ind w:right="-1"/>
              <w:rPr>
                <w:rStyle w:val="FontStyle69"/>
                <w:sz w:val="20"/>
                <w:szCs w:val="20"/>
              </w:rPr>
            </w:pPr>
            <w:r w:rsidRPr="00285AA8">
              <w:rPr>
                <w:rStyle w:val="FontStyle69"/>
                <w:sz w:val="20"/>
                <w:szCs w:val="20"/>
              </w:rPr>
              <w:t>№</w:t>
            </w:r>
          </w:p>
          <w:p w:rsidR="00796BF1" w:rsidRPr="00285AA8" w:rsidRDefault="00796BF1" w:rsidP="00796BF1">
            <w:pPr>
              <w:pStyle w:val="Style31"/>
              <w:widowControl/>
              <w:spacing w:line="245" w:lineRule="exact"/>
              <w:ind w:right="-1"/>
              <w:rPr>
                <w:rStyle w:val="FontStyle69"/>
                <w:sz w:val="20"/>
                <w:szCs w:val="20"/>
              </w:rPr>
            </w:pPr>
            <w:proofErr w:type="gramStart"/>
            <w:r w:rsidRPr="00285AA8">
              <w:rPr>
                <w:rStyle w:val="FontStyle69"/>
                <w:sz w:val="20"/>
                <w:szCs w:val="20"/>
              </w:rPr>
              <w:t>п</w:t>
            </w:r>
            <w:proofErr w:type="gramEnd"/>
            <w:r w:rsidRPr="00285AA8">
              <w:rPr>
                <w:rStyle w:val="FontStyle69"/>
                <w:sz w:val="20"/>
                <w:szCs w:val="20"/>
              </w:rPr>
              <w:t>/п</w:t>
            </w:r>
          </w:p>
        </w:tc>
        <w:tc>
          <w:tcPr>
            <w:tcW w:w="2135" w:type="dxa"/>
          </w:tcPr>
          <w:p w:rsidR="00796BF1" w:rsidRPr="00285AA8" w:rsidRDefault="00796BF1" w:rsidP="00796BF1">
            <w:pPr>
              <w:pStyle w:val="Style31"/>
              <w:widowControl/>
              <w:spacing w:line="250" w:lineRule="exact"/>
              <w:ind w:right="-1"/>
              <w:rPr>
                <w:rStyle w:val="FontStyle69"/>
                <w:sz w:val="20"/>
                <w:szCs w:val="20"/>
              </w:rPr>
            </w:pPr>
            <w:r w:rsidRPr="00285AA8">
              <w:rPr>
                <w:rStyle w:val="FontStyle69"/>
                <w:sz w:val="20"/>
                <w:szCs w:val="20"/>
              </w:rPr>
              <w:t>Наименование объекта</w:t>
            </w:r>
          </w:p>
        </w:tc>
        <w:tc>
          <w:tcPr>
            <w:tcW w:w="2114" w:type="dxa"/>
          </w:tcPr>
          <w:p w:rsidR="00796BF1" w:rsidRPr="00285AA8" w:rsidRDefault="00796BF1" w:rsidP="00796BF1">
            <w:pPr>
              <w:pStyle w:val="Style31"/>
              <w:widowControl/>
              <w:spacing w:line="250" w:lineRule="exact"/>
              <w:ind w:right="-1" w:firstLine="5"/>
              <w:rPr>
                <w:rStyle w:val="FontStyle69"/>
                <w:sz w:val="20"/>
                <w:szCs w:val="20"/>
              </w:rPr>
            </w:pPr>
            <w:r w:rsidRPr="00285AA8">
              <w:rPr>
                <w:rStyle w:val="FontStyle69"/>
                <w:sz w:val="20"/>
                <w:szCs w:val="20"/>
              </w:rPr>
              <w:t xml:space="preserve">Расчетный </w:t>
            </w:r>
          </w:p>
          <w:p w:rsidR="00796BF1" w:rsidRPr="00285AA8" w:rsidRDefault="00796BF1" w:rsidP="00796BF1">
            <w:pPr>
              <w:pStyle w:val="Style31"/>
              <w:widowControl/>
              <w:spacing w:line="250" w:lineRule="exact"/>
              <w:ind w:right="-1" w:firstLine="5"/>
              <w:rPr>
                <w:rStyle w:val="FontStyle69"/>
                <w:sz w:val="20"/>
                <w:szCs w:val="20"/>
              </w:rPr>
            </w:pPr>
            <w:r w:rsidRPr="00285AA8">
              <w:rPr>
                <w:rStyle w:val="FontStyle69"/>
                <w:sz w:val="20"/>
                <w:szCs w:val="20"/>
              </w:rPr>
              <w:t>показатель</w:t>
            </w:r>
          </w:p>
        </w:tc>
        <w:tc>
          <w:tcPr>
            <w:tcW w:w="4734" w:type="dxa"/>
          </w:tcPr>
          <w:p w:rsidR="00796BF1" w:rsidRPr="00285AA8" w:rsidRDefault="00796BF1" w:rsidP="00796BF1">
            <w:pPr>
              <w:pStyle w:val="Style31"/>
              <w:widowControl/>
              <w:spacing w:line="240" w:lineRule="auto"/>
              <w:ind w:right="-1" w:hanging="414"/>
              <w:rPr>
                <w:rStyle w:val="FontStyle69"/>
                <w:sz w:val="20"/>
                <w:szCs w:val="20"/>
              </w:rPr>
            </w:pPr>
            <w:r w:rsidRPr="00285AA8">
              <w:rPr>
                <w:rStyle w:val="FontStyle69"/>
                <w:sz w:val="20"/>
                <w:szCs w:val="20"/>
              </w:rPr>
              <w:t xml:space="preserve">Обоснование </w:t>
            </w:r>
          </w:p>
          <w:p w:rsidR="00796BF1" w:rsidRPr="00285AA8" w:rsidRDefault="00796BF1" w:rsidP="00796BF1">
            <w:pPr>
              <w:pStyle w:val="Style31"/>
              <w:widowControl/>
              <w:spacing w:line="240" w:lineRule="auto"/>
              <w:ind w:right="-1" w:hanging="414"/>
              <w:rPr>
                <w:rStyle w:val="FontStyle69"/>
                <w:sz w:val="20"/>
                <w:szCs w:val="20"/>
              </w:rPr>
            </w:pPr>
            <w:r w:rsidRPr="00285AA8">
              <w:rPr>
                <w:rStyle w:val="FontStyle69"/>
                <w:sz w:val="20"/>
                <w:szCs w:val="20"/>
              </w:rPr>
              <w:t>расчетного показателя</w:t>
            </w:r>
          </w:p>
        </w:tc>
      </w:tr>
      <w:tr w:rsidR="00796BF1" w:rsidTr="00796BF1">
        <w:tc>
          <w:tcPr>
            <w:tcW w:w="940" w:type="dxa"/>
          </w:tcPr>
          <w:p w:rsidR="00796BF1" w:rsidRPr="00722CD0" w:rsidRDefault="00796BF1" w:rsidP="00796BF1">
            <w:pPr>
              <w:pStyle w:val="Style31"/>
              <w:widowControl/>
              <w:spacing w:line="240" w:lineRule="auto"/>
              <w:ind w:right="-1"/>
              <w:rPr>
                <w:rStyle w:val="FontStyle69"/>
              </w:rPr>
            </w:pPr>
            <w:r w:rsidRPr="00722CD0">
              <w:rPr>
                <w:rStyle w:val="FontStyle69"/>
              </w:rPr>
              <w:t>1</w:t>
            </w:r>
          </w:p>
        </w:tc>
        <w:tc>
          <w:tcPr>
            <w:tcW w:w="8983" w:type="dxa"/>
            <w:gridSpan w:val="3"/>
          </w:tcPr>
          <w:p w:rsidR="00796BF1" w:rsidRPr="00722CD0" w:rsidRDefault="00796BF1" w:rsidP="00796BF1">
            <w:pPr>
              <w:pStyle w:val="Style31"/>
              <w:widowControl/>
              <w:spacing w:line="240" w:lineRule="auto"/>
              <w:ind w:right="-1"/>
              <w:rPr>
                <w:rStyle w:val="FontStyle69"/>
              </w:rPr>
            </w:pPr>
            <w:r w:rsidRPr="00722CD0">
              <w:rPr>
                <w:rStyle w:val="FontStyle69"/>
              </w:rPr>
              <w:t>Объекты местного значения в области транспорта</w:t>
            </w:r>
          </w:p>
        </w:tc>
      </w:tr>
      <w:tr w:rsidR="00796BF1" w:rsidTr="00796BF1">
        <w:tc>
          <w:tcPr>
            <w:tcW w:w="940" w:type="dxa"/>
          </w:tcPr>
          <w:p w:rsidR="00796BF1" w:rsidRPr="00722CD0" w:rsidRDefault="00796BF1" w:rsidP="00796BF1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1.1</w:t>
            </w:r>
          </w:p>
        </w:tc>
        <w:tc>
          <w:tcPr>
            <w:tcW w:w="2135" w:type="dxa"/>
          </w:tcPr>
          <w:p w:rsidR="00796BF1" w:rsidRDefault="00796BF1" w:rsidP="00796BF1">
            <w:pPr>
              <w:pStyle w:val="Style32"/>
              <w:widowControl/>
              <w:spacing w:line="250" w:lineRule="exact"/>
              <w:ind w:right="-1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 xml:space="preserve">Автомобильные </w:t>
            </w:r>
          </w:p>
          <w:p w:rsidR="00796BF1" w:rsidRPr="00722CD0" w:rsidRDefault="00796BF1" w:rsidP="00796BF1">
            <w:pPr>
              <w:pStyle w:val="Style32"/>
              <w:widowControl/>
              <w:spacing w:line="250" w:lineRule="exact"/>
              <w:ind w:right="-1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дороги местного значения</w:t>
            </w:r>
          </w:p>
        </w:tc>
        <w:tc>
          <w:tcPr>
            <w:tcW w:w="2114" w:type="dxa"/>
          </w:tcPr>
          <w:p w:rsidR="00796BF1" w:rsidRPr="00722CD0" w:rsidRDefault="00796BF1" w:rsidP="00796BF1">
            <w:pPr>
              <w:pStyle w:val="Style32"/>
              <w:widowControl/>
              <w:spacing w:line="250" w:lineRule="exact"/>
              <w:ind w:right="-1" w:firstLine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 xml:space="preserve">Расчетные </w:t>
            </w:r>
          </w:p>
          <w:p w:rsidR="00796BF1" w:rsidRDefault="00796BF1" w:rsidP="00796BF1">
            <w:pPr>
              <w:pStyle w:val="Style32"/>
              <w:widowControl/>
              <w:spacing w:line="250" w:lineRule="exact"/>
              <w:ind w:right="-1" w:firstLine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парамет</w:t>
            </w:r>
            <w:r w:rsidRPr="00722CD0">
              <w:rPr>
                <w:rStyle w:val="FontStyle52"/>
              </w:rPr>
              <w:softHyphen/>
              <w:t xml:space="preserve">ры </w:t>
            </w:r>
          </w:p>
          <w:p w:rsidR="00796BF1" w:rsidRPr="00722CD0" w:rsidRDefault="00796BF1" w:rsidP="00796BF1">
            <w:pPr>
              <w:pStyle w:val="Style32"/>
              <w:widowControl/>
              <w:spacing w:line="250" w:lineRule="exact"/>
              <w:ind w:right="-1" w:firstLine="5"/>
              <w:jc w:val="center"/>
              <w:rPr>
                <w:rStyle w:val="FontStyle52"/>
              </w:rPr>
            </w:pPr>
            <w:r>
              <w:rPr>
                <w:rStyle w:val="FontStyle52"/>
              </w:rPr>
              <w:t xml:space="preserve">улиц </w:t>
            </w:r>
            <w:r w:rsidRPr="00722CD0">
              <w:rPr>
                <w:rStyle w:val="FontStyle52"/>
              </w:rPr>
              <w:t xml:space="preserve">и дорог различных </w:t>
            </w:r>
          </w:p>
          <w:p w:rsidR="00796BF1" w:rsidRPr="00722CD0" w:rsidRDefault="00796BF1" w:rsidP="00796BF1">
            <w:pPr>
              <w:pStyle w:val="Style32"/>
              <w:widowControl/>
              <w:spacing w:line="250" w:lineRule="exact"/>
              <w:ind w:right="-1" w:firstLine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катего</w:t>
            </w:r>
            <w:r w:rsidRPr="00722CD0">
              <w:rPr>
                <w:rStyle w:val="FontStyle52"/>
              </w:rPr>
              <w:softHyphen/>
              <w:t>рий</w:t>
            </w:r>
          </w:p>
        </w:tc>
        <w:tc>
          <w:tcPr>
            <w:tcW w:w="4734" w:type="dxa"/>
          </w:tcPr>
          <w:p w:rsidR="00796BF1" w:rsidRPr="00722CD0" w:rsidRDefault="00796BF1" w:rsidP="00796BF1">
            <w:pPr>
              <w:ind w:right="-1"/>
              <w:rPr>
                <w:rStyle w:val="FontStyle52"/>
              </w:rPr>
            </w:pPr>
            <w:r w:rsidRPr="00285AA8">
              <w:rPr>
                <w:sz w:val="22"/>
                <w:szCs w:val="22"/>
              </w:rPr>
              <w:t xml:space="preserve">     Плотность сети 3,5 км/км</w:t>
            </w:r>
            <w:proofErr w:type="gramStart"/>
            <w:r w:rsidRPr="00285AA8">
              <w:rPr>
                <w:sz w:val="22"/>
                <w:szCs w:val="22"/>
                <w:vertAlign w:val="superscript"/>
              </w:rPr>
              <w:t>2</w:t>
            </w:r>
            <w:proofErr w:type="gramEnd"/>
            <w:r w:rsidRPr="00285AA8">
              <w:rPr>
                <w:sz w:val="22"/>
                <w:szCs w:val="22"/>
              </w:rPr>
              <w:t xml:space="preserve"> принята в соответствии с п. 1.15.  Удаленность принята в соответствии с п. 1.14. </w:t>
            </w:r>
            <w:proofErr w:type="gramStart"/>
            <w:r w:rsidRPr="00285AA8">
              <w:rPr>
                <w:sz w:val="22"/>
                <w:szCs w:val="22"/>
              </w:rPr>
              <w:t>«Руководство по проектированию городских улиц и дорог» Центральный Научно-Исследовательский и Проектный Институт по Градостроительству (</w:t>
            </w:r>
            <w:proofErr w:type="spellStart"/>
            <w:r w:rsidRPr="00285AA8">
              <w:rPr>
                <w:sz w:val="22"/>
                <w:szCs w:val="22"/>
              </w:rPr>
              <w:t>Цниип</w:t>
            </w:r>
            <w:proofErr w:type="spellEnd"/>
            <w:r w:rsidRPr="00285AA8">
              <w:rPr>
                <w:sz w:val="22"/>
                <w:szCs w:val="22"/>
              </w:rPr>
              <w:t xml:space="preserve"> Градостроительства) </w:t>
            </w:r>
            <w:proofErr w:type="spellStart"/>
            <w:r w:rsidRPr="00285AA8">
              <w:rPr>
                <w:sz w:val="22"/>
                <w:szCs w:val="22"/>
              </w:rPr>
              <w:t>Госгражданстроя</w:t>
            </w:r>
            <w:proofErr w:type="spellEnd"/>
            <w:r w:rsidRPr="00285AA8">
              <w:rPr>
                <w:sz w:val="22"/>
                <w:szCs w:val="22"/>
              </w:rPr>
              <w:t xml:space="preserve"> </w:t>
            </w:r>
            <w:r w:rsidRPr="00722CD0">
              <w:rPr>
                <w:rStyle w:val="FontStyle52"/>
              </w:rPr>
              <w:t>Расчетные параметры улиц и дорог различных категорий как объектов местного значения установлены в соответствии с постановлением Правительства РФ от 29.10.2009 № 860 "О требованиях к обеспеченности автомобильных дорог общего пользования объектами дорож</w:t>
            </w:r>
            <w:r w:rsidRPr="00722CD0">
              <w:rPr>
                <w:rStyle w:val="FontStyle52"/>
              </w:rPr>
              <w:softHyphen/>
              <w:t>ного сервиса, размещаемыми в границах полос отвода", постановлением Правительства РФ от 28.09.2009 № 767</w:t>
            </w:r>
            <w:proofErr w:type="gramEnd"/>
            <w:r w:rsidRPr="00722CD0">
              <w:rPr>
                <w:rStyle w:val="FontStyle52"/>
              </w:rPr>
              <w:t xml:space="preserve"> "О классификации автомо</w:t>
            </w:r>
            <w:r w:rsidRPr="00722CD0">
              <w:rPr>
                <w:rStyle w:val="FontStyle52"/>
              </w:rPr>
              <w:softHyphen/>
              <w:t>бильных дорог в Российской Федерации", по</w:t>
            </w:r>
            <w:r w:rsidRPr="00722CD0">
              <w:rPr>
                <w:rStyle w:val="FontStyle52"/>
              </w:rPr>
              <w:softHyphen/>
              <w:t>становлением Правительства РФ от 02.09.2009 № 717 "О нормах отвода земель для размеще</w:t>
            </w:r>
            <w:r w:rsidRPr="00722CD0">
              <w:rPr>
                <w:rStyle w:val="FontStyle52"/>
              </w:rPr>
              <w:softHyphen/>
              <w:t>ния автомобильных дорог и (или) объектов дорожного сервиса".</w:t>
            </w:r>
          </w:p>
        </w:tc>
      </w:tr>
      <w:tr w:rsidR="00796BF1" w:rsidTr="00796BF1">
        <w:tc>
          <w:tcPr>
            <w:tcW w:w="940" w:type="dxa"/>
          </w:tcPr>
          <w:p w:rsidR="00796BF1" w:rsidRPr="00285AA8" w:rsidRDefault="00796BF1" w:rsidP="00796BF1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  <w:b/>
                <w:bCs/>
              </w:rPr>
            </w:pPr>
            <w:r w:rsidRPr="00285AA8">
              <w:rPr>
                <w:rStyle w:val="FontStyle52"/>
                <w:b/>
                <w:bCs/>
              </w:rPr>
              <w:t>2</w:t>
            </w:r>
          </w:p>
        </w:tc>
        <w:tc>
          <w:tcPr>
            <w:tcW w:w="8983" w:type="dxa"/>
            <w:gridSpan w:val="3"/>
          </w:tcPr>
          <w:p w:rsidR="00796BF1" w:rsidRDefault="00796BF1" w:rsidP="00796BF1">
            <w:pPr>
              <w:pStyle w:val="Style31"/>
              <w:widowControl/>
              <w:spacing w:line="259" w:lineRule="exact"/>
              <w:ind w:right="-1" w:hanging="924"/>
              <w:rPr>
                <w:rStyle w:val="FontStyle69"/>
              </w:rPr>
            </w:pPr>
            <w:r w:rsidRPr="00722CD0">
              <w:rPr>
                <w:rStyle w:val="FontStyle69"/>
              </w:rPr>
              <w:t xml:space="preserve">Объекты местного значения в области инженерного обеспечения </w:t>
            </w:r>
          </w:p>
          <w:p w:rsidR="00796BF1" w:rsidRPr="00722CD0" w:rsidRDefault="00796BF1" w:rsidP="00796BF1">
            <w:pPr>
              <w:pStyle w:val="Style31"/>
              <w:widowControl/>
              <w:spacing w:line="259" w:lineRule="exact"/>
              <w:ind w:right="-1" w:hanging="924"/>
              <w:rPr>
                <w:rStyle w:val="FontStyle69"/>
              </w:rPr>
            </w:pPr>
            <w:r w:rsidRPr="00722CD0">
              <w:rPr>
                <w:rStyle w:val="FontStyle69"/>
              </w:rPr>
              <w:t>(электро-, тепл</w:t>
            </w:r>
            <w:proofErr w:type="gramStart"/>
            <w:r w:rsidRPr="00722CD0">
              <w:rPr>
                <w:rStyle w:val="FontStyle69"/>
              </w:rPr>
              <w:t>о-</w:t>
            </w:r>
            <w:proofErr w:type="gramEnd"/>
            <w:r w:rsidRPr="00722CD0">
              <w:rPr>
                <w:rStyle w:val="FontStyle69"/>
              </w:rPr>
              <w:t>, газо-, водоснабжение населения и водоотведение)</w:t>
            </w:r>
          </w:p>
        </w:tc>
      </w:tr>
      <w:tr w:rsidR="00796BF1" w:rsidTr="00796BF1">
        <w:tc>
          <w:tcPr>
            <w:tcW w:w="940" w:type="dxa"/>
            <w:vMerge w:val="restart"/>
          </w:tcPr>
          <w:p w:rsidR="00796BF1" w:rsidRPr="00722CD0" w:rsidRDefault="00796BF1" w:rsidP="00796BF1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2.1</w:t>
            </w:r>
          </w:p>
        </w:tc>
        <w:tc>
          <w:tcPr>
            <w:tcW w:w="2135" w:type="dxa"/>
            <w:vMerge w:val="restart"/>
          </w:tcPr>
          <w:p w:rsidR="00796BF1" w:rsidRPr="00722CD0" w:rsidRDefault="00796BF1" w:rsidP="00796BF1">
            <w:pPr>
              <w:pStyle w:val="Style32"/>
              <w:widowControl/>
              <w:spacing w:line="250" w:lineRule="exact"/>
              <w:ind w:right="-1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 xml:space="preserve">Объекты </w:t>
            </w:r>
          </w:p>
          <w:p w:rsidR="00796BF1" w:rsidRPr="00722CD0" w:rsidRDefault="00796BF1" w:rsidP="00796BF1">
            <w:pPr>
              <w:pStyle w:val="Style32"/>
              <w:widowControl/>
              <w:spacing w:line="250" w:lineRule="exact"/>
              <w:ind w:right="-1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электро</w:t>
            </w:r>
            <w:r w:rsidRPr="00722CD0">
              <w:rPr>
                <w:rStyle w:val="FontStyle52"/>
              </w:rPr>
              <w:softHyphen/>
              <w:t>снабжения</w:t>
            </w:r>
          </w:p>
        </w:tc>
        <w:tc>
          <w:tcPr>
            <w:tcW w:w="2114" w:type="dxa"/>
          </w:tcPr>
          <w:p w:rsidR="00796BF1" w:rsidRPr="00722CD0" w:rsidRDefault="00796BF1" w:rsidP="00796BF1">
            <w:pPr>
              <w:pStyle w:val="Style32"/>
              <w:widowControl/>
              <w:spacing w:line="250" w:lineRule="exact"/>
              <w:ind w:right="-1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 xml:space="preserve">Показатель минимально </w:t>
            </w:r>
            <w:proofErr w:type="gramStart"/>
            <w:r w:rsidRPr="00722CD0">
              <w:rPr>
                <w:rStyle w:val="FontStyle52"/>
              </w:rPr>
              <w:t>допустимо</w:t>
            </w:r>
            <w:r w:rsidRPr="00722CD0">
              <w:rPr>
                <w:rStyle w:val="FontStyle52"/>
              </w:rPr>
              <w:softHyphen/>
              <w:t>го</w:t>
            </w:r>
            <w:proofErr w:type="gramEnd"/>
            <w:r w:rsidRPr="00722CD0">
              <w:rPr>
                <w:rStyle w:val="FontStyle52"/>
              </w:rPr>
              <w:t xml:space="preserve"> </w:t>
            </w:r>
          </w:p>
          <w:p w:rsidR="00796BF1" w:rsidRPr="00722CD0" w:rsidRDefault="00796BF1" w:rsidP="00796BF1">
            <w:pPr>
              <w:pStyle w:val="Style32"/>
              <w:widowControl/>
              <w:spacing w:line="250" w:lineRule="exact"/>
              <w:ind w:right="-1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 xml:space="preserve">уровня </w:t>
            </w:r>
            <w:r w:rsidRPr="00722CD0">
              <w:rPr>
                <w:rStyle w:val="FontStyle52"/>
              </w:rPr>
              <w:lastRenderedPageBreak/>
              <w:t>обеспеченности</w:t>
            </w:r>
          </w:p>
        </w:tc>
        <w:tc>
          <w:tcPr>
            <w:tcW w:w="4734" w:type="dxa"/>
          </w:tcPr>
          <w:p w:rsidR="00796BF1" w:rsidRPr="00285AA8" w:rsidRDefault="00796BF1" w:rsidP="00796BF1">
            <w:pPr>
              <w:widowControl w:val="0"/>
              <w:autoSpaceDE w:val="0"/>
              <w:autoSpaceDN w:val="0"/>
              <w:adjustRightInd w:val="0"/>
              <w:ind w:right="-1"/>
            </w:pPr>
            <w:r w:rsidRPr="00285AA8">
              <w:rPr>
                <w:sz w:val="22"/>
                <w:szCs w:val="22"/>
              </w:rPr>
              <w:lastRenderedPageBreak/>
              <w:t xml:space="preserve">     </w:t>
            </w:r>
            <w:proofErr w:type="gramStart"/>
            <w:r w:rsidRPr="00285AA8">
              <w:rPr>
                <w:sz w:val="22"/>
                <w:szCs w:val="22"/>
                <w:u w:val="single"/>
              </w:rPr>
              <w:t>Показатель электропотребления</w:t>
            </w:r>
            <w:r w:rsidRPr="00285AA8">
              <w:rPr>
                <w:sz w:val="22"/>
                <w:szCs w:val="22"/>
              </w:rPr>
              <w:t xml:space="preserve">  (</w:t>
            </w:r>
            <w:proofErr w:type="spellStart"/>
            <w:r w:rsidRPr="00285AA8">
              <w:rPr>
                <w:sz w:val="22"/>
                <w:szCs w:val="22"/>
              </w:rPr>
              <w:t>кВт·ч</w:t>
            </w:r>
            <w:proofErr w:type="spellEnd"/>
            <w:r w:rsidRPr="00285AA8">
              <w:rPr>
                <w:sz w:val="22"/>
                <w:szCs w:val="22"/>
              </w:rPr>
              <w:t xml:space="preserve"> / год на 1 чел. Суммарный объем электроэнергии, потребляемой в индивидуальных и многоквартирных жилых домах за 2016 год, </w:t>
            </w:r>
            <w:r w:rsidRPr="00285AA8">
              <w:rPr>
                <w:sz w:val="22"/>
                <w:szCs w:val="22"/>
              </w:rPr>
              <w:lastRenderedPageBreak/>
              <w:t xml:space="preserve">составил: 31915200 </w:t>
            </w:r>
            <w:proofErr w:type="spellStart"/>
            <w:r w:rsidRPr="00285AA8">
              <w:rPr>
                <w:sz w:val="22"/>
                <w:szCs w:val="22"/>
              </w:rPr>
              <w:t>кВт·ч</w:t>
            </w:r>
            <w:proofErr w:type="spellEnd"/>
            <w:r w:rsidRPr="00285AA8">
              <w:rPr>
                <w:sz w:val="22"/>
                <w:szCs w:val="22"/>
              </w:rPr>
              <w:t>.</w:t>
            </w:r>
            <w:proofErr w:type="gramEnd"/>
          </w:p>
          <w:p w:rsidR="00796BF1" w:rsidRPr="00722CD0" w:rsidRDefault="00796BF1" w:rsidP="00796BF1">
            <w:pPr>
              <w:widowControl w:val="0"/>
              <w:autoSpaceDE w:val="0"/>
              <w:autoSpaceDN w:val="0"/>
              <w:adjustRightInd w:val="0"/>
              <w:ind w:right="-1"/>
              <w:rPr>
                <w:rStyle w:val="FontStyle52"/>
              </w:rPr>
            </w:pPr>
            <w:r w:rsidRPr="00285AA8">
              <w:rPr>
                <w:sz w:val="22"/>
                <w:szCs w:val="22"/>
              </w:rPr>
              <w:t xml:space="preserve">     На конец 2016 года показатель текущего электропотребления составит: 31915200 / 26596 (численность населения) = 1200 </w:t>
            </w:r>
            <w:proofErr w:type="spellStart"/>
            <w:r w:rsidRPr="00285AA8">
              <w:rPr>
                <w:sz w:val="22"/>
                <w:szCs w:val="22"/>
              </w:rPr>
              <w:t>кВт·</w:t>
            </w:r>
            <w:proofErr w:type="gramStart"/>
            <w:r w:rsidRPr="00285AA8">
              <w:rPr>
                <w:sz w:val="22"/>
                <w:szCs w:val="22"/>
              </w:rPr>
              <w:t>ч</w:t>
            </w:r>
            <w:proofErr w:type="spellEnd"/>
            <w:proofErr w:type="gramEnd"/>
            <w:r w:rsidRPr="00285AA8">
              <w:rPr>
                <w:sz w:val="22"/>
                <w:szCs w:val="22"/>
              </w:rPr>
              <w:t xml:space="preserve"> / год на 1 чел.</w:t>
            </w:r>
          </w:p>
        </w:tc>
      </w:tr>
      <w:tr w:rsidR="00796BF1" w:rsidTr="00796BF1">
        <w:tc>
          <w:tcPr>
            <w:tcW w:w="940" w:type="dxa"/>
            <w:vMerge/>
          </w:tcPr>
          <w:p w:rsidR="00796BF1" w:rsidRPr="00285AA8" w:rsidRDefault="00796BF1" w:rsidP="00796BF1">
            <w:pPr>
              <w:pStyle w:val="Style32"/>
              <w:ind w:right="-1"/>
              <w:jc w:val="center"/>
            </w:pPr>
          </w:p>
        </w:tc>
        <w:tc>
          <w:tcPr>
            <w:tcW w:w="2135" w:type="dxa"/>
            <w:vMerge/>
          </w:tcPr>
          <w:p w:rsidR="00796BF1" w:rsidRPr="00285AA8" w:rsidRDefault="00796BF1" w:rsidP="00796BF1">
            <w:pPr>
              <w:pStyle w:val="Style32"/>
              <w:spacing w:line="250" w:lineRule="exact"/>
              <w:ind w:right="-1"/>
              <w:jc w:val="center"/>
            </w:pPr>
          </w:p>
        </w:tc>
        <w:tc>
          <w:tcPr>
            <w:tcW w:w="2114" w:type="dxa"/>
          </w:tcPr>
          <w:p w:rsidR="00796BF1" w:rsidRPr="00285AA8" w:rsidRDefault="00796BF1" w:rsidP="00796BF1">
            <w:pPr>
              <w:pStyle w:val="Style32"/>
              <w:spacing w:line="250" w:lineRule="exact"/>
              <w:ind w:right="-1"/>
              <w:jc w:val="center"/>
            </w:pPr>
          </w:p>
        </w:tc>
        <w:tc>
          <w:tcPr>
            <w:tcW w:w="4734" w:type="dxa"/>
          </w:tcPr>
          <w:p w:rsidR="00796BF1" w:rsidRPr="00285AA8" w:rsidRDefault="00796BF1" w:rsidP="00796BF1">
            <w:pPr>
              <w:widowControl w:val="0"/>
              <w:autoSpaceDE w:val="0"/>
              <w:autoSpaceDN w:val="0"/>
              <w:adjustRightInd w:val="0"/>
              <w:ind w:right="-1"/>
            </w:pPr>
            <w:r w:rsidRPr="00285AA8">
              <w:rPr>
                <w:sz w:val="22"/>
                <w:szCs w:val="22"/>
              </w:rPr>
              <w:t xml:space="preserve">     На перспективу расчетный показатель электропотребления определяется с учетом прогноза социально-экономического развития Урюпинского муниципального района и демографической ситуации, а также индексов производства на территории муниципальных образований.</w:t>
            </w:r>
          </w:p>
          <w:p w:rsidR="00796BF1" w:rsidRPr="00285AA8" w:rsidRDefault="00796BF1" w:rsidP="00796BF1">
            <w:pPr>
              <w:widowControl w:val="0"/>
              <w:autoSpaceDE w:val="0"/>
              <w:autoSpaceDN w:val="0"/>
              <w:adjustRightInd w:val="0"/>
              <w:ind w:right="-1"/>
              <w:rPr>
                <w:rStyle w:val="FontStyle69"/>
                <w:b w:val="0"/>
                <w:bCs w:val="0"/>
              </w:rPr>
            </w:pPr>
            <w:r w:rsidRPr="00285AA8">
              <w:rPr>
                <w:sz w:val="22"/>
                <w:szCs w:val="22"/>
              </w:rPr>
              <w:t xml:space="preserve">     Согласно статистическим данным по региону, с учетом положений прогноза </w:t>
            </w:r>
            <w:proofErr w:type="gramStart"/>
            <w:r w:rsidRPr="00285AA8">
              <w:rPr>
                <w:sz w:val="22"/>
                <w:szCs w:val="22"/>
              </w:rPr>
              <w:t>социально-</w:t>
            </w:r>
            <w:proofErr w:type="spellStart"/>
            <w:r w:rsidRPr="00285AA8">
              <w:rPr>
                <w:sz w:val="22"/>
                <w:szCs w:val="22"/>
              </w:rPr>
              <w:t>экономичес</w:t>
            </w:r>
            <w:proofErr w:type="spellEnd"/>
            <w:r w:rsidRPr="00285AA8">
              <w:rPr>
                <w:sz w:val="22"/>
                <w:szCs w:val="22"/>
              </w:rPr>
              <w:t>-кого</w:t>
            </w:r>
            <w:proofErr w:type="gramEnd"/>
            <w:r w:rsidRPr="00285AA8">
              <w:rPr>
                <w:sz w:val="22"/>
                <w:szCs w:val="22"/>
              </w:rPr>
              <w:t xml:space="preserve"> развития Урюпинского муниципального района на 2017 год и плановый период 2018 и 2019 годов, - ожидается уменьшение среднегодовой численности постоянного населения на 1,3 %. Индекс изменения численности населения составит 0,9869.  Таким образом, планируемый минимальный показатель электропотребления составит:1200 (показатель текущего электропотребления) Х 0,9869 (индекс изменения численности населения) Х 1,0827 (средний индекс производства) = 1282,22 </w:t>
            </w:r>
            <w:proofErr w:type="spellStart"/>
            <w:r w:rsidRPr="00285AA8">
              <w:rPr>
                <w:sz w:val="22"/>
                <w:szCs w:val="22"/>
              </w:rPr>
              <w:t>кВт·ч</w:t>
            </w:r>
            <w:proofErr w:type="spellEnd"/>
            <w:r w:rsidRPr="00285AA8">
              <w:rPr>
                <w:sz w:val="22"/>
                <w:szCs w:val="22"/>
              </w:rPr>
              <w:t xml:space="preserve"> / год на 1 чел.</w:t>
            </w:r>
          </w:p>
        </w:tc>
      </w:tr>
      <w:tr w:rsidR="00796BF1" w:rsidTr="00796BF1">
        <w:tc>
          <w:tcPr>
            <w:tcW w:w="940" w:type="dxa"/>
          </w:tcPr>
          <w:p w:rsidR="00796BF1" w:rsidRPr="00722CD0" w:rsidRDefault="00796BF1" w:rsidP="00796BF1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2.2</w:t>
            </w:r>
          </w:p>
        </w:tc>
        <w:tc>
          <w:tcPr>
            <w:tcW w:w="2135" w:type="dxa"/>
          </w:tcPr>
          <w:p w:rsidR="00796BF1" w:rsidRPr="00722CD0" w:rsidRDefault="00796BF1" w:rsidP="00796BF1">
            <w:pPr>
              <w:pStyle w:val="Style32"/>
              <w:widowControl/>
              <w:spacing w:line="250" w:lineRule="exact"/>
              <w:ind w:right="-1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Объекты</w:t>
            </w:r>
          </w:p>
          <w:p w:rsidR="00796BF1" w:rsidRPr="00722CD0" w:rsidRDefault="00796BF1" w:rsidP="00796BF1">
            <w:pPr>
              <w:pStyle w:val="Style32"/>
              <w:widowControl/>
              <w:spacing w:line="250" w:lineRule="exact"/>
              <w:ind w:right="-1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газо</w:t>
            </w:r>
            <w:r w:rsidRPr="00722CD0">
              <w:rPr>
                <w:rStyle w:val="FontStyle52"/>
              </w:rPr>
              <w:softHyphen/>
              <w:t>снабжения</w:t>
            </w:r>
          </w:p>
        </w:tc>
        <w:tc>
          <w:tcPr>
            <w:tcW w:w="2114" w:type="dxa"/>
          </w:tcPr>
          <w:p w:rsidR="00796BF1" w:rsidRPr="00722CD0" w:rsidRDefault="00796BF1" w:rsidP="00796BF1">
            <w:pPr>
              <w:pStyle w:val="Style32"/>
              <w:widowControl/>
              <w:spacing w:line="250" w:lineRule="exact"/>
              <w:ind w:right="-1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 xml:space="preserve">Показатель </w:t>
            </w:r>
          </w:p>
          <w:p w:rsidR="00796BF1" w:rsidRDefault="00796BF1" w:rsidP="00796BF1">
            <w:pPr>
              <w:pStyle w:val="Style32"/>
              <w:widowControl/>
              <w:spacing w:line="250" w:lineRule="exact"/>
              <w:ind w:right="-1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мини</w:t>
            </w:r>
            <w:r w:rsidRPr="00722CD0">
              <w:rPr>
                <w:rStyle w:val="FontStyle52"/>
              </w:rPr>
              <w:softHyphen/>
              <w:t>мально допустимо</w:t>
            </w:r>
            <w:r w:rsidRPr="00722CD0">
              <w:rPr>
                <w:rStyle w:val="FontStyle52"/>
              </w:rPr>
              <w:softHyphen/>
              <w:t xml:space="preserve">го </w:t>
            </w:r>
          </w:p>
          <w:p w:rsidR="00796BF1" w:rsidRPr="00722CD0" w:rsidRDefault="00796BF1" w:rsidP="00796BF1">
            <w:pPr>
              <w:pStyle w:val="Style32"/>
              <w:widowControl/>
              <w:spacing w:line="250" w:lineRule="exact"/>
              <w:ind w:right="-1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 xml:space="preserve">уровня </w:t>
            </w:r>
          </w:p>
          <w:p w:rsidR="00796BF1" w:rsidRPr="00722CD0" w:rsidRDefault="00796BF1" w:rsidP="00796BF1">
            <w:pPr>
              <w:pStyle w:val="Style32"/>
              <w:widowControl/>
              <w:spacing w:line="250" w:lineRule="exact"/>
              <w:ind w:right="-1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обеспе</w:t>
            </w:r>
            <w:r w:rsidRPr="00722CD0">
              <w:rPr>
                <w:rStyle w:val="FontStyle52"/>
              </w:rPr>
              <w:softHyphen/>
              <w:t>ченности</w:t>
            </w:r>
          </w:p>
        </w:tc>
        <w:tc>
          <w:tcPr>
            <w:tcW w:w="4734" w:type="dxa"/>
          </w:tcPr>
          <w:p w:rsidR="00796BF1" w:rsidRPr="00722CD0" w:rsidRDefault="00796BF1" w:rsidP="00796BF1">
            <w:pPr>
              <w:pStyle w:val="Style32"/>
              <w:widowControl/>
              <w:spacing w:line="250" w:lineRule="exact"/>
              <w:ind w:right="-1" w:hanging="5"/>
              <w:jc w:val="both"/>
              <w:rPr>
                <w:rStyle w:val="FontStyle52"/>
              </w:rPr>
            </w:pPr>
            <w:r>
              <w:rPr>
                <w:rStyle w:val="FontStyle52"/>
              </w:rPr>
              <w:t xml:space="preserve">     </w:t>
            </w:r>
            <w:r w:rsidRPr="00722CD0">
              <w:rPr>
                <w:rStyle w:val="FontStyle52"/>
              </w:rPr>
              <w:t>Установлены, согласно приказу Комитета та</w:t>
            </w:r>
            <w:r w:rsidRPr="00722CD0">
              <w:rPr>
                <w:rStyle w:val="FontStyle52"/>
              </w:rPr>
              <w:softHyphen/>
              <w:t>рифного регулирования Волгоградской обла</w:t>
            </w:r>
            <w:r w:rsidRPr="00722CD0">
              <w:rPr>
                <w:rStyle w:val="FontStyle52"/>
              </w:rPr>
              <w:softHyphen/>
              <w:t xml:space="preserve">сти от 15 апреля 2015 г. </w:t>
            </w:r>
            <w:proofErr w:type="gramStart"/>
            <w:r w:rsidRPr="00722CD0">
              <w:rPr>
                <w:rStyle w:val="FontStyle52"/>
              </w:rPr>
              <w:t>п</w:t>
            </w:r>
            <w:proofErr w:type="gramEnd"/>
            <w:r w:rsidRPr="00722CD0">
              <w:rPr>
                <w:rStyle w:val="FontStyle52"/>
              </w:rPr>
              <w:t xml:space="preserve"> 12/3 «Об утвержде</w:t>
            </w:r>
            <w:r w:rsidRPr="00722CD0">
              <w:rPr>
                <w:rStyle w:val="FontStyle52"/>
              </w:rPr>
              <w:softHyphen/>
              <w:t>нии нормативов потребления коммунальных услуг по газоснабжению». Прил. 1.</w:t>
            </w:r>
          </w:p>
        </w:tc>
      </w:tr>
      <w:tr w:rsidR="00796BF1" w:rsidTr="00796BF1">
        <w:tc>
          <w:tcPr>
            <w:tcW w:w="940" w:type="dxa"/>
          </w:tcPr>
          <w:p w:rsidR="00796BF1" w:rsidRPr="00722CD0" w:rsidRDefault="00796BF1" w:rsidP="00796BF1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2.3</w:t>
            </w:r>
          </w:p>
        </w:tc>
        <w:tc>
          <w:tcPr>
            <w:tcW w:w="2135" w:type="dxa"/>
          </w:tcPr>
          <w:p w:rsidR="00796BF1" w:rsidRPr="00722CD0" w:rsidRDefault="00796BF1" w:rsidP="00796BF1">
            <w:pPr>
              <w:pStyle w:val="Style32"/>
              <w:widowControl/>
              <w:spacing w:line="250" w:lineRule="exact"/>
              <w:ind w:right="-1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 xml:space="preserve">Объекты </w:t>
            </w:r>
          </w:p>
          <w:p w:rsidR="00796BF1" w:rsidRPr="00722CD0" w:rsidRDefault="00796BF1" w:rsidP="00796BF1">
            <w:pPr>
              <w:pStyle w:val="Style32"/>
              <w:widowControl/>
              <w:spacing w:line="250" w:lineRule="exact"/>
              <w:ind w:right="-1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тепло</w:t>
            </w:r>
            <w:r w:rsidRPr="00722CD0">
              <w:rPr>
                <w:rStyle w:val="FontStyle52"/>
              </w:rPr>
              <w:softHyphen/>
              <w:t>снабжения</w:t>
            </w:r>
          </w:p>
        </w:tc>
        <w:tc>
          <w:tcPr>
            <w:tcW w:w="2114" w:type="dxa"/>
          </w:tcPr>
          <w:p w:rsidR="00796BF1" w:rsidRPr="00722CD0" w:rsidRDefault="00796BF1" w:rsidP="00796BF1">
            <w:pPr>
              <w:pStyle w:val="Style32"/>
              <w:widowControl/>
              <w:spacing w:line="250" w:lineRule="exact"/>
              <w:ind w:right="-1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 xml:space="preserve">Показатель </w:t>
            </w:r>
          </w:p>
          <w:p w:rsidR="00796BF1" w:rsidRDefault="00796BF1" w:rsidP="00796BF1">
            <w:pPr>
              <w:pStyle w:val="Style32"/>
              <w:widowControl/>
              <w:spacing w:line="250" w:lineRule="exact"/>
              <w:ind w:right="-1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мини</w:t>
            </w:r>
            <w:r w:rsidRPr="00722CD0">
              <w:rPr>
                <w:rStyle w:val="FontStyle52"/>
              </w:rPr>
              <w:softHyphen/>
              <w:t>мально допустимо</w:t>
            </w:r>
            <w:r w:rsidRPr="00722CD0">
              <w:rPr>
                <w:rStyle w:val="FontStyle52"/>
              </w:rPr>
              <w:softHyphen/>
              <w:t xml:space="preserve">го </w:t>
            </w:r>
          </w:p>
          <w:p w:rsidR="00796BF1" w:rsidRPr="00722CD0" w:rsidRDefault="00796BF1" w:rsidP="00796BF1">
            <w:pPr>
              <w:pStyle w:val="Style32"/>
              <w:widowControl/>
              <w:spacing w:line="250" w:lineRule="exact"/>
              <w:ind w:right="-1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 xml:space="preserve">уровня </w:t>
            </w:r>
          </w:p>
          <w:p w:rsidR="00796BF1" w:rsidRPr="00722CD0" w:rsidRDefault="00796BF1" w:rsidP="00796BF1">
            <w:pPr>
              <w:pStyle w:val="Style32"/>
              <w:widowControl/>
              <w:spacing w:line="250" w:lineRule="exact"/>
              <w:ind w:right="-1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обеспе</w:t>
            </w:r>
            <w:r w:rsidRPr="00722CD0">
              <w:rPr>
                <w:rStyle w:val="FontStyle52"/>
              </w:rPr>
              <w:softHyphen/>
              <w:t>ченности</w:t>
            </w:r>
          </w:p>
        </w:tc>
        <w:tc>
          <w:tcPr>
            <w:tcW w:w="4734" w:type="dxa"/>
          </w:tcPr>
          <w:p w:rsidR="00796BF1" w:rsidRPr="00722CD0" w:rsidRDefault="00796BF1" w:rsidP="00796BF1">
            <w:pPr>
              <w:pStyle w:val="Style32"/>
              <w:widowControl/>
              <w:spacing w:line="250" w:lineRule="exact"/>
              <w:ind w:right="-1" w:hanging="5"/>
              <w:jc w:val="both"/>
              <w:rPr>
                <w:rStyle w:val="FontStyle52"/>
              </w:rPr>
            </w:pPr>
            <w:r>
              <w:rPr>
                <w:rStyle w:val="FontStyle52"/>
              </w:rPr>
              <w:t xml:space="preserve">     </w:t>
            </w:r>
            <w:r w:rsidRPr="00722CD0">
              <w:rPr>
                <w:rStyle w:val="FontStyle52"/>
              </w:rPr>
              <w:t xml:space="preserve">Установлены, согласно постановлению Управления по региональным тарифам администрации Волгоградской области от 8 июня 2012 г. </w:t>
            </w:r>
            <w:proofErr w:type="gramStart"/>
            <w:r w:rsidRPr="00722CD0">
              <w:rPr>
                <w:rStyle w:val="FontStyle52"/>
              </w:rPr>
              <w:t>п</w:t>
            </w:r>
            <w:proofErr w:type="gramEnd"/>
            <w:r w:rsidRPr="00722CD0">
              <w:rPr>
                <w:rStyle w:val="FontStyle52"/>
              </w:rPr>
              <w:t xml:space="preserve"> 23 «Об утверждении нормати</w:t>
            </w:r>
            <w:r w:rsidRPr="00722CD0">
              <w:rPr>
                <w:rStyle w:val="FontStyle52"/>
              </w:rPr>
              <w:softHyphen/>
              <w:t>вов потребления коммунальной услуги по отоплению» (в ред. приказа КТР Волгоград</w:t>
            </w:r>
            <w:r w:rsidRPr="00722CD0">
              <w:rPr>
                <w:rStyle w:val="FontStyle52"/>
              </w:rPr>
              <w:softHyphen/>
              <w:t>ской обл. от 06.07.2016 N 26/7) Прил. 25 СП42.13330.2011 Градостроительство. Плани</w:t>
            </w:r>
            <w:r w:rsidRPr="00722CD0">
              <w:rPr>
                <w:rStyle w:val="FontStyle52"/>
              </w:rPr>
              <w:softHyphen/>
              <w:t>ровка и застройка городских и сельских посе</w:t>
            </w:r>
            <w:r w:rsidRPr="00722CD0">
              <w:rPr>
                <w:rStyle w:val="FontStyle52"/>
              </w:rPr>
              <w:softHyphen/>
              <w:t xml:space="preserve">лений. </w:t>
            </w:r>
            <w:proofErr w:type="gramStart"/>
            <w:r w:rsidRPr="00722CD0">
              <w:rPr>
                <w:rStyle w:val="FontStyle52"/>
              </w:rPr>
              <w:t xml:space="preserve">Актуализированная редакция СНиП 2.07.01-89* </w:t>
            </w:r>
            <w:r>
              <w:rPr>
                <w:rStyle w:val="FontStyle52"/>
              </w:rPr>
              <w:t xml:space="preserve">             </w:t>
            </w:r>
            <w:r w:rsidRPr="00722CD0">
              <w:rPr>
                <w:rStyle w:val="FontStyle52"/>
              </w:rPr>
              <w:t>(п.</w:t>
            </w:r>
            <w:r>
              <w:rPr>
                <w:rStyle w:val="FontStyle52"/>
              </w:rPr>
              <w:t xml:space="preserve"> </w:t>
            </w:r>
            <w:r w:rsidRPr="00722CD0">
              <w:rPr>
                <w:rStyle w:val="FontStyle52"/>
              </w:rPr>
              <w:t>12.27.</w:t>
            </w:r>
            <w:proofErr w:type="gramEnd"/>
            <w:r w:rsidRPr="00722CD0">
              <w:rPr>
                <w:rStyle w:val="FontStyle52"/>
              </w:rPr>
              <w:t xml:space="preserve"> </w:t>
            </w:r>
            <w:proofErr w:type="gramStart"/>
            <w:r w:rsidRPr="00722CD0">
              <w:rPr>
                <w:rStyle w:val="FontStyle52"/>
              </w:rPr>
              <w:t>Таблица 14).</w:t>
            </w:r>
            <w:proofErr w:type="gramEnd"/>
          </w:p>
        </w:tc>
      </w:tr>
      <w:tr w:rsidR="00796BF1" w:rsidTr="00796BF1">
        <w:tc>
          <w:tcPr>
            <w:tcW w:w="940" w:type="dxa"/>
          </w:tcPr>
          <w:p w:rsidR="00796BF1" w:rsidRPr="00722CD0" w:rsidRDefault="00796BF1" w:rsidP="00796BF1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2.4</w:t>
            </w:r>
          </w:p>
        </w:tc>
        <w:tc>
          <w:tcPr>
            <w:tcW w:w="2135" w:type="dxa"/>
          </w:tcPr>
          <w:p w:rsidR="00796BF1" w:rsidRPr="00722CD0" w:rsidRDefault="00796BF1" w:rsidP="00796BF1">
            <w:pPr>
              <w:pStyle w:val="Style32"/>
              <w:widowControl/>
              <w:spacing w:line="250" w:lineRule="exact"/>
              <w:ind w:right="-1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 xml:space="preserve">Объекты </w:t>
            </w:r>
          </w:p>
          <w:p w:rsidR="00796BF1" w:rsidRPr="00722CD0" w:rsidRDefault="00796BF1" w:rsidP="00796BF1">
            <w:pPr>
              <w:pStyle w:val="Style32"/>
              <w:widowControl/>
              <w:spacing w:line="250" w:lineRule="exact"/>
              <w:ind w:right="-1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водо</w:t>
            </w:r>
            <w:r w:rsidRPr="00722CD0">
              <w:rPr>
                <w:rStyle w:val="FontStyle52"/>
              </w:rPr>
              <w:softHyphen/>
              <w:t xml:space="preserve">снабжения </w:t>
            </w:r>
          </w:p>
          <w:p w:rsidR="00796BF1" w:rsidRPr="00722CD0" w:rsidRDefault="00796BF1" w:rsidP="00796BF1">
            <w:pPr>
              <w:pStyle w:val="Style32"/>
              <w:widowControl/>
              <w:spacing w:line="250" w:lineRule="exact"/>
              <w:ind w:right="-1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и водоотведения</w:t>
            </w:r>
          </w:p>
        </w:tc>
        <w:tc>
          <w:tcPr>
            <w:tcW w:w="2114" w:type="dxa"/>
          </w:tcPr>
          <w:p w:rsidR="00796BF1" w:rsidRPr="00722CD0" w:rsidRDefault="00796BF1" w:rsidP="00796BF1">
            <w:pPr>
              <w:pStyle w:val="Style32"/>
              <w:widowControl/>
              <w:spacing w:line="250" w:lineRule="exact"/>
              <w:ind w:right="-1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 xml:space="preserve">Показатель </w:t>
            </w:r>
          </w:p>
          <w:p w:rsidR="00796BF1" w:rsidRDefault="00796BF1" w:rsidP="00796BF1">
            <w:pPr>
              <w:pStyle w:val="Style32"/>
              <w:widowControl/>
              <w:spacing w:line="250" w:lineRule="exact"/>
              <w:ind w:right="-1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мини</w:t>
            </w:r>
            <w:r w:rsidRPr="00722CD0">
              <w:rPr>
                <w:rStyle w:val="FontStyle52"/>
              </w:rPr>
              <w:softHyphen/>
              <w:t>мально допустимо</w:t>
            </w:r>
            <w:r w:rsidRPr="00722CD0">
              <w:rPr>
                <w:rStyle w:val="FontStyle52"/>
              </w:rPr>
              <w:softHyphen/>
              <w:t xml:space="preserve">го </w:t>
            </w:r>
          </w:p>
          <w:p w:rsidR="00796BF1" w:rsidRPr="00722CD0" w:rsidRDefault="00796BF1" w:rsidP="00796BF1">
            <w:pPr>
              <w:pStyle w:val="Style32"/>
              <w:widowControl/>
              <w:spacing w:line="250" w:lineRule="exact"/>
              <w:ind w:right="-1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 xml:space="preserve">уровня </w:t>
            </w:r>
          </w:p>
          <w:p w:rsidR="00796BF1" w:rsidRPr="00722CD0" w:rsidRDefault="00796BF1" w:rsidP="00796BF1">
            <w:pPr>
              <w:pStyle w:val="Style32"/>
              <w:widowControl/>
              <w:spacing w:line="250" w:lineRule="exact"/>
              <w:ind w:right="-1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обеспе</w:t>
            </w:r>
            <w:r w:rsidRPr="00722CD0">
              <w:rPr>
                <w:rStyle w:val="FontStyle52"/>
              </w:rPr>
              <w:softHyphen/>
              <w:t>ченности</w:t>
            </w:r>
          </w:p>
        </w:tc>
        <w:tc>
          <w:tcPr>
            <w:tcW w:w="4734" w:type="dxa"/>
          </w:tcPr>
          <w:p w:rsidR="00796BF1" w:rsidRPr="00722CD0" w:rsidRDefault="00796BF1" w:rsidP="00796BF1">
            <w:pPr>
              <w:pStyle w:val="Style32"/>
              <w:widowControl/>
              <w:spacing w:line="250" w:lineRule="exact"/>
              <w:ind w:right="-1" w:hanging="5"/>
              <w:jc w:val="both"/>
              <w:rPr>
                <w:rStyle w:val="FontStyle52"/>
              </w:rPr>
            </w:pPr>
            <w:r>
              <w:rPr>
                <w:rStyle w:val="FontStyle52"/>
              </w:rPr>
              <w:t xml:space="preserve">     </w:t>
            </w:r>
            <w:r w:rsidRPr="00722CD0">
              <w:rPr>
                <w:rStyle w:val="FontStyle52"/>
              </w:rPr>
              <w:t>СП 30.13330.2012 Внутренний водопровод и канализация зданий. Актуализированная ре</w:t>
            </w:r>
            <w:r w:rsidRPr="00722CD0">
              <w:rPr>
                <w:rStyle w:val="FontStyle52"/>
              </w:rPr>
              <w:softHyphen/>
              <w:t>дакция СНиП 2.04.01-85*; СП 31.13330.2012 «Водоснабжение. Наружные сети и сооружения. Актуализированная редак</w:t>
            </w:r>
            <w:r w:rsidRPr="00722CD0">
              <w:rPr>
                <w:rStyle w:val="FontStyle52"/>
              </w:rPr>
              <w:softHyphen/>
              <w:t>ция СНиП 2.04.02-84»</w:t>
            </w:r>
          </w:p>
          <w:p w:rsidR="00796BF1" w:rsidRPr="00722CD0" w:rsidRDefault="00796BF1" w:rsidP="00796BF1">
            <w:pPr>
              <w:pStyle w:val="Style32"/>
              <w:widowControl/>
              <w:spacing w:line="250" w:lineRule="exact"/>
              <w:ind w:right="-1" w:hanging="5"/>
              <w:jc w:val="both"/>
              <w:rPr>
                <w:rStyle w:val="FontStyle52"/>
              </w:rPr>
            </w:pPr>
            <w:r>
              <w:rPr>
                <w:rStyle w:val="FontStyle52"/>
              </w:rPr>
              <w:t xml:space="preserve">     </w:t>
            </w:r>
            <w:r w:rsidRPr="00722CD0">
              <w:rPr>
                <w:rStyle w:val="FontStyle52"/>
              </w:rPr>
              <w:t>СП 42.13330.2011 Градостроительство. Плани</w:t>
            </w:r>
            <w:r w:rsidRPr="00722CD0">
              <w:rPr>
                <w:rStyle w:val="FontStyle52"/>
              </w:rPr>
              <w:softHyphen/>
              <w:t>ровка и застройка городских и сельских посе</w:t>
            </w:r>
            <w:r w:rsidRPr="00722CD0">
              <w:rPr>
                <w:rStyle w:val="FontStyle52"/>
              </w:rPr>
              <w:softHyphen/>
              <w:t>лений. Актуализированная редакция СНиП 2.07.01-89*</w:t>
            </w:r>
          </w:p>
          <w:p w:rsidR="00796BF1" w:rsidRPr="00722CD0" w:rsidRDefault="00796BF1" w:rsidP="00796BF1">
            <w:pPr>
              <w:pStyle w:val="Style32"/>
              <w:widowControl/>
              <w:spacing w:line="250" w:lineRule="exact"/>
              <w:ind w:right="-1" w:hanging="5"/>
              <w:jc w:val="both"/>
              <w:rPr>
                <w:rStyle w:val="FontStyle52"/>
              </w:rPr>
            </w:pPr>
            <w:r w:rsidRPr="00722CD0">
              <w:rPr>
                <w:rStyle w:val="FontStyle52"/>
              </w:rPr>
              <w:t>СП 32.13330.2012 Канализация. Наружные се</w:t>
            </w:r>
            <w:r w:rsidRPr="00722CD0">
              <w:rPr>
                <w:rStyle w:val="FontStyle52"/>
              </w:rPr>
              <w:softHyphen/>
              <w:t>ти и сооружения. Актуализированная редакция СНиП 2.04.03-85 (п. 2.1); СП 42.13330.2011 Градостроительство. Пла</w:t>
            </w:r>
            <w:r w:rsidRPr="00722CD0">
              <w:rPr>
                <w:rStyle w:val="FontStyle52"/>
              </w:rPr>
              <w:softHyphen/>
              <w:t xml:space="preserve">нировка и застройка </w:t>
            </w:r>
            <w:r w:rsidRPr="00722CD0">
              <w:rPr>
                <w:rStyle w:val="FontStyle52"/>
              </w:rPr>
              <w:lastRenderedPageBreak/>
              <w:t>городских и сельских по</w:t>
            </w:r>
            <w:r w:rsidRPr="00722CD0">
              <w:rPr>
                <w:rStyle w:val="FontStyle52"/>
              </w:rPr>
              <w:softHyphen/>
              <w:t>селений. Актуализированная редакция СНиП 2.07.01-89* (Таблица 12 - Суточный объем по</w:t>
            </w:r>
            <w:r w:rsidRPr="00722CD0">
              <w:rPr>
                <w:rStyle w:val="FontStyle52"/>
              </w:rPr>
              <w:softHyphen/>
              <w:t>верхностного стока)</w:t>
            </w:r>
          </w:p>
        </w:tc>
      </w:tr>
      <w:tr w:rsidR="00796BF1" w:rsidTr="00796BF1">
        <w:tc>
          <w:tcPr>
            <w:tcW w:w="940" w:type="dxa"/>
          </w:tcPr>
          <w:p w:rsidR="00796BF1" w:rsidRPr="00722CD0" w:rsidRDefault="00796BF1" w:rsidP="00796BF1">
            <w:pPr>
              <w:pStyle w:val="Style31"/>
              <w:widowControl/>
              <w:spacing w:line="240" w:lineRule="auto"/>
              <w:ind w:right="-1"/>
              <w:rPr>
                <w:rStyle w:val="FontStyle69"/>
              </w:rPr>
            </w:pPr>
            <w:r w:rsidRPr="00722CD0">
              <w:rPr>
                <w:rStyle w:val="FontStyle69"/>
              </w:rPr>
              <w:lastRenderedPageBreak/>
              <w:t>3</w:t>
            </w:r>
          </w:p>
        </w:tc>
        <w:tc>
          <w:tcPr>
            <w:tcW w:w="8983" w:type="dxa"/>
            <w:gridSpan w:val="3"/>
          </w:tcPr>
          <w:p w:rsidR="00796BF1" w:rsidRPr="00722CD0" w:rsidRDefault="00796BF1" w:rsidP="00796BF1">
            <w:pPr>
              <w:pStyle w:val="Style31"/>
              <w:widowControl/>
              <w:spacing w:line="240" w:lineRule="auto"/>
              <w:ind w:right="-1"/>
              <w:rPr>
                <w:rStyle w:val="FontStyle69"/>
              </w:rPr>
            </w:pPr>
            <w:r w:rsidRPr="00722CD0">
              <w:rPr>
                <w:rStyle w:val="FontStyle69"/>
              </w:rPr>
              <w:t>Объекты местного значения в области физической культуры и спорта</w:t>
            </w:r>
          </w:p>
        </w:tc>
      </w:tr>
      <w:tr w:rsidR="00796BF1" w:rsidTr="00796BF1">
        <w:tc>
          <w:tcPr>
            <w:tcW w:w="940" w:type="dxa"/>
            <w:vMerge w:val="restart"/>
          </w:tcPr>
          <w:p w:rsidR="00796BF1" w:rsidRPr="00722CD0" w:rsidRDefault="00796BF1" w:rsidP="00796BF1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3.1</w:t>
            </w:r>
          </w:p>
          <w:p w:rsidR="00796BF1" w:rsidRPr="00722CD0" w:rsidRDefault="00796BF1" w:rsidP="00796BF1">
            <w:pPr>
              <w:ind w:right="-1"/>
              <w:jc w:val="center"/>
              <w:rPr>
                <w:rStyle w:val="FontStyle69"/>
              </w:rPr>
            </w:pPr>
          </w:p>
          <w:p w:rsidR="00796BF1" w:rsidRPr="00722CD0" w:rsidRDefault="00796BF1" w:rsidP="00796BF1">
            <w:pPr>
              <w:ind w:right="-1"/>
              <w:jc w:val="center"/>
              <w:rPr>
                <w:rStyle w:val="FontStyle52"/>
              </w:rPr>
            </w:pPr>
          </w:p>
        </w:tc>
        <w:tc>
          <w:tcPr>
            <w:tcW w:w="2135" w:type="dxa"/>
            <w:vMerge w:val="restart"/>
          </w:tcPr>
          <w:p w:rsidR="00796BF1" w:rsidRPr="00722CD0" w:rsidRDefault="00796BF1" w:rsidP="00796BF1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 xml:space="preserve">Помещения для физкультурно-оздоровительных занятий </w:t>
            </w:r>
          </w:p>
          <w:p w:rsidR="00796BF1" w:rsidRPr="00722CD0" w:rsidRDefault="00796BF1" w:rsidP="00796BF1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(спортив</w:t>
            </w:r>
            <w:r w:rsidRPr="00722CD0">
              <w:rPr>
                <w:rStyle w:val="FontStyle52"/>
              </w:rPr>
              <w:softHyphen/>
              <w:t>ные залы)</w:t>
            </w:r>
          </w:p>
          <w:p w:rsidR="00796BF1" w:rsidRPr="00722CD0" w:rsidRDefault="00796BF1" w:rsidP="00796BF1">
            <w:pPr>
              <w:ind w:right="-1"/>
              <w:jc w:val="center"/>
              <w:rPr>
                <w:rStyle w:val="FontStyle69"/>
              </w:rPr>
            </w:pPr>
          </w:p>
          <w:p w:rsidR="00796BF1" w:rsidRPr="00722CD0" w:rsidRDefault="00796BF1" w:rsidP="00796BF1">
            <w:pPr>
              <w:ind w:right="-1"/>
              <w:jc w:val="center"/>
              <w:rPr>
                <w:rStyle w:val="FontStyle52"/>
              </w:rPr>
            </w:pPr>
          </w:p>
        </w:tc>
        <w:tc>
          <w:tcPr>
            <w:tcW w:w="2114" w:type="dxa"/>
          </w:tcPr>
          <w:p w:rsidR="00796BF1" w:rsidRPr="00722CD0" w:rsidRDefault="00796BF1" w:rsidP="00796BF1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 xml:space="preserve">Показатель </w:t>
            </w:r>
          </w:p>
          <w:p w:rsidR="00796BF1" w:rsidRPr="00722CD0" w:rsidRDefault="00796BF1" w:rsidP="00796BF1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мини</w:t>
            </w:r>
            <w:r w:rsidRPr="00722CD0">
              <w:rPr>
                <w:rStyle w:val="FontStyle52"/>
              </w:rPr>
              <w:softHyphen/>
              <w:t>мально допустимо</w:t>
            </w:r>
            <w:r w:rsidRPr="00722CD0">
              <w:rPr>
                <w:rStyle w:val="FontStyle52"/>
              </w:rPr>
              <w:softHyphen/>
              <w:t xml:space="preserve">го </w:t>
            </w:r>
          </w:p>
          <w:p w:rsidR="00796BF1" w:rsidRPr="00722CD0" w:rsidRDefault="00796BF1" w:rsidP="00796BF1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 xml:space="preserve">уровня </w:t>
            </w:r>
          </w:p>
          <w:p w:rsidR="00796BF1" w:rsidRPr="00722CD0" w:rsidRDefault="00796BF1" w:rsidP="00796BF1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обеспе</w:t>
            </w:r>
            <w:r w:rsidRPr="00722CD0">
              <w:rPr>
                <w:rStyle w:val="FontStyle52"/>
              </w:rPr>
              <w:softHyphen/>
              <w:t>ченности</w:t>
            </w:r>
          </w:p>
        </w:tc>
        <w:tc>
          <w:tcPr>
            <w:tcW w:w="4734" w:type="dxa"/>
          </w:tcPr>
          <w:p w:rsidR="00796BF1" w:rsidRPr="00722CD0" w:rsidRDefault="00796BF1" w:rsidP="00796BF1">
            <w:pPr>
              <w:spacing w:line="270" w:lineRule="auto"/>
              <w:ind w:right="-1"/>
              <w:rPr>
                <w:rStyle w:val="FontStyle52"/>
              </w:rPr>
            </w:pPr>
            <w:r w:rsidRPr="00285AA8">
              <w:rPr>
                <w:sz w:val="22"/>
                <w:szCs w:val="22"/>
              </w:rPr>
              <w:t xml:space="preserve">     Согласно государственной программе Волгоградской области «Развитие физической культуры и спорта в Волгоградской области» желаемый показатель охвата населения услугами физической культуры и массового спорта составляет 36,8%.</w:t>
            </w:r>
            <w:r w:rsidRPr="00722CD0">
              <w:rPr>
                <w:rStyle w:val="FontStyle52"/>
              </w:rPr>
              <w:t xml:space="preserve">Принят в соответствии с требованиями СП 31-112-2004 Физкультурно-спортивные залы. Таблицы 4.1. и 4.  </w:t>
            </w:r>
            <w:r w:rsidRPr="00285AA8">
              <w:rPr>
                <w:sz w:val="22"/>
                <w:szCs w:val="22"/>
              </w:rPr>
              <w:t>Норматив обеспеченности спортивными залами, при единовременной пропускной способности в 368 чел. на 1000 чел. населения (36,8% - показатель охвата населения услугами физической культуры и массового спорта) = 368 * 350 / 190 = 678 м</w:t>
            </w:r>
            <w:proofErr w:type="gramStart"/>
            <w:r w:rsidRPr="00285AA8">
              <w:rPr>
                <w:sz w:val="22"/>
                <w:szCs w:val="22"/>
                <w:vertAlign w:val="superscript"/>
              </w:rPr>
              <w:t>2</w:t>
            </w:r>
            <w:proofErr w:type="gramEnd"/>
            <w:r w:rsidRPr="00285AA8">
              <w:rPr>
                <w:sz w:val="22"/>
                <w:szCs w:val="22"/>
              </w:rPr>
              <w:t xml:space="preserve"> площади спортивных залов на 1000 чел. населения. Норматив   обеспеченности   спортивными   залами,   при   едино-временной   пропускной способности в 92 чел. на 1000 чел. населения (368 чел. / 2 смены * (3/6) дня = 92 чел.) = 92 * 350 /190 = 169 м</w:t>
            </w:r>
            <w:proofErr w:type="gramStart"/>
            <w:r w:rsidRPr="00285AA8">
              <w:rPr>
                <w:sz w:val="22"/>
                <w:szCs w:val="22"/>
                <w:vertAlign w:val="superscript"/>
              </w:rPr>
              <w:t>2</w:t>
            </w:r>
            <w:proofErr w:type="gramEnd"/>
            <w:r w:rsidRPr="00285AA8">
              <w:rPr>
                <w:sz w:val="22"/>
                <w:szCs w:val="22"/>
              </w:rPr>
              <w:t xml:space="preserve"> площади спортивных залов на 1000 чел. населения при условии ежедневной работы в 2 смены и посещении зала занимающимися 3 раза в неделю (6 дневная рабочая неделя).</w:t>
            </w:r>
          </w:p>
        </w:tc>
      </w:tr>
      <w:tr w:rsidR="00796BF1" w:rsidTr="00796BF1">
        <w:tc>
          <w:tcPr>
            <w:tcW w:w="940" w:type="dxa"/>
            <w:vMerge/>
          </w:tcPr>
          <w:p w:rsidR="00796BF1" w:rsidRPr="00722CD0" w:rsidRDefault="00796BF1" w:rsidP="00796BF1">
            <w:pPr>
              <w:ind w:right="-1"/>
              <w:jc w:val="center"/>
              <w:rPr>
                <w:rStyle w:val="FontStyle69"/>
              </w:rPr>
            </w:pPr>
          </w:p>
        </w:tc>
        <w:tc>
          <w:tcPr>
            <w:tcW w:w="2135" w:type="dxa"/>
            <w:vMerge/>
          </w:tcPr>
          <w:p w:rsidR="00796BF1" w:rsidRPr="00722CD0" w:rsidRDefault="00796BF1" w:rsidP="00796BF1">
            <w:pPr>
              <w:ind w:right="-1"/>
              <w:jc w:val="center"/>
              <w:rPr>
                <w:rStyle w:val="FontStyle69"/>
              </w:rPr>
            </w:pPr>
          </w:p>
        </w:tc>
        <w:tc>
          <w:tcPr>
            <w:tcW w:w="2114" w:type="dxa"/>
          </w:tcPr>
          <w:p w:rsidR="00796BF1" w:rsidRPr="00722CD0" w:rsidRDefault="00796BF1" w:rsidP="00796BF1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 xml:space="preserve">Показатель </w:t>
            </w:r>
          </w:p>
          <w:p w:rsidR="00796BF1" w:rsidRDefault="00796BF1" w:rsidP="00796BF1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макси</w:t>
            </w:r>
            <w:r w:rsidRPr="00722CD0">
              <w:rPr>
                <w:rStyle w:val="FontStyle52"/>
              </w:rPr>
              <w:softHyphen/>
              <w:t>мального допусти</w:t>
            </w:r>
            <w:r w:rsidRPr="00722CD0">
              <w:rPr>
                <w:rStyle w:val="FontStyle52"/>
              </w:rPr>
              <w:softHyphen/>
              <w:t xml:space="preserve">мого </w:t>
            </w:r>
          </w:p>
          <w:p w:rsidR="00796BF1" w:rsidRPr="00722CD0" w:rsidRDefault="00796BF1" w:rsidP="00796BF1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 xml:space="preserve">уровня </w:t>
            </w:r>
          </w:p>
          <w:p w:rsidR="00796BF1" w:rsidRPr="00722CD0" w:rsidRDefault="00796BF1" w:rsidP="00796BF1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территориальной доступ</w:t>
            </w:r>
            <w:r w:rsidRPr="00722CD0">
              <w:rPr>
                <w:rStyle w:val="FontStyle52"/>
              </w:rPr>
              <w:softHyphen/>
              <w:t>ности</w:t>
            </w:r>
          </w:p>
        </w:tc>
        <w:tc>
          <w:tcPr>
            <w:tcW w:w="4734" w:type="dxa"/>
          </w:tcPr>
          <w:p w:rsidR="00796BF1" w:rsidRPr="00722CD0" w:rsidRDefault="00796BF1" w:rsidP="00796BF1">
            <w:pPr>
              <w:pStyle w:val="Style32"/>
              <w:widowControl/>
              <w:spacing w:line="250" w:lineRule="exact"/>
              <w:ind w:right="-1" w:firstLine="5"/>
              <w:jc w:val="both"/>
              <w:rPr>
                <w:rStyle w:val="FontStyle52"/>
              </w:rPr>
            </w:pPr>
            <w:r>
              <w:rPr>
                <w:rStyle w:val="FontStyle52"/>
              </w:rPr>
              <w:t xml:space="preserve">     </w:t>
            </w:r>
            <w:r w:rsidRPr="00722CD0">
              <w:rPr>
                <w:rStyle w:val="FontStyle52"/>
              </w:rPr>
              <w:t>СП 42.13330.2011 Градостроительство. Плани</w:t>
            </w:r>
            <w:r w:rsidRPr="00722CD0">
              <w:rPr>
                <w:rStyle w:val="FontStyle52"/>
              </w:rPr>
              <w:softHyphen/>
              <w:t>ровка и застройка городских и сельских посе</w:t>
            </w:r>
            <w:r w:rsidRPr="00722CD0">
              <w:rPr>
                <w:rStyle w:val="FontStyle52"/>
              </w:rPr>
              <w:softHyphen/>
              <w:t>лений. Актуализированная редакция СНиП 2.07.01-89* (Приложение Ж)</w:t>
            </w:r>
          </w:p>
        </w:tc>
      </w:tr>
      <w:tr w:rsidR="00796BF1" w:rsidTr="00796BF1">
        <w:tc>
          <w:tcPr>
            <w:tcW w:w="940" w:type="dxa"/>
            <w:vMerge w:val="restart"/>
          </w:tcPr>
          <w:p w:rsidR="00796BF1" w:rsidRPr="00722CD0" w:rsidRDefault="00796BF1" w:rsidP="00796BF1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3.2</w:t>
            </w:r>
          </w:p>
          <w:p w:rsidR="00796BF1" w:rsidRPr="00722CD0" w:rsidRDefault="00796BF1" w:rsidP="00796BF1">
            <w:pPr>
              <w:ind w:right="-1"/>
              <w:jc w:val="center"/>
              <w:rPr>
                <w:rStyle w:val="FontStyle52"/>
              </w:rPr>
            </w:pPr>
          </w:p>
          <w:p w:rsidR="00796BF1" w:rsidRPr="00722CD0" w:rsidRDefault="00796BF1" w:rsidP="00796BF1">
            <w:pPr>
              <w:ind w:right="-1"/>
              <w:jc w:val="center"/>
              <w:rPr>
                <w:rStyle w:val="FontStyle52"/>
              </w:rPr>
            </w:pPr>
          </w:p>
        </w:tc>
        <w:tc>
          <w:tcPr>
            <w:tcW w:w="2135" w:type="dxa"/>
            <w:vMerge w:val="restart"/>
          </w:tcPr>
          <w:p w:rsidR="00796BF1" w:rsidRDefault="00796BF1" w:rsidP="00796BF1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 xml:space="preserve">Плоскостные спортивные </w:t>
            </w:r>
          </w:p>
          <w:p w:rsidR="00796BF1" w:rsidRDefault="00796BF1" w:rsidP="00796BF1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со</w:t>
            </w:r>
            <w:r w:rsidRPr="00722CD0">
              <w:rPr>
                <w:rStyle w:val="FontStyle52"/>
              </w:rPr>
              <w:softHyphen/>
              <w:t>оружения</w:t>
            </w:r>
          </w:p>
          <w:p w:rsidR="00796BF1" w:rsidRPr="00722CD0" w:rsidRDefault="00796BF1" w:rsidP="00796BF1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 xml:space="preserve"> </w:t>
            </w:r>
            <w:proofErr w:type="spellStart"/>
            <w:proofErr w:type="gramStart"/>
            <w:r w:rsidRPr="00722CD0">
              <w:rPr>
                <w:rStyle w:val="FontStyle52"/>
              </w:rPr>
              <w:t>адми</w:t>
            </w:r>
            <w:r w:rsidRPr="00722CD0">
              <w:rPr>
                <w:rStyle w:val="FontStyle52"/>
              </w:rPr>
              <w:softHyphen/>
              <w:t>нист</w:t>
            </w:r>
            <w:r>
              <w:rPr>
                <w:rStyle w:val="FontStyle52"/>
              </w:rPr>
              <w:t>-</w:t>
            </w:r>
            <w:r w:rsidRPr="00722CD0">
              <w:rPr>
                <w:rStyle w:val="FontStyle52"/>
              </w:rPr>
              <w:t>ративного</w:t>
            </w:r>
            <w:proofErr w:type="spellEnd"/>
            <w:proofErr w:type="gramEnd"/>
            <w:r w:rsidRPr="00722CD0">
              <w:rPr>
                <w:rStyle w:val="FontStyle52"/>
              </w:rPr>
              <w:t xml:space="preserve"> центра поселения (многофункцио</w:t>
            </w:r>
            <w:r w:rsidRPr="00722CD0">
              <w:rPr>
                <w:rStyle w:val="FontStyle52"/>
              </w:rPr>
              <w:softHyphen/>
              <w:t>нальная спортив</w:t>
            </w:r>
            <w:r w:rsidRPr="00722CD0">
              <w:rPr>
                <w:rStyle w:val="FontStyle52"/>
              </w:rPr>
              <w:softHyphen/>
              <w:t>ная площадка)</w:t>
            </w:r>
          </w:p>
          <w:p w:rsidR="00796BF1" w:rsidRPr="00722CD0" w:rsidRDefault="00796BF1" w:rsidP="00796BF1">
            <w:pPr>
              <w:ind w:right="-1"/>
              <w:jc w:val="center"/>
              <w:rPr>
                <w:rStyle w:val="FontStyle52"/>
              </w:rPr>
            </w:pPr>
          </w:p>
          <w:p w:rsidR="00796BF1" w:rsidRPr="00722CD0" w:rsidRDefault="00796BF1" w:rsidP="00796BF1">
            <w:pPr>
              <w:ind w:right="-1"/>
              <w:jc w:val="center"/>
              <w:rPr>
                <w:rStyle w:val="FontStyle52"/>
              </w:rPr>
            </w:pPr>
          </w:p>
        </w:tc>
        <w:tc>
          <w:tcPr>
            <w:tcW w:w="2114" w:type="dxa"/>
          </w:tcPr>
          <w:p w:rsidR="00796BF1" w:rsidRPr="00722CD0" w:rsidRDefault="00796BF1" w:rsidP="00796BF1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 xml:space="preserve">Показатель </w:t>
            </w:r>
          </w:p>
          <w:p w:rsidR="00796BF1" w:rsidRPr="00722CD0" w:rsidRDefault="00796BF1" w:rsidP="00796BF1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мини</w:t>
            </w:r>
            <w:r w:rsidRPr="00722CD0">
              <w:rPr>
                <w:rStyle w:val="FontStyle52"/>
              </w:rPr>
              <w:softHyphen/>
              <w:t>мально допустимо</w:t>
            </w:r>
            <w:r w:rsidRPr="00722CD0">
              <w:rPr>
                <w:rStyle w:val="FontStyle52"/>
              </w:rPr>
              <w:softHyphen/>
              <w:t xml:space="preserve">го </w:t>
            </w:r>
          </w:p>
          <w:p w:rsidR="00796BF1" w:rsidRPr="00722CD0" w:rsidRDefault="00796BF1" w:rsidP="00796BF1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 xml:space="preserve">уровня </w:t>
            </w:r>
          </w:p>
          <w:p w:rsidR="00796BF1" w:rsidRPr="00722CD0" w:rsidRDefault="00796BF1" w:rsidP="00796BF1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обеспе</w:t>
            </w:r>
            <w:r w:rsidRPr="00722CD0">
              <w:rPr>
                <w:rStyle w:val="FontStyle52"/>
              </w:rPr>
              <w:softHyphen/>
              <w:t>ченности</w:t>
            </w:r>
          </w:p>
        </w:tc>
        <w:tc>
          <w:tcPr>
            <w:tcW w:w="4734" w:type="dxa"/>
          </w:tcPr>
          <w:p w:rsidR="00796BF1" w:rsidRPr="00722CD0" w:rsidRDefault="00796BF1" w:rsidP="00796BF1">
            <w:pPr>
              <w:pStyle w:val="Style32"/>
              <w:widowControl/>
              <w:spacing w:line="250" w:lineRule="exact"/>
              <w:ind w:right="-1"/>
              <w:jc w:val="both"/>
              <w:rPr>
                <w:rStyle w:val="FontStyle52"/>
              </w:rPr>
            </w:pPr>
            <w:r>
              <w:rPr>
                <w:rStyle w:val="FontStyle52"/>
              </w:rPr>
              <w:t xml:space="preserve">     </w:t>
            </w:r>
            <w:r w:rsidRPr="00722CD0">
              <w:rPr>
                <w:rStyle w:val="FontStyle52"/>
              </w:rPr>
              <w:t>Расчет показателя общей площади на 100 чел. населения:</w:t>
            </w:r>
          </w:p>
          <w:p w:rsidR="00796BF1" w:rsidRPr="00722CD0" w:rsidRDefault="00796BF1" w:rsidP="00796BF1">
            <w:pPr>
              <w:pStyle w:val="Style32"/>
              <w:widowControl/>
              <w:spacing w:line="250" w:lineRule="exact"/>
              <w:ind w:right="-1"/>
              <w:jc w:val="both"/>
              <w:rPr>
                <w:rStyle w:val="FontStyle52"/>
              </w:rPr>
            </w:pPr>
            <w:r>
              <w:rPr>
                <w:rStyle w:val="FontStyle52"/>
              </w:rPr>
              <w:t xml:space="preserve">     </w:t>
            </w:r>
            <w:r w:rsidRPr="00722CD0">
              <w:rPr>
                <w:rStyle w:val="FontStyle52"/>
              </w:rPr>
              <w:t xml:space="preserve">В административном центре </w:t>
            </w:r>
            <w:proofErr w:type="spellStart"/>
            <w:r>
              <w:rPr>
                <w:rStyle w:val="FontStyle52"/>
              </w:rPr>
              <w:t>Беспаловского</w:t>
            </w:r>
            <w:proofErr w:type="spellEnd"/>
            <w:r w:rsidRPr="00722CD0">
              <w:rPr>
                <w:rStyle w:val="FontStyle52"/>
              </w:rPr>
              <w:t xml:space="preserve"> се</w:t>
            </w:r>
            <w:r>
              <w:rPr>
                <w:rStyle w:val="FontStyle52"/>
              </w:rPr>
              <w:t>ль</w:t>
            </w:r>
            <w:r>
              <w:rPr>
                <w:rStyle w:val="FontStyle52"/>
              </w:rPr>
              <w:softHyphen/>
              <w:t xml:space="preserve">ского поселения (х. </w:t>
            </w:r>
            <w:proofErr w:type="spellStart"/>
            <w:r>
              <w:rPr>
                <w:rStyle w:val="FontStyle52"/>
              </w:rPr>
              <w:t>Беспаловский</w:t>
            </w:r>
            <w:proofErr w:type="spellEnd"/>
            <w:r w:rsidRPr="00722CD0">
              <w:rPr>
                <w:rStyle w:val="FontStyle52"/>
              </w:rPr>
              <w:t xml:space="preserve">) необходимо </w:t>
            </w:r>
            <w:proofErr w:type="gramStart"/>
            <w:r w:rsidRPr="00722CD0">
              <w:rPr>
                <w:rStyle w:val="FontStyle52"/>
              </w:rPr>
              <w:t>разместить</w:t>
            </w:r>
            <w:proofErr w:type="gramEnd"/>
            <w:r w:rsidRPr="00722CD0">
              <w:rPr>
                <w:rStyle w:val="FontStyle52"/>
              </w:rPr>
              <w:t xml:space="preserve"> спортивную площадку площадью не менее 4 000 кв. м.</w:t>
            </w:r>
          </w:p>
          <w:p w:rsidR="00796BF1" w:rsidRPr="00722CD0" w:rsidRDefault="00796BF1" w:rsidP="00796BF1">
            <w:pPr>
              <w:pStyle w:val="Style32"/>
              <w:widowControl/>
              <w:spacing w:line="250" w:lineRule="exact"/>
              <w:ind w:right="-1" w:hanging="5"/>
              <w:jc w:val="both"/>
              <w:rPr>
                <w:rStyle w:val="FontStyle52"/>
              </w:rPr>
            </w:pPr>
            <w:r>
              <w:rPr>
                <w:rStyle w:val="FontStyle52"/>
              </w:rPr>
              <w:t xml:space="preserve">     </w:t>
            </w:r>
            <w:r w:rsidRPr="00722CD0">
              <w:rPr>
                <w:rStyle w:val="FontStyle52"/>
              </w:rPr>
              <w:t xml:space="preserve">Прогнозируемая численность населения </w:t>
            </w:r>
            <w:proofErr w:type="spellStart"/>
            <w:r>
              <w:rPr>
                <w:rStyle w:val="FontStyle52"/>
              </w:rPr>
              <w:t>Беспаловского</w:t>
            </w:r>
            <w:proofErr w:type="spellEnd"/>
            <w:r w:rsidRPr="00722CD0">
              <w:rPr>
                <w:rStyle w:val="FontStyle52"/>
              </w:rPr>
              <w:t xml:space="preserve"> сельского поселения к 2020 году со</w:t>
            </w:r>
            <w:r w:rsidRPr="00722CD0">
              <w:rPr>
                <w:rStyle w:val="FontStyle52"/>
              </w:rPr>
              <w:softHyphen/>
              <w:t xml:space="preserve">ставит </w:t>
            </w:r>
            <w:r>
              <w:rPr>
                <w:rStyle w:val="FontStyle52"/>
              </w:rPr>
              <w:t>522</w:t>
            </w:r>
            <w:r w:rsidRPr="00722CD0">
              <w:rPr>
                <w:rStyle w:val="FontStyle52"/>
              </w:rPr>
              <w:t xml:space="preserve"> жителей.</w:t>
            </w:r>
          </w:p>
          <w:p w:rsidR="00796BF1" w:rsidRPr="00722CD0" w:rsidRDefault="00796BF1" w:rsidP="00796BF1">
            <w:pPr>
              <w:pStyle w:val="Style32"/>
              <w:widowControl/>
              <w:spacing w:line="250" w:lineRule="exact"/>
              <w:ind w:right="-1" w:hanging="5"/>
              <w:jc w:val="both"/>
              <w:rPr>
                <w:rStyle w:val="FontStyle52"/>
              </w:rPr>
            </w:pPr>
            <w:r>
              <w:rPr>
                <w:rStyle w:val="FontStyle52"/>
              </w:rPr>
              <w:t xml:space="preserve">     </w:t>
            </w:r>
            <w:r w:rsidRPr="00722CD0">
              <w:rPr>
                <w:rStyle w:val="FontStyle52"/>
              </w:rPr>
              <w:t>Планируемый показатель минимальной пло</w:t>
            </w:r>
            <w:r w:rsidRPr="00722CD0">
              <w:rPr>
                <w:rStyle w:val="FontStyle52"/>
              </w:rPr>
              <w:softHyphen/>
              <w:t>щади плоскостных спортивных сооружений на 100 жителей, с учетом обеспечения населения и увеличения количества объектов составит:</w:t>
            </w:r>
          </w:p>
          <w:p w:rsidR="00796BF1" w:rsidRDefault="00796BF1" w:rsidP="00796BF1">
            <w:pPr>
              <w:pStyle w:val="Style32"/>
              <w:widowControl/>
              <w:spacing w:line="250" w:lineRule="exact"/>
              <w:ind w:right="-1" w:hanging="5"/>
              <w:jc w:val="both"/>
              <w:rPr>
                <w:rStyle w:val="FontStyle69"/>
              </w:rPr>
            </w:pPr>
            <w:r>
              <w:rPr>
                <w:rStyle w:val="FontStyle52"/>
              </w:rPr>
              <w:t xml:space="preserve">     </w:t>
            </w:r>
            <w:r w:rsidRPr="00722CD0">
              <w:rPr>
                <w:rStyle w:val="FontStyle52"/>
              </w:rPr>
              <w:t xml:space="preserve">4 000 X 100 / </w:t>
            </w:r>
            <w:r>
              <w:rPr>
                <w:rStyle w:val="FontStyle52"/>
              </w:rPr>
              <w:t>522</w:t>
            </w:r>
            <w:r w:rsidRPr="00722CD0">
              <w:rPr>
                <w:rStyle w:val="FontStyle52"/>
              </w:rPr>
              <w:t>(общая численность населе</w:t>
            </w:r>
            <w:r w:rsidRPr="00722CD0">
              <w:rPr>
                <w:rStyle w:val="FontStyle52"/>
              </w:rPr>
              <w:softHyphen/>
              <w:t xml:space="preserve">ния) = </w:t>
            </w:r>
            <w:r>
              <w:rPr>
                <w:rStyle w:val="FontStyle52"/>
              </w:rPr>
              <w:t>766</w:t>
            </w:r>
            <w:r w:rsidRPr="00722CD0">
              <w:rPr>
                <w:rStyle w:val="FontStyle52"/>
              </w:rPr>
              <w:t xml:space="preserve"> кв. м. = </w:t>
            </w:r>
            <w:r>
              <w:rPr>
                <w:rStyle w:val="FontStyle69"/>
                <w:b w:val="0"/>
                <w:bCs w:val="0"/>
              </w:rPr>
              <w:t>0,077</w:t>
            </w:r>
            <w:r w:rsidRPr="00285AA8">
              <w:rPr>
                <w:rStyle w:val="FontStyle69"/>
                <w:b w:val="0"/>
                <w:bCs w:val="0"/>
              </w:rPr>
              <w:t>га на 100 жителей.</w:t>
            </w:r>
            <w:r w:rsidRPr="00722CD0">
              <w:rPr>
                <w:rStyle w:val="FontStyle69"/>
              </w:rPr>
              <w:t xml:space="preserve"> </w:t>
            </w:r>
          </w:p>
          <w:p w:rsidR="00796BF1" w:rsidRPr="00722CD0" w:rsidRDefault="00796BF1" w:rsidP="00796BF1">
            <w:pPr>
              <w:pStyle w:val="Style32"/>
              <w:widowControl/>
              <w:spacing w:line="250" w:lineRule="exact"/>
              <w:ind w:right="-1" w:hanging="5"/>
              <w:jc w:val="both"/>
              <w:rPr>
                <w:rStyle w:val="FontStyle52"/>
              </w:rPr>
            </w:pPr>
            <w:r>
              <w:rPr>
                <w:rStyle w:val="FontStyle69"/>
              </w:rPr>
              <w:t xml:space="preserve">     </w:t>
            </w:r>
            <w:r w:rsidRPr="00722CD0">
              <w:rPr>
                <w:rStyle w:val="FontStyle52"/>
              </w:rPr>
              <w:t>Показатель пропускной способности:</w:t>
            </w:r>
          </w:p>
          <w:p w:rsidR="00796BF1" w:rsidRPr="00722CD0" w:rsidRDefault="00796BF1" w:rsidP="00796BF1">
            <w:pPr>
              <w:pStyle w:val="Style32"/>
              <w:spacing w:line="254" w:lineRule="exact"/>
              <w:ind w:right="-1" w:hanging="5"/>
              <w:jc w:val="both"/>
              <w:rPr>
                <w:rStyle w:val="FontStyle52"/>
              </w:rPr>
            </w:pPr>
            <w:proofErr w:type="gramStart"/>
            <w:r w:rsidRPr="00722CD0">
              <w:rPr>
                <w:rStyle w:val="FontStyle52"/>
              </w:rPr>
              <w:t>Установлен</w:t>
            </w:r>
            <w:proofErr w:type="gramEnd"/>
            <w:r w:rsidRPr="00722CD0">
              <w:rPr>
                <w:rStyle w:val="FontStyle52"/>
              </w:rPr>
              <w:t xml:space="preserve"> в соответствии с СП 31-112-2004 Физкультурно-спортивные залы. Таблицы 4.1. и 4.2.</w:t>
            </w:r>
          </w:p>
        </w:tc>
      </w:tr>
      <w:tr w:rsidR="00796BF1" w:rsidTr="00796BF1">
        <w:tc>
          <w:tcPr>
            <w:tcW w:w="940" w:type="dxa"/>
            <w:vMerge/>
          </w:tcPr>
          <w:p w:rsidR="00796BF1" w:rsidRPr="00722CD0" w:rsidRDefault="00796BF1" w:rsidP="00796BF1">
            <w:pPr>
              <w:ind w:right="-1"/>
              <w:jc w:val="center"/>
              <w:rPr>
                <w:rStyle w:val="FontStyle52"/>
              </w:rPr>
            </w:pPr>
          </w:p>
        </w:tc>
        <w:tc>
          <w:tcPr>
            <w:tcW w:w="2135" w:type="dxa"/>
            <w:vMerge/>
          </w:tcPr>
          <w:p w:rsidR="00796BF1" w:rsidRPr="00722CD0" w:rsidRDefault="00796BF1" w:rsidP="00796BF1">
            <w:pPr>
              <w:ind w:right="-1"/>
              <w:jc w:val="center"/>
              <w:rPr>
                <w:rStyle w:val="FontStyle52"/>
              </w:rPr>
            </w:pPr>
          </w:p>
        </w:tc>
        <w:tc>
          <w:tcPr>
            <w:tcW w:w="2114" w:type="dxa"/>
          </w:tcPr>
          <w:p w:rsidR="00796BF1" w:rsidRPr="00722CD0" w:rsidRDefault="00796BF1" w:rsidP="00796BF1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 xml:space="preserve">Показатель </w:t>
            </w:r>
          </w:p>
          <w:p w:rsidR="00796BF1" w:rsidRPr="00722CD0" w:rsidRDefault="00796BF1" w:rsidP="00796BF1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lastRenderedPageBreak/>
              <w:t>макси</w:t>
            </w:r>
            <w:r w:rsidRPr="00722CD0">
              <w:rPr>
                <w:rStyle w:val="FontStyle52"/>
              </w:rPr>
              <w:softHyphen/>
              <w:t>мального допусти</w:t>
            </w:r>
            <w:r w:rsidRPr="00722CD0">
              <w:rPr>
                <w:rStyle w:val="FontStyle52"/>
              </w:rPr>
              <w:softHyphen/>
              <w:t xml:space="preserve">мого </w:t>
            </w:r>
          </w:p>
          <w:p w:rsidR="00796BF1" w:rsidRPr="00722CD0" w:rsidRDefault="00796BF1" w:rsidP="00796BF1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 xml:space="preserve">уровня </w:t>
            </w:r>
          </w:p>
          <w:p w:rsidR="00796BF1" w:rsidRPr="00722CD0" w:rsidRDefault="00796BF1" w:rsidP="00796BF1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терри</w:t>
            </w:r>
            <w:r w:rsidRPr="00722CD0">
              <w:rPr>
                <w:rStyle w:val="FontStyle52"/>
              </w:rPr>
              <w:softHyphen/>
              <w:t xml:space="preserve">ториальной </w:t>
            </w:r>
          </w:p>
          <w:p w:rsidR="00796BF1" w:rsidRPr="00722CD0" w:rsidRDefault="00796BF1" w:rsidP="00796BF1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доступ</w:t>
            </w:r>
            <w:r w:rsidRPr="00722CD0">
              <w:rPr>
                <w:rStyle w:val="FontStyle52"/>
              </w:rPr>
              <w:softHyphen/>
              <w:t>ности</w:t>
            </w:r>
          </w:p>
        </w:tc>
        <w:tc>
          <w:tcPr>
            <w:tcW w:w="4734" w:type="dxa"/>
          </w:tcPr>
          <w:p w:rsidR="00796BF1" w:rsidRPr="00722CD0" w:rsidRDefault="00796BF1" w:rsidP="00796BF1">
            <w:pPr>
              <w:pStyle w:val="Style32"/>
              <w:widowControl/>
              <w:spacing w:line="250" w:lineRule="exact"/>
              <w:ind w:right="-1" w:firstLine="5"/>
              <w:jc w:val="both"/>
              <w:rPr>
                <w:rStyle w:val="FontStyle52"/>
              </w:rPr>
            </w:pPr>
            <w:r>
              <w:rPr>
                <w:rStyle w:val="FontStyle52"/>
              </w:rPr>
              <w:lastRenderedPageBreak/>
              <w:t xml:space="preserve">     </w:t>
            </w:r>
            <w:r w:rsidRPr="00722CD0">
              <w:rPr>
                <w:rStyle w:val="FontStyle52"/>
              </w:rPr>
              <w:t xml:space="preserve">СП 42.13330.2011 Градостроительство. </w:t>
            </w:r>
            <w:r w:rsidRPr="00722CD0">
              <w:rPr>
                <w:rStyle w:val="FontStyle52"/>
              </w:rPr>
              <w:lastRenderedPageBreak/>
              <w:t>Плани</w:t>
            </w:r>
            <w:r w:rsidRPr="00722CD0">
              <w:rPr>
                <w:rStyle w:val="FontStyle52"/>
              </w:rPr>
              <w:softHyphen/>
              <w:t>ровка и застройка городских и сельских посе</w:t>
            </w:r>
            <w:r w:rsidRPr="00722CD0">
              <w:rPr>
                <w:rStyle w:val="FontStyle52"/>
              </w:rPr>
              <w:softHyphen/>
              <w:t>лений. Актуализированная редакция СНиП 2.07.01-89* (Приложение Ж)</w:t>
            </w:r>
          </w:p>
        </w:tc>
      </w:tr>
      <w:tr w:rsidR="00796BF1" w:rsidTr="00796BF1">
        <w:tc>
          <w:tcPr>
            <w:tcW w:w="940" w:type="dxa"/>
            <w:vMerge w:val="restart"/>
          </w:tcPr>
          <w:p w:rsidR="00796BF1" w:rsidRPr="00722CD0" w:rsidRDefault="00796BF1" w:rsidP="00796BF1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lastRenderedPageBreak/>
              <w:t>3.3</w:t>
            </w:r>
          </w:p>
        </w:tc>
        <w:tc>
          <w:tcPr>
            <w:tcW w:w="2135" w:type="dxa"/>
            <w:vMerge w:val="restart"/>
          </w:tcPr>
          <w:p w:rsidR="00796BF1" w:rsidRDefault="00796BF1" w:rsidP="00796BF1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 xml:space="preserve">Плоскостные спортивные </w:t>
            </w:r>
          </w:p>
          <w:p w:rsidR="00796BF1" w:rsidRDefault="00796BF1" w:rsidP="00796BF1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со</w:t>
            </w:r>
            <w:r w:rsidRPr="00722CD0">
              <w:rPr>
                <w:rStyle w:val="FontStyle52"/>
              </w:rPr>
              <w:softHyphen/>
              <w:t xml:space="preserve">оружения </w:t>
            </w:r>
          </w:p>
          <w:p w:rsidR="00796BF1" w:rsidRDefault="00796BF1" w:rsidP="00796BF1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 xml:space="preserve">прочих </w:t>
            </w:r>
          </w:p>
          <w:p w:rsidR="00796BF1" w:rsidRDefault="00796BF1" w:rsidP="00796BF1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 xml:space="preserve">населенных </w:t>
            </w:r>
          </w:p>
          <w:p w:rsidR="00796BF1" w:rsidRDefault="00796BF1" w:rsidP="00796BF1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  <w:proofErr w:type="gramStart"/>
            <w:r w:rsidRPr="00722CD0">
              <w:rPr>
                <w:rStyle w:val="FontStyle52"/>
              </w:rPr>
              <w:t>пунк</w:t>
            </w:r>
            <w:r w:rsidRPr="00722CD0">
              <w:rPr>
                <w:rStyle w:val="FontStyle52"/>
              </w:rPr>
              <w:softHyphen/>
              <w:t xml:space="preserve">тов (спортивная, игровая </w:t>
            </w:r>
            <w:proofErr w:type="gramEnd"/>
          </w:p>
          <w:p w:rsidR="00796BF1" w:rsidRPr="00722CD0" w:rsidRDefault="00796BF1" w:rsidP="00796BF1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площад</w:t>
            </w:r>
            <w:r w:rsidRPr="00722CD0">
              <w:rPr>
                <w:rStyle w:val="FontStyle52"/>
              </w:rPr>
              <w:softHyphen/>
              <w:t>ка)</w:t>
            </w:r>
          </w:p>
        </w:tc>
        <w:tc>
          <w:tcPr>
            <w:tcW w:w="2114" w:type="dxa"/>
          </w:tcPr>
          <w:p w:rsidR="00796BF1" w:rsidRPr="00722CD0" w:rsidRDefault="00796BF1" w:rsidP="00796BF1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 xml:space="preserve">Показатель </w:t>
            </w:r>
          </w:p>
          <w:p w:rsidR="00796BF1" w:rsidRPr="00722CD0" w:rsidRDefault="00796BF1" w:rsidP="00796BF1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мини</w:t>
            </w:r>
            <w:r w:rsidRPr="00722CD0">
              <w:rPr>
                <w:rStyle w:val="FontStyle52"/>
              </w:rPr>
              <w:softHyphen/>
              <w:t>мально допустимо</w:t>
            </w:r>
            <w:r w:rsidRPr="00722CD0">
              <w:rPr>
                <w:rStyle w:val="FontStyle52"/>
              </w:rPr>
              <w:softHyphen/>
              <w:t xml:space="preserve">го уровня </w:t>
            </w:r>
          </w:p>
          <w:p w:rsidR="00796BF1" w:rsidRPr="00722CD0" w:rsidRDefault="00796BF1" w:rsidP="00796BF1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обеспе</w:t>
            </w:r>
            <w:r w:rsidRPr="00722CD0">
              <w:rPr>
                <w:rStyle w:val="FontStyle52"/>
              </w:rPr>
              <w:softHyphen/>
              <w:t>ченности</w:t>
            </w:r>
          </w:p>
        </w:tc>
        <w:tc>
          <w:tcPr>
            <w:tcW w:w="4734" w:type="dxa"/>
          </w:tcPr>
          <w:p w:rsidR="00796BF1" w:rsidRPr="00722CD0" w:rsidRDefault="00796BF1" w:rsidP="00796BF1">
            <w:pPr>
              <w:pStyle w:val="Style32"/>
              <w:widowControl/>
              <w:spacing w:line="250" w:lineRule="exact"/>
              <w:ind w:right="-1"/>
              <w:jc w:val="both"/>
              <w:rPr>
                <w:rStyle w:val="FontStyle52"/>
              </w:rPr>
            </w:pPr>
            <w:r>
              <w:rPr>
                <w:rStyle w:val="FontStyle52"/>
              </w:rPr>
              <w:t xml:space="preserve">     </w:t>
            </w:r>
            <w:r w:rsidRPr="00722CD0">
              <w:rPr>
                <w:rStyle w:val="FontStyle52"/>
              </w:rPr>
              <w:t>Расчет показателя общей площади на 100 чел. населения:</w:t>
            </w:r>
          </w:p>
          <w:p w:rsidR="00796BF1" w:rsidRPr="00722CD0" w:rsidRDefault="00796BF1" w:rsidP="00796BF1">
            <w:pPr>
              <w:pStyle w:val="Style32"/>
              <w:widowControl/>
              <w:spacing w:line="250" w:lineRule="exact"/>
              <w:ind w:right="-1" w:firstLine="5"/>
              <w:jc w:val="both"/>
              <w:rPr>
                <w:rStyle w:val="FontStyle52"/>
              </w:rPr>
            </w:pPr>
            <w:r>
              <w:rPr>
                <w:rStyle w:val="FontStyle52"/>
              </w:rPr>
              <w:t xml:space="preserve">     </w:t>
            </w:r>
            <w:r w:rsidRPr="00722CD0">
              <w:rPr>
                <w:rStyle w:val="FontStyle52"/>
              </w:rPr>
              <w:t xml:space="preserve">Согласно административно-территориальному делению в состав </w:t>
            </w:r>
            <w:proofErr w:type="spellStart"/>
            <w:r>
              <w:rPr>
                <w:rStyle w:val="FontStyle52"/>
              </w:rPr>
              <w:t>Беспаловского</w:t>
            </w:r>
            <w:proofErr w:type="spellEnd"/>
            <w:r w:rsidRPr="00722CD0">
              <w:rPr>
                <w:rStyle w:val="FontStyle52"/>
              </w:rPr>
              <w:t xml:space="preserve"> сельского посе</w:t>
            </w:r>
            <w:r w:rsidRPr="00722CD0">
              <w:rPr>
                <w:rStyle w:val="FontStyle52"/>
              </w:rPr>
              <w:softHyphen/>
              <w:t>ления помимо административного центра вхо</w:t>
            </w:r>
            <w:r w:rsidRPr="00722CD0">
              <w:rPr>
                <w:rStyle w:val="FontStyle52"/>
              </w:rPr>
              <w:softHyphen/>
              <w:t xml:space="preserve">дят 3 </w:t>
            </w:r>
            <w:proofErr w:type="gramStart"/>
            <w:r w:rsidRPr="00722CD0">
              <w:rPr>
                <w:rStyle w:val="FontStyle52"/>
              </w:rPr>
              <w:t>населенных</w:t>
            </w:r>
            <w:proofErr w:type="gramEnd"/>
            <w:r w:rsidRPr="00722CD0">
              <w:rPr>
                <w:rStyle w:val="FontStyle52"/>
              </w:rPr>
              <w:t xml:space="preserve"> пункта. В населенном пункте необходимо формиро</w:t>
            </w:r>
            <w:r w:rsidRPr="00722CD0">
              <w:rPr>
                <w:rStyle w:val="FontStyle52"/>
              </w:rPr>
              <w:softHyphen/>
              <w:t>вать небольшую спортивную площадку - до 360 кв. м.</w:t>
            </w:r>
          </w:p>
          <w:p w:rsidR="00796BF1" w:rsidRPr="00722CD0" w:rsidRDefault="00796BF1" w:rsidP="00796BF1">
            <w:pPr>
              <w:pStyle w:val="Style32"/>
              <w:widowControl/>
              <w:spacing w:line="250" w:lineRule="exact"/>
              <w:ind w:right="-1" w:hanging="5"/>
              <w:jc w:val="both"/>
              <w:rPr>
                <w:rStyle w:val="FontStyle52"/>
              </w:rPr>
            </w:pPr>
            <w:r>
              <w:rPr>
                <w:rStyle w:val="FontStyle52"/>
              </w:rPr>
              <w:t xml:space="preserve">     </w:t>
            </w:r>
            <w:r w:rsidRPr="00722CD0">
              <w:rPr>
                <w:rStyle w:val="FontStyle52"/>
              </w:rPr>
              <w:t xml:space="preserve">Численность населения </w:t>
            </w:r>
            <w:proofErr w:type="spellStart"/>
            <w:r>
              <w:rPr>
                <w:rStyle w:val="FontStyle52"/>
              </w:rPr>
              <w:t>Беспаловского</w:t>
            </w:r>
            <w:proofErr w:type="spellEnd"/>
            <w:r w:rsidRPr="00722CD0">
              <w:rPr>
                <w:rStyle w:val="FontStyle52"/>
              </w:rPr>
              <w:t xml:space="preserve"> сельского поселения без учета населения администра</w:t>
            </w:r>
            <w:r w:rsidRPr="00722CD0">
              <w:rPr>
                <w:rStyle w:val="FontStyle52"/>
              </w:rPr>
              <w:softHyphen/>
              <w:t xml:space="preserve">тивного центра (х. </w:t>
            </w:r>
            <w:proofErr w:type="spellStart"/>
            <w:r>
              <w:rPr>
                <w:rStyle w:val="FontStyle52"/>
              </w:rPr>
              <w:t>Беспаловский</w:t>
            </w:r>
            <w:proofErr w:type="spellEnd"/>
            <w:r w:rsidRPr="00722CD0">
              <w:rPr>
                <w:rStyle w:val="FontStyle52"/>
              </w:rPr>
              <w:t xml:space="preserve">) по прогнозу к 2020 году составит </w:t>
            </w:r>
            <w:r>
              <w:rPr>
                <w:rStyle w:val="FontStyle52"/>
              </w:rPr>
              <w:t>7</w:t>
            </w:r>
            <w:r w:rsidRPr="00722CD0">
              <w:rPr>
                <w:rStyle w:val="FontStyle52"/>
              </w:rPr>
              <w:t xml:space="preserve"> жителей.</w:t>
            </w:r>
          </w:p>
          <w:p w:rsidR="00796BF1" w:rsidRPr="00722CD0" w:rsidRDefault="00796BF1" w:rsidP="00796BF1">
            <w:pPr>
              <w:pStyle w:val="Style32"/>
              <w:spacing w:line="250" w:lineRule="exact"/>
              <w:ind w:right="-1" w:hanging="5"/>
              <w:jc w:val="both"/>
              <w:rPr>
                <w:rStyle w:val="FontStyle52"/>
              </w:rPr>
            </w:pPr>
            <w:r>
              <w:rPr>
                <w:rStyle w:val="FontStyle52"/>
              </w:rPr>
              <w:t xml:space="preserve">     </w:t>
            </w:r>
            <w:proofErr w:type="gramStart"/>
            <w:r w:rsidRPr="00722CD0">
              <w:rPr>
                <w:rStyle w:val="FontStyle52"/>
              </w:rPr>
              <w:t>Планируемый показатель минимальной пло</w:t>
            </w:r>
            <w:r w:rsidRPr="00722CD0">
              <w:rPr>
                <w:rStyle w:val="FontStyle52"/>
              </w:rPr>
              <w:softHyphen/>
              <w:t>щади плоскостных спортивных сооружений на 100 жителей, с учетом обеспечения населения и увеличения кол</w:t>
            </w:r>
            <w:r>
              <w:rPr>
                <w:rStyle w:val="FontStyle52"/>
              </w:rPr>
              <w:t>ичества объектов составит: (360</w:t>
            </w:r>
            <w:r w:rsidRPr="00722CD0">
              <w:rPr>
                <w:rStyle w:val="FontStyle52"/>
              </w:rPr>
              <w:t xml:space="preserve"> х 100/</w:t>
            </w:r>
            <w:r>
              <w:rPr>
                <w:rStyle w:val="FontStyle52"/>
              </w:rPr>
              <w:t>7</w:t>
            </w:r>
            <w:r w:rsidRPr="00722CD0">
              <w:rPr>
                <w:rStyle w:val="FontStyle52"/>
              </w:rPr>
              <w:t xml:space="preserve"> (числен</w:t>
            </w:r>
            <w:r>
              <w:rPr>
                <w:rStyle w:val="FontStyle52"/>
              </w:rPr>
              <w:t>-</w:t>
            </w:r>
            <w:proofErr w:type="spellStart"/>
            <w:r w:rsidRPr="00722CD0">
              <w:rPr>
                <w:rStyle w:val="FontStyle52"/>
              </w:rPr>
              <w:t>ность</w:t>
            </w:r>
            <w:proofErr w:type="spellEnd"/>
            <w:r w:rsidRPr="00722CD0">
              <w:rPr>
                <w:rStyle w:val="FontStyle52"/>
              </w:rPr>
              <w:t xml:space="preserve"> населения без учета населения </w:t>
            </w:r>
            <w:proofErr w:type="spellStart"/>
            <w:r w:rsidRPr="00722CD0">
              <w:rPr>
                <w:rStyle w:val="FontStyle52"/>
              </w:rPr>
              <w:t>админист</w:t>
            </w:r>
            <w:r>
              <w:rPr>
                <w:rStyle w:val="FontStyle52"/>
              </w:rPr>
              <w:t>-ративного</w:t>
            </w:r>
            <w:proofErr w:type="spellEnd"/>
            <w:r>
              <w:rPr>
                <w:rStyle w:val="FontStyle52"/>
              </w:rPr>
              <w:t xml:space="preserve"> цен</w:t>
            </w:r>
            <w:r>
              <w:rPr>
                <w:rStyle w:val="FontStyle52"/>
              </w:rPr>
              <w:softHyphen/>
              <w:t>тра) = 5143</w:t>
            </w:r>
            <w:r w:rsidRPr="00722CD0">
              <w:rPr>
                <w:rStyle w:val="FontStyle52"/>
              </w:rPr>
              <w:t xml:space="preserve">кв.м. = </w:t>
            </w:r>
            <w:r w:rsidRPr="00285AA8">
              <w:rPr>
                <w:rStyle w:val="FontStyle69"/>
                <w:b w:val="0"/>
                <w:bCs w:val="0"/>
              </w:rPr>
              <w:t>0,</w:t>
            </w:r>
            <w:r>
              <w:rPr>
                <w:rStyle w:val="FontStyle69"/>
                <w:b w:val="0"/>
                <w:bCs w:val="0"/>
              </w:rPr>
              <w:t>5</w:t>
            </w:r>
            <w:r w:rsidRPr="00285AA8">
              <w:rPr>
                <w:rStyle w:val="FontStyle69"/>
                <w:b w:val="0"/>
                <w:bCs w:val="0"/>
              </w:rPr>
              <w:t xml:space="preserve"> га на 100 жителей</w:t>
            </w:r>
            <w:proofErr w:type="gramEnd"/>
          </w:p>
        </w:tc>
      </w:tr>
      <w:tr w:rsidR="00796BF1" w:rsidTr="00796BF1">
        <w:tc>
          <w:tcPr>
            <w:tcW w:w="940" w:type="dxa"/>
            <w:vMerge/>
          </w:tcPr>
          <w:p w:rsidR="00796BF1" w:rsidRPr="00285AA8" w:rsidRDefault="00796BF1" w:rsidP="00796BF1">
            <w:pPr>
              <w:pStyle w:val="Style19"/>
              <w:widowControl/>
              <w:ind w:right="-1"/>
              <w:jc w:val="center"/>
            </w:pPr>
          </w:p>
        </w:tc>
        <w:tc>
          <w:tcPr>
            <w:tcW w:w="2135" w:type="dxa"/>
            <w:vMerge/>
          </w:tcPr>
          <w:p w:rsidR="00796BF1" w:rsidRPr="00285AA8" w:rsidRDefault="00796BF1" w:rsidP="00796BF1">
            <w:pPr>
              <w:pStyle w:val="Style19"/>
              <w:widowControl/>
              <w:ind w:right="-1"/>
              <w:jc w:val="center"/>
            </w:pPr>
          </w:p>
        </w:tc>
        <w:tc>
          <w:tcPr>
            <w:tcW w:w="2114" w:type="dxa"/>
          </w:tcPr>
          <w:p w:rsidR="00796BF1" w:rsidRPr="00722CD0" w:rsidRDefault="00796BF1" w:rsidP="00796BF1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 xml:space="preserve">Показатель </w:t>
            </w:r>
          </w:p>
          <w:p w:rsidR="00796BF1" w:rsidRPr="00722CD0" w:rsidRDefault="00796BF1" w:rsidP="00796BF1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макси</w:t>
            </w:r>
            <w:r w:rsidRPr="00722CD0">
              <w:rPr>
                <w:rStyle w:val="FontStyle52"/>
              </w:rPr>
              <w:softHyphen/>
              <w:t>мального допусти</w:t>
            </w:r>
            <w:r w:rsidRPr="00722CD0">
              <w:rPr>
                <w:rStyle w:val="FontStyle52"/>
              </w:rPr>
              <w:softHyphen/>
              <w:t xml:space="preserve">мого уровня </w:t>
            </w:r>
          </w:p>
          <w:p w:rsidR="00796BF1" w:rsidRPr="00722CD0" w:rsidRDefault="00796BF1" w:rsidP="00796BF1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терри</w:t>
            </w:r>
            <w:r w:rsidRPr="00722CD0">
              <w:rPr>
                <w:rStyle w:val="FontStyle52"/>
              </w:rPr>
              <w:softHyphen/>
              <w:t>ториальной доступ</w:t>
            </w:r>
            <w:r w:rsidRPr="00722CD0">
              <w:rPr>
                <w:rStyle w:val="FontStyle52"/>
              </w:rPr>
              <w:softHyphen/>
              <w:t>ности</w:t>
            </w:r>
          </w:p>
        </w:tc>
        <w:tc>
          <w:tcPr>
            <w:tcW w:w="4734" w:type="dxa"/>
          </w:tcPr>
          <w:p w:rsidR="00796BF1" w:rsidRPr="00722CD0" w:rsidRDefault="00796BF1" w:rsidP="00796BF1">
            <w:pPr>
              <w:pStyle w:val="Style32"/>
              <w:widowControl/>
              <w:spacing w:line="250" w:lineRule="exact"/>
              <w:ind w:right="-1" w:firstLine="5"/>
              <w:jc w:val="both"/>
              <w:rPr>
                <w:rStyle w:val="FontStyle52"/>
              </w:rPr>
            </w:pPr>
            <w:r>
              <w:rPr>
                <w:rStyle w:val="FontStyle52"/>
              </w:rPr>
              <w:t xml:space="preserve">     </w:t>
            </w:r>
            <w:r w:rsidRPr="00722CD0">
              <w:rPr>
                <w:rStyle w:val="FontStyle52"/>
              </w:rPr>
              <w:t>СП 42.13330.2011 Градостроительство. Плани</w:t>
            </w:r>
            <w:r w:rsidRPr="00722CD0">
              <w:rPr>
                <w:rStyle w:val="FontStyle52"/>
              </w:rPr>
              <w:softHyphen/>
              <w:t>ровка и застройка городских и сельских посе</w:t>
            </w:r>
            <w:r w:rsidRPr="00722CD0">
              <w:rPr>
                <w:rStyle w:val="FontStyle52"/>
              </w:rPr>
              <w:softHyphen/>
              <w:t>лений. Актуализированная редакция СНиП 2.07.01-89* (Приложение Ж)</w:t>
            </w:r>
          </w:p>
        </w:tc>
      </w:tr>
      <w:tr w:rsidR="00796BF1" w:rsidTr="00796BF1">
        <w:tc>
          <w:tcPr>
            <w:tcW w:w="940" w:type="dxa"/>
          </w:tcPr>
          <w:p w:rsidR="00796BF1" w:rsidRPr="00722CD0" w:rsidRDefault="00796BF1" w:rsidP="00796BF1">
            <w:pPr>
              <w:pStyle w:val="Style31"/>
              <w:widowControl/>
              <w:spacing w:line="240" w:lineRule="auto"/>
              <w:ind w:right="-1"/>
              <w:rPr>
                <w:rStyle w:val="FontStyle69"/>
              </w:rPr>
            </w:pPr>
            <w:r w:rsidRPr="00722CD0">
              <w:rPr>
                <w:rStyle w:val="FontStyle69"/>
              </w:rPr>
              <w:t>4</w:t>
            </w:r>
          </w:p>
        </w:tc>
        <w:tc>
          <w:tcPr>
            <w:tcW w:w="8983" w:type="dxa"/>
            <w:gridSpan w:val="3"/>
          </w:tcPr>
          <w:p w:rsidR="00796BF1" w:rsidRPr="00285AA8" w:rsidRDefault="00796BF1" w:rsidP="00796BF1">
            <w:pPr>
              <w:autoSpaceDE w:val="0"/>
              <w:autoSpaceDN w:val="0"/>
              <w:adjustRightInd w:val="0"/>
              <w:ind w:right="-1"/>
              <w:jc w:val="center"/>
            </w:pPr>
            <w:r w:rsidRPr="00722CD0">
              <w:rPr>
                <w:rStyle w:val="FontStyle69"/>
              </w:rPr>
              <w:t>Объекты местного значения в иных областях:</w:t>
            </w:r>
          </w:p>
        </w:tc>
      </w:tr>
      <w:tr w:rsidR="00796BF1" w:rsidTr="00796BF1">
        <w:tc>
          <w:tcPr>
            <w:tcW w:w="940" w:type="dxa"/>
          </w:tcPr>
          <w:p w:rsidR="00796BF1" w:rsidRPr="00722CD0" w:rsidRDefault="00796BF1" w:rsidP="00796BF1">
            <w:pPr>
              <w:pStyle w:val="Style31"/>
              <w:widowControl/>
              <w:spacing w:line="240" w:lineRule="auto"/>
              <w:ind w:right="-1"/>
              <w:rPr>
                <w:rStyle w:val="FontStyle69"/>
              </w:rPr>
            </w:pPr>
            <w:r>
              <w:rPr>
                <w:rStyle w:val="FontStyle69"/>
              </w:rPr>
              <w:t>4.1</w:t>
            </w:r>
          </w:p>
        </w:tc>
        <w:tc>
          <w:tcPr>
            <w:tcW w:w="8983" w:type="dxa"/>
            <w:gridSpan w:val="3"/>
          </w:tcPr>
          <w:p w:rsidR="00796BF1" w:rsidRPr="00285AA8" w:rsidRDefault="00796BF1" w:rsidP="00796BF1">
            <w:pPr>
              <w:autoSpaceDE w:val="0"/>
              <w:autoSpaceDN w:val="0"/>
              <w:adjustRightInd w:val="0"/>
              <w:ind w:right="-1"/>
              <w:jc w:val="center"/>
            </w:pPr>
            <w:r w:rsidRPr="00285AA8">
              <w:rPr>
                <w:rStyle w:val="FontStyle52"/>
                <w:b/>
                <w:bCs/>
              </w:rPr>
              <w:t xml:space="preserve">В </w:t>
            </w:r>
            <w:r w:rsidRPr="00722CD0">
              <w:rPr>
                <w:rStyle w:val="FontStyle69"/>
              </w:rPr>
              <w:t>области образования</w:t>
            </w:r>
          </w:p>
        </w:tc>
      </w:tr>
      <w:tr w:rsidR="00796BF1" w:rsidTr="00796BF1">
        <w:tc>
          <w:tcPr>
            <w:tcW w:w="940" w:type="dxa"/>
            <w:vMerge w:val="restart"/>
          </w:tcPr>
          <w:p w:rsidR="00796BF1" w:rsidRPr="00722CD0" w:rsidRDefault="00796BF1" w:rsidP="00796BF1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4.1.1</w:t>
            </w:r>
          </w:p>
        </w:tc>
        <w:tc>
          <w:tcPr>
            <w:tcW w:w="2135" w:type="dxa"/>
            <w:vMerge w:val="restart"/>
          </w:tcPr>
          <w:p w:rsidR="00796BF1" w:rsidRPr="00722CD0" w:rsidRDefault="00796BF1" w:rsidP="00796BF1">
            <w:pPr>
              <w:pStyle w:val="Style32"/>
              <w:widowControl/>
              <w:spacing w:line="250" w:lineRule="exact"/>
              <w:ind w:right="-1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Дошкольные об</w:t>
            </w:r>
            <w:r w:rsidRPr="00722CD0">
              <w:rPr>
                <w:rStyle w:val="FontStyle52"/>
              </w:rPr>
              <w:softHyphen/>
              <w:t>разовательные организации</w:t>
            </w:r>
          </w:p>
        </w:tc>
        <w:tc>
          <w:tcPr>
            <w:tcW w:w="2114" w:type="dxa"/>
          </w:tcPr>
          <w:p w:rsidR="00796BF1" w:rsidRPr="00722CD0" w:rsidRDefault="00796BF1" w:rsidP="00796BF1">
            <w:pPr>
              <w:pStyle w:val="Style32"/>
              <w:widowControl/>
              <w:spacing w:line="254" w:lineRule="exact"/>
              <w:ind w:right="-1" w:hanging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 xml:space="preserve">Показатель </w:t>
            </w:r>
          </w:p>
          <w:p w:rsidR="00796BF1" w:rsidRPr="00722CD0" w:rsidRDefault="00796BF1" w:rsidP="00796BF1">
            <w:pPr>
              <w:pStyle w:val="Style32"/>
              <w:widowControl/>
              <w:spacing w:line="254" w:lineRule="exact"/>
              <w:ind w:right="-1" w:hanging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мини</w:t>
            </w:r>
            <w:r w:rsidRPr="00722CD0">
              <w:rPr>
                <w:rStyle w:val="FontStyle52"/>
              </w:rPr>
              <w:softHyphen/>
              <w:t>мально допустимо</w:t>
            </w:r>
            <w:r w:rsidRPr="00722CD0">
              <w:rPr>
                <w:rStyle w:val="FontStyle52"/>
              </w:rPr>
              <w:softHyphen/>
              <w:t xml:space="preserve">го </w:t>
            </w:r>
          </w:p>
          <w:p w:rsidR="00796BF1" w:rsidRPr="00722CD0" w:rsidRDefault="00796BF1" w:rsidP="00796BF1">
            <w:pPr>
              <w:pStyle w:val="Style32"/>
              <w:widowControl/>
              <w:spacing w:line="254" w:lineRule="exact"/>
              <w:ind w:right="-1" w:hanging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 xml:space="preserve">уровня </w:t>
            </w:r>
          </w:p>
          <w:p w:rsidR="00796BF1" w:rsidRPr="00722CD0" w:rsidRDefault="00796BF1" w:rsidP="00796BF1">
            <w:pPr>
              <w:pStyle w:val="Style32"/>
              <w:widowControl/>
              <w:spacing w:line="254" w:lineRule="exact"/>
              <w:ind w:right="-1" w:hanging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обеспе</w:t>
            </w:r>
            <w:r w:rsidRPr="00722CD0">
              <w:rPr>
                <w:rStyle w:val="FontStyle52"/>
              </w:rPr>
              <w:softHyphen/>
              <w:t>ченности</w:t>
            </w:r>
          </w:p>
        </w:tc>
        <w:tc>
          <w:tcPr>
            <w:tcW w:w="4734" w:type="dxa"/>
          </w:tcPr>
          <w:p w:rsidR="00796BF1" w:rsidRPr="00285AA8" w:rsidRDefault="00796BF1" w:rsidP="00796BF1">
            <w:pPr>
              <w:spacing w:line="273" w:lineRule="auto"/>
              <w:ind w:right="-1" w:hanging="7"/>
              <w:rPr>
                <w:rStyle w:val="FontStyle69"/>
                <w:b w:val="0"/>
                <w:bCs w:val="0"/>
              </w:rPr>
            </w:pPr>
            <w:r w:rsidRPr="00285AA8">
              <w:rPr>
                <w:sz w:val="22"/>
                <w:szCs w:val="22"/>
              </w:rPr>
              <w:t xml:space="preserve">     Согласно данным государственной статистики, численность детей в возрасте от 0 до 2 лет на 01.01.2016 г. в сельских поселениях Урюпинского муниципального района 843 чел. Численность детей в возрасте от 3 до 7 лет на 01.01.2016г</w:t>
            </w:r>
            <w:proofErr w:type="gramStart"/>
            <w:r w:rsidRPr="00285AA8">
              <w:rPr>
                <w:sz w:val="22"/>
                <w:szCs w:val="22"/>
              </w:rPr>
              <w:t>.в</w:t>
            </w:r>
            <w:proofErr w:type="gramEnd"/>
            <w:r w:rsidRPr="00285AA8">
              <w:rPr>
                <w:sz w:val="22"/>
                <w:szCs w:val="22"/>
              </w:rPr>
              <w:t xml:space="preserve"> сельских поселениях Урюпинского муниципального района 1294 чел. Число мест в дошкольных образовательных организациях сельских поселений Урюпинского муниципального района (возраст 0-2 лет) = численность детей </w:t>
            </w:r>
            <w:proofErr w:type="gramStart"/>
            <w:r w:rsidRPr="00285AA8">
              <w:rPr>
                <w:sz w:val="22"/>
                <w:szCs w:val="22"/>
              </w:rPr>
              <w:t xml:space="preserve">в возрасте от 0 до 2 лет * 40% = 843 * 40% = 337 места или 12 мест на 1000 чел.   Число мест в дошкольных образовательных организациях сельских поселений Урюпинского муниципального района (возраст 3-7 лет) = численность детей в возрасте от 3 до 7 лет * 100% = 1294 * 100% = 1294  места или 48 мест на 1000 чел. </w:t>
            </w:r>
            <w:r w:rsidRPr="00722CD0">
              <w:rPr>
                <w:rStyle w:val="FontStyle52"/>
              </w:rPr>
              <w:t xml:space="preserve">Прогнозируемая численность </w:t>
            </w:r>
            <w:proofErr w:type="spellStart"/>
            <w:r>
              <w:rPr>
                <w:rStyle w:val="FontStyle52"/>
              </w:rPr>
              <w:t>Беспаловского</w:t>
            </w:r>
            <w:proofErr w:type="spellEnd"/>
            <w:r w:rsidRPr="00722CD0">
              <w:rPr>
                <w:rStyle w:val="FontStyle52"/>
              </w:rPr>
              <w:t xml:space="preserve"> сельского поселения к 2020 году</w:t>
            </w:r>
            <w:proofErr w:type="gramEnd"/>
            <w:r w:rsidRPr="00722CD0">
              <w:rPr>
                <w:rStyle w:val="FontStyle52"/>
              </w:rPr>
              <w:t xml:space="preserve"> со</w:t>
            </w:r>
            <w:r w:rsidRPr="00722CD0">
              <w:rPr>
                <w:rStyle w:val="FontStyle52"/>
              </w:rPr>
              <w:softHyphen/>
              <w:t xml:space="preserve">ставит  </w:t>
            </w:r>
            <w:r>
              <w:rPr>
                <w:rStyle w:val="FontStyle52"/>
              </w:rPr>
              <w:t>522</w:t>
            </w:r>
            <w:r w:rsidRPr="00722CD0">
              <w:rPr>
                <w:rStyle w:val="FontStyle52"/>
              </w:rPr>
              <w:t xml:space="preserve"> жителей. Для населения </w:t>
            </w:r>
            <w:proofErr w:type="spellStart"/>
            <w:r>
              <w:rPr>
                <w:rStyle w:val="FontStyle52"/>
              </w:rPr>
              <w:lastRenderedPageBreak/>
              <w:t>Беспаловского</w:t>
            </w:r>
            <w:proofErr w:type="spellEnd"/>
            <w:r w:rsidRPr="00722CD0">
              <w:rPr>
                <w:rStyle w:val="FontStyle52"/>
              </w:rPr>
              <w:t xml:space="preserve"> сельского посе</w:t>
            </w:r>
            <w:r w:rsidRPr="00722CD0">
              <w:rPr>
                <w:rStyle w:val="FontStyle52"/>
              </w:rPr>
              <w:softHyphen/>
              <w:t xml:space="preserve">ления этот показатель составит:  </w:t>
            </w:r>
            <w:r w:rsidRPr="00722CD0">
              <w:rPr>
                <w:rStyle w:val="FontStyle69"/>
              </w:rPr>
              <w:t xml:space="preserve"> </w:t>
            </w:r>
            <w:r>
              <w:rPr>
                <w:rStyle w:val="FontStyle69"/>
                <w:b w:val="0"/>
                <w:bCs w:val="0"/>
              </w:rPr>
              <w:t>48х0,522</w:t>
            </w:r>
            <w:r w:rsidRPr="00285AA8">
              <w:rPr>
                <w:rStyle w:val="FontStyle69"/>
                <w:b w:val="0"/>
                <w:bCs w:val="0"/>
              </w:rPr>
              <w:t xml:space="preserve">= </w:t>
            </w:r>
            <w:r>
              <w:rPr>
                <w:rStyle w:val="FontStyle69"/>
                <w:b w:val="0"/>
                <w:bCs w:val="0"/>
              </w:rPr>
              <w:t>25</w:t>
            </w:r>
            <w:r w:rsidRPr="00285AA8">
              <w:rPr>
                <w:rStyle w:val="FontStyle69"/>
                <w:b w:val="0"/>
                <w:bCs w:val="0"/>
              </w:rPr>
              <w:t xml:space="preserve"> мест.</w:t>
            </w:r>
          </w:p>
        </w:tc>
      </w:tr>
      <w:tr w:rsidR="00796BF1" w:rsidTr="00796BF1">
        <w:tc>
          <w:tcPr>
            <w:tcW w:w="940" w:type="dxa"/>
            <w:vMerge/>
          </w:tcPr>
          <w:p w:rsidR="00796BF1" w:rsidRPr="00285AA8" w:rsidRDefault="00796BF1" w:rsidP="00796BF1">
            <w:pPr>
              <w:pStyle w:val="Style19"/>
              <w:widowControl/>
              <w:ind w:right="-1"/>
              <w:jc w:val="center"/>
            </w:pPr>
          </w:p>
        </w:tc>
        <w:tc>
          <w:tcPr>
            <w:tcW w:w="2135" w:type="dxa"/>
            <w:vMerge/>
          </w:tcPr>
          <w:p w:rsidR="00796BF1" w:rsidRPr="00285AA8" w:rsidRDefault="00796BF1" w:rsidP="00796BF1">
            <w:pPr>
              <w:pStyle w:val="Style19"/>
              <w:widowControl/>
              <w:ind w:right="-1"/>
              <w:jc w:val="center"/>
            </w:pPr>
          </w:p>
        </w:tc>
        <w:tc>
          <w:tcPr>
            <w:tcW w:w="2114" w:type="dxa"/>
          </w:tcPr>
          <w:p w:rsidR="00796BF1" w:rsidRPr="00722CD0" w:rsidRDefault="00796BF1" w:rsidP="00796BF1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 xml:space="preserve">Показатель </w:t>
            </w:r>
          </w:p>
          <w:p w:rsidR="00796BF1" w:rsidRPr="00722CD0" w:rsidRDefault="00796BF1" w:rsidP="00796BF1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макси</w:t>
            </w:r>
            <w:r w:rsidRPr="00722CD0">
              <w:rPr>
                <w:rStyle w:val="FontStyle52"/>
              </w:rPr>
              <w:softHyphen/>
              <w:t>мального допусти</w:t>
            </w:r>
            <w:r w:rsidRPr="00722CD0">
              <w:rPr>
                <w:rStyle w:val="FontStyle52"/>
              </w:rPr>
              <w:softHyphen/>
              <w:t xml:space="preserve">мого </w:t>
            </w:r>
          </w:p>
          <w:p w:rsidR="00796BF1" w:rsidRDefault="00796BF1" w:rsidP="00796BF1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 xml:space="preserve">уровня </w:t>
            </w:r>
          </w:p>
          <w:p w:rsidR="00796BF1" w:rsidRPr="00722CD0" w:rsidRDefault="00796BF1" w:rsidP="00796BF1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терри</w:t>
            </w:r>
            <w:r w:rsidRPr="00722CD0">
              <w:rPr>
                <w:rStyle w:val="FontStyle52"/>
              </w:rPr>
              <w:softHyphen/>
              <w:t xml:space="preserve">ториальной </w:t>
            </w:r>
          </w:p>
          <w:p w:rsidR="00796BF1" w:rsidRPr="00722CD0" w:rsidRDefault="00796BF1" w:rsidP="00796BF1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доступ</w:t>
            </w:r>
            <w:r w:rsidRPr="00722CD0">
              <w:rPr>
                <w:rStyle w:val="FontStyle52"/>
              </w:rPr>
              <w:softHyphen/>
              <w:t>ности</w:t>
            </w:r>
          </w:p>
        </w:tc>
        <w:tc>
          <w:tcPr>
            <w:tcW w:w="4734" w:type="dxa"/>
          </w:tcPr>
          <w:p w:rsidR="00796BF1" w:rsidRPr="00722CD0" w:rsidRDefault="00796BF1" w:rsidP="00796BF1">
            <w:pPr>
              <w:pStyle w:val="Style32"/>
              <w:widowControl/>
              <w:spacing w:line="254" w:lineRule="exact"/>
              <w:ind w:right="-1"/>
              <w:jc w:val="both"/>
              <w:rPr>
                <w:rStyle w:val="FontStyle52"/>
              </w:rPr>
            </w:pPr>
            <w:r>
              <w:rPr>
                <w:rStyle w:val="FontStyle52"/>
              </w:rPr>
              <w:t xml:space="preserve">     </w:t>
            </w:r>
            <w:r w:rsidRPr="00722CD0">
              <w:rPr>
                <w:rStyle w:val="FontStyle52"/>
              </w:rPr>
              <w:t>Максимально допустимый уровень территори</w:t>
            </w:r>
            <w:r w:rsidRPr="00722CD0">
              <w:rPr>
                <w:rStyle w:val="FontStyle52"/>
              </w:rPr>
              <w:softHyphen/>
              <w:t>альной доступности принят на уровне, уста</w:t>
            </w:r>
            <w:r w:rsidRPr="00722CD0">
              <w:rPr>
                <w:rStyle w:val="FontStyle52"/>
              </w:rPr>
              <w:softHyphen/>
              <w:t>новленном СП 42.13330.2011 (пункт 10.4, таб</w:t>
            </w:r>
            <w:r w:rsidRPr="00722CD0">
              <w:rPr>
                <w:rStyle w:val="FontStyle52"/>
              </w:rPr>
              <w:softHyphen/>
              <w:t>лица 5) с учетом территориальных особенно</w:t>
            </w:r>
            <w:r w:rsidRPr="00722CD0">
              <w:rPr>
                <w:rStyle w:val="FontStyle52"/>
              </w:rPr>
              <w:softHyphen/>
              <w:t>стей расселения муниципального района.</w:t>
            </w:r>
          </w:p>
        </w:tc>
      </w:tr>
      <w:tr w:rsidR="00796BF1" w:rsidTr="00796BF1">
        <w:tc>
          <w:tcPr>
            <w:tcW w:w="940" w:type="dxa"/>
            <w:vMerge w:val="restart"/>
          </w:tcPr>
          <w:p w:rsidR="00796BF1" w:rsidRPr="00722CD0" w:rsidRDefault="00796BF1" w:rsidP="00796BF1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4.1.2</w:t>
            </w:r>
          </w:p>
          <w:p w:rsidR="00796BF1" w:rsidRPr="00285AA8" w:rsidRDefault="00796BF1" w:rsidP="00796BF1">
            <w:pPr>
              <w:pStyle w:val="Style32"/>
              <w:spacing w:line="240" w:lineRule="auto"/>
              <w:ind w:right="-1"/>
              <w:jc w:val="center"/>
              <w:rPr>
                <w:rStyle w:val="FontStyle69"/>
                <w:b w:val="0"/>
                <w:bCs w:val="0"/>
              </w:rPr>
            </w:pPr>
          </w:p>
          <w:p w:rsidR="00796BF1" w:rsidRPr="00722CD0" w:rsidRDefault="00796BF1" w:rsidP="00796BF1">
            <w:pPr>
              <w:pStyle w:val="Style32"/>
              <w:spacing w:line="240" w:lineRule="auto"/>
              <w:ind w:right="-1"/>
              <w:jc w:val="center"/>
              <w:rPr>
                <w:rStyle w:val="FontStyle52"/>
              </w:rPr>
            </w:pPr>
          </w:p>
        </w:tc>
        <w:tc>
          <w:tcPr>
            <w:tcW w:w="2135" w:type="dxa"/>
            <w:vMerge w:val="restart"/>
          </w:tcPr>
          <w:p w:rsidR="00796BF1" w:rsidRPr="00722CD0" w:rsidRDefault="00796BF1" w:rsidP="00796BF1">
            <w:pPr>
              <w:pStyle w:val="Style32"/>
              <w:widowControl/>
              <w:spacing w:line="250" w:lineRule="exact"/>
              <w:ind w:right="-1" w:firstLine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Общеобразова</w:t>
            </w:r>
            <w:r w:rsidRPr="00722CD0">
              <w:rPr>
                <w:rStyle w:val="FontStyle52"/>
              </w:rPr>
              <w:softHyphen/>
              <w:t xml:space="preserve">тельные </w:t>
            </w:r>
          </w:p>
          <w:p w:rsidR="00796BF1" w:rsidRPr="00722CD0" w:rsidRDefault="00796BF1" w:rsidP="00796BF1">
            <w:pPr>
              <w:pStyle w:val="Style32"/>
              <w:widowControl/>
              <w:spacing w:line="250" w:lineRule="exact"/>
              <w:ind w:right="-1" w:firstLine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организа</w:t>
            </w:r>
            <w:r w:rsidRPr="00722CD0">
              <w:rPr>
                <w:rStyle w:val="FontStyle52"/>
              </w:rPr>
              <w:softHyphen/>
              <w:t>ции</w:t>
            </w:r>
          </w:p>
          <w:p w:rsidR="00796BF1" w:rsidRPr="00285AA8" w:rsidRDefault="00796BF1" w:rsidP="00796BF1">
            <w:pPr>
              <w:pStyle w:val="Style32"/>
              <w:spacing w:line="250" w:lineRule="exact"/>
              <w:ind w:right="-1" w:firstLine="5"/>
              <w:jc w:val="center"/>
              <w:rPr>
                <w:rStyle w:val="FontStyle69"/>
                <w:b w:val="0"/>
                <w:bCs w:val="0"/>
              </w:rPr>
            </w:pPr>
          </w:p>
          <w:p w:rsidR="00796BF1" w:rsidRPr="00722CD0" w:rsidRDefault="00796BF1" w:rsidP="00796BF1">
            <w:pPr>
              <w:pStyle w:val="Style32"/>
              <w:spacing w:line="250" w:lineRule="exact"/>
              <w:ind w:right="-1" w:firstLine="5"/>
              <w:jc w:val="center"/>
              <w:rPr>
                <w:rStyle w:val="FontStyle52"/>
              </w:rPr>
            </w:pPr>
          </w:p>
        </w:tc>
        <w:tc>
          <w:tcPr>
            <w:tcW w:w="2114" w:type="dxa"/>
          </w:tcPr>
          <w:p w:rsidR="00796BF1" w:rsidRDefault="00796BF1" w:rsidP="00796BF1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 xml:space="preserve">Показатель </w:t>
            </w:r>
          </w:p>
          <w:p w:rsidR="00796BF1" w:rsidRDefault="00796BF1" w:rsidP="00796BF1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мини</w:t>
            </w:r>
            <w:r w:rsidRPr="00722CD0">
              <w:rPr>
                <w:rStyle w:val="FontStyle52"/>
              </w:rPr>
              <w:softHyphen/>
              <w:t>мально допустимо</w:t>
            </w:r>
            <w:r w:rsidRPr="00722CD0">
              <w:rPr>
                <w:rStyle w:val="FontStyle52"/>
              </w:rPr>
              <w:softHyphen/>
              <w:t xml:space="preserve">го </w:t>
            </w:r>
          </w:p>
          <w:p w:rsidR="00796BF1" w:rsidRDefault="00796BF1" w:rsidP="00796BF1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 xml:space="preserve">уровня </w:t>
            </w:r>
          </w:p>
          <w:p w:rsidR="00796BF1" w:rsidRPr="00722CD0" w:rsidRDefault="00796BF1" w:rsidP="00796BF1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обеспе</w:t>
            </w:r>
            <w:r w:rsidRPr="00722CD0">
              <w:rPr>
                <w:rStyle w:val="FontStyle52"/>
              </w:rPr>
              <w:softHyphen/>
              <w:t>ченности</w:t>
            </w:r>
          </w:p>
        </w:tc>
        <w:tc>
          <w:tcPr>
            <w:tcW w:w="4734" w:type="dxa"/>
          </w:tcPr>
          <w:p w:rsidR="00796BF1" w:rsidRPr="00285AA8" w:rsidRDefault="00796BF1" w:rsidP="00796BF1">
            <w:pPr>
              <w:spacing w:line="272" w:lineRule="auto"/>
              <w:ind w:right="-1"/>
            </w:pPr>
            <w:r>
              <w:rPr>
                <w:rStyle w:val="FontStyle52"/>
              </w:rPr>
              <w:t xml:space="preserve">     </w:t>
            </w:r>
            <w:r w:rsidRPr="00722CD0">
              <w:rPr>
                <w:rStyle w:val="FontStyle52"/>
              </w:rPr>
              <w:t xml:space="preserve">Согласно данным Администрации Урюпинского муниципального района Волгоградской области, </w:t>
            </w:r>
            <w:r w:rsidRPr="00285AA8">
              <w:rPr>
                <w:sz w:val="22"/>
                <w:szCs w:val="22"/>
              </w:rPr>
              <w:t>число мест в общеобразовательных организациях сельских поселений Урюпинского муниципального района (1-9 классы) = численность населения в возрасте от 7 до 16 лет, чел. * 100% = 2527 * 100% = 2527 мест или 94 мест на 1000 чел. всего населения сельских поселений Урюпинского муниципального района. Число мест в общеобразовательных организациях сельских поселений Урюпинского муниципального района (10-11 классы) = численность населения в возрасте от 17 до 18 лет, чел. * 75% = 541 * 75% = 405 мест или 15 мест на 1000 чел.</w:t>
            </w:r>
          </w:p>
          <w:p w:rsidR="00796BF1" w:rsidRPr="00722CD0" w:rsidRDefault="00796BF1" w:rsidP="00796BF1">
            <w:pPr>
              <w:pStyle w:val="Style32"/>
              <w:widowControl/>
              <w:spacing w:line="250" w:lineRule="exact"/>
              <w:ind w:right="-1" w:firstLine="5"/>
              <w:jc w:val="both"/>
              <w:rPr>
                <w:rStyle w:val="FontStyle52"/>
              </w:rPr>
            </w:pPr>
            <w:r>
              <w:rPr>
                <w:rStyle w:val="FontStyle52"/>
              </w:rPr>
              <w:t xml:space="preserve">     </w:t>
            </w:r>
            <w:r w:rsidRPr="00722CD0">
              <w:rPr>
                <w:rStyle w:val="FontStyle52"/>
              </w:rPr>
              <w:t>Показатель минимально допустимого уровня обеспеченности населения общеобразователь</w:t>
            </w:r>
            <w:r w:rsidRPr="00722CD0">
              <w:rPr>
                <w:rStyle w:val="FontStyle52"/>
              </w:rPr>
              <w:softHyphen/>
              <w:t>ными учреждениями составит    109 мест на 1 ООО жителей.</w:t>
            </w:r>
          </w:p>
          <w:p w:rsidR="00796BF1" w:rsidRPr="00722CD0" w:rsidRDefault="00796BF1" w:rsidP="00796BF1">
            <w:pPr>
              <w:pStyle w:val="Style32"/>
              <w:widowControl/>
              <w:spacing w:line="250" w:lineRule="exact"/>
              <w:ind w:right="-1" w:firstLine="5"/>
              <w:jc w:val="both"/>
              <w:rPr>
                <w:rStyle w:val="FontStyle52"/>
              </w:rPr>
            </w:pPr>
            <w:r w:rsidRPr="00722CD0">
              <w:rPr>
                <w:rStyle w:val="FontStyle52"/>
              </w:rPr>
              <w:t>Прогнозируемая численность населения сель</w:t>
            </w:r>
            <w:r w:rsidRPr="00722CD0">
              <w:rPr>
                <w:rStyle w:val="FontStyle52"/>
              </w:rPr>
              <w:softHyphen/>
              <w:t xml:space="preserve">ского поселения к 2020 году составит </w:t>
            </w:r>
            <w:r>
              <w:rPr>
                <w:rStyle w:val="FontStyle52"/>
              </w:rPr>
              <w:t>522</w:t>
            </w:r>
            <w:r w:rsidRPr="00722CD0">
              <w:rPr>
                <w:rStyle w:val="FontStyle52"/>
              </w:rPr>
              <w:t xml:space="preserve"> жи</w:t>
            </w:r>
            <w:r w:rsidRPr="00722CD0">
              <w:rPr>
                <w:rStyle w:val="FontStyle52"/>
              </w:rPr>
              <w:softHyphen/>
              <w:t>телей.</w:t>
            </w:r>
          </w:p>
          <w:p w:rsidR="00796BF1" w:rsidRPr="00285AA8" w:rsidRDefault="00796BF1" w:rsidP="00796BF1">
            <w:pPr>
              <w:pStyle w:val="Style32"/>
              <w:widowControl/>
              <w:spacing w:line="250" w:lineRule="exact"/>
              <w:ind w:right="-1" w:firstLine="5"/>
              <w:jc w:val="both"/>
              <w:rPr>
                <w:rStyle w:val="FontStyle52"/>
                <w:b/>
                <w:bCs/>
                <w:u w:val="single"/>
              </w:rPr>
            </w:pPr>
            <w:r w:rsidRPr="00722CD0">
              <w:rPr>
                <w:rStyle w:val="FontStyle52"/>
              </w:rPr>
              <w:t xml:space="preserve">Для населения </w:t>
            </w:r>
            <w:proofErr w:type="spellStart"/>
            <w:r>
              <w:rPr>
                <w:rStyle w:val="FontStyle52"/>
              </w:rPr>
              <w:t>Беспаловского</w:t>
            </w:r>
            <w:proofErr w:type="spellEnd"/>
            <w:r w:rsidRPr="00722CD0">
              <w:rPr>
                <w:rStyle w:val="FontStyle52"/>
              </w:rPr>
              <w:t xml:space="preserve"> сельского поселе</w:t>
            </w:r>
            <w:r w:rsidRPr="00722CD0">
              <w:rPr>
                <w:rStyle w:val="FontStyle52"/>
              </w:rPr>
              <w:softHyphen/>
              <w:t xml:space="preserve">ния этот показатель составит: 109 X </w:t>
            </w:r>
            <w:r>
              <w:rPr>
                <w:rStyle w:val="FontStyle52"/>
              </w:rPr>
              <w:t>0,522</w:t>
            </w:r>
            <w:r w:rsidRPr="00722CD0">
              <w:rPr>
                <w:rStyle w:val="FontStyle52"/>
              </w:rPr>
              <w:t xml:space="preserve">= </w:t>
            </w:r>
            <w:r>
              <w:rPr>
                <w:rStyle w:val="FontStyle69"/>
                <w:b w:val="0"/>
                <w:bCs w:val="0"/>
              </w:rPr>
              <w:t>57</w:t>
            </w:r>
            <w:r w:rsidRPr="00285AA8">
              <w:rPr>
                <w:rStyle w:val="FontStyle69"/>
                <w:b w:val="0"/>
                <w:bCs w:val="0"/>
              </w:rPr>
              <w:t xml:space="preserve"> мест.</w:t>
            </w:r>
          </w:p>
        </w:tc>
      </w:tr>
      <w:tr w:rsidR="00796BF1" w:rsidTr="00796BF1">
        <w:tc>
          <w:tcPr>
            <w:tcW w:w="940" w:type="dxa"/>
            <w:vMerge/>
          </w:tcPr>
          <w:p w:rsidR="00796BF1" w:rsidRPr="00285AA8" w:rsidRDefault="00796BF1" w:rsidP="00796BF1">
            <w:pPr>
              <w:pStyle w:val="Style32"/>
              <w:spacing w:line="240" w:lineRule="auto"/>
              <w:ind w:right="-1"/>
              <w:jc w:val="center"/>
              <w:rPr>
                <w:rStyle w:val="FontStyle69"/>
                <w:b w:val="0"/>
                <w:bCs w:val="0"/>
              </w:rPr>
            </w:pPr>
          </w:p>
        </w:tc>
        <w:tc>
          <w:tcPr>
            <w:tcW w:w="2135" w:type="dxa"/>
            <w:vMerge/>
          </w:tcPr>
          <w:p w:rsidR="00796BF1" w:rsidRPr="00285AA8" w:rsidRDefault="00796BF1" w:rsidP="00796BF1">
            <w:pPr>
              <w:pStyle w:val="Style32"/>
              <w:spacing w:line="250" w:lineRule="exact"/>
              <w:ind w:right="-1" w:firstLine="5"/>
              <w:jc w:val="center"/>
              <w:rPr>
                <w:rStyle w:val="FontStyle69"/>
                <w:b w:val="0"/>
                <w:bCs w:val="0"/>
              </w:rPr>
            </w:pPr>
          </w:p>
        </w:tc>
        <w:tc>
          <w:tcPr>
            <w:tcW w:w="2114" w:type="dxa"/>
          </w:tcPr>
          <w:p w:rsidR="00796BF1" w:rsidRPr="00722CD0" w:rsidRDefault="00796BF1" w:rsidP="00796BF1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 xml:space="preserve">Показатель </w:t>
            </w:r>
          </w:p>
          <w:p w:rsidR="00796BF1" w:rsidRPr="00722CD0" w:rsidRDefault="00796BF1" w:rsidP="00796BF1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макси</w:t>
            </w:r>
            <w:r w:rsidRPr="00722CD0">
              <w:rPr>
                <w:rStyle w:val="FontStyle52"/>
              </w:rPr>
              <w:softHyphen/>
              <w:t>мального допусти</w:t>
            </w:r>
            <w:r w:rsidRPr="00722CD0">
              <w:rPr>
                <w:rStyle w:val="FontStyle52"/>
              </w:rPr>
              <w:softHyphen/>
              <w:t xml:space="preserve">мого </w:t>
            </w:r>
          </w:p>
          <w:p w:rsidR="00796BF1" w:rsidRPr="00722CD0" w:rsidRDefault="00796BF1" w:rsidP="00796BF1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 xml:space="preserve">уровня </w:t>
            </w:r>
            <w:proofErr w:type="gramStart"/>
            <w:r w:rsidRPr="00722CD0">
              <w:rPr>
                <w:rStyle w:val="FontStyle52"/>
              </w:rPr>
              <w:t>терри</w:t>
            </w:r>
            <w:r w:rsidRPr="00722CD0">
              <w:rPr>
                <w:rStyle w:val="FontStyle52"/>
              </w:rPr>
              <w:softHyphen/>
              <w:t>ториальной</w:t>
            </w:r>
            <w:proofErr w:type="gramEnd"/>
            <w:r w:rsidRPr="00722CD0">
              <w:rPr>
                <w:rStyle w:val="FontStyle52"/>
              </w:rPr>
              <w:t xml:space="preserve"> </w:t>
            </w:r>
          </w:p>
          <w:p w:rsidR="00796BF1" w:rsidRPr="00722CD0" w:rsidRDefault="00796BF1" w:rsidP="00796BF1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доступ</w:t>
            </w:r>
            <w:r w:rsidRPr="00722CD0">
              <w:rPr>
                <w:rStyle w:val="FontStyle52"/>
              </w:rPr>
              <w:softHyphen/>
              <w:t>ности</w:t>
            </w:r>
          </w:p>
        </w:tc>
        <w:tc>
          <w:tcPr>
            <w:tcW w:w="4734" w:type="dxa"/>
          </w:tcPr>
          <w:p w:rsidR="00796BF1" w:rsidRPr="00722CD0" w:rsidRDefault="00796BF1" w:rsidP="00796BF1">
            <w:pPr>
              <w:pStyle w:val="Style32"/>
              <w:widowControl/>
              <w:spacing w:line="250" w:lineRule="exact"/>
              <w:ind w:right="-1" w:firstLine="5"/>
              <w:jc w:val="both"/>
              <w:rPr>
                <w:rStyle w:val="FontStyle52"/>
              </w:rPr>
            </w:pPr>
            <w:r>
              <w:rPr>
                <w:rStyle w:val="FontStyle52"/>
              </w:rPr>
              <w:t xml:space="preserve">     </w:t>
            </w:r>
            <w:r w:rsidRPr="00722CD0">
              <w:rPr>
                <w:rStyle w:val="FontStyle52"/>
              </w:rPr>
              <w:t>Максимально допустимый уровень территори</w:t>
            </w:r>
            <w:r w:rsidRPr="00722CD0">
              <w:rPr>
                <w:rStyle w:val="FontStyle52"/>
              </w:rPr>
              <w:softHyphen/>
              <w:t>альной доступности принят на уровне, уста</w:t>
            </w:r>
            <w:r w:rsidRPr="00722CD0">
              <w:rPr>
                <w:rStyle w:val="FontStyle52"/>
              </w:rPr>
              <w:softHyphen/>
              <w:t>новленном СП 42.13330.2011 (пункт 10.4, таб</w:t>
            </w:r>
            <w:r w:rsidRPr="00722CD0">
              <w:rPr>
                <w:rStyle w:val="FontStyle52"/>
              </w:rPr>
              <w:softHyphen/>
              <w:t>лица 5) с учетом территориальных особенно</w:t>
            </w:r>
            <w:r w:rsidRPr="00722CD0">
              <w:rPr>
                <w:rStyle w:val="FontStyle52"/>
              </w:rPr>
              <w:softHyphen/>
              <w:t>стей расселения муниципального района.</w:t>
            </w:r>
          </w:p>
        </w:tc>
      </w:tr>
      <w:tr w:rsidR="00796BF1" w:rsidTr="00796BF1">
        <w:tc>
          <w:tcPr>
            <w:tcW w:w="940" w:type="dxa"/>
          </w:tcPr>
          <w:p w:rsidR="00796BF1" w:rsidRPr="00722CD0" w:rsidRDefault="00796BF1" w:rsidP="00796BF1">
            <w:pPr>
              <w:pStyle w:val="Style31"/>
              <w:widowControl/>
              <w:spacing w:line="240" w:lineRule="auto"/>
              <w:ind w:right="-1"/>
              <w:rPr>
                <w:rStyle w:val="FontStyle69"/>
              </w:rPr>
            </w:pPr>
            <w:r>
              <w:rPr>
                <w:rStyle w:val="FontStyle69"/>
              </w:rPr>
              <w:t>4.2</w:t>
            </w:r>
          </w:p>
        </w:tc>
        <w:tc>
          <w:tcPr>
            <w:tcW w:w="8983" w:type="dxa"/>
            <w:gridSpan w:val="3"/>
          </w:tcPr>
          <w:p w:rsidR="00796BF1" w:rsidRPr="00722CD0" w:rsidRDefault="00796BF1" w:rsidP="00796BF1">
            <w:pPr>
              <w:pStyle w:val="Style31"/>
              <w:widowControl/>
              <w:spacing w:line="240" w:lineRule="auto"/>
              <w:ind w:right="-1" w:hanging="3272"/>
              <w:rPr>
                <w:rStyle w:val="FontStyle69"/>
              </w:rPr>
            </w:pPr>
            <w:r w:rsidRPr="00722CD0">
              <w:rPr>
                <w:rStyle w:val="FontStyle69"/>
              </w:rPr>
              <w:t>В области культуры</w:t>
            </w:r>
          </w:p>
        </w:tc>
      </w:tr>
      <w:tr w:rsidR="00796BF1" w:rsidTr="00796BF1">
        <w:trPr>
          <w:trHeight w:val="3975"/>
        </w:trPr>
        <w:tc>
          <w:tcPr>
            <w:tcW w:w="940" w:type="dxa"/>
            <w:vMerge w:val="restart"/>
          </w:tcPr>
          <w:p w:rsidR="00796BF1" w:rsidRPr="00722CD0" w:rsidRDefault="00796BF1" w:rsidP="00796BF1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lastRenderedPageBreak/>
              <w:t>4.2.1</w:t>
            </w:r>
          </w:p>
          <w:p w:rsidR="00796BF1" w:rsidRPr="00722CD0" w:rsidRDefault="00796BF1" w:rsidP="00796BF1">
            <w:pPr>
              <w:ind w:right="-1"/>
              <w:jc w:val="center"/>
              <w:rPr>
                <w:rStyle w:val="FontStyle69"/>
              </w:rPr>
            </w:pPr>
          </w:p>
          <w:p w:rsidR="00796BF1" w:rsidRPr="00722CD0" w:rsidRDefault="00796BF1" w:rsidP="00796BF1">
            <w:pPr>
              <w:ind w:right="-1"/>
              <w:jc w:val="center"/>
              <w:rPr>
                <w:rStyle w:val="FontStyle52"/>
              </w:rPr>
            </w:pPr>
          </w:p>
        </w:tc>
        <w:tc>
          <w:tcPr>
            <w:tcW w:w="2135" w:type="dxa"/>
            <w:vMerge w:val="restart"/>
          </w:tcPr>
          <w:p w:rsidR="00796BF1" w:rsidRDefault="00796BF1" w:rsidP="00796BF1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Помещения</w:t>
            </w:r>
          </w:p>
          <w:p w:rsidR="00796BF1" w:rsidRDefault="00796BF1" w:rsidP="00796BF1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для культурно-массовых</w:t>
            </w:r>
          </w:p>
          <w:p w:rsidR="00796BF1" w:rsidRPr="00722CD0" w:rsidRDefault="00796BF1" w:rsidP="00796BF1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  <w:r>
              <w:rPr>
                <w:rStyle w:val="FontStyle52"/>
              </w:rPr>
              <w:t>меропри</w:t>
            </w:r>
            <w:r>
              <w:rPr>
                <w:rStyle w:val="FontStyle52"/>
              </w:rPr>
              <w:softHyphen/>
              <w:t>ятий в учреждени</w:t>
            </w:r>
            <w:r w:rsidRPr="00722CD0">
              <w:rPr>
                <w:rStyle w:val="FontStyle52"/>
              </w:rPr>
              <w:t>ях культуры</w:t>
            </w:r>
          </w:p>
          <w:p w:rsidR="00796BF1" w:rsidRPr="00722CD0" w:rsidRDefault="00796BF1" w:rsidP="00796BF1">
            <w:pPr>
              <w:ind w:right="-1"/>
              <w:jc w:val="center"/>
              <w:rPr>
                <w:rStyle w:val="FontStyle69"/>
              </w:rPr>
            </w:pPr>
          </w:p>
          <w:p w:rsidR="00796BF1" w:rsidRPr="00722CD0" w:rsidRDefault="00796BF1" w:rsidP="00796BF1">
            <w:pPr>
              <w:ind w:right="-1"/>
              <w:jc w:val="center"/>
              <w:rPr>
                <w:rStyle w:val="FontStyle52"/>
              </w:rPr>
            </w:pPr>
          </w:p>
        </w:tc>
        <w:tc>
          <w:tcPr>
            <w:tcW w:w="2114" w:type="dxa"/>
            <w:tcBorders>
              <w:bottom w:val="single" w:sz="4" w:space="0" w:color="auto"/>
            </w:tcBorders>
          </w:tcPr>
          <w:p w:rsidR="00796BF1" w:rsidRPr="00722CD0" w:rsidRDefault="00796BF1" w:rsidP="00796BF1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Показатель мини</w:t>
            </w:r>
            <w:r w:rsidRPr="00722CD0">
              <w:rPr>
                <w:rStyle w:val="FontStyle52"/>
              </w:rPr>
              <w:softHyphen/>
              <w:t>мально допустимо</w:t>
            </w:r>
            <w:r w:rsidRPr="00722CD0">
              <w:rPr>
                <w:rStyle w:val="FontStyle52"/>
              </w:rPr>
              <w:softHyphen/>
              <w:t>го уровня обеспе</w:t>
            </w:r>
            <w:r w:rsidRPr="00722CD0">
              <w:rPr>
                <w:rStyle w:val="FontStyle52"/>
              </w:rPr>
              <w:softHyphen/>
              <w:t>ченности</w:t>
            </w:r>
          </w:p>
          <w:p w:rsidR="00796BF1" w:rsidRPr="00722CD0" w:rsidRDefault="00796BF1" w:rsidP="00796BF1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</w:p>
          <w:p w:rsidR="00796BF1" w:rsidRPr="00722CD0" w:rsidRDefault="00796BF1" w:rsidP="00796BF1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</w:p>
          <w:p w:rsidR="00796BF1" w:rsidRPr="00722CD0" w:rsidRDefault="00796BF1" w:rsidP="00796BF1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</w:p>
          <w:p w:rsidR="00796BF1" w:rsidRPr="00722CD0" w:rsidRDefault="00796BF1" w:rsidP="00796BF1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</w:p>
          <w:p w:rsidR="00796BF1" w:rsidRPr="00722CD0" w:rsidRDefault="00796BF1" w:rsidP="00796BF1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</w:p>
          <w:p w:rsidR="00796BF1" w:rsidRPr="00722CD0" w:rsidRDefault="00796BF1" w:rsidP="00796BF1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</w:p>
          <w:p w:rsidR="00796BF1" w:rsidRPr="00722CD0" w:rsidRDefault="00796BF1" w:rsidP="00796BF1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</w:p>
          <w:p w:rsidR="00796BF1" w:rsidRPr="00722CD0" w:rsidRDefault="00796BF1" w:rsidP="00796BF1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</w:p>
        </w:tc>
        <w:tc>
          <w:tcPr>
            <w:tcW w:w="4734" w:type="dxa"/>
            <w:tcBorders>
              <w:bottom w:val="single" w:sz="4" w:space="0" w:color="auto"/>
            </w:tcBorders>
          </w:tcPr>
          <w:p w:rsidR="00796BF1" w:rsidRPr="00722CD0" w:rsidRDefault="00796BF1" w:rsidP="00796BF1">
            <w:pPr>
              <w:pStyle w:val="Style32"/>
              <w:widowControl/>
              <w:spacing w:line="250" w:lineRule="exact"/>
              <w:ind w:right="-1" w:firstLine="5"/>
              <w:jc w:val="both"/>
              <w:rPr>
                <w:rStyle w:val="FontStyle52"/>
              </w:rPr>
            </w:pPr>
            <w:proofErr w:type="gramStart"/>
            <w:r w:rsidRPr="00722CD0">
              <w:rPr>
                <w:rStyle w:val="FontStyle52"/>
              </w:rPr>
              <w:t>Согласно рекомендаций</w:t>
            </w:r>
            <w:proofErr w:type="gramEnd"/>
            <w:r w:rsidRPr="00722CD0">
              <w:rPr>
                <w:rStyle w:val="FontStyle52"/>
              </w:rPr>
              <w:t xml:space="preserve"> СП 42.13330.2011 «Градостроительство...», норма площади пола учреждений для культурно-массовых меро</w:t>
            </w:r>
            <w:r w:rsidRPr="00722CD0">
              <w:rPr>
                <w:rStyle w:val="FontStyle52"/>
              </w:rPr>
              <w:softHyphen/>
              <w:t>приятий - 50-60 кв. м. на 1 000 человек</w:t>
            </w:r>
            <w:r>
              <w:rPr>
                <w:rStyle w:val="FontStyle52"/>
              </w:rPr>
              <w:t xml:space="preserve"> </w:t>
            </w:r>
            <w:r w:rsidRPr="00722CD0">
              <w:rPr>
                <w:rStyle w:val="FontStyle52"/>
              </w:rPr>
              <w:t>населения.</w:t>
            </w:r>
          </w:p>
          <w:p w:rsidR="00796BF1" w:rsidRPr="00722CD0" w:rsidRDefault="00796BF1" w:rsidP="00796BF1">
            <w:pPr>
              <w:pStyle w:val="Style32"/>
              <w:widowControl/>
              <w:spacing w:line="250" w:lineRule="exact"/>
              <w:ind w:right="-1" w:firstLine="5"/>
              <w:jc w:val="both"/>
              <w:rPr>
                <w:rStyle w:val="FontStyle52"/>
              </w:rPr>
            </w:pPr>
            <w:r w:rsidRPr="00722CD0">
              <w:rPr>
                <w:rStyle w:val="FontStyle52"/>
              </w:rPr>
              <w:t xml:space="preserve">Согласно сведений Администрации Урюпинского  муниципального района, обеспеченность учреждениями культуры района составляет 100% от нормативной потребности, в </w:t>
            </w:r>
            <w:proofErr w:type="gramStart"/>
            <w:r w:rsidRPr="00722CD0">
              <w:rPr>
                <w:rStyle w:val="FontStyle52"/>
              </w:rPr>
              <w:t>связи</w:t>
            </w:r>
            <w:proofErr w:type="gramEnd"/>
            <w:r w:rsidRPr="00722CD0">
              <w:rPr>
                <w:rStyle w:val="FontStyle52"/>
              </w:rPr>
              <w:t xml:space="preserve"> с чем принимается минимальный показатель на уровне</w:t>
            </w:r>
          </w:p>
          <w:p w:rsidR="00796BF1" w:rsidRPr="00722CD0" w:rsidRDefault="00796BF1" w:rsidP="00796BF1">
            <w:pPr>
              <w:pStyle w:val="Style32"/>
              <w:widowControl/>
              <w:spacing w:line="250" w:lineRule="exact"/>
              <w:ind w:right="-1" w:firstLine="5"/>
              <w:jc w:val="both"/>
              <w:rPr>
                <w:rStyle w:val="FontStyle52"/>
              </w:rPr>
            </w:pPr>
            <w:r w:rsidRPr="00722CD0">
              <w:rPr>
                <w:rStyle w:val="FontStyle52"/>
              </w:rPr>
              <w:t>55 кв. м. на 1 000 человек населения, что в це</w:t>
            </w:r>
            <w:r w:rsidRPr="00722CD0">
              <w:rPr>
                <w:rStyle w:val="FontStyle52"/>
              </w:rPr>
              <w:softHyphen/>
              <w:t xml:space="preserve">лом соответствует потребностям поселения. Прогнозируемая численность </w:t>
            </w:r>
            <w:proofErr w:type="spellStart"/>
            <w:r>
              <w:rPr>
                <w:rStyle w:val="FontStyle52"/>
              </w:rPr>
              <w:t>Беспаловского</w:t>
            </w:r>
            <w:proofErr w:type="spellEnd"/>
            <w:r w:rsidRPr="00722CD0">
              <w:rPr>
                <w:rStyle w:val="FontStyle52"/>
              </w:rPr>
              <w:t xml:space="preserve"> сельского поселения к 2020 году составит </w:t>
            </w:r>
            <w:r>
              <w:rPr>
                <w:rStyle w:val="FontStyle52"/>
              </w:rPr>
              <w:t>522</w:t>
            </w:r>
            <w:r w:rsidRPr="00722CD0">
              <w:rPr>
                <w:rStyle w:val="FontStyle52"/>
              </w:rPr>
              <w:t xml:space="preserve"> жителей.</w:t>
            </w:r>
          </w:p>
          <w:p w:rsidR="00796BF1" w:rsidRPr="00722CD0" w:rsidRDefault="00796BF1" w:rsidP="00796BF1">
            <w:pPr>
              <w:pStyle w:val="Style32"/>
              <w:spacing w:line="250" w:lineRule="exact"/>
              <w:ind w:right="-1"/>
              <w:jc w:val="both"/>
              <w:rPr>
                <w:rStyle w:val="FontStyle69"/>
              </w:rPr>
            </w:pPr>
            <w:r w:rsidRPr="00722CD0">
              <w:rPr>
                <w:rStyle w:val="FontStyle52"/>
              </w:rPr>
              <w:t xml:space="preserve">Для населения </w:t>
            </w:r>
            <w:proofErr w:type="spellStart"/>
            <w:r>
              <w:rPr>
                <w:rStyle w:val="FontStyle52"/>
              </w:rPr>
              <w:t>Беспаловского</w:t>
            </w:r>
            <w:proofErr w:type="spellEnd"/>
            <w:r w:rsidRPr="00722CD0">
              <w:rPr>
                <w:rStyle w:val="FontStyle52"/>
              </w:rPr>
              <w:t xml:space="preserve"> сельского поселе</w:t>
            </w:r>
            <w:r w:rsidRPr="00722CD0">
              <w:rPr>
                <w:rStyle w:val="FontStyle52"/>
              </w:rPr>
              <w:softHyphen/>
              <w:t xml:space="preserve">ния этот показатель составит: 55 X </w:t>
            </w:r>
            <w:r>
              <w:rPr>
                <w:rStyle w:val="FontStyle52"/>
              </w:rPr>
              <w:t>0,522</w:t>
            </w:r>
            <w:r w:rsidRPr="00722CD0">
              <w:rPr>
                <w:rStyle w:val="FontStyle52"/>
              </w:rPr>
              <w:t xml:space="preserve">= </w:t>
            </w:r>
            <w:r>
              <w:rPr>
                <w:rStyle w:val="FontStyle52"/>
              </w:rPr>
              <w:t>28,7</w:t>
            </w:r>
            <w:r w:rsidRPr="00722CD0">
              <w:rPr>
                <w:rStyle w:val="FontStyle52"/>
              </w:rPr>
              <w:t xml:space="preserve"> </w:t>
            </w:r>
            <w:r w:rsidRPr="00722CD0">
              <w:rPr>
                <w:rStyle w:val="FontStyle69"/>
              </w:rPr>
              <w:t xml:space="preserve">  </w:t>
            </w:r>
            <w:r w:rsidRPr="00285AA8">
              <w:rPr>
                <w:rStyle w:val="FontStyle69"/>
                <w:b w:val="0"/>
                <w:bCs w:val="0"/>
              </w:rPr>
              <w:t>кв. м.</w:t>
            </w:r>
          </w:p>
        </w:tc>
      </w:tr>
      <w:tr w:rsidR="00796BF1" w:rsidTr="00796BF1">
        <w:trPr>
          <w:trHeight w:val="2283"/>
        </w:trPr>
        <w:tc>
          <w:tcPr>
            <w:tcW w:w="940" w:type="dxa"/>
            <w:vMerge/>
          </w:tcPr>
          <w:p w:rsidR="00796BF1" w:rsidRPr="00722CD0" w:rsidRDefault="00796BF1" w:rsidP="00796BF1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</w:p>
        </w:tc>
        <w:tc>
          <w:tcPr>
            <w:tcW w:w="2135" w:type="dxa"/>
            <w:vMerge/>
          </w:tcPr>
          <w:p w:rsidR="00796BF1" w:rsidRPr="00722CD0" w:rsidRDefault="00796BF1" w:rsidP="00796BF1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</w:p>
        </w:tc>
        <w:tc>
          <w:tcPr>
            <w:tcW w:w="2114" w:type="dxa"/>
            <w:tcBorders>
              <w:top w:val="single" w:sz="4" w:space="0" w:color="auto"/>
            </w:tcBorders>
          </w:tcPr>
          <w:p w:rsidR="00796BF1" w:rsidRPr="00722CD0" w:rsidRDefault="00796BF1" w:rsidP="00796BF1">
            <w:pPr>
              <w:pStyle w:val="Style32"/>
              <w:widowControl/>
              <w:spacing w:line="250" w:lineRule="exact"/>
              <w:ind w:right="-1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Показатель</w:t>
            </w:r>
          </w:p>
          <w:p w:rsidR="00796BF1" w:rsidRPr="00722CD0" w:rsidRDefault="00796BF1" w:rsidP="00796BF1">
            <w:pPr>
              <w:pStyle w:val="Style32"/>
              <w:widowControl/>
              <w:spacing w:line="250" w:lineRule="exact"/>
              <w:ind w:right="-1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макси</w:t>
            </w:r>
            <w:r w:rsidRPr="00722CD0">
              <w:rPr>
                <w:rStyle w:val="FontStyle52"/>
              </w:rPr>
              <w:softHyphen/>
              <w:t>мального допусти</w:t>
            </w:r>
            <w:r w:rsidRPr="00722CD0">
              <w:rPr>
                <w:rStyle w:val="FontStyle52"/>
              </w:rPr>
              <w:softHyphen/>
              <w:t>мого</w:t>
            </w:r>
          </w:p>
          <w:p w:rsidR="00796BF1" w:rsidRPr="00722CD0" w:rsidRDefault="00796BF1" w:rsidP="00796BF1">
            <w:pPr>
              <w:pStyle w:val="Style32"/>
              <w:widowControl/>
              <w:spacing w:line="250" w:lineRule="exact"/>
              <w:ind w:right="-1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 xml:space="preserve">уровня </w:t>
            </w:r>
            <w:proofErr w:type="gramStart"/>
            <w:r w:rsidRPr="00722CD0">
              <w:rPr>
                <w:rStyle w:val="FontStyle52"/>
              </w:rPr>
              <w:t>терри</w:t>
            </w:r>
            <w:r w:rsidRPr="00722CD0">
              <w:rPr>
                <w:rStyle w:val="FontStyle52"/>
              </w:rPr>
              <w:softHyphen/>
              <w:t>ториальной</w:t>
            </w:r>
            <w:proofErr w:type="gramEnd"/>
          </w:p>
          <w:p w:rsidR="00796BF1" w:rsidRPr="00722CD0" w:rsidRDefault="00796BF1" w:rsidP="00796BF1">
            <w:pPr>
              <w:pStyle w:val="Style32"/>
              <w:spacing w:line="250" w:lineRule="exact"/>
              <w:ind w:right="-1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доступ</w:t>
            </w:r>
            <w:r w:rsidRPr="00722CD0">
              <w:rPr>
                <w:rStyle w:val="FontStyle52"/>
              </w:rPr>
              <w:softHyphen/>
              <w:t>ности</w:t>
            </w:r>
          </w:p>
        </w:tc>
        <w:tc>
          <w:tcPr>
            <w:tcW w:w="4734" w:type="dxa"/>
            <w:tcBorders>
              <w:top w:val="single" w:sz="4" w:space="0" w:color="auto"/>
            </w:tcBorders>
          </w:tcPr>
          <w:p w:rsidR="00796BF1" w:rsidRDefault="00796BF1" w:rsidP="00796BF1">
            <w:pPr>
              <w:pStyle w:val="Style32"/>
              <w:spacing w:line="250" w:lineRule="exact"/>
              <w:ind w:right="-1"/>
              <w:jc w:val="both"/>
              <w:rPr>
                <w:rStyle w:val="FontStyle52"/>
              </w:rPr>
            </w:pPr>
            <w:r w:rsidRPr="00D74CC3">
              <w:rPr>
                <w:sz w:val="22"/>
                <w:szCs w:val="22"/>
              </w:rPr>
              <w:t>Транспортная доступность принята от 20 до 30 мин. в соответствии с таблицей 6 Распоряжения Минкультуры России от 27.07.2016 N Р-948 «Об утверждении Методических рекомендаций субъектам Российской Федерации и органам местного самоуправления по развитию сети организаций культуры и обеспеченности</w:t>
            </w:r>
            <w:r w:rsidRPr="00285AA8">
              <w:rPr>
                <w:sz w:val="22"/>
                <w:szCs w:val="22"/>
              </w:rPr>
              <w:t xml:space="preserve"> населения услугами организаций культуры</w:t>
            </w:r>
            <w:r>
              <w:rPr>
                <w:sz w:val="22"/>
                <w:szCs w:val="22"/>
              </w:rPr>
              <w:t>».</w:t>
            </w:r>
          </w:p>
        </w:tc>
      </w:tr>
      <w:tr w:rsidR="00796BF1" w:rsidTr="00796BF1">
        <w:tc>
          <w:tcPr>
            <w:tcW w:w="940" w:type="dxa"/>
          </w:tcPr>
          <w:p w:rsidR="00796BF1" w:rsidRPr="00722CD0" w:rsidRDefault="00796BF1" w:rsidP="00796BF1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4.2.2</w:t>
            </w:r>
          </w:p>
        </w:tc>
        <w:tc>
          <w:tcPr>
            <w:tcW w:w="2135" w:type="dxa"/>
          </w:tcPr>
          <w:p w:rsidR="00796BF1" w:rsidRPr="00722CD0" w:rsidRDefault="00796BF1" w:rsidP="00796BF1">
            <w:pPr>
              <w:pStyle w:val="Style32"/>
              <w:widowControl/>
              <w:spacing w:line="250" w:lineRule="exact"/>
              <w:ind w:right="-1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Много-</w:t>
            </w:r>
          </w:p>
          <w:p w:rsidR="00796BF1" w:rsidRPr="00722CD0" w:rsidRDefault="00796BF1" w:rsidP="00796BF1">
            <w:pPr>
              <w:pStyle w:val="Style32"/>
              <w:widowControl/>
              <w:spacing w:line="250" w:lineRule="exact"/>
              <w:ind w:right="-1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функцио</w:t>
            </w:r>
            <w:r w:rsidRPr="00722CD0">
              <w:rPr>
                <w:rStyle w:val="FontStyle52"/>
              </w:rPr>
              <w:softHyphen/>
              <w:t>нальные</w:t>
            </w:r>
          </w:p>
          <w:p w:rsidR="00796BF1" w:rsidRPr="00722CD0" w:rsidRDefault="00796BF1" w:rsidP="00796BF1">
            <w:pPr>
              <w:pStyle w:val="Style32"/>
              <w:widowControl/>
              <w:spacing w:line="250" w:lineRule="exact"/>
              <w:ind w:right="-1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зритель</w:t>
            </w:r>
            <w:r w:rsidRPr="00722CD0">
              <w:rPr>
                <w:rStyle w:val="FontStyle52"/>
              </w:rPr>
              <w:softHyphen/>
              <w:t>ные залы</w:t>
            </w:r>
          </w:p>
          <w:p w:rsidR="00796BF1" w:rsidRPr="00722CD0" w:rsidRDefault="00796BF1" w:rsidP="00796BF1">
            <w:pPr>
              <w:pStyle w:val="Style32"/>
              <w:widowControl/>
              <w:spacing w:line="250" w:lineRule="exact"/>
              <w:ind w:right="-1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при учреждениях культуры сель</w:t>
            </w:r>
            <w:r w:rsidRPr="00722CD0">
              <w:rPr>
                <w:rStyle w:val="FontStyle52"/>
              </w:rPr>
              <w:softHyphen/>
              <w:t xml:space="preserve">ских поселений, в </w:t>
            </w:r>
            <w:proofErr w:type="spellStart"/>
            <w:r w:rsidRPr="00722CD0">
              <w:rPr>
                <w:rStyle w:val="FontStyle52"/>
              </w:rPr>
              <w:t>т.ч</w:t>
            </w:r>
            <w:proofErr w:type="spellEnd"/>
            <w:r w:rsidRPr="00722CD0">
              <w:rPr>
                <w:rStyle w:val="FontStyle52"/>
              </w:rPr>
              <w:t>. сельский клуб</w:t>
            </w:r>
          </w:p>
        </w:tc>
        <w:tc>
          <w:tcPr>
            <w:tcW w:w="2114" w:type="dxa"/>
          </w:tcPr>
          <w:p w:rsidR="00796BF1" w:rsidRPr="00722CD0" w:rsidRDefault="00796BF1" w:rsidP="00796BF1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Показатель</w:t>
            </w:r>
          </w:p>
          <w:p w:rsidR="00796BF1" w:rsidRPr="00722CD0" w:rsidRDefault="00796BF1" w:rsidP="00796BF1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мини</w:t>
            </w:r>
            <w:r w:rsidRPr="00722CD0">
              <w:rPr>
                <w:rStyle w:val="FontStyle52"/>
              </w:rPr>
              <w:softHyphen/>
              <w:t>мально допустимо</w:t>
            </w:r>
            <w:r w:rsidRPr="00722CD0">
              <w:rPr>
                <w:rStyle w:val="FontStyle52"/>
              </w:rPr>
              <w:softHyphen/>
              <w:t>го</w:t>
            </w:r>
          </w:p>
          <w:p w:rsidR="00796BF1" w:rsidRPr="00722CD0" w:rsidRDefault="00796BF1" w:rsidP="00796BF1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уровня</w:t>
            </w:r>
          </w:p>
          <w:p w:rsidR="00796BF1" w:rsidRPr="00722CD0" w:rsidRDefault="00796BF1" w:rsidP="00796BF1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обеспе</w:t>
            </w:r>
            <w:r w:rsidRPr="00722CD0">
              <w:rPr>
                <w:rStyle w:val="FontStyle52"/>
              </w:rPr>
              <w:softHyphen/>
              <w:t>ченности</w:t>
            </w:r>
          </w:p>
        </w:tc>
        <w:tc>
          <w:tcPr>
            <w:tcW w:w="4734" w:type="dxa"/>
          </w:tcPr>
          <w:p w:rsidR="00796BF1" w:rsidRPr="00722CD0" w:rsidRDefault="00796BF1" w:rsidP="00796BF1">
            <w:pPr>
              <w:pStyle w:val="Style32"/>
              <w:widowControl/>
              <w:spacing w:line="250" w:lineRule="exact"/>
              <w:ind w:right="-1" w:firstLine="5"/>
              <w:jc w:val="both"/>
              <w:rPr>
                <w:rStyle w:val="FontStyle52"/>
              </w:rPr>
            </w:pPr>
            <w:r w:rsidRPr="00722CD0">
              <w:rPr>
                <w:rStyle w:val="FontStyle52"/>
              </w:rPr>
              <w:t>Согласно данным Отдела культуры Администра</w:t>
            </w:r>
            <w:r w:rsidRPr="00722CD0">
              <w:rPr>
                <w:rStyle w:val="FontStyle52"/>
              </w:rPr>
              <w:softHyphen/>
              <w:t>ции Урюпинского района, обеспеченность учре</w:t>
            </w:r>
            <w:r w:rsidRPr="00722CD0">
              <w:rPr>
                <w:rStyle w:val="FontStyle52"/>
              </w:rPr>
              <w:softHyphen/>
              <w:t xml:space="preserve">ждениями культуры района составляет 100%, в </w:t>
            </w:r>
            <w:proofErr w:type="gramStart"/>
            <w:r w:rsidRPr="00722CD0">
              <w:rPr>
                <w:rStyle w:val="FontStyle52"/>
              </w:rPr>
              <w:t>связи</w:t>
            </w:r>
            <w:proofErr w:type="gramEnd"/>
            <w:r w:rsidRPr="00722CD0">
              <w:rPr>
                <w:rStyle w:val="FontStyle52"/>
              </w:rPr>
              <w:t xml:space="preserve"> с чем принимается минимальный показа</w:t>
            </w:r>
            <w:r w:rsidRPr="00722CD0">
              <w:rPr>
                <w:rStyle w:val="FontStyle52"/>
              </w:rPr>
              <w:softHyphen/>
              <w:t xml:space="preserve">тель на уровне 80 мест на 1000 жителей. Прогнозируемая численность населения </w:t>
            </w:r>
            <w:proofErr w:type="spellStart"/>
            <w:r>
              <w:rPr>
                <w:rStyle w:val="FontStyle52"/>
              </w:rPr>
              <w:t>Беспаловского</w:t>
            </w:r>
            <w:proofErr w:type="spellEnd"/>
            <w:r w:rsidRPr="00722CD0">
              <w:rPr>
                <w:rStyle w:val="FontStyle52"/>
              </w:rPr>
              <w:t xml:space="preserve"> сельского посе</w:t>
            </w:r>
            <w:r>
              <w:rPr>
                <w:rStyle w:val="FontStyle52"/>
              </w:rPr>
              <w:t>ления к 2020 году со</w:t>
            </w:r>
            <w:r>
              <w:rPr>
                <w:rStyle w:val="FontStyle52"/>
              </w:rPr>
              <w:softHyphen/>
              <w:t>ставит 522</w:t>
            </w:r>
            <w:r w:rsidRPr="00722CD0">
              <w:rPr>
                <w:rStyle w:val="FontStyle52"/>
              </w:rPr>
              <w:t xml:space="preserve"> жителей.</w:t>
            </w:r>
          </w:p>
          <w:p w:rsidR="00796BF1" w:rsidRPr="00722CD0" w:rsidRDefault="00796BF1" w:rsidP="00796BF1">
            <w:pPr>
              <w:pStyle w:val="Style32"/>
              <w:widowControl/>
              <w:spacing w:line="250" w:lineRule="exact"/>
              <w:ind w:right="-1"/>
              <w:jc w:val="both"/>
              <w:rPr>
                <w:rStyle w:val="FontStyle69"/>
              </w:rPr>
            </w:pPr>
            <w:r w:rsidRPr="00722CD0">
              <w:rPr>
                <w:rStyle w:val="FontStyle52"/>
              </w:rPr>
              <w:t xml:space="preserve">Для населения </w:t>
            </w:r>
            <w:proofErr w:type="spellStart"/>
            <w:r>
              <w:rPr>
                <w:rStyle w:val="FontStyle52"/>
              </w:rPr>
              <w:t>Беспаловского</w:t>
            </w:r>
            <w:proofErr w:type="spellEnd"/>
            <w:r w:rsidRPr="00722CD0">
              <w:rPr>
                <w:rStyle w:val="FontStyle52"/>
              </w:rPr>
              <w:t xml:space="preserve"> сельского поселе</w:t>
            </w:r>
            <w:r w:rsidRPr="00722CD0">
              <w:rPr>
                <w:rStyle w:val="FontStyle52"/>
              </w:rPr>
              <w:softHyphen/>
              <w:t>ния этот</w:t>
            </w:r>
            <w:r>
              <w:rPr>
                <w:rStyle w:val="FontStyle52"/>
              </w:rPr>
              <w:t xml:space="preserve"> показатель составит: 80 X 0,522</w:t>
            </w:r>
            <w:r w:rsidRPr="00722CD0">
              <w:rPr>
                <w:rStyle w:val="FontStyle52"/>
              </w:rPr>
              <w:t>=</w:t>
            </w:r>
            <w:r>
              <w:rPr>
                <w:rStyle w:val="FontStyle52"/>
              </w:rPr>
              <w:t>41,76</w:t>
            </w:r>
            <w:r w:rsidRPr="00285AA8">
              <w:rPr>
                <w:rStyle w:val="FontStyle69"/>
                <w:spacing w:val="30"/>
              </w:rPr>
              <w:t>=</w:t>
            </w:r>
            <w:r>
              <w:rPr>
                <w:rStyle w:val="FontStyle69"/>
                <w:b w:val="0"/>
                <w:bCs w:val="0"/>
                <w:spacing w:val="30"/>
              </w:rPr>
              <w:t>42</w:t>
            </w:r>
            <w:r w:rsidRPr="00285AA8">
              <w:rPr>
                <w:rStyle w:val="FontStyle69"/>
                <w:b w:val="0"/>
                <w:bCs w:val="0"/>
                <w:spacing w:val="30"/>
              </w:rPr>
              <w:t xml:space="preserve"> места</w:t>
            </w:r>
          </w:p>
        </w:tc>
      </w:tr>
      <w:tr w:rsidR="00796BF1" w:rsidTr="00796BF1">
        <w:tc>
          <w:tcPr>
            <w:tcW w:w="940" w:type="dxa"/>
          </w:tcPr>
          <w:p w:rsidR="00796BF1" w:rsidRPr="00722CD0" w:rsidRDefault="00796BF1" w:rsidP="00796BF1">
            <w:pPr>
              <w:pStyle w:val="Style32"/>
              <w:ind w:right="-1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4.2.3</w:t>
            </w:r>
          </w:p>
        </w:tc>
        <w:tc>
          <w:tcPr>
            <w:tcW w:w="2135" w:type="dxa"/>
          </w:tcPr>
          <w:p w:rsidR="00796BF1" w:rsidRPr="00722CD0" w:rsidRDefault="00796BF1" w:rsidP="00796BF1">
            <w:pPr>
              <w:pStyle w:val="Style32"/>
              <w:spacing w:line="250" w:lineRule="exact"/>
              <w:ind w:right="-1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Библиотека</w:t>
            </w:r>
          </w:p>
        </w:tc>
        <w:tc>
          <w:tcPr>
            <w:tcW w:w="2114" w:type="dxa"/>
          </w:tcPr>
          <w:p w:rsidR="00796BF1" w:rsidRPr="00722CD0" w:rsidRDefault="00796BF1" w:rsidP="00796BF1">
            <w:pPr>
              <w:pStyle w:val="Style32"/>
              <w:ind w:right="-1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Показатель</w:t>
            </w:r>
          </w:p>
          <w:p w:rsidR="00796BF1" w:rsidRPr="00722CD0" w:rsidRDefault="00796BF1" w:rsidP="00796BF1">
            <w:pPr>
              <w:pStyle w:val="Style32"/>
              <w:ind w:right="-1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мини</w:t>
            </w:r>
            <w:r w:rsidRPr="00722CD0">
              <w:rPr>
                <w:rStyle w:val="FontStyle52"/>
              </w:rPr>
              <w:softHyphen/>
              <w:t>мально допустимо</w:t>
            </w:r>
            <w:r w:rsidRPr="00722CD0">
              <w:rPr>
                <w:rStyle w:val="FontStyle52"/>
              </w:rPr>
              <w:softHyphen/>
              <w:t>го</w:t>
            </w:r>
          </w:p>
          <w:p w:rsidR="00796BF1" w:rsidRPr="00722CD0" w:rsidRDefault="00796BF1" w:rsidP="00796BF1">
            <w:pPr>
              <w:pStyle w:val="Style32"/>
              <w:ind w:right="-1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уровня</w:t>
            </w:r>
          </w:p>
          <w:p w:rsidR="00796BF1" w:rsidRPr="00722CD0" w:rsidRDefault="00796BF1" w:rsidP="00796BF1">
            <w:pPr>
              <w:pStyle w:val="Style32"/>
              <w:ind w:right="-1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обеспе</w:t>
            </w:r>
            <w:r w:rsidRPr="00722CD0">
              <w:rPr>
                <w:rStyle w:val="FontStyle52"/>
              </w:rPr>
              <w:softHyphen/>
              <w:t>ченности</w:t>
            </w:r>
          </w:p>
        </w:tc>
        <w:tc>
          <w:tcPr>
            <w:tcW w:w="4734" w:type="dxa"/>
          </w:tcPr>
          <w:p w:rsidR="00796BF1" w:rsidRPr="00285AA8" w:rsidRDefault="00796BF1" w:rsidP="00796BF1">
            <w:pPr>
              <w:pStyle w:val="Style32"/>
              <w:spacing w:line="250" w:lineRule="exact"/>
              <w:ind w:right="-1" w:firstLine="5"/>
              <w:jc w:val="both"/>
            </w:pPr>
            <w:r w:rsidRPr="00285AA8">
              <w:rPr>
                <w:sz w:val="22"/>
                <w:szCs w:val="22"/>
              </w:rPr>
              <w:t>Согласно распоряжению Министерства культуры Российской Федерации от 27 июля 2016 года N Р-948 «Методические рекомендации субъектам Российской Федерации и органам местного самоуправления по развитию сети организаций культуры и обеспеченности населения услугами организаций культуры» библиотеки размещаются из расчета:</w:t>
            </w:r>
          </w:p>
          <w:p w:rsidR="00796BF1" w:rsidRPr="00285AA8" w:rsidRDefault="00796BF1" w:rsidP="00796BF1">
            <w:pPr>
              <w:pStyle w:val="Style32"/>
              <w:spacing w:line="250" w:lineRule="exact"/>
              <w:ind w:right="-1" w:firstLine="5"/>
              <w:jc w:val="both"/>
              <w:rPr>
                <w:rStyle w:val="FontStyle69"/>
                <w:b w:val="0"/>
                <w:bCs w:val="0"/>
              </w:rPr>
            </w:pPr>
            <w:r w:rsidRPr="00285AA8">
              <w:rPr>
                <w:sz w:val="22"/>
                <w:szCs w:val="22"/>
              </w:rPr>
              <w:t>на уровне сельских поселений – 1 общедоступная библиотека (филиал общедоступной библиотеки) с детским отделением, размещаема</w:t>
            </w:r>
            <w:proofErr w:type="gramStart"/>
            <w:r w:rsidRPr="00285AA8">
              <w:rPr>
                <w:sz w:val="22"/>
                <w:szCs w:val="22"/>
              </w:rPr>
              <w:t>я(</w:t>
            </w:r>
            <w:proofErr w:type="spellStart"/>
            <w:proofErr w:type="gramEnd"/>
            <w:r w:rsidRPr="00285AA8">
              <w:rPr>
                <w:sz w:val="22"/>
                <w:szCs w:val="22"/>
              </w:rPr>
              <w:t>ый</w:t>
            </w:r>
            <w:proofErr w:type="spellEnd"/>
            <w:r w:rsidRPr="00285AA8">
              <w:rPr>
                <w:sz w:val="22"/>
                <w:szCs w:val="22"/>
              </w:rPr>
              <w:t xml:space="preserve">) в расчете 1 объект на 1000 чел., в том числе 1 объект в административном центре сельского поселения; 1 точка доступа к полнотекстовым информационным ресурсам, размещаемая в </w:t>
            </w:r>
            <w:r w:rsidRPr="00285AA8">
              <w:rPr>
                <w:sz w:val="22"/>
                <w:szCs w:val="22"/>
              </w:rPr>
              <w:lastRenderedPageBreak/>
              <w:t xml:space="preserve">административном центре сельского поселения. </w:t>
            </w:r>
            <w:r w:rsidRPr="00722CD0">
              <w:rPr>
                <w:rStyle w:val="FontStyle52"/>
              </w:rPr>
              <w:t xml:space="preserve">Прогнозируемая численность населения </w:t>
            </w:r>
            <w:proofErr w:type="spellStart"/>
            <w:r>
              <w:rPr>
                <w:rStyle w:val="FontStyle52"/>
              </w:rPr>
              <w:t>Беспаловского</w:t>
            </w:r>
            <w:proofErr w:type="spellEnd"/>
            <w:r w:rsidRPr="00722CD0">
              <w:rPr>
                <w:rStyle w:val="FontStyle52"/>
              </w:rPr>
              <w:t xml:space="preserve"> сельского поселения к 2020 году со</w:t>
            </w:r>
            <w:r w:rsidRPr="00722CD0">
              <w:rPr>
                <w:rStyle w:val="FontStyle52"/>
              </w:rPr>
              <w:softHyphen/>
              <w:t xml:space="preserve">ставит  </w:t>
            </w:r>
            <w:r>
              <w:rPr>
                <w:rStyle w:val="FontStyle52"/>
              </w:rPr>
              <w:t>522</w:t>
            </w:r>
            <w:r w:rsidRPr="00722CD0">
              <w:rPr>
                <w:rStyle w:val="FontStyle52"/>
              </w:rPr>
              <w:t xml:space="preserve"> жителя. Для населения </w:t>
            </w:r>
            <w:proofErr w:type="spellStart"/>
            <w:r>
              <w:rPr>
                <w:rStyle w:val="FontStyle52"/>
              </w:rPr>
              <w:t>Беспаловского</w:t>
            </w:r>
            <w:proofErr w:type="spellEnd"/>
            <w:r w:rsidRPr="00722CD0">
              <w:rPr>
                <w:rStyle w:val="FontStyle52"/>
              </w:rPr>
              <w:t xml:space="preserve"> сельского поселе</w:t>
            </w:r>
            <w:r w:rsidRPr="00722CD0">
              <w:rPr>
                <w:rStyle w:val="FontStyle52"/>
              </w:rPr>
              <w:softHyphen/>
              <w:t xml:space="preserve">ния этот показатель составит: 4,5 X </w:t>
            </w:r>
            <w:r>
              <w:rPr>
                <w:rStyle w:val="FontStyle52"/>
              </w:rPr>
              <w:t>0,522</w:t>
            </w:r>
            <w:r w:rsidRPr="00722CD0">
              <w:rPr>
                <w:rStyle w:val="FontStyle52"/>
              </w:rPr>
              <w:t xml:space="preserve">= </w:t>
            </w:r>
            <w:r>
              <w:rPr>
                <w:rStyle w:val="FontStyle69"/>
                <w:b w:val="0"/>
                <w:bCs w:val="0"/>
              </w:rPr>
              <w:t>2,3</w:t>
            </w:r>
            <w:r w:rsidRPr="00285AA8">
              <w:rPr>
                <w:rStyle w:val="FontStyle69"/>
                <w:b w:val="0"/>
                <w:bCs w:val="0"/>
              </w:rPr>
              <w:t xml:space="preserve"> тыс. единиц </w:t>
            </w:r>
            <w:r w:rsidRPr="00722CD0">
              <w:rPr>
                <w:rStyle w:val="FontStyle52"/>
              </w:rPr>
              <w:t>хранения.</w:t>
            </w:r>
          </w:p>
        </w:tc>
      </w:tr>
      <w:tr w:rsidR="00796BF1" w:rsidTr="00796BF1">
        <w:tc>
          <w:tcPr>
            <w:tcW w:w="940" w:type="dxa"/>
          </w:tcPr>
          <w:p w:rsidR="00796BF1" w:rsidRPr="00722CD0" w:rsidRDefault="00796BF1" w:rsidP="00796BF1">
            <w:pPr>
              <w:pStyle w:val="Style31"/>
              <w:widowControl/>
              <w:spacing w:line="240" w:lineRule="auto"/>
              <w:ind w:right="-1"/>
              <w:rPr>
                <w:rStyle w:val="FontStyle69"/>
              </w:rPr>
            </w:pPr>
            <w:r>
              <w:rPr>
                <w:rStyle w:val="FontStyle69"/>
              </w:rPr>
              <w:lastRenderedPageBreak/>
              <w:t>4.3</w:t>
            </w:r>
          </w:p>
        </w:tc>
        <w:tc>
          <w:tcPr>
            <w:tcW w:w="8983" w:type="dxa"/>
            <w:gridSpan w:val="3"/>
          </w:tcPr>
          <w:p w:rsidR="00796BF1" w:rsidRPr="00722CD0" w:rsidRDefault="00796BF1" w:rsidP="00796BF1">
            <w:pPr>
              <w:pStyle w:val="Style31"/>
              <w:widowControl/>
              <w:spacing w:line="240" w:lineRule="auto"/>
              <w:ind w:right="-1"/>
              <w:rPr>
                <w:rStyle w:val="FontStyle69"/>
              </w:rPr>
            </w:pPr>
            <w:r w:rsidRPr="00722CD0">
              <w:rPr>
                <w:rStyle w:val="FontStyle69"/>
              </w:rPr>
              <w:t>В области жилищного строительства</w:t>
            </w:r>
          </w:p>
        </w:tc>
      </w:tr>
      <w:tr w:rsidR="00796BF1" w:rsidTr="00796BF1">
        <w:tc>
          <w:tcPr>
            <w:tcW w:w="940" w:type="dxa"/>
          </w:tcPr>
          <w:p w:rsidR="00796BF1" w:rsidRPr="00722CD0" w:rsidRDefault="00796BF1" w:rsidP="00796BF1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4.3.1</w:t>
            </w:r>
          </w:p>
        </w:tc>
        <w:tc>
          <w:tcPr>
            <w:tcW w:w="2135" w:type="dxa"/>
          </w:tcPr>
          <w:p w:rsidR="00796BF1" w:rsidRPr="00722CD0" w:rsidRDefault="00796BF1" w:rsidP="00796BF1">
            <w:pPr>
              <w:pStyle w:val="Style32"/>
              <w:widowControl/>
              <w:spacing w:line="254" w:lineRule="exact"/>
              <w:ind w:right="-1" w:hanging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Параметры</w:t>
            </w:r>
          </w:p>
          <w:p w:rsidR="00796BF1" w:rsidRPr="00722CD0" w:rsidRDefault="00796BF1" w:rsidP="00796BF1">
            <w:pPr>
              <w:pStyle w:val="Style32"/>
              <w:widowControl/>
              <w:spacing w:line="254" w:lineRule="exact"/>
              <w:ind w:right="-1" w:hanging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за</w:t>
            </w:r>
            <w:r w:rsidRPr="00722CD0">
              <w:rPr>
                <w:rStyle w:val="FontStyle52"/>
              </w:rPr>
              <w:softHyphen/>
              <w:t>стройки</w:t>
            </w:r>
          </w:p>
          <w:p w:rsidR="00796BF1" w:rsidRPr="00722CD0" w:rsidRDefault="00796BF1" w:rsidP="00796BF1">
            <w:pPr>
              <w:pStyle w:val="Style32"/>
              <w:widowControl/>
              <w:spacing w:line="254" w:lineRule="exact"/>
              <w:ind w:right="-1" w:hanging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жилых зон</w:t>
            </w:r>
          </w:p>
        </w:tc>
        <w:tc>
          <w:tcPr>
            <w:tcW w:w="2114" w:type="dxa"/>
          </w:tcPr>
          <w:p w:rsidR="00796BF1" w:rsidRPr="00722CD0" w:rsidRDefault="00796BF1" w:rsidP="00796BF1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Показатель</w:t>
            </w:r>
          </w:p>
          <w:p w:rsidR="00796BF1" w:rsidRPr="00722CD0" w:rsidRDefault="00796BF1" w:rsidP="00796BF1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мини</w:t>
            </w:r>
            <w:r w:rsidRPr="00722CD0">
              <w:rPr>
                <w:rStyle w:val="FontStyle52"/>
              </w:rPr>
              <w:softHyphen/>
              <w:t>мально допустимо</w:t>
            </w:r>
            <w:r w:rsidRPr="00722CD0">
              <w:rPr>
                <w:rStyle w:val="FontStyle52"/>
              </w:rPr>
              <w:softHyphen/>
              <w:t>го</w:t>
            </w:r>
          </w:p>
          <w:p w:rsidR="00796BF1" w:rsidRPr="00722CD0" w:rsidRDefault="00796BF1" w:rsidP="00796BF1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уровня</w:t>
            </w:r>
          </w:p>
          <w:p w:rsidR="00796BF1" w:rsidRPr="00722CD0" w:rsidRDefault="00796BF1" w:rsidP="00796BF1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обеспе</w:t>
            </w:r>
            <w:r w:rsidRPr="00722CD0">
              <w:rPr>
                <w:rStyle w:val="FontStyle52"/>
              </w:rPr>
              <w:softHyphen/>
              <w:t>ченности</w:t>
            </w:r>
          </w:p>
        </w:tc>
        <w:tc>
          <w:tcPr>
            <w:tcW w:w="4734" w:type="dxa"/>
          </w:tcPr>
          <w:p w:rsidR="00796BF1" w:rsidRPr="00722CD0" w:rsidRDefault="00796BF1" w:rsidP="00796BF1">
            <w:pPr>
              <w:pStyle w:val="Style32"/>
              <w:widowControl/>
              <w:spacing w:line="254" w:lineRule="exact"/>
              <w:ind w:right="-1" w:hanging="5"/>
              <w:jc w:val="both"/>
              <w:rPr>
                <w:rStyle w:val="FontStyle52"/>
              </w:rPr>
            </w:pPr>
            <w:r w:rsidRPr="00722CD0">
              <w:rPr>
                <w:rStyle w:val="FontStyle52"/>
              </w:rPr>
              <w:t>Установлены на основе районных нормативов градостроительного проектирования, в соот</w:t>
            </w:r>
            <w:r w:rsidRPr="00722CD0">
              <w:rPr>
                <w:rStyle w:val="FontStyle52"/>
              </w:rPr>
              <w:softHyphen/>
              <w:t>ветствии с требованиями СП 42.13330.2011</w:t>
            </w:r>
          </w:p>
        </w:tc>
      </w:tr>
      <w:tr w:rsidR="00796BF1" w:rsidTr="00796BF1">
        <w:tc>
          <w:tcPr>
            <w:tcW w:w="940" w:type="dxa"/>
          </w:tcPr>
          <w:p w:rsidR="00796BF1" w:rsidRPr="00722CD0" w:rsidRDefault="00796BF1" w:rsidP="00796BF1">
            <w:pPr>
              <w:pStyle w:val="Style31"/>
              <w:widowControl/>
              <w:spacing w:line="240" w:lineRule="auto"/>
              <w:ind w:right="-1"/>
              <w:rPr>
                <w:rStyle w:val="FontStyle69"/>
              </w:rPr>
            </w:pPr>
            <w:r>
              <w:rPr>
                <w:rStyle w:val="FontStyle69"/>
              </w:rPr>
              <w:t>4.4</w:t>
            </w:r>
          </w:p>
        </w:tc>
        <w:tc>
          <w:tcPr>
            <w:tcW w:w="8983" w:type="dxa"/>
            <w:gridSpan w:val="3"/>
          </w:tcPr>
          <w:p w:rsidR="00796BF1" w:rsidRPr="00722CD0" w:rsidRDefault="00796BF1" w:rsidP="00796BF1">
            <w:pPr>
              <w:pStyle w:val="Style31"/>
              <w:widowControl/>
              <w:spacing w:line="240" w:lineRule="auto"/>
              <w:ind w:right="-1"/>
              <w:rPr>
                <w:rStyle w:val="FontStyle69"/>
              </w:rPr>
            </w:pPr>
            <w:r w:rsidRPr="00722CD0">
              <w:rPr>
                <w:rStyle w:val="FontStyle69"/>
              </w:rPr>
              <w:t>В области сельского хозяйства</w:t>
            </w:r>
          </w:p>
        </w:tc>
      </w:tr>
      <w:tr w:rsidR="00796BF1" w:rsidTr="00796BF1">
        <w:tc>
          <w:tcPr>
            <w:tcW w:w="940" w:type="dxa"/>
          </w:tcPr>
          <w:p w:rsidR="00796BF1" w:rsidRPr="00722CD0" w:rsidRDefault="00796BF1" w:rsidP="00796BF1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4.4.1</w:t>
            </w:r>
          </w:p>
        </w:tc>
        <w:tc>
          <w:tcPr>
            <w:tcW w:w="2135" w:type="dxa"/>
          </w:tcPr>
          <w:p w:rsidR="00796BF1" w:rsidRPr="00722CD0" w:rsidRDefault="00796BF1" w:rsidP="00796BF1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Нормативные</w:t>
            </w:r>
          </w:p>
          <w:p w:rsidR="00796BF1" w:rsidRPr="00722CD0" w:rsidRDefault="00796BF1" w:rsidP="00796BF1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пока</w:t>
            </w:r>
            <w:r w:rsidRPr="00722CD0">
              <w:rPr>
                <w:rStyle w:val="FontStyle52"/>
              </w:rPr>
              <w:softHyphen/>
              <w:t>затели</w:t>
            </w:r>
          </w:p>
          <w:p w:rsidR="00796BF1" w:rsidRPr="00722CD0" w:rsidRDefault="00796BF1" w:rsidP="00796BF1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объектов,</w:t>
            </w:r>
          </w:p>
          <w:p w:rsidR="00796BF1" w:rsidRPr="00722CD0" w:rsidRDefault="00796BF1" w:rsidP="00796BF1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области</w:t>
            </w:r>
          </w:p>
          <w:p w:rsidR="00796BF1" w:rsidRPr="00722CD0" w:rsidRDefault="00796BF1" w:rsidP="00796BF1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сельского</w:t>
            </w:r>
          </w:p>
          <w:p w:rsidR="00796BF1" w:rsidRPr="00722CD0" w:rsidRDefault="00796BF1" w:rsidP="00796BF1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хозяйства</w:t>
            </w:r>
          </w:p>
        </w:tc>
        <w:tc>
          <w:tcPr>
            <w:tcW w:w="2114" w:type="dxa"/>
          </w:tcPr>
          <w:p w:rsidR="00796BF1" w:rsidRPr="00722CD0" w:rsidRDefault="00796BF1" w:rsidP="00796BF1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Показатель</w:t>
            </w:r>
          </w:p>
          <w:p w:rsidR="00796BF1" w:rsidRPr="00722CD0" w:rsidRDefault="00796BF1" w:rsidP="00796BF1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мини</w:t>
            </w:r>
            <w:r w:rsidRPr="00722CD0">
              <w:rPr>
                <w:rStyle w:val="FontStyle52"/>
              </w:rPr>
              <w:softHyphen/>
              <w:t>мально допустимого</w:t>
            </w:r>
          </w:p>
          <w:p w:rsidR="00796BF1" w:rsidRPr="00722CD0" w:rsidRDefault="00796BF1" w:rsidP="00796BF1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уровня</w:t>
            </w:r>
          </w:p>
          <w:p w:rsidR="00796BF1" w:rsidRPr="00722CD0" w:rsidRDefault="00796BF1" w:rsidP="00796BF1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обеспеченно</w:t>
            </w:r>
            <w:r w:rsidRPr="00722CD0">
              <w:rPr>
                <w:rStyle w:val="FontStyle52"/>
              </w:rPr>
              <w:softHyphen/>
              <w:t>сти и территориаль</w:t>
            </w:r>
            <w:r w:rsidRPr="00722CD0">
              <w:rPr>
                <w:rStyle w:val="FontStyle52"/>
              </w:rPr>
              <w:softHyphen/>
              <w:t>ной доступности</w:t>
            </w:r>
          </w:p>
        </w:tc>
        <w:tc>
          <w:tcPr>
            <w:tcW w:w="4734" w:type="dxa"/>
          </w:tcPr>
          <w:p w:rsidR="00796BF1" w:rsidRPr="00722CD0" w:rsidRDefault="00796BF1" w:rsidP="00796BF1">
            <w:pPr>
              <w:pStyle w:val="Style32"/>
              <w:widowControl/>
              <w:spacing w:line="250" w:lineRule="exact"/>
              <w:ind w:right="-1" w:hanging="5"/>
              <w:jc w:val="both"/>
              <w:rPr>
                <w:rStyle w:val="FontStyle52"/>
              </w:rPr>
            </w:pPr>
            <w:r w:rsidRPr="00722CD0">
              <w:rPr>
                <w:rStyle w:val="FontStyle52"/>
              </w:rPr>
              <w:t>Установлены на основе районных нормативов градостроительного проектирования, в соот</w:t>
            </w:r>
            <w:r w:rsidRPr="00722CD0">
              <w:rPr>
                <w:rStyle w:val="FontStyle52"/>
              </w:rPr>
              <w:softHyphen/>
              <w:t>ветствии с требованиями СП 42.13330.2011</w:t>
            </w:r>
          </w:p>
        </w:tc>
      </w:tr>
    </w:tbl>
    <w:p w:rsidR="00796BF1" w:rsidRPr="00B4245F" w:rsidRDefault="00796BF1" w:rsidP="00796BF1">
      <w:pPr>
        <w:autoSpaceDE w:val="0"/>
        <w:autoSpaceDN w:val="0"/>
        <w:adjustRightInd w:val="0"/>
        <w:ind w:right="-1"/>
        <w:rPr>
          <w:sz w:val="28"/>
          <w:szCs w:val="28"/>
        </w:rPr>
      </w:pPr>
    </w:p>
    <w:p w:rsidR="00796BF1" w:rsidRPr="009D5EEC" w:rsidRDefault="00796BF1" w:rsidP="00796BF1">
      <w:pPr>
        <w:autoSpaceDE w:val="0"/>
        <w:autoSpaceDN w:val="0"/>
        <w:adjustRightInd w:val="0"/>
        <w:ind w:right="-1"/>
        <w:jc w:val="center"/>
        <w:rPr>
          <w:b/>
          <w:bCs/>
          <w:sz w:val="28"/>
          <w:szCs w:val="28"/>
        </w:rPr>
      </w:pPr>
      <w:r w:rsidRPr="009D5EEC">
        <w:rPr>
          <w:b/>
          <w:bCs/>
          <w:sz w:val="28"/>
          <w:szCs w:val="28"/>
        </w:rPr>
        <w:t>3. ПРАВИЛА И ОБЛАСТЬ ПРИМЕНЕНИЯ РАСЧЕТНЫХ ПОКАЗАТЕЛЕЙ,</w:t>
      </w:r>
      <w:r>
        <w:rPr>
          <w:b/>
          <w:bCs/>
          <w:sz w:val="28"/>
          <w:szCs w:val="28"/>
        </w:rPr>
        <w:t xml:space="preserve"> СОДЕРЖАЩИХСЯ В ОСНОВНОЙ ЧАСТИ</w:t>
      </w:r>
    </w:p>
    <w:p w:rsidR="00796BF1" w:rsidRPr="009D5EEC" w:rsidRDefault="00796BF1" w:rsidP="00796BF1">
      <w:pPr>
        <w:autoSpaceDE w:val="0"/>
        <w:autoSpaceDN w:val="0"/>
        <w:adjustRightInd w:val="0"/>
        <w:ind w:right="-1"/>
        <w:rPr>
          <w:b/>
          <w:bCs/>
          <w:sz w:val="28"/>
          <w:szCs w:val="28"/>
        </w:rPr>
      </w:pPr>
    </w:p>
    <w:p w:rsidR="00796BF1" w:rsidRDefault="00796BF1" w:rsidP="00796BF1">
      <w:pPr>
        <w:autoSpaceDE w:val="0"/>
        <w:autoSpaceDN w:val="0"/>
        <w:adjustRightInd w:val="0"/>
        <w:ind w:right="-1"/>
        <w:jc w:val="center"/>
        <w:rPr>
          <w:b/>
          <w:bCs/>
          <w:sz w:val="28"/>
          <w:szCs w:val="28"/>
        </w:rPr>
      </w:pPr>
      <w:r w:rsidRPr="009D5EEC">
        <w:rPr>
          <w:b/>
          <w:bCs/>
          <w:sz w:val="28"/>
          <w:szCs w:val="28"/>
        </w:rPr>
        <w:t>3.1</w:t>
      </w:r>
      <w:r>
        <w:rPr>
          <w:b/>
          <w:bCs/>
          <w:sz w:val="28"/>
          <w:szCs w:val="28"/>
        </w:rPr>
        <w:t>.</w:t>
      </w:r>
      <w:r w:rsidRPr="009D5EEC">
        <w:rPr>
          <w:b/>
          <w:bCs/>
          <w:sz w:val="28"/>
          <w:szCs w:val="28"/>
        </w:rPr>
        <w:t xml:space="preserve"> Область применения расчетных показателей</w:t>
      </w:r>
    </w:p>
    <w:p w:rsidR="00796BF1" w:rsidRPr="00B27800" w:rsidRDefault="00796BF1" w:rsidP="00796BF1">
      <w:pPr>
        <w:autoSpaceDE w:val="0"/>
        <w:autoSpaceDN w:val="0"/>
        <w:adjustRightInd w:val="0"/>
        <w:ind w:right="-1"/>
        <w:jc w:val="center"/>
        <w:rPr>
          <w:b/>
          <w:bCs/>
          <w:sz w:val="16"/>
          <w:szCs w:val="16"/>
        </w:rPr>
      </w:pPr>
    </w:p>
    <w:p w:rsidR="00796BF1" w:rsidRPr="009D5EEC" w:rsidRDefault="00796BF1" w:rsidP="00796BF1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proofErr w:type="gramStart"/>
      <w:r w:rsidRPr="009D5EEC">
        <w:rPr>
          <w:sz w:val="28"/>
          <w:szCs w:val="28"/>
        </w:rPr>
        <w:t xml:space="preserve">Местные нормативы градостроительного проектирования </w:t>
      </w:r>
      <w:proofErr w:type="spellStart"/>
      <w:r>
        <w:rPr>
          <w:sz w:val="28"/>
          <w:szCs w:val="28"/>
        </w:rPr>
        <w:t>Беспаловского</w:t>
      </w:r>
      <w:proofErr w:type="spellEnd"/>
      <w:r w:rsidRPr="009D5EEC">
        <w:rPr>
          <w:sz w:val="28"/>
          <w:szCs w:val="28"/>
        </w:rPr>
        <w:t xml:space="preserve"> сельского поселения Урюпинского муниципального района Волгоградской области являются обязательными для применения всеми участниками градостроительной деятельности в сельском поселении и учитываются при разработке документов территориального планирования </w:t>
      </w:r>
      <w:proofErr w:type="spellStart"/>
      <w:r>
        <w:rPr>
          <w:sz w:val="28"/>
          <w:szCs w:val="28"/>
        </w:rPr>
        <w:t>Беспаловского</w:t>
      </w:r>
      <w:proofErr w:type="spellEnd"/>
      <w:r w:rsidRPr="009D5EEC">
        <w:rPr>
          <w:sz w:val="28"/>
          <w:szCs w:val="28"/>
        </w:rPr>
        <w:t xml:space="preserve"> сельского поселения Урюпинского муниципального района Волгоградской области, документов градостроительного зонирования – правил землепользования и застройки, документации по планировке территорий в части размещения объектов местного значения поселения, подготовке проектной документации применительно</w:t>
      </w:r>
      <w:proofErr w:type="gramEnd"/>
      <w:r w:rsidRPr="009D5EEC">
        <w:rPr>
          <w:sz w:val="28"/>
          <w:szCs w:val="28"/>
        </w:rPr>
        <w:t xml:space="preserve"> к строящимся, реконструируемым объектам капитального строительства местного значения в </w:t>
      </w:r>
      <w:proofErr w:type="spellStart"/>
      <w:r w:rsidRPr="009D5EEC">
        <w:rPr>
          <w:sz w:val="28"/>
          <w:szCs w:val="28"/>
        </w:rPr>
        <w:t>Акчернском</w:t>
      </w:r>
      <w:proofErr w:type="spellEnd"/>
      <w:r w:rsidRPr="009D5EEC">
        <w:rPr>
          <w:sz w:val="28"/>
          <w:szCs w:val="28"/>
        </w:rPr>
        <w:t xml:space="preserve"> сельском поселении Урюпинского муниципального  района.</w:t>
      </w:r>
    </w:p>
    <w:p w:rsidR="00796BF1" w:rsidRPr="009D5EEC" w:rsidRDefault="00796BF1" w:rsidP="00796BF1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proofErr w:type="gramStart"/>
      <w:r w:rsidRPr="009D5EEC">
        <w:rPr>
          <w:sz w:val="28"/>
          <w:szCs w:val="28"/>
        </w:rPr>
        <w:t xml:space="preserve">В соответствии с Приказом </w:t>
      </w:r>
      <w:proofErr w:type="spellStart"/>
      <w:r w:rsidRPr="00D74CC3">
        <w:rPr>
          <w:sz w:val="28"/>
          <w:szCs w:val="28"/>
        </w:rPr>
        <w:t>Минрегиона</w:t>
      </w:r>
      <w:proofErr w:type="spellEnd"/>
      <w:r w:rsidRPr="009D5EEC">
        <w:rPr>
          <w:sz w:val="28"/>
          <w:szCs w:val="28"/>
        </w:rPr>
        <w:t xml:space="preserve"> Российской Федерации от 26.05.2011</w:t>
      </w:r>
      <w:r>
        <w:rPr>
          <w:sz w:val="28"/>
          <w:szCs w:val="28"/>
        </w:rPr>
        <w:t>г.</w:t>
      </w:r>
      <w:r w:rsidRPr="009D5EEC">
        <w:rPr>
          <w:sz w:val="28"/>
          <w:szCs w:val="28"/>
        </w:rPr>
        <w:t xml:space="preserve"> №</w:t>
      </w:r>
      <w:r>
        <w:rPr>
          <w:sz w:val="28"/>
          <w:szCs w:val="28"/>
        </w:rPr>
        <w:t xml:space="preserve"> </w:t>
      </w:r>
      <w:r w:rsidRPr="009D5EEC">
        <w:rPr>
          <w:sz w:val="28"/>
          <w:szCs w:val="28"/>
        </w:rPr>
        <w:t>244 «Об утверждении Методических рекомендаций по разработке проектов генеральных планов поселений и городских округов», местные нормативы градостроительного проектирования представляют собой совокупность стандартов по разработке документов территориального планирования, градостроительного зонирования и документации по планировке территории в части размещения объектов местного значения, включая стандарты обеспечения безопасности и благоприятных условий жизнедеятельности человека (в</w:t>
      </w:r>
      <w:proofErr w:type="gramEnd"/>
      <w:r w:rsidRPr="009D5EEC">
        <w:rPr>
          <w:sz w:val="28"/>
          <w:szCs w:val="28"/>
        </w:rPr>
        <w:t xml:space="preserve"> </w:t>
      </w:r>
      <w:proofErr w:type="gramStart"/>
      <w:r w:rsidRPr="009D5EEC">
        <w:rPr>
          <w:sz w:val="28"/>
          <w:szCs w:val="28"/>
        </w:rPr>
        <w:t xml:space="preserve">том числе объектами социального и коммунально-бытового назначения, доступности таких объектов для населения), предусматривающих качественные и количественные требования </w:t>
      </w:r>
      <w:r w:rsidRPr="009D5EEC">
        <w:rPr>
          <w:sz w:val="28"/>
          <w:szCs w:val="28"/>
        </w:rPr>
        <w:lastRenderedPageBreak/>
        <w:t>к размещению объектов капитального строительства, территориальных и функциональных зон в целях недопущения причинения вреда жизни и здоровью физических лиц, имуществу физических и юридических лиц, государственному и муниципальному имуществу, окружающей среде, элементов планировочной структуры, публичных сервитутов, обеспечивающих устойчивое развитие территорий.</w:t>
      </w:r>
      <w:proofErr w:type="gramEnd"/>
    </w:p>
    <w:p w:rsidR="00796BF1" w:rsidRPr="009D5EEC" w:rsidRDefault="00796BF1" w:rsidP="00796BF1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9D5EEC">
        <w:rPr>
          <w:sz w:val="28"/>
          <w:szCs w:val="28"/>
        </w:rPr>
        <w:t>Нормативы установлены с учётом природно-климатических, социально</w:t>
      </w:r>
      <w:r>
        <w:rPr>
          <w:sz w:val="28"/>
          <w:szCs w:val="28"/>
        </w:rPr>
        <w:t>-</w:t>
      </w:r>
      <w:r w:rsidRPr="009D5EEC">
        <w:rPr>
          <w:sz w:val="28"/>
          <w:szCs w:val="28"/>
        </w:rPr>
        <w:t>демографических, национальных, территориальных особенностей поселения, и содержат</w:t>
      </w:r>
      <w:r>
        <w:rPr>
          <w:sz w:val="28"/>
          <w:szCs w:val="28"/>
        </w:rPr>
        <w:t xml:space="preserve"> </w:t>
      </w:r>
      <w:r w:rsidRPr="009D5EEC">
        <w:rPr>
          <w:sz w:val="28"/>
          <w:szCs w:val="28"/>
        </w:rPr>
        <w:t>минимальные расчётные показатели обеспечения благоприятных условий жизнедеятельности человека, в том числе показатели обеспечения объектами социального и коммунально-бытового назначения, доступности объектов социального назначения для населения.</w:t>
      </w:r>
    </w:p>
    <w:p w:rsidR="00796BF1" w:rsidRPr="009D5EEC" w:rsidRDefault="00796BF1" w:rsidP="00796BF1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proofErr w:type="gramStart"/>
      <w:r w:rsidRPr="009D5EEC">
        <w:rPr>
          <w:sz w:val="28"/>
          <w:szCs w:val="28"/>
        </w:rPr>
        <w:t xml:space="preserve">Местные нормативы градостроительного проектирования </w:t>
      </w:r>
      <w:proofErr w:type="spellStart"/>
      <w:r>
        <w:rPr>
          <w:sz w:val="28"/>
          <w:szCs w:val="28"/>
        </w:rPr>
        <w:t>Беспаловского</w:t>
      </w:r>
      <w:proofErr w:type="spellEnd"/>
      <w:r w:rsidRPr="009D5EEC">
        <w:rPr>
          <w:sz w:val="28"/>
          <w:szCs w:val="28"/>
        </w:rPr>
        <w:t xml:space="preserve"> сельского поселения Урюпинского муниципального района применяются при подготовке, согласовании, экспертизе, утверждении и реализации документов территориального планирования (генерального плана сельского поселения), документации по планировке территорий в части размещения объектов местного значения поселения, правил землепользования и застройки с учётом перспективы их развития, а также используются для принятия решений органами государственной власти, органами местного самоуправления, при осуществлении градостроительной</w:t>
      </w:r>
      <w:proofErr w:type="gramEnd"/>
      <w:r w:rsidRPr="009D5EEC">
        <w:rPr>
          <w:sz w:val="28"/>
          <w:szCs w:val="28"/>
        </w:rPr>
        <w:t xml:space="preserve"> деятельности физическими и юридическими лицами.</w:t>
      </w:r>
    </w:p>
    <w:p w:rsidR="00796BF1" w:rsidRPr="009D5EEC" w:rsidRDefault="00796BF1" w:rsidP="00796BF1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proofErr w:type="gramStart"/>
      <w:r w:rsidRPr="009D5EEC">
        <w:rPr>
          <w:sz w:val="28"/>
          <w:szCs w:val="28"/>
        </w:rPr>
        <w:t xml:space="preserve">Местные нормативы градостроительного проектирования распространяются на предлагаемые к размещению на территории </w:t>
      </w:r>
      <w:proofErr w:type="spellStart"/>
      <w:r>
        <w:rPr>
          <w:sz w:val="28"/>
          <w:szCs w:val="28"/>
        </w:rPr>
        <w:t>Беспаловского</w:t>
      </w:r>
      <w:proofErr w:type="spellEnd"/>
      <w:r w:rsidRPr="009D5EEC">
        <w:rPr>
          <w:sz w:val="28"/>
          <w:szCs w:val="28"/>
        </w:rPr>
        <w:t xml:space="preserve"> сельского поселения Урюпинского муниципального района Волгоградской области объекты местного значения в области</w:t>
      </w:r>
      <w:r>
        <w:rPr>
          <w:sz w:val="28"/>
          <w:szCs w:val="28"/>
        </w:rPr>
        <w:t xml:space="preserve"> </w:t>
      </w:r>
      <w:r w:rsidRPr="009D5EEC">
        <w:rPr>
          <w:sz w:val="28"/>
          <w:szCs w:val="28"/>
        </w:rPr>
        <w:t>транспорта, инженерного обеспечения, физической культуры и массового спорта.</w:t>
      </w:r>
      <w:proofErr w:type="gramEnd"/>
    </w:p>
    <w:p w:rsidR="00796BF1" w:rsidRPr="009D5EEC" w:rsidRDefault="00796BF1" w:rsidP="00796BF1">
      <w:pPr>
        <w:autoSpaceDE w:val="0"/>
        <w:autoSpaceDN w:val="0"/>
        <w:adjustRightInd w:val="0"/>
        <w:ind w:right="-1"/>
        <w:rPr>
          <w:sz w:val="28"/>
          <w:szCs w:val="28"/>
        </w:rPr>
      </w:pPr>
    </w:p>
    <w:p w:rsidR="00796BF1" w:rsidRDefault="00796BF1" w:rsidP="00796BF1">
      <w:pPr>
        <w:autoSpaceDE w:val="0"/>
        <w:autoSpaceDN w:val="0"/>
        <w:adjustRightInd w:val="0"/>
        <w:ind w:right="-1"/>
        <w:jc w:val="center"/>
        <w:rPr>
          <w:b/>
          <w:bCs/>
          <w:sz w:val="28"/>
          <w:szCs w:val="28"/>
        </w:rPr>
      </w:pPr>
      <w:r w:rsidRPr="009D5EEC">
        <w:rPr>
          <w:b/>
          <w:bCs/>
          <w:sz w:val="28"/>
          <w:szCs w:val="28"/>
        </w:rPr>
        <w:t>3.2</w:t>
      </w:r>
      <w:r>
        <w:rPr>
          <w:b/>
          <w:bCs/>
          <w:sz w:val="28"/>
          <w:szCs w:val="28"/>
        </w:rPr>
        <w:t>.</w:t>
      </w:r>
      <w:r w:rsidRPr="009D5EEC">
        <w:rPr>
          <w:b/>
          <w:bCs/>
          <w:sz w:val="28"/>
          <w:szCs w:val="28"/>
        </w:rPr>
        <w:t xml:space="preserve"> Состав участников градостроительных отношений</w:t>
      </w:r>
    </w:p>
    <w:p w:rsidR="00796BF1" w:rsidRPr="00B27800" w:rsidRDefault="00796BF1" w:rsidP="00796BF1">
      <w:pPr>
        <w:autoSpaceDE w:val="0"/>
        <w:autoSpaceDN w:val="0"/>
        <w:adjustRightInd w:val="0"/>
        <w:ind w:right="-1"/>
        <w:jc w:val="center"/>
        <w:rPr>
          <w:b/>
          <w:bCs/>
          <w:sz w:val="16"/>
          <w:szCs w:val="16"/>
        </w:rPr>
      </w:pPr>
    </w:p>
    <w:p w:rsidR="00796BF1" w:rsidRPr="009D5EEC" w:rsidRDefault="00796BF1" w:rsidP="00796BF1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9D5EEC">
        <w:rPr>
          <w:sz w:val="28"/>
          <w:szCs w:val="28"/>
        </w:rPr>
        <w:t xml:space="preserve">В состав участников градостроительной деятельности </w:t>
      </w:r>
      <w:proofErr w:type="spellStart"/>
      <w:r>
        <w:rPr>
          <w:sz w:val="28"/>
          <w:szCs w:val="28"/>
        </w:rPr>
        <w:t>Беспаловского</w:t>
      </w:r>
      <w:proofErr w:type="spellEnd"/>
      <w:r w:rsidRPr="009D5EEC">
        <w:rPr>
          <w:sz w:val="28"/>
          <w:szCs w:val="28"/>
        </w:rPr>
        <w:t xml:space="preserve"> сельского поселения Урюпинского муниципального района входят:</w:t>
      </w:r>
    </w:p>
    <w:p w:rsidR="00796BF1" w:rsidRPr="009D5EEC" w:rsidRDefault="00796BF1" w:rsidP="00796BF1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9D5EEC">
        <w:rPr>
          <w:sz w:val="28"/>
          <w:szCs w:val="28"/>
        </w:rPr>
        <w:t>1. Органы местного самоуправления, осуще</w:t>
      </w:r>
      <w:r>
        <w:rPr>
          <w:sz w:val="28"/>
          <w:szCs w:val="28"/>
        </w:rPr>
        <w:t xml:space="preserve">ствляющие процесс согласования, </w:t>
      </w:r>
      <w:r w:rsidRPr="009D5EEC">
        <w:rPr>
          <w:sz w:val="28"/>
          <w:szCs w:val="28"/>
        </w:rPr>
        <w:t>утверждения документов, выдачи разрешений на строительство и пр., в том числе:</w:t>
      </w:r>
    </w:p>
    <w:p w:rsidR="00796BF1" w:rsidRPr="009D5EEC" w:rsidRDefault="00796BF1" w:rsidP="00796BF1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9D5EEC">
        <w:rPr>
          <w:sz w:val="28"/>
          <w:szCs w:val="28"/>
        </w:rPr>
        <w:t>- Администрация Урюпинского муниципального района в лице отдела архитектуры, градостроительства, экологии и охране окружающей среды   администрации Урюпинского муниципального района Волгоградской области;</w:t>
      </w:r>
    </w:p>
    <w:p w:rsidR="00796BF1" w:rsidRPr="009D5EEC" w:rsidRDefault="00796BF1" w:rsidP="00796BF1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9D5EEC">
        <w:rPr>
          <w:sz w:val="28"/>
          <w:szCs w:val="28"/>
        </w:rPr>
        <w:t xml:space="preserve">- Администрация </w:t>
      </w:r>
      <w:proofErr w:type="spellStart"/>
      <w:r>
        <w:rPr>
          <w:sz w:val="28"/>
          <w:szCs w:val="28"/>
        </w:rPr>
        <w:t>Беспаловского</w:t>
      </w:r>
      <w:proofErr w:type="spellEnd"/>
      <w:r w:rsidRPr="009D5EEC">
        <w:rPr>
          <w:sz w:val="28"/>
          <w:szCs w:val="28"/>
        </w:rPr>
        <w:t xml:space="preserve"> сельского поселения.</w:t>
      </w:r>
    </w:p>
    <w:p w:rsidR="00796BF1" w:rsidRPr="009D5EEC" w:rsidRDefault="00796BF1" w:rsidP="00796BF1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9D5EEC">
        <w:rPr>
          <w:sz w:val="28"/>
          <w:szCs w:val="28"/>
        </w:rPr>
        <w:t xml:space="preserve">2. </w:t>
      </w:r>
      <w:proofErr w:type="gramStart"/>
      <w:r w:rsidRPr="009D5EEC">
        <w:rPr>
          <w:sz w:val="28"/>
          <w:szCs w:val="28"/>
        </w:rPr>
        <w:t xml:space="preserve">Население </w:t>
      </w:r>
      <w:proofErr w:type="spellStart"/>
      <w:r>
        <w:rPr>
          <w:sz w:val="28"/>
          <w:szCs w:val="28"/>
        </w:rPr>
        <w:t>Беспаловского</w:t>
      </w:r>
      <w:proofErr w:type="spellEnd"/>
      <w:r w:rsidRPr="009D5EEC">
        <w:rPr>
          <w:sz w:val="28"/>
          <w:szCs w:val="28"/>
        </w:rPr>
        <w:t xml:space="preserve"> сельского поселения, а также ф</w:t>
      </w:r>
      <w:r>
        <w:rPr>
          <w:sz w:val="28"/>
          <w:szCs w:val="28"/>
        </w:rPr>
        <w:t xml:space="preserve">изические и юридические </w:t>
      </w:r>
      <w:r w:rsidRPr="009D5EEC">
        <w:rPr>
          <w:sz w:val="28"/>
          <w:szCs w:val="28"/>
        </w:rPr>
        <w:t>лица, предприниматели, осуществляющие или планирующие осуществлять свою деятельность на территории поселения, которые обращаются в Администрацию Урюпинского</w:t>
      </w:r>
      <w:r>
        <w:rPr>
          <w:sz w:val="28"/>
          <w:szCs w:val="28"/>
        </w:rPr>
        <w:t xml:space="preserve"> </w:t>
      </w:r>
      <w:r w:rsidRPr="009D5EEC">
        <w:rPr>
          <w:sz w:val="28"/>
          <w:szCs w:val="28"/>
        </w:rPr>
        <w:t xml:space="preserve">муниципального района по вопросам выдачи разрешений на строительство, предоставления </w:t>
      </w:r>
      <w:r w:rsidRPr="009D5EEC">
        <w:rPr>
          <w:sz w:val="28"/>
          <w:szCs w:val="28"/>
        </w:rPr>
        <w:lastRenderedPageBreak/>
        <w:t>градостроительных планов земельных участков, предоставляют предложения и запросы о возможности внесения изменений в документы градостроительного проектирования,</w:t>
      </w:r>
      <w:r>
        <w:rPr>
          <w:sz w:val="28"/>
          <w:szCs w:val="28"/>
        </w:rPr>
        <w:t xml:space="preserve"> </w:t>
      </w:r>
      <w:r w:rsidRPr="009D5EEC">
        <w:rPr>
          <w:sz w:val="28"/>
          <w:szCs w:val="28"/>
        </w:rPr>
        <w:t>связанные с хозяйственной деятельностью и пр.</w:t>
      </w:r>
      <w:proofErr w:type="gramEnd"/>
    </w:p>
    <w:p w:rsidR="00796BF1" w:rsidRPr="009D5EEC" w:rsidRDefault="00796BF1" w:rsidP="00796BF1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9D5EEC">
        <w:rPr>
          <w:sz w:val="28"/>
          <w:szCs w:val="28"/>
        </w:rPr>
        <w:t xml:space="preserve">3. </w:t>
      </w:r>
      <w:proofErr w:type="gramStart"/>
      <w:r w:rsidRPr="009D5EEC">
        <w:rPr>
          <w:sz w:val="28"/>
          <w:szCs w:val="28"/>
        </w:rPr>
        <w:t>Проектные и проектно-изыскательские организации, непосредственно осуществляющие подготовку документов территориального планирования, градостроительного зонирования и планировки территории по заданию органов местного самоуправления или для иного физического или юридического лица под контролем специалистов Администрации Урюпинского муниципального района.</w:t>
      </w:r>
      <w:proofErr w:type="gramEnd"/>
    </w:p>
    <w:p w:rsidR="00796BF1" w:rsidRPr="009D5EEC" w:rsidRDefault="00796BF1" w:rsidP="00796BF1">
      <w:pPr>
        <w:autoSpaceDE w:val="0"/>
        <w:autoSpaceDN w:val="0"/>
        <w:adjustRightInd w:val="0"/>
        <w:ind w:right="-1"/>
        <w:rPr>
          <w:sz w:val="28"/>
          <w:szCs w:val="28"/>
        </w:rPr>
      </w:pPr>
    </w:p>
    <w:p w:rsidR="00796BF1" w:rsidRDefault="00796BF1" w:rsidP="00796BF1">
      <w:pPr>
        <w:autoSpaceDE w:val="0"/>
        <w:autoSpaceDN w:val="0"/>
        <w:adjustRightInd w:val="0"/>
        <w:ind w:right="-1"/>
        <w:jc w:val="center"/>
        <w:rPr>
          <w:b/>
          <w:bCs/>
          <w:sz w:val="28"/>
          <w:szCs w:val="28"/>
        </w:rPr>
      </w:pPr>
      <w:r w:rsidRPr="009D5EEC">
        <w:rPr>
          <w:b/>
          <w:bCs/>
          <w:sz w:val="28"/>
          <w:szCs w:val="28"/>
        </w:rPr>
        <w:t>3.3</w:t>
      </w:r>
      <w:r>
        <w:rPr>
          <w:b/>
          <w:bCs/>
          <w:sz w:val="28"/>
          <w:szCs w:val="28"/>
        </w:rPr>
        <w:t>.</w:t>
      </w:r>
      <w:r w:rsidRPr="009D5EEC">
        <w:rPr>
          <w:b/>
          <w:bCs/>
          <w:sz w:val="28"/>
          <w:szCs w:val="28"/>
        </w:rPr>
        <w:t xml:space="preserve"> Документы градостроительного проектирования</w:t>
      </w:r>
    </w:p>
    <w:p w:rsidR="00796BF1" w:rsidRPr="00B27800" w:rsidRDefault="00796BF1" w:rsidP="00796BF1">
      <w:pPr>
        <w:autoSpaceDE w:val="0"/>
        <w:autoSpaceDN w:val="0"/>
        <w:adjustRightInd w:val="0"/>
        <w:ind w:right="-1"/>
        <w:jc w:val="center"/>
        <w:rPr>
          <w:b/>
          <w:bCs/>
          <w:sz w:val="16"/>
          <w:szCs w:val="16"/>
        </w:rPr>
      </w:pPr>
    </w:p>
    <w:p w:rsidR="00796BF1" w:rsidRPr="009D5EEC" w:rsidRDefault="00796BF1" w:rsidP="00796BF1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9D5EEC">
        <w:rPr>
          <w:sz w:val="28"/>
          <w:szCs w:val="28"/>
        </w:rPr>
        <w:t xml:space="preserve">К документам градостроительного проектирования, в которых должны </w:t>
      </w:r>
      <w:proofErr w:type="gramStart"/>
      <w:r w:rsidRPr="009D5EEC">
        <w:rPr>
          <w:sz w:val="28"/>
          <w:szCs w:val="28"/>
        </w:rPr>
        <w:t xml:space="preserve">быть соблюдены требования настоящих нормативов градостроительного проектирования </w:t>
      </w:r>
      <w:proofErr w:type="spellStart"/>
      <w:r>
        <w:rPr>
          <w:sz w:val="28"/>
          <w:szCs w:val="28"/>
        </w:rPr>
        <w:t>Беспаловского</w:t>
      </w:r>
      <w:proofErr w:type="spellEnd"/>
      <w:r w:rsidRPr="009D5EEC">
        <w:rPr>
          <w:sz w:val="28"/>
          <w:szCs w:val="28"/>
        </w:rPr>
        <w:t xml:space="preserve"> сельского поселения Урюпинского муниципального района относятся</w:t>
      </w:r>
      <w:proofErr w:type="gramEnd"/>
      <w:r w:rsidRPr="009D5EEC">
        <w:rPr>
          <w:sz w:val="28"/>
          <w:szCs w:val="28"/>
        </w:rPr>
        <w:t>:</w:t>
      </w:r>
    </w:p>
    <w:p w:rsidR="00796BF1" w:rsidRPr="009D5EEC" w:rsidRDefault="00796BF1" w:rsidP="00796BF1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9D5EEC">
        <w:rPr>
          <w:sz w:val="28"/>
          <w:szCs w:val="28"/>
        </w:rPr>
        <w:t>1. Документы территориального планирования</w:t>
      </w:r>
      <w:r>
        <w:rPr>
          <w:sz w:val="28"/>
          <w:szCs w:val="28"/>
        </w:rPr>
        <w:t>:</w:t>
      </w:r>
    </w:p>
    <w:p w:rsidR="00796BF1" w:rsidRPr="009D5EEC" w:rsidRDefault="00796BF1" w:rsidP="00796BF1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9D5EEC">
        <w:rPr>
          <w:sz w:val="28"/>
          <w:szCs w:val="28"/>
        </w:rPr>
        <w:t xml:space="preserve">- Генеральный план </w:t>
      </w:r>
      <w:proofErr w:type="spellStart"/>
      <w:r>
        <w:rPr>
          <w:sz w:val="28"/>
          <w:szCs w:val="28"/>
        </w:rPr>
        <w:t>Беспаловского</w:t>
      </w:r>
      <w:proofErr w:type="spellEnd"/>
      <w:r w:rsidRPr="009D5EEC">
        <w:rPr>
          <w:sz w:val="28"/>
          <w:szCs w:val="28"/>
        </w:rPr>
        <w:t xml:space="preserve"> сельского поселения Урюпинского района;</w:t>
      </w:r>
    </w:p>
    <w:p w:rsidR="00796BF1" w:rsidRPr="009D5EEC" w:rsidRDefault="00796BF1" w:rsidP="00796BF1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9D5EEC">
        <w:rPr>
          <w:sz w:val="28"/>
          <w:szCs w:val="28"/>
        </w:rPr>
        <w:t>- Генеральные планы поселения, применительно к отдельным населенным пунктам и проекты внесения изменений в генеральные планы</w:t>
      </w:r>
    </w:p>
    <w:p w:rsidR="00796BF1" w:rsidRPr="009D5EEC" w:rsidRDefault="00796BF1" w:rsidP="00796BF1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9D5EEC">
        <w:rPr>
          <w:sz w:val="28"/>
          <w:szCs w:val="28"/>
        </w:rPr>
        <w:t xml:space="preserve">2. Документы градостроительного зонирования </w:t>
      </w:r>
      <w:proofErr w:type="spellStart"/>
      <w:r>
        <w:rPr>
          <w:sz w:val="28"/>
          <w:szCs w:val="28"/>
        </w:rPr>
        <w:t>Беспаловского</w:t>
      </w:r>
      <w:proofErr w:type="spellEnd"/>
      <w:r>
        <w:rPr>
          <w:sz w:val="28"/>
          <w:szCs w:val="28"/>
        </w:rPr>
        <w:t xml:space="preserve"> сельского поселения </w:t>
      </w:r>
      <w:r w:rsidRPr="009D5EEC">
        <w:rPr>
          <w:sz w:val="28"/>
          <w:szCs w:val="28"/>
        </w:rPr>
        <w:t>Урюпинского муниципального района</w:t>
      </w:r>
    </w:p>
    <w:p w:rsidR="00796BF1" w:rsidRPr="009D5EEC" w:rsidRDefault="00796BF1" w:rsidP="00796BF1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9D5EEC">
        <w:rPr>
          <w:sz w:val="28"/>
          <w:szCs w:val="28"/>
        </w:rPr>
        <w:t>- Правила землепользования и застройки</w:t>
      </w:r>
    </w:p>
    <w:p w:rsidR="00796BF1" w:rsidRPr="009D5EEC" w:rsidRDefault="00796BF1" w:rsidP="00796BF1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9D5EEC">
        <w:rPr>
          <w:sz w:val="28"/>
          <w:szCs w:val="28"/>
        </w:rPr>
        <w:t>3. Документы планировки территории</w:t>
      </w:r>
    </w:p>
    <w:p w:rsidR="00796BF1" w:rsidRPr="009D5EEC" w:rsidRDefault="00796BF1" w:rsidP="00796BF1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9D5EEC">
        <w:rPr>
          <w:sz w:val="28"/>
          <w:szCs w:val="28"/>
        </w:rPr>
        <w:t>- Проекты планировки территорий для размещения объектов местного значения;</w:t>
      </w:r>
    </w:p>
    <w:p w:rsidR="00796BF1" w:rsidRPr="009D5EEC" w:rsidRDefault="00796BF1" w:rsidP="00796BF1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9D5EEC">
        <w:rPr>
          <w:sz w:val="28"/>
          <w:szCs w:val="28"/>
        </w:rPr>
        <w:t>- Проекты межевания территории;</w:t>
      </w:r>
    </w:p>
    <w:p w:rsidR="00796BF1" w:rsidRPr="009D5EEC" w:rsidRDefault="00796BF1" w:rsidP="00796BF1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9D5EEC">
        <w:rPr>
          <w:sz w:val="28"/>
          <w:szCs w:val="28"/>
        </w:rPr>
        <w:t>- Проекты планировки, совмещенные с проектами межевания территории;</w:t>
      </w:r>
    </w:p>
    <w:p w:rsidR="00796BF1" w:rsidRPr="009D5EEC" w:rsidRDefault="00796BF1" w:rsidP="00796BF1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9D5EEC">
        <w:rPr>
          <w:sz w:val="28"/>
          <w:szCs w:val="28"/>
        </w:rPr>
        <w:t>- Градостроительные планы земельных участков;</w:t>
      </w:r>
    </w:p>
    <w:p w:rsidR="00796BF1" w:rsidRPr="009D5EEC" w:rsidRDefault="00796BF1" w:rsidP="00796BF1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9D5EEC">
        <w:rPr>
          <w:sz w:val="28"/>
          <w:szCs w:val="28"/>
        </w:rPr>
        <w:t>- Схемы планировочной организации земельных участков</w:t>
      </w:r>
    </w:p>
    <w:p w:rsidR="00796BF1" w:rsidRPr="009D5EEC" w:rsidRDefault="00796BF1" w:rsidP="00796BF1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9D5EEC">
        <w:rPr>
          <w:sz w:val="28"/>
          <w:szCs w:val="28"/>
        </w:rPr>
        <w:t xml:space="preserve">4. Раздел проектной документации на строительство «Схема планировочной организации земельного участка», </w:t>
      </w:r>
      <w:proofErr w:type="gramStart"/>
      <w:r w:rsidRPr="009D5EEC">
        <w:rPr>
          <w:sz w:val="28"/>
          <w:szCs w:val="28"/>
        </w:rPr>
        <w:t>согласно постановления</w:t>
      </w:r>
      <w:proofErr w:type="gramEnd"/>
      <w:r w:rsidRPr="009D5EEC">
        <w:rPr>
          <w:sz w:val="28"/>
          <w:szCs w:val="28"/>
        </w:rPr>
        <w:t xml:space="preserve"> Правительства РФ № 87, а также  проекты комплексной застройки, комплексного освоения территорий в границах </w:t>
      </w:r>
      <w:proofErr w:type="spellStart"/>
      <w:r>
        <w:rPr>
          <w:sz w:val="28"/>
          <w:szCs w:val="28"/>
        </w:rPr>
        <w:t>Беспаловского</w:t>
      </w:r>
      <w:proofErr w:type="spellEnd"/>
      <w:r w:rsidRPr="009D5EEC">
        <w:rPr>
          <w:sz w:val="28"/>
          <w:szCs w:val="28"/>
        </w:rPr>
        <w:t xml:space="preserve"> сельского поселения Урюпинского района.</w:t>
      </w:r>
    </w:p>
    <w:p w:rsidR="00796BF1" w:rsidRPr="009D5EEC" w:rsidRDefault="00796BF1" w:rsidP="00796BF1">
      <w:pPr>
        <w:autoSpaceDE w:val="0"/>
        <w:autoSpaceDN w:val="0"/>
        <w:adjustRightInd w:val="0"/>
        <w:ind w:right="-1"/>
        <w:rPr>
          <w:sz w:val="28"/>
          <w:szCs w:val="28"/>
        </w:rPr>
      </w:pPr>
    </w:p>
    <w:p w:rsidR="00796BF1" w:rsidRDefault="00796BF1" w:rsidP="00796BF1">
      <w:pPr>
        <w:autoSpaceDE w:val="0"/>
        <w:autoSpaceDN w:val="0"/>
        <w:adjustRightInd w:val="0"/>
        <w:ind w:right="-1"/>
        <w:jc w:val="center"/>
        <w:rPr>
          <w:b/>
          <w:bCs/>
          <w:sz w:val="28"/>
          <w:szCs w:val="28"/>
        </w:rPr>
      </w:pPr>
      <w:r w:rsidRPr="00F82D3F">
        <w:rPr>
          <w:b/>
          <w:bCs/>
          <w:sz w:val="28"/>
          <w:szCs w:val="28"/>
        </w:rPr>
        <w:t>3.4</w:t>
      </w:r>
      <w:r>
        <w:rPr>
          <w:b/>
          <w:bCs/>
          <w:sz w:val="28"/>
          <w:szCs w:val="28"/>
        </w:rPr>
        <w:t>.</w:t>
      </w:r>
      <w:r w:rsidRPr="00F82D3F">
        <w:rPr>
          <w:b/>
          <w:bCs/>
          <w:sz w:val="28"/>
          <w:szCs w:val="28"/>
        </w:rPr>
        <w:t xml:space="preserve"> Демонстрационные числовые примеры решения </w:t>
      </w:r>
    </w:p>
    <w:p w:rsidR="00796BF1" w:rsidRDefault="00796BF1" w:rsidP="00796BF1">
      <w:pPr>
        <w:autoSpaceDE w:val="0"/>
        <w:autoSpaceDN w:val="0"/>
        <w:adjustRightInd w:val="0"/>
        <w:ind w:right="-1"/>
        <w:jc w:val="center"/>
        <w:rPr>
          <w:b/>
          <w:bCs/>
          <w:sz w:val="28"/>
          <w:szCs w:val="28"/>
        </w:rPr>
      </w:pPr>
      <w:r w:rsidRPr="00F82D3F">
        <w:rPr>
          <w:b/>
          <w:bCs/>
          <w:sz w:val="28"/>
          <w:szCs w:val="28"/>
        </w:rPr>
        <w:t xml:space="preserve">типовых задач с использованием расчетных показателей, </w:t>
      </w:r>
    </w:p>
    <w:p w:rsidR="00796BF1" w:rsidRDefault="00796BF1" w:rsidP="00796BF1">
      <w:pPr>
        <w:autoSpaceDE w:val="0"/>
        <w:autoSpaceDN w:val="0"/>
        <w:adjustRightInd w:val="0"/>
        <w:ind w:right="-1"/>
        <w:jc w:val="center"/>
        <w:rPr>
          <w:b/>
          <w:bCs/>
          <w:sz w:val="28"/>
          <w:szCs w:val="28"/>
        </w:rPr>
      </w:pPr>
      <w:proofErr w:type="gramStart"/>
      <w:r w:rsidRPr="00F82D3F">
        <w:rPr>
          <w:b/>
          <w:bCs/>
          <w:sz w:val="28"/>
          <w:szCs w:val="28"/>
        </w:rPr>
        <w:t>приведенных</w:t>
      </w:r>
      <w:proofErr w:type="gramEnd"/>
      <w:r w:rsidRPr="00F82D3F">
        <w:rPr>
          <w:b/>
          <w:bCs/>
          <w:sz w:val="28"/>
          <w:szCs w:val="28"/>
        </w:rPr>
        <w:t xml:space="preserve"> в основной части</w:t>
      </w:r>
    </w:p>
    <w:p w:rsidR="00796BF1" w:rsidRPr="00B27800" w:rsidRDefault="00796BF1" w:rsidP="00796BF1">
      <w:pPr>
        <w:autoSpaceDE w:val="0"/>
        <w:autoSpaceDN w:val="0"/>
        <w:adjustRightInd w:val="0"/>
        <w:ind w:right="-1"/>
        <w:rPr>
          <w:b/>
          <w:bCs/>
          <w:sz w:val="16"/>
          <w:szCs w:val="16"/>
        </w:rPr>
      </w:pPr>
    </w:p>
    <w:p w:rsidR="00796BF1" w:rsidRPr="00831E7C" w:rsidRDefault="00796BF1" w:rsidP="00796BF1">
      <w:pPr>
        <w:autoSpaceDE w:val="0"/>
        <w:autoSpaceDN w:val="0"/>
        <w:adjustRightInd w:val="0"/>
        <w:ind w:right="-1"/>
        <w:rPr>
          <w:sz w:val="28"/>
          <w:szCs w:val="28"/>
        </w:rPr>
      </w:pPr>
      <w:r w:rsidRPr="00D035AC">
        <w:rPr>
          <w:bCs/>
          <w:sz w:val="28"/>
          <w:szCs w:val="28"/>
        </w:rPr>
        <w:t xml:space="preserve">        1.</w:t>
      </w:r>
      <w:r w:rsidRPr="00831E7C">
        <w:rPr>
          <w:b/>
          <w:bCs/>
          <w:sz w:val="28"/>
          <w:szCs w:val="28"/>
        </w:rPr>
        <w:t xml:space="preserve"> </w:t>
      </w:r>
      <w:r w:rsidRPr="00831E7C">
        <w:rPr>
          <w:sz w:val="28"/>
          <w:szCs w:val="28"/>
        </w:rPr>
        <w:t>Пример применения расчетных показателей объектов, относящихся к области газоснабжения.</w:t>
      </w:r>
    </w:p>
    <w:p w:rsidR="00796BF1" w:rsidRPr="00831E7C" w:rsidRDefault="00796BF1" w:rsidP="00796BF1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831E7C">
        <w:rPr>
          <w:sz w:val="28"/>
          <w:szCs w:val="28"/>
        </w:rPr>
        <w:t>Исходные данные:</w:t>
      </w:r>
    </w:p>
    <w:p w:rsidR="00796BF1" w:rsidRPr="00831E7C" w:rsidRDefault="00796BF1" w:rsidP="00796BF1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       </w:t>
      </w:r>
      <w:r w:rsidRPr="00831E7C">
        <w:rPr>
          <w:sz w:val="28"/>
          <w:szCs w:val="28"/>
        </w:rPr>
        <w:t>Проектируются 6</w:t>
      </w:r>
      <w:r>
        <w:rPr>
          <w:sz w:val="28"/>
          <w:szCs w:val="28"/>
        </w:rPr>
        <w:t xml:space="preserve">0 домовладений </w:t>
      </w:r>
      <w:r w:rsidRPr="00831E7C">
        <w:rPr>
          <w:sz w:val="28"/>
          <w:szCs w:val="28"/>
        </w:rPr>
        <w:t xml:space="preserve">(162 жителя, </w:t>
      </w:r>
      <w:proofErr w:type="spellStart"/>
      <w:r w:rsidRPr="00831E7C">
        <w:rPr>
          <w:sz w:val="28"/>
          <w:szCs w:val="28"/>
        </w:rPr>
        <w:t>коэф</w:t>
      </w:r>
      <w:proofErr w:type="spellEnd"/>
      <w:r w:rsidRPr="00831E7C">
        <w:rPr>
          <w:sz w:val="28"/>
          <w:szCs w:val="28"/>
        </w:rPr>
        <w:t>. семейности 2,7).</w:t>
      </w:r>
    </w:p>
    <w:p w:rsidR="00796BF1" w:rsidRPr="00831E7C" w:rsidRDefault="00796BF1" w:rsidP="00796BF1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831E7C">
        <w:rPr>
          <w:sz w:val="28"/>
          <w:szCs w:val="28"/>
        </w:rPr>
        <w:t>Применение показателя:</w:t>
      </w:r>
    </w:p>
    <w:p w:rsidR="00796BF1" w:rsidRPr="00831E7C" w:rsidRDefault="00796BF1" w:rsidP="00796BF1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831E7C">
        <w:rPr>
          <w:sz w:val="28"/>
          <w:szCs w:val="28"/>
        </w:rPr>
        <w:t>Показатели, приведенные в основной части МНГП применяются при расчете нагрузок на сети газоснабжения для обеспечения потребностей жильцов проектируемых домовладений.</w:t>
      </w:r>
    </w:p>
    <w:p w:rsidR="00796BF1" w:rsidRPr="00831E7C" w:rsidRDefault="00796BF1" w:rsidP="00796BF1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831E7C">
        <w:rPr>
          <w:sz w:val="28"/>
          <w:szCs w:val="28"/>
        </w:rPr>
        <w:t>Так, согласно Таблице 1.2.2. МНГП, пункт 1, показатель потребления газа для газовой плиты, при газоснабжении природным газом составляет 138 куб. м /чел. в год.</w:t>
      </w:r>
    </w:p>
    <w:p w:rsidR="00796BF1" w:rsidRPr="00831E7C" w:rsidRDefault="00796BF1" w:rsidP="00796BF1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831E7C">
        <w:rPr>
          <w:sz w:val="28"/>
          <w:szCs w:val="28"/>
        </w:rPr>
        <w:t>Так расчетная нагрузка на сети газоснабжения составит:</w:t>
      </w:r>
    </w:p>
    <w:p w:rsidR="00796BF1" w:rsidRPr="00831E7C" w:rsidRDefault="00796BF1" w:rsidP="00796BF1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831E7C">
        <w:rPr>
          <w:sz w:val="28"/>
          <w:szCs w:val="28"/>
        </w:rPr>
        <w:t>138 х 162 = 22 356 куб. м. в год.</w:t>
      </w:r>
    </w:p>
    <w:p w:rsidR="00796BF1" w:rsidRPr="00831E7C" w:rsidRDefault="00796BF1" w:rsidP="00796BF1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831E7C">
        <w:rPr>
          <w:sz w:val="28"/>
          <w:szCs w:val="28"/>
        </w:rPr>
        <w:t>Вывод:</w:t>
      </w:r>
    </w:p>
    <w:p w:rsidR="00796BF1" w:rsidRPr="00831E7C" w:rsidRDefault="00796BF1" w:rsidP="00796BF1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831E7C">
        <w:rPr>
          <w:sz w:val="28"/>
          <w:szCs w:val="28"/>
        </w:rPr>
        <w:t>При проектировании 60 домовладений (162 жителя) необходимо учитывать планируемую нагрузку на сети газоснабжения в объеме 22 356 куб. м. в год.</w:t>
      </w:r>
    </w:p>
    <w:p w:rsidR="00796BF1" w:rsidRPr="00831E7C" w:rsidRDefault="00796BF1" w:rsidP="00796BF1">
      <w:pPr>
        <w:autoSpaceDE w:val="0"/>
        <w:autoSpaceDN w:val="0"/>
        <w:adjustRightInd w:val="0"/>
        <w:ind w:right="-1"/>
        <w:rPr>
          <w:sz w:val="28"/>
          <w:szCs w:val="28"/>
        </w:rPr>
      </w:pPr>
      <w:r w:rsidRPr="00D035AC">
        <w:rPr>
          <w:bCs/>
          <w:sz w:val="28"/>
          <w:szCs w:val="28"/>
        </w:rPr>
        <w:t xml:space="preserve">        2.</w:t>
      </w:r>
      <w:r w:rsidRPr="00831E7C">
        <w:rPr>
          <w:b/>
          <w:bCs/>
          <w:sz w:val="28"/>
          <w:szCs w:val="28"/>
        </w:rPr>
        <w:t xml:space="preserve"> </w:t>
      </w:r>
      <w:r w:rsidRPr="00831E7C">
        <w:rPr>
          <w:sz w:val="28"/>
          <w:szCs w:val="28"/>
        </w:rPr>
        <w:t>Пример применения расчетных показателей объектов в области физической культуры и массового спорта</w:t>
      </w:r>
    </w:p>
    <w:p w:rsidR="00796BF1" w:rsidRPr="00831E7C" w:rsidRDefault="00796BF1" w:rsidP="00796BF1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 </w:t>
      </w:r>
      <w:r w:rsidRPr="00831E7C">
        <w:rPr>
          <w:sz w:val="28"/>
          <w:szCs w:val="28"/>
        </w:rPr>
        <w:t>Исходные данные:</w:t>
      </w:r>
    </w:p>
    <w:p w:rsidR="00796BF1" w:rsidRPr="00831E7C" w:rsidRDefault="00796BF1" w:rsidP="00796BF1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831E7C">
        <w:rPr>
          <w:sz w:val="28"/>
          <w:szCs w:val="28"/>
        </w:rPr>
        <w:t xml:space="preserve">Необходимо сформировать участок под спортивную площадку (в рамках реализации генерального плана) для жителей х. </w:t>
      </w:r>
      <w:proofErr w:type="spellStart"/>
      <w:r w:rsidRPr="00831E7C">
        <w:rPr>
          <w:sz w:val="28"/>
          <w:szCs w:val="28"/>
        </w:rPr>
        <w:t>Беспаловский</w:t>
      </w:r>
      <w:proofErr w:type="spellEnd"/>
      <w:r w:rsidRPr="00831E7C">
        <w:rPr>
          <w:sz w:val="28"/>
          <w:szCs w:val="28"/>
        </w:rPr>
        <w:t xml:space="preserve"> </w:t>
      </w:r>
      <w:proofErr w:type="spellStart"/>
      <w:r w:rsidRPr="00831E7C">
        <w:rPr>
          <w:sz w:val="28"/>
          <w:szCs w:val="28"/>
        </w:rPr>
        <w:t>Беспаловского</w:t>
      </w:r>
      <w:proofErr w:type="spellEnd"/>
      <w:r w:rsidRPr="00831E7C">
        <w:rPr>
          <w:sz w:val="28"/>
          <w:szCs w:val="28"/>
        </w:rPr>
        <w:t xml:space="preserve"> сельского поселения Урюпинского муниципального района Волгоградской области.</w:t>
      </w:r>
    </w:p>
    <w:p w:rsidR="00796BF1" w:rsidRPr="00831E7C" w:rsidRDefault="00796BF1" w:rsidP="00796BF1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831E7C">
        <w:rPr>
          <w:sz w:val="28"/>
          <w:szCs w:val="28"/>
        </w:rPr>
        <w:t xml:space="preserve">Численность населения хутора к 2020 году: </w:t>
      </w:r>
      <w:r w:rsidRPr="00831E7C">
        <w:rPr>
          <w:color w:val="000000"/>
          <w:sz w:val="28"/>
          <w:szCs w:val="28"/>
        </w:rPr>
        <w:t>522 человека</w:t>
      </w:r>
      <w:r>
        <w:rPr>
          <w:color w:val="000000"/>
          <w:sz w:val="28"/>
          <w:szCs w:val="28"/>
        </w:rPr>
        <w:t>.</w:t>
      </w:r>
      <w:r w:rsidRPr="00831E7C">
        <w:rPr>
          <w:color w:val="FF0000"/>
          <w:sz w:val="28"/>
          <w:szCs w:val="28"/>
        </w:rPr>
        <w:t xml:space="preserve"> </w:t>
      </w:r>
      <w:r w:rsidRPr="00831E7C">
        <w:rPr>
          <w:sz w:val="28"/>
          <w:szCs w:val="28"/>
        </w:rPr>
        <w:t xml:space="preserve">                                                                                                                                      </w:t>
      </w:r>
    </w:p>
    <w:p w:rsidR="00796BF1" w:rsidRPr="00831E7C" w:rsidRDefault="00796BF1" w:rsidP="00796BF1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831E7C">
        <w:rPr>
          <w:sz w:val="28"/>
          <w:szCs w:val="28"/>
        </w:rPr>
        <w:t>Применение показателя:</w:t>
      </w:r>
    </w:p>
    <w:p w:rsidR="00796BF1" w:rsidRPr="00831E7C" w:rsidRDefault="00796BF1" w:rsidP="00796BF1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831E7C">
        <w:rPr>
          <w:sz w:val="28"/>
          <w:szCs w:val="28"/>
        </w:rPr>
        <w:t xml:space="preserve">Согласно Таблице 1.3.1. МНГП, показатель </w:t>
      </w:r>
      <w:r>
        <w:rPr>
          <w:sz w:val="28"/>
          <w:szCs w:val="28"/>
        </w:rPr>
        <w:t xml:space="preserve">минимальной площади плоскостных </w:t>
      </w:r>
      <w:r w:rsidRPr="00831E7C">
        <w:rPr>
          <w:sz w:val="28"/>
          <w:szCs w:val="28"/>
        </w:rPr>
        <w:t>спортивных сооружений административного центра (спортивная, игровая площадка) составляет 0,077 га на 100 жителей.</w:t>
      </w:r>
    </w:p>
    <w:p w:rsidR="00796BF1" w:rsidRPr="00831E7C" w:rsidRDefault="00796BF1" w:rsidP="00796BF1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831E7C">
        <w:rPr>
          <w:sz w:val="28"/>
          <w:szCs w:val="28"/>
        </w:rPr>
        <w:t xml:space="preserve">Так, минимальная площадь спортивной площадки для х. </w:t>
      </w:r>
      <w:proofErr w:type="spellStart"/>
      <w:r w:rsidRPr="00831E7C">
        <w:rPr>
          <w:sz w:val="28"/>
          <w:szCs w:val="28"/>
        </w:rPr>
        <w:t>Беспаловский</w:t>
      </w:r>
      <w:proofErr w:type="spellEnd"/>
      <w:r w:rsidRPr="00831E7C">
        <w:rPr>
          <w:sz w:val="28"/>
          <w:szCs w:val="28"/>
        </w:rPr>
        <w:t xml:space="preserve"> составит:</w:t>
      </w:r>
    </w:p>
    <w:p w:rsidR="00796BF1" w:rsidRPr="00831E7C" w:rsidRDefault="00796BF1" w:rsidP="00796BF1">
      <w:pPr>
        <w:autoSpaceDE w:val="0"/>
        <w:autoSpaceDN w:val="0"/>
        <w:adjustRightInd w:val="0"/>
        <w:ind w:right="-1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  </w:t>
      </w:r>
      <w:r w:rsidRPr="00831E7C">
        <w:rPr>
          <w:color w:val="000000"/>
          <w:sz w:val="28"/>
          <w:szCs w:val="28"/>
        </w:rPr>
        <w:t>(0,077 / 100) х 522 = 0,40 га или 4019 кв. м.</w:t>
      </w:r>
    </w:p>
    <w:p w:rsidR="00796BF1" w:rsidRPr="00831E7C" w:rsidRDefault="00796BF1" w:rsidP="00796BF1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831E7C">
        <w:rPr>
          <w:sz w:val="28"/>
          <w:szCs w:val="28"/>
        </w:rPr>
        <w:t>Вывод:</w:t>
      </w:r>
    </w:p>
    <w:p w:rsidR="00796BF1" w:rsidRPr="0032217E" w:rsidRDefault="00796BF1" w:rsidP="00796BF1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831E7C">
        <w:rPr>
          <w:sz w:val="28"/>
          <w:szCs w:val="28"/>
        </w:rPr>
        <w:t xml:space="preserve">При формировании земельного участка под спортивную площадку в </w:t>
      </w:r>
      <w:r>
        <w:rPr>
          <w:sz w:val="28"/>
          <w:szCs w:val="28"/>
        </w:rPr>
        <w:t xml:space="preserve">               х. </w:t>
      </w:r>
      <w:proofErr w:type="spellStart"/>
      <w:r>
        <w:rPr>
          <w:sz w:val="28"/>
          <w:szCs w:val="28"/>
        </w:rPr>
        <w:t>Беспаловском</w:t>
      </w:r>
      <w:proofErr w:type="spellEnd"/>
      <w:r w:rsidRPr="00831E7C">
        <w:rPr>
          <w:sz w:val="28"/>
          <w:szCs w:val="28"/>
        </w:rPr>
        <w:t xml:space="preserve"> при отсутствии других подобных объектов необходимо принять минимальную площадь, согласно </w:t>
      </w:r>
      <w:r>
        <w:rPr>
          <w:sz w:val="28"/>
          <w:szCs w:val="28"/>
        </w:rPr>
        <w:t>расчету 0,40 га или 4019 кв. м.</w:t>
      </w:r>
    </w:p>
    <w:p w:rsidR="00796BF1" w:rsidRDefault="00796BF1" w:rsidP="00796BF1">
      <w:pPr>
        <w:autoSpaceDE w:val="0"/>
        <w:autoSpaceDN w:val="0"/>
        <w:adjustRightInd w:val="0"/>
        <w:ind w:right="-1"/>
      </w:pPr>
      <w:r>
        <w:t xml:space="preserve">                                                                                  </w:t>
      </w:r>
    </w:p>
    <w:p w:rsidR="00796BF1" w:rsidRDefault="00796BF1" w:rsidP="00796BF1">
      <w:pPr>
        <w:autoSpaceDE w:val="0"/>
        <w:autoSpaceDN w:val="0"/>
        <w:adjustRightInd w:val="0"/>
        <w:ind w:right="-1"/>
        <w:jc w:val="center"/>
        <w:rPr>
          <w:b/>
          <w:bCs/>
          <w:sz w:val="28"/>
          <w:szCs w:val="28"/>
        </w:rPr>
      </w:pPr>
      <w:r w:rsidRPr="00F82D3F">
        <w:rPr>
          <w:b/>
          <w:bCs/>
          <w:sz w:val="28"/>
          <w:szCs w:val="28"/>
        </w:rPr>
        <w:t>4. ПРИЛОЖЕНИЕ</w:t>
      </w:r>
    </w:p>
    <w:p w:rsidR="00796BF1" w:rsidRPr="00F82D3F" w:rsidRDefault="00796BF1" w:rsidP="00796BF1">
      <w:pPr>
        <w:autoSpaceDE w:val="0"/>
        <w:autoSpaceDN w:val="0"/>
        <w:adjustRightInd w:val="0"/>
        <w:ind w:right="-1"/>
        <w:jc w:val="center"/>
        <w:rPr>
          <w:b/>
          <w:bCs/>
          <w:sz w:val="28"/>
          <w:szCs w:val="28"/>
        </w:rPr>
      </w:pPr>
    </w:p>
    <w:p w:rsidR="00796BF1" w:rsidRDefault="00796BF1" w:rsidP="00796BF1">
      <w:pPr>
        <w:widowControl w:val="0"/>
        <w:autoSpaceDE w:val="0"/>
        <w:autoSpaceDN w:val="0"/>
        <w:adjustRightInd w:val="0"/>
        <w:ind w:right="-1"/>
        <w:jc w:val="center"/>
        <w:rPr>
          <w:b/>
          <w:bCs/>
          <w:sz w:val="28"/>
          <w:szCs w:val="28"/>
        </w:rPr>
      </w:pPr>
      <w:r w:rsidRPr="00F82D3F">
        <w:rPr>
          <w:b/>
          <w:bCs/>
          <w:sz w:val="28"/>
          <w:szCs w:val="28"/>
        </w:rPr>
        <w:t xml:space="preserve">Перечень законодательных и нормативно-правовых актов, </w:t>
      </w:r>
    </w:p>
    <w:p w:rsidR="00796BF1" w:rsidRDefault="00796BF1" w:rsidP="00796BF1">
      <w:pPr>
        <w:widowControl w:val="0"/>
        <w:autoSpaceDE w:val="0"/>
        <w:autoSpaceDN w:val="0"/>
        <w:adjustRightInd w:val="0"/>
        <w:ind w:right="-1"/>
        <w:jc w:val="center"/>
        <w:rPr>
          <w:b/>
          <w:bCs/>
          <w:sz w:val="28"/>
          <w:szCs w:val="28"/>
        </w:rPr>
      </w:pPr>
      <w:r w:rsidRPr="00F82D3F">
        <w:rPr>
          <w:b/>
          <w:bCs/>
          <w:sz w:val="28"/>
          <w:szCs w:val="28"/>
        </w:rPr>
        <w:t xml:space="preserve">использованных при разработке нормативов </w:t>
      </w:r>
    </w:p>
    <w:p w:rsidR="00796BF1" w:rsidRDefault="00796BF1" w:rsidP="00796BF1">
      <w:pPr>
        <w:widowControl w:val="0"/>
        <w:autoSpaceDE w:val="0"/>
        <w:autoSpaceDN w:val="0"/>
        <w:adjustRightInd w:val="0"/>
        <w:ind w:right="-1"/>
        <w:jc w:val="center"/>
        <w:rPr>
          <w:b/>
          <w:bCs/>
          <w:sz w:val="28"/>
          <w:szCs w:val="28"/>
        </w:rPr>
      </w:pPr>
      <w:r w:rsidRPr="00F82D3F">
        <w:rPr>
          <w:b/>
          <w:bCs/>
          <w:sz w:val="28"/>
          <w:szCs w:val="28"/>
        </w:rPr>
        <w:t>градостроительного проектирования</w:t>
      </w:r>
    </w:p>
    <w:p w:rsidR="00796BF1" w:rsidRPr="00B27800" w:rsidRDefault="00796BF1" w:rsidP="00796BF1">
      <w:pPr>
        <w:widowControl w:val="0"/>
        <w:autoSpaceDE w:val="0"/>
        <w:autoSpaceDN w:val="0"/>
        <w:adjustRightInd w:val="0"/>
        <w:spacing w:before="60"/>
        <w:ind w:right="-1"/>
        <w:jc w:val="center"/>
        <w:rPr>
          <w:b/>
          <w:bCs/>
          <w:spacing w:val="-6"/>
          <w:sz w:val="16"/>
          <w:szCs w:val="16"/>
        </w:rPr>
      </w:pPr>
    </w:p>
    <w:p w:rsidR="00796BF1" w:rsidRDefault="00796BF1" w:rsidP="00796BF1">
      <w:pPr>
        <w:autoSpaceDE w:val="0"/>
        <w:ind w:right="-1"/>
        <w:rPr>
          <w:rFonts w:eastAsia="TimesNewRomanPSMT"/>
          <w:b/>
          <w:bCs/>
          <w:spacing w:val="-4"/>
          <w:sz w:val="28"/>
          <w:szCs w:val="28"/>
        </w:rPr>
      </w:pPr>
      <w:r>
        <w:rPr>
          <w:rFonts w:eastAsia="TimesNewRomanPSMT"/>
          <w:b/>
          <w:bCs/>
          <w:spacing w:val="-4"/>
          <w:sz w:val="28"/>
          <w:szCs w:val="28"/>
        </w:rPr>
        <w:t xml:space="preserve">        </w:t>
      </w:r>
      <w:r w:rsidRPr="00F82D3F">
        <w:rPr>
          <w:rFonts w:eastAsia="TimesNewRomanPSMT"/>
          <w:b/>
          <w:bCs/>
          <w:spacing w:val="-4"/>
          <w:sz w:val="28"/>
          <w:szCs w:val="28"/>
        </w:rPr>
        <w:t>Федеральные нормативно-правовые акты:</w:t>
      </w:r>
    </w:p>
    <w:p w:rsidR="00796BF1" w:rsidRPr="00370675" w:rsidRDefault="00796BF1" w:rsidP="00796BF1">
      <w:pPr>
        <w:autoSpaceDE w:val="0"/>
        <w:ind w:right="-1"/>
        <w:rPr>
          <w:rFonts w:eastAsia="TimesNewRomanPSMT"/>
          <w:b/>
          <w:bCs/>
          <w:spacing w:val="-4"/>
          <w:sz w:val="16"/>
          <w:szCs w:val="16"/>
        </w:rPr>
      </w:pPr>
    </w:p>
    <w:p w:rsidR="00796BF1" w:rsidRPr="00F82D3F" w:rsidRDefault="00796BF1" w:rsidP="00796BF1">
      <w:pPr>
        <w:autoSpaceDE w:val="0"/>
        <w:ind w:right="-1"/>
        <w:rPr>
          <w:rFonts w:eastAsia="TimesNewRomanPSMT"/>
          <w:spacing w:val="-4"/>
          <w:sz w:val="28"/>
          <w:szCs w:val="28"/>
        </w:rPr>
      </w:pPr>
      <w:r>
        <w:rPr>
          <w:rFonts w:eastAsia="TimesNewRomanPSMT"/>
          <w:spacing w:val="-4"/>
          <w:sz w:val="28"/>
          <w:szCs w:val="28"/>
        </w:rPr>
        <w:t xml:space="preserve">        1)</w:t>
      </w:r>
      <w:r w:rsidRPr="00F82D3F">
        <w:rPr>
          <w:rFonts w:eastAsia="TimesNewRomanPSMT"/>
          <w:spacing w:val="-4"/>
          <w:sz w:val="28"/>
          <w:szCs w:val="28"/>
        </w:rPr>
        <w:t xml:space="preserve"> Ко</w:t>
      </w:r>
      <w:r>
        <w:rPr>
          <w:rFonts w:eastAsia="TimesNewRomanPSMT"/>
          <w:spacing w:val="-4"/>
          <w:sz w:val="28"/>
          <w:szCs w:val="28"/>
        </w:rPr>
        <w:t>нституция Российской Федерации;</w:t>
      </w:r>
    </w:p>
    <w:p w:rsidR="00796BF1" w:rsidRPr="00F82D3F" w:rsidRDefault="00796BF1" w:rsidP="00796BF1">
      <w:pPr>
        <w:autoSpaceDE w:val="0"/>
        <w:ind w:right="-1"/>
        <w:rPr>
          <w:rFonts w:eastAsia="TimesNewRomanPSMT"/>
          <w:spacing w:val="-4"/>
          <w:sz w:val="28"/>
          <w:szCs w:val="28"/>
        </w:rPr>
      </w:pPr>
      <w:r>
        <w:rPr>
          <w:rFonts w:eastAsia="TimesNewRomanPSMT"/>
          <w:spacing w:val="-4"/>
          <w:sz w:val="28"/>
          <w:szCs w:val="28"/>
        </w:rPr>
        <w:t xml:space="preserve">        2)</w:t>
      </w:r>
      <w:r w:rsidRPr="00F82D3F">
        <w:rPr>
          <w:rFonts w:eastAsia="TimesNewRomanPSMT"/>
          <w:spacing w:val="-4"/>
          <w:sz w:val="28"/>
          <w:szCs w:val="28"/>
        </w:rPr>
        <w:t xml:space="preserve"> Градостроительный кодекс Российской Федерации. Закон Российской Федерации </w:t>
      </w:r>
      <w:r>
        <w:rPr>
          <w:rFonts w:eastAsia="TimesNewRomanPSMT"/>
          <w:spacing w:val="-4"/>
          <w:sz w:val="28"/>
          <w:szCs w:val="28"/>
        </w:rPr>
        <w:t>от 29 декабря 2004 г. № 190-ФЗ;</w:t>
      </w:r>
    </w:p>
    <w:p w:rsidR="00796BF1" w:rsidRPr="00F82D3F" w:rsidRDefault="00796BF1" w:rsidP="00796BF1">
      <w:pPr>
        <w:autoSpaceDE w:val="0"/>
        <w:ind w:right="-1"/>
        <w:rPr>
          <w:rFonts w:eastAsia="TimesNewRomanPSMT"/>
          <w:spacing w:val="-4"/>
          <w:sz w:val="28"/>
          <w:szCs w:val="28"/>
        </w:rPr>
      </w:pPr>
      <w:r>
        <w:rPr>
          <w:rFonts w:eastAsia="TimesNewRomanPSMT"/>
          <w:spacing w:val="-4"/>
          <w:sz w:val="28"/>
          <w:szCs w:val="28"/>
        </w:rPr>
        <w:lastRenderedPageBreak/>
        <w:t xml:space="preserve">        3)</w:t>
      </w:r>
      <w:r w:rsidRPr="00F82D3F">
        <w:rPr>
          <w:rFonts w:eastAsia="TimesNewRomanPSMT"/>
          <w:spacing w:val="-4"/>
          <w:sz w:val="28"/>
          <w:szCs w:val="28"/>
        </w:rPr>
        <w:t xml:space="preserve"> Земельный кодекс Российской Федерации. Закон Российской Федерации </w:t>
      </w:r>
      <w:r>
        <w:rPr>
          <w:rFonts w:eastAsia="TimesNewRomanPSMT"/>
          <w:spacing w:val="-4"/>
          <w:sz w:val="28"/>
          <w:szCs w:val="28"/>
        </w:rPr>
        <w:t>от 25 октября 2001 г. № 136-ФЗ;</w:t>
      </w:r>
    </w:p>
    <w:p w:rsidR="00796BF1" w:rsidRPr="00F82D3F" w:rsidRDefault="00796BF1" w:rsidP="00796BF1">
      <w:pPr>
        <w:autoSpaceDE w:val="0"/>
        <w:ind w:right="-1"/>
        <w:rPr>
          <w:rFonts w:eastAsia="TimesNewRomanPSMT"/>
          <w:spacing w:val="-4"/>
          <w:sz w:val="28"/>
          <w:szCs w:val="28"/>
        </w:rPr>
      </w:pPr>
      <w:r>
        <w:rPr>
          <w:rFonts w:eastAsia="TimesNewRomanPSMT"/>
          <w:spacing w:val="-4"/>
          <w:sz w:val="28"/>
          <w:szCs w:val="28"/>
        </w:rPr>
        <w:t xml:space="preserve">        4)</w:t>
      </w:r>
      <w:r w:rsidRPr="00F82D3F">
        <w:rPr>
          <w:rFonts w:eastAsia="TimesNewRomanPSMT"/>
          <w:spacing w:val="-4"/>
          <w:sz w:val="28"/>
          <w:szCs w:val="28"/>
        </w:rPr>
        <w:t xml:space="preserve"> Федеральный закон Российской Федерации от 25 июня 2008 г. № 73-ФЗ «Об объектах культурного наследия (памятниках истории и культуры</w:t>
      </w:r>
      <w:r>
        <w:rPr>
          <w:rFonts w:eastAsia="TimesNewRomanPSMT"/>
          <w:spacing w:val="-4"/>
          <w:sz w:val="28"/>
          <w:szCs w:val="28"/>
        </w:rPr>
        <w:t>) народов Российской Федерации»;</w:t>
      </w:r>
    </w:p>
    <w:p w:rsidR="00796BF1" w:rsidRPr="00F82D3F" w:rsidRDefault="00796BF1" w:rsidP="00796BF1">
      <w:pPr>
        <w:autoSpaceDE w:val="0"/>
        <w:ind w:right="-1"/>
        <w:rPr>
          <w:rFonts w:eastAsia="TimesNewRomanPSMT"/>
          <w:spacing w:val="-4"/>
          <w:sz w:val="28"/>
          <w:szCs w:val="28"/>
        </w:rPr>
      </w:pPr>
      <w:r>
        <w:rPr>
          <w:rFonts w:eastAsia="TimesNewRomanPSMT"/>
          <w:spacing w:val="-4"/>
          <w:sz w:val="28"/>
          <w:szCs w:val="28"/>
        </w:rPr>
        <w:t xml:space="preserve">        5)</w:t>
      </w:r>
      <w:r w:rsidRPr="00F82D3F">
        <w:rPr>
          <w:rFonts w:eastAsia="TimesNewRomanPSMT"/>
          <w:spacing w:val="-4"/>
          <w:sz w:val="28"/>
          <w:szCs w:val="28"/>
        </w:rPr>
        <w:t xml:space="preserve"> Федеральный закон Российской Федерации от 21 декабря 199</w:t>
      </w:r>
      <w:r>
        <w:rPr>
          <w:rFonts w:eastAsia="TimesNewRomanPSMT"/>
          <w:spacing w:val="-4"/>
          <w:sz w:val="28"/>
          <w:szCs w:val="28"/>
        </w:rPr>
        <w:t xml:space="preserve">4 г.                </w:t>
      </w:r>
      <w:r w:rsidRPr="00F82D3F">
        <w:rPr>
          <w:rFonts w:eastAsia="TimesNewRomanPSMT"/>
          <w:spacing w:val="-4"/>
          <w:sz w:val="28"/>
          <w:szCs w:val="28"/>
        </w:rPr>
        <w:t>№ 68-ФЗ «О защите населения и территорий от чрезвычайных ситуаций приро</w:t>
      </w:r>
      <w:r>
        <w:rPr>
          <w:rFonts w:eastAsia="TimesNewRomanPSMT"/>
          <w:spacing w:val="-4"/>
          <w:sz w:val="28"/>
          <w:szCs w:val="28"/>
        </w:rPr>
        <w:t>дного и техногенного характера»;</w:t>
      </w:r>
      <w:r w:rsidRPr="00F82D3F">
        <w:rPr>
          <w:rFonts w:eastAsia="TimesNewRomanPSMT"/>
          <w:spacing w:val="-4"/>
          <w:sz w:val="28"/>
          <w:szCs w:val="28"/>
        </w:rPr>
        <w:t xml:space="preserve"> </w:t>
      </w:r>
    </w:p>
    <w:p w:rsidR="00796BF1" w:rsidRPr="00F82D3F" w:rsidRDefault="00796BF1" w:rsidP="00796BF1">
      <w:pPr>
        <w:autoSpaceDE w:val="0"/>
        <w:ind w:right="-1"/>
        <w:rPr>
          <w:rFonts w:eastAsia="TimesNewRomanPSMT"/>
          <w:spacing w:val="-4"/>
          <w:sz w:val="28"/>
          <w:szCs w:val="28"/>
        </w:rPr>
      </w:pPr>
      <w:r>
        <w:rPr>
          <w:rFonts w:eastAsia="TimesNewRomanPSMT"/>
          <w:spacing w:val="-4"/>
          <w:sz w:val="28"/>
          <w:szCs w:val="28"/>
        </w:rPr>
        <w:t xml:space="preserve">        6)</w:t>
      </w:r>
      <w:r w:rsidRPr="00F82D3F">
        <w:rPr>
          <w:rFonts w:eastAsia="TimesNewRomanPSMT"/>
          <w:spacing w:val="-4"/>
          <w:sz w:val="28"/>
          <w:szCs w:val="28"/>
        </w:rPr>
        <w:t xml:space="preserve"> Федеральный закон Российской Федерации от 24 ноября 1995 г. </w:t>
      </w:r>
      <w:r>
        <w:rPr>
          <w:rFonts w:eastAsia="TimesNewRomanPSMT"/>
          <w:spacing w:val="-4"/>
          <w:sz w:val="28"/>
          <w:szCs w:val="28"/>
        </w:rPr>
        <w:t xml:space="preserve">                    </w:t>
      </w:r>
      <w:r w:rsidRPr="00F82D3F">
        <w:rPr>
          <w:rFonts w:eastAsia="TimesNewRomanPSMT"/>
          <w:spacing w:val="-4"/>
          <w:sz w:val="28"/>
          <w:szCs w:val="28"/>
        </w:rPr>
        <w:t>№ 181-ФЗ «О социальной защите инвалидов в Российской Феде</w:t>
      </w:r>
      <w:r>
        <w:rPr>
          <w:rFonts w:eastAsia="TimesNewRomanPSMT"/>
          <w:spacing w:val="-4"/>
          <w:sz w:val="28"/>
          <w:szCs w:val="28"/>
        </w:rPr>
        <w:t>рации»;</w:t>
      </w:r>
    </w:p>
    <w:p w:rsidR="00796BF1" w:rsidRPr="00F82D3F" w:rsidRDefault="00796BF1" w:rsidP="00796BF1">
      <w:pPr>
        <w:autoSpaceDE w:val="0"/>
        <w:ind w:right="-1"/>
        <w:rPr>
          <w:rFonts w:eastAsia="TimesNewRomanPSMT"/>
          <w:spacing w:val="-4"/>
          <w:sz w:val="28"/>
          <w:szCs w:val="28"/>
        </w:rPr>
      </w:pPr>
      <w:r>
        <w:rPr>
          <w:rFonts w:eastAsia="TimesNewRomanPSMT"/>
          <w:spacing w:val="-4"/>
          <w:sz w:val="28"/>
          <w:szCs w:val="28"/>
        </w:rPr>
        <w:t xml:space="preserve">        7)</w:t>
      </w:r>
      <w:r w:rsidRPr="00F82D3F">
        <w:rPr>
          <w:rFonts w:eastAsia="TimesNewRomanPSMT"/>
          <w:spacing w:val="-4"/>
          <w:sz w:val="28"/>
          <w:szCs w:val="28"/>
        </w:rPr>
        <w:t xml:space="preserve"> Федеральный закон Российской Федерации от 10 января 2002 г. № 7-</w:t>
      </w:r>
      <w:r>
        <w:rPr>
          <w:rFonts w:eastAsia="TimesNewRomanPSMT"/>
          <w:spacing w:val="-4"/>
          <w:sz w:val="28"/>
          <w:szCs w:val="28"/>
        </w:rPr>
        <w:t>ФЗ «Об охране окружающей среды»;</w:t>
      </w:r>
      <w:r w:rsidRPr="00F82D3F">
        <w:rPr>
          <w:rFonts w:eastAsia="TimesNewRomanPSMT"/>
          <w:spacing w:val="-4"/>
          <w:sz w:val="28"/>
          <w:szCs w:val="28"/>
        </w:rPr>
        <w:t xml:space="preserve"> </w:t>
      </w:r>
    </w:p>
    <w:p w:rsidR="00796BF1" w:rsidRPr="00F82D3F" w:rsidRDefault="00796BF1" w:rsidP="00796BF1">
      <w:pPr>
        <w:autoSpaceDE w:val="0"/>
        <w:ind w:right="-1"/>
        <w:rPr>
          <w:rFonts w:eastAsia="TimesNewRomanPSMT"/>
          <w:spacing w:val="-4"/>
          <w:sz w:val="28"/>
          <w:szCs w:val="28"/>
        </w:rPr>
      </w:pPr>
      <w:r>
        <w:rPr>
          <w:rFonts w:eastAsia="TimesNewRomanPSMT"/>
          <w:spacing w:val="-4"/>
          <w:sz w:val="28"/>
          <w:szCs w:val="28"/>
        </w:rPr>
        <w:t xml:space="preserve">        8)</w:t>
      </w:r>
      <w:r w:rsidRPr="00F82D3F">
        <w:rPr>
          <w:rFonts w:eastAsia="TimesNewRomanPSMT"/>
          <w:spacing w:val="-4"/>
          <w:sz w:val="28"/>
          <w:szCs w:val="28"/>
        </w:rPr>
        <w:t xml:space="preserve"> Федеральный закон от Российской Федерации 6 октября 2003 г. </w:t>
      </w:r>
      <w:r>
        <w:rPr>
          <w:rFonts w:eastAsia="TimesNewRomanPSMT"/>
          <w:spacing w:val="-4"/>
          <w:sz w:val="28"/>
          <w:szCs w:val="28"/>
        </w:rPr>
        <w:t xml:space="preserve">                 </w:t>
      </w:r>
      <w:r w:rsidRPr="00F82D3F">
        <w:rPr>
          <w:rFonts w:eastAsia="TimesNewRomanPSMT"/>
          <w:spacing w:val="-4"/>
          <w:sz w:val="28"/>
          <w:szCs w:val="28"/>
        </w:rPr>
        <w:t>№ 131-ФЗ «Об общих принципах организации местного самоуправления в Российской Федер</w:t>
      </w:r>
      <w:r>
        <w:rPr>
          <w:rFonts w:eastAsia="TimesNewRomanPSMT"/>
          <w:spacing w:val="-4"/>
          <w:sz w:val="28"/>
          <w:szCs w:val="28"/>
        </w:rPr>
        <w:t>ации»;</w:t>
      </w:r>
    </w:p>
    <w:p w:rsidR="00796BF1" w:rsidRPr="00F82D3F" w:rsidRDefault="00796BF1" w:rsidP="00796BF1">
      <w:pPr>
        <w:autoSpaceDE w:val="0"/>
        <w:ind w:right="-1"/>
        <w:rPr>
          <w:rFonts w:eastAsia="TimesNewRomanPSMT"/>
          <w:spacing w:val="-4"/>
          <w:sz w:val="28"/>
          <w:szCs w:val="28"/>
        </w:rPr>
      </w:pPr>
      <w:r>
        <w:rPr>
          <w:rFonts w:eastAsia="TimesNewRomanPSMT"/>
          <w:spacing w:val="-4"/>
          <w:sz w:val="28"/>
          <w:szCs w:val="28"/>
        </w:rPr>
        <w:t xml:space="preserve">        9)</w:t>
      </w:r>
      <w:r w:rsidRPr="00F82D3F">
        <w:rPr>
          <w:rFonts w:eastAsia="TimesNewRomanPSMT"/>
          <w:spacing w:val="-4"/>
          <w:sz w:val="28"/>
          <w:szCs w:val="28"/>
        </w:rPr>
        <w:t xml:space="preserve"> Федеральный закон Российской Федерации от 22 июля 2008 года </w:t>
      </w:r>
      <w:r>
        <w:rPr>
          <w:rFonts w:eastAsia="TimesNewRomanPSMT"/>
          <w:spacing w:val="-4"/>
          <w:sz w:val="28"/>
          <w:szCs w:val="28"/>
        </w:rPr>
        <w:t xml:space="preserve">              </w:t>
      </w:r>
      <w:r w:rsidRPr="00F82D3F">
        <w:rPr>
          <w:rFonts w:eastAsia="TimesNewRomanPSMT"/>
          <w:spacing w:val="-4"/>
          <w:sz w:val="28"/>
          <w:szCs w:val="28"/>
        </w:rPr>
        <w:t>№ 123-ФЗ «Технический регламент о тре</w:t>
      </w:r>
      <w:r>
        <w:rPr>
          <w:rFonts w:eastAsia="TimesNewRomanPSMT"/>
          <w:spacing w:val="-4"/>
          <w:sz w:val="28"/>
          <w:szCs w:val="28"/>
        </w:rPr>
        <w:t>бованиях пожарной безопасности»;</w:t>
      </w:r>
      <w:r w:rsidRPr="00F82D3F">
        <w:rPr>
          <w:rFonts w:eastAsia="TimesNewRomanPSMT"/>
          <w:spacing w:val="-4"/>
          <w:sz w:val="28"/>
          <w:szCs w:val="28"/>
        </w:rPr>
        <w:t xml:space="preserve"> </w:t>
      </w:r>
    </w:p>
    <w:p w:rsidR="00796BF1" w:rsidRPr="00F82D3F" w:rsidRDefault="00796BF1" w:rsidP="00796BF1">
      <w:pPr>
        <w:autoSpaceDE w:val="0"/>
        <w:ind w:right="-1"/>
        <w:rPr>
          <w:rFonts w:eastAsia="TimesNewRomanPSMT"/>
          <w:spacing w:val="-4"/>
          <w:sz w:val="28"/>
          <w:szCs w:val="28"/>
        </w:rPr>
      </w:pPr>
      <w:r>
        <w:rPr>
          <w:rFonts w:eastAsia="TimesNewRomanPSMT"/>
          <w:spacing w:val="-4"/>
          <w:sz w:val="28"/>
          <w:szCs w:val="28"/>
        </w:rPr>
        <w:t xml:space="preserve">        10)</w:t>
      </w:r>
      <w:r w:rsidRPr="00F82D3F">
        <w:rPr>
          <w:rFonts w:eastAsia="TimesNewRomanPSMT"/>
          <w:spacing w:val="-4"/>
          <w:sz w:val="28"/>
          <w:szCs w:val="28"/>
        </w:rPr>
        <w:t xml:space="preserve"> Постановление Правительства Российской Федерации от 2 сентября 2009г. </w:t>
      </w:r>
      <w:r>
        <w:rPr>
          <w:rFonts w:eastAsia="TimesNewRomanPSMT"/>
          <w:spacing w:val="-4"/>
          <w:sz w:val="28"/>
          <w:szCs w:val="28"/>
        </w:rPr>
        <w:t xml:space="preserve"> </w:t>
      </w:r>
      <w:r w:rsidRPr="00F82D3F">
        <w:rPr>
          <w:rFonts w:eastAsia="TimesNewRomanPSMT"/>
          <w:spacing w:val="-4"/>
          <w:sz w:val="28"/>
          <w:szCs w:val="28"/>
        </w:rPr>
        <w:t>№</w:t>
      </w:r>
      <w:r>
        <w:rPr>
          <w:rFonts w:eastAsia="TimesNewRomanPSMT"/>
          <w:spacing w:val="-4"/>
          <w:sz w:val="28"/>
          <w:szCs w:val="28"/>
        </w:rPr>
        <w:t xml:space="preserve"> </w:t>
      </w:r>
      <w:r w:rsidRPr="00F82D3F">
        <w:rPr>
          <w:rFonts w:eastAsia="TimesNewRomanPSMT"/>
          <w:spacing w:val="-4"/>
          <w:sz w:val="28"/>
          <w:szCs w:val="28"/>
        </w:rPr>
        <w:t>717 «О нормах отвода земель для размещения автомобильных дорог и (или) объектов дорожного сервиса»</w:t>
      </w:r>
      <w:r>
        <w:rPr>
          <w:rFonts w:eastAsia="TimesNewRomanPSMT"/>
          <w:spacing w:val="-4"/>
          <w:sz w:val="28"/>
          <w:szCs w:val="28"/>
        </w:rPr>
        <w:t>;</w:t>
      </w:r>
    </w:p>
    <w:p w:rsidR="00796BF1" w:rsidRPr="00F82D3F" w:rsidRDefault="00796BF1" w:rsidP="00796BF1">
      <w:pPr>
        <w:autoSpaceDE w:val="0"/>
        <w:ind w:right="-1"/>
        <w:rPr>
          <w:rFonts w:eastAsia="TimesNewRomanPSMT"/>
          <w:spacing w:val="-4"/>
          <w:sz w:val="28"/>
          <w:szCs w:val="28"/>
        </w:rPr>
      </w:pPr>
      <w:r>
        <w:rPr>
          <w:rFonts w:eastAsia="TimesNewRomanPSMT"/>
          <w:spacing w:val="-4"/>
          <w:sz w:val="28"/>
          <w:szCs w:val="28"/>
        </w:rPr>
        <w:t xml:space="preserve">        11)</w:t>
      </w:r>
      <w:r w:rsidRPr="00F82D3F">
        <w:rPr>
          <w:rFonts w:eastAsia="TimesNewRomanPSMT"/>
          <w:spacing w:val="-4"/>
          <w:sz w:val="28"/>
          <w:szCs w:val="28"/>
        </w:rPr>
        <w:t xml:space="preserve"> Приказ Министерства Здравоохранения России от 23.06.2015 </w:t>
      </w:r>
      <w:r w:rsidRPr="00F82D3F">
        <w:rPr>
          <w:rFonts w:eastAsia="TimesNewRomanPSMT"/>
          <w:spacing w:val="-4"/>
          <w:sz w:val="28"/>
          <w:szCs w:val="28"/>
          <w:lang w:val="en-US"/>
        </w:rPr>
        <w:t>N</w:t>
      </w:r>
      <w:r w:rsidRPr="00F82D3F">
        <w:rPr>
          <w:rFonts w:eastAsia="TimesNewRomanPSMT"/>
          <w:spacing w:val="-4"/>
          <w:sz w:val="28"/>
          <w:szCs w:val="28"/>
        </w:rPr>
        <w:t xml:space="preserve"> 361н </w:t>
      </w:r>
      <w:r>
        <w:rPr>
          <w:rFonts w:eastAsia="TimesNewRomanPSMT"/>
          <w:spacing w:val="-4"/>
          <w:sz w:val="28"/>
          <w:szCs w:val="28"/>
        </w:rPr>
        <w:t xml:space="preserve"> </w:t>
      </w:r>
      <w:r w:rsidRPr="00F82D3F">
        <w:rPr>
          <w:rFonts w:eastAsia="TimesNewRomanPSMT"/>
          <w:spacing w:val="-4"/>
          <w:sz w:val="28"/>
          <w:szCs w:val="28"/>
        </w:rPr>
        <w:t xml:space="preserve">"О внесении изменений в приказ Министерства здравоохранения и социального развития Российской Федерации от 15 мая 2012 г. </w:t>
      </w:r>
      <w:r w:rsidRPr="00F82D3F">
        <w:rPr>
          <w:rFonts w:eastAsia="TimesNewRomanPSMT"/>
          <w:spacing w:val="-4"/>
          <w:sz w:val="28"/>
          <w:szCs w:val="28"/>
          <w:lang w:val="en-US"/>
        </w:rPr>
        <w:t>N</w:t>
      </w:r>
      <w:r w:rsidRPr="00F82D3F">
        <w:rPr>
          <w:rFonts w:eastAsia="TimesNewRomanPSMT"/>
          <w:spacing w:val="-4"/>
          <w:sz w:val="28"/>
          <w:szCs w:val="28"/>
        </w:rPr>
        <w:t xml:space="preserve"> 543н «Об утверждении Положения об организации оказания первичной медико-санитарной помощи взрослому населению»</w:t>
      </w:r>
      <w:r>
        <w:rPr>
          <w:rFonts w:eastAsia="TimesNewRomanPSMT"/>
          <w:spacing w:val="-4"/>
          <w:sz w:val="28"/>
          <w:szCs w:val="28"/>
        </w:rPr>
        <w:t>;</w:t>
      </w:r>
    </w:p>
    <w:p w:rsidR="00796BF1" w:rsidRDefault="00796BF1" w:rsidP="00796BF1">
      <w:pPr>
        <w:autoSpaceDE w:val="0"/>
        <w:ind w:right="-1"/>
        <w:rPr>
          <w:rFonts w:eastAsia="TimesNewRomanPSMT"/>
          <w:spacing w:val="-4"/>
          <w:sz w:val="28"/>
          <w:szCs w:val="28"/>
        </w:rPr>
      </w:pPr>
      <w:r>
        <w:rPr>
          <w:rFonts w:eastAsia="TimesNewRomanPSMT"/>
          <w:spacing w:val="-4"/>
          <w:sz w:val="28"/>
          <w:szCs w:val="28"/>
        </w:rPr>
        <w:t xml:space="preserve">        12)</w:t>
      </w:r>
      <w:r w:rsidRPr="00F82D3F">
        <w:rPr>
          <w:rFonts w:eastAsia="TimesNewRomanPSMT"/>
          <w:spacing w:val="-4"/>
          <w:sz w:val="28"/>
          <w:szCs w:val="28"/>
        </w:rPr>
        <w:t xml:space="preserve"> Приказ Министерства чрезвычайных ситуаций Российской Федерации от 25 октября 2004г. №</w:t>
      </w:r>
      <w:r>
        <w:rPr>
          <w:rFonts w:eastAsia="TimesNewRomanPSMT"/>
          <w:spacing w:val="-4"/>
          <w:sz w:val="28"/>
          <w:szCs w:val="28"/>
        </w:rPr>
        <w:t xml:space="preserve"> </w:t>
      </w:r>
      <w:r w:rsidRPr="00F82D3F">
        <w:rPr>
          <w:rFonts w:eastAsia="TimesNewRomanPSMT"/>
          <w:spacing w:val="-4"/>
          <w:sz w:val="28"/>
          <w:szCs w:val="28"/>
        </w:rPr>
        <w:t xml:space="preserve">484 «Об утверждении типового </w:t>
      </w:r>
      <w:proofErr w:type="gramStart"/>
      <w:r w:rsidRPr="00F82D3F">
        <w:rPr>
          <w:rFonts w:eastAsia="TimesNewRomanPSMT"/>
          <w:spacing w:val="-4"/>
          <w:sz w:val="28"/>
          <w:szCs w:val="28"/>
        </w:rPr>
        <w:t>паспорта безопасности территорий субъектов Российской Федерации</w:t>
      </w:r>
      <w:proofErr w:type="gramEnd"/>
      <w:r w:rsidRPr="00F82D3F">
        <w:rPr>
          <w:rFonts w:eastAsia="TimesNewRomanPSMT"/>
          <w:spacing w:val="-4"/>
          <w:sz w:val="28"/>
          <w:szCs w:val="28"/>
        </w:rPr>
        <w:t xml:space="preserve"> и муниципальных образований»</w:t>
      </w:r>
      <w:r>
        <w:rPr>
          <w:rFonts w:eastAsia="TimesNewRomanPSMT"/>
          <w:spacing w:val="-4"/>
          <w:sz w:val="28"/>
          <w:szCs w:val="28"/>
        </w:rPr>
        <w:t>.</w:t>
      </w:r>
    </w:p>
    <w:p w:rsidR="00796BF1" w:rsidRDefault="00796BF1" w:rsidP="00796BF1">
      <w:pPr>
        <w:autoSpaceDE w:val="0"/>
        <w:ind w:right="-1"/>
        <w:rPr>
          <w:rFonts w:eastAsia="TimesNewRomanPSMT"/>
          <w:spacing w:val="-4"/>
          <w:sz w:val="28"/>
          <w:szCs w:val="28"/>
        </w:rPr>
      </w:pPr>
    </w:p>
    <w:p w:rsidR="00796BF1" w:rsidRDefault="00796BF1" w:rsidP="00796BF1">
      <w:pPr>
        <w:autoSpaceDE w:val="0"/>
        <w:ind w:right="-1"/>
        <w:rPr>
          <w:rFonts w:eastAsia="TimesNewRomanPSMT"/>
          <w:b/>
          <w:bCs/>
          <w:spacing w:val="-4"/>
          <w:sz w:val="28"/>
          <w:szCs w:val="28"/>
        </w:rPr>
      </w:pPr>
      <w:r>
        <w:rPr>
          <w:rFonts w:eastAsia="TimesNewRomanPSMT"/>
          <w:spacing w:val="-4"/>
          <w:sz w:val="28"/>
          <w:szCs w:val="28"/>
        </w:rPr>
        <w:t xml:space="preserve">        </w:t>
      </w:r>
      <w:r w:rsidRPr="00F82D3F">
        <w:rPr>
          <w:rFonts w:eastAsia="TimesNewRomanPSMT"/>
          <w:b/>
          <w:bCs/>
          <w:spacing w:val="-4"/>
          <w:sz w:val="28"/>
          <w:szCs w:val="28"/>
        </w:rPr>
        <w:t>Нормативно-правовые акты Волгоградской области</w:t>
      </w:r>
      <w:r>
        <w:rPr>
          <w:rFonts w:eastAsia="TimesNewRomanPSMT"/>
          <w:b/>
          <w:bCs/>
          <w:spacing w:val="-4"/>
          <w:sz w:val="28"/>
          <w:szCs w:val="28"/>
        </w:rPr>
        <w:t>:</w:t>
      </w:r>
    </w:p>
    <w:p w:rsidR="00796BF1" w:rsidRPr="00370675" w:rsidRDefault="00796BF1" w:rsidP="00796BF1">
      <w:pPr>
        <w:autoSpaceDE w:val="0"/>
        <w:ind w:right="-1"/>
        <w:rPr>
          <w:rFonts w:eastAsia="TimesNewRomanPSMT"/>
          <w:b/>
          <w:bCs/>
          <w:spacing w:val="-4"/>
          <w:sz w:val="16"/>
          <w:szCs w:val="16"/>
        </w:rPr>
      </w:pPr>
    </w:p>
    <w:p w:rsidR="00796BF1" w:rsidRPr="00F82D3F" w:rsidRDefault="00796BF1" w:rsidP="00796BF1">
      <w:pPr>
        <w:autoSpaceDE w:val="0"/>
        <w:ind w:right="-1"/>
        <w:rPr>
          <w:rFonts w:eastAsia="TimesNewRomanPSMT"/>
          <w:spacing w:val="-4"/>
          <w:sz w:val="28"/>
          <w:szCs w:val="28"/>
        </w:rPr>
      </w:pPr>
      <w:r>
        <w:rPr>
          <w:rFonts w:eastAsia="TimesNewRomanPSMT"/>
          <w:spacing w:val="-4"/>
          <w:sz w:val="28"/>
          <w:szCs w:val="28"/>
        </w:rPr>
        <w:t xml:space="preserve">        1) </w:t>
      </w:r>
      <w:r w:rsidRPr="00F82D3F">
        <w:rPr>
          <w:rFonts w:eastAsia="TimesNewRomanPSMT"/>
          <w:spacing w:val="-4"/>
          <w:sz w:val="28"/>
          <w:szCs w:val="28"/>
        </w:rPr>
        <w:t>Закон Волгоградской области от 24.11.2008 г. № 1786-ОД «Градостроительный кодекс Волгоградской области»</w:t>
      </w:r>
      <w:r>
        <w:rPr>
          <w:rFonts w:eastAsia="TimesNewRomanPSMT"/>
          <w:spacing w:val="-4"/>
          <w:sz w:val="28"/>
          <w:szCs w:val="28"/>
        </w:rPr>
        <w:t>;</w:t>
      </w:r>
      <w:r w:rsidRPr="00F82D3F">
        <w:rPr>
          <w:rFonts w:eastAsia="TimesNewRomanPSMT"/>
          <w:spacing w:val="-4"/>
          <w:sz w:val="28"/>
          <w:szCs w:val="28"/>
        </w:rPr>
        <w:t xml:space="preserve"> </w:t>
      </w:r>
    </w:p>
    <w:p w:rsidR="00796BF1" w:rsidRPr="00F82D3F" w:rsidRDefault="00796BF1" w:rsidP="00796BF1">
      <w:pPr>
        <w:autoSpaceDE w:val="0"/>
        <w:ind w:right="-1"/>
        <w:rPr>
          <w:rFonts w:eastAsia="TimesNewRomanPSMT"/>
          <w:spacing w:val="-4"/>
          <w:sz w:val="28"/>
          <w:szCs w:val="28"/>
        </w:rPr>
      </w:pPr>
      <w:r>
        <w:rPr>
          <w:rFonts w:eastAsia="TimesNewRomanPSMT"/>
          <w:spacing w:val="-4"/>
          <w:sz w:val="28"/>
          <w:szCs w:val="28"/>
        </w:rPr>
        <w:t xml:space="preserve">        2)</w:t>
      </w:r>
      <w:r w:rsidRPr="00F82D3F">
        <w:rPr>
          <w:rFonts w:eastAsia="TimesNewRomanPSMT"/>
          <w:spacing w:val="-4"/>
          <w:sz w:val="28"/>
          <w:szCs w:val="28"/>
        </w:rPr>
        <w:t xml:space="preserve"> Закон Волгоградской области №</w:t>
      </w:r>
      <w:r>
        <w:rPr>
          <w:rFonts w:eastAsia="TimesNewRomanPSMT"/>
          <w:spacing w:val="-4"/>
          <w:sz w:val="28"/>
          <w:szCs w:val="28"/>
        </w:rPr>
        <w:t xml:space="preserve"> </w:t>
      </w:r>
      <w:r w:rsidRPr="00F82D3F">
        <w:rPr>
          <w:rFonts w:eastAsia="TimesNewRomanPSMT"/>
          <w:spacing w:val="-4"/>
          <w:sz w:val="28"/>
          <w:szCs w:val="28"/>
        </w:rPr>
        <w:t xml:space="preserve">140-ОД от 6 ноября 2014 г. </w:t>
      </w:r>
      <w:r>
        <w:rPr>
          <w:rFonts w:eastAsia="TimesNewRomanPSMT"/>
          <w:spacing w:val="-4"/>
          <w:sz w:val="28"/>
          <w:szCs w:val="28"/>
        </w:rPr>
        <w:t xml:space="preserve">                     </w:t>
      </w:r>
      <w:r w:rsidRPr="00F82D3F">
        <w:rPr>
          <w:rFonts w:eastAsia="TimesNewRomanPSMT"/>
          <w:spacing w:val="-4"/>
          <w:sz w:val="28"/>
          <w:szCs w:val="28"/>
        </w:rPr>
        <w:t>«О социальном обслуживании н</w:t>
      </w:r>
      <w:r>
        <w:rPr>
          <w:rFonts w:eastAsia="TimesNewRomanPSMT"/>
          <w:spacing w:val="-4"/>
          <w:sz w:val="28"/>
          <w:szCs w:val="28"/>
        </w:rPr>
        <w:t>аселения Волгоградской области»;</w:t>
      </w:r>
    </w:p>
    <w:p w:rsidR="00796BF1" w:rsidRPr="00F82D3F" w:rsidRDefault="00796BF1" w:rsidP="00796BF1">
      <w:pPr>
        <w:autoSpaceDE w:val="0"/>
        <w:ind w:right="-1"/>
        <w:rPr>
          <w:rFonts w:eastAsia="TimesNewRomanPSMT"/>
          <w:spacing w:val="-4"/>
          <w:sz w:val="28"/>
          <w:szCs w:val="28"/>
        </w:rPr>
      </w:pPr>
      <w:r>
        <w:rPr>
          <w:rFonts w:eastAsia="TimesNewRomanPSMT"/>
          <w:spacing w:val="-4"/>
          <w:sz w:val="28"/>
          <w:szCs w:val="28"/>
        </w:rPr>
        <w:t xml:space="preserve">        3)</w:t>
      </w:r>
      <w:r w:rsidRPr="00F82D3F">
        <w:rPr>
          <w:rFonts w:eastAsia="TimesNewRomanPSMT"/>
          <w:spacing w:val="-4"/>
          <w:sz w:val="28"/>
          <w:szCs w:val="28"/>
        </w:rPr>
        <w:t xml:space="preserve"> Региональные нормативы градостроительного проектирования Волгоградской области, утвержденные приказом Комитета строительства Волгоградской области от 21.03.2016 г. № 114-ОД «Об утверждении региональных нормативов градостроительного проектирования Волгоградской области»</w:t>
      </w:r>
      <w:r>
        <w:rPr>
          <w:rFonts w:eastAsia="TimesNewRomanPSMT"/>
          <w:spacing w:val="-4"/>
          <w:sz w:val="28"/>
          <w:szCs w:val="28"/>
        </w:rPr>
        <w:t>;</w:t>
      </w:r>
    </w:p>
    <w:p w:rsidR="00796BF1" w:rsidRDefault="00796BF1" w:rsidP="00796BF1">
      <w:pPr>
        <w:autoSpaceDE w:val="0"/>
        <w:ind w:right="-1"/>
        <w:rPr>
          <w:rFonts w:eastAsia="TimesNewRomanPSMT"/>
          <w:spacing w:val="-4"/>
          <w:sz w:val="28"/>
          <w:szCs w:val="28"/>
        </w:rPr>
      </w:pPr>
      <w:r>
        <w:rPr>
          <w:rFonts w:eastAsia="TimesNewRomanPSMT"/>
          <w:spacing w:val="-4"/>
          <w:sz w:val="28"/>
          <w:szCs w:val="28"/>
        </w:rPr>
        <w:t xml:space="preserve">        4)</w:t>
      </w:r>
      <w:r w:rsidRPr="00F82D3F">
        <w:rPr>
          <w:rFonts w:eastAsia="TimesNewRomanPSMT"/>
          <w:spacing w:val="-4"/>
          <w:sz w:val="28"/>
          <w:szCs w:val="28"/>
        </w:rPr>
        <w:t xml:space="preserve"> Приказ Комитета строительства Волгоградской области от 21.03.2016 г. № 115-ОД «Об утверждении порядка формирования и ведения реестра нормативов градостроительного проектирования Волгоградской области, а также требований к составу и форме документов, предоставляемых органами </w:t>
      </w:r>
      <w:r w:rsidRPr="00F82D3F">
        <w:rPr>
          <w:rFonts w:eastAsia="TimesNewRomanPSMT"/>
          <w:spacing w:val="-4"/>
          <w:sz w:val="28"/>
          <w:szCs w:val="28"/>
        </w:rPr>
        <w:lastRenderedPageBreak/>
        <w:t>местного самоуправления муниципальных образований для включения в реестр нормативов градостроительного проектирования Волгоградской области»</w:t>
      </w:r>
      <w:r>
        <w:rPr>
          <w:rFonts w:eastAsia="TimesNewRomanPSMT"/>
          <w:spacing w:val="-4"/>
          <w:sz w:val="28"/>
          <w:szCs w:val="28"/>
        </w:rPr>
        <w:t>.</w:t>
      </w:r>
    </w:p>
    <w:p w:rsidR="00796BF1" w:rsidRPr="00F82D3F" w:rsidRDefault="00796BF1" w:rsidP="00796BF1">
      <w:pPr>
        <w:autoSpaceDE w:val="0"/>
        <w:ind w:right="-1"/>
        <w:rPr>
          <w:rFonts w:eastAsia="TimesNewRomanPSMT"/>
          <w:spacing w:val="-4"/>
          <w:sz w:val="28"/>
          <w:szCs w:val="28"/>
        </w:rPr>
      </w:pPr>
    </w:p>
    <w:p w:rsidR="00796BF1" w:rsidRDefault="00796BF1" w:rsidP="00796BF1">
      <w:pPr>
        <w:ind w:right="-1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       Нормативно-</w:t>
      </w:r>
      <w:r w:rsidRPr="00F82D3F">
        <w:rPr>
          <w:b/>
          <w:bCs/>
          <w:sz w:val="28"/>
          <w:szCs w:val="28"/>
        </w:rPr>
        <w:t>правовые акты Урюпинского муниципального района</w:t>
      </w:r>
      <w:r>
        <w:rPr>
          <w:b/>
          <w:bCs/>
          <w:sz w:val="28"/>
          <w:szCs w:val="28"/>
        </w:rPr>
        <w:t>:</w:t>
      </w:r>
    </w:p>
    <w:p w:rsidR="00796BF1" w:rsidRPr="00370675" w:rsidRDefault="00796BF1" w:rsidP="00796BF1">
      <w:pPr>
        <w:ind w:right="-1"/>
        <w:rPr>
          <w:sz w:val="16"/>
          <w:szCs w:val="16"/>
        </w:rPr>
      </w:pPr>
    </w:p>
    <w:p w:rsidR="00796BF1" w:rsidRPr="00F82D3F" w:rsidRDefault="00796BF1" w:rsidP="00796BF1">
      <w:pPr>
        <w:pStyle w:val="11"/>
        <w:spacing w:after="0" w:line="264" w:lineRule="auto"/>
        <w:ind w:left="0" w:right="-1"/>
        <w:jc w:val="both"/>
        <w:rPr>
          <w:rFonts w:ascii="Times New Roman" w:eastAsia="TimesNewRomanPSMT" w:hAnsi="Times New Roman"/>
          <w:b/>
          <w:bCs/>
          <w:color w:val="FF0000"/>
          <w:spacing w:val="-4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1) </w:t>
      </w:r>
      <w:r w:rsidRPr="00F82D3F">
        <w:rPr>
          <w:rFonts w:ascii="Times New Roman" w:hAnsi="Times New Roman"/>
          <w:sz w:val="28"/>
          <w:szCs w:val="28"/>
        </w:rPr>
        <w:t>Постановление Урюпинской районной Думы  Волгоградской области от 19 мая 2005 г. № 41/263 «Устав Урюпинского муниципальног</w:t>
      </w:r>
      <w:r>
        <w:rPr>
          <w:rFonts w:ascii="Times New Roman" w:hAnsi="Times New Roman"/>
          <w:sz w:val="28"/>
          <w:szCs w:val="28"/>
        </w:rPr>
        <w:t>о района Волгоградской области»;</w:t>
      </w:r>
      <w:r w:rsidRPr="00F82D3F">
        <w:rPr>
          <w:rFonts w:ascii="Times New Roman" w:eastAsia="TimesNewRomanPSMT" w:hAnsi="Times New Roman"/>
          <w:color w:val="FF0000"/>
          <w:spacing w:val="-4"/>
          <w:sz w:val="28"/>
          <w:szCs w:val="28"/>
        </w:rPr>
        <w:t xml:space="preserve"> </w:t>
      </w:r>
    </w:p>
    <w:p w:rsidR="00796BF1" w:rsidRPr="00F82D3F" w:rsidRDefault="00796BF1" w:rsidP="00796BF1">
      <w:pPr>
        <w:autoSpaceDE w:val="0"/>
        <w:ind w:right="-1"/>
        <w:rPr>
          <w:rFonts w:eastAsia="TimesNewRomanPSMT"/>
          <w:spacing w:val="-4"/>
          <w:sz w:val="28"/>
          <w:szCs w:val="28"/>
        </w:rPr>
      </w:pPr>
      <w:r>
        <w:rPr>
          <w:rFonts w:eastAsia="TimesNewRomanPSMT"/>
          <w:spacing w:val="-4"/>
          <w:sz w:val="28"/>
          <w:szCs w:val="28"/>
        </w:rPr>
        <w:t xml:space="preserve">        2)</w:t>
      </w:r>
      <w:r w:rsidRPr="00F82D3F">
        <w:rPr>
          <w:rFonts w:eastAsia="TimesNewRomanPSMT"/>
          <w:spacing w:val="-4"/>
          <w:sz w:val="28"/>
          <w:szCs w:val="28"/>
        </w:rPr>
        <w:t xml:space="preserve"> Распоряжение администрации Урюпинского муниципального района Волгоградской области от 12.10.206 г. № 247-Р «О прогнозе социально-экономического развития Урюпинского муниципального района на 2017 год и плановый период 2018- 2019 годов»</w:t>
      </w:r>
      <w:r>
        <w:rPr>
          <w:rFonts w:eastAsia="TimesNewRomanPSMT"/>
          <w:spacing w:val="-4"/>
          <w:sz w:val="28"/>
          <w:szCs w:val="28"/>
        </w:rPr>
        <w:t>;</w:t>
      </w:r>
    </w:p>
    <w:p w:rsidR="00796BF1" w:rsidRPr="00F82D3F" w:rsidRDefault="00796BF1" w:rsidP="00796BF1">
      <w:pPr>
        <w:autoSpaceDE w:val="0"/>
        <w:ind w:right="-1"/>
        <w:rPr>
          <w:rFonts w:eastAsia="TimesNewRomanPSMT"/>
          <w:color w:val="000000"/>
          <w:spacing w:val="-4"/>
          <w:sz w:val="28"/>
          <w:szCs w:val="28"/>
        </w:rPr>
      </w:pPr>
      <w:r>
        <w:rPr>
          <w:rFonts w:eastAsia="TimesNewRomanPSMT"/>
          <w:color w:val="000000"/>
          <w:spacing w:val="-4"/>
          <w:sz w:val="28"/>
          <w:szCs w:val="28"/>
        </w:rPr>
        <w:t xml:space="preserve">        3)</w:t>
      </w:r>
      <w:r w:rsidRPr="00F82D3F">
        <w:rPr>
          <w:rFonts w:eastAsia="TimesNewRomanPSMT"/>
          <w:color w:val="000000"/>
          <w:spacing w:val="-4"/>
          <w:sz w:val="28"/>
          <w:szCs w:val="28"/>
        </w:rPr>
        <w:t xml:space="preserve"> Решение Урюпинской районной думы Волгоградско</w:t>
      </w:r>
      <w:r>
        <w:rPr>
          <w:rFonts w:eastAsia="TimesNewRomanPSMT"/>
          <w:color w:val="000000"/>
          <w:spacing w:val="-4"/>
          <w:sz w:val="28"/>
          <w:szCs w:val="28"/>
        </w:rPr>
        <w:t>й области от 29.09.2011 г. № 28/</w:t>
      </w:r>
      <w:r w:rsidRPr="00F82D3F">
        <w:rPr>
          <w:rFonts w:eastAsia="TimesNewRomanPSMT"/>
          <w:color w:val="000000"/>
          <w:spacing w:val="-4"/>
          <w:sz w:val="28"/>
          <w:szCs w:val="28"/>
        </w:rPr>
        <w:t>22 «Об утверждении схемы территориального планирования Урюпинского муниципального района Волгоградской области»</w:t>
      </w:r>
      <w:r>
        <w:rPr>
          <w:rFonts w:eastAsia="TimesNewRomanPSMT"/>
          <w:color w:val="000000"/>
          <w:spacing w:val="-4"/>
          <w:sz w:val="28"/>
          <w:szCs w:val="28"/>
        </w:rPr>
        <w:t>;</w:t>
      </w:r>
    </w:p>
    <w:p w:rsidR="00796BF1" w:rsidRPr="00F82D3F" w:rsidRDefault="00796BF1" w:rsidP="00796BF1">
      <w:pPr>
        <w:autoSpaceDE w:val="0"/>
        <w:ind w:right="-1"/>
        <w:rPr>
          <w:rFonts w:eastAsia="TimesNewRomanPSMT"/>
          <w:spacing w:val="-4"/>
          <w:sz w:val="28"/>
          <w:szCs w:val="28"/>
        </w:rPr>
      </w:pPr>
      <w:r>
        <w:rPr>
          <w:rFonts w:eastAsia="TimesNewRomanPSMT"/>
          <w:color w:val="000000"/>
          <w:spacing w:val="-4"/>
          <w:sz w:val="28"/>
          <w:szCs w:val="28"/>
        </w:rPr>
        <w:t xml:space="preserve">        4)</w:t>
      </w:r>
      <w:r w:rsidRPr="00F82D3F">
        <w:rPr>
          <w:rFonts w:eastAsia="TimesNewRomanPSMT"/>
          <w:color w:val="000000"/>
          <w:spacing w:val="-4"/>
          <w:sz w:val="28"/>
          <w:szCs w:val="28"/>
        </w:rPr>
        <w:t xml:space="preserve"> Постановление Администрации Урюпинского муниципального района Волгоградской области </w:t>
      </w:r>
      <w:r w:rsidRPr="00F82D3F">
        <w:rPr>
          <w:rFonts w:eastAsia="TimesNewRomanPSMT"/>
          <w:spacing w:val="-4"/>
          <w:sz w:val="28"/>
          <w:szCs w:val="28"/>
        </w:rPr>
        <w:t>от 27.07.2016 г. № 337</w:t>
      </w:r>
      <w:r w:rsidRPr="00F82D3F">
        <w:rPr>
          <w:rFonts w:eastAsia="TimesNewRomanPSMT"/>
          <w:color w:val="000000"/>
          <w:spacing w:val="-4"/>
          <w:sz w:val="28"/>
          <w:szCs w:val="28"/>
        </w:rPr>
        <w:t xml:space="preserve"> «Об утверждении муниципальной программы Урюпинского муниципального района «Устойчивое развитие сельских территорий на 2014-2017 годы и на период до 2020 года»</w:t>
      </w:r>
      <w:r>
        <w:rPr>
          <w:rFonts w:eastAsia="TimesNewRomanPSMT"/>
          <w:color w:val="000000"/>
          <w:spacing w:val="-4"/>
          <w:sz w:val="28"/>
          <w:szCs w:val="28"/>
        </w:rPr>
        <w:t>.</w:t>
      </w:r>
      <w:r w:rsidRPr="00F82D3F">
        <w:rPr>
          <w:rFonts w:eastAsia="TimesNewRomanPSMT"/>
          <w:spacing w:val="-4"/>
          <w:sz w:val="28"/>
          <w:szCs w:val="28"/>
        </w:rPr>
        <w:t xml:space="preserve">   </w:t>
      </w:r>
    </w:p>
    <w:p w:rsidR="00796BF1" w:rsidRDefault="00796BF1" w:rsidP="00796BF1">
      <w:pPr>
        <w:autoSpaceDE w:val="0"/>
        <w:ind w:right="-1"/>
        <w:jc w:val="center"/>
        <w:rPr>
          <w:rFonts w:eastAsia="TimesNewRomanPSMT"/>
          <w:b/>
          <w:bCs/>
          <w:spacing w:val="-4"/>
          <w:sz w:val="28"/>
          <w:szCs w:val="28"/>
        </w:rPr>
      </w:pPr>
    </w:p>
    <w:p w:rsidR="00796BF1" w:rsidRDefault="00796BF1" w:rsidP="00796BF1">
      <w:pPr>
        <w:autoSpaceDE w:val="0"/>
        <w:ind w:right="-1"/>
        <w:rPr>
          <w:rFonts w:eastAsia="TimesNewRomanPSMT"/>
          <w:b/>
          <w:bCs/>
          <w:spacing w:val="-4"/>
          <w:sz w:val="28"/>
          <w:szCs w:val="28"/>
        </w:rPr>
      </w:pPr>
      <w:r>
        <w:rPr>
          <w:rFonts w:eastAsia="TimesNewRomanPSMT"/>
          <w:b/>
          <w:bCs/>
          <w:spacing w:val="-4"/>
          <w:sz w:val="28"/>
          <w:szCs w:val="28"/>
        </w:rPr>
        <w:t xml:space="preserve">        </w:t>
      </w:r>
      <w:r w:rsidRPr="00F82D3F">
        <w:rPr>
          <w:rFonts w:eastAsia="TimesNewRomanPSMT"/>
          <w:b/>
          <w:bCs/>
          <w:spacing w:val="-4"/>
          <w:sz w:val="28"/>
          <w:szCs w:val="28"/>
        </w:rPr>
        <w:t>Строительные нормы и правила, своды правил по проектированию и строительству</w:t>
      </w:r>
      <w:r>
        <w:rPr>
          <w:rFonts w:eastAsia="TimesNewRomanPSMT"/>
          <w:b/>
          <w:bCs/>
          <w:spacing w:val="-4"/>
          <w:sz w:val="28"/>
          <w:szCs w:val="28"/>
        </w:rPr>
        <w:t>:</w:t>
      </w:r>
    </w:p>
    <w:p w:rsidR="00796BF1" w:rsidRPr="00370675" w:rsidRDefault="00796BF1" w:rsidP="00796BF1">
      <w:pPr>
        <w:autoSpaceDE w:val="0"/>
        <w:ind w:right="-1"/>
        <w:rPr>
          <w:rFonts w:eastAsia="TimesNewRomanPSMT"/>
          <w:b/>
          <w:bCs/>
          <w:spacing w:val="-4"/>
          <w:sz w:val="16"/>
          <w:szCs w:val="16"/>
        </w:rPr>
      </w:pPr>
    </w:p>
    <w:p w:rsidR="00796BF1" w:rsidRPr="00F82D3F" w:rsidRDefault="00796BF1" w:rsidP="00796BF1">
      <w:pPr>
        <w:autoSpaceDE w:val="0"/>
        <w:ind w:right="-1"/>
        <w:rPr>
          <w:rFonts w:eastAsia="TimesNewRomanPSMT"/>
          <w:spacing w:val="-4"/>
          <w:sz w:val="28"/>
          <w:szCs w:val="28"/>
        </w:rPr>
      </w:pPr>
      <w:r>
        <w:rPr>
          <w:rFonts w:eastAsia="TimesNewRomanPSMT"/>
          <w:spacing w:val="-4"/>
          <w:sz w:val="28"/>
          <w:szCs w:val="28"/>
        </w:rPr>
        <w:t xml:space="preserve">        1)</w:t>
      </w:r>
      <w:r w:rsidRPr="00F82D3F">
        <w:rPr>
          <w:rFonts w:eastAsia="TimesNewRomanPSMT"/>
          <w:spacing w:val="-4"/>
          <w:sz w:val="28"/>
          <w:szCs w:val="28"/>
        </w:rPr>
        <w:t xml:space="preserve"> СП 42.13330.2011 «Градостроительство. Планировка и застройка городских и сельских поселений» (утв. Приказом Министерства регионального развития Российской Федерац</w:t>
      </w:r>
      <w:r>
        <w:rPr>
          <w:rFonts w:eastAsia="TimesNewRomanPSMT"/>
          <w:spacing w:val="-4"/>
          <w:sz w:val="28"/>
          <w:szCs w:val="28"/>
        </w:rPr>
        <w:t>ии от 28 декабря 2010 г. № 820);</w:t>
      </w:r>
    </w:p>
    <w:p w:rsidR="00796BF1" w:rsidRPr="00F82D3F" w:rsidRDefault="00796BF1" w:rsidP="00796BF1">
      <w:pPr>
        <w:autoSpaceDE w:val="0"/>
        <w:ind w:right="-1"/>
        <w:rPr>
          <w:rFonts w:eastAsia="TimesNewRomanPSMT"/>
          <w:spacing w:val="-4"/>
          <w:sz w:val="28"/>
          <w:szCs w:val="28"/>
        </w:rPr>
      </w:pPr>
      <w:r>
        <w:rPr>
          <w:rFonts w:eastAsia="TimesNewRomanPSMT"/>
          <w:spacing w:val="-4"/>
          <w:sz w:val="28"/>
          <w:szCs w:val="28"/>
        </w:rPr>
        <w:t xml:space="preserve">        2)</w:t>
      </w:r>
      <w:r w:rsidRPr="00F82D3F">
        <w:rPr>
          <w:rFonts w:eastAsia="TimesNewRomanPSMT"/>
          <w:spacing w:val="-4"/>
          <w:sz w:val="28"/>
          <w:szCs w:val="28"/>
        </w:rPr>
        <w:t xml:space="preserve"> СП 118.13330.2012 «Общественные здания и сооружения» (утв. Приказом Министерства регионального развития Российской Федерации от 29 декабря 2011 г. № 635/10)</w:t>
      </w:r>
      <w:r>
        <w:rPr>
          <w:rFonts w:eastAsia="TimesNewRomanPSMT"/>
          <w:spacing w:val="-4"/>
          <w:sz w:val="28"/>
          <w:szCs w:val="28"/>
        </w:rPr>
        <w:t>;</w:t>
      </w:r>
    </w:p>
    <w:p w:rsidR="00796BF1" w:rsidRPr="00F82D3F" w:rsidRDefault="00796BF1" w:rsidP="00796BF1">
      <w:pPr>
        <w:autoSpaceDE w:val="0"/>
        <w:ind w:right="-1"/>
        <w:rPr>
          <w:rFonts w:eastAsia="TimesNewRomanPSMT"/>
          <w:b/>
          <w:bCs/>
          <w:spacing w:val="-4"/>
          <w:sz w:val="28"/>
          <w:szCs w:val="28"/>
        </w:rPr>
      </w:pPr>
      <w:r>
        <w:rPr>
          <w:rFonts w:eastAsia="TimesNewRomanPSMT"/>
          <w:spacing w:val="-4"/>
          <w:sz w:val="28"/>
          <w:szCs w:val="28"/>
        </w:rPr>
        <w:t xml:space="preserve">        3)</w:t>
      </w:r>
      <w:r w:rsidRPr="00F82D3F">
        <w:rPr>
          <w:rFonts w:eastAsia="TimesNewRomanPSMT"/>
          <w:spacing w:val="-4"/>
          <w:sz w:val="28"/>
          <w:szCs w:val="28"/>
        </w:rPr>
        <w:t xml:space="preserve"> СП 44.13330.2011 «Административные и бытовые здания. Актуализированная редакция СНиП 2.09.04-87» (утв. Приказом Министерства регионального развития Российской Федерации от 27 декабря 2010 г. N 782).</w:t>
      </w:r>
    </w:p>
    <w:p w:rsidR="00796BF1" w:rsidRPr="00D2667C" w:rsidRDefault="00796BF1" w:rsidP="00796BF1">
      <w:pPr>
        <w:autoSpaceDE w:val="0"/>
        <w:autoSpaceDN w:val="0"/>
        <w:adjustRightInd w:val="0"/>
        <w:ind w:right="-1"/>
      </w:pPr>
    </w:p>
    <w:p w:rsidR="00796BF1" w:rsidRDefault="00796BF1" w:rsidP="00796BF1">
      <w:pPr>
        <w:ind w:right="-1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5. </w:t>
      </w:r>
      <w:r w:rsidRPr="00C0614F">
        <w:rPr>
          <w:b/>
          <w:bCs/>
          <w:sz w:val="28"/>
          <w:szCs w:val="28"/>
        </w:rPr>
        <w:t xml:space="preserve">Вступление в силу Местных нормативов градостроительного проектирования </w:t>
      </w:r>
      <w:r>
        <w:rPr>
          <w:b/>
          <w:bCs/>
          <w:sz w:val="28"/>
          <w:szCs w:val="28"/>
        </w:rPr>
        <w:t xml:space="preserve"> </w:t>
      </w:r>
      <w:proofErr w:type="spellStart"/>
      <w:r>
        <w:rPr>
          <w:b/>
          <w:bCs/>
          <w:sz w:val="28"/>
          <w:szCs w:val="28"/>
        </w:rPr>
        <w:t>Беспаловского</w:t>
      </w:r>
      <w:proofErr w:type="spellEnd"/>
      <w:r>
        <w:rPr>
          <w:b/>
          <w:bCs/>
          <w:sz w:val="28"/>
          <w:szCs w:val="28"/>
        </w:rPr>
        <w:t xml:space="preserve"> сельского поселения </w:t>
      </w:r>
    </w:p>
    <w:p w:rsidR="00796BF1" w:rsidRDefault="00796BF1" w:rsidP="00796BF1">
      <w:pPr>
        <w:ind w:right="-1"/>
        <w:jc w:val="center"/>
        <w:rPr>
          <w:b/>
          <w:bCs/>
          <w:sz w:val="28"/>
          <w:szCs w:val="28"/>
        </w:rPr>
      </w:pPr>
      <w:r w:rsidRPr="00C0614F">
        <w:rPr>
          <w:b/>
          <w:bCs/>
          <w:sz w:val="28"/>
          <w:szCs w:val="28"/>
        </w:rPr>
        <w:t>Урюпинского муниципального района Волгоградской области</w:t>
      </w:r>
    </w:p>
    <w:p w:rsidR="00796BF1" w:rsidRDefault="00796BF1" w:rsidP="00796BF1">
      <w:pPr>
        <w:ind w:right="-1"/>
        <w:rPr>
          <w:b/>
          <w:bCs/>
          <w:sz w:val="28"/>
          <w:szCs w:val="28"/>
        </w:rPr>
      </w:pPr>
    </w:p>
    <w:p w:rsidR="00796BF1" w:rsidRPr="00796BF1" w:rsidRDefault="00796BF1" w:rsidP="00796BF1">
      <w:pPr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Настоящие Местные нормативы</w:t>
      </w:r>
      <w:r w:rsidRPr="003B0004">
        <w:rPr>
          <w:sz w:val="28"/>
          <w:szCs w:val="28"/>
        </w:rPr>
        <w:t xml:space="preserve"> градостроительного проектирования </w:t>
      </w:r>
      <w:proofErr w:type="spellStart"/>
      <w:r>
        <w:rPr>
          <w:sz w:val="28"/>
          <w:szCs w:val="28"/>
        </w:rPr>
        <w:t>Беспаловского</w:t>
      </w:r>
      <w:proofErr w:type="spellEnd"/>
      <w:r>
        <w:rPr>
          <w:sz w:val="28"/>
          <w:szCs w:val="28"/>
        </w:rPr>
        <w:t xml:space="preserve"> сельского поселения </w:t>
      </w:r>
      <w:r w:rsidRPr="003B0004">
        <w:rPr>
          <w:sz w:val="28"/>
          <w:szCs w:val="28"/>
        </w:rPr>
        <w:t>Урюпинского муниципального района Волгоградской области</w:t>
      </w:r>
      <w:r>
        <w:rPr>
          <w:sz w:val="28"/>
          <w:szCs w:val="28"/>
        </w:rPr>
        <w:t xml:space="preserve"> вступают в силу с момента их опубликования в информационном бюллетене администрации Урюпинского муниципального района «Районные ведомости».</w:t>
      </w:r>
      <w:bookmarkStart w:id="0" w:name="_GoBack"/>
      <w:bookmarkEnd w:id="0"/>
    </w:p>
    <w:p w:rsidR="00796BF1" w:rsidRPr="003B0004" w:rsidRDefault="00796BF1" w:rsidP="00796BF1">
      <w:pPr>
        <w:ind w:right="-1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                           </w:t>
      </w:r>
      <w:r w:rsidRPr="003B0004">
        <w:rPr>
          <w:b/>
          <w:bCs/>
          <w:sz w:val="28"/>
          <w:szCs w:val="28"/>
        </w:rPr>
        <w:t>Глава</w:t>
      </w:r>
    </w:p>
    <w:p w:rsidR="00796BF1" w:rsidRDefault="00796BF1" w:rsidP="00796BF1">
      <w:pPr>
        <w:ind w:right="-1"/>
        <w:rPr>
          <w:b/>
          <w:bCs/>
          <w:sz w:val="28"/>
          <w:szCs w:val="28"/>
        </w:rPr>
      </w:pPr>
      <w:r w:rsidRPr="003B0004">
        <w:rPr>
          <w:b/>
          <w:bCs/>
          <w:sz w:val="28"/>
          <w:szCs w:val="28"/>
        </w:rPr>
        <w:t xml:space="preserve">Урюпинского муниципального района    </w:t>
      </w:r>
      <w:r>
        <w:rPr>
          <w:b/>
          <w:bCs/>
          <w:sz w:val="28"/>
          <w:szCs w:val="28"/>
        </w:rPr>
        <w:t xml:space="preserve">                                  </w:t>
      </w:r>
      <w:r w:rsidRPr="003B0004">
        <w:rPr>
          <w:b/>
          <w:bCs/>
          <w:sz w:val="28"/>
          <w:szCs w:val="28"/>
        </w:rPr>
        <w:t xml:space="preserve">А.И. </w:t>
      </w:r>
      <w:proofErr w:type="spellStart"/>
      <w:r w:rsidRPr="003B0004">
        <w:rPr>
          <w:b/>
          <w:bCs/>
          <w:sz w:val="28"/>
          <w:szCs w:val="28"/>
        </w:rPr>
        <w:t>Феронов</w:t>
      </w:r>
      <w:proofErr w:type="spellEnd"/>
    </w:p>
    <w:p w:rsidR="00796BF1" w:rsidRDefault="00796BF1" w:rsidP="00796BF1">
      <w:pPr>
        <w:ind w:right="-1"/>
        <w:rPr>
          <w:b/>
          <w:bCs/>
          <w:sz w:val="28"/>
          <w:szCs w:val="28"/>
        </w:rPr>
      </w:pPr>
    </w:p>
    <w:p w:rsidR="00796BF1" w:rsidRDefault="00796BF1" w:rsidP="00796BF1">
      <w:pPr>
        <w:ind w:right="-1"/>
        <w:rPr>
          <w:b/>
          <w:bCs/>
          <w:sz w:val="28"/>
          <w:szCs w:val="28"/>
        </w:rPr>
      </w:pPr>
    </w:p>
    <w:p w:rsidR="00796BF1" w:rsidRDefault="00796BF1" w:rsidP="00796BF1">
      <w:pPr>
        <w:ind w:right="-1"/>
        <w:rPr>
          <w:b/>
          <w:bCs/>
          <w:sz w:val="28"/>
          <w:szCs w:val="28"/>
        </w:rPr>
      </w:pPr>
    </w:p>
    <w:p w:rsidR="00796BF1" w:rsidRDefault="00796BF1" w:rsidP="00796BF1">
      <w:pPr>
        <w:ind w:right="-1"/>
        <w:rPr>
          <w:b/>
          <w:bCs/>
          <w:sz w:val="28"/>
          <w:szCs w:val="28"/>
        </w:rPr>
      </w:pPr>
    </w:p>
    <w:p w:rsidR="00796BF1" w:rsidRDefault="00796BF1" w:rsidP="00796BF1">
      <w:pPr>
        <w:ind w:right="-1"/>
        <w:rPr>
          <w:b/>
          <w:bCs/>
          <w:sz w:val="28"/>
          <w:szCs w:val="28"/>
        </w:rPr>
      </w:pPr>
    </w:p>
    <w:p w:rsidR="00796BF1" w:rsidRDefault="00796BF1" w:rsidP="00796BF1">
      <w:pPr>
        <w:ind w:right="-1"/>
        <w:rPr>
          <w:b/>
          <w:bCs/>
          <w:sz w:val="28"/>
          <w:szCs w:val="28"/>
        </w:rPr>
      </w:pPr>
    </w:p>
    <w:p w:rsidR="00796BF1" w:rsidRDefault="00796BF1" w:rsidP="00796BF1">
      <w:pPr>
        <w:ind w:right="-1"/>
        <w:rPr>
          <w:b/>
          <w:bCs/>
          <w:sz w:val="28"/>
          <w:szCs w:val="28"/>
        </w:rPr>
      </w:pPr>
    </w:p>
    <w:p w:rsidR="00796BF1" w:rsidRDefault="00796BF1" w:rsidP="00796BF1">
      <w:pPr>
        <w:ind w:right="-1"/>
        <w:rPr>
          <w:b/>
          <w:bCs/>
          <w:sz w:val="28"/>
          <w:szCs w:val="28"/>
        </w:rPr>
      </w:pPr>
    </w:p>
    <w:p w:rsidR="00796BF1" w:rsidRDefault="00796BF1" w:rsidP="00796BF1">
      <w:pPr>
        <w:ind w:right="-1"/>
        <w:rPr>
          <w:b/>
          <w:bCs/>
          <w:sz w:val="28"/>
          <w:szCs w:val="28"/>
        </w:rPr>
      </w:pPr>
    </w:p>
    <w:p w:rsidR="00796BF1" w:rsidRDefault="00796BF1" w:rsidP="00796BF1">
      <w:pPr>
        <w:autoSpaceDE w:val="0"/>
        <w:autoSpaceDN w:val="0"/>
        <w:adjustRightInd w:val="0"/>
        <w:ind w:right="-1"/>
        <w:rPr>
          <w:sz w:val="28"/>
          <w:szCs w:val="28"/>
        </w:rPr>
      </w:pPr>
    </w:p>
    <w:p w:rsidR="00796BF1" w:rsidRDefault="00796BF1" w:rsidP="00796BF1">
      <w:pPr>
        <w:autoSpaceDE w:val="0"/>
        <w:autoSpaceDN w:val="0"/>
        <w:adjustRightInd w:val="0"/>
        <w:ind w:right="-1"/>
        <w:rPr>
          <w:sz w:val="28"/>
          <w:szCs w:val="28"/>
        </w:rPr>
      </w:pPr>
    </w:p>
    <w:p w:rsidR="00796BF1" w:rsidRDefault="00796BF1" w:rsidP="00796BF1">
      <w:pPr>
        <w:autoSpaceDE w:val="0"/>
        <w:autoSpaceDN w:val="0"/>
        <w:adjustRightInd w:val="0"/>
        <w:ind w:right="-1"/>
        <w:rPr>
          <w:sz w:val="28"/>
          <w:szCs w:val="28"/>
        </w:rPr>
      </w:pPr>
    </w:p>
    <w:p w:rsidR="00C06909" w:rsidRDefault="00C06909" w:rsidP="00796BF1">
      <w:pPr>
        <w:ind w:right="-1"/>
      </w:pPr>
    </w:p>
    <w:sectPr w:rsidR="00C0690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imesET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NewRomanPSMT">
    <w:altName w:val="MS Mincho"/>
    <w:panose1 w:val="00000000000000000000"/>
    <w:charset w:val="80"/>
    <w:family w:val="roman"/>
    <w:notTrueType/>
    <w:pitch w:val="default"/>
    <w:sig w:usb0="00000001" w:usb1="08070000" w:usb2="00000010" w:usb3="00000000" w:csb0="0002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9CE"/>
    <w:multiLevelType w:val="hybridMultilevel"/>
    <w:tmpl w:val="9F8428F4"/>
    <w:lvl w:ilvl="0" w:tplc="7B2CAB3C">
      <w:start w:val="1"/>
      <w:numFmt w:val="bullet"/>
      <w:lvlText w:val="-"/>
      <w:lvlJc w:val="left"/>
    </w:lvl>
    <w:lvl w:ilvl="1" w:tplc="C33A282A">
      <w:numFmt w:val="decimal"/>
      <w:lvlText w:val=""/>
      <w:lvlJc w:val="left"/>
      <w:rPr>
        <w:rFonts w:cs="Times New Roman"/>
      </w:rPr>
    </w:lvl>
    <w:lvl w:ilvl="2" w:tplc="1BFE1E36">
      <w:numFmt w:val="decimal"/>
      <w:lvlText w:val=""/>
      <w:lvlJc w:val="left"/>
      <w:rPr>
        <w:rFonts w:cs="Times New Roman"/>
      </w:rPr>
    </w:lvl>
    <w:lvl w:ilvl="3" w:tplc="8384DF3C">
      <w:numFmt w:val="decimal"/>
      <w:lvlText w:val=""/>
      <w:lvlJc w:val="left"/>
      <w:rPr>
        <w:rFonts w:cs="Times New Roman"/>
      </w:rPr>
    </w:lvl>
    <w:lvl w:ilvl="4" w:tplc="AA32AB7A">
      <w:numFmt w:val="decimal"/>
      <w:lvlText w:val=""/>
      <w:lvlJc w:val="left"/>
      <w:rPr>
        <w:rFonts w:cs="Times New Roman"/>
      </w:rPr>
    </w:lvl>
    <w:lvl w:ilvl="5" w:tplc="DAFC765A">
      <w:numFmt w:val="decimal"/>
      <w:lvlText w:val=""/>
      <w:lvlJc w:val="left"/>
      <w:rPr>
        <w:rFonts w:cs="Times New Roman"/>
      </w:rPr>
    </w:lvl>
    <w:lvl w:ilvl="6" w:tplc="EDF0D06C">
      <w:numFmt w:val="decimal"/>
      <w:lvlText w:val=""/>
      <w:lvlJc w:val="left"/>
      <w:rPr>
        <w:rFonts w:cs="Times New Roman"/>
      </w:rPr>
    </w:lvl>
    <w:lvl w:ilvl="7" w:tplc="3D64AB7E">
      <w:numFmt w:val="decimal"/>
      <w:lvlText w:val=""/>
      <w:lvlJc w:val="left"/>
      <w:rPr>
        <w:rFonts w:cs="Times New Roman"/>
      </w:rPr>
    </w:lvl>
    <w:lvl w:ilvl="8" w:tplc="A6A4758C">
      <w:numFmt w:val="decimal"/>
      <w:lvlText w:val=""/>
      <w:lvlJc w:val="left"/>
      <w:rPr>
        <w:rFonts w:cs="Times New Roman"/>
      </w:rPr>
    </w:lvl>
  </w:abstractNum>
  <w:abstractNum w:abstractNumId="1">
    <w:nsid w:val="00000A28"/>
    <w:multiLevelType w:val="hybridMultilevel"/>
    <w:tmpl w:val="4BEAAE06"/>
    <w:lvl w:ilvl="0" w:tplc="9BA0F098">
      <w:start w:val="3"/>
      <w:numFmt w:val="decimal"/>
      <w:lvlText w:val="%1."/>
      <w:lvlJc w:val="left"/>
      <w:rPr>
        <w:rFonts w:cs="Times New Roman"/>
      </w:rPr>
    </w:lvl>
    <w:lvl w:ilvl="1" w:tplc="86F61246">
      <w:numFmt w:val="decimal"/>
      <w:lvlText w:val=""/>
      <w:lvlJc w:val="left"/>
      <w:rPr>
        <w:rFonts w:cs="Times New Roman"/>
      </w:rPr>
    </w:lvl>
    <w:lvl w:ilvl="2" w:tplc="4ECC7E7A">
      <w:numFmt w:val="decimal"/>
      <w:lvlText w:val=""/>
      <w:lvlJc w:val="left"/>
      <w:rPr>
        <w:rFonts w:cs="Times New Roman"/>
      </w:rPr>
    </w:lvl>
    <w:lvl w:ilvl="3" w:tplc="7430B792">
      <w:numFmt w:val="decimal"/>
      <w:lvlText w:val=""/>
      <w:lvlJc w:val="left"/>
      <w:rPr>
        <w:rFonts w:cs="Times New Roman"/>
      </w:rPr>
    </w:lvl>
    <w:lvl w:ilvl="4" w:tplc="F2F2C208">
      <w:numFmt w:val="decimal"/>
      <w:lvlText w:val=""/>
      <w:lvlJc w:val="left"/>
      <w:rPr>
        <w:rFonts w:cs="Times New Roman"/>
      </w:rPr>
    </w:lvl>
    <w:lvl w:ilvl="5" w:tplc="21868762">
      <w:numFmt w:val="decimal"/>
      <w:lvlText w:val=""/>
      <w:lvlJc w:val="left"/>
      <w:rPr>
        <w:rFonts w:cs="Times New Roman"/>
      </w:rPr>
    </w:lvl>
    <w:lvl w:ilvl="6" w:tplc="651EB5DE">
      <w:numFmt w:val="decimal"/>
      <w:lvlText w:val=""/>
      <w:lvlJc w:val="left"/>
      <w:rPr>
        <w:rFonts w:cs="Times New Roman"/>
      </w:rPr>
    </w:lvl>
    <w:lvl w:ilvl="7" w:tplc="9C68AE9A">
      <w:numFmt w:val="decimal"/>
      <w:lvlText w:val=""/>
      <w:lvlJc w:val="left"/>
      <w:rPr>
        <w:rFonts w:cs="Times New Roman"/>
      </w:rPr>
    </w:lvl>
    <w:lvl w:ilvl="8" w:tplc="FC26FFE6">
      <w:numFmt w:val="decimal"/>
      <w:lvlText w:val=""/>
      <w:lvlJc w:val="left"/>
      <w:rPr>
        <w:rFonts w:cs="Times New Roman"/>
      </w:rPr>
    </w:lvl>
  </w:abstractNum>
  <w:abstractNum w:abstractNumId="2">
    <w:nsid w:val="00000A4A"/>
    <w:multiLevelType w:val="hybridMultilevel"/>
    <w:tmpl w:val="C6600A4C"/>
    <w:lvl w:ilvl="0" w:tplc="8924D288">
      <w:start w:val="1"/>
      <w:numFmt w:val="bullet"/>
      <w:lvlText w:val="В"/>
      <w:lvlJc w:val="left"/>
    </w:lvl>
    <w:lvl w:ilvl="1" w:tplc="63FC3666">
      <w:numFmt w:val="decimal"/>
      <w:lvlText w:val=""/>
      <w:lvlJc w:val="left"/>
      <w:rPr>
        <w:rFonts w:cs="Times New Roman"/>
      </w:rPr>
    </w:lvl>
    <w:lvl w:ilvl="2" w:tplc="65BAFA00">
      <w:numFmt w:val="decimal"/>
      <w:lvlText w:val=""/>
      <w:lvlJc w:val="left"/>
      <w:rPr>
        <w:rFonts w:cs="Times New Roman"/>
      </w:rPr>
    </w:lvl>
    <w:lvl w:ilvl="3" w:tplc="633689B0">
      <w:numFmt w:val="decimal"/>
      <w:lvlText w:val=""/>
      <w:lvlJc w:val="left"/>
      <w:rPr>
        <w:rFonts w:cs="Times New Roman"/>
      </w:rPr>
    </w:lvl>
    <w:lvl w:ilvl="4" w:tplc="94E6BC6A">
      <w:numFmt w:val="decimal"/>
      <w:lvlText w:val=""/>
      <w:lvlJc w:val="left"/>
      <w:rPr>
        <w:rFonts w:cs="Times New Roman"/>
      </w:rPr>
    </w:lvl>
    <w:lvl w:ilvl="5" w:tplc="DE2E26C2">
      <w:numFmt w:val="decimal"/>
      <w:lvlText w:val=""/>
      <w:lvlJc w:val="left"/>
      <w:rPr>
        <w:rFonts w:cs="Times New Roman"/>
      </w:rPr>
    </w:lvl>
    <w:lvl w:ilvl="6" w:tplc="28549D90">
      <w:numFmt w:val="decimal"/>
      <w:lvlText w:val=""/>
      <w:lvlJc w:val="left"/>
      <w:rPr>
        <w:rFonts w:cs="Times New Roman"/>
      </w:rPr>
    </w:lvl>
    <w:lvl w:ilvl="7" w:tplc="341CA7E4">
      <w:numFmt w:val="decimal"/>
      <w:lvlText w:val=""/>
      <w:lvlJc w:val="left"/>
      <w:rPr>
        <w:rFonts w:cs="Times New Roman"/>
      </w:rPr>
    </w:lvl>
    <w:lvl w:ilvl="8" w:tplc="77EE469E">
      <w:numFmt w:val="decimal"/>
      <w:lvlText w:val=""/>
      <w:lvlJc w:val="left"/>
      <w:rPr>
        <w:rFonts w:cs="Times New Roman"/>
      </w:rPr>
    </w:lvl>
  </w:abstractNum>
  <w:abstractNum w:abstractNumId="3">
    <w:nsid w:val="00001316"/>
    <w:multiLevelType w:val="hybridMultilevel"/>
    <w:tmpl w:val="950A2E9E"/>
    <w:lvl w:ilvl="0" w:tplc="B0C4D17C">
      <w:start w:val="1"/>
      <w:numFmt w:val="bullet"/>
      <w:lvlText w:val="В"/>
      <w:lvlJc w:val="left"/>
    </w:lvl>
    <w:lvl w:ilvl="1" w:tplc="3594F07E">
      <w:numFmt w:val="decimal"/>
      <w:lvlText w:val=""/>
      <w:lvlJc w:val="left"/>
      <w:rPr>
        <w:rFonts w:cs="Times New Roman"/>
      </w:rPr>
    </w:lvl>
    <w:lvl w:ilvl="2" w:tplc="BF4C6964">
      <w:numFmt w:val="decimal"/>
      <w:lvlText w:val=""/>
      <w:lvlJc w:val="left"/>
      <w:rPr>
        <w:rFonts w:cs="Times New Roman"/>
      </w:rPr>
    </w:lvl>
    <w:lvl w:ilvl="3" w:tplc="98EE90E2">
      <w:numFmt w:val="decimal"/>
      <w:lvlText w:val=""/>
      <w:lvlJc w:val="left"/>
      <w:rPr>
        <w:rFonts w:cs="Times New Roman"/>
      </w:rPr>
    </w:lvl>
    <w:lvl w:ilvl="4" w:tplc="DA1039E6">
      <w:numFmt w:val="decimal"/>
      <w:lvlText w:val=""/>
      <w:lvlJc w:val="left"/>
      <w:rPr>
        <w:rFonts w:cs="Times New Roman"/>
      </w:rPr>
    </w:lvl>
    <w:lvl w:ilvl="5" w:tplc="AB0463C8">
      <w:numFmt w:val="decimal"/>
      <w:lvlText w:val=""/>
      <w:lvlJc w:val="left"/>
      <w:rPr>
        <w:rFonts w:cs="Times New Roman"/>
      </w:rPr>
    </w:lvl>
    <w:lvl w:ilvl="6" w:tplc="50809864">
      <w:numFmt w:val="decimal"/>
      <w:lvlText w:val=""/>
      <w:lvlJc w:val="left"/>
      <w:rPr>
        <w:rFonts w:cs="Times New Roman"/>
      </w:rPr>
    </w:lvl>
    <w:lvl w:ilvl="7" w:tplc="D4DA5CEA">
      <w:numFmt w:val="decimal"/>
      <w:lvlText w:val=""/>
      <w:lvlJc w:val="left"/>
      <w:rPr>
        <w:rFonts w:cs="Times New Roman"/>
      </w:rPr>
    </w:lvl>
    <w:lvl w:ilvl="8" w:tplc="E6062730">
      <w:numFmt w:val="decimal"/>
      <w:lvlText w:val=""/>
      <w:lvlJc w:val="left"/>
      <w:rPr>
        <w:rFonts w:cs="Times New Roman"/>
      </w:rPr>
    </w:lvl>
  </w:abstractNum>
  <w:abstractNum w:abstractNumId="4">
    <w:nsid w:val="00001F16"/>
    <w:multiLevelType w:val="hybridMultilevel"/>
    <w:tmpl w:val="3D16FE66"/>
    <w:lvl w:ilvl="0" w:tplc="46C0C2CC">
      <w:start w:val="1"/>
      <w:numFmt w:val="bullet"/>
      <w:lvlText w:val="В"/>
      <w:lvlJc w:val="left"/>
    </w:lvl>
    <w:lvl w:ilvl="1" w:tplc="9C7A5A6A">
      <w:numFmt w:val="decimal"/>
      <w:lvlText w:val=""/>
      <w:lvlJc w:val="left"/>
      <w:rPr>
        <w:rFonts w:cs="Times New Roman"/>
      </w:rPr>
    </w:lvl>
    <w:lvl w:ilvl="2" w:tplc="F19A32D4">
      <w:numFmt w:val="decimal"/>
      <w:lvlText w:val=""/>
      <w:lvlJc w:val="left"/>
      <w:rPr>
        <w:rFonts w:cs="Times New Roman"/>
      </w:rPr>
    </w:lvl>
    <w:lvl w:ilvl="3" w:tplc="7056108A">
      <w:numFmt w:val="decimal"/>
      <w:lvlText w:val=""/>
      <w:lvlJc w:val="left"/>
      <w:rPr>
        <w:rFonts w:cs="Times New Roman"/>
      </w:rPr>
    </w:lvl>
    <w:lvl w:ilvl="4" w:tplc="E46E0548">
      <w:numFmt w:val="decimal"/>
      <w:lvlText w:val=""/>
      <w:lvlJc w:val="left"/>
      <w:rPr>
        <w:rFonts w:cs="Times New Roman"/>
      </w:rPr>
    </w:lvl>
    <w:lvl w:ilvl="5" w:tplc="EB04B8B0">
      <w:numFmt w:val="decimal"/>
      <w:lvlText w:val=""/>
      <w:lvlJc w:val="left"/>
      <w:rPr>
        <w:rFonts w:cs="Times New Roman"/>
      </w:rPr>
    </w:lvl>
    <w:lvl w:ilvl="6" w:tplc="B2FE5FE4">
      <w:numFmt w:val="decimal"/>
      <w:lvlText w:val=""/>
      <w:lvlJc w:val="left"/>
      <w:rPr>
        <w:rFonts w:cs="Times New Roman"/>
      </w:rPr>
    </w:lvl>
    <w:lvl w:ilvl="7" w:tplc="1B223B48">
      <w:numFmt w:val="decimal"/>
      <w:lvlText w:val=""/>
      <w:lvlJc w:val="left"/>
      <w:rPr>
        <w:rFonts w:cs="Times New Roman"/>
      </w:rPr>
    </w:lvl>
    <w:lvl w:ilvl="8" w:tplc="C07C02DC">
      <w:numFmt w:val="decimal"/>
      <w:lvlText w:val=""/>
      <w:lvlJc w:val="left"/>
      <w:rPr>
        <w:rFonts w:cs="Times New Roman"/>
      </w:rPr>
    </w:lvl>
  </w:abstractNum>
  <w:abstractNum w:abstractNumId="5">
    <w:nsid w:val="00002959"/>
    <w:multiLevelType w:val="hybridMultilevel"/>
    <w:tmpl w:val="88222420"/>
    <w:lvl w:ilvl="0" w:tplc="6CE6238C">
      <w:start w:val="1"/>
      <w:numFmt w:val="bullet"/>
      <w:lvlText w:val="в"/>
      <w:lvlJc w:val="left"/>
    </w:lvl>
    <w:lvl w:ilvl="1" w:tplc="07048D7C">
      <w:start w:val="1"/>
      <w:numFmt w:val="bullet"/>
      <w:lvlText w:val="В"/>
      <w:lvlJc w:val="left"/>
    </w:lvl>
    <w:lvl w:ilvl="2" w:tplc="5B46105A">
      <w:numFmt w:val="decimal"/>
      <w:lvlText w:val=""/>
      <w:lvlJc w:val="left"/>
      <w:rPr>
        <w:rFonts w:cs="Times New Roman"/>
      </w:rPr>
    </w:lvl>
    <w:lvl w:ilvl="3" w:tplc="C11E40F8">
      <w:numFmt w:val="decimal"/>
      <w:lvlText w:val=""/>
      <w:lvlJc w:val="left"/>
      <w:rPr>
        <w:rFonts w:cs="Times New Roman"/>
      </w:rPr>
    </w:lvl>
    <w:lvl w:ilvl="4" w:tplc="E18A25FC">
      <w:numFmt w:val="decimal"/>
      <w:lvlText w:val=""/>
      <w:lvlJc w:val="left"/>
      <w:rPr>
        <w:rFonts w:cs="Times New Roman"/>
      </w:rPr>
    </w:lvl>
    <w:lvl w:ilvl="5" w:tplc="764A5A0C">
      <w:numFmt w:val="decimal"/>
      <w:lvlText w:val=""/>
      <w:lvlJc w:val="left"/>
      <w:rPr>
        <w:rFonts w:cs="Times New Roman"/>
      </w:rPr>
    </w:lvl>
    <w:lvl w:ilvl="6" w:tplc="19CE7B6C">
      <w:numFmt w:val="decimal"/>
      <w:lvlText w:val=""/>
      <w:lvlJc w:val="left"/>
      <w:rPr>
        <w:rFonts w:cs="Times New Roman"/>
      </w:rPr>
    </w:lvl>
    <w:lvl w:ilvl="7" w:tplc="81285758">
      <w:numFmt w:val="decimal"/>
      <w:lvlText w:val=""/>
      <w:lvlJc w:val="left"/>
      <w:rPr>
        <w:rFonts w:cs="Times New Roman"/>
      </w:rPr>
    </w:lvl>
    <w:lvl w:ilvl="8" w:tplc="3362BD3C">
      <w:numFmt w:val="decimal"/>
      <w:lvlText w:val=""/>
      <w:lvlJc w:val="left"/>
      <w:rPr>
        <w:rFonts w:cs="Times New Roman"/>
      </w:rPr>
    </w:lvl>
  </w:abstractNum>
  <w:abstractNum w:abstractNumId="6">
    <w:nsid w:val="000029D8"/>
    <w:multiLevelType w:val="hybridMultilevel"/>
    <w:tmpl w:val="84EAA5C0"/>
    <w:lvl w:ilvl="0" w:tplc="4936FEC0">
      <w:start w:val="1"/>
      <w:numFmt w:val="decimal"/>
      <w:lvlText w:val="%1."/>
      <w:lvlJc w:val="left"/>
      <w:rPr>
        <w:rFonts w:cs="Times New Roman"/>
      </w:rPr>
    </w:lvl>
    <w:lvl w:ilvl="1" w:tplc="D40A18D6">
      <w:numFmt w:val="decimal"/>
      <w:lvlText w:val=""/>
      <w:lvlJc w:val="left"/>
      <w:rPr>
        <w:rFonts w:cs="Times New Roman"/>
      </w:rPr>
    </w:lvl>
    <w:lvl w:ilvl="2" w:tplc="1E7CE1AC">
      <w:numFmt w:val="decimal"/>
      <w:lvlText w:val=""/>
      <w:lvlJc w:val="left"/>
      <w:rPr>
        <w:rFonts w:cs="Times New Roman"/>
      </w:rPr>
    </w:lvl>
    <w:lvl w:ilvl="3" w:tplc="09928E82">
      <w:numFmt w:val="decimal"/>
      <w:lvlText w:val=""/>
      <w:lvlJc w:val="left"/>
      <w:rPr>
        <w:rFonts w:cs="Times New Roman"/>
      </w:rPr>
    </w:lvl>
    <w:lvl w:ilvl="4" w:tplc="B010ECF2">
      <w:numFmt w:val="decimal"/>
      <w:lvlText w:val=""/>
      <w:lvlJc w:val="left"/>
      <w:rPr>
        <w:rFonts w:cs="Times New Roman"/>
      </w:rPr>
    </w:lvl>
    <w:lvl w:ilvl="5" w:tplc="C4D80506">
      <w:numFmt w:val="decimal"/>
      <w:lvlText w:val=""/>
      <w:lvlJc w:val="left"/>
      <w:rPr>
        <w:rFonts w:cs="Times New Roman"/>
      </w:rPr>
    </w:lvl>
    <w:lvl w:ilvl="6" w:tplc="12387378">
      <w:numFmt w:val="decimal"/>
      <w:lvlText w:val=""/>
      <w:lvlJc w:val="left"/>
      <w:rPr>
        <w:rFonts w:cs="Times New Roman"/>
      </w:rPr>
    </w:lvl>
    <w:lvl w:ilvl="7" w:tplc="41E8B33C">
      <w:numFmt w:val="decimal"/>
      <w:lvlText w:val=""/>
      <w:lvlJc w:val="left"/>
      <w:rPr>
        <w:rFonts w:cs="Times New Roman"/>
      </w:rPr>
    </w:lvl>
    <w:lvl w:ilvl="8" w:tplc="A0848024">
      <w:numFmt w:val="decimal"/>
      <w:lvlText w:val=""/>
      <w:lvlJc w:val="left"/>
      <w:rPr>
        <w:rFonts w:cs="Times New Roman"/>
      </w:rPr>
    </w:lvl>
  </w:abstractNum>
  <w:abstractNum w:abstractNumId="7">
    <w:nsid w:val="00003492"/>
    <w:multiLevelType w:val="hybridMultilevel"/>
    <w:tmpl w:val="77B82AD4"/>
    <w:lvl w:ilvl="0" w:tplc="5066ADDE">
      <w:start w:val="3"/>
      <w:numFmt w:val="decimal"/>
      <w:lvlText w:val="%1."/>
      <w:lvlJc w:val="left"/>
      <w:rPr>
        <w:rFonts w:cs="Times New Roman"/>
      </w:rPr>
    </w:lvl>
    <w:lvl w:ilvl="1" w:tplc="B6C05340">
      <w:numFmt w:val="decimal"/>
      <w:lvlText w:val=""/>
      <w:lvlJc w:val="left"/>
      <w:rPr>
        <w:rFonts w:cs="Times New Roman"/>
      </w:rPr>
    </w:lvl>
    <w:lvl w:ilvl="2" w:tplc="11CE9374">
      <w:numFmt w:val="decimal"/>
      <w:lvlText w:val=""/>
      <w:lvlJc w:val="left"/>
      <w:rPr>
        <w:rFonts w:cs="Times New Roman"/>
      </w:rPr>
    </w:lvl>
    <w:lvl w:ilvl="3" w:tplc="6AC6A9BE">
      <w:numFmt w:val="decimal"/>
      <w:lvlText w:val=""/>
      <w:lvlJc w:val="left"/>
      <w:rPr>
        <w:rFonts w:cs="Times New Roman"/>
      </w:rPr>
    </w:lvl>
    <w:lvl w:ilvl="4" w:tplc="530A0DF0">
      <w:numFmt w:val="decimal"/>
      <w:lvlText w:val=""/>
      <w:lvlJc w:val="left"/>
      <w:rPr>
        <w:rFonts w:cs="Times New Roman"/>
      </w:rPr>
    </w:lvl>
    <w:lvl w:ilvl="5" w:tplc="F4EA4858">
      <w:numFmt w:val="decimal"/>
      <w:lvlText w:val=""/>
      <w:lvlJc w:val="left"/>
      <w:rPr>
        <w:rFonts w:cs="Times New Roman"/>
      </w:rPr>
    </w:lvl>
    <w:lvl w:ilvl="6" w:tplc="A72CC75A">
      <w:numFmt w:val="decimal"/>
      <w:lvlText w:val=""/>
      <w:lvlJc w:val="left"/>
      <w:rPr>
        <w:rFonts w:cs="Times New Roman"/>
      </w:rPr>
    </w:lvl>
    <w:lvl w:ilvl="7" w:tplc="82740A72">
      <w:numFmt w:val="decimal"/>
      <w:lvlText w:val=""/>
      <w:lvlJc w:val="left"/>
      <w:rPr>
        <w:rFonts w:cs="Times New Roman"/>
      </w:rPr>
    </w:lvl>
    <w:lvl w:ilvl="8" w:tplc="FCB421F8">
      <w:numFmt w:val="decimal"/>
      <w:lvlText w:val=""/>
      <w:lvlJc w:val="left"/>
      <w:rPr>
        <w:rFonts w:cs="Times New Roman"/>
      </w:rPr>
    </w:lvl>
  </w:abstractNum>
  <w:abstractNum w:abstractNumId="8">
    <w:nsid w:val="00003A2D"/>
    <w:multiLevelType w:val="hybridMultilevel"/>
    <w:tmpl w:val="8716D2F0"/>
    <w:lvl w:ilvl="0" w:tplc="E6D055C4">
      <w:start w:val="1"/>
      <w:numFmt w:val="bullet"/>
      <w:lvlText w:val="К"/>
      <w:lvlJc w:val="left"/>
    </w:lvl>
    <w:lvl w:ilvl="1" w:tplc="9B580B22">
      <w:numFmt w:val="decimal"/>
      <w:lvlText w:val=""/>
      <w:lvlJc w:val="left"/>
      <w:rPr>
        <w:rFonts w:cs="Times New Roman"/>
      </w:rPr>
    </w:lvl>
    <w:lvl w:ilvl="2" w:tplc="5F548AC8">
      <w:numFmt w:val="decimal"/>
      <w:lvlText w:val=""/>
      <w:lvlJc w:val="left"/>
      <w:rPr>
        <w:rFonts w:cs="Times New Roman"/>
      </w:rPr>
    </w:lvl>
    <w:lvl w:ilvl="3" w:tplc="C05873F2">
      <w:numFmt w:val="decimal"/>
      <w:lvlText w:val=""/>
      <w:lvlJc w:val="left"/>
      <w:rPr>
        <w:rFonts w:cs="Times New Roman"/>
      </w:rPr>
    </w:lvl>
    <w:lvl w:ilvl="4" w:tplc="6510830A">
      <w:numFmt w:val="decimal"/>
      <w:lvlText w:val=""/>
      <w:lvlJc w:val="left"/>
      <w:rPr>
        <w:rFonts w:cs="Times New Roman"/>
      </w:rPr>
    </w:lvl>
    <w:lvl w:ilvl="5" w:tplc="B85ACDA4">
      <w:numFmt w:val="decimal"/>
      <w:lvlText w:val=""/>
      <w:lvlJc w:val="left"/>
      <w:rPr>
        <w:rFonts w:cs="Times New Roman"/>
      </w:rPr>
    </w:lvl>
    <w:lvl w:ilvl="6" w:tplc="913415FA">
      <w:numFmt w:val="decimal"/>
      <w:lvlText w:val=""/>
      <w:lvlJc w:val="left"/>
      <w:rPr>
        <w:rFonts w:cs="Times New Roman"/>
      </w:rPr>
    </w:lvl>
    <w:lvl w:ilvl="7" w:tplc="77B6E16A">
      <w:numFmt w:val="decimal"/>
      <w:lvlText w:val=""/>
      <w:lvlJc w:val="left"/>
      <w:rPr>
        <w:rFonts w:cs="Times New Roman"/>
      </w:rPr>
    </w:lvl>
    <w:lvl w:ilvl="8" w:tplc="3A763996">
      <w:numFmt w:val="decimal"/>
      <w:lvlText w:val=""/>
      <w:lvlJc w:val="left"/>
      <w:rPr>
        <w:rFonts w:cs="Times New Roman"/>
      </w:rPr>
    </w:lvl>
  </w:abstractNum>
  <w:abstractNum w:abstractNumId="9">
    <w:nsid w:val="00003F4A"/>
    <w:multiLevelType w:val="hybridMultilevel"/>
    <w:tmpl w:val="2746050E"/>
    <w:lvl w:ilvl="0" w:tplc="57E2E6F8">
      <w:start w:val="1"/>
      <w:numFmt w:val="bullet"/>
      <w:lvlText w:val="В"/>
      <w:lvlJc w:val="left"/>
    </w:lvl>
    <w:lvl w:ilvl="1" w:tplc="69EAA6CC">
      <w:numFmt w:val="decimal"/>
      <w:lvlText w:val=""/>
      <w:lvlJc w:val="left"/>
      <w:rPr>
        <w:rFonts w:cs="Times New Roman"/>
      </w:rPr>
    </w:lvl>
    <w:lvl w:ilvl="2" w:tplc="4A76EE22">
      <w:numFmt w:val="decimal"/>
      <w:lvlText w:val=""/>
      <w:lvlJc w:val="left"/>
      <w:rPr>
        <w:rFonts w:cs="Times New Roman"/>
      </w:rPr>
    </w:lvl>
    <w:lvl w:ilvl="3" w:tplc="430A4DFE">
      <w:numFmt w:val="decimal"/>
      <w:lvlText w:val=""/>
      <w:lvlJc w:val="left"/>
      <w:rPr>
        <w:rFonts w:cs="Times New Roman"/>
      </w:rPr>
    </w:lvl>
    <w:lvl w:ilvl="4" w:tplc="89A85E0E">
      <w:numFmt w:val="decimal"/>
      <w:lvlText w:val=""/>
      <w:lvlJc w:val="left"/>
      <w:rPr>
        <w:rFonts w:cs="Times New Roman"/>
      </w:rPr>
    </w:lvl>
    <w:lvl w:ilvl="5" w:tplc="D5F243D8">
      <w:numFmt w:val="decimal"/>
      <w:lvlText w:val=""/>
      <w:lvlJc w:val="left"/>
      <w:rPr>
        <w:rFonts w:cs="Times New Roman"/>
      </w:rPr>
    </w:lvl>
    <w:lvl w:ilvl="6" w:tplc="45EA8BF0">
      <w:numFmt w:val="decimal"/>
      <w:lvlText w:val=""/>
      <w:lvlJc w:val="left"/>
      <w:rPr>
        <w:rFonts w:cs="Times New Roman"/>
      </w:rPr>
    </w:lvl>
    <w:lvl w:ilvl="7" w:tplc="FBD81F44">
      <w:numFmt w:val="decimal"/>
      <w:lvlText w:val=""/>
      <w:lvlJc w:val="left"/>
      <w:rPr>
        <w:rFonts w:cs="Times New Roman"/>
      </w:rPr>
    </w:lvl>
    <w:lvl w:ilvl="8" w:tplc="CF602318">
      <w:numFmt w:val="decimal"/>
      <w:lvlText w:val=""/>
      <w:lvlJc w:val="left"/>
      <w:rPr>
        <w:rFonts w:cs="Times New Roman"/>
      </w:rPr>
    </w:lvl>
  </w:abstractNum>
  <w:abstractNum w:abstractNumId="10">
    <w:nsid w:val="000045C5"/>
    <w:multiLevelType w:val="hybridMultilevel"/>
    <w:tmpl w:val="756ACFE2"/>
    <w:lvl w:ilvl="0" w:tplc="9A785D40">
      <w:start w:val="1"/>
      <w:numFmt w:val="bullet"/>
      <w:lvlText w:val="В"/>
      <w:lvlJc w:val="left"/>
    </w:lvl>
    <w:lvl w:ilvl="1" w:tplc="D292B592">
      <w:numFmt w:val="decimal"/>
      <w:lvlText w:val=""/>
      <w:lvlJc w:val="left"/>
      <w:rPr>
        <w:rFonts w:cs="Times New Roman"/>
      </w:rPr>
    </w:lvl>
    <w:lvl w:ilvl="2" w:tplc="542804B6">
      <w:numFmt w:val="decimal"/>
      <w:lvlText w:val=""/>
      <w:lvlJc w:val="left"/>
      <w:rPr>
        <w:rFonts w:cs="Times New Roman"/>
      </w:rPr>
    </w:lvl>
    <w:lvl w:ilvl="3" w:tplc="F61AEBB2">
      <w:numFmt w:val="decimal"/>
      <w:lvlText w:val=""/>
      <w:lvlJc w:val="left"/>
      <w:rPr>
        <w:rFonts w:cs="Times New Roman"/>
      </w:rPr>
    </w:lvl>
    <w:lvl w:ilvl="4" w:tplc="C7AA7B34">
      <w:numFmt w:val="decimal"/>
      <w:lvlText w:val=""/>
      <w:lvlJc w:val="left"/>
      <w:rPr>
        <w:rFonts w:cs="Times New Roman"/>
      </w:rPr>
    </w:lvl>
    <w:lvl w:ilvl="5" w:tplc="E1422BBC">
      <w:numFmt w:val="decimal"/>
      <w:lvlText w:val=""/>
      <w:lvlJc w:val="left"/>
      <w:rPr>
        <w:rFonts w:cs="Times New Roman"/>
      </w:rPr>
    </w:lvl>
    <w:lvl w:ilvl="6" w:tplc="2474F44A">
      <w:numFmt w:val="decimal"/>
      <w:lvlText w:val=""/>
      <w:lvlJc w:val="left"/>
      <w:rPr>
        <w:rFonts w:cs="Times New Roman"/>
      </w:rPr>
    </w:lvl>
    <w:lvl w:ilvl="7" w:tplc="86A8706A">
      <w:numFmt w:val="decimal"/>
      <w:lvlText w:val=""/>
      <w:lvlJc w:val="left"/>
      <w:rPr>
        <w:rFonts w:cs="Times New Roman"/>
      </w:rPr>
    </w:lvl>
    <w:lvl w:ilvl="8" w:tplc="1D1C0264">
      <w:numFmt w:val="decimal"/>
      <w:lvlText w:val=""/>
      <w:lvlJc w:val="left"/>
      <w:rPr>
        <w:rFonts w:cs="Times New Roman"/>
      </w:rPr>
    </w:lvl>
  </w:abstractNum>
  <w:abstractNum w:abstractNumId="11">
    <w:nsid w:val="000048DB"/>
    <w:multiLevelType w:val="hybridMultilevel"/>
    <w:tmpl w:val="DA267BB4"/>
    <w:lvl w:ilvl="0" w:tplc="2B1AD7BA">
      <w:start w:val="1"/>
      <w:numFmt w:val="bullet"/>
      <w:lvlText w:val="-"/>
      <w:lvlJc w:val="left"/>
    </w:lvl>
    <w:lvl w:ilvl="1" w:tplc="71986536">
      <w:start w:val="1"/>
      <w:numFmt w:val="bullet"/>
      <w:lvlText w:val="В"/>
      <w:lvlJc w:val="left"/>
    </w:lvl>
    <w:lvl w:ilvl="2" w:tplc="6240859A">
      <w:numFmt w:val="decimal"/>
      <w:lvlText w:val=""/>
      <w:lvlJc w:val="left"/>
      <w:rPr>
        <w:rFonts w:cs="Times New Roman"/>
      </w:rPr>
    </w:lvl>
    <w:lvl w:ilvl="3" w:tplc="CB24CB7C">
      <w:numFmt w:val="decimal"/>
      <w:lvlText w:val=""/>
      <w:lvlJc w:val="left"/>
      <w:rPr>
        <w:rFonts w:cs="Times New Roman"/>
      </w:rPr>
    </w:lvl>
    <w:lvl w:ilvl="4" w:tplc="FA4856FE">
      <w:numFmt w:val="decimal"/>
      <w:lvlText w:val=""/>
      <w:lvlJc w:val="left"/>
      <w:rPr>
        <w:rFonts w:cs="Times New Roman"/>
      </w:rPr>
    </w:lvl>
    <w:lvl w:ilvl="5" w:tplc="C1100C58">
      <w:numFmt w:val="decimal"/>
      <w:lvlText w:val=""/>
      <w:lvlJc w:val="left"/>
      <w:rPr>
        <w:rFonts w:cs="Times New Roman"/>
      </w:rPr>
    </w:lvl>
    <w:lvl w:ilvl="6" w:tplc="D1C0341E">
      <w:numFmt w:val="decimal"/>
      <w:lvlText w:val=""/>
      <w:lvlJc w:val="left"/>
      <w:rPr>
        <w:rFonts w:cs="Times New Roman"/>
      </w:rPr>
    </w:lvl>
    <w:lvl w:ilvl="7" w:tplc="C6CC3A10">
      <w:numFmt w:val="decimal"/>
      <w:lvlText w:val=""/>
      <w:lvlJc w:val="left"/>
      <w:rPr>
        <w:rFonts w:cs="Times New Roman"/>
      </w:rPr>
    </w:lvl>
    <w:lvl w:ilvl="8" w:tplc="C9B25A10">
      <w:numFmt w:val="decimal"/>
      <w:lvlText w:val=""/>
      <w:lvlJc w:val="left"/>
      <w:rPr>
        <w:rFonts w:cs="Times New Roman"/>
      </w:rPr>
    </w:lvl>
  </w:abstractNum>
  <w:abstractNum w:abstractNumId="12">
    <w:nsid w:val="00004C85"/>
    <w:multiLevelType w:val="hybridMultilevel"/>
    <w:tmpl w:val="A7AC0CA6"/>
    <w:lvl w:ilvl="0" w:tplc="BF6ADDCE">
      <w:start w:val="1"/>
      <w:numFmt w:val="bullet"/>
      <w:lvlText w:val="В"/>
      <w:lvlJc w:val="left"/>
    </w:lvl>
    <w:lvl w:ilvl="1" w:tplc="BF36FE8A">
      <w:numFmt w:val="decimal"/>
      <w:lvlText w:val=""/>
      <w:lvlJc w:val="left"/>
      <w:rPr>
        <w:rFonts w:cs="Times New Roman"/>
      </w:rPr>
    </w:lvl>
    <w:lvl w:ilvl="2" w:tplc="89BA2D2A">
      <w:numFmt w:val="decimal"/>
      <w:lvlText w:val=""/>
      <w:lvlJc w:val="left"/>
      <w:rPr>
        <w:rFonts w:cs="Times New Roman"/>
      </w:rPr>
    </w:lvl>
    <w:lvl w:ilvl="3" w:tplc="17126720">
      <w:numFmt w:val="decimal"/>
      <w:lvlText w:val=""/>
      <w:lvlJc w:val="left"/>
      <w:rPr>
        <w:rFonts w:cs="Times New Roman"/>
      </w:rPr>
    </w:lvl>
    <w:lvl w:ilvl="4" w:tplc="A4B8DA2E">
      <w:numFmt w:val="decimal"/>
      <w:lvlText w:val=""/>
      <w:lvlJc w:val="left"/>
      <w:rPr>
        <w:rFonts w:cs="Times New Roman"/>
      </w:rPr>
    </w:lvl>
    <w:lvl w:ilvl="5" w:tplc="96A0E790">
      <w:numFmt w:val="decimal"/>
      <w:lvlText w:val=""/>
      <w:lvlJc w:val="left"/>
      <w:rPr>
        <w:rFonts w:cs="Times New Roman"/>
      </w:rPr>
    </w:lvl>
    <w:lvl w:ilvl="6" w:tplc="14EAA8A2">
      <w:numFmt w:val="decimal"/>
      <w:lvlText w:val=""/>
      <w:lvlJc w:val="left"/>
      <w:rPr>
        <w:rFonts w:cs="Times New Roman"/>
      </w:rPr>
    </w:lvl>
    <w:lvl w:ilvl="7" w:tplc="D23E0AE6">
      <w:numFmt w:val="decimal"/>
      <w:lvlText w:val=""/>
      <w:lvlJc w:val="left"/>
      <w:rPr>
        <w:rFonts w:cs="Times New Roman"/>
      </w:rPr>
    </w:lvl>
    <w:lvl w:ilvl="8" w:tplc="9DEC038A">
      <w:numFmt w:val="decimal"/>
      <w:lvlText w:val=""/>
      <w:lvlJc w:val="left"/>
      <w:rPr>
        <w:rFonts w:cs="Times New Roman"/>
      </w:rPr>
    </w:lvl>
  </w:abstractNum>
  <w:abstractNum w:abstractNumId="13">
    <w:nsid w:val="00004D54"/>
    <w:multiLevelType w:val="hybridMultilevel"/>
    <w:tmpl w:val="EB442278"/>
    <w:lvl w:ilvl="0" w:tplc="9AAAF7D2">
      <w:start w:val="1"/>
      <w:numFmt w:val="bullet"/>
      <w:lvlText w:val="-"/>
      <w:lvlJc w:val="left"/>
    </w:lvl>
    <w:lvl w:ilvl="1" w:tplc="E9A8662E">
      <w:start w:val="6"/>
      <w:numFmt w:val="decimal"/>
      <w:lvlText w:val="%2."/>
      <w:lvlJc w:val="left"/>
      <w:rPr>
        <w:rFonts w:cs="Times New Roman"/>
      </w:rPr>
    </w:lvl>
    <w:lvl w:ilvl="2" w:tplc="6A8274D0">
      <w:numFmt w:val="decimal"/>
      <w:lvlText w:val=""/>
      <w:lvlJc w:val="left"/>
      <w:rPr>
        <w:rFonts w:cs="Times New Roman"/>
      </w:rPr>
    </w:lvl>
    <w:lvl w:ilvl="3" w:tplc="D200CB1C">
      <w:numFmt w:val="decimal"/>
      <w:lvlText w:val=""/>
      <w:lvlJc w:val="left"/>
      <w:rPr>
        <w:rFonts w:cs="Times New Roman"/>
      </w:rPr>
    </w:lvl>
    <w:lvl w:ilvl="4" w:tplc="AB9E7402">
      <w:numFmt w:val="decimal"/>
      <w:lvlText w:val=""/>
      <w:lvlJc w:val="left"/>
      <w:rPr>
        <w:rFonts w:cs="Times New Roman"/>
      </w:rPr>
    </w:lvl>
    <w:lvl w:ilvl="5" w:tplc="EF9AAC1A">
      <w:numFmt w:val="decimal"/>
      <w:lvlText w:val=""/>
      <w:lvlJc w:val="left"/>
      <w:rPr>
        <w:rFonts w:cs="Times New Roman"/>
      </w:rPr>
    </w:lvl>
    <w:lvl w:ilvl="6" w:tplc="D0F4B662">
      <w:numFmt w:val="decimal"/>
      <w:lvlText w:val=""/>
      <w:lvlJc w:val="left"/>
      <w:rPr>
        <w:rFonts w:cs="Times New Roman"/>
      </w:rPr>
    </w:lvl>
    <w:lvl w:ilvl="7" w:tplc="6B18E972">
      <w:numFmt w:val="decimal"/>
      <w:lvlText w:val=""/>
      <w:lvlJc w:val="left"/>
      <w:rPr>
        <w:rFonts w:cs="Times New Roman"/>
      </w:rPr>
    </w:lvl>
    <w:lvl w:ilvl="8" w:tplc="72E40522">
      <w:numFmt w:val="decimal"/>
      <w:lvlText w:val=""/>
      <w:lvlJc w:val="left"/>
      <w:rPr>
        <w:rFonts w:cs="Times New Roman"/>
      </w:rPr>
    </w:lvl>
  </w:abstractNum>
  <w:abstractNum w:abstractNumId="14">
    <w:nsid w:val="00004D67"/>
    <w:multiLevelType w:val="hybridMultilevel"/>
    <w:tmpl w:val="27CC2158"/>
    <w:lvl w:ilvl="0" w:tplc="7F14B6C0">
      <w:numFmt w:val="decimal"/>
      <w:lvlText w:val="%1"/>
      <w:lvlJc w:val="left"/>
      <w:rPr>
        <w:rFonts w:cs="Times New Roman"/>
      </w:rPr>
    </w:lvl>
    <w:lvl w:ilvl="1" w:tplc="9A1225C0">
      <w:start w:val="1"/>
      <w:numFmt w:val="bullet"/>
      <w:lvlText w:val="-"/>
      <w:lvlJc w:val="left"/>
    </w:lvl>
    <w:lvl w:ilvl="2" w:tplc="94364BE6">
      <w:numFmt w:val="decimal"/>
      <w:lvlText w:val=""/>
      <w:lvlJc w:val="left"/>
      <w:rPr>
        <w:rFonts w:cs="Times New Roman"/>
      </w:rPr>
    </w:lvl>
    <w:lvl w:ilvl="3" w:tplc="422AB138">
      <w:numFmt w:val="decimal"/>
      <w:lvlText w:val=""/>
      <w:lvlJc w:val="left"/>
      <w:rPr>
        <w:rFonts w:cs="Times New Roman"/>
      </w:rPr>
    </w:lvl>
    <w:lvl w:ilvl="4" w:tplc="5B16F0F6">
      <w:numFmt w:val="decimal"/>
      <w:lvlText w:val=""/>
      <w:lvlJc w:val="left"/>
      <w:rPr>
        <w:rFonts w:cs="Times New Roman"/>
      </w:rPr>
    </w:lvl>
    <w:lvl w:ilvl="5" w:tplc="9B94FB24">
      <w:numFmt w:val="decimal"/>
      <w:lvlText w:val=""/>
      <w:lvlJc w:val="left"/>
      <w:rPr>
        <w:rFonts w:cs="Times New Roman"/>
      </w:rPr>
    </w:lvl>
    <w:lvl w:ilvl="6" w:tplc="572223B4">
      <w:numFmt w:val="decimal"/>
      <w:lvlText w:val=""/>
      <w:lvlJc w:val="left"/>
      <w:rPr>
        <w:rFonts w:cs="Times New Roman"/>
      </w:rPr>
    </w:lvl>
    <w:lvl w:ilvl="7" w:tplc="34C8527A">
      <w:numFmt w:val="decimal"/>
      <w:lvlText w:val=""/>
      <w:lvlJc w:val="left"/>
      <w:rPr>
        <w:rFonts w:cs="Times New Roman"/>
      </w:rPr>
    </w:lvl>
    <w:lvl w:ilvl="8" w:tplc="76DC6070">
      <w:numFmt w:val="decimal"/>
      <w:lvlText w:val=""/>
      <w:lvlJc w:val="left"/>
      <w:rPr>
        <w:rFonts w:cs="Times New Roman"/>
      </w:rPr>
    </w:lvl>
  </w:abstractNum>
  <w:abstractNum w:abstractNumId="15">
    <w:nsid w:val="00004E57"/>
    <w:multiLevelType w:val="hybridMultilevel"/>
    <w:tmpl w:val="7EB0AE0E"/>
    <w:lvl w:ilvl="0" w:tplc="D2245C4A">
      <w:start w:val="1"/>
      <w:numFmt w:val="bullet"/>
      <w:lvlText w:val="В"/>
      <w:lvlJc w:val="left"/>
    </w:lvl>
    <w:lvl w:ilvl="1" w:tplc="060C5ED8">
      <w:numFmt w:val="decimal"/>
      <w:lvlText w:val=""/>
      <w:lvlJc w:val="left"/>
      <w:rPr>
        <w:rFonts w:cs="Times New Roman"/>
      </w:rPr>
    </w:lvl>
    <w:lvl w:ilvl="2" w:tplc="18ACC8AA">
      <w:numFmt w:val="decimal"/>
      <w:lvlText w:val=""/>
      <w:lvlJc w:val="left"/>
      <w:rPr>
        <w:rFonts w:cs="Times New Roman"/>
      </w:rPr>
    </w:lvl>
    <w:lvl w:ilvl="3" w:tplc="B8B4544E">
      <w:numFmt w:val="decimal"/>
      <w:lvlText w:val=""/>
      <w:lvlJc w:val="left"/>
      <w:rPr>
        <w:rFonts w:cs="Times New Roman"/>
      </w:rPr>
    </w:lvl>
    <w:lvl w:ilvl="4" w:tplc="B314921E">
      <w:numFmt w:val="decimal"/>
      <w:lvlText w:val=""/>
      <w:lvlJc w:val="left"/>
      <w:rPr>
        <w:rFonts w:cs="Times New Roman"/>
      </w:rPr>
    </w:lvl>
    <w:lvl w:ilvl="5" w:tplc="EF46168C">
      <w:numFmt w:val="decimal"/>
      <w:lvlText w:val=""/>
      <w:lvlJc w:val="left"/>
      <w:rPr>
        <w:rFonts w:cs="Times New Roman"/>
      </w:rPr>
    </w:lvl>
    <w:lvl w:ilvl="6" w:tplc="5156AA34">
      <w:numFmt w:val="decimal"/>
      <w:lvlText w:val=""/>
      <w:lvlJc w:val="left"/>
      <w:rPr>
        <w:rFonts w:cs="Times New Roman"/>
      </w:rPr>
    </w:lvl>
    <w:lvl w:ilvl="7" w:tplc="0A166300">
      <w:numFmt w:val="decimal"/>
      <w:lvlText w:val=""/>
      <w:lvlJc w:val="left"/>
      <w:rPr>
        <w:rFonts w:cs="Times New Roman"/>
      </w:rPr>
    </w:lvl>
    <w:lvl w:ilvl="8" w:tplc="7166EB0E">
      <w:numFmt w:val="decimal"/>
      <w:lvlText w:val=""/>
      <w:lvlJc w:val="left"/>
      <w:rPr>
        <w:rFonts w:cs="Times New Roman"/>
      </w:rPr>
    </w:lvl>
  </w:abstractNum>
  <w:abstractNum w:abstractNumId="16">
    <w:nsid w:val="00004FF8"/>
    <w:multiLevelType w:val="hybridMultilevel"/>
    <w:tmpl w:val="A68A8BDC"/>
    <w:lvl w:ilvl="0" w:tplc="F2EE4AD4">
      <w:start w:val="1"/>
      <w:numFmt w:val="bullet"/>
      <w:lvlText w:val="В"/>
      <w:lvlJc w:val="left"/>
    </w:lvl>
    <w:lvl w:ilvl="1" w:tplc="FB84A30C">
      <w:numFmt w:val="decimal"/>
      <w:lvlText w:val=""/>
      <w:lvlJc w:val="left"/>
      <w:rPr>
        <w:rFonts w:cs="Times New Roman"/>
      </w:rPr>
    </w:lvl>
    <w:lvl w:ilvl="2" w:tplc="B5063D4A">
      <w:numFmt w:val="decimal"/>
      <w:lvlText w:val=""/>
      <w:lvlJc w:val="left"/>
      <w:rPr>
        <w:rFonts w:cs="Times New Roman"/>
      </w:rPr>
    </w:lvl>
    <w:lvl w:ilvl="3" w:tplc="CB38D16C">
      <w:numFmt w:val="decimal"/>
      <w:lvlText w:val=""/>
      <w:lvlJc w:val="left"/>
      <w:rPr>
        <w:rFonts w:cs="Times New Roman"/>
      </w:rPr>
    </w:lvl>
    <w:lvl w:ilvl="4" w:tplc="A344EEE6">
      <w:numFmt w:val="decimal"/>
      <w:lvlText w:val=""/>
      <w:lvlJc w:val="left"/>
      <w:rPr>
        <w:rFonts w:cs="Times New Roman"/>
      </w:rPr>
    </w:lvl>
    <w:lvl w:ilvl="5" w:tplc="A64E7EA6">
      <w:numFmt w:val="decimal"/>
      <w:lvlText w:val=""/>
      <w:lvlJc w:val="left"/>
      <w:rPr>
        <w:rFonts w:cs="Times New Roman"/>
      </w:rPr>
    </w:lvl>
    <w:lvl w:ilvl="6" w:tplc="45D0AD20">
      <w:numFmt w:val="decimal"/>
      <w:lvlText w:val=""/>
      <w:lvlJc w:val="left"/>
      <w:rPr>
        <w:rFonts w:cs="Times New Roman"/>
      </w:rPr>
    </w:lvl>
    <w:lvl w:ilvl="7" w:tplc="512A2DB2">
      <w:numFmt w:val="decimal"/>
      <w:lvlText w:val=""/>
      <w:lvlJc w:val="left"/>
      <w:rPr>
        <w:rFonts w:cs="Times New Roman"/>
      </w:rPr>
    </w:lvl>
    <w:lvl w:ilvl="8" w:tplc="4CF4A294">
      <w:numFmt w:val="decimal"/>
      <w:lvlText w:val=""/>
      <w:lvlJc w:val="left"/>
      <w:rPr>
        <w:rFonts w:cs="Times New Roman"/>
      </w:rPr>
    </w:lvl>
  </w:abstractNum>
  <w:abstractNum w:abstractNumId="17">
    <w:nsid w:val="00005064"/>
    <w:multiLevelType w:val="hybridMultilevel"/>
    <w:tmpl w:val="01127034"/>
    <w:lvl w:ilvl="0" w:tplc="18389ACC">
      <w:start w:val="1"/>
      <w:numFmt w:val="bullet"/>
      <w:lvlText w:val="-"/>
      <w:lvlJc w:val="left"/>
    </w:lvl>
    <w:lvl w:ilvl="1" w:tplc="29BEED34">
      <w:start w:val="4"/>
      <w:numFmt w:val="decimal"/>
      <w:lvlText w:val="%2."/>
      <w:lvlJc w:val="left"/>
      <w:rPr>
        <w:rFonts w:cs="Times New Roman"/>
      </w:rPr>
    </w:lvl>
    <w:lvl w:ilvl="2" w:tplc="874CD326">
      <w:numFmt w:val="decimal"/>
      <w:lvlText w:val=""/>
      <w:lvlJc w:val="left"/>
      <w:rPr>
        <w:rFonts w:cs="Times New Roman"/>
      </w:rPr>
    </w:lvl>
    <w:lvl w:ilvl="3" w:tplc="DEE479CC">
      <w:numFmt w:val="decimal"/>
      <w:lvlText w:val=""/>
      <w:lvlJc w:val="left"/>
      <w:rPr>
        <w:rFonts w:cs="Times New Roman"/>
      </w:rPr>
    </w:lvl>
    <w:lvl w:ilvl="4" w:tplc="03506EC2">
      <w:numFmt w:val="decimal"/>
      <w:lvlText w:val=""/>
      <w:lvlJc w:val="left"/>
      <w:rPr>
        <w:rFonts w:cs="Times New Roman"/>
      </w:rPr>
    </w:lvl>
    <w:lvl w:ilvl="5" w:tplc="73061C82">
      <w:numFmt w:val="decimal"/>
      <w:lvlText w:val=""/>
      <w:lvlJc w:val="left"/>
      <w:rPr>
        <w:rFonts w:cs="Times New Roman"/>
      </w:rPr>
    </w:lvl>
    <w:lvl w:ilvl="6" w:tplc="17EAE58E">
      <w:numFmt w:val="decimal"/>
      <w:lvlText w:val=""/>
      <w:lvlJc w:val="left"/>
      <w:rPr>
        <w:rFonts w:cs="Times New Roman"/>
      </w:rPr>
    </w:lvl>
    <w:lvl w:ilvl="7" w:tplc="F9FE3A0C">
      <w:numFmt w:val="decimal"/>
      <w:lvlText w:val=""/>
      <w:lvlJc w:val="left"/>
      <w:rPr>
        <w:rFonts w:cs="Times New Roman"/>
      </w:rPr>
    </w:lvl>
    <w:lvl w:ilvl="8" w:tplc="4F7CCAA6">
      <w:numFmt w:val="decimal"/>
      <w:lvlText w:val=""/>
      <w:lvlJc w:val="left"/>
      <w:rPr>
        <w:rFonts w:cs="Times New Roman"/>
      </w:rPr>
    </w:lvl>
  </w:abstractNum>
  <w:abstractNum w:abstractNumId="18">
    <w:nsid w:val="0000520B"/>
    <w:multiLevelType w:val="hybridMultilevel"/>
    <w:tmpl w:val="E4C29086"/>
    <w:lvl w:ilvl="0" w:tplc="C78034C6">
      <w:start w:val="1"/>
      <w:numFmt w:val="bullet"/>
      <w:lvlText w:val="и"/>
      <w:lvlJc w:val="left"/>
    </w:lvl>
    <w:lvl w:ilvl="1" w:tplc="EDE88858">
      <w:start w:val="5"/>
      <w:numFmt w:val="decimal"/>
      <w:lvlText w:val="%2."/>
      <w:lvlJc w:val="left"/>
      <w:rPr>
        <w:rFonts w:cs="Times New Roman"/>
      </w:rPr>
    </w:lvl>
    <w:lvl w:ilvl="2" w:tplc="07BC058C">
      <w:numFmt w:val="decimal"/>
      <w:lvlText w:val=""/>
      <w:lvlJc w:val="left"/>
      <w:rPr>
        <w:rFonts w:cs="Times New Roman"/>
      </w:rPr>
    </w:lvl>
    <w:lvl w:ilvl="3" w:tplc="282EBBDC">
      <w:numFmt w:val="decimal"/>
      <w:lvlText w:val=""/>
      <w:lvlJc w:val="left"/>
      <w:rPr>
        <w:rFonts w:cs="Times New Roman"/>
      </w:rPr>
    </w:lvl>
    <w:lvl w:ilvl="4" w:tplc="7B669A9A">
      <w:numFmt w:val="decimal"/>
      <w:lvlText w:val=""/>
      <w:lvlJc w:val="left"/>
      <w:rPr>
        <w:rFonts w:cs="Times New Roman"/>
      </w:rPr>
    </w:lvl>
    <w:lvl w:ilvl="5" w:tplc="9DD8F3A0">
      <w:numFmt w:val="decimal"/>
      <w:lvlText w:val=""/>
      <w:lvlJc w:val="left"/>
      <w:rPr>
        <w:rFonts w:cs="Times New Roman"/>
      </w:rPr>
    </w:lvl>
    <w:lvl w:ilvl="6" w:tplc="ED9038C0">
      <w:numFmt w:val="decimal"/>
      <w:lvlText w:val=""/>
      <w:lvlJc w:val="left"/>
      <w:rPr>
        <w:rFonts w:cs="Times New Roman"/>
      </w:rPr>
    </w:lvl>
    <w:lvl w:ilvl="7" w:tplc="871239C4">
      <w:numFmt w:val="decimal"/>
      <w:lvlText w:val=""/>
      <w:lvlJc w:val="left"/>
      <w:rPr>
        <w:rFonts w:cs="Times New Roman"/>
      </w:rPr>
    </w:lvl>
    <w:lvl w:ilvl="8" w:tplc="69C2BA02">
      <w:numFmt w:val="decimal"/>
      <w:lvlText w:val=""/>
      <w:lvlJc w:val="left"/>
      <w:rPr>
        <w:rFonts w:cs="Times New Roman"/>
      </w:rPr>
    </w:lvl>
  </w:abstractNum>
  <w:abstractNum w:abstractNumId="19">
    <w:nsid w:val="00005968"/>
    <w:multiLevelType w:val="hybridMultilevel"/>
    <w:tmpl w:val="1A127950"/>
    <w:lvl w:ilvl="0" w:tplc="83DE3B5A">
      <w:start w:val="1"/>
      <w:numFmt w:val="bullet"/>
      <w:lvlText w:val="-"/>
      <w:lvlJc w:val="left"/>
    </w:lvl>
    <w:lvl w:ilvl="1" w:tplc="609E2548">
      <w:numFmt w:val="decimal"/>
      <w:lvlText w:val=""/>
      <w:lvlJc w:val="left"/>
      <w:rPr>
        <w:rFonts w:cs="Times New Roman"/>
      </w:rPr>
    </w:lvl>
    <w:lvl w:ilvl="2" w:tplc="890642C6">
      <w:numFmt w:val="decimal"/>
      <w:lvlText w:val=""/>
      <w:lvlJc w:val="left"/>
      <w:rPr>
        <w:rFonts w:cs="Times New Roman"/>
      </w:rPr>
    </w:lvl>
    <w:lvl w:ilvl="3" w:tplc="F4564CD6">
      <w:numFmt w:val="decimal"/>
      <w:lvlText w:val=""/>
      <w:lvlJc w:val="left"/>
      <w:rPr>
        <w:rFonts w:cs="Times New Roman"/>
      </w:rPr>
    </w:lvl>
    <w:lvl w:ilvl="4" w:tplc="2BD62AF0">
      <w:numFmt w:val="decimal"/>
      <w:lvlText w:val=""/>
      <w:lvlJc w:val="left"/>
      <w:rPr>
        <w:rFonts w:cs="Times New Roman"/>
      </w:rPr>
    </w:lvl>
    <w:lvl w:ilvl="5" w:tplc="AB72AC70">
      <w:numFmt w:val="decimal"/>
      <w:lvlText w:val=""/>
      <w:lvlJc w:val="left"/>
      <w:rPr>
        <w:rFonts w:cs="Times New Roman"/>
      </w:rPr>
    </w:lvl>
    <w:lvl w:ilvl="6" w:tplc="EB3E4042">
      <w:numFmt w:val="decimal"/>
      <w:lvlText w:val=""/>
      <w:lvlJc w:val="left"/>
      <w:rPr>
        <w:rFonts w:cs="Times New Roman"/>
      </w:rPr>
    </w:lvl>
    <w:lvl w:ilvl="7" w:tplc="90BAD2C8">
      <w:numFmt w:val="decimal"/>
      <w:lvlText w:val=""/>
      <w:lvlJc w:val="left"/>
      <w:rPr>
        <w:rFonts w:cs="Times New Roman"/>
      </w:rPr>
    </w:lvl>
    <w:lvl w:ilvl="8" w:tplc="047699C2">
      <w:numFmt w:val="decimal"/>
      <w:lvlText w:val=""/>
      <w:lvlJc w:val="left"/>
      <w:rPr>
        <w:rFonts w:cs="Times New Roman"/>
      </w:rPr>
    </w:lvl>
  </w:abstractNum>
  <w:abstractNum w:abstractNumId="20">
    <w:nsid w:val="00005C46"/>
    <w:multiLevelType w:val="hybridMultilevel"/>
    <w:tmpl w:val="80000426"/>
    <w:lvl w:ilvl="0" w:tplc="A3626E26">
      <w:start w:val="1"/>
      <w:numFmt w:val="bullet"/>
      <w:lvlText w:val="В"/>
      <w:lvlJc w:val="left"/>
    </w:lvl>
    <w:lvl w:ilvl="1" w:tplc="2C80A836">
      <w:numFmt w:val="decimal"/>
      <w:lvlText w:val=""/>
      <w:lvlJc w:val="left"/>
      <w:rPr>
        <w:rFonts w:cs="Times New Roman"/>
      </w:rPr>
    </w:lvl>
    <w:lvl w:ilvl="2" w:tplc="B4C462E8">
      <w:numFmt w:val="decimal"/>
      <w:lvlText w:val=""/>
      <w:lvlJc w:val="left"/>
      <w:rPr>
        <w:rFonts w:cs="Times New Roman"/>
      </w:rPr>
    </w:lvl>
    <w:lvl w:ilvl="3" w:tplc="F670BCEE">
      <w:numFmt w:val="decimal"/>
      <w:lvlText w:val=""/>
      <w:lvlJc w:val="left"/>
      <w:rPr>
        <w:rFonts w:cs="Times New Roman"/>
      </w:rPr>
    </w:lvl>
    <w:lvl w:ilvl="4" w:tplc="B17ED034">
      <w:numFmt w:val="decimal"/>
      <w:lvlText w:val=""/>
      <w:lvlJc w:val="left"/>
      <w:rPr>
        <w:rFonts w:cs="Times New Roman"/>
      </w:rPr>
    </w:lvl>
    <w:lvl w:ilvl="5" w:tplc="FB7A0340">
      <w:numFmt w:val="decimal"/>
      <w:lvlText w:val=""/>
      <w:lvlJc w:val="left"/>
      <w:rPr>
        <w:rFonts w:cs="Times New Roman"/>
      </w:rPr>
    </w:lvl>
    <w:lvl w:ilvl="6" w:tplc="ED3EE696">
      <w:numFmt w:val="decimal"/>
      <w:lvlText w:val=""/>
      <w:lvlJc w:val="left"/>
      <w:rPr>
        <w:rFonts w:cs="Times New Roman"/>
      </w:rPr>
    </w:lvl>
    <w:lvl w:ilvl="7" w:tplc="9A900414">
      <w:numFmt w:val="decimal"/>
      <w:lvlText w:val=""/>
      <w:lvlJc w:val="left"/>
      <w:rPr>
        <w:rFonts w:cs="Times New Roman"/>
      </w:rPr>
    </w:lvl>
    <w:lvl w:ilvl="8" w:tplc="D62C02FC">
      <w:numFmt w:val="decimal"/>
      <w:lvlText w:val=""/>
      <w:lvlJc w:val="left"/>
      <w:rPr>
        <w:rFonts w:cs="Times New Roman"/>
      </w:rPr>
    </w:lvl>
  </w:abstractNum>
  <w:abstractNum w:abstractNumId="21">
    <w:nsid w:val="00005E73"/>
    <w:multiLevelType w:val="hybridMultilevel"/>
    <w:tmpl w:val="F9F60376"/>
    <w:lvl w:ilvl="0" w:tplc="3BB4E82A">
      <w:start w:val="8"/>
      <w:numFmt w:val="decimal"/>
      <w:lvlText w:val="%1."/>
      <w:lvlJc w:val="left"/>
      <w:rPr>
        <w:rFonts w:cs="Times New Roman"/>
      </w:rPr>
    </w:lvl>
    <w:lvl w:ilvl="1" w:tplc="2BFE3006">
      <w:numFmt w:val="decimal"/>
      <w:lvlText w:val=""/>
      <w:lvlJc w:val="left"/>
      <w:rPr>
        <w:rFonts w:cs="Times New Roman"/>
      </w:rPr>
    </w:lvl>
    <w:lvl w:ilvl="2" w:tplc="BBAAF7F8">
      <w:numFmt w:val="decimal"/>
      <w:lvlText w:val=""/>
      <w:lvlJc w:val="left"/>
      <w:rPr>
        <w:rFonts w:cs="Times New Roman"/>
      </w:rPr>
    </w:lvl>
    <w:lvl w:ilvl="3" w:tplc="93C21EAC">
      <w:numFmt w:val="decimal"/>
      <w:lvlText w:val=""/>
      <w:lvlJc w:val="left"/>
      <w:rPr>
        <w:rFonts w:cs="Times New Roman"/>
      </w:rPr>
    </w:lvl>
    <w:lvl w:ilvl="4" w:tplc="03808C66">
      <w:numFmt w:val="decimal"/>
      <w:lvlText w:val=""/>
      <w:lvlJc w:val="left"/>
      <w:rPr>
        <w:rFonts w:cs="Times New Roman"/>
      </w:rPr>
    </w:lvl>
    <w:lvl w:ilvl="5" w:tplc="BA68C3EC">
      <w:numFmt w:val="decimal"/>
      <w:lvlText w:val=""/>
      <w:lvlJc w:val="left"/>
      <w:rPr>
        <w:rFonts w:cs="Times New Roman"/>
      </w:rPr>
    </w:lvl>
    <w:lvl w:ilvl="6" w:tplc="D9DE9DA2">
      <w:numFmt w:val="decimal"/>
      <w:lvlText w:val=""/>
      <w:lvlJc w:val="left"/>
      <w:rPr>
        <w:rFonts w:cs="Times New Roman"/>
      </w:rPr>
    </w:lvl>
    <w:lvl w:ilvl="7" w:tplc="E7044904">
      <w:numFmt w:val="decimal"/>
      <w:lvlText w:val=""/>
      <w:lvlJc w:val="left"/>
      <w:rPr>
        <w:rFonts w:cs="Times New Roman"/>
      </w:rPr>
    </w:lvl>
    <w:lvl w:ilvl="8" w:tplc="85D47A8E">
      <w:numFmt w:val="decimal"/>
      <w:lvlText w:val=""/>
      <w:lvlJc w:val="left"/>
      <w:rPr>
        <w:rFonts w:cs="Times New Roman"/>
      </w:rPr>
    </w:lvl>
  </w:abstractNum>
  <w:abstractNum w:abstractNumId="22">
    <w:nsid w:val="00005ED0"/>
    <w:multiLevelType w:val="hybridMultilevel"/>
    <w:tmpl w:val="89E239CE"/>
    <w:lvl w:ilvl="0" w:tplc="1166E1B6">
      <w:start w:val="1"/>
      <w:numFmt w:val="bullet"/>
      <w:lvlText w:val="В"/>
      <w:lvlJc w:val="left"/>
    </w:lvl>
    <w:lvl w:ilvl="1" w:tplc="AAACF72C">
      <w:numFmt w:val="decimal"/>
      <w:lvlText w:val=""/>
      <w:lvlJc w:val="left"/>
      <w:rPr>
        <w:rFonts w:cs="Times New Roman"/>
      </w:rPr>
    </w:lvl>
    <w:lvl w:ilvl="2" w:tplc="1D9EB094">
      <w:numFmt w:val="decimal"/>
      <w:lvlText w:val=""/>
      <w:lvlJc w:val="left"/>
      <w:rPr>
        <w:rFonts w:cs="Times New Roman"/>
      </w:rPr>
    </w:lvl>
    <w:lvl w:ilvl="3" w:tplc="A7060DC8">
      <w:numFmt w:val="decimal"/>
      <w:lvlText w:val=""/>
      <w:lvlJc w:val="left"/>
      <w:rPr>
        <w:rFonts w:cs="Times New Roman"/>
      </w:rPr>
    </w:lvl>
    <w:lvl w:ilvl="4" w:tplc="1A3826FC">
      <w:numFmt w:val="decimal"/>
      <w:lvlText w:val=""/>
      <w:lvlJc w:val="left"/>
      <w:rPr>
        <w:rFonts w:cs="Times New Roman"/>
      </w:rPr>
    </w:lvl>
    <w:lvl w:ilvl="5" w:tplc="FC5A9C78">
      <w:numFmt w:val="decimal"/>
      <w:lvlText w:val=""/>
      <w:lvlJc w:val="left"/>
      <w:rPr>
        <w:rFonts w:cs="Times New Roman"/>
      </w:rPr>
    </w:lvl>
    <w:lvl w:ilvl="6" w:tplc="55D8C07A">
      <w:numFmt w:val="decimal"/>
      <w:lvlText w:val=""/>
      <w:lvlJc w:val="left"/>
      <w:rPr>
        <w:rFonts w:cs="Times New Roman"/>
      </w:rPr>
    </w:lvl>
    <w:lvl w:ilvl="7" w:tplc="927C0EF8">
      <w:numFmt w:val="decimal"/>
      <w:lvlText w:val=""/>
      <w:lvlJc w:val="left"/>
      <w:rPr>
        <w:rFonts w:cs="Times New Roman"/>
      </w:rPr>
    </w:lvl>
    <w:lvl w:ilvl="8" w:tplc="A46A0184">
      <w:numFmt w:val="decimal"/>
      <w:lvlText w:val=""/>
      <w:lvlJc w:val="left"/>
      <w:rPr>
        <w:rFonts w:cs="Times New Roman"/>
      </w:rPr>
    </w:lvl>
  </w:abstractNum>
  <w:abstractNum w:abstractNumId="23">
    <w:nsid w:val="000066FA"/>
    <w:multiLevelType w:val="hybridMultilevel"/>
    <w:tmpl w:val="25EAE0E8"/>
    <w:lvl w:ilvl="0" w:tplc="D70C7684">
      <w:start w:val="1"/>
      <w:numFmt w:val="bullet"/>
      <w:lvlText w:val="Н"/>
      <w:lvlJc w:val="left"/>
    </w:lvl>
    <w:lvl w:ilvl="1" w:tplc="2AE84D28">
      <w:numFmt w:val="decimal"/>
      <w:lvlText w:val=""/>
      <w:lvlJc w:val="left"/>
      <w:rPr>
        <w:rFonts w:cs="Times New Roman"/>
      </w:rPr>
    </w:lvl>
    <w:lvl w:ilvl="2" w:tplc="8EA839D4">
      <w:numFmt w:val="decimal"/>
      <w:lvlText w:val=""/>
      <w:lvlJc w:val="left"/>
      <w:rPr>
        <w:rFonts w:cs="Times New Roman"/>
      </w:rPr>
    </w:lvl>
    <w:lvl w:ilvl="3" w:tplc="C4F44B70">
      <w:numFmt w:val="decimal"/>
      <w:lvlText w:val=""/>
      <w:lvlJc w:val="left"/>
      <w:rPr>
        <w:rFonts w:cs="Times New Roman"/>
      </w:rPr>
    </w:lvl>
    <w:lvl w:ilvl="4" w:tplc="695E93EA">
      <w:numFmt w:val="decimal"/>
      <w:lvlText w:val=""/>
      <w:lvlJc w:val="left"/>
      <w:rPr>
        <w:rFonts w:cs="Times New Roman"/>
      </w:rPr>
    </w:lvl>
    <w:lvl w:ilvl="5" w:tplc="F9605ECA">
      <w:numFmt w:val="decimal"/>
      <w:lvlText w:val=""/>
      <w:lvlJc w:val="left"/>
      <w:rPr>
        <w:rFonts w:cs="Times New Roman"/>
      </w:rPr>
    </w:lvl>
    <w:lvl w:ilvl="6" w:tplc="F27E5F82">
      <w:numFmt w:val="decimal"/>
      <w:lvlText w:val=""/>
      <w:lvlJc w:val="left"/>
      <w:rPr>
        <w:rFonts w:cs="Times New Roman"/>
      </w:rPr>
    </w:lvl>
    <w:lvl w:ilvl="7" w:tplc="670A70CE">
      <w:numFmt w:val="decimal"/>
      <w:lvlText w:val=""/>
      <w:lvlJc w:val="left"/>
      <w:rPr>
        <w:rFonts w:cs="Times New Roman"/>
      </w:rPr>
    </w:lvl>
    <w:lvl w:ilvl="8" w:tplc="0824A98A">
      <w:numFmt w:val="decimal"/>
      <w:lvlText w:val=""/>
      <w:lvlJc w:val="left"/>
      <w:rPr>
        <w:rFonts w:cs="Times New Roman"/>
      </w:rPr>
    </w:lvl>
  </w:abstractNum>
  <w:abstractNum w:abstractNumId="24">
    <w:nsid w:val="000068F5"/>
    <w:multiLevelType w:val="hybridMultilevel"/>
    <w:tmpl w:val="5126B264"/>
    <w:lvl w:ilvl="0" w:tplc="572CA010">
      <w:start w:val="1"/>
      <w:numFmt w:val="bullet"/>
      <w:lvlText w:val="-"/>
      <w:lvlJc w:val="left"/>
    </w:lvl>
    <w:lvl w:ilvl="1" w:tplc="3008294E">
      <w:numFmt w:val="decimal"/>
      <w:lvlText w:val=""/>
      <w:lvlJc w:val="left"/>
      <w:rPr>
        <w:rFonts w:cs="Times New Roman"/>
      </w:rPr>
    </w:lvl>
    <w:lvl w:ilvl="2" w:tplc="E55E0D10">
      <w:numFmt w:val="decimal"/>
      <w:lvlText w:val=""/>
      <w:lvlJc w:val="left"/>
      <w:rPr>
        <w:rFonts w:cs="Times New Roman"/>
      </w:rPr>
    </w:lvl>
    <w:lvl w:ilvl="3" w:tplc="7F0C6BE6">
      <w:numFmt w:val="decimal"/>
      <w:lvlText w:val=""/>
      <w:lvlJc w:val="left"/>
      <w:rPr>
        <w:rFonts w:cs="Times New Roman"/>
      </w:rPr>
    </w:lvl>
    <w:lvl w:ilvl="4" w:tplc="EB70ACF2">
      <w:numFmt w:val="decimal"/>
      <w:lvlText w:val=""/>
      <w:lvlJc w:val="left"/>
      <w:rPr>
        <w:rFonts w:cs="Times New Roman"/>
      </w:rPr>
    </w:lvl>
    <w:lvl w:ilvl="5" w:tplc="5A48D49A">
      <w:numFmt w:val="decimal"/>
      <w:lvlText w:val=""/>
      <w:lvlJc w:val="left"/>
      <w:rPr>
        <w:rFonts w:cs="Times New Roman"/>
      </w:rPr>
    </w:lvl>
    <w:lvl w:ilvl="6" w:tplc="BAB2D9E4">
      <w:numFmt w:val="decimal"/>
      <w:lvlText w:val=""/>
      <w:lvlJc w:val="left"/>
      <w:rPr>
        <w:rFonts w:cs="Times New Roman"/>
      </w:rPr>
    </w:lvl>
    <w:lvl w:ilvl="7" w:tplc="B6205EAE">
      <w:numFmt w:val="decimal"/>
      <w:lvlText w:val=""/>
      <w:lvlJc w:val="left"/>
      <w:rPr>
        <w:rFonts w:cs="Times New Roman"/>
      </w:rPr>
    </w:lvl>
    <w:lvl w:ilvl="8" w:tplc="AFBC4946">
      <w:numFmt w:val="decimal"/>
      <w:lvlText w:val=""/>
      <w:lvlJc w:val="left"/>
      <w:rPr>
        <w:rFonts w:cs="Times New Roman"/>
      </w:rPr>
    </w:lvl>
  </w:abstractNum>
  <w:abstractNum w:abstractNumId="25">
    <w:nsid w:val="00006D69"/>
    <w:multiLevelType w:val="hybridMultilevel"/>
    <w:tmpl w:val="5E9AD5E0"/>
    <w:lvl w:ilvl="0" w:tplc="8F3A2166">
      <w:start w:val="1"/>
      <w:numFmt w:val="bullet"/>
      <w:lvlText w:val="В"/>
      <w:lvlJc w:val="left"/>
    </w:lvl>
    <w:lvl w:ilvl="1" w:tplc="A9D0FB52">
      <w:numFmt w:val="decimal"/>
      <w:lvlText w:val=""/>
      <w:lvlJc w:val="left"/>
      <w:rPr>
        <w:rFonts w:cs="Times New Roman"/>
      </w:rPr>
    </w:lvl>
    <w:lvl w:ilvl="2" w:tplc="156E9418">
      <w:numFmt w:val="decimal"/>
      <w:lvlText w:val=""/>
      <w:lvlJc w:val="left"/>
      <w:rPr>
        <w:rFonts w:cs="Times New Roman"/>
      </w:rPr>
    </w:lvl>
    <w:lvl w:ilvl="3" w:tplc="D2FA68CE">
      <w:numFmt w:val="decimal"/>
      <w:lvlText w:val=""/>
      <w:lvlJc w:val="left"/>
      <w:rPr>
        <w:rFonts w:cs="Times New Roman"/>
      </w:rPr>
    </w:lvl>
    <w:lvl w:ilvl="4" w:tplc="40DA5D40">
      <w:numFmt w:val="decimal"/>
      <w:lvlText w:val=""/>
      <w:lvlJc w:val="left"/>
      <w:rPr>
        <w:rFonts w:cs="Times New Roman"/>
      </w:rPr>
    </w:lvl>
    <w:lvl w:ilvl="5" w:tplc="B3E29A94">
      <w:numFmt w:val="decimal"/>
      <w:lvlText w:val=""/>
      <w:lvlJc w:val="left"/>
      <w:rPr>
        <w:rFonts w:cs="Times New Roman"/>
      </w:rPr>
    </w:lvl>
    <w:lvl w:ilvl="6" w:tplc="AB08C6DC">
      <w:numFmt w:val="decimal"/>
      <w:lvlText w:val=""/>
      <w:lvlJc w:val="left"/>
      <w:rPr>
        <w:rFonts w:cs="Times New Roman"/>
      </w:rPr>
    </w:lvl>
    <w:lvl w:ilvl="7" w:tplc="8F04071E">
      <w:numFmt w:val="decimal"/>
      <w:lvlText w:val=""/>
      <w:lvlJc w:val="left"/>
      <w:rPr>
        <w:rFonts w:cs="Times New Roman"/>
      </w:rPr>
    </w:lvl>
    <w:lvl w:ilvl="8" w:tplc="54BE848A">
      <w:numFmt w:val="decimal"/>
      <w:lvlText w:val=""/>
      <w:lvlJc w:val="left"/>
      <w:rPr>
        <w:rFonts w:cs="Times New Roman"/>
      </w:rPr>
    </w:lvl>
  </w:abstractNum>
  <w:abstractNum w:abstractNumId="26">
    <w:nsid w:val="00006F3C"/>
    <w:multiLevelType w:val="hybridMultilevel"/>
    <w:tmpl w:val="C870FC50"/>
    <w:lvl w:ilvl="0" w:tplc="3FBEAEDE">
      <w:start w:val="1"/>
      <w:numFmt w:val="bullet"/>
      <w:lvlText w:val="В"/>
      <w:lvlJc w:val="left"/>
    </w:lvl>
    <w:lvl w:ilvl="1" w:tplc="ED043AAA">
      <w:numFmt w:val="decimal"/>
      <w:lvlText w:val=""/>
      <w:lvlJc w:val="left"/>
      <w:rPr>
        <w:rFonts w:cs="Times New Roman"/>
      </w:rPr>
    </w:lvl>
    <w:lvl w:ilvl="2" w:tplc="0038C0C4">
      <w:numFmt w:val="decimal"/>
      <w:lvlText w:val=""/>
      <w:lvlJc w:val="left"/>
      <w:rPr>
        <w:rFonts w:cs="Times New Roman"/>
      </w:rPr>
    </w:lvl>
    <w:lvl w:ilvl="3" w:tplc="96FCB16E">
      <w:numFmt w:val="decimal"/>
      <w:lvlText w:val=""/>
      <w:lvlJc w:val="left"/>
      <w:rPr>
        <w:rFonts w:cs="Times New Roman"/>
      </w:rPr>
    </w:lvl>
    <w:lvl w:ilvl="4" w:tplc="7FAE9CE2">
      <w:numFmt w:val="decimal"/>
      <w:lvlText w:val=""/>
      <w:lvlJc w:val="left"/>
      <w:rPr>
        <w:rFonts w:cs="Times New Roman"/>
      </w:rPr>
    </w:lvl>
    <w:lvl w:ilvl="5" w:tplc="09CC38E4">
      <w:numFmt w:val="decimal"/>
      <w:lvlText w:val=""/>
      <w:lvlJc w:val="left"/>
      <w:rPr>
        <w:rFonts w:cs="Times New Roman"/>
      </w:rPr>
    </w:lvl>
    <w:lvl w:ilvl="6" w:tplc="05FAB4C0">
      <w:numFmt w:val="decimal"/>
      <w:lvlText w:val=""/>
      <w:lvlJc w:val="left"/>
      <w:rPr>
        <w:rFonts w:cs="Times New Roman"/>
      </w:rPr>
    </w:lvl>
    <w:lvl w:ilvl="7" w:tplc="DBA278BE">
      <w:numFmt w:val="decimal"/>
      <w:lvlText w:val=""/>
      <w:lvlJc w:val="left"/>
      <w:rPr>
        <w:rFonts w:cs="Times New Roman"/>
      </w:rPr>
    </w:lvl>
    <w:lvl w:ilvl="8" w:tplc="AD96C8C2">
      <w:numFmt w:val="decimal"/>
      <w:lvlText w:val=""/>
      <w:lvlJc w:val="left"/>
      <w:rPr>
        <w:rFonts w:cs="Times New Roman"/>
      </w:rPr>
    </w:lvl>
  </w:abstractNum>
  <w:abstractNum w:abstractNumId="27">
    <w:nsid w:val="000073D9"/>
    <w:multiLevelType w:val="hybridMultilevel"/>
    <w:tmpl w:val="2A8CA760"/>
    <w:lvl w:ilvl="0" w:tplc="AD7863D8">
      <w:start w:val="1"/>
      <w:numFmt w:val="bullet"/>
      <w:lvlText w:val="-"/>
      <w:lvlJc w:val="left"/>
    </w:lvl>
    <w:lvl w:ilvl="1" w:tplc="EAE4D6D6">
      <w:numFmt w:val="decimal"/>
      <w:lvlText w:val=""/>
      <w:lvlJc w:val="left"/>
      <w:rPr>
        <w:rFonts w:cs="Times New Roman"/>
      </w:rPr>
    </w:lvl>
    <w:lvl w:ilvl="2" w:tplc="836419CC">
      <w:numFmt w:val="decimal"/>
      <w:lvlText w:val=""/>
      <w:lvlJc w:val="left"/>
      <w:rPr>
        <w:rFonts w:cs="Times New Roman"/>
      </w:rPr>
    </w:lvl>
    <w:lvl w:ilvl="3" w:tplc="2E90CABE">
      <w:numFmt w:val="decimal"/>
      <w:lvlText w:val=""/>
      <w:lvlJc w:val="left"/>
      <w:rPr>
        <w:rFonts w:cs="Times New Roman"/>
      </w:rPr>
    </w:lvl>
    <w:lvl w:ilvl="4" w:tplc="730E3FA4">
      <w:numFmt w:val="decimal"/>
      <w:lvlText w:val=""/>
      <w:lvlJc w:val="left"/>
      <w:rPr>
        <w:rFonts w:cs="Times New Roman"/>
      </w:rPr>
    </w:lvl>
    <w:lvl w:ilvl="5" w:tplc="090C6670">
      <w:numFmt w:val="decimal"/>
      <w:lvlText w:val=""/>
      <w:lvlJc w:val="left"/>
      <w:rPr>
        <w:rFonts w:cs="Times New Roman"/>
      </w:rPr>
    </w:lvl>
    <w:lvl w:ilvl="6" w:tplc="610C8432">
      <w:numFmt w:val="decimal"/>
      <w:lvlText w:val=""/>
      <w:lvlJc w:val="left"/>
      <w:rPr>
        <w:rFonts w:cs="Times New Roman"/>
      </w:rPr>
    </w:lvl>
    <w:lvl w:ilvl="7" w:tplc="D4EAD550">
      <w:numFmt w:val="decimal"/>
      <w:lvlText w:val=""/>
      <w:lvlJc w:val="left"/>
      <w:rPr>
        <w:rFonts w:cs="Times New Roman"/>
      </w:rPr>
    </w:lvl>
    <w:lvl w:ilvl="8" w:tplc="0C4626D6">
      <w:numFmt w:val="decimal"/>
      <w:lvlText w:val=""/>
      <w:lvlJc w:val="left"/>
      <w:rPr>
        <w:rFonts w:cs="Times New Roman"/>
      </w:rPr>
    </w:lvl>
  </w:abstractNum>
  <w:abstractNum w:abstractNumId="28">
    <w:nsid w:val="000074AD"/>
    <w:multiLevelType w:val="hybridMultilevel"/>
    <w:tmpl w:val="92FC4EDC"/>
    <w:lvl w:ilvl="0" w:tplc="BFFA6E74">
      <w:start w:val="1"/>
      <w:numFmt w:val="bullet"/>
      <w:lvlText w:val="В"/>
      <w:lvlJc w:val="left"/>
    </w:lvl>
    <w:lvl w:ilvl="1" w:tplc="B0A07A10">
      <w:numFmt w:val="decimal"/>
      <w:lvlText w:val=""/>
      <w:lvlJc w:val="left"/>
      <w:rPr>
        <w:rFonts w:cs="Times New Roman"/>
      </w:rPr>
    </w:lvl>
    <w:lvl w:ilvl="2" w:tplc="133E7546">
      <w:numFmt w:val="decimal"/>
      <w:lvlText w:val=""/>
      <w:lvlJc w:val="left"/>
      <w:rPr>
        <w:rFonts w:cs="Times New Roman"/>
      </w:rPr>
    </w:lvl>
    <w:lvl w:ilvl="3" w:tplc="946EEA68">
      <w:numFmt w:val="decimal"/>
      <w:lvlText w:val=""/>
      <w:lvlJc w:val="left"/>
      <w:rPr>
        <w:rFonts w:cs="Times New Roman"/>
      </w:rPr>
    </w:lvl>
    <w:lvl w:ilvl="4" w:tplc="5FE091EE">
      <w:numFmt w:val="decimal"/>
      <w:lvlText w:val=""/>
      <w:lvlJc w:val="left"/>
      <w:rPr>
        <w:rFonts w:cs="Times New Roman"/>
      </w:rPr>
    </w:lvl>
    <w:lvl w:ilvl="5" w:tplc="BA26E5D0">
      <w:numFmt w:val="decimal"/>
      <w:lvlText w:val=""/>
      <w:lvlJc w:val="left"/>
      <w:rPr>
        <w:rFonts w:cs="Times New Roman"/>
      </w:rPr>
    </w:lvl>
    <w:lvl w:ilvl="6" w:tplc="F6C8F92C">
      <w:numFmt w:val="decimal"/>
      <w:lvlText w:val=""/>
      <w:lvlJc w:val="left"/>
      <w:rPr>
        <w:rFonts w:cs="Times New Roman"/>
      </w:rPr>
    </w:lvl>
    <w:lvl w:ilvl="7" w:tplc="C32AAC5A">
      <w:numFmt w:val="decimal"/>
      <w:lvlText w:val=""/>
      <w:lvlJc w:val="left"/>
      <w:rPr>
        <w:rFonts w:cs="Times New Roman"/>
      </w:rPr>
    </w:lvl>
    <w:lvl w:ilvl="8" w:tplc="8F2E6F2A">
      <w:numFmt w:val="decimal"/>
      <w:lvlText w:val=""/>
      <w:lvlJc w:val="left"/>
      <w:rPr>
        <w:rFonts w:cs="Times New Roman"/>
      </w:rPr>
    </w:lvl>
  </w:abstractNum>
  <w:num w:numId="1">
    <w:abstractNumId w:val="8"/>
  </w:num>
  <w:num w:numId="2">
    <w:abstractNumId w:val="7"/>
  </w:num>
  <w:num w:numId="3">
    <w:abstractNumId w:val="17"/>
  </w:num>
  <w:num w:numId="4">
    <w:abstractNumId w:val="13"/>
  </w:num>
  <w:num w:numId="5">
    <w:abstractNumId w:val="12"/>
  </w:num>
  <w:num w:numId="6">
    <w:abstractNumId w:val="25"/>
  </w:num>
  <w:num w:numId="7">
    <w:abstractNumId w:val="16"/>
  </w:num>
  <w:num w:numId="8">
    <w:abstractNumId w:val="20"/>
  </w:num>
  <w:num w:numId="9">
    <w:abstractNumId w:val="21"/>
  </w:num>
  <w:num w:numId="10">
    <w:abstractNumId w:val="27"/>
  </w:num>
  <w:num w:numId="11">
    <w:abstractNumId w:val="4"/>
  </w:num>
  <w:num w:numId="12">
    <w:abstractNumId w:val="14"/>
  </w:num>
  <w:num w:numId="13">
    <w:abstractNumId w:val="19"/>
  </w:num>
  <w:num w:numId="14">
    <w:abstractNumId w:val="9"/>
  </w:num>
  <w:num w:numId="15">
    <w:abstractNumId w:val="2"/>
  </w:num>
  <w:num w:numId="16">
    <w:abstractNumId w:val="22"/>
  </w:num>
  <w:num w:numId="17">
    <w:abstractNumId w:val="15"/>
  </w:num>
  <w:num w:numId="18">
    <w:abstractNumId w:val="23"/>
  </w:num>
  <w:num w:numId="19">
    <w:abstractNumId w:val="3"/>
  </w:num>
  <w:num w:numId="20">
    <w:abstractNumId w:val="28"/>
  </w:num>
  <w:num w:numId="21">
    <w:abstractNumId w:val="11"/>
  </w:num>
  <w:num w:numId="22">
    <w:abstractNumId w:val="26"/>
  </w:num>
  <w:num w:numId="23">
    <w:abstractNumId w:val="6"/>
  </w:num>
  <w:num w:numId="24">
    <w:abstractNumId w:val="1"/>
  </w:num>
  <w:num w:numId="25">
    <w:abstractNumId w:val="0"/>
  </w:num>
  <w:num w:numId="26">
    <w:abstractNumId w:val="18"/>
  </w:num>
  <w:num w:numId="27">
    <w:abstractNumId w:val="24"/>
  </w:num>
  <w:num w:numId="28">
    <w:abstractNumId w:val="10"/>
  </w:num>
  <w:num w:numId="2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F594D"/>
    <w:rsid w:val="00002901"/>
    <w:rsid w:val="0000473F"/>
    <w:rsid w:val="00006F9A"/>
    <w:rsid w:val="00007027"/>
    <w:rsid w:val="0001190E"/>
    <w:rsid w:val="00013421"/>
    <w:rsid w:val="000169C8"/>
    <w:rsid w:val="000178BE"/>
    <w:rsid w:val="00021F86"/>
    <w:rsid w:val="00024ECA"/>
    <w:rsid w:val="0003084D"/>
    <w:rsid w:val="000319EC"/>
    <w:rsid w:val="000342CD"/>
    <w:rsid w:val="00034686"/>
    <w:rsid w:val="00035AEC"/>
    <w:rsid w:val="00037294"/>
    <w:rsid w:val="00041CC8"/>
    <w:rsid w:val="00045A0A"/>
    <w:rsid w:val="00045CF2"/>
    <w:rsid w:val="00047F83"/>
    <w:rsid w:val="00054E68"/>
    <w:rsid w:val="00065884"/>
    <w:rsid w:val="00067F82"/>
    <w:rsid w:val="0007780D"/>
    <w:rsid w:val="00081601"/>
    <w:rsid w:val="00083EC6"/>
    <w:rsid w:val="00084B77"/>
    <w:rsid w:val="0009597C"/>
    <w:rsid w:val="0009619B"/>
    <w:rsid w:val="00097532"/>
    <w:rsid w:val="000A0B23"/>
    <w:rsid w:val="000A5107"/>
    <w:rsid w:val="000A6419"/>
    <w:rsid w:val="000A6FDD"/>
    <w:rsid w:val="000A77B8"/>
    <w:rsid w:val="000B06A0"/>
    <w:rsid w:val="000B458C"/>
    <w:rsid w:val="000B6971"/>
    <w:rsid w:val="000C22BD"/>
    <w:rsid w:val="000C7957"/>
    <w:rsid w:val="000D1BA7"/>
    <w:rsid w:val="000D27AD"/>
    <w:rsid w:val="000D406A"/>
    <w:rsid w:val="000E27BB"/>
    <w:rsid w:val="000E5374"/>
    <w:rsid w:val="000E6EC3"/>
    <w:rsid w:val="000F0899"/>
    <w:rsid w:val="000F690E"/>
    <w:rsid w:val="001004E9"/>
    <w:rsid w:val="00100861"/>
    <w:rsid w:val="00103A96"/>
    <w:rsid w:val="001048C9"/>
    <w:rsid w:val="00104CBD"/>
    <w:rsid w:val="00105142"/>
    <w:rsid w:val="00107C6D"/>
    <w:rsid w:val="00107E02"/>
    <w:rsid w:val="00114C70"/>
    <w:rsid w:val="0012238E"/>
    <w:rsid w:val="00124CE3"/>
    <w:rsid w:val="001269EE"/>
    <w:rsid w:val="00134525"/>
    <w:rsid w:val="001532D2"/>
    <w:rsid w:val="00157C3E"/>
    <w:rsid w:val="0016280E"/>
    <w:rsid w:val="00163D1E"/>
    <w:rsid w:val="001668CC"/>
    <w:rsid w:val="00166A3D"/>
    <w:rsid w:val="001702BB"/>
    <w:rsid w:val="00176F05"/>
    <w:rsid w:val="00182162"/>
    <w:rsid w:val="00183C2D"/>
    <w:rsid w:val="001851C0"/>
    <w:rsid w:val="00192518"/>
    <w:rsid w:val="00192555"/>
    <w:rsid w:val="00196FE2"/>
    <w:rsid w:val="001A1CA0"/>
    <w:rsid w:val="001A1D74"/>
    <w:rsid w:val="001B0AAC"/>
    <w:rsid w:val="001B2029"/>
    <w:rsid w:val="001B2F83"/>
    <w:rsid w:val="001C2093"/>
    <w:rsid w:val="001C3EF2"/>
    <w:rsid w:val="001C4B86"/>
    <w:rsid w:val="001C5C2C"/>
    <w:rsid w:val="001C7A42"/>
    <w:rsid w:val="001D297F"/>
    <w:rsid w:val="001D3E2B"/>
    <w:rsid w:val="001E2000"/>
    <w:rsid w:val="001F2814"/>
    <w:rsid w:val="001F4DD7"/>
    <w:rsid w:val="00201CAF"/>
    <w:rsid w:val="00205D5A"/>
    <w:rsid w:val="00210F17"/>
    <w:rsid w:val="002149AE"/>
    <w:rsid w:val="0021530A"/>
    <w:rsid w:val="00217769"/>
    <w:rsid w:val="00231750"/>
    <w:rsid w:val="002342DF"/>
    <w:rsid w:val="00243692"/>
    <w:rsid w:val="00252554"/>
    <w:rsid w:val="002534A7"/>
    <w:rsid w:val="002551B3"/>
    <w:rsid w:val="002551FA"/>
    <w:rsid w:val="002567AC"/>
    <w:rsid w:val="0026571B"/>
    <w:rsid w:val="00275A00"/>
    <w:rsid w:val="00284286"/>
    <w:rsid w:val="0028658E"/>
    <w:rsid w:val="00286BF6"/>
    <w:rsid w:val="002A0AF1"/>
    <w:rsid w:val="002A3835"/>
    <w:rsid w:val="002A3BD4"/>
    <w:rsid w:val="002A551A"/>
    <w:rsid w:val="002A6B2F"/>
    <w:rsid w:val="002B4FF3"/>
    <w:rsid w:val="002D1786"/>
    <w:rsid w:val="002D4704"/>
    <w:rsid w:val="002E648A"/>
    <w:rsid w:val="002F0DE9"/>
    <w:rsid w:val="002F3B57"/>
    <w:rsid w:val="002F574F"/>
    <w:rsid w:val="002F6727"/>
    <w:rsid w:val="00304E82"/>
    <w:rsid w:val="00305ACA"/>
    <w:rsid w:val="003064DD"/>
    <w:rsid w:val="00306F57"/>
    <w:rsid w:val="00307898"/>
    <w:rsid w:val="003115F8"/>
    <w:rsid w:val="00315426"/>
    <w:rsid w:val="0031641A"/>
    <w:rsid w:val="003259D6"/>
    <w:rsid w:val="00332707"/>
    <w:rsid w:val="00337A3F"/>
    <w:rsid w:val="00340DF8"/>
    <w:rsid w:val="00342574"/>
    <w:rsid w:val="00346934"/>
    <w:rsid w:val="00347590"/>
    <w:rsid w:val="003528D7"/>
    <w:rsid w:val="003568B0"/>
    <w:rsid w:val="00367505"/>
    <w:rsid w:val="0037181B"/>
    <w:rsid w:val="00375EDF"/>
    <w:rsid w:val="00377EAB"/>
    <w:rsid w:val="00386118"/>
    <w:rsid w:val="00386FC1"/>
    <w:rsid w:val="003903B3"/>
    <w:rsid w:val="003933C4"/>
    <w:rsid w:val="003A0D10"/>
    <w:rsid w:val="003A128A"/>
    <w:rsid w:val="003A1B00"/>
    <w:rsid w:val="003B39B9"/>
    <w:rsid w:val="003B6D22"/>
    <w:rsid w:val="003C2F65"/>
    <w:rsid w:val="003C539E"/>
    <w:rsid w:val="003C598F"/>
    <w:rsid w:val="003D1383"/>
    <w:rsid w:val="003D2270"/>
    <w:rsid w:val="003D41EA"/>
    <w:rsid w:val="003D5B21"/>
    <w:rsid w:val="003D6265"/>
    <w:rsid w:val="003E2ADC"/>
    <w:rsid w:val="003E3098"/>
    <w:rsid w:val="003E34FE"/>
    <w:rsid w:val="003F5BA5"/>
    <w:rsid w:val="00404213"/>
    <w:rsid w:val="00411156"/>
    <w:rsid w:val="00412873"/>
    <w:rsid w:val="00415712"/>
    <w:rsid w:val="00421707"/>
    <w:rsid w:val="00421D90"/>
    <w:rsid w:val="00424730"/>
    <w:rsid w:val="00425E85"/>
    <w:rsid w:val="00435B36"/>
    <w:rsid w:val="004456E3"/>
    <w:rsid w:val="00445C10"/>
    <w:rsid w:val="004463AD"/>
    <w:rsid w:val="00446798"/>
    <w:rsid w:val="00451ED2"/>
    <w:rsid w:val="00455182"/>
    <w:rsid w:val="004603C6"/>
    <w:rsid w:val="00461050"/>
    <w:rsid w:val="00461F50"/>
    <w:rsid w:val="004638F0"/>
    <w:rsid w:val="004677C5"/>
    <w:rsid w:val="00467DC3"/>
    <w:rsid w:val="004701A2"/>
    <w:rsid w:val="00470862"/>
    <w:rsid w:val="00476B39"/>
    <w:rsid w:val="0048628C"/>
    <w:rsid w:val="004946D1"/>
    <w:rsid w:val="004A4B35"/>
    <w:rsid w:val="004A6326"/>
    <w:rsid w:val="004B258F"/>
    <w:rsid w:val="004B28DE"/>
    <w:rsid w:val="004B7744"/>
    <w:rsid w:val="004C29B1"/>
    <w:rsid w:val="004C355F"/>
    <w:rsid w:val="004C446D"/>
    <w:rsid w:val="004C4D78"/>
    <w:rsid w:val="004C6AC2"/>
    <w:rsid w:val="004D116F"/>
    <w:rsid w:val="004D204E"/>
    <w:rsid w:val="004D6613"/>
    <w:rsid w:val="004E3725"/>
    <w:rsid w:val="004E77E8"/>
    <w:rsid w:val="004F0954"/>
    <w:rsid w:val="004F114B"/>
    <w:rsid w:val="004F4D5F"/>
    <w:rsid w:val="004F7FE6"/>
    <w:rsid w:val="005003D0"/>
    <w:rsid w:val="00502CC1"/>
    <w:rsid w:val="00502F7B"/>
    <w:rsid w:val="00506177"/>
    <w:rsid w:val="005122DE"/>
    <w:rsid w:val="00520BE7"/>
    <w:rsid w:val="005214D4"/>
    <w:rsid w:val="005253BD"/>
    <w:rsid w:val="00531CD1"/>
    <w:rsid w:val="00533A7D"/>
    <w:rsid w:val="005347F3"/>
    <w:rsid w:val="00536CEB"/>
    <w:rsid w:val="0054097D"/>
    <w:rsid w:val="0055140E"/>
    <w:rsid w:val="00561C17"/>
    <w:rsid w:val="005638E2"/>
    <w:rsid w:val="00564055"/>
    <w:rsid w:val="00564A74"/>
    <w:rsid w:val="00570404"/>
    <w:rsid w:val="00571377"/>
    <w:rsid w:val="005718D3"/>
    <w:rsid w:val="00573AE5"/>
    <w:rsid w:val="00576E5E"/>
    <w:rsid w:val="00581854"/>
    <w:rsid w:val="00585E26"/>
    <w:rsid w:val="00587793"/>
    <w:rsid w:val="00587AF0"/>
    <w:rsid w:val="00591B0D"/>
    <w:rsid w:val="00593901"/>
    <w:rsid w:val="0059525A"/>
    <w:rsid w:val="0059622C"/>
    <w:rsid w:val="005A0F14"/>
    <w:rsid w:val="005A1971"/>
    <w:rsid w:val="005A6869"/>
    <w:rsid w:val="005B421F"/>
    <w:rsid w:val="005B60AE"/>
    <w:rsid w:val="005B7ABF"/>
    <w:rsid w:val="005C0DEF"/>
    <w:rsid w:val="005D1466"/>
    <w:rsid w:val="005D2F31"/>
    <w:rsid w:val="005D48CA"/>
    <w:rsid w:val="005D5A95"/>
    <w:rsid w:val="005D6513"/>
    <w:rsid w:val="005F02D7"/>
    <w:rsid w:val="005F4691"/>
    <w:rsid w:val="00602899"/>
    <w:rsid w:val="00607235"/>
    <w:rsid w:val="006116D0"/>
    <w:rsid w:val="00613A5F"/>
    <w:rsid w:val="00614053"/>
    <w:rsid w:val="00617535"/>
    <w:rsid w:val="0062600A"/>
    <w:rsid w:val="0064234F"/>
    <w:rsid w:val="00643D44"/>
    <w:rsid w:val="00643DCA"/>
    <w:rsid w:val="00646B2C"/>
    <w:rsid w:val="00650C87"/>
    <w:rsid w:val="00650CEF"/>
    <w:rsid w:val="006521F6"/>
    <w:rsid w:val="00654A1D"/>
    <w:rsid w:val="0065539F"/>
    <w:rsid w:val="006622A6"/>
    <w:rsid w:val="00664F98"/>
    <w:rsid w:val="0067135E"/>
    <w:rsid w:val="00672C97"/>
    <w:rsid w:val="006762CA"/>
    <w:rsid w:val="00677159"/>
    <w:rsid w:val="006861DC"/>
    <w:rsid w:val="00691C2B"/>
    <w:rsid w:val="006933B4"/>
    <w:rsid w:val="006956A0"/>
    <w:rsid w:val="006A0298"/>
    <w:rsid w:val="006A14AE"/>
    <w:rsid w:val="006A509C"/>
    <w:rsid w:val="006A5F00"/>
    <w:rsid w:val="006B2FBD"/>
    <w:rsid w:val="006B6F51"/>
    <w:rsid w:val="006C07D0"/>
    <w:rsid w:val="006C25BF"/>
    <w:rsid w:val="006C2A7B"/>
    <w:rsid w:val="006C39DC"/>
    <w:rsid w:val="006C6B5D"/>
    <w:rsid w:val="006D253A"/>
    <w:rsid w:val="006D4CF3"/>
    <w:rsid w:val="006D6334"/>
    <w:rsid w:val="006D6F0D"/>
    <w:rsid w:val="006E07FA"/>
    <w:rsid w:val="006E345E"/>
    <w:rsid w:val="006E40C1"/>
    <w:rsid w:val="006E73D9"/>
    <w:rsid w:val="006E7D74"/>
    <w:rsid w:val="006F38E2"/>
    <w:rsid w:val="006F3E58"/>
    <w:rsid w:val="006F58E3"/>
    <w:rsid w:val="006F72D8"/>
    <w:rsid w:val="00701D7B"/>
    <w:rsid w:val="00703DCA"/>
    <w:rsid w:val="00705F12"/>
    <w:rsid w:val="007208E7"/>
    <w:rsid w:val="00722EE1"/>
    <w:rsid w:val="00725953"/>
    <w:rsid w:val="00732006"/>
    <w:rsid w:val="00740100"/>
    <w:rsid w:val="00741AFE"/>
    <w:rsid w:val="00751CFF"/>
    <w:rsid w:val="00755D08"/>
    <w:rsid w:val="00756AE9"/>
    <w:rsid w:val="00764029"/>
    <w:rsid w:val="007659C0"/>
    <w:rsid w:val="0076742B"/>
    <w:rsid w:val="007726EC"/>
    <w:rsid w:val="007751F4"/>
    <w:rsid w:val="00782B6D"/>
    <w:rsid w:val="0078327F"/>
    <w:rsid w:val="00783B81"/>
    <w:rsid w:val="00783F8B"/>
    <w:rsid w:val="007912FB"/>
    <w:rsid w:val="007918E1"/>
    <w:rsid w:val="007924D5"/>
    <w:rsid w:val="0079269E"/>
    <w:rsid w:val="00796428"/>
    <w:rsid w:val="00796BF1"/>
    <w:rsid w:val="007B0243"/>
    <w:rsid w:val="007B5621"/>
    <w:rsid w:val="007C2ED9"/>
    <w:rsid w:val="007C4A57"/>
    <w:rsid w:val="007C7975"/>
    <w:rsid w:val="007D336E"/>
    <w:rsid w:val="007E53E3"/>
    <w:rsid w:val="007F655E"/>
    <w:rsid w:val="00800BC3"/>
    <w:rsid w:val="00801FCE"/>
    <w:rsid w:val="008111EF"/>
    <w:rsid w:val="00814287"/>
    <w:rsid w:val="00814463"/>
    <w:rsid w:val="008208F8"/>
    <w:rsid w:val="00820AB3"/>
    <w:rsid w:val="00823FB7"/>
    <w:rsid w:val="00825E1A"/>
    <w:rsid w:val="00834434"/>
    <w:rsid w:val="008362E1"/>
    <w:rsid w:val="00844A82"/>
    <w:rsid w:val="0085212C"/>
    <w:rsid w:val="00852C27"/>
    <w:rsid w:val="00860394"/>
    <w:rsid w:val="00862F07"/>
    <w:rsid w:val="008639E7"/>
    <w:rsid w:val="00865FC8"/>
    <w:rsid w:val="0086683C"/>
    <w:rsid w:val="0087035E"/>
    <w:rsid w:val="00874763"/>
    <w:rsid w:val="008756CE"/>
    <w:rsid w:val="00875996"/>
    <w:rsid w:val="008779C7"/>
    <w:rsid w:val="00884703"/>
    <w:rsid w:val="00884DEE"/>
    <w:rsid w:val="008851B0"/>
    <w:rsid w:val="00896C18"/>
    <w:rsid w:val="008A7D68"/>
    <w:rsid w:val="008B2709"/>
    <w:rsid w:val="008B5EC5"/>
    <w:rsid w:val="008B7BFD"/>
    <w:rsid w:val="008C3773"/>
    <w:rsid w:val="008D0838"/>
    <w:rsid w:val="008E01ED"/>
    <w:rsid w:val="008E335B"/>
    <w:rsid w:val="008E7334"/>
    <w:rsid w:val="008F1900"/>
    <w:rsid w:val="008F2514"/>
    <w:rsid w:val="008F284F"/>
    <w:rsid w:val="008F4011"/>
    <w:rsid w:val="008F59FA"/>
    <w:rsid w:val="008F651C"/>
    <w:rsid w:val="00901638"/>
    <w:rsid w:val="009029FC"/>
    <w:rsid w:val="0090479B"/>
    <w:rsid w:val="0091683C"/>
    <w:rsid w:val="00922620"/>
    <w:rsid w:val="009274D9"/>
    <w:rsid w:val="00950AC8"/>
    <w:rsid w:val="00954632"/>
    <w:rsid w:val="00955981"/>
    <w:rsid w:val="009559D2"/>
    <w:rsid w:val="00960BB9"/>
    <w:rsid w:val="00967C56"/>
    <w:rsid w:val="009710C8"/>
    <w:rsid w:val="00971783"/>
    <w:rsid w:val="00972264"/>
    <w:rsid w:val="00974F3B"/>
    <w:rsid w:val="00980312"/>
    <w:rsid w:val="009831AE"/>
    <w:rsid w:val="00987328"/>
    <w:rsid w:val="00987F82"/>
    <w:rsid w:val="00990DA8"/>
    <w:rsid w:val="00991435"/>
    <w:rsid w:val="009949D2"/>
    <w:rsid w:val="009966E0"/>
    <w:rsid w:val="00997A53"/>
    <w:rsid w:val="009B340E"/>
    <w:rsid w:val="009B4336"/>
    <w:rsid w:val="009B4A34"/>
    <w:rsid w:val="009C29C0"/>
    <w:rsid w:val="009D1EED"/>
    <w:rsid w:val="009D22E9"/>
    <w:rsid w:val="009D3307"/>
    <w:rsid w:val="009D52F8"/>
    <w:rsid w:val="009D7ADD"/>
    <w:rsid w:val="009E6A72"/>
    <w:rsid w:val="009E6C58"/>
    <w:rsid w:val="009F3882"/>
    <w:rsid w:val="009F3C31"/>
    <w:rsid w:val="009F3CAA"/>
    <w:rsid w:val="009F3CBC"/>
    <w:rsid w:val="009F5D02"/>
    <w:rsid w:val="00A00520"/>
    <w:rsid w:val="00A01BE1"/>
    <w:rsid w:val="00A0772A"/>
    <w:rsid w:val="00A11F7F"/>
    <w:rsid w:val="00A13EA1"/>
    <w:rsid w:val="00A14FDB"/>
    <w:rsid w:val="00A15248"/>
    <w:rsid w:val="00A16AF8"/>
    <w:rsid w:val="00A20F99"/>
    <w:rsid w:val="00A322E1"/>
    <w:rsid w:val="00A349BF"/>
    <w:rsid w:val="00A4109A"/>
    <w:rsid w:val="00A43566"/>
    <w:rsid w:val="00A442A2"/>
    <w:rsid w:val="00A4453F"/>
    <w:rsid w:val="00A501C0"/>
    <w:rsid w:val="00A526B4"/>
    <w:rsid w:val="00A56CE7"/>
    <w:rsid w:val="00A5781F"/>
    <w:rsid w:val="00A61E7B"/>
    <w:rsid w:val="00A630D7"/>
    <w:rsid w:val="00A6754D"/>
    <w:rsid w:val="00A836D3"/>
    <w:rsid w:val="00A90AE8"/>
    <w:rsid w:val="00A94515"/>
    <w:rsid w:val="00A967AB"/>
    <w:rsid w:val="00A97971"/>
    <w:rsid w:val="00AA1AAB"/>
    <w:rsid w:val="00AA25BC"/>
    <w:rsid w:val="00AA2A1D"/>
    <w:rsid w:val="00AA7993"/>
    <w:rsid w:val="00AB5406"/>
    <w:rsid w:val="00AB6FAC"/>
    <w:rsid w:val="00AC05BC"/>
    <w:rsid w:val="00AC062B"/>
    <w:rsid w:val="00AC5230"/>
    <w:rsid w:val="00AD22EF"/>
    <w:rsid w:val="00AE26F5"/>
    <w:rsid w:val="00AE64A0"/>
    <w:rsid w:val="00AF627B"/>
    <w:rsid w:val="00B00843"/>
    <w:rsid w:val="00B103A0"/>
    <w:rsid w:val="00B10575"/>
    <w:rsid w:val="00B13A64"/>
    <w:rsid w:val="00B1562E"/>
    <w:rsid w:val="00B234B5"/>
    <w:rsid w:val="00B24BD0"/>
    <w:rsid w:val="00B30A90"/>
    <w:rsid w:val="00B31138"/>
    <w:rsid w:val="00B31B70"/>
    <w:rsid w:val="00B334CA"/>
    <w:rsid w:val="00B40DA0"/>
    <w:rsid w:val="00B43234"/>
    <w:rsid w:val="00B43C72"/>
    <w:rsid w:val="00B54C72"/>
    <w:rsid w:val="00B55F90"/>
    <w:rsid w:val="00B60079"/>
    <w:rsid w:val="00B61242"/>
    <w:rsid w:val="00B6490F"/>
    <w:rsid w:val="00B74629"/>
    <w:rsid w:val="00B760A4"/>
    <w:rsid w:val="00B7758A"/>
    <w:rsid w:val="00B82AF4"/>
    <w:rsid w:val="00B83196"/>
    <w:rsid w:val="00B91221"/>
    <w:rsid w:val="00B912AF"/>
    <w:rsid w:val="00BA3B3D"/>
    <w:rsid w:val="00BA5416"/>
    <w:rsid w:val="00BB0887"/>
    <w:rsid w:val="00BB2C9C"/>
    <w:rsid w:val="00BB5158"/>
    <w:rsid w:val="00BB73E1"/>
    <w:rsid w:val="00BC37E4"/>
    <w:rsid w:val="00BC4421"/>
    <w:rsid w:val="00BC7167"/>
    <w:rsid w:val="00BD1BAB"/>
    <w:rsid w:val="00BE6105"/>
    <w:rsid w:val="00BE63F3"/>
    <w:rsid w:val="00BE711F"/>
    <w:rsid w:val="00BF3814"/>
    <w:rsid w:val="00BF4481"/>
    <w:rsid w:val="00BF46AF"/>
    <w:rsid w:val="00BF65DE"/>
    <w:rsid w:val="00C00EF8"/>
    <w:rsid w:val="00C04143"/>
    <w:rsid w:val="00C06909"/>
    <w:rsid w:val="00C06B79"/>
    <w:rsid w:val="00C07F35"/>
    <w:rsid w:val="00C12A7B"/>
    <w:rsid w:val="00C13E9D"/>
    <w:rsid w:val="00C14BFA"/>
    <w:rsid w:val="00C14D5B"/>
    <w:rsid w:val="00C20DE3"/>
    <w:rsid w:val="00C303BA"/>
    <w:rsid w:val="00C31A36"/>
    <w:rsid w:val="00C40FCE"/>
    <w:rsid w:val="00C41120"/>
    <w:rsid w:val="00C4458B"/>
    <w:rsid w:val="00C452A8"/>
    <w:rsid w:val="00C52FEA"/>
    <w:rsid w:val="00C54518"/>
    <w:rsid w:val="00C56E47"/>
    <w:rsid w:val="00C57612"/>
    <w:rsid w:val="00C641EA"/>
    <w:rsid w:val="00C65BC4"/>
    <w:rsid w:val="00C66A63"/>
    <w:rsid w:val="00C73F6B"/>
    <w:rsid w:val="00C74685"/>
    <w:rsid w:val="00C773B1"/>
    <w:rsid w:val="00C81964"/>
    <w:rsid w:val="00C91E89"/>
    <w:rsid w:val="00C96CFA"/>
    <w:rsid w:val="00CA0095"/>
    <w:rsid w:val="00CA424E"/>
    <w:rsid w:val="00CB0C14"/>
    <w:rsid w:val="00CB1737"/>
    <w:rsid w:val="00CB30F0"/>
    <w:rsid w:val="00CB6EE4"/>
    <w:rsid w:val="00CC27FE"/>
    <w:rsid w:val="00CC598F"/>
    <w:rsid w:val="00CD05E4"/>
    <w:rsid w:val="00CD40D9"/>
    <w:rsid w:val="00CE09FC"/>
    <w:rsid w:val="00CE4236"/>
    <w:rsid w:val="00CE7D29"/>
    <w:rsid w:val="00CF2924"/>
    <w:rsid w:val="00CF4DFA"/>
    <w:rsid w:val="00CF594D"/>
    <w:rsid w:val="00D026C5"/>
    <w:rsid w:val="00D03C71"/>
    <w:rsid w:val="00D042F5"/>
    <w:rsid w:val="00D075AE"/>
    <w:rsid w:val="00D108F9"/>
    <w:rsid w:val="00D10D8C"/>
    <w:rsid w:val="00D127DD"/>
    <w:rsid w:val="00D14C95"/>
    <w:rsid w:val="00D3283F"/>
    <w:rsid w:val="00D3646D"/>
    <w:rsid w:val="00D411C0"/>
    <w:rsid w:val="00D418F9"/>
    <w:rsid w:val="00D42550"/>
    <w:rsid w:val="00D54023"/>
    <w:rsid w:val="00D601A0"/>
    <w:rsid w:val="00D677E7"/>
    <w:rsid w:val="00D678A3"/>
    <w:rsid w:val="00D70BBA"/>
    <w:rsid w:val="00D719D9"/>
    <w:rsid w:val="00D723DF"/>
    <w:rsid w:val="00D725AE"/>
    <w:rsid w:val="00D726D0"/>
    <w:rsid w:val="00D76DF0"/>
    <w:rsid w:val="00D80CA7"/>
    <w:rsid w:val="00D8547E"/>
    <w:rsid w:val="00D854BD"/>
    <w:rsid w:val="00D862C0"/>
    <w:rsid w:val="00D86C11"/>
    <w:rsid w:val="00DA3D72"/>
    <w:rsid w:val="00DA5246"/>
    <w:rsid w:val="00DA55FC"/>
    <w:rsid w:val="00DA7A58"/>
    <w:rsid w:val="00DB0B4A"/>
    <w:rsid w:val="00DB28D1"/>
    <w:rsid w:val="00DB3350"/>
    <w:rsid w:val="00DB443A"/>
    <w:rsid w:val="00DB521C"/>
    <w:rsid w:val="00DB782A"/>
    <w:rsid w:val="00DC0366"/>
    <w:rsid w:val="00DC2773"/>
    <w:rsid w:val="00DC3B15"/>
    <w:rsid w:val="00DC6C34"/>
    <w:rsid w:val="00DD0B03"/>
    <w:rsid w:val="00DD5234"/>
    <w:rsid w:val="00DE196E"/>
    <w:rsid w:val="00DF322B"/>
    <w:rsid w:val="00DF3848"/>
    <w:rsid w:val="00DF4BEE"/>
    <w:rsid w:val="00E03111"/>
    <w:rsid w:val="00E03D0F"/>
    <w:rsid w:val="00E1031B"/>
    <w:rsid w:val="00E11DD4"/>
    <w:rsid w:val="00E142F5"/>
    <w:rsid w:val="00E158BD"/>
    <w:rsid w:val="00E1699C"/>
    <w:rsid w:val="00E16A67"/>
    <w:rsid w:val="00E16D22"/>
    <w:rsid w:val="00E17C28"/>
    <w:rsid w:val="00E17F64"/>
    <w:rsid w:val="00E217E1"/>
    <w:rsid w:val="00E22D33"/>
    <w:rsid w:val="00E238D0"/>
    <w:rsid w:val="00E2557F"/>
    <w:rsid w:val="00E26980"/>
    <w:rsid w:val="00E31775"/>
    <w:rsid w:val="00E3729A"/>
    <w:rsid w:val="00E41E9A"/>
    <w:rsid w:val="00E46585"/>
    <w:rsid w:val="00E512C0"/>
    <w:rsid w:val="00E5254D"/>
    <w:rsid w:val="00E53DBC"/>
    <w:rsid w:val="00E54EC1"/>
    <w:rsid w:val="00E56EA1"/>
    <w:rsid w:val="00E60F9D"/>
    <w:rsid w:val="00E63F2D"/>
    <w:rsid w:val="00E6596F"/>
    <w:rsid w:val="00E75DE5"/>
    <w:rsid w:val="00EA2B63"/>
    <w:rsid w:val="00EB22CE"/>
    <w:rsid w:val="00EB32C8"/>
    <w:rsid w:val="00EB3C27"/>
    <w:rsid w:val="00EB59AE"/>
    <w:rsid w:val="00EB6C1D"/>
    <w:rsid w:val="00EC04BA"/>
    <w:rsid w:val="00EC0961"/>
    <w:rsid w:val="00EC2550"/>
    <w:rsid w:val="00EC3D39"/>
    <w:rsid w:val="00EC4957"/>
    <w:rsid w:val="00EE7315"/>
    <w:rsid w:val="00EE7576"/>
    <w:rsid w:val="00EF49C4"/>
    <w:rsid w:val="00EF63D6"/>
    <w:rsid w:val="00F07405"/>
    <w:rsid w:val="00F10970"/>
    <w:rsid w:val="00F12586"/>
    <w:rsid w:val="00F12D93"/>
    <w:rsid w:val="00F1318D"/>
    <w:rsid w:val="00F167A2"/>
    <w:rsid w:val="00F170F8"/>
    <w:rsid w:val="00F1782D"/>
    <w:rsid w:val="00F218E5"/>
    <w:rsid w:val="00F2456F"/>
    <w:rsid w:val="00F263FF"/>
    <w:rsid w:val="00F267E4"/>
    <w:rsid w:val="00F35C53"/>
    <w:rsid w:val="00F35C66"/>
    <w:rsid w:val="00F35FD0"/>
    <w:rsid w:val="00F43421"/>
    <w:rsid w:val="00F471D8"/>
    <w:rsid w:val="00F53232"/>
    <w:rsid w:val="00F5577E"/>
    <w:rsid w:val="00F55CA9"/>
    <w:rsid w:val="00F568FA"/>
    <w:rsid w:val="00F5723F"/>
    <w:rsid w:val="00F61174"/>
    <w:rsid w:val="00F7000B"/>
    <w:rsid w:val="00F70FA1"/>
    <w:rsid w:val="00F7432F"/>
    <w:rsid w:val="00F92862"/>
    <w:rsid w:val="00F9338E"/>
    <w:rsid w:val="00F93FEA"/>
    <w:rsid w:val="00FA0945"/>
    <w:rsid w:val="00FA1A44"/>
    <w:rsid w:val="00FB2DFF"/>
    <w:rsid w:val="00FB3CC4"/>
    <w:rsid w:val="00FB4EE4"/>
    <w:rsid w:val="00FC4314"/>
    <w:rsid w:val="00FD03E9"/>
    <w:rsid w:val="00FD1C2E"/>
    <w:rsid w:val="00FD31DD"/>
    <w:rsid w:val="00FD7C56"/>
    <w:rsid w:val="00FE2E49"/>
    <w:rsid w:val="00FE3267"/>
    <w:rsid w:val="00FF29A6"/>
    <w:rsid w:val="00FF2CB7"/>
    <w:rsid w:val="00FF75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0" w:qFormat="1"/>
    <w:lsdException w:name="footnote reference" w:uiPriority="0"/>
    <w:lsdException w:name="Title" w:semiHidden="0" w:unhideWhenUsed="0" w:qFormat="1"/>
    <w:lsdException w:name="Default Paragraph Font" w:uiPriority="1"/>
    <w:lsdException w:name="Subtitle" w:semiHidden="0" w:uiPriority="0" w:unhideWhenUsed="0" w:qFormat="1"/>
    <w:lsdException w:name="Strong" w:semiHidden="0" w:unhideWhenUsed="0" w:qFormat="1"/>
    <w:lsdException w:name="Emphasis" w:semiHidden="0" w:uiPriority="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96BF1"/>
    <w:pPr>
      <w:jc w:val="both"/>
    </w:pPr>
    <w:rPr>
      <w:rFonts w:eastAsia="Calibri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796BF1"/>
    <w:pPr>
      <w:keepNext/>
      <w:keepLines/>
      <w:spacing w:before="400" w:after="120" w:line="276" w:lineRule="auto"/>
      <w:ind w:left="432" w:hanging="432"/>
      <w:jc w:val="left"/>
      <w:outlineLvl w:val="0"/>
    </w:pPr>
    <w:rPr>
      <w:rFonts w:ascii="Arial" w:eastAsia="Times New Roman" w:hAnsi="Arial" w:cs="Arial"/>
      <w:color w:val="000000"/>
      <w:sz w:val="40"/>
      <w:szCs w:val="40"/>
    </w:rPr>
  </w:style>
  <w:style w:type="paragraph" w:styleId="2">
    <w:name w:val="heading 2"/>
    <w:aliases w:val="H2,&quot;Изумруд&quot;"/>
    <w:basedOn w:val="a"/>
    <w:next w:val="a"/>
    <w:link w:val="20"/>
    <w:uiPriority w:val="99"/>
    <w:qFormat/>
    <w:rsid w:val="00796BF1"/>
    <w:pPr>
      <w:keepNext/>
      <w:keepLines/>
      <w:spacing w:before="360" w:after="120" w:line="276" w:lineRule="auto"/>
      <w:ind w:left="576" w:hanging="576"/>
      <w:jc w:val="left"/>
      <w:outlineLvl w:val="1"/>
    </w:pPr>
    <w:rPr>
      <w:rFonts w:ascii="Arial" w:eastAsia="Times New Roman" w:hAnsi="Arial" w:cs="Arial"/>
      <w:color w:val="000000"/>
      <w:sz w:val="32"/>
      <w:szCs w:val="32"/>
    </w:rPr>
  </w:style>
  <w:style w:type="paragraph" w:styleId="3">
    <w:name w:val="heading 3"/>
    <w:aliases w:val="H3,&quot;Сапфир&quot;"/>
    <w:basedOn w:val="a"/>
    <w:next w:val="a"/>
    <w:link w:val="30"/>
    <w:uiPriority w:val="99"/>
    <w:qFormat/>
    <w:rsid w:val="00796BF1"/>
    <w:pPr>
      <w:keepNext/>
      <w:keepLines/>
      <w:spacing w:before="200"/>
      <w:outlineLvl w:val="2"/>
    </w:pPr>
    <w:rPr>
      <w:rFonts w:ascii="Cambria" w:hAnsi="Cambria" w:cs="Cambria"/>
      <w:b/>
      <w:bCs/>
      <w:color w:val="4F81BD"/>
    </w:rPr>
  </w:style>
  <w:style w:type="paragraph" w:styleId="4">
    <w:name w:val="heading 4"/>
    <w:basedOn w:val="a"/>
    <w:next w:val="a"/>
    <w:link w:val="40"/>
    <w:uiPriority w:val="99"/>
    <w:qFormat/>
    <w:rsid w:val="00796BF1"/>
    <w:pPr>
      <w:keepNext/>
      <w:keepLines/>
      <w:spacing w:before="280" w:after="80" w:line="276" w:lineRule="auto"/>
      <w:ind w:left="864" w:hanging="864"/>
      <w:jc w:val="left"/>
      <w:outlineLvl w:val="3"/>
    </w:pPr>
    <w:rPr>
      <w:rFonts w:ascii="Arial" w:eastAsia="Times New Roman" w:hAnsi="Arial" w:cs="Arial"/>
      <w:color w:val="666666"/>
    </w:rPr>
  </w:style>
  <w:style w:type="paragraph" w:styleId="5">
    <w:name w:val="heading 5"/>
    <w:basedOn w:val="a"/>
    <w:next w:val="a"/>
    <w:link w:val="50"/>
    <w:uiPriority w:val="99"/>
    <w:qFormat/>
    <w:rsid w:val="00796BF1"/>
    <w:pPr>
      <w:keepNext/>
      <w:keepLines/>
      <w:spacing w:before="240" w:after="80" w:line="276" w:lineRule="auto"/>
      <w:ind w:left="1008" w:hanging="1008"/>
      <w:jc w:val="left"/>
      <w:outlineLvl w:val="4"/>
    </w:pPr>
    <w:rPr>
      <w:rFonts w:ascii="Arial" w:eastAsia="Times New Roman" w:hAnsi="Arial" w:cs="Arial"/>
      <w:color w:val="666666"/>
      <w:sz w:val="22"/>
      <w:szCs w:val="22"/>
    </w:rPr>
  </w:style>
  <w:style w:type="paragraph" w:styleId="6">
    <w:name w:val="heading 6"/>
    <w:basedOn w:val="a"/>
    <w:next w:val="a"/>
    <w:link w:val="60"/>
    <w:uiPriority w:val="99"/>
    <w:qFormat/>
    <w:rsid w:val="00796BF1"/>
    <w:pPr>
      <w:keepNext/>
      <w:keepLines/>
      <w:spacing w:before="240" w:after="80" w:line="276" w:lineRule="auto"/>
      <w:ind w:left="1152" w:hanging="1152"/>
      <w:jc w:val="left"/>
      <w:outlineLvl w:val="5"/>
    </w:pPr>
    <w:rPr>
      <w:rFonts w:ascii="Arial" w:eastAsia="Times New Roman" w:hAnsi="Arial" w:cs="Arial"/>
      <w:i/>
      <w:color w:val="666666"/>
      <w:sz w:val="22"/>
      <w:szCs w:val="22"/>
    </w:rPr>
  </w:style>
  <w:style w:type="paragraph" w:styleId="7">
    <w:name w:val="heading 7"/>
    <w:basedOn w:val="a"/>
    <w:next w:val="a"/>
    <w:link w:val="70"/>
    <w:uiPriority w:val="99"/>
    <w:qFormat/>
    <w:rsid w:val="00796BF1"/>
    <w:pPr>
      <w:keepNext/>
      <w:keepLines/>
      <w:spacing w:before="40" w:line="276" w:lineRule="auto"/>
      <w:ind w:left="1296" w:hanging="1296"/>
      <w:jc w:val="left"/>
      <w:outlineLvl w:val="6"/>
    </w:pPr>
    <w:rPr>
      <w:rFonts w:ascii="Cambria" w:hAnsi="Cambria"/>
      <w:i/>
      <w:iCs/>
      <w:color w:val="243F60"/>
      <w:sz w:val="22"/>
      <w:szCs w:val="22"/>
    </w:rPr>
  </w:style>
  <w:style w:type="paragraph" w:styleId="8">
    <w:name w:val="heading 8"/>
    <w:basedOn w:val="a"/>
    <w:next w:val="a"/>
    <w:link w:val="80"/>
    <w:uiPriority w:val="99"/>
    <w:qFormat/>
    <w:rsid w:val="00796BF1"/>
    <w:pPr>
      <w:keepNext/>
      <w:keepLines/>
      <w:spacing w:before="40" w:line="276" w:lineRule="auto"/>
      <w:ind w:left="1440" w:hanging="1440"/>
      <w:jc w:val="left"/>
      <w:outlineLvl w:val="7"/>
    </w:pPr>
    <w:rPr>
      <w:rFonts w:ascii="Cambria" w:hAnsi="Cambria"/>
      <w:color w:val="272727"/>
      <w:sz w:val="21"/>
      <w:szCs w:val="21"/>
    </w:rPr>
  </w:style>
  <w:style w:type="paragraph" w:styleId="9">
    <w:name w:val="heading 9"/>
    <w:basedOn w:val="a"/>
    <w:next w:val="a"/>
    <w:link w:val="90"/>
    <w:uiPriority w:val="99"/>
    <w:qFormat/>
    <w:rsid w:val="00796BF1"/>
    <w:pPr>
      <w:keepNext/>
      <w:keepLines/>
      <w:spacing w:before="40" w:line="276" w:lineRule="auto"/>
      <w:ind w:left="1584" w:hanging="1584"/>
      <w:jc w:val="left"/>
      <w:outlineLvl w:val="8"/>
    </w:pPr>
    <w:rPr>
      <w:rFonts w:ascii="Cambria" w:hAnsi="Cambria"/>
      <w:i/>
      <w:iCs/>
      <w:color w:val="272727"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796BF1"/>
    <w:rPr>
      <w:rFonts w:ascii="Arial" w:eastAsia="Times New Roman" w:hAnsi="Arial" w:cs="Arial"/>
      <w:color w:val="000000"/>
      <w:sz w:val="40"/>
      <w:szCs w:val="40"/>
      <w:lang w:eastAsia="ru-RU"/>
    </w:rPr>
  </w:style>
  <w:style w:type="character" w:customStyle="1" w:styleId="20">
    <w:name w:val="Заголовок 2 Знак"/>
    <w:aliases w:val="H2 Знак1,&quot;Изумруд&quot; Знак"/>
    <w:basedOn w:val="a0"/>
    <w:link w:val="2"/>
    <w:uiPriority w:val="99"/>
    <w:rsid w:val="00796BF1"/>
    <w:rPr>
      <w:rFonts w:ascii="Arial" w:eastAsia="Times New Roman" w:hAnsi="Arial" w:cs="Arial"/>
      <w:color w:val="000000"/>
      <w:sz w:val="32"/>
      <w:szCs w:val="32"/>
      <w:lang w:eastAsia="ru-RU"/>
    </w:rPr>
  </w:style>
  <w:style w:type="character" w:customStyle="1" w:styleId="30">
    <w:name w:val="Заголовок 3 Знак"/>
    <w:aliases w:val="H3 Знак,&quot;Сапфир&quot; Знак"/>
    <w:basedOn w:val="a0"/>
    <w:link w:val="3"/>
    <w:uiPriority w:val="99"/>
    <w:rsid w:val="00796BF1"/>
    <w:rPr>
      <w:rFonts w:ascii="Cambria" w:eastAsia="Calibri" w:hAnsi="Cambria" w:cs="Cambria"/>
      <w:b/>
      <w:bCs/>
      <w:color w:val="4F81BD"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9"/>
    <w:rsid w:val="00796BF1"/>
    <w:rPr>
      <w:rFonts w:ascii="Arial" w:eastAsia="Times New Roman" w:hAnsi="Arial" w:cs="Arial"/>
      <w:color w:val="666666"/>
      <w:sz w:val="24"/>
      <w:szCs w:val="24"/>
      <w:lang w:eastAsia="ru-RU"/>
    </w:rPr>
  </w:style>
  <w:style w:type="character" w:customStyle="1" w:styleId="50">
    <w:name w:val="Заголовок 5 Знак"/>
    <w:basedOn w:val="a0"/>
    <w:link w:val="5"/>
    <w:uiPriority w:val="99"/>
    <w:rsid w:val="00796BF1"/>
    <w:rPr>
      <w:rFonts w:ascii="Arial" w:eastAsia="Times New Roman" w:hAnsi="Arial" w:cs="Arial"/>
      <w:color w:val="666666"/>
      <w:sz w:val="22"/>
      <w:szCs w:val="22"/>
      <w:lang w:eastAsia="ru-RU"/>
    </w:rPr>
  </w:style>
  <w:style w:type="character" w:customStyle="1" w:styleId="60">
    <w:name w:val="Заголовок 6 Знак"/>
    <w:basedOn w:val="a0"/>
    <w:link w:val="6"/>
    <w:uiPriority w:val="99"/>
    <w:rsid w:val="00796BF1"/>
    <w:rPr>
      <w:rFonts w:ascii="Arial" w:eastAsia="Times New Roman" w:hAnsi="Arial" w:cs="Arial"/>
      <w:i/>
      <w:color w:val="666666"/>
      <w:sz w:val="22"/>
      <w:szCs w:val="22"/>
      <w:lang w:eastAsia="ru-RU"/>
    </w:rPr>
  </w:style>
  <w:style w:type="character" w:customStyle="1" w:styleId="70">
    <w:name w:val="Заголовок 7 Знак"/>
    <w:basedOn w:val="a0"/>
    <w:link w:val="7"/>
    <w:uiPriority w:val="99"/>
    <w:rsid w:val="00796BF1"/>
    <w:rPr>
      <w:rFonts w:ascii="Cambria" w:eastAsia="Calibri" w:hAnsi="Cambria"/>
      <w:i/>
      <w:iCs/>
      <w:color w:val="243F60"/>
      <w:sz w:val="22"/>
      <w:szCs w:val="22"/>
      <w:lang w:eastAsia="ru-RU"/>
    </w:rPr>
  </w:style>
  <w:style w:type="character" w:customStyle="1" w:styleId="80">
    <w:name w:val="Заголовок 8 Знак"/>
    <w:basedOn w:val="a0"/>
    <w:link w:val="8"/>
    <w:uiPriority w:val="99"/>
    <w:rsid w:val="00796BF1"/>
    <w:rPr>
      <w:rFonts w:ascii="Cambria" w:eastAsia="Calibri" w:hAnsi="Cambria"/>
      <w:color w:val="272727"/>
      <w:sz w:val="21"/>
      <w:szCs w:val="21"/>
      <w:lang w:eastAsia="ru-RU"/>
    </w:rPr>
  </w:style>
  <w:style w:type="character" w:customStyle="1" w:styleId="90">
    <w:name w:val="Заголовок 9 Знак"/>
    <w:basedOn w:val="a0"/>
    <w:link w:val="9"/>
    <w:uiPriority w:val="99"/>
    <w:rsid w:val="00796BF1"/>
    <w:rPr>
      <w:rFonts w:ascii="Cambria" w:eastAsia="Calibri" w:hAnsi="Cambria"/>
      <w:i/>
      <w:iCs/>
      <w:color w:val="272727"/>
      <w:sz w:val="21"/>
      <w:szCs w:val="21"/>
      <w:lang w:eastAsia="ru-RU"/>
    </w:rPr>
  </w:style>
  <w:style w:type="paragraph" w:customStyle="1" w:styleId="Iauiue">
    <w:name w:val="Iau?iue"/>
    <w:uiPriority w:val="99"/>
    <w:rsid w:val="00796BF1"/>
    <w:pPr>
      <w:widowControl w:val="0"/>
      <w:suppressAutoHyphens/>
      <w:overflowPunct w:val="0"/>
      <w:autoSpaceDE w:val="0"/>
      <w:textAlignment w:val="baseline"/>
    </w:pPr>
    <w:rPr>
      <w:rFonts w:eastAsia="Calibri"/>
      <w:lang w:eastAsia="ar-SA"/>
    </w:rPr>
  </w:style>
  <w:style w:type="paragraph" w:styleId="a3">
    <w:name w:val="header"/>
    <w:basedOn w:val="a"/>
    <w:link w:val="a4"/>
    <w:uiPriority w:val="99"/>
    <w:rsid w:val="00796BF1"/>
    <w:pPr>
      <w:tabs>
        <w:tab w:val="center" w:pos="4677"/>
        <w:tab w:val="right" w:pos="9355"/>
      </w:tabs>
      <w:suppressAutoHyphens/>
      <w:jc w:val="left"/>
    </w:pPr>
    <w:rPr>
      <w:rFonts w:eastAsia="Times New Roman"/>
      <w:lang w:eastAsia="ar-SA"/>
    </w:rPr>
  </w:style>
  <w:style w:type="character" w:customStyle="1" w:styleId="a4">
    <w:name w:val="Верхний колонтитул Знак"/>
    <w:basedOn w:val="a0"/>
    <w:link w:val="a3"/>
    <w:uiPriority w:val="99"/>
    <w:rsid w:val="00796BF1"/>
    <w:rPr>
      <w:rFonts w:eastAsia="Times New Roman"/>
      <w:sz w:val="24"/>
      <w:szCs w:val="24"/>
      <w:lang w:eastAsia="ar-SA"/>
    </w:rPr>
  </w:style>
  <w:style w:type="paragraph" w:customStyle="1" w:styleId="a5">
    <w:name w:val="Содержимое таблицы"/>
    <w:basedOn w:val="a"/>
    <w:uiPriority w:val="99"/>
    <w:rsid w:val="00796BF1"/>
    <w:pPr>
      <w:suppressLineNumbers/>
      <w:suppressAutoHyphens/>
      <w:jc w:val="left"/>
    </w:pPr>
    <w:rPr>
      <w:rFonts w:eastAsia="Times New Roman"/>
      <w:lang w:eastAsia="ar-SA"/>
    </w:rPr>
  </w:style>
  <w:style w:type="paragraph" w:customStyle="1" w:styleId="ConsPlusNormal">
    <w:name w:val="ConsPlusNormal"/>
    <w:uiPriority w:val="99"/>
    <w:rsid w:val="00796BF1"/>
    <w:pPr>
      <w:widowControl w:val="0"/>
      <w:suppressAutoHyphens/>
      <w:autoSpaceDE w:val="0"/>
      <w:ind w:firstLine="720"/>
    </w:pPr>
    <w:rPr>
      <w:rFonts w:ascii="Arial" w:eastAsia="Calibri" w:hAnsi="Arial" w:cs="Arial"/>
      <w:lang w:eastAsia="ar-SA"/>
    </w:rPr>
  </w:style>
  <w:style w:type="paragraph" w:styleId="a6">
    <w:name w:val="Balloon Text"/>
    <w:basedOn w:val="a"/>
    <w:link w:val="a7"/>
    <w:uiPriority w:val="99"/>
    <w:semiHidden/>
    <w:rsid w:val="00796BF1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796BF1"/>
    <w:rPr>
      <w:rFonts w:ascii="Tahoma" w:eastAsia="Calibri" w:hAnsi="Tahoma" w:cs="Tahoma"/>
      <w:sz w:val="16"/>
      <w:szCs w:val="16"/>
      <w:lang w:eastAsia="ru-RU"/>
    </w:rPr>
  </w:style>
  <w:style w:type="character" w:styleId="a8">
    <w:name w:val="Hyperlink"/>
    <w:basedOn w:val="a0"/>
    <w:uiPriority w:val="99"/>
    <w:rsid w:val="00796BF1"/>
    <w:rPr>
      <w:rFonts w:cs="Times New Roman"/>
      <w:color w:val="0000FF"/>
      <w:u w:val="single"/>
    </w:rPr>
  </w:style>
  <w:style w:type="paragraph" w:customStyle="1" w:styleId="Style1">
    <w:name w:val="Style1"/>
    <w:basedOn w:val="a"/>
    <w:uiPriority w:val="99"/>
    <w:rsid w:val="00796BF1"/>
    <w:pPr>
      <w:widowControl w:val="0"/>
      <w:autoSpaceDE w:val="0"/>
      <w:autoSpaceDN w:val="0"/>
      <w:adjustRightInd w:val="0"/>
      <w:spacing w:line="418" w:lineRule="exact"/>
      <w:jc w:val="center"/>
    </w:pPr>
  </w:style>
  <w:style w:type="character" w:customStyle="1" w:styleId="FontStyle51">
    <w:name w:val="Font Style51"/>
    <w:basedOn w:val="a0"/>
    <w:uiPriority w:val="99"/>
    <w:rsid w:val="00796BF1"/>
    <w:rPr>
      <w:rFonts w:ascii="Times New Roman" w:hAnsi="Times New Roman" w:cs="Times New Roman"/>
      <w:sz w:val="34"/>
      <w:szCs w:val="34"/>
    </w:rPr>
  </w:style>
  <w:style w:type="paragraph" w:customStyle="1" w:styleId="Style3">
    <w:name w:val="Style3"/>
    <w:basedOn w:val="a"/>
    <w:uiPriority w:val="99"/>
    <w:rsid w:val="00796BF1"/>
    <w:pPr>
      <w:widowControl w:val="0"/>
      <w:autoSpaceDE w:val="0"/>
      <w:autoSpaceDN w:val="0"/>
      <w:adjustRightInd w:val="0"/>
      <w:spacing w:line="319" w:lineRule="exact"/>
      <w:jc w:val="left"/>
    </w:pPr>
  </w:style>
  <w:style w:type="character" w:customStyle="1" w:styleId="FontStyle69">
    <w:name w:val="Font Style69"/>
    <w:basedOn w:val="a0"/>
    <w:uiPriority w:val="99"/>
    <w:rsid w:val="00796BF1"/>
    <w:rPr>
      <w:rFonts w:ascii="Times New Roman" w:hAnsi="Times New Roman" w:cs="Times New Roman"/>
      <w:b/>
      <w:bCs/>
      <w:sz w:val="22"/>
      <w:szCs w:val="22"/>
    </w:rPr>
  </w:style>
  <w:style w:type="paragraph" w:customStyle="1" w:styleId="Style4">
    <w:name w:val="Style4"/>
    <w:basedOn w:val="a"/>
    <w:uiPriority w:val="99"/>
    <w:rsid w:val="00796BF1"/>
    <w:pPr>
      <w:widowControl w:val="0"/>
      <w:autoSpaceDE w:val="0"/>
      <w:autoSpaceDN w:val="0"/>
      <w:adjustRightInd w:val="0"/>
      <w:spacing w:line="326" w:lineRule="exact"/>
      <w:jc w:val="left"/>
    </w:pPr>
  </w:style>
  <w:style w:type="paragraph" w:customStyle="1" w:styleId="Style5">
    <w:name w:val="Style5"/>
    <w:basedOn w:val="a"/>
    <w:uiPriority w:val="99"/>
    <w:rsid w:val="00796BF1"/>
    <w:pPr>
      <w:widowControl w:val="0"/>
      <w:autoSpaceDE w:val="0"/>
      <w:autoSpaceDN w:val="0"/>
      <w:adjustRightInd w:val="0"/>
      <w:jc w:val="center"/>
    </w:pPr>
  </w:style>
  <w:style w:type="paragraph" w:customStyle="1" w:styleId="Style6">
    <w:name w:val="Style6"/>
    <w:basedOn w:val="a"/>
    <w:uiPriority w:val="99"/>
    <w:rsid w:val="00796BF1"/>
    <w:pPr>
      <w:widowControl w:val="0"/>
      <w:autoSpaceDE w:val="0"/>
      <w:autoSpaceDN w:val="0"/>
      <w:adjustRightInd w:val="0"/>
      <w:spacing w:line="317" w:lineRule="exact"/>
      <w:ind w:firstLine="576"/>
    </w:pPr>
  </w:style>
  <w:style w:type="character" w:customStyle="1" w:styleId="FontStyle52">
    <w:name w:val="Font Style52"/>
    <w:basedOn w:val="a0"/>
    <w:rsid w:val="00796BF1"/>
    <w:rPr>
      <w:rFonts w:ascii="Times New Roman" w:hAnsi="Times New Roman" w:cs="Times New Roman"/>
      <w:sz w:val="22"/>
      <w:szCs w:val="22"/>
    </w:rPr>
  </w:style>
  <w:style w:type="paragraph" w:customStyle="1" w:styleId="Style18">
    <w:name w:val="Style18"/>
    <w:basedOn w:val="a"/>
    <w:rsid w:val="00796BF1"/>
    <w:pPr>
      <w:widowControl w:val="0"/>
      <w:autoSpaceDE w:val="0"/>
      <w:autoSpaceDN w:val="0"/>
      <w:adjustRightInd w:val="0"/>
      <w:spacing w:line="254" w:lineRule="exact"/>
      <w:jc w:val="center"/>
    </w:pPr>
  </w:style>
  <w:style w:type="paragraph" w:customStyle="1" w:styleId="Style19">
    <w:name w:val="Style19"/>
    <w:basedOn w:val="a"/>
    <w:uiPriority w:val="99"/>
    <w:rsid w:val="00796BF1"/>
    <w:pPr>
      <w:widowControl w:val="0"/>
      <w:autoSpaceDE w:val="0"/>
      <w:autoSpaceDN w:val="0"/>
      <w:adjustRightInd w:val="0"/>
      <w:jc w:val="left"/>
    </w:pPr>
  </w:style>
  <w:style w:type="paragraph" w:customStyle="1" w:styleId="Style24">
    <w:name w:val="Style24"/>
    <w:basedOn w:val="a"/>
    <w:uiPriority w:val="99"/>
    <w:rsid w:val="00796BF1"/>
    <w:pPr>
      <w:widowControl w:val="0"/>
      <w:autoSpaceDE w:val="0"/>
      <w:autoSpaceDN w:val="0"/>
      <w:adjustRightInd w:val="0"/>
      <w:jc w:val="left"/>
    </w:pPr>
  </w:style>
  <w:style w:type="paragraph" w:customStyle="1" w:styleId="Style30">
    <w:name w:val="Style30"/>
    <w:basedOn w:val="a"/>
    <w:uiPriority w:val="99"/>
    <w:rsid w:val="00796BF1"/>
    <w:pPr>
      <w:widowControl w:val="0"/>
      <w:autoSpaceDE w:val="0"/>
      <w:autoSpaceDN w:val="0"/>
      <w:adjustRightInd w:val="0"/>
      <w:jc w:val="left"/>
    </w:pPr>
  </w:style>
  <w:style w:type="character" w:customStyle="1" w:styleId="FontStyle53">
    <w:name w:val="Font Style53"/>
    <w:basedOn w:val="a0"/>
    <w:rsid w:val="00796BF1"/>
    <w:rPr>
      <w:rFonts w:ascii="Times New Roman" w:hAnsi="Times New Roman" w:cs="Times New Roman"/>
      <w:sz w:val="22"/>
      <w:szCs w:val="22"/>
    </w:rPr>
  </w:style>
  <w:style w:type="character" w:customStyle="1" w:styleId="FontStyle57">
    <w:name w:val="Font Style57"/>
    <w:basedOn w:val="a0"/>
    <w:uiPriority w:val="99"/>
    <w:rsid w:val="00796BF1"/>
    <w:rPr>
      <w:rFonts w:ascii="Times New Roman" w:hAnsi="Times New Roman" w:cs="Times New Roman"/>
      <w:sz w:val="22"/>
      <w:szCs w:val="22"/>
    </w:rPr>
  </w:style>
  <w:style w:type="paragraph" w:customStyle="1" w:styleId="Style27">
    <w:name w:val="Style27"/>
    <w:basedOn w:val="a"/>
    <w:uiPriority w:val="99"/>
    <w:rsid w:val="00796BF1"/>
    <w:pPr>
      <w:widowControl w:val="0"/>
      <w:autoSpaceDE w:val="0"/>
      <w:autoSpaceDN w:val="0"/>
      <w:adjustRightInd w:val="0"/>
      <w:jc w:val="left"/>
    </w:pPr>
  </w:style>
  <w:style w:type="character" w:customStyle="1" w:styleId="FontStyle54">
    <w:name w:val="Font Style54"/>
    <w:basedOn w:val="a0"/>
    <w:uiPriority w:val="99"/>
    <w:rsid w:val="00796BF1"/>
    <w:rPr>
      <w:rFonts w:ascii="Times New Roman" w:hAnsi="Times New Roman" w:cs="Times New Roman"/>
      <w:b/>
      <w:bCs/>
      <w:sz w:val="20"/>
      <w:szCs w:val="20"/>
    </w:rPr>
  </w:style>
  <w:style w:type="paragraph" w:customStyle="1" w:styleId="Style31">
    <w:name w:val="Style31"/>
    <w:basedOn w:val="a"/>
    <w:rsid w:val="00796BF1"/>
    <w:pPr>
      <w:widowControl w:val="0"/>
      <w:autoSpaceDE w:val="0"/>
      <w:autoSpaceDN w:val="0"/>
      <w:adjustRightInd w:val="0"/>
      <w:spacing w:line="254" w:lineRule="exact"/>
      <w:jc w:val="center"/>
    </w:pPr>
  </w:style>
  <w:style w:type="paragraph" w:customStyle="1" w:styleId="Style32">
    <w:name w:val="Style32"/>
    <w:basedOn w:val="a"/>
    <w:uiPriority w:val="99"/>
    <w:rsid w:val="00796BF1"/>
    <w:pPr>
      <w:widowControl w:val="0"/>
      <w:autoSpaceDE w:val="0"/>
      <w:autoSpaceDN w:val="0"/>
      <w:adjustRightInd w:val="0"/>
      <w:spacing w:line="259" w:lineRule="exact"/>
      <w:jc w:val="left"/>
    </w:pPr>
  </w:style>
  <w:style w:type="paragraph" w:customStyle="1" w:styleId="Style38">
    <w:name w:val="Style38"/>
    <w:basedOn w:val="a"/>
    <w:uiPriority w:val="99"/>
    <w:rsid w:val="00796BF1"/>
    <w:pPr>
      <w:widowControl w:val="0"/>
      <w:autoSpaceDE w:val="0"/>
      <w:autoSpaceDN w:val="0"/>
      <w:adjustRightInd w:val="0"/>
      <w:jc w:val="left"/>
    </w:pPr>
  </w:style>
  <w:style w:type="character" w:customStyle="1" w:styleId="FontStyle55">
    <w:name w:val="Font Style55"/>
    <w:basedOn w:val="a0"/>
    <w:uiPriority w:val="99"/>
    <w:rsid w:val="00796BF1"/>
    <w:rPr>
      <w:rFonts w:ascii="Times New Roman" w:hAnsi="Times New Roman" w:cs="Times New Roman"/>
      <w:b/>
      <w:bCs/>
      <w:sz w:val="16"/>
      <w:szCs w:val="16"/>
    </w:rPr>
  </w:style>
  <w:style w:type="paragraph" w:customStyle="1" w:styleId="Style47">
    <w:name w:val="Style47"/>
    <w:basedOn w:val="a"/>
    <w:uiPriority w:val="99"/>
    <w:rsid w:val="00796BF1"/>
    <w:pPr>
      <w:widowControl w:val="0"/>
      <w:autoSpaceDE w:val="0"/>
      <w:autoSpaceDN w:val="0"/>
      <w:adjustRightInd w:val="0"/>
      <w:jc w:val="left"/>
    </w:pPr>
  </w:style>
  <w:style w:type="character" w:customStyle="1" w:styleId="FontStyle56">
    <w:name w:val="Font Style56"/>
    <w:basedOn w:val="a0"/>
    <w:uiPriority w:val="99"/>
    <w:rsid w:val="00796BF1"/>
    <w:rPr>
      <w:rFonts w:ascii="Times New Roman" w:hAnsi="Times New Roman" w:cs="Times New Roman"/>
      <w:b/>
      <w:bCs/>
      <w:sz w:val="16"/>
      <w:szCs w:val="16"/>
    </w:rPr>
  </w:style>
  <w:style w:type="paragraph" w:customStyle="1" w:styleId="Style15">
    <w:name w:val="Style15"/>
    <w:basedOn w:val="a"/>
    <w:uiPriority w:val="99"/>
    <w:rsid w:val="00796BF1"/>
    <w:pPr>
      <w:widowControl w:val="0"/>
      <w:autoSpaceDE w:val="0"/>
      <w:autoSpaceDN w:val="0"/>
      <w:adjustRightInd w:val="0"/>
      <w:jc w:val="left"/>
    </w:pPr>
  </w:style>
  <w:style w:type="character" w:customStyle="1" w:styleId="FontStyle58">
    <w:name w:val="Font Style58"/>
    <w:basedOn w:val="a0"/>
    <w:uiPriority w:val="99"/>
    <w:rsid w:val="00796BF1"/>
    <w:rPr>
      <w:rFonts w:ascii="Times New Roman" w:hAnsi="Times New Roman" w:cs="Times New Roman"/>
      <w:b/>
      <w:bCs/>
      <w:sz w:val="20"/>
      <w:szCs w:val="20"/>
    </w:rPr>
  </w:style>
  <w:style w:type="paragraph" w:customStyle="1" w:styleId="Style14">
    <w:name w:val="Style14"/>
    <w:basedOn w:val="a"/>
    <w:uiPriority w:val="99"/>
    <w:rsid w:val="00796BF1"/>
    <w:pPr>
      <w:widowControl w:val="0"/>
      <w:autoSpaceDE w:val="0"/>
      <w:autoSpaceDN w:val="0"/>
      <w:adjustRightInd w:val="0"/>
      <w:jc w:val="left"/>
    </w:pPr>
  </w:style>
  <w:style w:type="character" w:customStyle="1" w:styleId="FontStyle59">
    <w:name w:val="Font Style59"/>
    <w:basedOn w:val="a0"/>
    <w:uiPriority w:val="99"/>
    <w:rsid w:val="00796BF1"/>
    <w:rPr>
      <w:rFonts w:ascii="Times New Roman" w:hAnsi="Times New Roman" w:cs="Times New Roman"/>
      <w:b/>
      <w:bCs/>
      <w:sz w:val="20"/>
      <w:szCs w:val="20"/>
    </w:rPr>
  </w:style>
  <w:style w:type="paragraph" w:customStyle="1" w:styleId="Style8">
    <w:name w:val="Style8"/>
    <w:basedOn w:val="a"/>
    <w:uiPriority w:val="99"/>
    <w:rsid w:val="00796BF1"/>
    <w:pPr>
      <w:widowControl w:val="0"/>
      <w:autoSpaceDE w:val="0"/>
      <w:autoSpaceDN w:val="0"/>
      <w:adjustRightInd w:val="0"/>
      <w:spacing w:line="275" w:lineRule="exact"/>
      <w:ind w:firstLine="840"/>
    </w:pPr>
  </w:style>
  <w:style w:type="paragraph" w:customStyle="1" w:styleId="Style20">
    <w:name w:val="Style20"/>
    <w:basedOn w:val="a"/>
    <w:uiPriority w:val="99"/>
    <w:rsid w:val="00796BF1"/>
    <w:pPr>
      <w:widowControl w:val="0"/>
      <w:autoSpaceDE w:val="0"/>
      <w:autoSpaceDN w:val="0"/>
      <w:adjustRightInd w:val="0"/>
      <w:jc w:val="right"/>
    </w:pPr>
  </w:style>
  <w:style w:type="paragraph" w:customStyle="1" w:styleId="Style41">
    <w:name w:val="Style41"/>
    <w:basedOn w:val="a"/>
    <w:uiPriority w:val="99"/>
    <w:rsid w:val="00796BF1"/>
    <w:pPr>
      <w:widowControl w:val="0"/>
      <w:autoSpaceDE w:val="0"/>
      <w:autoSpaceDN w:val="0"/>
      <w:adjustRightInd w:val="0"/>
      <w:spacing w:line="250" w:lineRule="exact"/>
      <w:ind w:hanging="144"/>
    </w:pPr>
  </w:style>
  <w:style w:type="paragraph" w:customStyle="1" w:styleId="Style48">
    <w:name w:val="Style48"/>
    <w:basedOn w:val="a"/>
    <w:uiPriority w:val="99"/>
    <w:rsid w:val="00796BF1"/>
    <w:pPr>
      <w:widowControl w:val="0"/>
      <w:autoSpaceDE w:val="0"/>
      <w:autoSpaceDN w:val="0"/>
      <w:adjustRightInd w:val="0"/>
      <w:spacing w:line="250" w:lineRule="exact"/>
      <w:ind w:hanging="206"/>
    </w:pPr>
  </w:style>
  <w:style w:type="paragraph" w:customStyle="1" w:styleId="Style35">
    <w:name w:val="Style35"/>
    <w:basedOn w:val="a"/>
    <w:uiPriority w:val="99"/>
    <w:rsid w:val="00796BF1"/>
    <w:pPr>
      <w:widowControl w:val="0"/>
      <w:autoSpaceDE w:val="0"/>
      <w:autoSpaceDN w:val="0"/>
      <w:adjustRightInd w:val="0"/>
      <w:jc w:val="left"/>
    </w:pPr>
  </w:style>
  <w:style w:type="paragraph" w:customStyle="1" w:styleId="Style43">
    <w:name w:val="Style43"/>
    <w:basedOn w:val="a"/>
    <w:uiPriority w:val="99"/>
    <w:rsid w:val="00796BF1"/>
    <w:pPr>
      <w:widowControl w:val="0"/>
      <w:autoSpaceDE w:val="0"/>
      <w:autoSpaceDN w:val="0"/>
      <w:adjustRightInd w:val="0"/>
      <w:jc w:val="left"/>
    </w:pPr>
  </w:style>
  <w:style w:type="character" w:customStyle="1" w:styleId="FontStyle60">
    <w:name w:val="Font Style60"/>
    <w:basedOn w:val="a0"/>
    <w:uiPriority w:val="99"/>
    <w:rsid w:val="00796BF1"/>
    <w:rPr>
      <w:rFonts w:ascii="Times New Roman" w:hAnsi="Times New Roman" w:cs="Times New Roman"/>
      <w:b/>
      <w:bCs/>
      <w:sz w:val="16"/>
      <w:szCs w:val="16"/>
    </w:rPr>
  </w:style>
  <w:style w:type="character" w:customStyle="1" w:styleId="FontStyle61">
    <w:name w:val="Font Style61"/>
    <w:basedOn w:val="a0"/>
    <w:uiPriority w:val="99"/>
    <w:rsid w:val="00796BF1"/>
    <w:rPr>
      <w:rFonts w:ascii="Times New Roman" w:hAnsi="Times New Roman" w:cs="Times New Roman"/>
      <w:sz w:val="22"/>
      <w:szCs w:val="22"/>
    </w:rPr>
  </w:style>
  <w:style w:type="paragraph" w:customStyle="1" w:styleId="Style23">
    <w:name w:val="Style23"/>
    <w:basedOn w:val="a"/>
    <w:uiPriority w:val="99"/>
    <w:rsid w:val="00796BF1"/>
    <w:pPr>
      <w:widowControl w:val="0"/>
      <w:autoSpaceDE w:val="0"/>
      <w:autoSpaceDN w:val="0"/>
      <w:adjustRightInd w:val="0"/>
      <w:jc w:val="left"/>
    </w:pPr>
  </w:style>
  <w:style w:type="paragraph" w:customStyle="1" w:styleId="Style37">
    <w:name w:val="Style37"/>
    <w:basedOn w:val="a"/>
    <w:uiPriority w:val="99"/>
    <w:rsid w:val="00796BF1"/>
    <w:pPr>
      <w:widowControl w:val="0"/>
      <w:autoSpaceDE w:val="0"/>
      <w:autoSpaceDN w:val="0"/>
      <w:adjustRightInd w:val="0"/>
      <w:jc w:val="left"/>
    </w:pPr>
  </w:style>
  <w:style w:type="character" w:customStyle="1" w:styleId="FontStyle70">
    <w:name w:val="Font Style70"/>
    <w:basedOn w:val="a0"/>
    <w:uiPriority w:val="99"/>
    <w:rsid w:val="00796BF1"/>
    <w:rPr>
      <w:rFonts w:ascii="Times New Roman" w:hAnsi="Times New Roman" w:cs="Times New Roman"/>
      <w:b/>
      <w:bCs/>
      <w:sz w:val="16"/>
      <w:szCs w:val="16"/>
    </w:rPr>
  </w:style>
  <w:style w:type="character" w:customStyle="1" w:styleId="FontStyle71">
    <w:name w:val="Font Style71"/>
    <w:basedOn w:val="a0"/>
    <w:uiPriority w:val="99"/>
    <w:rsid w:val="00796BF1"/>
    <w:rPr>
      <w:rFonts w:ascii="Times New Roman" w:hAnsi="Times New Roman" w:cs="Times New Roman"/>
      <w:sz w:val="20"/>
      <w:szCs w:val="20"/>
    </w:rPr>
  </w:style>
  <w:style w:type="paragraph" w:customStyle="1" w:styleId="Style28">
    <w:name w:val="Style28"/>
    <w:basedOn w:val="a"/>
    <w:rsid w:val="00796BF1"/>
    <w:pPr>
      <w:widowControl w:val="0"/>
      <w:autoSpaceDE w:val="0"/>
      <w:autoSpaceDN w:val="0"/>
      <w:adjustRightInd w:val="0"/>
      <w:jc w:val="left"/>
    </w:pPr>
  </w:style>
  <w:style w:type="character" w:customStyle="1" w:styleId="FontStyle74">
    <w:name w:val="Font Style74"/>
    <w:basedOn w:val="a0"/>
    <w:uiPriority w:val="99"/>
    <w:rsid w:val="00796BF1"/>
    <w:rPr>
      <w:rFonts w:ascii="Times New Roman" w:hAnsi="Times New Roman" w:cs="Times New Roman"/>
      <w:b/>
      <w:bCs/>
      <w:sz w:val="20"/>
      <w:szCs w:val="20"/>
    </w:rPr>
  </w:style>
  <w:style w:type="paragraph" w:customStyle="1" w:styleId="Style26">
    <w:name w:val="Style26"/>
    <w:basedOn w:val="a"/>
    <w:uiPriority w:val="99"/>
    <w:rsid w:val="00796BF1"/>
    <w:pPr>
      <w:widowControl w:val="0"/>
      <w:autoSpaceDE w:val="0"/>
      <w:autoSpaceDN w:val="0"/>
      <w:adjustRightInd w:val="0"/>
      <w:jc w:val="left"/>
    </w:pPr>
  </w:style>
  <w:style w:type="character" w:customStyle="1" w:styleId="FontStyle75">
    <w:name w:val="Font Style75"/>
    <w:basedOn w:val="a0"/>
    <w:uiPriority w:val="99"/>
    <w:rsid w:val="00796BF1"/>
    <w:rPr>
      <w:rFonts w:ascii="Times New Roman" w:hAnsi="Times New Roman" w:cs="Times New Roman"/>
      <w:b/>
      <w:bCs/>
      <w:sz w:val="20"/>
      <w:szCs w:val="20"/>
    </w:rPr>
  </w:style>
  <w:style w:type="paragraph" w:customStyle="1" w:styleId="Style22">
    <w:name w:val="Style22"/>
    <w:basedOn w:val="a"/>
    <w:uiPriority w:val="99"/>
    <w:rsid w:val="00796BF1"/>
    <w:pPr>
      <w:widowControl w:val="0"/>
      <w:autoSpaceDE w:val="0"/>
      <w:autoSpaceDN w:val="0"/>
      <w:adjustRightInd w:val="0"/>
      <w:jc w:val="left"/>
    </w:pPr>
  </w:style>
  <w:style w:type="character" w:customStyle="1" w:styleId="FontStyle76">
    <w:name w:val="Font Style76"/>
    <w:basedOn w:val="a0"/>
    <w:uiPriority w:val="99"/>
    <w:rsid w:val="00796BF1"/>
    <w:rPr>
      <w:rFonts w:ascii="Times New Roman" w:hAnsi="Times New Roman" w:cs="Times New Roman"/>
      <w:b/>
      <w:bCs/>
      <w:sz w:val="12"/>
      <w:szCs w:val="12"/>
    </w:rPr>
  </w:style>
  <w:style w:type="paragraph" w:customStyle="1" w:styleId="Style49">
    <w:name w:val="Style49"/>
    <w:basedOn w:val="a"/>
    <w:uiPriority w:val="99"/>
    <w:rsid w:val="00796BF1"/>
    <w:pPr>
      <w:widowControl w:val="0"/>
      <w:autoSpaceDE w:val="0"/>
      <w:autoSpaceDN w:val="0"/>
      <w:adjustRightInd w:val="0"/>
      <w:jc w:val="left"/>
    </w:pPr>
  </w:style>
  <w:style w:type="character" w:customStyle="1" w:styleId="FontStyle77">
    <w:name w:val="Font Style77"/>
    <w:basedOn w:val="a0"/>
    <w:uiPriority w:val="99"/>
    <w:rsid w:val="00796BF1"/>
    <w:rPr>
      <w:rFonts w:ascii="Times New Roman" w:hAnsi="Times New Roman" w:cs="Times New Roman"/>
      <w:i/>
      <w:iCs/>
      <w:sz w:val="22"/>
      <w:szCs w:val="22"/>
    </w:rPr>
  </w:style>
  <w:style w:type="paragraph" w:customStyle="1" w:styleId="11">
    <w:name w:val="Абзац списка1"/>
    <w:basedOn w:val="a"/>
    <w:link w:val="ListParagraphChar"/>
    <w:uiPriority w:val="99"/>
    <w:rsid w:val="00796BF1"/>
    <w:pPr>
      <w:spacing w:after="200" w:line="276" w:lineRule="auto"/>
      <w:ind w:left="720"/>
      <w:jc w:val="left"/>
    </w:pPr>
    <w:rPr>
      <w:rFonts w:ascii="Calibri" w:eastAsia="Times New Roman" w:hAnsi="Calibri"/>
      <w:sz w:val="22"/>
      <w:szCs w:val="22"/>
      <w:lang w:eastAsia="en-US"/>
    </w:rPr>
  </w:style>
  <w:style w:type="character" w:customStyle="1" w:styleId="ListParagraphChar">
    <w:name w:val="List Paragraph Char"/>
    <w:link w:val="11"/>
    <w:uiPriority w:val="99"/>
    <w:locked/>
    <w:rsid w:val="00796BF1"/>
    <w:rPr>
      <w:rFonts w:ascii="Calibri" w:eastAsia="Times New Roman" w:hAnsi="Calibri"/>
      <w:sz w:val="22"/>
      <w:szCs w:val="22"/>
    </w:rPr>
  </w:style>
  <w:style w:type="table" w:styleId="a9">
    <w:name w:val="Table Grid"/>
    <w:basedOn w:val="a1"/>
    <w:uiPriority w:val="99"/>
    <w:rsid w:val="00796BF1"/>
    <w:rPr>
      <w:rFonts w:ascii="Calibri" w:eastAsia="Times New Roman" w:hAnsi="Calibri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a">
    <w:name w:val="Основной текст Знак"/>
    <w:aliases w:val="bt Знак"/>
    <w:link w:val="ab"/>
    <w:uiPriority w:val="99"/>
    <w:locked/>
    <w:rsid w:val="00796BF1"/>
    <w:rPr>
      <w:sz w:val="24"/>
      <w:szCs w:val="24"/>
    </w:rPr>
  </w:style>
  <w:style w:type="paragraph" w:styleId="ab">
    <w:name w:val="Body Text"/>
    <w:aliases w:val="bt"/>
    <w:basedOn w:val="a"/>
    <w:link w:val="aa"/>
    <w:uiPriority w:val="99"/>
    <w:rsid w:val="00796BF1"/>
    <w:pPr>
      <w:spacing w:after="120"/>
      <w:jc w:val="left"/>
    </w:pPr>
    <w:rPr>
      <w:rFonts w:eastAsiaTheme="minorHAnsi"/>
      <w:lang w:eastAsia="en-US"/>
    </w:rPr>
  </w:style>
  <w:style w:type="character" w:customStyle="1" w:styleId="12">
    <w:name w:val="Основной текст Знак1"/>
    <w:basedOn w:val="a0"/>
    <w:uiPriority w:val="99"/>
    <w:semiHidden/>
    <w:rsid w:val="00796BF1"/>
    <w:rPr>
      <w:rFonts w:eastAsia="Calibri"/>
      <w:sz w:val="24"/>
      <w:szCs w:val="24"/>
      <w:lang w:eastAsia="ru-RU"/>
    </w:rPr>
  </w:style>
  <w:style w:type="paragraph" w:customStyle="1" w:styleId="ConsNormal">
    <w:name w:val="ConsNormal"/>
    <w:uiPriority w:val="99"/>
    <w:rsid w:val="00796BF1"/>
    <w:pPr>
      <w:autoSpaceDE w:val="0"/>
      <w:autoSpaceDN w:val="0"/>
      <w:adjustRightInd w:val="0"/>
      <w:ind w:firstLine="720"/>
    </w:pPr>
    <w:rPr>
      <w:rFonts w:ascii="Arial" w:eastAsia="Times New Roman" w:hAnsi="Arial" w:cs="Arial"/>
      <w:lang w:eastAsia="ru-RU"/>
    </w:rPr>
  </w:style>
  <w:style w:type="paragraph" w:styleId="ac">
    <w:name w:val="footer"/>
    <w:basedOn w:val="a"/>
    <w:link w:val="ad"/>
    <w:uiPriority w:val="99"/>
    <w:unhideWhenUsed/>
    <w:rsid w:val="00796BF1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796BF1"/>
    <w:rPr>
      <w:rFonts w:eastAsia="Calibri"/>
      <w:sz w:val="24"/>
      <w:szCs w:val="24"/>
      <w:lang w:eastAsia="ru-RU"/>
    </w:rPr>
  </w:style>
  <w:style w:type="paragraph" w:styleId="21">
    <w:name w:val="Body Text Indent 2"/>
    <w:basedOn w:val="a"/>
    <w:link w:val="22"/>
    <w:uiPriority w:val="99"/>
    <w:unhideWhenUsed/>
    <w:rsid w:val="00796BF1"/>
    <w:pPr>
      <w:spacing w:after="120" w:line="480" w:lineRule="auto"/>
      <w:ind w:left="283"/>
      <w:jc w:val="left"/>
    </w:pPr>
    <w:rPr>
      <w:rFonts w:eastAsia="MS Mincho"/>
      <w:lang w:eastAsia="ja-JP"/>
    </w:rPr>
  </w:style>
  <w:style w:type="character" w:customStyle="1" w:styleId="22">
    <w:name w:val="Основной текст с отступом 2 Знак"/>
    <w:basedOn w:val="a0"/>
    <w:link w:val="21"/>
    <w:uiPriority w:val="99"/>
    <w:rsid w:val="00796BF1"/>
    <w:rPr>
      <w:rFonts w:eastAsia="MS Mincho"/>
      <w:sz w:val="24"/>
      <w:szCs w:val="24"/>
      <w:lang w:eastAsia="ja-JP"/>
    </w:rPr>
  </w:style>
  <w:style w:type="paragraph" w:customStyle="1" w:styleId="ae">
    <w:name w:val="Знак Знак Знак Знак Знак Знак"/>
    <w:basedOn w:val="a"/>
    <w:rsid w:val="00796BF1"/>
    <w:pPr>
      <w:spacing w:before="100" w:beforeAutospacing="1" w:after="100" w:afterAutospacing="1"/>
      <w:jc w:val="left"/>
    </w:pPr>
    <w:rPr>
      <w:rFonts w:ascii="Tahoma" w:eastAsia="Times New Roman" w:hAnsi="Tahoma"/>
      <w:sz w:val="20"/>
      <w:szCs w:val="20"/>
      <w:lang w:val="en-US" w:eastAsia="en-US"/>
    </w:rPr>
  </w:style>
  <w:style w:type="paragraph" w:styleId="af">
    <w:name w:val="Normal (Web)"/>
    <w:basedOn w:val="a"/>
    <w:uiPriority w:val="99"/>
    <w:rsid w:val="00796BF1"/>
    <w:pPr>
      <w:spacing w:before="100" w:beforeAutospacing="1" w:after="100" w:afterAutospacing="1"/>
      <w:jc w:val="left"/>
    </w:pPr>
    <w:rPr>
      <w:rFonts w:eastAsia="Times New Roman"/>
    </w:rPr>
  </w:style>
  <w:style w:type="paragraph" w:customStyle="1" w:styleId="af0">
    <w:name w:val="Знак Знак Знак"/>
    <w:basedOn w:val="a"/>
    <w:uiPriority w:val="99"/>
    <w:rsid w:val="00796BF1"/>
    <w:pPr>
      <w:spacing w:before="100" w:beforeAutospacing="1" w:after="100" w:afterAutospacing="1"/>
      <w:jc w:val="left"/>
    </w:pPr>
    <w:rPr>
      <w:rFonts w:ascii="Tahoma" w:eastAsia="Times New Roman" w:hAnsi="Tahoma" w:cs="Tahoma"/>
      <w:sz w:val="20"/>
      <w:szCs w:val="20"/>
      <w:lang w:val="en-US" w:eastAsia="en-US"/>
    </w:rPr>
  </w:style>
  <w:style w:type="character" w:customStyle="1" w:styleId="af1">
    <w:name w:val="Не вступил в силу"/>
    <w:basedOn w:val="a0"/>
    <w:uiPriority w:val="99"/>
    <w:rsid w:val="00796BF1"/>
    <w:rPr>
      <w:color w:val="008080"/>
    </w:rPr>
  </w:style>
  <w:style w:type="paragraph" w:customStyle="1" w:styleId="af2">
    <w:name w:val="Таблицы (моноширинный)"/>
    <w:basedOn w:val="a"/>
    <w:next w:val="a"/>
    <w:uiPriority w:val="99"/>
    <w:rsid w:val="00796BF1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  <w:sz w:val="20"/>
      <w:szCs w:val="20"/>
    </w:rPr>
  </w:style>
  <w:style w:type="paragraph" w:customStyle="1" w:styleId="ConsPlusNonformat">
    <w:name w:val="ConsPlusNonformat"/>
    <w:uiPriority w:val="99"/>
    <w:rsid w:val="00796BF1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  <w:lang w:eastAsia="ru-RU"/>
    </w:rPr>
  </w:style>
  <w:style w:type="paragraph" w:styleId="af3">
    <w:name w:val="Body Text Indent"/>
    <w:basedOn w:val="a"/>
    <w:link w:val="af4"/>
    <w:uiPriority w:val="99"/>
    <w:rsid w:val="00796BF1"/>
    <w:pPr>
      <w:spacing w:after="120"/>
      <w:ind w:left="283"/>
      <w:jc w:val="left"/>
    </w:pPr>
    <w:rPr>
      <w:rFonts w:eastAsia="Times New Roman"/>
    </w:rPr>
  </w:style>
  <w:style w:type="character" w:customStyle="1" w:styleId="af4">
    <w:name w:val="Основной текст с отступом Знак"/>
    <w:basedOn w:val="a0"/>
    <w:link w:val="af3"/>
    <w:uiPriority w:val="99"/>
    <w:rsid w:val="00796BF1"/>
    <w:rPr>
      <w:rFonts w:eastAsia="Times New Roman"/>
      <w:sz w:val="24"/>
      <w:szCs w:val="24"/>
      <w:lang w:eastAsia="ru-RU"/>
    </w:rPr>
  </w:style>
  <w:style w:type="paragraph" w:customStyle="1" w:styleId="ConsPlusTitle">
    <w:name w:val="ConsPlusTitle"/>
    <w:uiPriority w:val="99"/>
    <w:rsid w:val="00796BF1"/>
    <w:pPr>
      <w:widowControl w:val="0"/>
      <w:autoSpaceDE w:val="0"/>
      <w:autoSpaceDN w:val="0"/>
      <w:adjustRightInd w:val="0"/>
    </w:pPr>
    <w:rPr>
      <w:rFonts w:ascii="Calibri" w:eastAsia="Times New Roman" w:hAnsi="Calibri" w:cs="Calibri"/>
      <w:b/>
      <w:bCs/>
      <w:sz w:val="22"/>
      <w:szCs w:val="22"/>
      <w:lang w:eastAsia="ru-RU"/>
    </w:rPr>
  </w:style>
  <w:style w:type="paragraph" w:styleId="23">
    <w:name w:val="Body Text 2"/>
    <w:basedOn w:val="a"/>
    <w:link w:val="24"/>
    <w:uiPriority w:val="99"/>
    <w:rsid w:val="00796BF1"/>
    <w:pPr>
      <w:jc w:val="left"/>
    </w:pPr>
    <w:rPr>
      <w:rFonts w:eastAsia="Times New Roman"/>
      <w:sz w:val="28"/>
      <w:szCs w:val="28"/>
    </w:rPr>
  </w:style>
  <w:style w:type="character" w:customStyle="1" w:styleId="24">
    <w:name w:val="Основной текст 2 Знак"/>
    <w:basedOn w:val="a0"/>
    <w:link w:val="23"/>
    <w:uiPriority w:val="99"/>
    <w:rsid w:val="00796BF1"/>
    <w:rPr>
      <w:rFonts w:eastAsia="Times New Roman"/>
      <w:sz w:val="28"/>
      <w:szCs w:val="28"/>
      <w:lang w:eastAsia="ru-RU"/>
    </w:rPr>
  </w:style>
  <w:style w:type="paragraph" w:styleId="31">
    <w:name w:val="Body Text 3"/>
    <w:basedOn w:val="a"/>
    <w:link w:val="32"/>
    <w:uiPriority w:val="99"/>
    <w:rsid w:val="00796BF1"/>
    <w:rPr>
      <w:rFonts w:eastAsia="Times New Roman"/>
      <w:color w:val="CC99FF"/>
      <w:sz w:val="28"/>
      <w:szCs w:val="28"/>
    </w:rPr>
  </w:style>
  <w:style w:type="character" w:customStyle="1" w:styleId="32">
    <w:name w:val="Основной текст 3 Знак"/>
    <w:basedOn w:val="a0"/>
    <w:link w:val="31"/>
    <w:uiPriority w:val="99"/>
    <w:rsid w:val="00796BF1"/>
    <w:rPr>
      <w:rFonts w:eastAsia="Times New Roman"/>
      <w:color w:val="CC99FF"/>
      <w:sz w:val="28"/>
      <w:szCs w:val="28"/>
      <w:lang w:eastAsia="ru-RU"/>
    </w:rPr>
  </w:style>
  <w:style w:type="paragraph" w:styleId="33">
    <w:name w:val="Body Text Indent 3"/>
    <w:basedOn w:val="a"/>
    <w:link w:val="34"/>
    <w:uiPriority w:val="99"/>
    <w:rsid w:val="00796BF1"/>
    <w:pPr>
      <w:ind w:firstLine="708"/>
    </w:pPr>
    <w:rPr>
      <w:rFonts w:eastAsia="Times New Roman"/>
      <w:sz w:val="28"/>
      <w:szCs w:val="28"/>
    </w:rPr>
  </w:style>
  <w:style w:type="character" w:customStyle="1" w:styleId="34">
    <w:name w:val="Основной текст с отступом 3 Знак"/>
    <w:basedOn w:val="a0"/>
    <w:link w:val="33"/>
    <w:uiPriority w:val="99"/>
    <w:rsid w:val="00796BF1"/>
    <w:rPr>
      <w:rFonts w:eastAsia="Times New Roman"/>
      <w:sz w:val="28"/>
      <w:szCs w:val="28"/>
      <w:lang w:eastAsia="ru-RU"/>
    </w:rPr>
  </w:style>
  <w:style w:type="character" w:styleId="af5">
    <w:name w:val="page number"/>
    <w:basedOn w:val="a0"/>
    <w:uiPriority w:val="99"/>
    <w:rsid w:val="00796BF1"/>
  </w:style>
  <w:style w:type="paragraph" w:customStyle="1" w:styleId="ConsNonformat">
    <w:name w:val="ConsNonformat"/>
    <w:uiPriority w:val="99"/>
    <w:rsid w:val="00796BF1"/>
    <w:pPr>
      <w:autoSpaceDE w:val="0"/>
      <w:autoSpaceDN w:val="0"/>
      <w:adjustRightInd w:val="0"/>
    </w:pPr>
    <w:rPr>
      <w:rFonts w:ascii="Courier New" w:eastAsia="Times New Roman" w:hAnsi="Courier New" w:cs="Courier New"/>
      <w:lang w:eastAsia="ru-RU"/>
    </w:rPr>
  </w:style>
  <w:style w:type="character" w:customStyle="1" w:styleId="af6">
    <w:name w:val="Текст примечания Знак"/>
    <w:basedOn w:val="a0"/>
    <w:link w:val="af7"/>
    <w:uiPriority w:val="99"/>
    <w:semiHidden/>
    <w:rsid w:val="00796BF1"/>
    <w:rPr>
      <w:rFonts w:eastAsia="Times New Roman"/>
      <w:lang w:eastAsia="ru-RU"/>
    </w:rPr>
  </w:style>
  <w:style w:type="paragraph" w:styleId="af7">
    <w:name w:val="annotation text"/>
    <w:basedOn w:val="a"/>
    <w:link w:val="af6"/>
    <w:uiPriority w:val="99"/>
    <w:semiHidden/>
    <w:rsid w:val="00796BF1"/>
    <w:pPr>
      <w:jc w:val="left"/>
    </w:pPr>
    <w:rPr>
      <w:rFonts w:eastAsia="Times New Roman"/>
      <w:sz w:val="20"/>
      <w:szCs w:val="20"/>
    </w:rPr>
  </w:style>
  <w:style w:type="character" w:customStyle="1" w:styleId="13">
    <w:name w:val="Текст примечания Знак1"/>
    <w:basedOn w:val="a0"/>
    <w:uiPriority w:val="99"/>
    <w:semiHidden/>
    <w:rsid w:val="00796BF1"/>
    <w:rPr>
      <w:rFonts w:eastAsia="Calibri"/>
      <w:lang w:eastAsia="ru-RU"/>
    </w:rPr>
  </w:style>
  <w:style w:type="character" w:customStyle="1" w:styleId="af8">
    <w:name w:val="Тема примечания Знак"/>
    <w:basedOn w:val="af6"/>
    <w:link w:val="af9"/>
    <w:uiPriority w:val="99"/>
    <w:semiHidden/>
    <w:rsid w:val="00796BF1"/>
    <w:rPr>
      <w:rFonts w:eastAsia="Times New Roman"/>
      <w:b/>
      <w:bCs/>
      <w:lang w:eastAsia="ru-RU"/>
    </w:rPr>
  </w:style>
  <w:style w:type="paragraph" w:styleId="af9">
    <w:name w:val="annotation subject"/>
    <w:basedOn w:val="af7"/>
    <w:next w:val="af7"/>
    <w:link w:val="af8"/>
    <w:uiPriority w:val="99"/>
    <w:semiHidden/>
    <w:rsid w:val="00796BF1"/>
    <w:rPr>
      <w:b/>
      <w:bCs/>
    </w:rPr>
  </w:style>
  <w:style w:type="character" w:customStyle="1" w:styleId="14">
    <w:name w:val="Тема примечания Знак1"/>
    <w:basedOn w:val="13"/>
    <w:uiPriority w:val="99"/>
    <w:semiHidden/>
    <w:rsid w:val="00796BF1"/>
    <w:rPr>
      <w:rFonts w:eastAsia="Calibri"/>
      <w:b/>
      <w:bCs/>
      <w:lang w:eastAsia="ru-RU"/>
    </w:rPr>
  </w:style>
  <w:style w:type="paragraph" w:styleId="afa">
    <w:name w:val="Title"/>
    <w:basedOn w:val="a"/>
    <w:link w:val="afb"/>
    <w:uiPriority w:val="99"/>
    <w:qFormat/>
    <w:rsid w:val="00796BF1"/>
    <w:pPr>
      <w:ind w:left="3969"/>
      <w:jc w:val="center"/>
    </w:pPr>
    <w:rPr>
      <w:rFonts w:eastAsia="Times New Roman"/>
      <w:sz w:val="28"/>
      <w:szCs w:val="28"/>
    </w:rPr>
  </w:style>
  <w:style w:type="character" w:customStyle="1" w:styleId="afb">
    <w:name w:val="Название Знак"/>
    <w:basedOn w:val="a0"/>
    <w:link w:val="afa"/>
    <w:uiPriority w:val="99"/>
    <w:rsid w:val="00796BF1"/>
    <w:rPr>
      <w:rFonts w:eastAsia="Times New Roman"/>
      <w:sz w:val="28"/>
      <w:szCs w:val="28"/>
      <w:lang w:eastAsia="ru-RU"/>
    </w:rPr>
  </w:style>
  <w:style w:type="character" w:customStyle="1" w:styleId="18">
    <w:name w:val="Знак Знак18"/>
    <w:basedOn w:val="a0"/>
    <w:uiPriority w:val="99"/>
    <w:rsid w:val="00796BF1"/>
    <w:rPr>
      <w:rFonts w:ascii="TimesET" w:hAnsi="TimesET" w:cs="TimesET"/>
      <w:b/>
      <w:bCs/>
      <w:sz w:val="28"/>
      <w:szCs w:val="28"/>
    </w:rPr>
  </w:style>
  <w:style w:type="character" w:customStyle="1" w:styleId="110">
    <w:name w:val="Знак Знак11"/>
    <w:basedOn w:val="a0"/>
    <w:uiPriority w:val="99"/>
    <w:rsid w:val="00796BF1"/>
    <w:rPr>
      <w:sz w:val="24"/>
      <w:szCs w:val="24"/>
    </w:rPr>
  </w:style>
  <w:style w:type="paragraph" w:customStyle="1" w:styleId="ConsPlusCell">
    <w:name w:val="ConsPlusCell"/>
    <w:uiPriority w:val="99"/>
    <w:rsid w:val="00796BF1"/>
    <w:pPr>
      <w:widowControl w:val="0"/>
      <w:autoSpaceDE w:val="0"/>
      <w:autoSpaceDN w:val="0"/>
      <w:adjustRightInd w:val="0"/>
    </w:pPr>
    <w:rPr>
      <w:rFonts w:ascii="Arial" w:eastAsia="Times New Roman" w:hAnsi="Arial" w:cs="Arial"/>
      <w:lang w:eastAsia="ru-RU"/>
    </w:rPr>
  </w:style>
  <w:style w:type="paragraph" w:customStyle="1" w:styleId="ConsCell">
    <w:name w:val="ConsCell"/>
    <w:uiPriority w:val="99"/>
    <w:rsid w:val="00796BF1"/>
    <w:pPr>
      <w:widowControl w:val="0"/>
      <w:autoSpaceDE w:val="0"/>
      <w:autoSpaceDN w:val="0"/>
      <w:adjustRightInd w:val="0"/>
    </w:pPr>
    <w:rPr>
      <w:rFonts w:ascii="Arial" w:eastAsia="Times New Roman" w:hAnsi="Arial" w:cs="Arial"/>
      <w:lang w:eastAsia="ru-RU"/>
    </w:rPr>
  </w:style>
  <w:style w:type="paragraph" w:customStyle="1" w:styleId="15">
    <w:name w:val="Знак Знак Знак1"/>
    <w:basedOn w:val="a"/>
    <w:uiPriority w:val="99"/>
    <w:rsid w:val="00796BF1"/>
    <w:pPr>
      <w:spacing w:before="100" w:beforeAutospacing="1" w:after="100" w:afterAutospacing="1"/>
      <w:jc w:val="left"/>
    </w:pPr>
    <w:rPr>
      <w:rFonts w:ascii="Tahoma" w:eastAsia="Times New Roman" w:hAnsi="Tahoma" w:cs="Tahoma"/>
      <w:sz w:val="20"/>
      <w:szCs w:val="20"/>
      <w:lang w:val="en-US" w:eastAsia="en-US"/>
    </w:rPr>
  </w:style>
  <w:style w:type="paragraph" w:customStyle="1" w:styleId="Normal1">
    <w:name w:val="Normal1"/>
    <w:uiPriority w:val="99"/>
    <w:rsid w:val="00796BF1"/>
    <w:pPr>
      <w:widowControl w:val="0"/>
      <w:spacing w:line="300" w:lineRule="auto"/>
      <w:ind w:firstLine="720"/>
      <w:jc w:val="both"/>
    </w:pPr>
    <w:rPr>
      <w:rFonts w:eastAsia="Times New Roman"/>
      <w:sz w:val="24"/>
      <w:szCs w:val="24"/>
      <w:lang w:eastAsia="ru-RU"/>
    </w:rPr>
  </w:style>
  <w:style w:type="character" w:customStyle="1" w:styleId="19">
    <w:name w:val="Знак Знак19"/>
    <w:uiPriority w:val="99"/>
    <w:rsid w:val="00796BF1"/>
    <w:rPr>
      <w:rFonts w:ascii="Arial" w:hAnsi="Arial" w:cs="Arial"/>
      <w:b/>
      <w:bCs/>
      <w:kern w:val="32"/>
      <w:sz w:val="32"/>
      <w:szCs w:val="32"/>
      <w:lang w:val="ru-RU" w:eastAsia="ru-RU"/>
    </w:rPr>
  </w:style>
  <w:style w:type="character" w:customStyle="1" w:styleId="H2">
    <w:name w:val="H2 Знак"/>
    <w:aliases w:val="&quot;Изумруд&quot; Знак Знак"/>
    <w:uiPriority w:val="99"/>
    <w:locked/>
    <w:rsid w:val="00796BF1"/>
    <w:rPr>
      <w:sz w:val="24"/>
      <w:szCs w:val="24"/>
      <w:lang w:val="ru-RU" w:eastAsia="ru-RU"/>
    </w:rPr>
  </w:style>
  <w:style w:type="character" w:customStyle="1" w:styleId="17">
    <w:name w:val="Знак Знак17"/>
    <w:uiPriority w:val="99"/>
    <w:rsid w:val="00796BF1"/>
    <w:rPr>
      <w:rFonts w:ascii="TimesET" w:hAnsi="TimesET" w:cs="TimesET"/>
      <w:b/>
      <w:bCs/>
      <w:sz w:val="24"/>
      <w:szCs w:val="24"/>
      <w:lang w:val="ru-RU" w:eastAsia="ru-RU"/>
    </w:rPr>
  </w:style>
  <w:style w:type="character" w:customStyle="1" w:styleId="16">
    <w:name w:val="Знак Знак16"/>
    <w:uiPriority w:val="99"/>
    <w:rsid w:val="00796BF1"/>
    <w:rPr>
      <w:sz w:val="24"/>
      <w:szCs w:val="24"/>
      <w:lang w:val="ru-RU" w:eastAsia="ru-RU"/>
    </w:rPr>
  </w:style>
  <w:style w:type="character" w:customStyle="1" w:styleId="150">
    <w:name w:val="Знак Знак15"/>
    <w:uiPriority w:val="99"/>
    <w:rsid w:val="00796BF1"/>
    <w:rPr>
      <w:rFonts w:ascii="TimesET" w:hAnsi="TimesET" w:cs="TimesET"/>
      <w:b/>
      <w:bCs/>
      <w:sz w:val="24"/>
      <w:szCs w:val="24"/>
      <w:lang w:val="ru-RU" w:eastAsia="ru-RU"/>
    </w:rPr>
  </w:style>
  <w:style w:type="character" w:customStyle="1" w:styleId="140">
    <w:name w:val="Знак Знак14"/>
    <w:uiPriority w:val="99"/>
    <w:rsid w:val="00796BF1"/>
    <w:rPr>
      <w:rFonts w:ascii="TimesET" w:hAnsi="TimesET" w:cs="TimesET"/>
      <w:b/>
      <w:bCs/>
      <w:sz w:val="30"/>
      <w:szCs w:val="30"/>
      <w:lang w:val="ru-RU" w:eastAsia="ru-RU"/>
    </w:rPr>
  </w:style>
  <w:style w:type="character" w:customStyle="1" w:styleId="130">
    <w:name w:val="Знак Знак13"/>
    <w:uiPriority w:val="99"/>
    <w:rsid w:val="00796BF1"/>
    <w:rPr>
      <w:b/>
      <w:bCs/>
      <w:sz w:val="28"/>
      <w:szCs w:val="28"/>
      <w:lang w:val="ru-RU" w:eastAsia="ru-RU"/>
    </w:rPr>
  </w:style>
  <w:style w:type="character" w:customStyle="1" w:styleId="100">
    <w:name w:val="Знак Знак10"/>
    <w:uiPriority w:val="99"/>
    <w:rsid w:val="00796BF1"/>
    <w:rPr>
      <w:sz w:val="24"/>
      <w:szCs w:val="24"/>
      <w:lang w:val="ru-RU" w:eastAsia="ru-RU"/>
    </w:rPr>
  </w:style>
  <w:style w:type="character" w:customStyle="1" w:styleId="91">
    <w:name w:val="Знак Знак9"/>
    <w:uiPriority w:val="99"/>
    <w:locked/>
    <w:rsid w:val="00796BF1"/>
    <w:rPr>
      <w:sz w:val="24"/>
      <w:szCs w:val="24"/>
      <w:lang w:val="ru-RU" w:eastAsia="ru-RU"/>
    </w:rPr>
  </w:style>
  <w:style w:type="character" w:customStyle="1" w:styleId="81">
    <w:name w:val="Знак Знак8"/>
    <w:uiPriority w:val="99"/>
    <w:rsid w:val="00796BF1"/>
    <w:rPr>
      <w:sz w:val="16"/>
      <w:szCs w:val="16"/>
      <w:lang w:val="ru-RU" w:eastAsia="ru-RU"/>
    </w:rPr>
  </w:style>
  <w:style w:type="paragraph" w:customStyle="1" w:styleId="ConsTitle">
    <w:name w:val="ConsTitle"/>
    <w:rsid w:val="00796BF1"/>
    <w:pPr>
      <w:widowControl w:val="0"/>
      <w:autoSpaceDE w:val="0"/>
      <w:autoSpaceDN w:val="0"/>
      <w:adjustRightInd w:val="0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character" w:customStyle="1" w:styleId="71">
    <w:name w:val="Знак Знак7"/>
    <w:uiPriority w:val="99"/>
    <w:rsid w:val="00796BF1"/>
    <w:rPr>
      <w:sz w:val="24"/>
      <w:szCs w:val="24"/>
      <w:lang w:val="ru-RU" w:eastAsia="ru-RU"/>
    </w:rPr>
  </w:style>
  <w:style w:type="character" w:customStyle="1" w:styleId="61">
    <w:name w:val="Знак Знак6"/>
    <w:uiPriority w:val="99"/>
    <w:rsid w:val="00796BF1"/>
    <w:rPr>
      <w:sz w:val="24"/>
      <w:szCs w:val="24"/>
      <w:lang w:val="ru-RU" w:eastAsia="ru-RU"/>
    </w:rPr>
  </w:style>
  <w:style w:type="character" w:customStyle="1" w:styleId="51">
    <w:name w:val="Знак Знак5"/>
    <w:uiPriority w:val="99"/>
    <w:rsid w:val="00796BF1"/>
    <w:rPr>
      <w:sz w:val="24"/>
      <w:szCs w:val="24"/>
      <w:lang w:val="ru-RU" w:eastAsia="ru-RU"/>
    </w:rPr>
  </w:style>
  <w:style w:type="character" w:customStyle="1" w:styleId="35">
    <w:name w:val="Знак Знак3"/>
    <w:uiPriority w:val="99"/>
    <w:rsid w:val="00796BF1"/>
    <w:rPr>
      <w:sz w:val="24"/>
      <w:szCs w:val="24"/>
      <w:lang w:val="ru-RU" w:eastAsia="ru-RU"/>
    </w:rPr>
  </w:style>
  <w:style w:type="character" w:customStyle="1" w:styleId="afc">
    <w:name w:val="Знак Знак"/>
    <w:uiPriority w:val="99"/>
    <w:rsid w:val="00796BF1"/>
    <w:rPr>
      <w:sz w:val="28"/>
      <w:szCs w:val="28"/>
      <w:lang w:val="ru-RU" w:eastAsia="ru-RU"/>
    </w:rPr>
  </w:style>
  <w:style w:type="paragraph" w:customStyle="1" w:styleId="1a">
    <w:name w:val="Знак1 Знак Знак Знак Знак Знак Знак"/>
    <w:basedOn w:val="a"/>
    <w:uiPriority w:val="99"/>
    <w:rsid w:val="00796BF1"/>
    <w:pPr>
      <w:spacing w:after="160" w:line="240" w:lineRule="exact"/>
      <w:jc w:val="left"/>
    </w:pPr>
    <w:rPr>
      <w:rFonts w:ascii="Verdana" w:eastAsia="Times New Roman" w:hAnsi="Verdana" w:cs="Verdana"/>
      <w:lang w:val="en-US" w:eastAsia="en-US"/>
    </w:rPr>
  </w:style>
  <w:style w:type="paragraph" w:customStyle="1" w:styleId="1b">
    <w:name w:val="Знак1"/>
    <w:basedOn w:val="a"/>
    <w:uiPriority w:val="99"/>
    <w:rsid w:val="00796BF1"/>
    <w:pPr>
      <w:tabs>
        <w:tab w:val="num" w:pos="720"/>
      </w:tabs>
      <w:spacing w:after="160" w:line="240" w:lineRule="exact"/>
      <w:ind w:left="720" w:hanging="720"/>
    </w:pPr>
    <w:rPr>
      <w:rFonts w:ascii="Verdana" w:eastAsia="Times New Roman" w:hAnsi="Verdana" w:cs="Verdana"/>
      <w:sz w:val="20"/>
      <w:szCs w:val="20"/>
      <w:lang w:val="en-US" w:eastAsia="en-US"/>
    </w:rPr>
  </w:style>
  <w:style w:type="character" w:styleId="afd">
    <w:name w:val="Strong"/>
    <w:basedOn w:val="a0"/>
    <w:uiPriority w:val="99"/>
    <w:qFormat/>
    <w:rsid w:val="00796BF1"/>
    <w:rPr>
      <w:b/>
      <w:bCs/>
    </w:rPr>
  </w:style>
  <w:style w:type="paragraph" w:customStyle="1" w:styleId="1c">
    <w:name w:val="Знак Знак Знак Знак1 Знак Знак Знак"/>
    <w:basedOn w:val="a"/>
    <w:uiPriority w:val="99"/>
    <w:rsid w:val="00796BF1"/>
    <w:pPr>
      <w:widowControl w:val="0"/>
      <w:adjustRightInd w:val="0"/>
      <w:spacing w:after="160" w:line="240" w:lineRule="exact"/>
      <w:jc w:val="right"/>
    </w:pPr>
    <w:rPr>
      <w:rFonts w:eastAsia="Times New Roman"/>
      <w:sz w:val="20"/>
      <w:szCs w:val="20"/>
      <w:lang w:val="en-GB" w:eastAsia="en-US"/>
    </w:rPr>
  </w:style>
  <w:style w:type="paragraph" w:customStyle="1" w:styleId="afe">
    <w:name w:val="Знак"/>
    <w:basedOn w:val="a"/>
    <w:uiPriority w:val="99"/>
    <w:rsid w:val="00796BF1"/>
    <w:pPr>
      <w:spacing w:before="100" w:beforeAutospacing="1" w:after="100" w:afterAutospacing="1"/>
    </w:pPr>
    <w:rPr>
      <w:rFonts w:ascii="Tahoma" w:hAnsi="Tahoma" w:cs="Tahoma"/>
      <w:sz w:val="20"/>
      <w:szCs w:val="20"/>
      <w:lang w:val="en-US" w:eastAsia="en-US"/>
    </w:rPr>
  </w:style>
  <w:style w:type="paragraph" w:customStyle="1" w:styleId="aff">
    <w:name w:val="Прижатый влево"/>
    <w:basedOn w:val="a"/>
    <w:next w:val="a"/>
    <w:uiPriority w:val="99"/>
    <w:rsid w:val="00796BF1"/>
    <w:pPr>
      <w:autoSpaceDE w:val="0"/>
      <w:autoSpaceDN w:val="0"/>
      <w:adjustRightInd w:val="0"/>
      <w:jc w:val="left"/>
    </w:pPr>
    <w:rPr>
      <w:rFonts w:ascii="Arial" w:eastAsia="Times New Roman" w:hAnsi="Arial" w:cs="Arial"/>
    </w:rPr>
  </w:style>
  <w:style w:type="character" w:customStyle="1" w:styleId="apple-converted-space">
    <w:name w:val="apple-converted-space"/>
    <w:basedOn w:val="a0"/>
    <w:rsid w:val="00796BF1"/>
  </w:style>
  <w:style w:type="paragraph" w:customStyle="1" w:styleId="1d">
    <w:name w:val="Знак Знак1 Знак Знак"/>
    <w:basedOn w:val="a"/>
    <w:rsid w:val="00796BF1"/>
    <w:pPr>
      <w:spacing w:after="160" w:line="240" w:lineRule="exact"/>
      <w:jc w:val="left"/>
    </w:pPr>
    <w:rPr>
      <w:rFonts w:ascii="Verdana" w:eastAsia="Times New Roman" w:hAnsi="Verdana"/>
      <w:lang w:val="en-US" w:eastAsia="en-US"/>
    </w:rPr>
  </w:style>
  <w:style w:type="paragraph" w:customStyle="1" w:styleId="1e">
    <w:name w:val="Обычный1"/>
    <w:rsid w:val="00796BF1"/>
    <w:pPr>
      <w:widowControl w:val="0"/>
      <w:snapToGrid w:val="0"/>
    </w:pPr>
    <w:rPr>
      <w:rFonts w:eastAsia="Times New Roman"/>
      <w:lang w:eastAsia="ru-RU"/>
    </w:rPr>
  </w:style>
  <w:style w:type="paragraph" w:customStyle="1" w:styleId="1f">
    <w:name w:val="1"/>
    <w:rsid w:val="00796BF1"/>
    <w:rPr>
      <w:rFonts w:eastAsia="Times New Roman"/>
      <w:sz w:val="24"/>
      <w:lang w:eastAsia="ru-RU"/>
    </w:rPr>
  </w:style>
  <w:style w:type="paragraph" w:customStyle="1" w:styleId="aff0">
    <w:name w:val="ЭЭГ"/>
    <w:basedOn w:val="a"/>
    <w:rsid w:val="00796BF1"/>
    <w:pPr>
      <w:spacing w:line="360" w:lineRule="auto"/>
      <w:ind w:firstLine="720"/>
    </w:pPr>
    <w:rPr>
      <w:rFonts w:eastAsia="PMingLiU"/>
    </w:rPr>
  </w:style>
  <w:style w:type="character" w:customStyle="1" w:styleId="FontStyle47">
    <w:name w:val="Font Style47"/>
    <w:basedOn w:val="a0"/>
    <w:rsid w:val="00796BF1"/>
    <w:rPr>
      <w:rFonts w:ascii="Times New Roman" w:hAnsi="Times New Roman" w:cs="Times New Roman"/>
      <w:sz w:val="28"/>
      <w:szCs w:val="28"/>
    </w:rPr>
  </w:style>
  <w:style w:type="paragraph" w:customStyle="1" w:styleId="Style9">
    <w:name w:val="Style9"/>
    <w:basedOn w:val="a"/>
    <w:rsid w:val="00796BF1"/>
    <w:pPr>
      <w:widowControl w:val="0"/>
      <w:autoSpaceDE w:val="0"/>
      <w:autoSpaceDN w:val="0"/>
      <w:adjustRightInd w:val="0"/>
      <w:jc w:val="center"/>
    </w:pPr>
    <w:rPr>
      <w:rFonts w:eastAsia="Times New Roman"/>
    </w:rPr>
  </w:style>
  <w:style w:type="paragraph" w:customStyle="1" w:styleId="Style10">
    <w:name w:val="Style10"/>
    <w:basedOn w:val="a"/>
    <w:rsid w:val="00796BF1"/>
    <w:pPr>
      <w:widowControl w:val="0"/>
      <w:autoSpaceDE w:val="0"/>
      <w:autoSpaceDN w:val="0"/>
      <w:adjustRightInd w:val="0"/>
      <w:spacing w:line="335" w:lineRule="exact"/>
      <w:ind w:firstLine="346"/>
    </w:pPr>
    <w:rPr>
      <w:rFonts w:eastAsia="Times New Roman"/>
    </w:rPr>
  </w:style>
  <w:style w:type="paragraph" w:customStyle="1" w:styleId="Style12">
    <w:name w:val="Style12"/>
    <w:basedOn w:val="a"/>
    <w:rsid w:val="00796BF1"/>
    <w:pPr>
      <w:widowControl w:val="0"/>
      <w:autoSpaceDE w:val="0"/>
      <w:autoSpaceDN w:val="0"/>
      <w:adjustRightInd w:val="0"/>
      <w:spacing w:line="605" w:lineRule="exact"/>
      <w:ind w:firstLine="2525"/>
      <w:jc w:val="left"/>
    </w:pPr>
    <w:rPr>
      <w:rFonts w:eastAsia="Times New Roman"/>
    </w:rPr>
  </w:style>
  <w:style w:type="character" w:customStyle="1" w:styleId="FontStyle43">
    <w:name w:val="Font Style43"/>
    <w:basedOn w:val="a0"/>
    <w:rsid w:val="00796BF1"/>
    <w:rPr>
      <w:rFonts w:ascii="Times New Roman" w:hAnsi="Times New Roman" w:cs="Times New Roman"/>
      <w:spacing w:val="-10"/>
      <w:sz w:val="36"/>
      <w:szCs w:val="36"/>
    </w:rPr>
  </w:style>
  <w:style w:type="character" w:customStyle="1" w:styleId="FontStyle48">
    <w:name w:val="Font Style48"/>
    <w:basedOn w:val="a0"/>
    <w:rsid w:val="00796BF1"/>
    <w:rPr>
      <w:rFonts w:ascii="Times New Roman" w:hAnsi="Times New Roman" w:cs="Times New Roman"/>
      <w:b/>
      <w:bCs/>
      <w:sz w:val="28"/>
      <w:szCs w:val="28"/>
    </w:rPr>
  </w:style>
  <w:style w:type="paragraph" w:customStyle="1" w:styleId="Style16">
    <w:name w:val="Style16"/>
    <w:basedOn w:val="a"/>
    <w:rsid w:val="00796BF1"/>
    <w:pPr>
      <w:widowControl w:val="0"/>
      <w:autoSpaceDE w:val="0"/>
      <w:autoSpaceDN w:val="0"/>
      <w:adjustRightInd w:val="0"/>
      <w:spacing w:line="326" w:lineRule="exact"/>
      <w:ind w:firstLine="278"/>
    </w:pPr>
    <w:rPr>
      <w:rFonts w:eastAsia="Times New Roman"/>
    </w:rPr>
  </w:style>
  <w:style w:type="paragraph" w:customStyle="1" w:styleId="Style17">
    <w:name w:val="Style17"/>
    <w:basedOn w:val="a"/>
    <w:rsid w:val="00796BF1"/>
    <w:pPr>
      <w:widowControl w:val="0"/>
      <w:autoSpaceDE w:val="0"/>
      <w:autoSpaceDN w:val="0"/>
      <w:adjustRightInd w:val="0"/>
      <w:jc w:val="left"/>
    </w:pPr>
    <w:rPr>
      <w:rFonts w:eastAsia="Times New Roman"/>
    </w:rPr>
  </w:style>
  <w:style w:type="paragraph" w:customStyle="1" w:styleId="Style2">
    <w:name w:val="Style2"/>
    <w:basedOn w:val="a"/>
    <w:rsid w:val="00796BF1"/>
    <w:pPr>
      <w:widowControl w:val="0"/>
      <w:autoSpaceDE w:val="0"/>
      <w:autoSpaceDN w:val="0"/>
      <w:adjustRightInd w:val="0"/>
      <w:spacing w:line="322" w:lineRule="exact"/>
      <w:ind w:firstLine="701"/>
    </w:pPr>
    <w:rPr>
      <w:rFonts w:eastAsia="Times New Roman"/>
    </w:rPr>
  </w:style>
  <w:style w:type="paragraph" w:customStyle="1" w:styleId="Style34">
    <w:name w:val="Style34"/>
    <w:basedOn w:val="a"/>
    <w:rsid w:val="00796BF1"/>
    <w:pPr>
      <w:widowControl w:val="0"/>
      <w:autoSpaceDE w:val="0"/>
      <w:autoSpaceDN w:val="0"/>
      <w:adjustRightInd w:val="0"/>
      <w:spacing w:line="326" w:lineRule="exact"/>
      <w:ind w:firstLine="864"/>
    </w:pPr>
    <w:rPr>
      <w:rFonts w:eastAsia="Times New Roman"/>
    </w:rPr>
  </w:style>
  <w:style w:type="paragraph" w:customStyle="1" w:styleId="Style13">
    <w:name w:val="Style13"/>
    <w:basedOn w:val="a"/>
    <w:rsid w:val="00796BF1"/>
    <w:pPr>
      <w:widowControl w:val="0"/>
      <w:autoSpaceDE w:val="0"/>
      <w:autoSpaceDN w:val="0"/>
      <w:adjustRightInd w:val="0"/>
      <w:spacing w:line="298" w:lineRule="exact"/>
      <w:ind w:firstLine="2429"/>
      <w:jc w:val="left"/>
    </w:pPr>
    <w:rPr>
      <w:rFonts w:eastAsia="Times New Roman"/>
    </w:rPr>
  </w:style>
  <w:style w:type="paragraph" w:styleId="aff1">
    <w:name w:val="List Paragraph"/>
    <w:basedOn w:val="a"/>
    <w:uiPriority w:val="34"/>
    <w:qFormat/>
    <w:rsid w:val="00796BF1"/>
    <w:pPr>
      <w:ind w:left="720"/>
      <w:contextualSpacing/>
    </w:pPr>
    <w:rPr>
      <w:rFonts w:eastAsia="Times New Roman"/>
    </w:rPr>
  </w:style>
  <w:style w:type="paragraph" w:customStyle="1" w:styleId="xl66">
    <w:name w:val="xl66"/>
    <w:basedOn w:val="a"/>
    <w:rsid w:val="00796BF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/>
      <w:b/>
      <w:bCs/>
    </w:rPr>
  </w:style>
  <w:style w:type="paragraph" w:customStyle="1" w:styleId="xl67">
    <w:name w:val="xl67"/>
    <w:basedOn w:val="a"/>
    <w:rsid w:val="00796BF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/>
      <w:i/>
      <w:iCs/>
    </w:rPr>
  </w:style>
  <w:style w:type="paragraph" w:customStyle="1" w:styleId="xl68">
    <w:name w:val="xl68"/>
    <w:basedOn w:val="a"/>
    <w:rsid w:val="00796BF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/>
    </w:rPr>
  </w:style>
  <w:style w:type="paragraph" w:customStyle="1" w:styleId="xl69">
    <w:name w:val="xl69"/>
    <w:basedOn w:val="a"/>
    <w:rsid w:val="00796BF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/>
      <w:b/>
      <w:bCs/>
      <w:sz w:val="22"/>
      <w:szCs w:val="22"/>
    </w:rPr>
  </w:style>
  <w:style w:type="paragraph" w:customStyle="1" w:styleId="xl70">
    <w:name w:val="xl70"/>
    <w:basedOn w:val="a"/>
    <w:rsid w:val="00796BF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/>
      <w:i/>
      <w:iCs/>
      <w:sz w:val="22"/>
      <w:szCs w:val="22"/>
    </w:rPr>
  </w:style>
  <w:style w:type="paragraph" w:customStyle="1" w:styleId="xl71">
    <w:name w:val="xl71"/>
    <w:basedOn w:val="a"/>
    <w:rsid w:val="00796BF1"/>
    <w:pPr>
      <w:spacing w:before="100" w:beforeAutospacing="1" w:after="100" w:afterAutospacing="1"/>
      <w:jc w:val="left"/>
    </w:pPr>
    <w:rPr>
      <w:rFonts w:eastAsia="Times New Roman"/>
    </w:rPr>
  </w:style>
  <w:style w:type="paragraph" w:customStyle="1" w:styleId="xl72">
    <w:name w:val="xl72"/>
    <w:basedOn w:val="a"/>
    <w:rsid w:val="00796BF1"/>
    <w:pPr>
      <w:spacing w:before="100" w:beforeAutospacing="1" w:after="100" w:afterAutospacing="1"/>
      <w:jc w:val="left"/>
    </w:pPr>
    <w:rPr>
      <w:rFonts w:eastAsia="Times New Roman"/>
      <w:b/>
      <w:bCs/>
    </w:rPr>
  </w:style>
  <w:style w:type="paragraph" w:customStyle="1" w:styleId="xl73">
    <w:name w:val="xl73"/>
    <w:basedOn w:val="a"/>
    <w:rsid w:val="00796BF1"/>
    <w:pPr>
      <w:spacing w:before="100" w:beforeAutospacing="1" w:after="100" w:afterAutospacing="1"/>
      <w:jc w:val="left"/>
    </w:pPr>
    <w:rPr>
      <w:rFonts w:eastAsia="Times New Roman"/>
      <w:i/>
      <w:iCs/>
    </w:rPr>
  </w:style>
  <w:style w:type="paragraph" w:customStyle="1" w:styleId="xl74">
    <w:name w:val="xl74"/>
    <w:basedOn w:val="a"/>
    <w:rsid w:val="00796BF1"/>
    <w:pPr>
      <w:spacing w:before="100" w:beforeAutospacing="1" w:after="100" w:afterAutospacing="1"/>
      <w:jc w:val="left"/>
    </w:pPr>
    <w:rPr>
      <w:rFonts w:eastAsia="Times New Roman"/>
      <w:b/>
      <w:bCs/>
    </w:rPr>
  </w:style>
  <w:style w:type="paragraph" w:customStyle="1" w:styleId="xl75">
    <w:name w:val="xl75"/>
    <w:basedOn w:val="a"/>
    <w:rsid w:val="00796BF1"/>
    <w:pPr>
      <w:spacing w:before="100" w:beforeAutospacing="1" w:after="100" w:afterAutospacing="1"/>
      <w:jc w:val="center"/>
      <w:textAlignment w:val="center"/>
    </w:pPr>
    <w:rPr>
      <w:rFonts w:eastAsia="Times New Roman"/>
    </w:rPr>
  </w:style>
  <w:style w:type="paragraph" w:customStyle="1" w:styleId="xl76">
    <w:name w:val="xl76"/>
    <w:basedOn w:val="a"/>
    <w:rsid w:val="00796BF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/>
      <w:b/>
      <w:bCs/>
      <w:sz w:val="22"/>
      <w:szCs w:val="22"/>
    </w:rPr>
  </w:style>
  <w:style w:type="paragraph" w:customStyle="1" w:styleId="xl77">
    <w:name w:val="xl77"/>
    <w:basedOn w:val="a"/>
    <w:rsid w:val="00796BF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/>
      <w:i/>
      <w:iCs/>
      <w:sz w:val="22"/>
      <w:szCs w:val="22"/>
    </w:rPr>
  </w:style>
  <w:style w:type="paragraph" w:customStyle="1" w:styleId="xl78">
    <w:name w:val="xl78"/>
    <w:basedOn w:val="a"/>
    <w:rsid w:val="00796BF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eastAsia="Times New Roman"/>
      <w:sz w:val="22"/>
      <w:szCs w:val="22"/>
    </w:rPr>
  </w:style>
  <w:style w:type="paragraph" w:customStyle="1" w:styleId="xl79">
    <w:name w:val="xl79"/>
    <w:basedOn w:val="a"/>
    <w:rsid w:val="00796BF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/>
      <w:sz w:val="22"/>
      <w:szCs w:val="22"/>
    </w:rPr>
  </w:style>
  <w:style w:type="paragraph" w:customStyle="1" w:styleId="xl80">
    <w:name w:val="xl80"/>
    <w:basedOn w:val="a"/>
    <w:rsid w:val="00796BF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99"/>
      <w:spacing w:before="100" w:beforeAutospacing="1" w:after="100" w:afterAutospacing="1"/>
      <w:jc w:val="center"/>
      <w:textAlignment w:val="center"/>
    </w:pPr>
    <w:rPr>
      <w:rFonts w:eastAsia="Times New Roman"/>
      <w:sz w:val="22"/>
      <w:szCs w:val="22"/>
    </w:rPr>
  </w:style>
  <w:style w:type="paragraph" w:customStyle="1" w:styleId="xl81">
    <w:name w:val="xl81"/>
    <w:basedOn w:val="a"/>
    <w:rsid w:val="00796BF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99"/>
      <w:spacing w:before="100" w:beforeAutospacing="1" w:after="100" w:afterAutospacing="1"/>
      <w:jc w:val="center"/>
      <w:textAlignment w:val="center"/>
    </w:pPr>
    <w:rPr>
      <w:rFonts w:eastAsia="Times New Roman"/>
    </w:rPr>
  </w:style>
  <w:style w:type="paragraph" w:customStyle="1" w:styleId="xl82">
    <w:name w:val="xl82"/>
    <w:basedOn w:val="a"/>
    <w:rsid w:val="00796BF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99"/>
      <w:spacing w:before="100" w:beforeAutospacing="1" w:after="100" w:afterAutospacing="1"/>
      <w:textAlignment w:val="center"/>
    </w:pPr>
    <w:rPr>
      <w:rFonts w:eastAsia="Times New Roman"/>
      <w:sz w:val="22"/>
      <w:szCs w:val="22"/>
    </w:rPr>
  </w:style>
  <w:style w:type="paragraph" w:customStyle="1" w:styleId="xl83">
    <w:name w:val="xl83"/>
    <w:basedOn w:val="a"/>
    <w:rsid w:val="00796BF1"/>
    <w:pPr>
      <w:spacing w:before="100" w:beforeAutospacing="1" w:after="100" w:afterAutospacing="1"/>
      <w:textAlignment w:val="center"/>
    </w:pPr>
    <w:rPr>
      <w:rFonts w:eastAsia="Times New Roman"/>
      <w:sz w:val="22"/>
      <w:szCs w:val="22"/>
    </w:rPr>
  </w:style>
  <w:style w:type="paragraph" w:customStyle="1" w:styleId="xl84">
    <w:name w:val="xl84"/>
    <w:basedOn w:val="a"/>
    <w:rsid w:val="00796BF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rFonts w:eastAsia="Times New Roman"/>
      <w:sz w:val="22"/>
      <w:szCs w:val="22"/>
    </w:rPr>
  </w:style>
  <w:style w:type="paragraph" w:customStyle="1" w:styleId="xl85">
    <w:name w:val="xl85"/>
    <w:basedOn w:val="a"/>
    <w:rsid w:val="00796BF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/>
    </w:rPr>
  </w:style>
  <w:style w:type="paragraph" w:customStyle="1" w:styleId="xl86">
    <w:name w:val="xl86"/>
    <w:basedOn w:val="a"/>
    <w:rsid w:val="00796BF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99"/>
      <w:spacing w:before="100" w:beforeAutospacing="1" w:after="100" w:afterAutospacing="1"/>
      <w:jc w:val="left"/>
      <w:textAlignment w:val="center"/>
    </w:pPr>
    <w:rPr>
      <w:rFonts w:eastAsia="Times New Roman"/>
      <w:sz w:val="22"/>
      <w:szCs w:val="22"/>
    </w:rPr>
  </w:style>
  <w:style w:type="paragraph" w:customStyle="1" w:styleId="xl87">
    <w:name w:val="xl87"/>
    <w:basedOn w:val="a"/>
    <w:rsid w:val="00796BF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99CC"/>
      <w:spacing w:before="100" w:beforeAutospacing="1" w:after="100" w:afterAutospacing="1"/>
      <w:jc w:val="center"/>
      <w:textAlignment w:val="center"/>
    </w:pPr>
    <w:rPr>
      <w:rFonts w:eastAsia="Times New Roman"/>
      <w:b/>
      <w:bCs/>
      <w:sz w:val="22"/>
      <w:szCs w:val="22"/>
    </w:rPr>
  </w:style>
  <w:style w:type="paragraph" w:customStyle="1" w:styleId="xl88">
    <w:name w:val="xl88"/>
    <w:basedOn w:val="a"/>
    <w:rsid w:val="00796BF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99CC"/>
      <w:spacing w:before="100" w:beforeAutospacing="1" w:after="100" w:afterAutospacing="1"/>
      <w:jc w:val="center"/>
      <w:textAlignment w:val="center"/>
    </w:pPr>
    <w:rPr>
      <w:rFonts w:eastAsia="Times New Roman"/>
      <w:i/>
      <w:iCs/>
      <w:sz w:val="22"/>
      <w:szCs w:val="22"/>
    </w:rPr>
  </w:style>
  <w:style w:type="paragraph" w:customStyle="1" w:styleId="xl89">
    <w:name w:val="xl89"/>
    <w:basedOn w:val="a"/>
    <w:rsid w:val="00796BF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99CC"/>
      <w:spacing w:before="100" w:beforeAutospacing="1" w:after="100" w:afterAutospacing="1"/>
      <w:jc w:val="center"/>
      <w:textAlignment w:val="center"/>
    </w:pPr>
    <w:rPr>
      <w:rFonts w:eastAsia="Times New Roman"/>
      <w:sz w:val="22"/>
      <w:szCs w:val="22"/>
    </w:rPr>
  </w:style>
  <w:style w:type="paragraph" w:customStyle="1" w:styleId="xl90">
    <w:name w:val="xl90"/>
    <w:basedOn w:val="a"/>
    <w:rsid w:val="00796BF1"/>
    <w:pPr>
      <w:shd w:val="clear" w:color="000000" w:fill="FF99CC"/>
      <w:spacing w:before="100" w:beforeAutospacing="1" w:after="100" w:afterAutospacing="1"/>
      <w:jc w:val="center"/>
      <w:textAlignment w:val="center"/>
    </w:pPr>
    <w:rPr>
      <w:rFonts w:eastAsia="Times New Roman"/>
      <w:sz w:val="22"/>
      <w:szCs w:val="22"/>
    </w:rPr>
  </w:style>
  <w:style w:type="paragraph" w:customStyle="1" w:styleId="xl91">
    <w:name w:val="xl91"/>
    <w:basedOn w:val="a"/>
    <w:rsid w:val="00796BF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rFonts w:eastAsia="Times New Roman"/>
      <w:sz w:val="22"/>
      <w:szCs w:val="22"/>
    </w:rPr>
  </w:style>
  <w:style w:type="paragraph" w:customStyle="1" w:styleId="xl92">
    <w:name w:val="xl92"/>
    <w:basedOn w:val="a"/>
    <w:rsid w:val="00796BF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99"/>
      <w:spacing w:before="100" w:beforeAutospacing="1" w:after="100" w:afterAutospacing="1"/>
      <w:jc w:val="left"/>
      <w:textAlignment w:val="center"/>
    </w:pPr>
    <w:rPr>
      <w:rFonts w:eastAsia="Times New Roman"/>
      <w:sz w:val="22"/>
      <w:szCs w:val="22"/>
    </w:rPr>
  </w:style>
  <w:style w:type="paragraph" w:customStyle="1" w:styleId="xl93">
    <w:name w:val="xl93"/>
    <w:basedOn w:val="a"/>
    <w:rsid w:val="00796BF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99"/>
      <w:spacing w:before="100" w:beforeAutospacing="1" w:after="100" w:afterAutospacing="1"/>
      <w:jc w:val="center"/>
      <w:textAlignment w:val="center"/>
    </w:pPr>
    <w:rPr>
      <w:rFonts w:eastAsia="Times New Roman"/>
      <w:i/>
      <w:iCs/>
      <w:sz w:val="22"/>
      <w:szCs w:val="22"/>
    </w:rPr>
  </w:style>
  <w:style w:type="paragraph" w:customStyle="1" w:styleId="xl94">
    <w:name w:val="xl94"/>
    <w:basedOn w:val="a"/>
    <w:rsid w:val="00796BF1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/>
      <w:sz w:val="22"/>
      <w:szCs w:val="22"/>
    </w:rPr>
  </w:style>
  <w:style w:type="paragraph" w:customStyle="1" w:styleId="xl95">
    <w:name w:val="xl95"/>
    <w:basedOn w:val="a"/>
    <w:rsid w:val="00796BF1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99"/>
      <w:spacing w:before="100" w:beforeAutospacing="1" w:after="100" w:afterAutospacing="1"/>
      <w:textAlignment w:val="center"/>
    </w:pPr>
    <w:rPr>
      <w:rFonts w:eastAsia="Times New Roman"/>
      <w:sz w:val="22"/>
      <w:szCs w:val="22"/>
    </w:rPr>
  </w:style>
  <w:style w:type="paragraph" w:customStyle="1" w:styleId="xl96">
    <w:name w:val="xl96"/>
    <w:basedOn w:val="a"/>
    <w:rsid w:val="00796BF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eastAsia="Times New Roman"/>
      <w:sz w:val="22"/>
      <w:szCs w:val="22"/>
    </w:rPr>
  </w:style>
  <w:style w:type="paragraph" w:customStyle="1" w:styleId="xl97">
    <w:name w:val="xl97"/>
    <w:basedOn w:val="a"/>
    <w:rsid w:val="00796BF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/>
      <w:b/>
      <w:bCs/>
    </w:rPr>
  </w:style>
  <w:style w:type="paragraph" w:customStyle="1" w:styleId="xl98">
    <w:name w:val="xl98"/>
    <w:basedOn w:val="a"/>
    <w:rsid w:val="00796BF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/>
      <w:b/>
      <w:bCs/>
    </w:rPr>
  </w:style>
  <w:style w:type="paragraph" w:customStyle="1" w:styleId="xl99">
    <w:name w:val="xl99"/>
    <w:basedOn w:val="a"/>
    <w:rsid w:val="00796BF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/>
      <w:b/>
      <w:bCs/>
    </w:rPr>
  </w:style>
  <w:style w:type="paragraph" w:customStyle="1" w:styleId="xl100">
    <w:name w:val="xl100"/>
    <w:basedOn w:val="a"/>
    <w:rsid w:val="00796BF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99CC"/>
      <w:spacing w:before="100" w:beforeAutospacing="1" w:after="100" w:afterAutospacing="1"/>
      <w:jc w:val="center"/>
      <w:textAlignment w:val="center"/>
    </w:pPr>
    <w:rPr>
      <w:rFonts w:eastAsia="Times New Roman"/>
      <w:b/>
      <w:bCs/>
    </w:rPr>
  </w:style>
  <w:style w:type="paragraph" w:customStyle="1" w:styleId="xl101">
    <w:name w:val="xl101"/>
    <w:basedOn w:val="a"/>
    <w:rsid w:val="00796BF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99CC"/>
      <w:spacing w:before="100" w:beforeAutospacing="1" w:after="100" w:afterAutospacing="1"/>
      <w:jc w:val="left"/>
    </w:pPr>
    <w:rPr>
      <w:rFonts w:eastAsia="Times New Roman"/>
      <w:b/>
      <w:bCs/>
    </w:rPr>
  </w:style>
  <w:style w:type="paragraph" w:customStyle="1" w:styleId="xl102">
    <w:name w:val="xl102"/>
    <w:basedOn w:val="a"/>
    <w:rsid w:val="00796BF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99CC"/>
      <w:spacing w:before="100" w:beforeAutospacing="1" w:after="100" w:afterAutospacing="1"/>
      <w:jc w:val="left"/>
    </w:pPr>
    <w:rPr>
      <w:rFonts w:eastAsia="Times New Roman"/>
      <w:b/>
      <w:bCs/>
    </w:rPr>
  </w:style>
  <w:style w:type="paragraph" w:customStyle="1" w:styleId="xl103">
    <w:name w:val="xl103"/>
    <w:basedOn w:val="a"/>
    <w:rsid w:val="00796BF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/>
      <w:b/>
      <w:bCs/>
    </w:rPr>
  </w:style>
  <w:style w:type="paragraph" w:styleId="aff2">
    <w:name w:val="footnote text"/>
    <w:basedOn w:val="a"/>
    <w:link w:val="aff3"/>
    <w:semiHidden/>
    <w:rsid w:val="00796BF1"/>
    <w:pPr>
      <w:jc w:val="left"/>
    </w:pPr>
    <w:rPr>
      <w:rFonts w:eastAsia="Times New Roman"/>
      <w:sz w:val="20"/>
      <w:szCs w:val="20"/>
    </w:rPr>
  </w:style>
  <w:style w:type="character" w:customStyle="1" w:styleId="aff3">
    <w:name w:val="Текст сноски Знак"/>
    <w:basedOn w:val="a0"/>
    <w:link w:val="aff2"/>
    <w:semiHidden/>
    <w:rsid w:val="00796BF1"/>
    <w:rPr>
      <w:rFonts w:eastAsia="Times New Roman"/>
      <w:lang w:eastAsia="ru-RU"/>
    </w:rPr>
  </w:style>
  <w:style w:type="character" w:styleId="aff4">
    <w:name w:val="footnote reference"/>
    <w:semiHidden/>
    <w:rsid w:val="00796BF1"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0" w:qFormat="1"/>
    <w:lsdException w:name="footnote reference" w:uiPriority="0"/>
    <w:lsdException w:name="Title" w:semiHidden="0" w:unhideWhenUsed="0" w:qFormat="1"/>
    <w:lsdException w:name="Default Paragraph Font" w:uiPriority="1"/>
    <w:lsdException w:name="Subtitle" w:semiHidden="0" w:uiPriority="0" w:unhideWhenUsed="0" w:qFormat="1"/>
    <w:lsdException w:name="Strong" w:semiHidden="0" w:unhideWhenUsed="0" w:qFormat="1"/>
    <w:lsdException w:name="Emphasis" w:semiHidden="0" w:uiPriority="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96BF1"/>
    <w:pPr>
      <w:jc w:val="both"/>
    </w:pPr>
    <w:rPr>
      <w:rFonts w:eastAsia="Calibri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796BF1"/>
    <w:pPr>
      <w:keepNext/>
      <w:keepLines/>
      <w:spacing w:before="400" w:after="120" w:line="276" w:lineRule="auto"/>
      <w:ind w:left="432" w:hanging="432"/>
      <w:jc w:val="left"/>
      <w:outlineLvl w:val="0"/>
    </w:pPr>
    <w:rPr>
      <w:rFonts w:ascii="Arial" w:eastAsia="Times New Roman" w:hAnsi="Arial" w:cs="Arial"/>
      <w:color w:val="000000"/>
      <w:sz w:val="40"/>
      <w:szCs w:val="40"/>
    </w:rPr>
  </w:style>
  <w:style w:type="paragraph" w:styleId="2">
    <w:name w:val="heading 2"/>
    <w:aliases w:val="H2,&quot;Изумруд&quot;"/>
    <w:basedOn w:val="a"/>
    <w:next w:val="a"/>
    <w:link w:val="20"/>
    <w:uiPriority w:val="99"/>
    <w:qFormat/>
    <w:rsid w:val="00796BF1"/>
    <w:pPr>
      <w:keepNext/>
      <w:keepLines/>
      <w:spacing w:before="360" w:after="120" w:line="276" w:lineRule="auto"/>
      <w:ind w:left="576" w:hanging="576"/>
      <w:jc w:val="left"/>
      <w:outlineLvl w:val="1"/>
    </w:pPr>
    <w:rPr>
      <w:rFonts w:ascii="Arial" w:eastAsia="Times New Roman" w:hAnsi="Arial" w:cs="Arial"/>
      <w:color w:val="000000"/>
      <w:sz w:val="32"/>
      <w:szCs w:val="32"/>
    </w:rPr>
  </w:style>
  <w:style w:type="paragraph" w:styleId="3">
    <w:name w:val="heading 3"/>
    <w:aliases w:val="H3,&quot;Сапфир&quot;"/>
    <w:basedOn w:val="a"/>
    <w:next w:val="a"/>
    <w:link w:val="30"/>
    <w:uiPriority w:val="99"/>
    <w:qFormat/>
    <w:rsid w:val="00796BF1"/>
    <w:pPr>
      <w:keepNext/>
      <w:keepLines/>
      <w:spacing w:before="200"/>
      <w:outlineLvl w:val="2"/>
    </w:pPr>
    <w:rPr>
      <w:rFonts w:ascii="Cambria" w:hAnsi="Cambria" w:cs="Cambria"/>
      <w:b/>
      <w:bCs/>
      <w:color w:val="4F81BD"/>
    </w:rPr>
  </w:style>
  <w:style w:type="paragraph" w:styleId="4">
    <w:name w:val="heading 4"/>
    <w:basedOn w:val="a"/>
    <w:next w:val="a"/>
    <w:link w:val="40"/>
    <w:uiPriority w:val="99"/>
    <w:qFormat/>
    <w:rsid w:val="00796BF1"/>
    <w:pPr>
      <w:keepNext/>
      <w:keepLines/>
      <w:spacing w:before="280" w:after="80" w:line="276" w:lineRule="auto"/>
      <w:ind w:left="864" w:hanging="864"/>
      <w:jc w:val="left"/>
      <w:outlineLvl w:val="3"/>
    </w:pPr>
    <w:rPr>
      <w:rFonts w:ascii="Arial" w:eastAsia="Times New Roman" w:hAnsi="Arial" w:cs="Arial"/>
      <w:color w:val="666666"/>
    </w:rPr>
  </w:style>
  <w:style w:type="paragraph" w:styleId="5">
    <w:name w:val="heading 5"/>
    <w:basedOn w:val="a"/>
    <w:next w:val="a"/>
    <w:link w:val="50"/>
    <w:uiPriority w:val="99"/>
    <w:qFormat/>
    <w:rsid w:val="00796BF1"/>
    <w:pPr>
      <w:keepNext/>
      <w:keepLines/>
      <w:spacing w:before="240" w:after="80" w:line="276" w:lineRule="auto"/>
      <w:ind w:left="1008" w:hanging="1008"/>
      <w:jc w:val="left"/>
      <w:outlineLvl w:val="4"/>
    </w:pPr>
    <w:rPr>
      <w:rFonts w:ascii="Arial" w:eastAsia="Times New Roman" w:hAnsi="Arial" w:cs="Arial"/>
      <w:color w:val="666666"/>
      <w:sz w:val="22"/>
      <w:szCs w:val="22"/>
    </w:rPr>
  </w:style>
  <w:style w:type="paragraph" w:styleId="6">
    <w:name w:val="heading 6"/>
    <w:basedOn w:val="a"/>
    <w:next w:val="a"/>
    <w:link w:val="60"/>
    <w:uiPriority w:val="99"/>
    <w:qFormat/>
    <w:rsid w:val="00796BF1"/>
    <w:pPr>
      <w:keepNext/>
      <w:keepLines/>
      <w:spacing w:before="240" w:after="80" w:line="276" w:lineRule="auto"/>
      <w:ind w:left="1152" w:hanging="1152"/>
      <w:jc w:val="left"/>
      <w:outlineLvl w:val="5"/>
    </w:pPr>
    <w:rPr>
      <w:rFonts w:ascii="Arial" w:eastAsia="Times New Roman" w:hAnsi="Arial" w:cs="Arial"/>
      <w:i/>
      <w:color w:val="666666"/>
      <w:sz w:val="22"/>
      <w:szCs w:val="22"/>
    </w:rPr>
  </w:style>
  <w:style w:type="paragraph" w:styleId="7">
    <w:name w:val="heading 7"/>
    <w:basedOn w:val="a"/>
    <w:next w:val="a"/>
    <w:link w:val="70"/>
    <w:uiPriority w:val="99"/>
    <w:qFormat/>
    <w:rsid w:val="00796BF1"/>
    <w:pPr>
      <w:keepNext/>
      <w:keepLines/>
      <w:spacing w:before="40" w:line="276" w:lineRule="auto"/>
      <w:ind w:left="1296" w:hanging="1296"/>
      <w:jc w:val="left"/>
      <w:outlineLvl w:val="6"/>
    </w:pPr>
    <w:rPr>
      <w:rFonts w:ascii="Cambria" w:hAnsi="Cambria"/>
      <w:i/>
      <w:iCs/>
      <w:color w:val="243F60"/>
      <w:sz w:val="22"/>
      <w:szCs w:val="22"/>
    </w:rPr>
  </w:style>
  <w:style w:type="paragraph" w:styleId="8">
    <w:name w:val="heading 8"/>
    <w:basedOn w:val="a"/>
    <w:next w:val="a"/>
    <w:link w:val="80"/>
    <w:uiPriority w:val="99"/>
    <w:qFormat/>
    <w:rsid w:val="00796BF1"/>
    <w:pPr>
      <w:keepNext/>
      <w:keepLines/>
      <w:spacing w:before="40" w:line="276" w:lineRule="auto"/>
      <w:ind w:left="1440" w:hanging="1440"/>
      <w:jc w:val="left"/>
      <w:outlineLvl w:val="7"/>
    </w:pPr>
    <w:rPr>
      <w:rFonts w:ascii="Cambria" w:hAnsi="Cambria"/>
      <w:color w:val="272727"/>
      <w:sz w:val="21"/>
      <w:szCs w:val="21"/>
    </w:rPr>
  </w:style>
  <w:style w:type="paragraph" w:styleId="9">
    <w:name w:val="heading 9"/>
    <w:basedOn w:val="a"/>
    <w:next w:val="a"/>
    <w:link w:val="90"/>
    <w:uiPriority w:val="99"/>
    <w:qFormat/>
    <w:rsid w:val="00796BF1"/>
    <w:pPr>
      <w:keepNext/>
      <w:keepLines/>
      <w:spacing w:before="40" w:line="276" w:lineRule="auto"/>
      <w:ind w:left="1584" w:hanging="1584"/>
      <w:jc w:val="left"/>
      <w:outlineLvl w:val="8"/>
    </w:pPr>
    <w:rPr>
      <w:rFonts w:ascii="Cambria" w:hAnsi="Cambria"/>
      <w:i/>
      <w:iCs/>
      <w:color w:val="272727"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796BF1"/>
    <w:rPr>
      <w:rFonts w:ascii="Arial" w:eastAsia="Times New Roman" w:hAnsi="Arial" w:cs="Arial"/>
      <w:color w:val="000000"/>
      <w:sz w:val="40"/>
      <w:szCs w:val="40"/>
      <w:lang w:eastAsia="ru-RU"/>
    </w:rPr>
  </w:style>
  <w:style w:type="character" w:customStyle="1" w:styleId="20">
    <w:name w:val="Заголовок 2 Знак"/>
    <w:aliases w:val="H2 Знак1,&quot;Изумруд&quot; Знак"/>
    <w:basedOn w:val="a0"/>
    <w:link w:val="2"/>
    <w:uiPriority w:val="99"/>
    <w:rsid w:val="00796BF1"/>
    <w:rPr>
      <w:rFonts w:ascii="Arial" w:eastAsia="Times New Roman" w:hAnsi="Arial" w:cs="Arial"/>
      <w:color w:val="000000"/>
      <w:sz w:val="32"/>
      <w:szCs w:val="32"/>
      <w:lang w:eastAsia="ru-RU"/>
    </w:rPr>
  </w:style>
  <w:style w:type="character" w:customStyle="1" w:styleId="30">
    <w:name w:val="Заголовок 3 Знак"/>
    <w:aliases w:val="H3 Знак,&quot;Сапфир&quot; Знак"/>
    <w:basedOn w:val="a0"/>
    <w:link w:val="3"/>
    <w:uiPriority w:val="99"/>
    <w:rsid w:val="00796BF1"/>
    <w:rPr>
      <w:rFonts w:ascii="Cambria" w:eastAsia="Calibri" w:hAnsi="Cambria" w:cs="Cambria"/>
      <w:b/>
      <w:bCs/>
      <w:color w:val="4F81BD"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9"/>
    <w:rsid w:val="00796BF1"/>
    <w:rPr>
      <w:rFonts w:ascii="Arial" w:eastAsia="Times New Roman" w:hAnsi="Arial" w:cs="Arial"/>
      <w:color w:val="666666"/>
      <w:sz w:val="24"/>
      <w:szCs w:val="24"/>
      <w:lang w:eastAsia="ru-RU"/>
    </w:rPr>
  </w:style>
  <w:style w:type="character" w:customStyle="1" w:styleId="50">
    <w:name w:val="Заголовок 5 Знак"/>
    <w:basedOn w:val="a0"/>
    <w:link w:val="5"/>
    <w:uiPriority w:val="99"/>
    <w:rsid w:val="00796BF1"/>
    <w:rPr>
      <w:rFonts w:ascii="Arial" w:eastAsia="Times New Roman" w:hAnsi="Arial" w:cs="Arial"/>
      <w:color w:val="666666"/>
      <w:sz w:val="22"/>
      <w:szCs w:val="22"/>
      <w:lang w:eastAsia="ru-RU"/>
    </w:rPr>
  </w:style>
  <w:style w:type="character" w:customStyle="1" w:styleId="60">
    <w:name w:val="Заголовок 6 Знак"/>
    <w:basedOn w:val="a0"/>
    <w:link w:val="6"/>
    <w:uiPriority w:val="99"/>
    <w:rsid w:val="00796BF1"/>
    <w:rPr>
      <w:rFonts w:ascii="Arial" w:eastAsia="Times New Roman" w:hAnsi="Arial" w:cs="Arial"/>
      <w:i/>
      <w:color w:val="666666"/>
      <w:sz w:val="22"/>
      <w:szCs w:val="22"/>
      <w:lang w:eastAsia="ru-RU"/>
    </w:rPr>
  </w:style>
  <w:style w:type="character" w:customStyle="1" w:styleId="70">
    <w:name w:val="Заголовок 7 Знак"/>
    <w:basedOn w:val="a0"/>
    <w:link w:val="7"/>
    <w:uiPriority w:val="99"/>
    <w:rsid w:val="00796BF1"/>
    <w:rPr>
      <w:rFonts w:ascii="Cambria" w:eastAsia="Calibri" w:hAnsi="Cambria"/>
      <w:i/>
      <w:iCs/>
      <w:color w:val="243F60"/>
      <w:sz w:val="22"/>
      <w:szCs w:val="22"/>
      <w:lang w:eastAsia="ru-RU"/>
    </w:rPr>
  </w:style>
  <w:style w:type="character" w:customStyle="1" w:styleId="80">
    <w:name w:val="Заголовок 8 Знак"/>
    <w:basedOn w:val="a0"/>
    <w:link w:val="8"/>
    <w:uiPriority w:val="99"/>
    <w:rsid w:val="00796BF1"/>
    <w:rPr>
      <w:rFonts w:ascii="Cambria" w:eastAsia="Calibri" w:hAnsi="Cambria"/>
      <w:color w:val="272727"/>
      <w:sz w:val="21"/>
      <w:szCs w:val="21"/>
      <w:lang w:eastAsia="ru-RU"/>
    </w:rPr>
  </w:style>
  <w:style w:type="character" w:customStyle="1" w:styleId="90">
    <w:name w:val="Заголовок 9 Знак"/>
    <w:basedOn w:val="a0"/>
    <w:link w:val="9"/>
    <w:uiPriority w:val="99"/>
    <w:rsid w:val="00796BF1"/>
    <w:rPr>
      <w:rFonts w:ascii="Cambria" w:eastAsia="Calibri" w:hAnsi="Cambria"/>
      <w:i/>
      <w:iCs/>
      <w:color w:val="272727"/>
      <w:sz w:val="21"/>
      <w:szCs w:val="21"/>
      <w:lang w:eastAsia="ru-RU"/>
    </w:rPr>
  </w:style>
  <w:style w:type="paragraph" w:customStyle="1" w:styleId="Iauiue">
    <w:name w:val="Iau?iue"/>
    <w:uiPriority w:val="99"/>
    <w:rsid w:val="00796BF1"/>
    <w:pPr>
      <w:widowControl w:val="0"/>
      <w:suppressAutoHyphens/>
      <w:overflowPunct w:val="0"/>
      <w:autoSpaceDE w:val="0"/>
      <w:textAlignment w:val="baseline"/>
    </w:pPr>
    <w:rPr>
      <w:rFonts w:eastAsia="Calibri"/>
      <w:lang w:eastAsia="ar-SA"/>
    </w:rPr>
  </w:style>
  <w:style w:type="paragraph" w:styleId="a3">
    <w:name w:val="header"/>
    <w:basedOn w:val="a"/>
    <w:link w:val="a4"/>
    <w:uiPriority w:val="99"/>
    <w:rsid w:val="00796BF1"/>
    <w:pPr>
      <w:tabs>
        <w:tab w:val="center" w:pos="4677"/>
        <w:tab w:val="right" w:pos="9355"/>
      </w:tabs>
      <w:suppressAutoHyphens/>
      <w:jc w:val="left"/>
    </w:pPr>
    <w:rPr>
      <w:rFonts w:eastAsia="Times New Roman"/>
      <w:lang w:eastAsia="ar-SA"/>
    </w:rPr>
  </w:style>
  <w:style w:type="character" w:customStyle="1" w:styleId="a4">
    <w:name w:val="Верхний колонтитул Знак"/>
    <w:basedOn w:val="a0"/>
    <w:link w:val="a3"/>
    <w:uiPriority w:val="99"/>
    <w:rsid w:val="00796BF1"/>
    <w:rPr>
      <w:rFonts w:eastAsia="Times New Roman"/>
      <w:sz w:val="24"/>
      <w:szCs w:val="24"/>
      <w:lang w:eastAsia="ar-SA"/>
    </w:rPr>
  </w:style>
  <w:style w:type="paragraph" w:customStyle="1" w:styleId="a5">
    <w:name w:val="Содержимое таблицы"/>
    <w:basedOn w:val="a"/>
    <w:uiPriority w:val="99"/>
    <w:rsid w:val="00796BF1"/>
    <w:pPr>
      <w:suppressLineNumbers/>
      <w:suppressAutoHyphens/>
      <w:jc w:val="left"/>
    </w:pPr>
    <w:rPr>
      <w:rFonts w:eastAsia="Times New Roman"/>
      <w:lang w:eastAsia="ar-SA"/>
    </w:rPr>
  </w:style>
  <w:style w:type="paragraph" w:customStyle="1" w:styleId="ConsPlusNormal">
    <w:name w:val="ConsPlusNormal"/>
    <w:uiPriority w:val="99"/>
    <w:rsid w:val="00796BF1"/>
    <w:pPr>
      <w:widowControl w:val="0"/>
      <w:suppressAutoHyphens/>
      <w:autoSpaceDE w:val="0"/>
      <w:ind w:firstLine="720"/>
    </w:pPr>
    <w:rPr>
      <w:rFonts w:ascii="Arial" w:eastAsia="Calibri" w:hAnsi="Arial" w:cs="Arial"/>
      <w:lang w:eastAsia="ar-SA"/>
    </w:rPr>
  </w:style>
  <w:style w:type="paragraph" w:styleId="a6">
    <w:name w:val="Balloon Text"/>
    <w:basedOn w:val="a"/>
    <w:link w:val="a7"/>
    <w:uiPriority w:val="99"/>
    <w:semiHidden/>
    <w:rsid w:val="00796BF1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796BF1"/>
    <w:rPr>
      <w:rFonts w:ascii="Tahoma" w:eastAsia="Calibri" w:hAnsi="Tahoma" w:cs="Tahoma"/>
      <w:sz w:val="16"/>
      <w:szCs w:val="16"/>
      <w:lang w:eastAsia="ru-RU"/>
    </w:rPr>
  </w:style>
  <w:style w:type="character" w:styleId="a8">
    <w:name w:val="Hyperlink"/>
    <w:basedOn w:val="a0"/>
    <w:uiPriority w:val="99"/>
    <w:rsid w:val="00796BF1"/>
    <w:rPr>
      <w:rFonts w:cs="Times New Roman"/>
      <w:color w:val="0000FF"/>
      <w:u w:val="single"/>
    </w:rPr>
  </w:style>
  <w:style w:type="paragraph" w:customStyle="1" w:styleId="Style1">
    <w:name w:val="Style1"/>
    <w:basedOn w:val="a"/>
    <w:uiPriority w:val="99"/>
    <w:rsid w:val="00796BF1"/>
    <w:pPr>
      <w:widowControl w:val="0"/>
      <w:autoSpaceDE w:val="0"/>
      <w:autoSpaceDN w:val="0"/>
      <w:adjustRightInd w:val="0"/>
      <w:spacing w:line="418" w:lineRule="exact"/>
      <w:jc w:val="center"/>
    </w:pPr>
  </w:style>
  <w:style w:type="character" w:customStyle="1" w:styleId="FontStyle51">
    <w:name w:val="Font Style51"/>
    <w:basedOn w:val="a0"/>
    <w:uiPriority w:val="99"/>
    <w:rsid w:val="00796BF1"/>
    <w:rPr>
      <w:rFonts w:ascii="Times New Roman" w:hAnsi="Times New Roman" w:cs="Times New Roman"/>
      <w:sz w:val="34"/>
      <w:szCs w:val="34"/>
    </w:rPr>
  </w:style>
  <w:style w:type="paragraph" w:customStyle="1" w:styleId="Style3">
    <w:name w:val="Style3"/>
    <w:basedOn w:val="a"/>
    <w:uiPriority w:val="99"/>
    <w:rsid w:val="00796BF1"/>
    <w:pPr>
      <w:widowControl w:val="0"/>
      <w:autoSpaceDE w:val="0"/>
      <w:autoSpaceDN w:val="0"/>
      <w:adjustRightInd w:val="0"/>
      <w:spacing w:line="319" w:lineRule="exact"/>
      <w:jc w:val="left"/>
    </w:pPr>
  </w:style>
  <w:style w:type="character" w:customStyle="1" w:styleId="FontStyle69">
    <w:name w:val="Font Style69"/>
    <w:basedOn w:val="a0"/>
    <w:uiPriority w:val="99"/>
    <w:rsid w:val="00796BF1"/>
    <w:rPr>
      <w:rFonts w:ascii="Times New Roman" w:hAnsi="Times New Roman" w:cs="Times New Roman"/>
      <w:b/>
      <w:bCs/>
      <w:sz w:val="22"/>
      <w:szCs w:val="22"/>
    </w:rPr>
  </w:style>
  <w:style w:type="paragraph" w:customStyle="1" w:styleId="Style4">
    <w:name w:val="Style4"/>
    <w:basedOn w:val="a"/>
    <w:uiPriority w:val="99"/>
    <w:rsid w:val="00796BF1"/>
    <w:pPr>
      <w:widowControl w:val="0"/>
      <w:autoSpaceDE w:val="0"/>
      <w:autoSpaceDN w:val="0"/>
      <w:adjustRightInd w:val="0"/>
      <w:spacing w:line="326" w:lineRule="exact"/>
      <w:jc w:val="left"/>
    </w:pPr>
  </w:style>
  <w:style w:type="paragraph" w:customStyle="1" w:styleId="Style5">
    <w:name w:val="Style5"/>
    <w:basedOn w:val="a"/>
    <w:uiPriority w:val="99"/>
    <w:rsid w:val="00796BF1"/>
    <w:pPr>
      <w:widowControl w:val="0"/>
      <w:autoSpaceDE w:val="0"/>
      <w:autoSpaceDN w:val="0"/>
      <w:adjustRightInd w:val="0"/>
      <w:jc w:val="center"/>
    </w:pPr>
  </w:style>
  <w:style w:type="paragraph" w:customStyle="1" w:styleId="Style6">
    <w:name w:val="Style6"/>
    <w:basedOn w:val="a"/>
    <w:uiPriority w:val="99"/>
    <w:rsid w:val="00796BF1"/>
    <w:pPr>
      <w:widowControl w:val="0"/>
      <w:autoSpaceDE w:val="0"/>
      <w:autoSpaceDN w:val="0"/>
      <w:adjustRightInd w:val="0"/>
      <w:spacing w:line="317" w:lineRule="exact"/>
      <w:ind w:firstLine="576"/>
    </w:pPr>
  </w:style>
  <w:style w:type="character" w:customStyle="1" w:styleId="FontStyle52">
    <w:name w:val="Font Style52"/>
    <w:basedOn w:val="a0"/>
    <w:rsid w:val="00796BF1"/>
    <w:rPr>
      <w:rFonts w:ascii="Times New Roman" w:hAnsi="Times New Roman" w:cs="Times New Roman"/>
      <w:sz w:val="22"/>
      <w:szCs w:val="22"/>
    </w:rPr>
  </w:style>
  <w:style w:type="paragraph" w:customStyle="1" w:styleId="Style18">
    <w:name w:val="Style18"/>
    <w:basedOn w:val="a"/>
    <w:rsid w:val="00796BF1"/>
    <w:pPr>
      <w:widowControl w:val="0"/>
      <w:autoSpaceDE w:val="0"/>
      <w:autoSpaceDN w:val="0"/>
      <w:adjustRightInd w:val="0"/>
      <w:spacing w:line="254" w:lineRule="exact"/>
      <w:jc w:val="center"/>
    </w:pPr>
  </w:style>
  <w:style w:type="paragraph" w:customStyle="1" w:styleId="Style19">
    <w:name w:val="Style19"/>
    <w:basedOn w:val="a"/>
    <w:uiPriority w:val="99"/>
    <w:rsid w:val="00796BF1"/>
    <w:pPr>
      <w:widowControl w:val="0"/>
      <w:autoSpaceDE w:val="0"/>
      <w:autoSpaceDN w:val="0"/>
      <w:adjustRightInd w:val="0"/>
      <w:jc w:val="left"/>
    </w:pPr>
  </w:style>
  <w:style w:type="paragraph" w:customStyle="1" w:styleId="Style24">
    <w:name w:val="Style24"/>
    <w:basedOn w:val="a"/>
    <w:uiPriority w:val="99"/>
    <w:rsid w:val="00796BF1"/>
    <w:pPr>
      <w:widowControl w:val="0"/>
      <w:autoSpaceDE w:val="0"/>
      <w:autoSpaceDN w:val="0"/>
      <w:adjustRightInd w:val="0"/>
      <w:jc w:val="left"/>
    </w:pPr>
  </w:style>
  <w:style w:type="paragraph" w:customStyle="1" w:styleId="Style30">
    <w:name w:val="Style30"/>
    <w:basedOn w:val="a"/>
    <w:uiPriority w:val="99"/>
    <w:rsid w:val="00796BF1"/>
    <w:pPr>
      <w:widowControl w:val="0"/>
      <w:autoSpaceDE w:val="0"/>
      <w:autoSpaceDN w:val="0"/>
      <w:adjustRightInd w:val="0"/>
      <w:jc w:val="left"/>
    </w:pPr>
  </w:style>
  <w:style w:type="character" w:customStyle="1" w:styleId="FontStyle53">
    <w:name w:val="Font Style53"/>
    <w:basedOn w:val="a0"/>
    <w:rsid w:val="00796BF1"/>
    <w:rPr>
      <w:rFonts w:ascii="Times New Roman" w:hAnsi="Times New Roman" w:cs="Times New Roman"/>
      <w:sz w:val="22"/>
      <w:szCs w:val="22"/>
    </w:rPr>
  </w:style>
  <w:style w:type="character" w:customStyle="1" w:styleId="FontStyle57">
    <w:name w:val="Font Style57"/>
    <w:basedOn w:val="a0"/>
    <w:uiPriority w:val="99"/>
    <w:rsid w:val="00796BF1"/>
    <w:rPr>
      <w:rFonts w:ascii="Times New Roman" w:hAnsi="Times New Roman" w:cs="Times New Roman"/>
      <w:sz w:val="22"/>
      <w:szCs w:val="22"/>
    </w:rPr>
  </w:style>
  <w:style w:type="paragraph" w:customStyle="1" w:styleId="Style27">
    <w:name w:val="Style27"/>
    <w:basedOn w:val="a"/>
    <w:uiPriority w:val="99"/>
    <w:rsid w:val="00796BF1"/>
    <w:pPr>
      <w:widowControl w:val="0"/>
      <w:autoSpaceDE w:val="0"/>
      <w:autoSpaceDN w:val="0"/>
      <w:adjustRightInd w:val="0"/>
      <w:jc w:val="left"/>
    </w:pPr>
  </w:style>
  <w:style w:type="character" w:customStyle="1" w:styleId="FontStyle54">
    <w:name w:val="Font Style54"/>
    <w:basedOn w:val="a0"/>
    <w:uiPriority w:val="99"/>
    <w:rsid w:val="00796BF1"/>
    <w:rPr>
      <w:rFonts w:ascii="Times New Roman" w:hAnsi="Times New Roman" w:cs="Times New Roman"/>
      <w:b/>
      <w:bCs/>
      <w:sz w:val="20"/>
      <w:szCs w:val="20"/>
    </w:rPr>
  </w:style>
  <w:style w:type="paragraph" w:customStyle="1" w:styleId="Style31">
    <w:name w:val="Style31"/>
    <w:basedOn w:val="a"/>
    <w:rsid w:val="00796BF1"/>
    <w:pPr>
      <w:widowControl w:val="0"/>
      <w:autoSpaceDE w:val="0"/>
      <w:autoSpaceDN w:val="0"/>
      <w:adjustRightInd w:val="0"/>
      <w:spacing w:line="254" w:lineRule="exact"/>
      <w:jc w:val="center"/>
    </w:pPr>
  </w:style>
  <w:style w:type="paragraph" w:customStyle="1" w:styleId="Style32">
    <w:name w:val="Style32"/>
    <w:basedOn w:val="a"/>
    <w:uiPriority w:val="99"/>
    <w:rsid w:val="00796BF1"/>
    <w:pPr>
      <w:widowControl w:val="0"/>
      <w:autoSpaceDE w:val="0"/>
      <w:autoSpaceDN w:val="0"/>
      <w:adjustRightInd w:val="0"/>
      <w:spacing w:line="259" w:lineRule="exact"/>
      <w:jc w:val="left"/>
    </w:pPr>
  </w:style>
  <w:style w:type="paragraph" w:customStyle="1" w:styleId="Style38">
    <w:name w:val="Style38"/>
    <w:basedOn w:val="a"/>
    <w:uiPriority w:val="99"/>
    <w:rsid w:val="00796BF1"/>
    <w:pPr>
      <w:widowControl w:val="0"/>
      <w:autoSpaceDE w:val="0"/>
      <w:autoSpaceDN w:val="0"/>
      <w:adjustRightInd w:val="0"/>
      <w:jc w:val="left"/>
    </w:pPr>
  </w:style>
  <w:style w:type="character" w:customStyle="1" w:styleId="FontStyle55">
    <w:name w:val="Font Style55"/>
    <w:basedOn w:val="a0"/>
    <w:uiPriority w:val="99"/>
    <w:rsid w:val="00796BF1"/>
    <w:rPr>
      <w:rFonts w:ascii="Times New Roman" w:hAnsi="Times New Roman" w:cs="Times New Roman"/>
      <w:b/>
      <w:bCs/>
      <w:sz w:val="16"/>
      <w:szCs w:val="16"/>
    </w:rPr>
  </w:style>
  <w:style w:type="paragraph" w:customStyle="1" w:styleId="Style47">
    <w:name w:val="Style47"/>
    <w:basedOn w:val="a"/>
    <w:uiPriority w:val="99"/>
    <w:rsid w:val="00796BF1"/>
    <w:pPr>
      <w:widowControl w:val="0"/>
      <w:autoSpaceDE w:val="0"/>
      <w:autoSpaceDN w:val="0"/>
      <w:adjustRightInd w:val="0"/>
      <w:jc w:val="left"/>
    </w:pPr>
  </w:style>
  <w:style w:type="character" w:customStyle="1" w:styleId="FontStyle56">
    <w:name w:val="Font Style56"/>
    <w:basedOn w:val="a0"/>
    <w:uiPriority w:val="99"/>
    <w:rsid w:val="00796BF1"/>
    <w:rPr>
      <w:rFonts w:ascii="Times New Roman" w:hAnsi="Times New Roman" w:cs="Times New Roman"/>
      <w:b/>
      <w:bCs/>
      <w:sz w:val="16"/>
      <w:szCs w:val="16"/>
    </w:rPr>
  </w:style>
  <w:style w:type="paragraph" w:customStyle="1" w:styleId="Style15">
    <w:name w:val="Style15"/>
    <w:basedOn w:val="a"/>
    <w:uiPriority w:val="99"/>
    <w:rsid w:val="00796BF1"/>
    <w:pPr>
      <w:widowControl w:val="0"/>
      <w:autoSpaceDE w:val="0"/>
      <w:autoSpaceDN w:val="0"/>
      <w:adjustRightInd w:val="0"/>
      <w:jc w:val="left"/>
    </w:pPr>
  </w:style>
  <w:style w:type="character" w:customStyle="1" w:styleId="FontStyle58">
    <w:name w:val="Font Style58"/>
    <w:basedOn w:val="a0"/>
    <w:uiPriority w:val="99"/>
    <w:rsid w:val="00796BF1"/>
    <w:rPr>
      <w:rFonts w:ascii="Times New Roman" w:hAnsi="Times New Roman" w:cs="Times New Roman"/>
      <w:b/>
      <w:bCs/>
      <w:sz w:val="20"/>
      <w:szCs w:val="20"/>
    </w:rPr>
  </w:style>
  <w:style w:type="paragraph" w:customStyle="1" w:styleId="Style14">
    <w:name w:val="Style14"/>
    <w:basedOn w:val="a"/>
    <w:uiPriority w:val="99"/>
    <w:rsid w:val="00796BF1"/>
    <w:pPr>
      <w:widowControl w:val="0"/>
      <w:autoSpaceDE w:val="0"/>
      <w:autoSpaceDN w:val="0"/>
      <w:adjustRightInd w:val="0"/>
      <w:jc w:val="left"/>
    </w:pPr>
  </w:style>
  <w:style w:type="character" w:customStyle="1" w:styleId="FontStyle59">
    <w:name w:val="Font Style59"/>
    <w:basedOn w:val="a0"/>
    <w:uiPriority w:val="99"/>
    <w:rsid w:val="00796BF1"/>
    <w:rPr>
      <w:rFonts w:ascii="Times New Roman" w:hAnsi="Times New Roman" w:cs="Times New Roman"/>
      <w:b/>
      <w:bCs/>
      <w:sz w:val="20"/>
      <w:szCs w:val="20"/>
    </w:rPr>
  </w:style>
  <w:style w:type="paragraph" w:customStyle="1" w:styleId="Style8">
    <w:name w:val="Style8"/>
    <w:basedOn w:val="a"/>
    <w:uiPriority w:val="99"/>
    <w:rsid w:val="00796BF1"/>
    <w:pPr>
      <w:widowControl w:val="0"/>
      <w:autoSpaceDE w:val="0"/>
      <w:autoSpaceDN w:val="0"/>
      <w:adjustRightInd w:val="0"/>
      <w:spacing w:line="275" w:lineRule="exact"/>
      <w:ind w:firstLine="840"/>
    </w:pPr>
  </w:style>
  <w:style w:type="paragraph" w:customStyle="1" w:styleId="Style20">
    <w:name w:val="Style20"/>
    <w:basedOn w:val="a"/>
    <w:uiPriority w:val="99"/>
    <w:rsid w:val="00796BF1"/>
    <w:pPr>
      <w:widowControl w:val="0"/>
      <w:autoSpaceDE w:val="0"/>
      <w:autoSpaceDN w:val="0"/>
      <w:adjustRightInd w:val="0"/>
      <w:jc w:val="right"/>
    </w:pPr>
  </w:style>
  <w:style w:type="paragraph" w:customStyle="1" w:styleId="Style41">
    <w:name w:val="Style41"/>
    <w:basedOn w:val="a"/>
    <w:uiPriority w:val="99"/>
    <w:rsid w:val="00796BF1"/>
    <w:pPr>
      <w:widowControl w:val="0"/>
      <w:autoSpaceDE w:val="0"/>
      <w:autoSpaceDN w:val="0"/>
      <w:adjustRightInd w:val="0"/>
      <w:spacing w:line="250" w:lineRule="exact"/>
      <w:ind w:hanging="144"/>
    </w:pPr>
  </w:style>
  <w:style w:type="paragraph" w:customStyle="1" w:styleId="Style48">
    <w:name w:val="Style48"/>
    <w:basedOn w:val="a"/>
    <w:uiPriority w:val="99"/>
    <w:rsid w:val="00796BF1"/>
    <w:pPr>
      <w:widowControl w:val="0"/>
      <w:autoSpaceDE w:val="0"/>
      <w:autoSpaceDN w:val="0"/>
      <w:adjustRightInd w:val="0"/>
      <w:spacing w:line="250" w:lineRule="exact"/>
      <w:ind w:hanging="206"/>
    </w:pPr>
  </w:style>
  <w:style w:type="paragraph" w:customStyle="1" w:styleId="Style35">
    <w:name w:val="Style35"/>
    <w:basedOn w:val="a"/>
    <w:uiPriority w:val="99"/>
    <w:rsid w:val="00796BF1"/>
    <w:pPr>
      <w:widowControl w:val="0"/>
      <w:autoSpaceDE w:val="0"/>
      <w:autoSpaceDN w:val="0"/>
      <w:adjustRightInd w:val="0"/>
      <w:jc w:val="left"/>
    </w:pPr>
  </w:style>
  <w:style w:type="paragraph" w:customStyle="1" w:styleId="Style43">
    <w:name w:val="Style43"/>
    <w:basedOn w:val="a"/>
    <w:uiPriority w:val="99"/>
    <w:rsid w:val="00796BF1"/>
    <w:pPr>
      <w:widowControl w:val="0"/>
      <w:autoSpaceDE w:val="0"/>
      <w:autoSpaceDN w:val="0"/>
      <w:adjustRightInd w:val="0"/>
      <w:jc w:val="left"/>
    </w:pPr>
  </w:style>
  <w:style w:type="character" w:customStyle="1" w:styleId="FontStyle60">
    <w:name w:val="Font Style60"/>
    <w:basedOn w:val="a0"/>
    <w:uiPriority w:val="99"/>
    <w:rsid w:val="00796BF1"/>
    <w:rPr>
      <w:rFonts w:ascii="Times New Roman" w:hAnsi="Times New Roman" w:cs="Times New Roman"/>
      <w:b/>
      <w:bCs/>
      <w:sz w:val="16"/>
      <w:szCs w:val="16"/>
    </w:rPr>
  </w:style>
  <w:style w:type="character" w:customStyle="1" w:styleId="FontStyle61">
    <w:name w:val="Font Style61"/>
    <w:basedOn w:val="a0"/>
    <w:uiPriority w:val="99"/>
    <w:rsid w:val="00796BF1"/>
    <w:rPr>
      <w:rFonts w:ascii="Times New Roman" w:hAnsi="Times New Roman" w:cs="Times New Roman"/>
      <w:sz w:val="22"/>
      <w:szCs w:val="22"/>
    </w:rPr>
  </w:style>
  <w:style w:type="paragraph" w:customStyle="1" w:styleId="Style23">
    <w:name w:val="Style23"/>
    <w:basedOn w:val="a"/>
    <w:uiPriority w:val="99"/>
    <w:rsid w:val="00796BF1"/>
    <w:pPr>
      <w:widowControl w:val="0"/>
      <w:autoSpaceDE w:val="0"/>
      <w:autoSpaceDN w:val="0"/>
      <w:adjustRightInd w:val="0"/>
      <w:jc w:val="left"/>
    </w:pPr>
  </w:style>
  <w:style w:type="paragraph" w:customStyle="1" w:styleId="Style37">
    <w:name w:val="Style37"/>
    <w:basedOn w:val="a"/>
    <w:uiPriority w:val="99"/>
    <w:rsid w:val="00796BF1"/>
    <w:pPr>
      <w:widowControl w:val="0"/>
      <w:autoSpaceDE w:val="0"/>
      <w:autoSpaceDN w:val="0"/>
      <w:adjustRightInd w:val="0"/>
      <w:jc w:val="left"/>
    </w:pPr>
  </w:style>
  <w:style w:type="character" w:customStyle="1" w:styleId="FontStyle70">
    <w:name w:val="Font Style70"/>
    <w:basedOn w:val="a0"/>
    <w:uiPriority w:val="99"/>
    <w:rsid w:val="00796BF1"/>
    <w:rPr>
      <w:rFonts w:ascii="Times New Roman" w:hAnsi="Times New Roman" w:cs="Times New Roman"/>
      <w:b/>
      <w:bCs/>
      <w:sz w:val="16"/>
      <w:szCs w:val="16"/>
    </w:rPr>
  </w:style>
  <w:style w:type="character" w:customStyle="1" w:styleId="FontStyle71">
    <w:name w:val="Font Style71"/>
    <w:basedOn w:val="a0"/>
    <w:uiPriority w:val="99"/>
    <w:rsid w:val="00796BF1"/>
    <w:rPr>
      <w:rFonts w:ascii="Times New Roman" w:hAnsi="Times New Roman" w:cs="Times New Roman"/>
      <w:sz w:val="20"/>
      <w:szCs w:val="20"/>
    </w:rPr>
  </w:style>
  <w:style w:type="paragraph" w:customStyle="1" w:styleId="Style28">
    <w:name w:val="Style28"/>
    <w:basedOn w:val="a"/>
    <w:rsid w:val="00796BF1"/>
    <w:pPr>
      <w:widowControl w:val="0"/>
      <w:autoSpaceDE w:val="0"/>
      <w:autoSpaceDN w:val="0"/>
      <w:adjustRightInd w:val="0"/>
      <w:jc w:val="left"/>
    </w:pPr>
  </w:style>
  <w:style w:type="character" w:customStyle="1" w:styleId="FontStyle74">
    <w:name w:val="Font Style74"/>
    <w:basedOn w:val="a0"/>
    <w:uiPriority w:val="99"/>
    <w:rsid w:val="00796BF1"/>
    <w:rPr>
      <w:rFonts w:ascii="Times New Roman" w:hAnsi="Times New Roman" w:cs="Times New Roman"/>
      <w:b/>
      <w:bCs/>
      <w:sz w:val="20"/>
      <w:szCs w:val="20"/>
    </w:rPr>
  </w:style>
  <w:style w:type="paragraph" w:customStyle="1" w:styleId="Style26">
    <w:name w:val="Style26"/>
    <w:basedOn w:val="a"/>
    <w:uiPriority w:val="99"/>
    <w:rsid w:val="00796BF1"/>
    <w:pPr>
      <w:widowControl w:val="0"/>
      <w:autoSpaceDE w:val="0"/>
      <w:autoSpaceDN w:val="0"/>
      <w:adjustRightInd w:val="0"/>
      <w:jc w:val="left"/>
    </w:pPr>
  </w:style>
  <w:style w:type="character" w:customStyle="1" w:styleId="FontStyle75">
    <w:name w:val="Font Style75"/>
    <w:basedOn w:val="a0"/>
    <w:uiPriority w:val="99"/>
    <w:rsid w:val="00796BF1"/>
    <w:rPr>
      <w:rFonts w:ascii="Times New Roman" w:hAnsi="Times New Roman" w:cs="Times New Roman"/>
      <w:b/>
      <w:bCs/>
      <w:sz w:val="20"/>
      <w:szCs w:val="20"/>
    </w:rPr>
  </w:style>
  <w:style w:type="paragraph" w:customStyle="1" w:styleId="Style22">
    <w:name w:val="Style22"/>
    <w:basedOn w:val="a"/>
    <w:uiPriority w:val="99"/>
    <w:rsid w:val="00796BF1"/>
    <w:pPr>
      <w:widowControl w:val="0"/>
      <w:autoSpaceDE w:val="0"/>
      <w:autoSpaceDN w:val="0"/>
      <w:adjustRightInd w:val="0"/>
      <w:jc w:val="left"/>
    </w:pPr>
  </w:style>
  <w:style w:type="character" w:customStyle="1" w:styleId="FontStyle76">
    <w:name w:val="Font Style76"/>
    <w:basedOn w:val="a0"/>
    <w:uiPriority w:val="99"/>
    <w:rsid w:val="00796BF1"/>
    <w:rPr>
      <w:rFonts w:ascii="Times New Roman" w:hAnsi="Times New Roman" w:cs="Times New Roman"/>
      <w:b/>
      <w:bCs/>
      <w:sz w:val="12"/>
      <w:szCs w:val="12"/>
    </w:rPr>
  </w:style>
  <w:style w:type="paragraph" w:customStyle="1" w:styleId="Style49">
    <w:name w:val="Style49"/>
    <w:basedOn w:val="a"/>
    <w:uiPriority w:val="99"/>
    <w:rsid w:val="00796BF1"/>
    <w:pPr>
      <w:widowControl w:val="0"/>
      <w:autoSpaceDE w:val="0"/>
      <w:autoSpaceDN w:val="0"/>
      <w:adjustRightInd w:val="0"/>
      <w:jc w:val="left"/>
    </w:pPr>
  </w:style>
  <w:style w:type="character" w:customStyle="1" w:styleId="FontStyle77">
    <w:name w:val="Font Style77"/>
    <w:basedOn w:val="a0"/>
    <w:uiPriority w:val="99"/>
    <w:rsid w:val="00796BF1"/>
    <w:rPr>
      <w:rFonts w:ascii="Times New Roman" w:hAnsi="Times New Roman" w:cs="Times New Roman"/>
      <w:i/>
      <w:iCs/>
      <w:sz w:val="22"/>
      <w:szCs w:val="22"/>
    </w:rPr>
  </w:style>
  <w:style w:type="paragraph" w:customStyle="1" w:styleId="11">
    <w:name w:val="Абзац списка1"/>
    <w:basedOn w:val="a"/>
    <w:link w:val="ListParagraphChar"/>
    <w:uiPriority w:val="99"/>
    <w:rsid w:val="00796BF1"/>
    <w:pPr>
      <w:spacing w:after="200" w:line="276" w:lineRule="auto"/>
      <w:ind w:left="720"/>
      <w:jc w:val="left"/>
    </w:pPr>
    <w:rPr>
      <w:rFonts w:ascii="Calibri" w:eastAsia="Times New Roman" w:hAnsi="Calibri"/>
      <w:sz w:val="22"/>
      <w:szCs w:val="22"/>
      <w:lang w:eastAsia="en-US"/>
    </w:rPr>
  </w:style>
  <w:style w:type="character" w:customStyle="1" w:styleId="ListParagraphChar">
    <w:name w:val="List Paragraph Char"/>
    <w:link w:val="11"/>
    <w:uiPriority w:val="99"/>
    <w:locked/>
    <w:rsid w:val="00796BF1"/>
    <w:rPr>
      <w:rFonts w:ascii="Calibri" w:eastAsia="Times New Roman" w:hAnsi="Calibri"/>
      <w:sz w:val="22"/>
      <w:szCs w:val="22"/>
    </w:rPr>
  </w:style>
  <w:style w:type="table" w:styleId="a9">
    <w:name w:val="Table Grid"/>
    <w:basedOn w:val="a1"/>
    <w:uiPriority w:val="99"/>
    <w:rsid w:val="00796BF1"/>
    <w:rPr>
      <w:rFonts w:ascii="Calibri" w:eastAsia="Times New Roman" w:hAnsi="Calibri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a">
    <w:name w:val="Основной текст Знак"/>
    <w:aliases w:val="bt Знак"/>
    <w:link w:val="ab"/>
    <w:uiPriority w:val="99"/>
    <w:locked/>
    <w:rsid w:val="00796BF1"/>
    <w:rPr>
      <w:sz w:val="24"/>
      <w:szCs w:val="24"/>
    </w:rPr>
  </w:style>
  <w:style w:type="paragraph" w:styleId="ab">
    <w:name w:val="Body Text"/>
    <w:aliases w:val="bt"/>
    <w:basedOn w:val="a"/>
    <w:link w:val="aa"/>
    <w:uiPriority w:val="99"/>
    <w:rsid w:val="00796BF1"/>
    <w:pPr>
      <w:spacing w:after="120"/>
      <w:jc w:val="left"/>
    </w:pPr>
    <w:rPr>
      <w:rFonts w:eastAsiaTheme="minorHAnsi"/>
      <w:lang w:eastAsia="en-US"/>
    </w:rPr>
  </w:style>
  <w:style w:type="character" w:customStyle="1" w:styleId="12">
    <w:name w:val="Основной текст Знак1"/>
    <w:basedOn w:val="a0"/>
    <w:uiPriority w:val="99"/>
    <w:semiHidden/>
    <w:rsid w:val="00796BF1"/>
    <w:rPr>
      <w:rFonts w:eastAsia="Calibri"/>
      <w:sz w:val="24"/>
      <w:szCs w:val="24"/>
      <w:lang w:eastAsia="ru-RU"/>
    </w:rPr>
  </w:style>
  <w:style w:type="paragraph" w:customStyle="1" w:styleId="ConsNormal">
    <w:name w:val="ConsNormal"/>
    <w:uiPriority w:val="99"/>
    <w:rsid w:val="00796BF1"/>
    <w:pPr>
      <w:autoSpaceDE w:val="0"/>
      <w:autoSpaceDN w:val="0"/>
      <w:adjustRightInd w:val="0"/>
      <w:ind w:firstLine="720"/>
    </w:pPr>
    <w:rPr>
      <w:rFonts w:ascii="Arial" w:eastAsia="Times New Roman" w:hAnsi="Arial" w:cs="Arial"/>
      <w:lang w:eastAsia="ru-RU"/>
    </w:rPr>
  </w:style>
  <w:style w:type="paragraph" w:styleId="ac">
    <w:name w:val="footer"/>
    <w:basedOn w:val="a"/>
    <w:link w:val="ad"/>
    <w:uiPriority w:val="99"/>
    <w:unhideWhenUsed/>
    <w:rsid w:val="00796BF1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796BF1"/>
    <w:rPr>
      <w:rFonts w:eastAsia="Calibri"/>
      <w:sz w:val="24"/>
      <w:szCs w:val="24"/>
      <w:lang w:eastAsia="ru-RU"/>
    </w:rPr>
  </w:style>
  <w:style w:type="paragraph" w:styleId="21">
    <w:name w:val="Body Text Indent 2"/>
    <w:basedOn w:val="a"/>
    <w:link w:val="22"/>
    <w:uiPriority w:val="99"/>
    <w:unhideWhenUsed/>
    <w:rsid w:val="00796BF1"/>
    <w:pPr>
      <w:spacing w:after="120" w:line="480" w:lineRule="auto"/>
      <w:ind w:left="283"/>
      <w:jc w:val="left"/>
    </w:pPr>
    <w:rPr>
      <w:rFonts w:eastAsia="MS Mincho"/>
      <w:lang w:eastAsia="ja-JP"/>
    </w:rPr>
  </w:style>
  <w:style w:type="character" w:customStyle="1" w:styleId="22">
    <w:name w:val="Основной текст с отступом 2 Знак"/>
    <w:basedOn w:val="a0"/>
    <w:link w:val="21"/>
    <w:uiPriority w:val="99"/>
    <w:rsid w:val="00796BF1"/>
    <w:rPr>
      <w:rFonts w:eastAsia="MS Mincho"/>
      <w:sz w:val="24"/>
      <w:szCs w:val="24"/>
      <w:lang w:eastAsia="ja-JP"/>
    </w:rPr>
  </w:style>
  <w:style w:type="paragraph" w:customStyle="1" w:styleId="ae">
    <w:name w:val="Знак Знак Знак Знак Знак Знак"/>
    <w:basedOn w:val="a"/>
    <w:rsid w:val="00796BF1"/>
    <w:pPr>
      <w:spacing w:before="100" w:beforeAutospacing="1" w:after="100" w:afterAutospacing="1"/>
      <w:jc w:val="left"/>
    </w:pPr>
    <w:rPr>
      <w:rFonts w:ascii="Tahoma" w:eastAsia="Times New Roman" w:hAnsi="Tahoma"/>
      <w:sz w:val="20"/>
      <w:szCs w:val="20"/>
      <w:lang w:val="en-US" w:eastAsia="en-US"/>
    </w:rPr>
  </w:style>
  <w:style w:type="paragraph" w:styleId="af">
    <w:name w:val="Normal (Web)"/>
    <w:basedOn w:val="a"/>
    <w:uiPriority w:val="99"/>
    <w:rsid w:val="00796BF1"/>
    <w:pPr>
      <w:spacing w:before="100" w:beforeAutospacing="1" w:after="100" w:afterAutospacing="1"/>
      <w:jc w:val="left"/>
    </w:pPr>
    <w:rPr>
      <w:rFonts w:eastAsia="Times New Roman"/>
    </w:rPr>
  </w:style>
  <w:style w:type="paragraph" w:customStyle="1" w:styleId="af0">
    <w:name w:val="Знак Знак Знак"/>
    <w:basedOn w:val="a"/>
    <w:uiPriority w:val="99"/>
    <w:rsid w:val="00796BF1"/>
    <w:pPr>
      <w:spacing w:before="100" w:beforeAutospacing="1" w:after="100" w:afterAutospacing="1"/>
      <w:jc w:val="left"/>
    </w:pPr>
    <w:rPr>
      <w:rFonts w:ascii="Tahoma" w:eastAsia="Times New Roman" w:hAnsi="Tahoma" w:cs="Tahoma"/>
      <w:sz w:val="20"/>
      <w:szCs w:val="20"/>
      <w:lang w:val="en-US" w:eastAsia="en-US"/>
    </w:rPr>
  </w:style>
  <w:style w:type="character" w:customStyle="1" w:styleId="af1">
    <w:name w:val="Не вступил в силу"/>
    <w:basedOn w:val="a0"/>
    <w:uiPriority w:val="99"/>
    <w:rsid w:val="00796BF1"/>
    <w:rPr>
      <w:color w:val="008080"/>
    </w:rPr>
  </w:style>
  <w:style w:type="paragraph" w:customStyle="1" w:styleId="af2">
    <w:name w:val="Таблицы (моноширинный)"/>
    <w:basedOn w:val="a"/>
    <w:next w:val="a"/>
    <w:uiPriority w:val="99"/>
    <w:rsid w:val="00796BF1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  <w:sz w:val="20"/>
      <w:szCs w:val="20"/>
    </w:rPr>
  </w:style>
  <w:style w:type="paragraph" w:customStyle="1" w:styleId="ConsPlusNonformat">
    <w:name w:val="ConsPlusNonformat"/>
    <w:uiPriority w:val="99"/>
    <w:rsid w:val="00796BF1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  <w:lang w:eastAsia="ru-RU"/>
    </w:rPr>
  </w:style>
  <w:style w:type="paragraph" w:styleId="af3">
    <w:name w:val="Body Text Indent"/>
    <w:basedOn w:val="a"/>
    <w:link w:val="af4"/>
    <w:uiPriority w:val="99"/>
    <w:rsid w:val="00796BF1"/>
    <w:pPr>
      <w:spacing w:after="120"/>
      <w:ind w:left="283"/>
      <w:jc w:val="left"/>
    </w:pPr>
    <w:rPr>
      <w:rFonts w:eastAsia="Times New Roman"/>
    </w:rPr>
  </w:style>
  <w:style w:type="character" w:customStyle="1" w:styleId="af4">
    <w:name w:val="Основной текст с отступом Знак"/>
    <w:basedOn w:val="a0"/>
    <w:link w:val="af3"/>
    <w:uiPriority w:val="99"/>
    <w:rsid w:val="00796BF1"/>
    <w:rPr>
      <w:rFonts w:eastAsia="Times New Roman"/>
      <w:sz w:val="24"/>
      <w:szCs w:val="24"/>
      <w:lang w:eastAsia="ru-RU"/>
    </w:rPr>
  </w:style>
  <w:style w:type="paragraph" w:customStyle="1" w:styleId="ConsPlusTitle">
    <w:name w:val="ConsPlusTitle"/>
    <w:uiPriority w:val="99"/>
    <w:rsid w:val="00796BF1"/>
    <w:pPr>
      <w:widowControl w:val="0"/>
      <w:autoSpaceDE w:val="0"/>
      <w:autoSpaceDN w:val="0"/>
      <w:adjustRightInd w:val="0"/>
    </w:pPr>
    <w:rPr>
      <w:rFonts w:ascii="Calibri" w:eastAsia="Times New Roman" w:hAnsi="Calibri" w:cs="Calibri"/>
      <w:b/>
      <w:bCs/>
      <w:sz w:val="22"/>
      <w:szCs w:val="22"/>
      <w:lang w:eastAsia="ru-RU"/>
    </w:rPr>
  </w:style>
  <w:style w:type="paragraph" w:styleId="23">
    <w:name w:val="Body Text 2"/>
    <w:basedOn w:val="a"/>
    <w:link w:val="24"/>
    <w:uiPriority w:val="99"/>
    <w:rsid w:val="00796BF1"/>
    <w:pPr>
      <w:jc w:val="left"/>
    </w:pPr>
    <w:rPr>
      <w:rFonts w:eastAsia="Times New Roman"/>
      <w:sz w:val="28"/>
      <w:szCs w:val="28"/>
    </w:rPr>
  </w:style>
  <w:style w:type="character" w:customStyle="1" w:styleId="24">
    <w:name w:val="Основной текст 2 Знак"/>
    <w:basedOn w:val="a0"/>
    <w:link w:val="23"/>
    <w:uiPriority w:val="99"/>
    <w:rsid w:val="00796BF1"/>
    <w:rPr>
      <w:rFonts w:eastAsia="Times New Roman"/>
      <w:sz w:val="28"/>
      <w:szCs w:val="28"/>
      <w:lang w:eastAsia="ru-RU"/>
    </w:rPr>
  </w:style>
  <w:style w:type="paragraph" w:styleId="31">
    <w:name w:val="Body Text 3"/>
    <w:basedOn w:val="a"/>
    <w:link w:val="32"/>
    <w:uiPriority w:val="99"/>
    <w:rsid w:val="00796BF1"/>
    <w:rPr>
      <w:rFonts w:eastAsia="Times New Roman"/>
      <w:color w:val="CC99FF"/>
      <w:sz w:val="28"/>
      <w:szCs w:val="28"/>
    </w:rPr>
  </w:style>
  <w:style w:type="character" w:customStyle="1" w:styleId="32">
    <w:name w:val="Основной текст 3 Знак"/>
    <w:basedOn w:val="a0"/>
    <w:link w:val="31"/>
    <w:uiPriority w:val="99"/>
    <w:rsid w:val="00796BF1"/>
    <w:rPr>
      <w:rFonts w:eastAsia="Times New Roman"/>
      <w:color w:val="CC99FF"/>
      <w:sz w:val="28"/>
      <w:szCs w:val="28"/>
      <w:lang w:eastAsia="ru-RU"/>
    </w:rPr>
  </w:style>
  <w:style w:type="paragraph" w:styleId="33">
    <w:name w:val="Body Text Indent 3"/>
    <w:basedOn w:val="a"/>
    <w:link w:val="34"/>
    <w:uiPriority w:val="99"/>
    <w:rsid w:val="00796BF1"/>
    <w:pPr>
      <w:ind w:firstLine="708"/>
    </w:pPr>
    <w:rPr>
      <w:rFonts w:eastAsia="Times New Roman"/>
      <w:sz w:val="28"/>
      <w:szCs w:val="28"/>
    </w:rPr>
  </w:style>
  <w:style w:type="character" w:customStyle="1" w:styleId="34">
    <w:name w:val="Основной текст с отступом 3 Знак"/>
    <w:basedOn w:val="a0"/>
    <w:link w:val="33"/>
    <w:uiPriority w:val="99"/>
    <w:rsid w:val="00796BF1"/>
    <w:rPr>
      <w:rFonts w:eastAsia="Times New Roman"/>
      <w:sz w:val="28"/>
      <w:szCs w:val="28"/>
      <w:lang w:eastAsia="ru-RU"/>
    </w:rPr>
  </w:style>
  <w:style w:type="character" w:styleId="af5">
    <w:name w:val="page number"/>
    <w:basedOn w:val="a0"/>
    <w:uiPriority w:val="99"/>
    <w:rsid w:val="00796BF1"/>
  </w:style>
  <w:style w:type="paragraph" w:customStyle="1" w:styleId="ConsNonformat">
    <w:name w:val="ConsNonformat"/>
    <w:uiPriority w:val="99"/>
    <w:rsid w:val="00796BF1"/>
    <w:pPr>
      <w:autoSpaceDE w:val="0"/>
      <w:autoSpaceDN w:val="0"/>
      <w:adjustRightInd w:val="0"/>
    </w:pPr>
    <w:rPr>
      <w:rFonts w:ascii="Courier New" w:eastAsia="Times New Roman" w:hAnsi="Courier New" w:cs="Courier New"/>
      <w:lang w:eastAsia="ru-RU"/>
    </w:rPr>
  </w:style>
  <w:style w:type="character" w:customStyle="1" w:styleId="af6">
    <w:name w:val="Текст примечания Знак"/>
    <w:basedOn w:val="a0"/>
    <w:link w:val="af7"/>
    <w:uiPriority w:val="99"/>
    <w:semiHidden/>
    <w:rsid w:val="00796BF1"/>
    <w:rPr>
      <w:rFonts w:eastAsia="Times New Roman"/>
      <w:lang w:eastAsia="ru-RU"/>
    </w:rPr>
  </w:style>
  <w:style w:type="paragraph" w:styleId="af7">
    <w:name w:val="annotation text"/>
    <w:basedOn w:val="a"/>
    <w:link w:val="af6"/>
    <w:uiPriority w:val="99"/>
    <w:semiHidden/>
    <w:rsid w:val="00796BF1"/>
    <w:pPr>
      <w:jc w:val="left"/>
    </w:pPr>
    <w:rPr>
      <w:rFonts w:eastAsia="Times New Roman"/>
      <w:sz w:val="20"/>
      <w:szCs w:val="20"/>
    </w:rPr>
  </w:style>
  <w:style w:type="character" w:customStyle="1" w:styleId="13">
    <w:name w:val="Текст примечания Знак1"/>
    <w:basedOn w:val="a0"/>
    <w:uiPriority w:val="99"/>
    <w:semiHidden/>
    <w:rsid w:val="00796BF1"/>
    <w:rPr>
      <w:rFonts w:eastAsia="Calibri"/>
      <w:lang w:eastAsia="ru-RU"/>
    </w:rPr>
  </w:style>
  <w:style w:type="character" w:customStyle="1" w:styleId="af8">
    <w:name w:val="Тема примечания Знак"/>
    <w:basedOn w:val="af6"/>
    <w:link w:val="af9"/>
    <w:uiPriority w:val="99"/>
    <w:semiHidden/>
    <w:rsid w:val="00796BF1"/>
    <w:rPr>
      <w:rFonts w:eastAsia="Times New Roman"/>
      <w:b/>
      <w:bCs/>
      <w:lang w:eastAsia="ru-RU"/>
    </w:rPr>
  </w:style>
  <w:style w:type="paragraph" w:styleId="af9">
    <w:name w:val="annotation subject"/>
    <w:basedOn w:val="af7"/>
    <w:next w:val="af7"/>
    <w:link w:val="af8"/>
    <w:uiPriority w:val="99"/>
    <w:semiHidden/>
    <w:rsid w:val="00796BF1"/>
    <w:rPr>
      <w:b/>
      <w:bCs/>
    </w:rPr>
  </w:style>
  <w:style w:type="character" w:customStyle="1" w:styleId="14">
    <w:name w:val="Тема примечания Знак1"/>
    <w:basedOn w:val="13"/>
    <w:uiPriority w:val="99"/>
    <w:semiHidden/>
    <w:rsid w:val="00796BF1"/>
    <w:rPr>
      <w:rFonts w:eastAsia="Calibri"/>
      <w:b/>
      <w:bCs/>
      <w:lang w:eastAsia="ru-RU"/>
    </w:rPr>
  </w:style>
  <w:style w:type="paragraph" w:styleId="afa">
    <w:name w:val="Title"/>
    <w:basedOn w:val="a"/>
    <w:link w:val="afb"/>
    <w:uiPriority w:val="99"/>
    <w:qFormat/>
    <w:rsid w:val="00796BF1"/>
    <w:pPr>
      <w:ind w:left="3969"/>
      <w:jc w:val="center"/>
    </w:pPr>
    <w:rPr>
      <w:rFonts w:eastAsia="Times New Roman"/>
      <w:sz w:val="28"/>
      <w:szCs w:val="28"/>
    </w:rPr>
  </w:style>
  <w:style w:type="character" w:customStyle="1" w:styleId="afb">
    <w:name w:val="Название Знак"/>
    <w:basedOn w:val="a0"/>
    <w:link w:val="afa"/>
    <w:uiPriority w:val="99"/>
    <w:rsid w:val="00796BF1"/>
    <w:rPr>
      <w:rFonts w:eastAsia="Times New Roman"/>
      <w:sz w:val="28"/>
      <w:szCs w:val="28"/>
      <w:lang w:eastAsia="ru-RU"/>
    </w:rPr>
  </w:style>
  <w:style w:type="character" w:customStyle="1" w:styleId="18">
    <w:name w:val="Знак Знак18"/>
    <w:basedOn w:val="a0"/>
    <w:uiPriority w:val="99"/>
    <w:rsid w:val="00796BF1"/>
    <w:rPr>
      <w:rFonts w:ascii="TimesET" w:hAnsi="TimesET" w:cs="TimesET"/>
      <w:b/>
      <w:bCs/>
      <w:sz w:val="28"/>
      <w:szCs w:val="28"/>
    </w:rPr>
  </w:style>
  <w:style w:type="character" w:customStyle="1" w:styleId="110">
    <w:name w:val="Знак Знак11"/>
    <w:basedOn w:val="a0"/>
    <w:uiPriority w:val="99"/>
    <w:rsid w:val="00796BF1"/>
    <w:rPr>
      <w:sz w:val="24"/>
      <w:szCs w:val="24"/>
    </w:rPr>
  </w:style>
  <w:style w:type="paragraph" w:customStyle="1" w:styleId="ConsPlusCell">
    <w:name w:val="ConsPlusCell"/>
    <w:uiPriority w:val="99"/>
    <w:rsid w:val="00796BF1"/>
    <w:pPr>
      <w:widowControl w:val="0"/>
      <w:autoSpaceDE w:val="0"/>
      <w:autoSpaceDN w:val="0"/>
      <w:adjustRightInd w:val="0"/>
    </w:pPr>
    <w:rPr>
      <w:rFonts w:ascii="Arial" w:eastAsia="Times New Roman" w:hAnsi="Arial" w:cs="Arial"/>
      <w:lang w:eastAsia="ru-RU"/>
    </w:rPr>
  </w:style>
  <w:style w:type="paragraph" w:customStyle="1" w:styleId="ConsCell">
    <w:name w:val="ConsCell"/>
    <w:uiPriority w:val="99"/>
    <w:rsid w:val="00796BF1"/>
    <w:pPr>
      <w:widowControl w:val="0"/>
      <w:autoSpaceDE w:val="0"/>
      <w:autoSpaceDN w:val="0"/>
      <w:adjustRightInd w:val="0"/>
    </w:pPr>
    <w:rPr>
      <w:rFonts w:ascii="Arial" w:eastAsia="Times New Roman" w:hAnsi="Arial" w:cs="Arial"/>
      <w:lang w:eastAsia="ru-RU"/>
    </w:rPr>
  </w:style>
  <w:style w:type="paragraph" w:customStyle="1" w:styleId="15">
    <w:name w:val="Знак Знак Знак1"/>
    <w:basedOn w:val="a"/>
    <w:uiPriority w:val="99"/>
    <w:rsid w:val="00796BF1"/>
    <w:pPr>
      <w:spacing w:before="100" w:beforeAutospacing="1" w:after="100" w:afterAutospacing="1"/>
      <w:jc w:val="left"/>
    </w:pPr>
    <w:rPr>
      <w:rFonts w:ascii="Tahoma" w:eastAsia="Times New Roman" w:hAnsi="Tahoma" w:cs="Tahoma"/>
      <w:sz w:val="20"/>
      <w:szCs w:val="20"/>
      <w:lang w:val="en-US" w:eastAsia="en-US"/>
    </w:rPr>
  </w:style>
  <w:style w:type="paragraph" w:customStyle="1" w:styleId="Normal1">
    <w:name w:val="Normal1"/>
    <w:uiPriority w:val="99"/>
    <w:rsid w:val="00796BF1"/>
    <w:pPr>
      <w:widowControl w:val="0"/>
      <w:spacing w:line="300" w:lineRule="auto"/>
      <w:ind w:firstLine="720"/>
      <w:jc w:val="both"/>
    </w:pPr>
    <w:rPr>
      <w:rFonts w:eastAsia="Times New Roman"/>
      <w:sz w:val="24"/>
      <w:szCs w:val="24"/>
      <w:lang w:eastAsia="ru-RU"/>
    </w:rPr>
  </w:style>
  <w:style w:type="character" w:customStyle="1" w:styleId="19">
    <w:name w:val="Знак Знак19"/>
    <w:uiPriority w:val="99"/>
    <w:rsid w:val="00796BF1"/>
    <w:rPr>
      <w:rFonts w:ascii="Arial" w:hAnsi="Arial" w:cs="Arial"/>
      <w:b/>
      <w:bCs/>
      <w:kern w:val="32"/>
      <w:sz w:val="32"/>
      <w:szCs w:val="32"/>
      <w:lang w:val="ru-RU" w:eastAsia="ru-RU"/>
    </w:rPr>
  </w:style>
  <w:style w:type="character" w:customStyle="1" w:styleId="H2">
    <w:name w:val="H2 Знак"/>
    <w:aliases w:val="&quot;Изумруд&quot; Знак Знак"/>
    <w:uiPriority w:val="99"/>
    <w:locked/>
    <w:rsid w:val="00796BF1"/>
    <w:rPr>
      <w:sz w:val="24"/>
      <w:szCs w:val="24"/>
      <w:lang w:val="ru-RU" w:eastAsia="ru-RU"/>
    </w:rPr>
  </w:style>
  <w:style w:type="character" w:customStyle="1" w:styleId="17">
    <w:name w:val="Знак Знак17"/>
    <w:uiPriority w:val="99"/>
    <w:rsid w:val="00796BF1"/>
    <w:rPr>
      <w:rFonts w:ascii="TimesET" w:hAnsi="TimesET" w:cs="TimesET"/>
      <w:b/>
      <w:bCs/>
      <w:sz w:val="24"/>
      <w:szCs w:val="24"/>
      <w:lang w:val="ru-RU" w:eastAsia="ru-RU"/>
    </w:rPr>
  </w:style>
  <w:style w:type="character" w:customStyle="1" w:styleId="16">
    <w:name w:val="Знак Знак16"/>
    <w:uiPriority w:val="99"/>
    <w:rsid w:val="00796BF1"/>
    <w:rPr>
      <w:sz w:val="24"/>
      <w:szCs w:val="24"/>
      <w:lang w:val="ru-RU" w:eastAsia="ru-RU"/>
    </w:rPr>
  </w:style>
  <w:style w:type="character" w:customStyle="1" w:styleId="150">
    <w:name w:val="Знак Знак15"/>
    <w:uiPriority w:val="99"/>
    <w:rsid w:val="00796BF1"/>
    <w:rPr>
      <w:rFonts w:ascii="TimesET" w:hAnsi="TimesET" w:cs="TimesET"/>
      <w:b/>
      <w:bCs/>
      <w:sz w:val="24"/>
      <w:szCs w:val="24"/>
      <w:lang w:val="ru-RU" w:eastAsia="ru-RU"/>
    </w:rPr>
  </w:style>
  <w:style w:type="character" w:customStyle="1" w:styleId="140">
    <w:name w:val="Знак Знак14"/>
    <w:uiPriority w:val="99"/>
    <w:rsid w:val="00796BF1"/>
    <w:rPr>
      <w:rFonts w:ascii="TimesET" w:hAnsi="TimesET" w:cs="TimesET"/>
      <w:b/>
      <w:bCs/>
      <w:sz w:val="30"/>
      <w:szCs w:val="30"/>
      <w:lang w:val="ru-RU" w:eastAsia="ru-RU"/>
    </w:rPr>
  </w:style>
  <w:style w:type="character" w:customStyle="1" w:styleId="130">
    <w:name w:val="Знак Знак13"/>
    <w:uiPriority w:val="99"/>
    <w:rsid w:val="00796BF1"/>
    <w:rPr>
      <w:b/>
      <w:bCs/>
      <w:sz w:val="28"/>
      <w:szCs w:val="28"/>
      <w:lang w:val="ru-RU" w:eastAsia="ru-RU"/>
    </w:rPr>
  </w:style>
  <w:style w:type="character" w:customStyle="1" w:styleId="100">
    <w:name w:val="Знак Знак10"/>
    <w:uiPriority w:val="99"/>
    <w:rsid w:val="00796BF1"/>
    <w:rPr>
      <w:sz w:val="24"/>
      <w:szCs w:val="24"/>
      <w:lang w:val="ru-RU" w:eastAsia="ru-RU"/>
    </w:rPr>
  </w:style>
  <w:style w:type="character" w:customStyle="1" w:styleId="91">
    <w:name w:val="Знак Знак9"/>
    <w:uiPriority w:val="99"/>
    <w:locked/>
    <w:rsid w:val="00796BF1"/>
    <w:rPr>
      <w:sz w:val="24"/>
      <w:szCs w:val="24"/>
      <w:lang w:val="ru-RU" w:eastAsia="ru-RU"/>
    </w:rPr>
  </w:style>
  <w:style w:type="character" w:customStyle="1" w:styleId="81">
    <w:name w:val="Знак Знак8"/>
    <w:uiPriority w:val="99"/>
    <w:rsid w:val="00796BF1"/>
    <w:rPr>
      <w:sz w:val="16"/>
      <w:szCs w:val="16"/>
      <w:lang w:val="ru-RU" w:eastAsia="ru-RU"/>
    </w:rPr>
  </w:style>
  <w:style w:type="paragraph" w:customStyle="1" w:styleId="ConsTitle">
    <w:name w:val="ConsTitle"/>
    <w:rsid w:val="00796BF1"/>
    <w:pPr>
      <w:widowControl w:val="0"/>
      <w:autoSpaceDE w:val="0"/>
      <w:autoSpaceDN w:val="0"/>
      <w:adjustRightInd w:val="0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character" w:customStyle="1" w:styleId="71">
    <w:name w:val="Знак Знак7"/>
    <w:uiPriority w:val="99"/>
    <w:rsid w:val="00796BF1"/>
    <w:rPr>
      <w:sz w:val="24"/>
      <w:szCs w:val="24"/>
      <w:lang w:val="ru-RU" w:eastAsia="ru-RU"/>
    </w:rPr>
  </w:style>
  <w:style w:type="character" w:customStyle="1" w:styleId="61">
    <w:name w:val="Знак Знак6"/>
    <w:uiPriority w:val="99"/>
    <w:rsid w:val="00796BF1"/>
    <w:rPr>
      <w:sz w:val="24"/>
      <w:szCs w:val="24"/>
      <w:lang w:val="ru-RU" w:eastAsia="ru-RU"/>
    </w:rPr>
  </w:style>
  <w:style w:type="character" w:customStyle="1" w:styleId="51">
    <w:name w:val="Знак Знак5"/>
    <w:uiPriority w:val="99"/>
    <w:rsid w:val="00796BF1"/>
    <w:rPr>
      <w:sz w:val="24"/>
      <w:szCs w:val="24"/>
      <w:lang w:val="ru-RU" w:eastAsia="ru-RU"/>
    </w:rPr>
  </w:style>
  <w:style w:type="character" w:customStyle="1" w:styleId="35">
    <w:name w:val="Знак Знак3"/>
    <w:uiPriority w:val="99"/>
    <w:rsid w:val="00796BF1"/>
    <w:rPr>
      <w:sz w:val="24"/>
      <w:szCs w:val="24"/>
      <w:lang w:val="ru-RU" w:eastAsia="ru-RU"/>
    </w:rPr>
  </w:style>
  <w:style w:type="character" w:customStyle="1" w:styleId="afc">
    <w:name w:val="Знак Знак"/>
    <w:uiPriority w:val="99"/>
    <w:rsid w:val="00796BF1"/>
    <w:rPr>
      <w:sz w:val="28"/>
      <w:szCs w:val="28"/>
      <w:lang w:val="ru-RU" w:eastAsia="ru-RU"/>
    </w:rPr>
  </w:style>
  <w:style w:type="paragraph" w:customStyle="1" w:styleId="1a">
    <w:name w:val="Знак1 Знак Знак Знак Знак Знак Знак"/>
    <w:basedOn w:val="a"/>
    <w:uiPriority w:val="99"/>
    <w:rsid w:val="00796BF1"/>
    <w:pPr>
      <w:spacing w:after="160" w:line="240" w:lineRule="exact"/>
      <w:jc w:val="left"/>
    </w:pPr>
    <w:rPr>
      <w:rFonts w:ascii="Verdana" w:eastAsia="Times New Roman" w:hAnsi="Verdana" w:cs="Verdana"/>
      <w:lang w:val="en-US" w:eastAsia="en-US"/>
    </w:rPr>
  </w:style>
  <w:style w:type="paragraph" w:customStyle="1" w:styleId="1b">
    <w:name w:val="Знак1"/>
    <w:basedOn w:val="a"/>
    <w:uiPriority w:val="99"/>
    <w:rsid w:val="00796BF1"/>
    <w:pPr>
      <w:tabs>
        <w:tab w:val="num" w:pos="720"/>
      </w:tabs>
      <w:spacing w:after="160" w:line="240" w:lineRule="exact"/>
      <w:ind w:left="720" w:hanging="720"/>
    </w:pPr>
    <w:rPr>
      <w:rFonts w:ascii="Verdana" w:eastAsia="Times New Roman" w:hAnsi="Verdana" w:cs="Verdana"/>
      <w:sz w:val="20"/>
      <w:szCs w:val="20"/>
      <w:lang w:val="en-US" w:eastAsia="en-US"/>
    </w:rPr>
  </w:style>
  <w:style w:type="character" w:styleId="afd">
    <w:name w:val="Strong"/>
    <w:basedOn w:val="a0"/>
    <w:uiPriority w:val="99"/>
    <w:qFormat/>
    <w:rsid w:val="00796BF1"/>
    <w:rPr>
      <w:b/>
      <w:bCs/>
    </w:rPr>
  </w:style>
  <w:style w:type="paragraph" w:customStyle="1" w:styleId="1c">
    <w:name w:val="Знак Знак Знак Знак1 Знак Знак Знак"/>
    <w:basedOn w:val="a"/>
    <w:uiPriority w:val="99"/>
    <w:rsid w:val="00796BF1"/>
    <w:pPr>
      <w:widowControl w:val="0"/>
      <w:adjustRightInd w:val="0"/>
      <w:spacing w:after="160" w:line="240" w:lineRule="exact"/>
      <w:jc w:val="right"/>
    </w:pPr>
    <w:rPr>
      <w:rFonts w:eastAsia="Times New Roman"/>
      <w:sz w:val="20"/>
      <w:szCs w:val="20"/>
      <w:lang w:val="en-GB" w:eastAsia="en-US"/>
    </w:rPr>
  </w:style>
  <w:style w:type="paragraph" w:customStyle="1" w:styleId="afe">
    <w:name w:val="Знак"/>
    <w:basedOn w:val="a"/>
    <w:uiPriority w:val="99"/>
    <w:rsid w:val="00796BF1"/>
    <w:pPr>
      <w:spacing w:before="100" w:beforeAutospacing="1" w:after="100" w:afterAutospacing="1"/>
    </w:pPr>
    <w:rPr>
      <w:rFonts w:ascii="Tahoma" w:hAnsi="Tahoma" w:cs="Tahoma"/>
      <w:sz w:val="20"/>
      <w:szCs w:val="20"/>
      <w:lang w:val="en-US" w:eastAsia="en-US"/>
    </w:rPr>
  </w:style>
  <w:style w:type="paragraph" w:customStyle="1" w:styleId="aff">
    <w:name w:val="Прижатый влево"/>
    <w:basedOn w:val="a"/>
    <w:next w:val="a"/>
    <w:uiPriority w:val="99"/>
    <w:rsid w:val="00796BF1"/>
    <w:pPr>
      <w:autoSpaceDE w:val="0"/>
      <w:autoSpaceDN w:val="0"/>
      <w:adjustRightInd w:val="0"/>
      <w:jc w:val="left"/>
    </w:pPr>
    <w:rPr>
      <w:rFonts w:ascii="Arial" w:eastAsia="Times New Roman" w:hAnsi="Arial" w:cs="Arial"/>
    </w:rPr>
  </w:style>
  <w:style w:type="character" w:customStyle="1" w:styleId="apple-converted-space">
    <w:name w:val="apple-converted-space"/>
    <w:basedOn w:val="a0"/>
    <w:rsid w:val="00796BF1"/>
  </w:style>
  <w:style w:type="paragraph" w:customStyle="1" w:styleId="1d">
    <w:name w:val="Знак Знак1 Знак Знак"/>
    <w:basedOn w:val="a"/>
    <w:rsid w:val="00796BF1"/>
    <w:pPr>
      <w:spacing w:after="160" w:line="240" w:lineRule="exact"/>
      <w:jc w:val="left"/>
    </w:pPr>
    <w:rPr>
      <w:rFonts w:ascii="Verdana" w:eastAsia="Times New Roman" w:hAnsi="Verdana"/>
      <w:lang w:val="en-US" w:eastAsia="en-US"/>
    </w:rPr>
  </w:style>
  <w:style w:type="paragraph" w:customStyle="1" w:styleId="1e">
    <w:name w:val="Обычный1"/>
    <w:rsid w:val="00796BF1"/>
    <w:pPr>
      <w:widowControl w:val="0"/>
      <w:snapToGrid w:val="0"/>
    </w:pPr>
    <w:rPr>
      <w:rFonts w:eastAsia="Times New Roman"/>
      <w:lang w:eastAsia="ru-RU"/>
    </w:rPr>
  </w:style>
  <w:style w:type="paragraph" w:customStyle="1" w:styleId="1f">
    <w:name w:val="1"/>
    <w:rsid w:val="00796BF1"/>
    <w:rPr>
      <w:rFonts w:eastAsia="Times New Roman"/>
      <w:sz w:val="24"/>
      <w:lang w:eastAsia="ru-RU"/>
    </w:rPr>
  </w:style>
  <w:style w:type="paragraph" w:customStyle="1" w:styleId="aff0">
    <w:name w:val="ЭЭГ"/>
    <w:basedOn w:val="a"/>
    <w:rsid w:val="00796BF1"/>
    <w:pPr>
      <w:spacing w:line="360" w:lineRule="auto"/>
      <w:ind w:firstLine="720"/>
    </w:pPr>
    <w:rPr>
      <w:rFonts w:eastAsia="PMingLiU"/>
    </w:rPr>
  </w:style>
  <w:style w:type="character" w:customStyle="1" w:styleId="FontStyle47">
    <w:name w:val="Font Style47"/>
    <w:basedOn w:val="a0"/>
    <w:rsid w:val="00796BF1"/>
    <w:rPr>
      <w:rFonts w:ascii="Times New Roman" w:hAnsi="Times New Roman" w:cs="Times New Roman"/>
      <w:sz w:val="28"/>
      <w:szCs w:val="28"/>
    </w:rPr>
  </w:style>
  <w:style w:type="paragraph" w:customStyle="1" w:styleId="Style9">
    <w:name w:val="Style9"/>
    <w:basedOn w:val="a"/>
    <w:rsid w:val="00796BF1"/>
    <w:pPr>
      <w:widowControl w:val="0"/>
      <w:autoSpaceDE w:val="0"/>
      <w:autoSpaceDN w:val="0"/>
      <w:adjustRightInd w:val="0"/>
      <w:jc w:val="center"/>
    </w:pPr>
    <w:rPr>
      <w:rFonts w:eastAsia="Times New Roman"/>
    </w:rPr>
  </w:style>
  <w:style w:type="paragraph" w:customStyle="1" w:styleId="Style10">
    <w:name w:val="Style10"/>
    <w:basedOn w:val="a"/>
    <w:rsid w:val="00796BF1"/>
    <w:pPr>
      <w:widowControl w:val="0"/>
      <w:autoSpaceDE w:val="0"/>
      <w:autoSpaceDN w:val="0"/>
      <w:adjustRightInd w:val="0"/>
      <w:spacing w:line="335" w:lineRule="exact"/>
      <w:ind w:firstLine="346"/>
    </w:pPr>
    <w:rPr>
      <w:rFonts w:eastAsia="Times New Roman"/>
    </w:rPr>
  </w:style>
  <w:style w:type="paragraph" w:customStyle="1" w:styleId="Style12">
    <w:name w:val="Style12"/>
    <w:basedOn w:val="a"/>
    <w:rsid w:val="00796BF1"/>
    <w:pPr>
      <w:widowControl w:val="0"/>
      <w:autoSpaceDE w:val="0"/>
      <w:autoSpaceDN w:val="0"/>
      <w:adjustRightInd w:val="0"/>
      <w:spacing w:line="605" w:lineRule="exact"/>
      <w:ind w:firstLine="2525"/>
      <w:jc w:val="left"/>
    </w:pPr>
    <w:rPr>
      <w:rFonts w:eastAsia="Times New Roman"/>
    </w:rPr>
  </w:style>
  <w:style w:type="character" w:customStyle="1" w:styleId="FontStyle43">
    <w:name w:val="Font Style43"/>
    <w:basedOn w:val="a0"/>
    <w:rsid w:val="00796BF1"/>
    <w:rPr>
      <w:rFonts w:ascii="Times New Roman" w:hAnsi="Times New Roman" w:cs="Times New Roman"/>
      <w:spacing w:val="-10"/>
      <w:sz w:val="36"/>
      <w:szCs w:val="36"/>
    </w:rPr>
  </w:style>
  <w:style w:type="character" w:customStyle="1" w:styleId="FontStyle48">
    <w:name w:val="Font Style48"/>
    <w:basedOn w:val="a0"/>
    <w:rsid w:val="00796BF1"/>
    <w:rPr>
      <w:rFonts w:ascii="Times New Roman" w:hAnsi="Times New Roman" w:cs="Times New Roman"/>
      <w:b/>
      <w:bCs/>
      <w:sz w:val="28"/>
      <w:szCs w:val="28"/>
    </w:rPr>
  </w:style>
  <w:style w:type="paragraph" w:customStyle="1" w:styleId="Style16">
    <w:name w:val="Style16"/>
    <w:basedOn w:val="a"/>
    <w:rsid w:val="00796BF1"/>
    <w:pPr>
      <w:widowControl w:val="0"/>
      <w:autoSpaceDE w:val="0"/>
      <w:autoSpaceDN w:val="0"/>
      <w:adjustRightInd w:val="0"/>
      <w:spacing w:line="326" w:lineRule="exact"/>
      <w:ind w:firstLine="278"/>
    </w:pPr>
    <w:rPr>
      <w:rFonts w:eastAsia="Times New Roman"/>
    </w:rPr>
  </w:style>
  <w:style w:type="paragraph" w:customStyle="1" w:styleId="Style17">
    <w:name w:val="Style17"/>
    <w:basedOn w:val="a"/>
    <w:rsid w:val="00796BF1"/>
    <w:pPr>
      <w:widowControl w:val="0"/>
      <w:autoSpaceDE w:val="0"/>
      <w:autoSpaceDN w:val="0"/>
      <w:adjustRightInd w:val="0"/>
      <w:jc w:val="left"/>
    </w:pPr>
    <w:rPr>
      <w:rFonts w:eastAsia="Times New Roman"/>
    </w:rPr>
  </w:style>
  <w:style w:type="paragraph" w:customStyle="1" w:styleId="Style2">
    <w:name w:val="Style2"/>
    <w:basedOn w:val="a"/>
    <w:rsid w:val="00796BF1"/>
    <w:pPr>
      <w:widowControl w:val="0"/>
      <w:autoSpaceDE w:val="0"/>
      <w:autoSpaceDN w:val="0"/>
      <w:adjustRightInd w:val="0"/>
      <w:spacing w:line="322" w:lineRule="exact"/>
      <w:ind w:firstLine="701"/>
    </w:pPr>
    <w:rPr>
      <w:rFonts w:eastAsia="Times New Roman"/>
    </w:rPr>
  </w:style>
  <w:style w:type="paragraph" w:customStyle="1" w:styleId="Style34">
    <w:name w:val="Style34"/>
    <w:basedOn w:val="a"/>
    <w:rsid w:val="00796BF1"/>
    <w:pPr>
      <w:widowControl w:val="0"/>
      <w:autoSpaceDE w:val="0"/>
      <w:autoSpaceDN w:val="0"/>
      <w:adjustRightInd w:val="0"/>
      <w:spacing w:line="326" w:lineRule="exact"/>
      <w:ind w:firstLine="864"/>
    </w:pPr>
    <w:rPr>
      <w:rFonts w:eastAsia="Times New Roman"/>
    </w:rPr>
  </w:style>
  <w:style w:type="paragraph" w:customStyle="1" w:styleId="Style13">
    <w:name w:val="Style13"/>
    <w:basedOn w:val="a"/>
    <w:rsid w:val="00796BF1"/>
    <w:pPr>
      <w:widowControl w:val="0"/>
      <w:autoSpaceDE w:val="0"/>
      <w:autoSpaceDN w:val="0"/>
      <w:adjustRightInd w:val="0"/>
      <w:spacing w:line="298" w:lineRule="exact"/>
      <w:ind w:firstLine="2429"/>
      <w:jc w:val="left"/>
    </w:pPr>
    <w:rPr>
      <w:rFonts w:eastAsia="Times New Roman"/>
    </w:rPr>
  </w:style>
  <w:style w:type="paragraph" w:styleId="aff1">
    <w:name w:val="List Paragraph"/>
    <w:basedOn w:val="a"/>
    <w:uiPriority w:val="34"/>
    <w:qFormat/>
    <w:rsid w:val="00796BF1"/>
    <w:pPr>
      <w:ind w:left="720"/>
      <w:contextualSpacing/>
    </w:pPr>
    <w:rPr>
      <w:rFonts w:eastAsia="Times New Roman"/>
    </w:rPr>
  </w:style>
  <w:style w:type="paragraph" w:customStyle="1" w:styleId="xl66">
    <w:name w:val="xl66"/>
    <w:basedOn w:val="a"/>
    <w:rsid w:val="00796BF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/>
      <w:b/>
      <w:bCs/>
    </w:rPr>
  </w:style>
  <w:style w:type="paragraph" w:customStyle="1" w:styleId="xl67">
    <w:name w:val="xl67"/>
    <w:basedOn w:val="a"/>
    <w:rsid w:val="00796BF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/>
      <w:i/>
      <w:iCs/>
    </w:rPr>
  </w:style>
  <w:style w:type="paragraph" w:customStyle="1" w:styleId="xl68">
    <w:name w:val="xl68"/>
    <w:basedOn w:val="a"/>
    <w:rsid w:val="00796BF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/>
    </w:rPr>
  </w:style>
  <w:style w:type="paragraph" w:customStyle="1" w:styleId="xl69">
    <w:name w:val="xl69"/>
    <w:basedOn w:val="a"/>
    <w:rsid w:val="00796BF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/>
      <w:b/>
      <w:bCs/>
      <w:sz w:val="22"/>
      <w:szCs w:val="22"/>
    </w:rPr>
  </w:style>
  <w:style w:type="paragraph" w:customStyle="1" w:styleId="xl70">
    <w:name w:val="xl70"/>
    <w:basedOn w:val="a"/>
    <w:rsid w:val="00796BF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/>
      <w:i/>
      <w:iCs/>
      <w:sz w:val="22"/>
      <w:szCs w:val="22"/>
    </w:rPr>
  </w:style>
  <w:style w:type="paragraph" w:customStyle="1" w:styleId="xl71">
    <w:name w:val="xl71"/>
    <w:basedOn w:val="a"/>
    <w:rsid w:val="00796BF1"/>
    <w:pPr>
      <w:spacing w:before="100" w:beforeAutospacing="1" w:after="100" w:afterAutospacing="1"/>
      <w:jc w:val="left"/>
    </w:pPr>
    <w:rPr>
      <w:rFonts w:eastAsia="Times New Roman"/>
    </w:rPr>
  </w:style>
  <w:style w:type="paragraph" w:customStyle="1" w:styleId="xl72">
    <w:name w:val="xl72"/>
    <w:basedOn w:val="a"/>
    <w:rsid w:val="00796BF1"/>
    <w:pPr>
      <w:spacing w:before="100" w:beforeAutospacing="1" w:after="100" w:afterAutospacing="1"/>
      <w:jc w:val="left"/>
    </w:pPr>
    <w:rPr>
      <w:rFonts w:eastAsia="Times New Roman"/>
      <w:b/>
      <w:bCs/>
    </w:rPr>
  </w:style>
  <w:style w:type="paragraph" w:customStyle="1" w:styleId="xl73">
    <w:name w:val="xl73"/>
    <w:basedOn w:val="a"/>
    <w:rsid w:val="00796BF1"/>
    <w:pPr>
      <w:spacing w:before="100" w:beforeAutospacing="1" w:after="100" w:afterAutospacing="1"/>
      <w:jc w:val="left"/>
    </w:pPr>
    <w:rPr>
      <w:rFonts w:eastAsia="Times New Roman"/>
      <w:i/>
      <w:iCs/>
    </w:rPr>
  </w:style>
  <w:style w:type="paragraph" w:customStyle="1" w:styleId="xl74">
    <w:name w:val="xl74"/>
    <w:basedOn w:val="a"/>
    <w:rsid w:val="00796BF1"/>
    <w:pPr>
      <w:spacing w:before="100" w:beforeAutospacing="1" w:after="100" w:afterAutospacing="1"/>
      <w:jc w:val="left"/>
    </w:pPr>
    <w:rPr>
      <w:rFonts w:eastAsia="Times New Roman"/>
      <w:b/>
      <w:bCs/>
    </w:rPr>
  </w:style>
  <w:style w:type="paragraph" w:customStyle="1" w:styleId="xl75">
    <w:name w:val="xl75"/>
    <w:basedOn w:val="a"/>
    <w:rsid w:val="00796BF1"/>
    <w:pPr>
      <w:spacing w:before="100" w:beforeAutospacing="1" w:after="100" w:afterAutospacing="1"/>
      <w:jc w:val="center"/>
      <w:textAlignment w:val="center"/>
    </w:pPr>
    <w:rPr>
      <w:rFonts w:eastAsia="Times New Roman"/>
    </w:rPr>
  </w:style>
  <w:style w:type="paragraph" w:customStyle="1" w:styleId="xl76">
    <w:name w:val="xl76"/>
    <w:basedOn w:val="a"/>
    <w:rsid w:val="00796BF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/>
      <w:b/>
      <w:bCs/>
      <w:sz w:val="22"/>
      <w:szCs w:val="22"/>
    </w:rPr>
  </w:style>
  <w:style w:type="paragraph" w:customStyle="1" w:styleId="xl77">
    <w:name w:val="xl77"/>
    <w:basedOn w:val="a"/>
    <w:rsid w:val="00796BF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/>
      <w:i/>
      <w:iCs/>
      <w:sz w:val="22"/>
      <w:szCs w:val="22"/>
    </w:rPr>
  </w:style>
  <w:style w:type="paragraph" w:customStyle="1" w:styleId="xl78">
    <w:name w:val="xl78"/>
    <w:basedOn w:val="a"/>
    <w:rsid w:val="00796BF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eastAsia="Times New Roman"/>
      <w:sz w:val="22"/>
      <w:szCs w:val="22"/>
    </w:rPr>
  </w:style>
  <w:style w:type="paragraph" w:customStyle="1" w:styleId="xl79">
    <w:name w:val="xl79"/>
    <w:basedOn w:val="a"/>
    <w:rsid w:val="00796BF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/>
      <w:sz w:val="22"/>
      <w:szCs w:val="22"/>
    </w:rPr>
  </w:style>
  <w:style w:type="paragraph" w:customStyle="1" w:styleId="xl80">
    <w:name w:val="xl80"/>
    <w:basedOn w:val="a"/>
    <w:rsid w:val="00796BF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99"/>
      <w:spacing w:before="100" w:beforeAutospacing="1" w:after="100" w:afterAutospacing="1"/>
      <w:jc w:val="center"/>
      <w:textAlignment w:val="center"/>
    </w:pPr>
    <w:rPr>
      <w:rFonts w:eastAsia="Times New Roman"/>
      <w:sz w:val="22"/>
      <w:szCs w:val="22"/>
    </w:rPr>
  </w:style>
  <w:style w:type="paragraph" w:customStyle="1" w:styleId="xl81">
    <w:name w:val="xl81"/>
    <w:basedOn w:val="a"/>
    <w:rsid w:val="00796BF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99"/>
      <w:spacing w:before="100" w:beforeAutospacing="1" w:after="100" w:afterAutospacing="1"/>
      <w:jc w:val="center"/>
      <w:textAlignment w:val="center"/>
    </w:pPr>
    <w:rPr>
      <w:rFonts w:eastAsia="Times New Roman"/>
    </w:rPr>
  </w:style>
  <w:style w:type="paragraph" w:customStyle="1" w:styleId="xl82">
    <w:name w:val="xl82"/>
    <w:basedOn w:val="a"/>
    <w:rsid w:val="00796BF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99"/>
      <w:spacing w:before="100" w:beforeAutospacing="1" w:after="100" w:afterAutospacing="1"/>
      <w:textAlignment w:val="center"/>
    </w:pPr>
    <w:rPr>
      <w:rFonts w:eastAsia="Times New Roman"/>
      <w:sz w:val="22"/>
      <w:szCs w:val="22"/>
    </w:rPr>
  </w:style>
  <w:style w:type="paragraph" w:customStyle="1" w:styleId="xl83">
    <w:name w:val="xl83"/>
    <w:basedOn w:val="a"/>
    <w:rsid w:val="00796BF1"/>
    <w:pPr>
      <w:spacing w:before="100" w:beforeAutospacing="1" w:after="100" w:afterAutospacing="1"/>
      <w:textAlignment w:val="center"/>
    </w:pPr>
    <w:rPr>
      <w:rFonts w:eastAsia="Times New Roman"/>
      <w:sz w:val="22"/>
      <w:szCs w:val="22"/>
    </w:rPr>
  </w:style>
  <w:style w:type="paragraph" w:customStyle="1" w:styleId="xl84">
    <w:name w:val="xl84"/>
    <w:basedOn w:val="a"/>
    <w:rsid w:val="00796BF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rFonts w:eastAsia="Times New Roman"/>
      <w:sz w:val="22"/>
      <w:szCs w:val="22"/>
    </w:rPr>
  </w:style>
  <w:style w:type="paragraph" w:customStyle="1" w:styleId="xl85">
    <w:name w:val="xl85"/>
    <w:basedOn w:val="a"/>
    <w:rsid w:val="00796BF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/>
    </w:rPr>
  </w:style>
  <w:style w:type="paragraph" w:customStyle="1" w:styleId="xl86">
    <w:name w:val="xl86"/>
    <w:basedOn w:val="a"/>
    <w:rsid w:val="00796BF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99"/>
      <w:spacing w:before="100" w:beforeAutospacing="1" w:after="100" w:afterAutospacing="1"/>
      <w:jc w:val="left"/>
      <w:textAlignment w:val="center"/>
    </w:pPr>
    <w:rPr>
      <w:rFonts w:eastAsia="Times New Roman"/>
      <w:sz w:val="22"/>
      <w:szCs w:val="22"/>
    </w:rPr>
  </w:style>
  <w:style w:type="paragraph" w:customStyle="1" w:styleId="xl87">
    <w:name w:val="xl87"/>
    <w:basedOn w:val="a"/>
    <w:rsid w:val="00796BF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99CC"/>
      <w:spacing w:before="100" w:beforeAutospacing="1" w:after="100" w:afterAutospacing="1"/>
      <w:jc w:val="center"/>
      <w:textAlignment w:val="center"/>
    </w:pPr>
    <w:rPr>
      <w:rFonts w:eastAsia="Times New Roman"/>
      <w:b/>
      <w:bCs/>
      <w:sz w:val="22"/>
      <w:szCs w:val="22"/>
    </w:rPr>
  </w:style>
  <w:style w:type="paragraph" w:customStyle="1" w:styleId="xl88">
    <w:name w:val="xl88"/>
    <w:basedOn w:val="a"/>
    <w:rsid w:val="00796BF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99CC"/>
      <w:spacing w:before="100" w:beforeAutospacing="1" w:after="100" w:afterAutospacing="1"/>
      <w:jc w:val="center"/>
      <w:textAlignment w:val="center"/>
    </w:pPr>
    <w:rPr>
      <w:rFonts w:eastAsia="Times New Roman"/>
      <w:i/>
      <w:iCs/>
      <w:sz w:val="22"/>
      <w:szCs w:val="22"/>
    </w:rPr>
  </w:style>
  <w:style w:type="paragraph" w:customStyle="1" w:styleId="xl89">
    <w:name w:val="xl89"/>
    <w:basedOn w:val="a"/>
    <w:rsid w:val="00796BF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99CC"/>
      <w:spacing w:before="100" w:beforeAutospacing="1" w:after="100" w:afterAutospacing="1"/>
      <w:jc w:val="center"/>
      <w:textAlignment w:val="center"/>
    </w:pPr>
    <w:rPr>
      <w:rFonts w:eastAsia="Times New Roman"/>
      <w:sz w:val="22"/>
      <w:szCs w:val="22"/>
    </w:rPr>
  </w:style>
  <w:style w:type="paragraph" w:customStyle="1" w:styleId="xl90">
    <w:name w:val="xl90"/>
    <w:basedOn w:val="a"/>
    <w:rsid w:val="00796BF1"/>
    <w:pPr>
      <w:shd w:val="clear" w:color="000000" w:fill="FF99CC"/>
      <w:spacing w:before="100" w:beforeAutospacing="1" w:after="100" w:afterAutospacing="1"/>
      <w:jc w:val="center"/>
      <w:textAlignment w:val="center"/>
    </w:pPr>
    <w:rPr>
      <w:rFonts w:eastAsia="Times New Roman"/>
      <w:sz w:val="22"/>
      <w:szCs w:val="22"/>
    </w:rPr>
  </w:style>
  <w:style w:type="paragraph" w:customStyle="1" w:styleId="xl91">
    <w:name w:val="xl91"/>
    <w:basedOn w:val="a"/>
    <w:rsid w:val="00796BF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rFonts w:eastAsia="Times New Roman"/>
      <w:sz w:val="22"/>
      <w:szCs w:val="22"/>
    </w:rPr>
  </w:style>
  <w:style w:type="paragraph" w:customStyle="1" w:styleId="xl92">
    <w:name w:val="xl92"/>
    <w:basedOn w:val="a"/>
    <w:rsid w:val="00796BF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99"/>
      <w:spacing w:before="100" w:beforeAutospacing="1" w:after="100" w:afterAutospacing="1"/>
      <w:jc w:val="left"/>
      <w:textAlignment w:val="center"/>
    </w:pPr>
    <w:rPr>
      <w:rFonts w:eastAsia="Times New Roman"/>
      <w:sz w:val="22"/>
      <w:szCs w:val="22"/>
    </w:rPr>
  </w:style>
  <w:style w:type="paragraph" w:customStyle="1" w:styleId="xl93">
    <w:name w:val="xl93"/>
    <w:basedOn w:val="a"/>
    <w:rsid w:val="00796BF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99"/>
      <w:spacing w:before="100" w:beforeAutospacing="1" w:after="100" w:afterAutospacing="1"/>
      <w:jc w:val="center"/>
      <w:textAlignment w:val="center"/>
    </w:pPr>
    <w:rPr>
      <w:rFonts w:eastAsia="Times New Roman"/>
      <w:i/>
      <w:iCs/>
      <w:sz w:val="22"/>
      <w:szCs w:val="22"/>
    </w:rPr>
  </w:style>
  <w:style w:type="paragraph" w:customStyle="1" w:styleId="xl94">
    <w:name w:val="xl94"/>
    <w:basedOn w:val="a"/>
    <w:rsid w:val="00796BF1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/>
      <w:sz w:val="22"/>
      <w:szCs w:val="22"/>
    </w:rPr>
  </w:style>
  <w:style w:type="paragraph" w:customStyle="1" w:styleId="xl95">
    <w:name w:val="xl95"/>
    <w:basedOn w:val="a"/>
    <w:rsid w:val="00796BF1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99"/>
      <w:spacing w:before="100" w:beforeAutospacing="1" w:after="100" w:afterAutospacing="1"/>
      <w:textAlignment w:val="center"/>
    </w:pPr>
    <w:rPr>
      <w:rFonts w:eastAsia="Times New Roman"/>
      <w:sz w:val="22"/>
      <w:szCs w:val="22"/>
    </w:rPr>
  </w:style>
  <w:style w:type="paragraph" w:customStyle="1" w:styleId="xl96">
    <w:name w:val="xl96"/>
    <w:basedOn w:val="a"/>
    <w:rsid w:val="00796BF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eastAsia="Times New Roman"/>
      <w:sz w:val="22"/>
      <w:szCs w:val="22"/>
    </w:rPr>
  </w:style>
  <w:style w:type="paragraph" w:customStyle="1" w:styleId="xl97">
    <w:name w:val="xl97"/>
    <w:basedOn w:val="a"/>
    <w:rsid w:val="00796BF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/>
      <w:b/>
      <w:bCs/>
    </w:rPr>
  </w:style>
  <w:style w:type="paragraph" w:customStyle="1" w:styleId="xl98">
    <w:name w:val="xl98"/>
    <w:basedOn w:val="a"/>
    <w:rsid w:val="00796BF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/>
      <w:b/>
      <w:bCs/>
    </w:rPr>
  </w:style>
  <w:style w:type="paragraph" w:customStyle="1" w:styleId="xl99">
    <w:name w:val="xl99"/>
    <w:basedOn w:val="a"/>
    <w:rsid w:val="00796BF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/>
      <w:b/>
      <w:bCs/>
    </w:rPr>
  </w:style>
  <w:style w:type="paragraph" w:customStyle="1" w:styleId="xl100">
    <w:name w:val="xl100"/>
    <w:basedOn w:val="a"/>
    <w:rsid w:val="00796BF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99CC"/>
      <w:spacing w:before="100" w:beforeAutospacing="1" w:after="100" w:afterAutospacing="1"/>
      <w:jc w:val="center"/>
      <w:textAlignment w:val="center"/>
    </w:pPr>
    <w:rPr>
      <w:rFonts w:eastAsia="Times New Roman"/>
      <w:b/>
      <w:bCs/>
    </w:rPr>
  </w:style>
  <w:style w:type="paragraph" w:customStyle="1" w:styleId="xl101">
    <w:name w:val="xl101"/>
    <w:basedOn w:val="a"/>
    <w:rsid w:val="00796BF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99CC"/>
      <w:spacing w:before="100" w:beforeAutospacing="1" w:after="100" w:afterAutospacing="1"/>
      <w:jc w:val="left"/>
    </w:pPr>
    <w:rPr>
      <w:rFonts w:eastAsia="Times New Roman"/>
      <w:b/>
      <w:bCs/>
    </w:rPr>
  </w:style>
  <w:style w:type="paragraph" w:customStyle="1" w:styleId="xl102">
    <w:name w:val="xl102"/>
    <w:basedOn w:val="a"/>
    <w:rsid w:val="00796BF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99CC"/>
      <w:spacing w:before="100" w:beforeAutospacing="1" w:after="100" w:afterAutospacing="1"/>
      <w:jc w:val="left"/>
    </w:pPr>
    <w:rPr>
      <w:rFonts w:eastAsia="Times New Roman"/>
      <w:b/>
      <w:bCs/>
    </w:rPr>
  </w:style>
  <w:style w:type="paragraph" w:customStyle="1" w:styleId="xl103">
    <w:name w:val="xl103"/>
    <w:basedOn w:val="a"/>
    <w:rsid w:val="00796BF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/>
      <w:b/>
      <w:bCs/>
    </w:rPr>
  </w:style>
  <w:style w:type="paragraph" w:styleId="aff2">
    <w:name w:val="footnote text"/>
    <w:basedOn w:val="a"/>
    <w:link w:val="aff3"/>
    <w:semiHidden/>
    <w:rsid w:val="00796BF1"/>
    <w:pPr>
      <w:jc w:val="left"/>
    </w:pPr>
    <w:rPr>
      <w:rFonts w:eastAsia="Times New Roman"/>
      <w:sz w:val="20"/>
      <w:szCs w:val="20"/>
    </w:rPr>
  </w:style>
  <w:style w:type="character" w:customStyle="1" w:styleId="aff3">
    <w:name w:val="Текст сноски Знак"/>
    <w:basedOn w:val="a0"/>
    <w:link w:val="aff2"/>
    <w:semiHidden/>
    <w:rsid w:val="00796BF1"/>
    <w:rPr>
      <w:rFonts w:eastAsia="Times New Roman"/>
      <w:lang w:eastAsia="ru-RU"/>
    </w:rPr>
  </w:style>
  <w:style w:type="character" w:styleId="aff4">
    <w:name w:val="footnote reference"/>
    <w:semiHidden/>
    <w:rsid w:val="00796BF1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32</Pages>
  <Words>10493</Words>
  <Characters>59812</Characters>
  <Application>Microsoft Office Word</Application>
  <DocSecurity>0</DocSecurity>
  <Lines>498</Lines>
  <Paragraphs>140</Paragraphs>
  <ScaleCrop>false</ScaleCrop>
  <Company>Урюпинскуая районная Дума</Company>
  <LinksUpToDate>false</LinksUpToDate>
  <CharactersWithSpaces>70165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Филин В.И.</dc:creator>
  <cp:keywords/>
  <dc:description/>
  <cp:lastModifiedBy>Филин В.И.</cp:lastModifiedBy>
  <cp:revision>2</cp:revision>
  <dcterms:created xsi:type="dcterms:W3CDTF">2017-12-26T10:16:00Z</dcterms:created>
  <dcterms:modified xsi:type="dcterms:W3CDTF">2017-12-26T10:22:00Z</dcterms:modified>
</cp:coreProperties>
</file>